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E5AA459" w:rsidR="00005140" w:rsidRPr="000059EE" w:rsidRDefault="004E402E" w:rsidP="00217419">
                            <w:pPr>
                              <w:pStyle w:val="TituloPortada"/>
                              <w:ind w:firstLine="0"/>
                              <w:rPr>
                                <w:sz w:val="68"/>
                                <w:szCs w:val="68"/>
                                <w:lang w:val="es-CO"/>
                              </w:rPr>
                            </w:pPr>
                            <w:r w:rsidRPr="004E402E">
                              <w:rPr>
                                <w:bCs/>
                                <w:sz w:val="68"/>
                                <w:szCs w:val="68"/>
                                <w:lang w:val="es-ES"/>
                              </w:rPr>
                              <w:t>Comunicación y gestión de comunidades virtuales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E5AA459" w:rsidR="00005140" w:rsidRPr="000059EE" w:rsidRDefault="004E402E" w:rsidP="00217419">
                      <w:pPr>
                        <w:pStyle w:val="TituloPortada"/>
                        <w:ind w:firstLine="0"/>
                        <w:rPr>
                          <w:sz w:val="68"/>
                          <w:szCs w:val="68"/>
                          <w:lang w:val="es-CO"/>
                        </w:rPr>
                      </w:pPr>
                      <w:r w:rsidRPr="004E402E">
                        <w:rPr>
                          <w:bCs/>
                          <w:sz w:val="68"/>
                          <w:szCs w:val="68"/>
                          <w:lang w:val="es-ES"/>
                        </w:rPr>
                        <w:t>Comunicación y gestión de comunidades virtuales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C269938" w:rsidR="009464E8" w:rsidRDefault="004E402E" w:rsidP="004E402E">
      <w:r w:rsidRPr="004E402E">
        <w:rPr>
          <w:rStyle w:val="TablaCar"/>
        </w:rPr>
        <w:t>Este componente desarrolla competencias para gestionar la comunicación digital empresarial mediante redes sociales, abordando la identificación de audiencias, comunicación escrita, interacción con comunidades virtuales, curación de contenidos, automatización de respuestas, optimización de publicaciones y uso estratégico de información digital, con el propósito de fortalecer la relación entre las pymes y sus clientes.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1DA1FCD" w:rsidR="00C407C1" w:rsidRPr="003758F7" w:rsidRDefault="004E402E"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A17E666" w14:textId="34857BEF" w:rsidR="004D6FBC"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5542703" w:history="1">
            <w:r w:rsidR="004D6FBC" w:rsidRPr="00B17165">
              <w:rPr>
                <w:rStyle w:val="Hipervnculo"/>
                <w:noProof/>
              </w:rPr>
              <w:t>Introducción</w:t>
            </w:r>
            <w:r w:rsidR="004D6FBC">
              <w:rPr>
                <w:noProof/>
                <w:webHidden/>
              </w:rPr>
              <w:tab/>
            </w:r>
            <w:r w:rsidR="004D6FBC">
              <w:rPr>
                <w:noProof/>
                <w:webHidden/>
              </w:rPr>
              <w:fldChar w:fldCharType="begin"/>
            </w:r>
            <w:r w:rsidR="004D6FBC">
              <w:rPr>
                <w:noProof/>
                <w:webHidden/>
              </w:rPr>
              <w:instrText xml:space="preserve"> PAGEREF _Toc235542703 \h </w:instrText>
            </w:r>
            <w:r w:rsidR="004D6FBC">
              <w:rPr>
                <w:noProof/>
                <w:webHidden/>
              </w:rPr>
            </w:r>
            <w:r w:rsidR="004D6FBC">
              <w:rPr>
                <w:noProof/>
                <w:webHidden/>
              </w:rPr>
              <w:fldChar w:fldCharType="separate"/>
            </w:r>
            <w:r w:rsidR="00DC1D58">
              <w:rPr>
                <w:noProof/>
                <w:webHidden/>
              </w:rPr>
              <w:t>5</w:t>
            </w:r>
            <w:r w:rsidR="004D6FBC">
              <w:rPr>
                <w:noProof/>
                <w:webHidden/>
              </w:rPr>
              <w:fldChar w:fldCharType="end"/>
            </w:r>
          </w:hyperlink>
        </w:p>
        <w:p w14:paraId="61EEB503" w14:textId="2E32935F" w:rsidR="004D6FBC" w:rsidRDefault="00842099">
          <w:pPr>
            <w:pStyle w:val="TDC1"/>
            <w:tabs>
              <w:tab w:val="right" w:leader="dot" w:pos="9962"/>
            </w:tabs>
            <w:rPr>
              <w:rFonts w:eastAsiaTheme="minorEastAsia"/>
              <w:noProof/>
              <w:kern w:val="0"/>
              <w:sz w:val="22"/>
              <w:lang w:val="en-US"/>
              <w14:ligatures w14:val="none"/>
            </w:rPr>
          </w:pPr>
          <w:hyperlink w:anchor="_Toc235542704" w:history="1">
            <w:r w:rsidR="004D6FBC" w:rsidRPr="00B17165">
              <w:rPr>
                <w:rStyle w:val="Hipervnculo"/>
                <w:noProof/>
              </w:rPr>
              <w:t>1.</w:t>
            </w:r>
            <w:r w:rsidR="004E4EC2">
              <w:rPr>
                <w:rStyle w:val="Hipervnculo"/>
                <w:noProof/>
                <w:spacing w:val="20"/>
                <w:lang w:val="es-ES"/>
              </w:rPr>
              <w:t xml:space="preserve"> </w:t>
            </w:r>
            <w:r w:rsidR="004E4EC2" w:rsidRPr="00820AC2">
              <w:rPr>
                <w:rStyle w:val="Extranjerismo"/>
                <w:noProof/>
                <w:lang w:val="es-ES"/>
              </w:rPr>
              <w:t>Marketing</w:t>
            </w:r>
            <w:r w:rsidR="004D6FBC" w:rsidRPr="00B17165">
              <w:rPr>
                <w:rStyle w:val="Hipervnculo"/>
                <w:noProof/>
              </w:rPr>
              <w:t xml:space="preserve"> digital y comunicación empresarial en entornos digitales</w:t>
            </w:r>
            <w:r w:rsidR="004D6FBC">
              <w:rPr>
                <w:noProof/>
                <w:webHidden/>
              </w:rPr>
              <w:tab/>
            </w:r>
            <w:r w:rsidR="004D6FBC">
              <w:rPr>
                <w:noProof/>
                <w:webHidden/>
              </w:rPr>
              <w:fldChar w:fldCharType="begin"/>
            </w:r>
            <w:r w:rsidR="004D6FBC">
              <w:rPr>
                <w:noProof/>
                <w:webHidden/>
              </w:rPr>
              <w:instrText xml:space="preserve"> PAGEREF _Toc235542704 \h </w:instrText>
            </w:r>
            <w:r w:rsidR="004D6FBC">
              <w:rPr>
                <w:noProof/>
                <w:webHidden/>
              </w:rPr>
            </w:r>
            <w:r w:rsidR="004D6FBC">
              <w:rPr>
                <w:noProof/>
                <w:webHidden/>
              </w:rPr>
              <w:fldChar w:fldCharType="separate"/>
            </w:r>
            <w:r w:rsidR="00DC1D58">
              <w:rPr>
                <w:noProof/>
                <w:webHidden/>
              </w:rPr>
              <w:t>6</w:t>
            </w:r>
            <w:r w:rsidR="004D6FBC">
              <w:rPr>
                <w:noProof/>
                <w:webHidden/>
              </w:rPr>
              <w:fldChar w:fldCharType="end"/>
            </w:r>
          </w:hyperlink>
        </w:p>
        <w:p w14:paraId="1DA32BC1" w14:textId="40B14B8B" w:rsidR="004D6FBC" w:rsidRDefault="00842099">
          <w:pPr>
            <w:pStyle w:val="TDC2"/>
            <w:tabs>
              <w:tab w:val="right" w:leader="dot" w:pos="9962"/>
            </w:tabs>
            <w:rPr>
              <w:rFonts w:eastAsiaTheme="minorEastAsia"/>
              <w:noProof/>
              <w:kern w:val="0"/>
              <w:sz w:val="22"/>
              <w:lang w:val="en-US"/>
              <w14:ligatures w14:val="none"/>
            </w:rPr>
          </w:pPr>
          <w:hyperlink w:anchor="_Toc235542705" w:history="1">
            <w:r w:rsidR="004D6FBC" w:rsidRPr="00B17165">
              <w:rPr>
                <w:rStyle w:val="Hipervnculo"/>
                <w:noProof/>
              </w:rPr>
              <w:t>1.1. Transformación de la comunicación empresarial en medios digitales</w:t>
            </w:r>
            <w:r w:rsidR="004D6FBC">
              <w:rPr>
                <w:noProof/>
                <w:webHidden/>
              </w:rPr>
              <w:tab/>
            </w:r>
            <w:r w:rsidR="004D6FBC">
              <w:rPr>
                <w:noProof/>
                <w:webHidden/>
              </w:rPr>
              <w:fldChar w:fldCharType="begin"/>
            </w:r>
            <w:r w:rsidR="004D6FBC">
              <w:rPr>
                <w:noProof/>
                <w:webHidden/>
              </w:rPr>
              <w:instrText xml:space="preserve"> PAGEREF _Toc235542705 \h </w:instrText>
            </w:r>
            <w:r w:rsidR="004D6FBC">
              <w:rPr>
                <w:noProof/>
                <w:webHidden/>
              </w:rPr>
            </w:r>
            <w:r w:rsidR="004D6FBC">
              <w:rPr>
                <w:noProof/>
                <w:webHidden/>
              </w:rPr>
              <w:fldChar w:fldCharType="separate"/>
            </w:r>
            <w:r w:rsidR="00DC1D58">
              <w:rPr>
                <w:noProof/>
                <w:webHidden/>
              </w:rPr>
              <w:t>11</w:t>
            </w:r>
            <w:r w:rsidR="004D6FBC">
              <w:rPr>
                <w:noProof/>
                <w:webHidden/>
              </w:rPr>
              <w:fldChar w:fldCharType="end"/>
            </w:r>
          </w:hyperlink>
        </w:p>
        <w:p w14:paraId="17D241AA" w14:textId="19471EBB" w:rsidR="004D6FBC" w:rsidRDefault="00842099">
          <w:pPr>
            <w:pStyle w:val="TDC2"/>
            <w:tabs>
              <w:tab w:val="right" w:leader="dot" w:pos="9962"/>
            </w:tabs>
            <w:rPr>
              <w:rFonts w:eastAsiaTheme="minorEastAsia"/>
              <w:noProof/>
              <w:kern w:val="0"/>
              <w:sz w:val="22"/>
              <w:lang w:val="en-US"/>
              <w14:ligatures w14:val="none"/>
            </w:rPr>
          </w:pPr>
          <w:hyperlink w:anchor="_Toc235542706" w:history="1">
            <w:r w:rsidR="004D6FBC" w:rsidRPr="00B17165">
              <w:rPr>
                <w:rStyle w:val="Hipervnculo"/>
                <w:noProof/>
              </w:rPr>
              <w:t>1.2. Redes sociales y su importancia para las pymes</w:t>
            </w:r>
            <w:r w:rsidR="004D6FBC">
              <w:rPr>
                <w:noProof/>
                <w:webHidden/>
              </w:rPr>
              <w:tab/>
            </w:r>
            <w:r w:rsidR="004D6FBC">
              <w:rPr>
                <w:noProof/>
                <w:webHidden/>
              </w:rPr>
              <w:fldChar w:fldCharType="begin"/>
            </w:r>
            <w:r w:rsidR="004D6FBC">
              <w:rPr>
                <w:noProof/>
                <w:webHidden/>
              </w:rPr>
              <w:instrText xml:space="preserve"> PAGEREF _Toc235542706 \h </w:instrText>
            </w:r>
            <w:r w:rsidR="004D6FBC">
              <w:rPr>
                <w:noProof/>
                <w:webHidden/>
              </w:rPr>
            </w:r>
            <w:r w:rsidR="004D6FBC">
              <w:rPr>
                <w:noProof/>
                <w:webHidden/>
              </w:rPr>
              <w:fldChar w:fldCharType="separate"/>
            </w:r>
            <w:r w:rsidR="00DC1D58">
              <w:rPr>
                <w:noProof/>
                <w:webHidden/>
              </w:rPr>
              <w:t>15</w:t>
            </w:r>
            <w:r w:rsidR="004D6FBC">
              <w:rPr>
                <w:noProof/>
                <w:webHidden/>
              </w:rPr>
              <w:fldChar w:fldCharType="end"/>
            </w:r>
          </w:hyperlink>
        </w:p>
        <w:p w14:paraId="782DD339" w14:textId="401553EC" w:rsidR="004D6FBC" w:rsidRDefault="00842099">
          <w:pPr>
            <w:pStyle w:val="TDC2"/>
            <w:tabs>
              <w:tab w:val="right" w:leader="dot" w:pos="9962"/>
            </w:tabs>
            <w:rPr>
              <w:rFonts w:eastAsiaTheme="minorEastAsia"/>
              <w:noProof/>
              <w:kern w:val="0"/>
              <w:sz w:val="22"/>
              <w:lang w:val="en-US"/>
              <w14:ligatures w14:val="none"/>
            </w:rPr>
          </w:pPr>
          <w:hyperlink w:anchor="_Toc235542707" w:history="1">
            <w:r w:rsidR="004D6FBC" w:rsidRPr="00B17165">
              <w:rPr>
                <w:rStyle w:val="Hipervnculo"/>
                <w:noProof/>
              </w:rPr>
              <w:t xml:space="preserve">1.3. Beneficios del </w:t>
            </w:r>
            <w:r w:rsidR="004E4EC2" w:rsidRPr="00820AC2">
              <w:rPr>
                <w:rStyle w:val="Extranjerismo"/>
                <w:noProof/>
                <w:lang w:val="es-ES"/>
              </w:rPr>
              <w:t>marketing</w:t>
            </w:r>
            <w:r w:rsidR="004D6FBC" w:rsidRPr="00B17165">
              <w:rPr>
                <w:rStyle w:val="Hipervnculo"/>
                <w:noProof/>
              </w:rPr>
              <w:t xml:space="preserve"> digital en la relación con clientes</w:t>
            </w:r>
            <w:r w:rsidR="004D6FBC">
              <w:rPr>
                <w:noProof/>
                <w:webHidden/>
              </w:rPr>
              <w:tab/>
            </w:r>
            <w:r w:rsidR="004D6FBC">
              <w:rPr>
                <w:noProof/>
                <w:webHidden/>
              </w:rPr>
              <w:fldChar w:fldCharType="begin"/>
            </w:r>
            <w:r w:rsidR="004D6FBC">
              <w:rPr>
                <w:noProof/>
                <w:webHidden/>
              </w:rPr>
              <w:instrText xml:space="preserve"> PAGEREF _Toc235542707 \h </w:instrText>
            </w:r>
            <w:r w:rsidR="004D6FBC">
              <w:rPr>
                <w:noProof/>
                <w:webHidden/>
              </w:rPr>
            </w:r>
            <w:r w:rsidR="004D6FBC">
              <w:rPr>
                <w:noProof/>
                <w:webHidden/>
              </w:rPr>
              <w:fldChar w:fldCharType="separate"/>
            </w:r>
            <w:r w:rsidR="00DC1D58">
              <w:rPr>
                <w:noProof/>
                <w:webHidden/>
              </w:rPr>
              <w:t>22</w:t>
            </w:r>
            <w:r w:rsidR="004D6FBC">
              <w:rPr>
                <w:noProof/>
                <w:webHidden/>
              </w:rPr>
              <w:fldChar w:fldCharType="end"/>
            </w:r>
          </w:hyperlink>
        </w:p>
        <w:p w14:paraId="110D21F4" w14:textId="1D57DBC9" w:rsidR="004D6FBC" w:rsidRDefault="00842099">
          <w:pPr>
            <w:pStyle w:val="TDC1"/>
            <w:tabs>
              <w:tab w:val="right" w:leader="dot" w:pos="9962"/>
            </w:tabs>
            <w:rPr>
              <w:rFonts w:eastAsiaTheme="minorEastAsia"/>
              <w:noProof/>
              <w:kern w:val="0"/>
              <w:sz w:val="22"/>
              <w:lang w:val="en-US"/>
              <w14:ligatures w14:val="none"/>
            </w:rPr>
          </w:pPr>
          <w:hyperlink w:anchor="_Toc235542708" w:history="1">
            <w:r w:rsidR="004D6FBC" w:rsidRPr="00B17165">
              <w:rPr>
                <w:rStyle w:val="Hipervnculo"/>
                <w:noProof/>
              </w:rPr>
              <w:t>2. Redes sociales para la gestión empresarial</w:t>
            </w:r>
            <w:r w:rsidR="004D6FBC">
              <w:rPr>
                <w:noProof/>
                <w:webHidden/>
              </w:rPr>
              <w:tab/>
            </w:r>
            <w:r w:rsidR="004D6FBC">
              <w:rPr>
                <w:noProof/>
                <w:webHidden/>
              </w:rPr>
              <w:fldChar w:fldCharType="begin"/>
            </w:r>
            <w:r w:rsidR="004D6FBC">
              <w:rPr>
                <w:noProof/>
                <w:webHidden/>
              </w:rPr>
              <w:instrText xml:space="preserve"> PAGEREF _Toc235542708 \h </w:instrText>
            </w:r>
            <w:r w:rsidR="004D6FBC">
              <w:rPr>
                <w:noProof/>
                <w:webHidden/>
              </w:rPr>
            </w:r>
            <w:r w:rsidR="004D6FBC">
              <w:rPr>
                <w:noProof/>
                <w:webHidden/>
              </w:rPr>
              <w:fldChar w:fldCharType="separate"/>
            </w:r>
            <w:r w:rsidR="00DC1D58">
              <w:rPr>
                <w:noProof/>
                <w:webHidden/>
              </w:rPr>
              <w:t>29</w:t>
            </w:r>
            <w:r w:rsidR="004D6FBC">
              <w:rPr>
                <w:noProof/>
                <w:webHidden/>
              </w:rPr>
              <w:fldChar w:fldCharType="end"/>
            </w:r>
          </w:hyperlink>
        </w:p>
        <w:p w14:paraId="3FDC4503" w14:textId="25525F76" w:rsidR="004D6FBC" w:rsidRDefault="00842099">
          <w:pPr>
            <w:pStyle w:val="TDC2"/>
            <w:tabs>
              <w:tab w:val="right" w:leader="dot" w:pos="9962"/>
            </w:tabs>
            <w:rPr>
              <w:rFonts w:eastAsiaTheme="minorEastAsia"/>
              <w:noProof/>
              <w:kern w:val="0"/>
              <w:sz w:val="22"/>
              <w:lang w:val="en-US"/>
              <w14:ligatures w14:val="none"/>
            </w:rPr>
          </w:pPr>
          <w:hyperlink w:anchor="_Toc235542709" w:history="1">
            <w:r w:rsidR="004D6FBC" w:rsidRPr="00B17165">
              <w:rPr>
                <w:rStyle w:val="Hipervnculo"/>
                <w:noProof/>
              </w:rPr>
              <w:t>2.1. Concepto, características y usos de las redes sociales</w:t>
            </w:r>
            <w:r w:rsidR="004D6FBC">
              <w:rPr>
                <w:noProof/>
                <w:webHidden/>
              </w:rPr>
              <w:tab/>
            </w:r>
            <w:r w:rsidR="004D6FBC">
              <w:rPr>
                <w:noProof/>
                <w:webHidden/>
              </w:rPr>
              <w:fldChar w:fldCharType="begin"/>
            </w:r>
            <w:r w:rsidR="004D6FBC">
              <w:rPr>
                <w:noProof/>
                <w:webHidden/>
              </w:rPr>
              <w:instrText xml:space="preserve"> PAGEREF _Toc235542709 \h </w:instrText>
            </w:r>
            <w:r w:rsidR="004D6FBC">
              <w:rPr>
                <w:noProof/>
                <w:webHidden/>
              </w:rPr>
            </w:r>
            <w:r w:rsidR="004D6FBC">
              <w:rPr>
                <w:noProof/>
                <w:webHidden/>
              </w:rPr>
              <w:fldChar w:fldCharType="separate"/>
            </w:r>
            <w:r w:rsidR="00DC1D58">
              <w:rPr>
                <w:noProof/>
                <w:webHidden/>
              </w:rPr>
              <w:t>29</w:t>
            </w:r>
            <w:r w:rsidR="004D6FBC">
              <w:rPr>
                <w:noProof/>
                <w:webHidden/>
              </w:rPr>
              <w:fldChar w:fldCharType="end"/>
            </w:r>
          </w:hyperlink>
        </w:p>
        <w:p w14:paraId="005066D9" w14:textId="769071DD" w:rsidR="004D6FBC" w:rsidRDefault="00842099">
          <w:pPr>
            <w:pStyle w:val="TDC2"/>
            <w:tabs>
              <w:tab w:val="right" w:leader="dot" w:pos="9962"/>
            </w:tabs>
            <w:rPr>
              <w:rFonts w:eastAsiaTheme="minorEastAsia"/>
              <w:noProof/>
              <w:kern w:val="0"/>
              <w:sz w:val="22"/>
              <w:lang w:val="en-US"/>
              <w14:ligatures w14:val="none"/>
            </w:rPr>
          </w:pPr>
          <w:hyperlink w:anchor="_Toc235542710" w:history="1">
            <w:r w:rsidR="004D6FBC" w:rsidRPr="00B17165">
              <w:rPr>
                <w:rStyle w:val="Hipervnculo"/>
                <w:noProof/>
              </w:rPr>
              <w:t>2.2. Selección de redes sociales según el público objetivo</w:t>
            </w:r>
            <w:r w:rsidR="004D6FBC">
              <w:rPr>
                <w:noProof/>
                <w:webHidden/>
              </w:rPr>
              <w:tab/>
            </w:r>
            <w:r w:rsidR="004D6FBC">
              <w:rPr>
                <w:noProof/>
                <w:webHidden/>
              </w:rPr>
              <w:fldChar w:fldCharType="begin"/>
            </w:r>
            <w:r w:rsidR="004D6FBC">
              <w:rPr>
                <w:noProof/>
                <w:webHidden/>
              </w:rPr>
              <w:instrText xml:space="preserve"> PAGEREF _Toc235542710 \h </w:instrText>
            </w:r>
            <w:r w:rsidR="004D6FBC">
              <w:rPr>
                <w:noProof/>
                <w:webHidden/>
              </w:rPr>
            </w:r>
            <w:r w:rsidR="004D6FBC">
              <w:rPr>
                <w:noProof/>
                <w:webHidden/>
              </w:rPr>
              <w:fldChar w:fldCharType="separate"/>
            </w:r>
            <w:r w:rsidR="00DC1D58">
              <w:rPr>
                <w:noProof/>
                <w:webHidden/>
              </w:rPr>
              <w:t>32</w:t>
            </w:r>
            <w:r w:rsidR="004D6FBC">
              <w:rPr>
                <w:noProof/>
                <w:webHidden/>
              </w:rPr>
              <w:fldChar w:fldCharType="end"/>
            </w:r>
          </w:hyperlink>
        </w:p>
        <w:p w14:paraId="278655BF" w14:textId="5964579C" w:rsidR="004D6FBC" w:rsidRDefault="00842099">
          <w:pPr>
            <w:pStyle w:val="TDC2"/>
            <w:tabs>
              <w:tab w:val="right" w:leader="dot" w:pos="9962"/>
            </w:tabs>
            <w:rPr>
              <w:rFonts w:eastAsiaTheme="minorEastAsia"/>
              <w:noProof/>
              <w:kern w:val="0"/>
              <w:sz w:val="22"/>
              <w:lang w:val="en-US"/>
              <w14:ligatures w14:val="none"/>
            </w:rPr>
          </w:pPr>
          <w:hyperlink w:anchor="_Toc235542711" w:history="1">
            <w:r w:rsidR="004D6FBC" w:rsidRPr="00B17165">
              <w:rPr>
                <w:rStyle w:val="Hipervnculo"/>
                <w:noProof/>
              </w:rPr>
              <w:t>2.3. Configuración, ajustes y optimización de perfiles empresariales</w:t>
            </w:r>
            <w:r w:rsidR="004D6FBC">
              <w:rPr>
                <w:noProof/>
                <w:webHidden/>
              </w:rPr>
              <w:tab/>
            </w:r>
            <w:r w:rsidR="004D6FBC">
              <w:rPr>
                <w:noProof/>
                <w:webHidden/>
              </w:rPr>
              <w:fldChar w:fldCharType="begin"/>
            </w:r>
            <w:r w:rsidR="004D6FBC">
              <w:rPr>
                <w:noProof/>
                <w:webHidden/>
              </w:rPr>
              <w:instrText xml:space="preserve"> PAGEREF _Toc235542711 \h </w:instrText>
            </w:r>
            <w:r w:rsidR="004D6FBC">
              <w:rPr>
                <w:noProof/>
                <w:webHidden/>
              </w:rPr>
            </w:r>
            <w:r w:rsidR="004D6FBC">
              <w:rPr>
                <w:noProof/>
                <w:webHidden/>
              </w:rPr>
              <w:fldChar w:fldCharType="separate"/>
            </w:r>
            <w:r w:rsidR="00DC1D58">
              <w:rPr>
                <w:noProof/>
                <w:webHidden/>
              </w:rPr>
              <w:t>34</w:t>
            </w:r>
            <w:r w:rsidR="004D6FBC">
              <w:rPr>
                <w:noProof/>
                <w:webHidden/>
              </w:rPr>
              <w:fldChar w:fldCharType="end"/>
            </w:r>
          </w:hyperlink>
        </w:p>
        <w:p w14:paraId="67943BBB" w14:textId="066CE2CE" w:rsidR="004D6FBC" w:rsidRDefault="00842099">
          <w:pPr>
            <w:pStyle w:val="TDC2"/>
            <w:tabs>
              <w:tab w:val="right" w:leader="dot" w:pos="9962"/>
            </w:tabs>
            <w:rPr>
              <w:rFonts w:eastAsiaTheme="minorEastAsia"/>
              <w:noProof/>
              <w:kern w:val="0"/>
              <w:sz w:val="22"/>
              <w:lang w:val="en-US"/>
              <w14:ligatures w14:val="none"/>
            </w:rPr>
          </w:pPr>
          <w:hyperlink w:anchor="_Toc235542712" w:history="1">
            <w:r w:rsidR="004D6FBC" w:rsidRPr="00B17165">
              <w:rPr>
                <w:rStyle w:val="Hipervnculo"/>
                <w:noProof/>
              </w:rPr>
              <w:t>2.4. Catálogos digitales, difusión y herramientas de interacción</w:t>
            </w:r>
            <w:r w:rsidR="004D6FBC">
              <w:rPr>
                <w:noProof/>
                <w:webHidden/>
              </w:rPr>
              <w:tab/>
            </w:r>
            <w:r w:rsidR="004D6FBC">
              <w:rPr>
                <w:noProof/>
                <w:webHidden/>
              </w:rPr>
              <w:fldChar w:fldCharType="begin"/>
            </w:r>
            <w:r w:rsidR="004D6FBC">
              <w:rPr>
                <w:noProof/>
                <w:webHidden/>
              </w:rPr>
              <w:instrText xml:space="preserve"> PAGEREF _Toc235542712 \h </w:instrText>
            </w:r>
            <w:r w:rsidR="004D6FBC">
              <w:rPr>
                <w:noProof/>
                <w:webHidden/>
              </w:rPr>
            </w:r>
            <w:r w:rsidR="004D6FBC">
              <w:rPr>
                <w:noProof/>
                <w:webHidden/>
              </w:rPr>
              <w:fldChar w:fldCharType="separate"/>
            </w:r>
            <w:r w:rsidR="00DC1D58">
              <w:rPr>
                <w:noProof/>
                <w:webHidden/>
              </w:rPr>
              <w:t>39</w:t>
            </w:r>
            <w:r w:rsidR="004D6FBC">
              <w:rPr>
                <w:noProof/>
                <w:webHidden/>
              </w:rPr>
              <w:fldChar w:fldCharType="end"/>
            </w:r>
          </w:hyperlink>
        </w:p>
        <w:p w14:paraId="3CC457C4" w14:textId="00BEEA68" w:rsidR="004D6FBC" w:rsidRDefault="00842099">
          <w:pPr>
            <w:pStyle w:val="TDC1"/>
            <w:tabs>
              <w:tab w:val="right" w:leader="dot" w:pos="9962"/>
            </w:tabs>
            <w:rPr>
              <w:rFonts w:eastAsiaTheme="minorEastAsia"/>
              <w:noProof/>
              <w:kern w:val="0"/>
              <w:sz w:val="22"/>
              <w:lang w:val="en-US"/>
              <w14:ligatures w14:val="none"/>
            </w:rPr>
          </w:pPr>
          <w:hyperlink w:anchor="_Toc235542713" w:history="1">
            <w:r w:rsidR="004D6FBC" w:rsidRPr="00B17165">
              <w:rPr>
                <w:rStyle w:val="Hipervnculo"/>
                <w:noProof/>
              </w:rPr>
              <w:t>3. Audiencias, comportamiento del consumidor y comunicación escrita en entornos digitales</w:t>
            </w:r>
            <w:r w:rsidR="004D6FBC">
              <w:rPr>
                <w:noProof/>
                <w:webHidden/>
              </w:rPr>
              <w:tab/>
            </w:r>
            <w:r w:rsidR="004D6FBC">
              <w:rPr>
                <w:noProof/>
                <w:webHidden/>
              </w:rPr>
              <w:fldChar w:fldCharType="begin"/>
            </w:r>
            <w:r w:rsidR="004D6FBC">
              <w:rPr>
                <w:noProof/>
                <w:webHidden/>
              </w:rPr>
              <w:instrText xml:space="preserve"> PAGEREF _Toc235542713 \h </w:instrText>
            </w:r>
            <w:r w:rsidR="004D6FBC">
              <w:rPr>
                <w:noProof/>
                <w:webHidden/>
              </w:rPr>
            </w:r>
            <w:r w:rsidR="004D6FBC">
              <w:rPr>
                <w:noProof/>
                <w:webHidden/>
              </w:rPr>
              <w:fldChar w:fldCharType="separate"/>
            </w:r>
            <w:r w:rsidR="00DC1D58">
              <w:rPr>
                <w:noProof/>
                <w:webHidden/>
              </w:rPr>
              <w:t>43</w:t>
            </w:r>
            <w:r w:rsidR="004D6FBC">
              <w:rPr>
                <w:noProof/>
                <w:webHidden/>
              </w:rPr>
              <w:fldChar w:fldCharType="end"/>
            </w:r>
          </w:hyperlink>
        </w:p>
        <w:p w14:paraId="5367C415" w14:textId="469E6BDB" w:rsidR="004D6FBC" w:rsidRDefault="00842099">
          <w:pPr>
            <w:pStyle w:val="TDC2"/>
            <w:tabs>
              <w:tab w:val="right" w:leader="dot" w:pos="9962"/>
            </w:tabs>
            <w:rPr>
              <w:rFonts w:eastAsiaTheme="minorEastAsia"/>
              <w:noProof/>
              <w:kern w:val="0"/>
              <w:sz w:val="22"/>
              <w:lang w:val="en-US"/>
              <w14:ligatures w14:val="none"/>
            </w:rPr>
          </w:pPr>
          <w:hyperlink w:anchor="_Toc235542714" w:history="1">
            <w:r w:rsidR="004D6FBC" w:rsidRPr="00B17165">
              <w:rPr>
                <w:rStyle w:val="Hipervnculo"/>
                <w:noProof/>
              </w:rPr>
              <w:t>3.1. Identificación y segmentación del público objetivo</w:t>
            </w:r>
            <w:r w:rsidR="004D6FBC">
              <w:rPr>
                <w:noProof/>
                <w:webHidden/>
              </w:rPr>
              <w:tab/>
            </w:r>
            <w:r w:rsidR="004D6FBC">
              <w:rPr>
                <w:noProof/>
                <w:webHidden/>
              </w:rPr>
              <w:fldChar w:fldCharType="begin"/>
            </w:r>
            <w:r w:rsidR="004D6FBC">
              <w:rPr>
                <w:noProof/>
                <w:webHidden/>
              </w:rPr>
              <w:instrText xml:space="preserve"> PAGEREF _Toc235542714 \h </w:instrText>
            </w:r>
            <w:r w:rsidR="004D6FBC">
              <w:rPr>
                <w:noProof/>
                <w:webHidden/>
              </w:rPr>
            </w:r>
            <w:r w:rsidR="004D6FBC">
              <w:rPr>
                <w:noProof/>
                <w:webHidden/>
              </w:rPr>
              <w:fldChar w:fldCharType="separate"/>
            </w:r>
            <w:r w:rsidR="00DC1D58">
              <w:rPr>
                <w:noProof/>
                <w:webHidden/>
              </w:rPr>
              <w:t>43</w:t>
            </w:r>
            <w:r w:rsidR="004D6FBC">
              <w:rPr>
                <w:noProof/>
                <w:webHidden/>
              </w:rPr>
              <w:fldChar w:fldCharType="end"/>
            </w:r>
          </w:hyperlink>
        </w:p>
        <w:p w14:paraId="4EDA3737" w14:textId="7E5C5DE3" w:rsidR="004D6FBC" w:rsidRDefault="00842099">
          <w:pPr>
            <w:pStyle w:val="TDC2"/>
            <w:tabs>
              <w:tab w:val="right" w:leader="dot" w:pos="9962"/>
            </w:tabs>
            <w:rPr>
              <w:rFonts w:eastAsiaTheme="minorEastAsia"/>
              <w:noProof/>
              <w:kern w:val="0"/>
              <w:sz w:val="22"/>
              <w:lang w:val="en-US"/>
              <w14:ligatures w14:val="none"/>
            </w:rPr>
          </w:pPr>
          <w:hyperlink w:anchor="_Toc235542715" w:history="1">
            <w:r w:rsidR="004D6FBC" w:rsidRPr="00B17165">
              <w:rPr>
                <w:rStyle w:val="Hipervnculo"/>
                <w:noProof/>
              </w:rPr>
              <w:t>3.2. Técnicas de análisis del comportamiento del consumidor</w:t>
            </w:r>
            <w:r w:rsidR="004D6FBC">
              <w:rPr>
                <w:noProof/>
                <w:webHidden/>
              </w:rPr>
              <w:tab/>
            </w:r>
            <w:r w:rsidR="004D6FBC">
              <w:rPr>
                <w:noProof/>
                <w:webHidden/>
              </w:rPr>
              <w:fldChar w:fldCharType="begin"/>
            </w:r>
            <w:r w:rsidR="004D6FBC">
              <w:rPr>
                <w:noProof/>
                <w:webHidden/>
              </w:rPr>
              <w:instrText xml:space="preserve"> PAGEREF _Toc235542715 \h </w:instrText>
            </w:r>
            <w:r w:rsidR="004D6FBC">
              <w:rPr>
                <w:noProof/>
                <w:webHidden/>
              </w:rPr>
            </w:r>
            <w:r w:rsidR="004D6FBC">
              <w:rPr>
                <w:noProof/>
                <w:webHidden/>
              </w:rPr>
              <w:fldChar w:fldCharType="separate"/>
            </w:r>
            <w:r w:rsidR="00DC1D58">
              <w:rPr>
                <w:noProof/>
                <w:webHidden/>
              </w:rPr>
              <w:t>45</w:t>
            </w:r>
            <w:r w:rsidR="004D6FBC">
              <w:rPr>
                <w:noProof/>
                <w:webHidden/>
              </w:rPr>
              <w:fldChar w:fldCharType="end"/>
            </w:r>
          </w:hyperlink>
        </w:p>
        <w:p w14:paraId="24850DCD" w14:textId="3FBECDC5" w:rsidR="004D6FBC" w:rsidRDefault="00842099">
          <w:pPr>
            <w:pStyle w:val="TDC2"/>
            <w:tabs>
              <w:tab w:val="right" w:leader="dot" w:pos="9962"/>
            </w:tabs>
            <w:rPr>
              <w:rFonts w:eastAsiaTheme="minorEastAsia"/>
              <w:noProof/>
              <w:kern w:val="0"/>
              <w:sz w:val="22"/>
              <w:lang w:val="en-US"/>
              <w14:ligatures w14:val="none"/>
            </w:rPr>
          </w:pPr>
          <w:hyperlink w:anchor="_Toc235542716" w:history="1">
            <w:r w:rsidR="004D6FBC" w:rsidRPr="00B17165">
              <w:rPr>
                <w:rStyle w:val="Hipervnculo"/>
                <w:noProof/>
              </w:rPr>
              <w:t>3.3. Gestión de relaciones con consumidores en entornos digitales</w:t>
            </w:r>
            <w:r w:rsidR="004D6FBC">
              <w:rPr>
                <w:noProof/>
                <w:webHidden/>
              </w:rPr>
              <w:tab/>
            </w:r>
            <w:r w:rsidR="004D6FBC">
              <w:rPr>
                <w:noProof/>
                <w:webHidden/>
              </w:rPr>
              <w:fldChar w:fldCharType="begin"/>
            </w:r>
            <w:r w:rsidR="004D6FBC">
              <w:rPr>
                <w:noProof/>
                <w:webHidden/>
              </w:rPr>
              <w:instrText xml:space="preserve"> PAGEREF _Toc235542716 \h </w:instrText>
            </w:r>
            <w:r w:rsidR="004D6FBC">
              <w:rPr>
                <w:noProof/>
                <w:webHidden/>
              </w:rPr>
            </w:r>
            <w:r w:rsidR="004D6FBC">
              <w:rPr>
                <w:noProof/>
                <w:webHidden/>
              </w:rPr>
              <w:fldChar w:fldCharType="separate"/>
            </w:r>
            <w:r w:rsidR="00DC1D58">
              <w:rPr>
                <w:noProof/>
                <w:webHidden/>
              </w:rPr>
              <w:t>45</w:t>
            </w:r>
            <w:r w:rsidR="004D6FBC">
              <w:rPr>
                <w:noProof/>
                <w:webHidden/>
              </w:rPr>
              <w:fldChar w:fldCharType="end"/>
            </w:r>
          </w:hyperlink>
        </w:p>
        <w:p w14:paraId="1F6F3CA1" w14:textId="1DA6A347" w:rsidR="004D6FBC" w:rsidRDefault="00842099">
          <w:pPr>
            <w:pStyle w:val="TDC2"/>
            <w:tabs>
              <w:tab w:val="right" w:leader="dot" w:pos="9962"/>
            </w:tabs>
            <w:rPr>
              <w:rFonts w:eastAsiaTheme="minorEastAsia"/>
              <w:noProof/>
              <w:kern w:val="0"/>
              <w:sz w:val="22"/>
              <w:lang w:val="en-US"/>
              <w14:ligatures w14:val="none"/>
            </w:rPr>
          </w:pPr>
          <w:hyperlink w:anchor="_Toc235542717" w:history="1">
            <w:r w:rsidR="004D6FBC" w:rsidRPr="00B17165">
              <w:rPr>
                <w:rStyle w:val="Hipervnculo"/>
                <w:noProof/>
              </w:rPr>
              <w:t>3.4. Evaluación del consumo de información digital</w:t>
            </w:r>
            <w:r w:rsidR="004D6FBC">
              <w:rPr>
                <w:noProof/>
                <w:webHidden/>
              </w:rPr>
              <w:tab/>
            </w:r>
            <w:r w:rsidR="004D6FBC">
              <w:rPr>
                <w:noProof/>
                <w:webHidden/>
              </w:rPr>
              <w:fldChar w:fldCharType="begin"/>
            </w:r>
            <w:r w:rsidR="004D6FBC">
              <w:rPr>
                <w:noProof/>
                <w:webHidden/>
              </w:rPr>
              <w:instrText xml:space="preserve"> PAGEREF _Toc235542717 \h </w:instrText>
            </w:r>
            <w:r w:rsidR="004D6FBC">
              <w:rPr>
                <w:noProof/>
                <w:webHidden/>
              </w:rPr>
            </w:r>
            <w:r w:rsidR="004D6FBC">
              <w:rPr>
                <w:noProof/>
                <w:webHidden/>
              </w:rPr>
              <w:fldChar w:fldCharType="separate"/>
            </w:r>
            <w:r w:rsidR="00DC1D58">
              <w:rPr>
                <w:noProof/>
                <w:webHidden/>
              </w:rPr>
              <w:t>46</w:t>
            </w:r>
            <w:r w:rsidR="004D6FBC">
              <w:rPr>
                <w:noProof/>
                <w:webHidden/>
              </w:rPr>
              <w:fldChar w:fldCharType="end"/>
            </w:r>
          </w:hyperlink>
        </w:p>
        <w:p w14:paraId="0975A716" w14:textId="58EFED77" w:rsidR="004D6FBC" w:rsidRDefault="00842099">
          <w:pPr>
            <w:pStyle w:val="TDC2"/>
            <w:tabs>
              <w:tab w:val="right" w:leader="dot" w:pos="9962"/>
            </w:tabs>
            <w:rPr>
              <w:rFonts w:eastAsiaTheme="minorEastAsia"/>
              <w:noProof/>
              <w:kern w:val="0"/>
              <w:sz w:val="22"/>
              <w:lang w:val="en-US"/>
              <w14:ligatures w14:val="none"/>
            </w:rPr>
          </w:pPr>
          <w:hyperlink w:anchor="_Toc235542718" w:history="1">
            <w:r w:rsidR="004D6FBC" w:rsidRPr="00B17165">
              <w:rPr>
                <w:rStyle w:val="Hipervnculo"/>
                <w:noProof/>
              </w:rPr>
              <w:t>3.5. Comunicación escrita aplicada a medios digitales</w:t>
            </w:r>
            <w:r w:rsidR="004D6FBC">
              <w:rPr>
                <w:noProof/>
                <w:webHidden/>
              </w:rPr>
              <w:tab/>
            </w:r>
            <w:r w:rsidR="004D6FBC">
              <w:rPr>
                <w:noProof/>
                <w:webHidden/>
              </w:rPr>
              <w:fldChar w:fldCharType="begin"/>
            </w:r>
            <w:r w:rsidR="004D6FBC">
              <w:rPr>
                <w:noProof/>
                <w:webHidden/>
              </w:rPr>
              <w:instrText xml:space="preserve"> PAGEREF _Toc235542718 \h </w:instrText>
            </w:r>
            <w:r w:rsidR="004D6FBC">
              <w:rPr>
                <w:noProof/>
                <w:webHidden/>
              </w:rPr>
            </w:r>
            <w:r w:rsidR="004D6FBC">
              <w:rPr>
                <w:noProof/>
                <w:webHidden/>
              </w:rPr>
              <w:fldChar w:fldCharType="separate"/>
            </w:r>
            <w:r w:rsidR="00DC1D58">
              <w:rPr>
                <w:noProof/>
                <w:webHidden/>
              </w:rPr>
              <w:t>48</w:t>
            </w:r>
            <w:r w:rsidR="004D6FBC">
              <w:rPr>
                <w:noProof/>
                <w:webHidden/>
              </w:rPr>
              <w:fldChar w:fldCharType="end"/>
            </w:r>
          </w:hyperlink>
        </w:p>
        <w:p w14:paraId="0197AC1F" w14:textId="4CE24834" w:rsidR="004D6FBC" w:rsidRDefault="00842099">
          <w:pPr>
            <w:pStyle w:val="TDC1"/>
            <w:tabs>
              <w:tab w:val="right" w:leader="dot" w:pos="9962"/>
            </w:tabs>
            <w:rPr>
              <w:rFonts w:eastAsiaTheme="minorEastAsia"/>
              <w:noProof/>
              <w:kern w:val="0"/>
              <w:sz w:val="22"/>
              <w:lang w:val="en-US"/>
              <w14:ligatures w14:val="none"/>
            </w:rPr>
          </w:pPr>
          <w:hyperlink w:anchor="_Toc235542719" w:history="1">
            <w:r w:rsidR="004D6FBC" w:rsidRPr="00B17165">
              <w:rPr>
                <w:rStyle w:val="Hipervnculo"/>
                <w:noProof/>
              </w:rPr>
              <w:t>4. Gestión de comunidades virtuales y contenidos digitales</w:t>
            </w:r>
            <w:r w:rsidR="004D6FBC">
              <w:rPr>
                <w:noProof/>
                <w:webHidden/>
              </w:rPr>
              <w:tab/>
            </w:r>
            <w:r w:rsidR="004D6FBC">
              <w:rPr>
                <w:noProof/>
                <w:webHidden/>
              </w:rPr>
              <w:fldChar w:fldCharType="begin"/>
            </w:r>
            <w:r w:rsidR="004D6FBC">
              <w:rPr>
                <w:noProof/>
                <w:webHidden/>
              </w:rPr>
              <w:instrText xml:space="preserve"> PAGEREF _Toc235542719 \h </w:instrText>
            </w:r>
            <w:r w:rsidR="004D6FBC">
              <w:rPr>
                <w:noProof/>
                <w:webHidden/>
              </w:rPr>
            </w:r>
            <w:r w:rsidR="004D6FBC">
              <w:rPr>
                <w:noProof/>
                <w:webHidden/>
              </w:rPr>
              <w:fldChar w:fldCharType="separate"/>
            </w:r>
            <w:r w:rsidR="00DC1D58">
              <w:rPr>
                <w:noProof/>
                <w:webHidden/>
              </w:rPr>
              <w:t>53</w:t>
            </w:r>
            <w:r w:rsidR="004D6FBC">
              <w:rPr>
                <w:noProof/>
                <w:webHidden/>
              </w:rPr>
              <w:fldChar w:fldCharType="end"/>
            </w:r>
          </w:hyperlink>
        </w:p>
        <w:p w14:paraId="32B2CC6C" w14:textId="24DBEA3D" w:rsidR="004D6FBC" w:rsidRDefault="00842099">
          <w:pPr>
            <w:pStyle w:val="TDC2"/>
            <w:tabs>
              <w:tab w:val="right" w:leader="dot" w:pos="9962"/>
            </w:tabs>
            <w:rPr>
              <w:rFonts w:eastAsiaTheme="minorEastAsia"/>
              <w:noProof/>
              <w:kern w:val="0"/>
              <w:sz w:val="22"/>
              <w:lang w:val="en-US"/>
              <w14:ligatures w14:val="none"/>
            </w:rPr>
          </w:pPr>
          <w:hyperlink w:anchor="_Toc235542720" w:history="1">
            <w:r w:rsidR="004D6FBC" w:rsidRPr="00B17165">
              <w:rPr>
                <w:rStyle w:val="Hipervnculo"/>
                <w:noProof/>
              </w:rPr>
              <w:t>4.1. Interacción con usuarios y gestión de conversaciones</w:t>
            </w:r>
            <w:r w:rsidR="004D6FBC">
              <w:rPr>
                <w:noProof/>
                <w:webHidden/>
              </w:rPr>
              <w:tab/>
            </w:r>
            <w:r w:rsidR="004D6FBC">
              <w:rPr>
                <w:noProof/>
                <w:webHidden/>
              </w:rPr>
              <w:fldChar w:fldCharType="begin"/>
            </w:r>
            <w:r w:rsidR="004D6FBC">
              <w:rPr>
                <w:noProof/>
                <w:webHidden/>
              </w:rPr>
              <w:instrText xml:space="preserve"> PAGEREF _Toc235542720 \h </w:instrText>
            </w:r>
            <w:r w:rsidR="004D6FBC">
              <w:rPr>
                <w:noProof/>
                <w:webHidden/>
              </w:rPr>
            </w:r>
            <w:r w:rsidR="004D6FBC">
              <w:rPr>
                <w:noProof/>
                <w:webHidden/>
              </w:rPr>
              <w:fldChar w:fldCharType="separate"/>
            </w:r>
            <w:r w:rsidR="00DC1D58">
              <w:rPr>
                <w:noProof/>
                <w:webHidden/>
              </w:rPr>
              <w:t>55</w:t>
            </w:r>
            <w:r w:rsidR="004D6FBC">
              <w:rPr>
                <w:noProof/>
                <w:webHidden/>
              </w:rPr>
              <w:fldChar w:fldCharType="end"/>
            </w:r>
          </w:hyperlink>
        </w:p>
        <w:p w14:paraId="105916B1" w14:textId="16F17FC5" w:rsidR="004D6FBC" w:rsidRDefault="00842099">
          <w:pPr>
            <w:pStyle w:val="TDC2"/>
            <w:tabs>
              <w:tab w:val="right" w:leader="dot" w:pos="9962"/>
            </w:tabs>
            <w:rPr>
              <w:rFonts w:eastAsiaTheme="minorEastAsia"/>
              <w:noProof/>
              <w:kern w:val="0"/>
              <w:sz w:val="22"/>
              <w:lang w:val="en-US"/>
              <w14:ligatures w14:val="none"/>
            </w:rPr>
          </w:pPr>
          <w:hyperlink w:anchor="_Toc235542721" w:history="1">
            <w:r w:rsidR="004D6FBC" w:rsidRPr="00B17165">
              <w:rPr>
                <w:rStyle w:val="Hipervnculo"/>
                <w:noProof/>
              </w:rPr>
              <w:t>4.2. Respuestas rápidas, automatización y atención digital</w:t>
            </w:r>
            <w:r w:rsidR="004D6FBC">
              <w:rPr>
                <w:noProof/>
                <w:webHidden/>
              </w:rPr>
              <w:tab/>
            </w:r>
            <w:r w:rsidR="004D6FBC">
              <w:rPr>
                <w:noProof/>
                <w:webHidden/>
              </w:rPr>
              <w:fldChar w:fldCharType="begin"/>
            </w:r>
            <w:r w:rsidR="004D6FBC">
              <w:rPr>
                <w:noProof/>
                <w:webHidden/>
              </w:rPr>
              <w:instrText xml:space="preserve"> PAGEREF _Toc235542721 \h </w:instrText>
            </w:r>
            <w:r w:rsidR="004D6FBC">
              <w:rPr>
                <w:noProof/>
                <w:webHidden/>
              </w:rPr>
            </w:r>
            <w:r w:rsidR="004D6FBC">
              <w:rPr>
                <w:noProof/>
                <w:webHidden/>
              </w:rPr>
              <w:fldChar w:fldCharType="separate"/>
            </w:r>
            <w:r w:rsidR="00DC1D58">
              <w:rPr>
                <w:noProof/>
                <w:webHidden/>
              </w:rPr>
              <w:t>56</w:t>
            </w:r>
            <w:r w:rsidR="004D6FBC">
              <w:rPr>
                <w:noProof/>
                <w:webHidden/>
              </w:rPr>
              <w:fldChar w:fldCharType="end"/>
            </w:r>
          </w:hyperlink>
        </w:p>
        <w:p w14:paraId="44C83FE8" w14:textId="513D157F" w:rsidR="004D6FBC" w:rsidRDefault="00842099">
          <w:pPr>
            <w:pStyle w:val="TDC2"/>
            <w:tabs>
              <w:tab w:val="right" w:leader="dot" w:pos="9962"/>
            </w:tabs>
            <w:rPr>
              <w:rFonts w:eastAsiaTheme="minorEastAsia"/>
              <w:noProof/>
              <w:kern w:val="0"/>
              <w:sz w:val="22"/>
              <w:lang w:val="en-US"/>
              <w14:ligatures w14:val="none"/>
            </w:rPr>
          </w:pPr>
          <w:hyperlink w:anchor="_Toc235542722" w:history="1">
            <w:r w:rsidR="004D6FBC" w:rsidRPr="00B17165">
              <w:rPr>
                <w:rStyle w:val="Hipervnculo"/>
                <w:noProof/>
              </w:rPr>
              <w:t>4.3. Bases de datos aplicadas a la comunicación empresarial</w:t>
            </w:r>
            <w:r w:rsidR="004D6FBC">
              <w:rPr>
                <w:noProof/>
                <w:webHidden/>
              </w:rPr>
              <w:tab/>
            </w:r>
            <w:r w:rsidR="004D6FBC">
              <w:rPr>
                <w:noProof/>
                <w:webHidden/>
              </w:rPr>
              <w:fldChar w:fldCharType="begin"/>
            </w:r>
            <w:r w:rsidR="004D6FBC">
              <w:rPr>
                <w:noProof/>
                <w:webHidden/>
              </w:rPr>
              <w:instrText xml:space="preserve"> PAGEREF _Toc235542722 \h </w:instrText>
            </w:r>
            <w:r w:rsidR="004D6FBC">
              <w:rPr>
                <w:noProof/>
                <w:webHidden/>
              </w:rPr>
            </w:r>
            <w:r w:rsidR="004D6FBC">
              <w:rPr>
                <w:noProof/>
                <w:webHidden/>
              </w:rPr>
              <w:fldChar w:fldCharType="separate"/>
            </w:r>
            <w:r w:rsidR="00DC1D58">
              <w:rPr>
                <w:noProof/>
                <w:webHidden/>
              </w:rPr>
              <w:t>57</w:t>
            </w:r>
            <w:r w:rsidR="004D6FBC">
              <w:rPr>
                <w:noProof/>
                <w:webHidden/>
              </w:rPr>
              <w:fldChar w:fldCharType="end"/>
            </w:r>
          </w:hyperlink>
        </w:p>
        <w:p w14:paraId="514880EF" w14:textId="414F7834" w:rsidR="004D6FBC" w:rsidRDefault="00842099">
          <w:pPr>
            <w:pStyle w:val="TDC2"/>
            <w:tabs>
              <w:tab w:val="right" w:leader="dot" w:pos="9962"/>
            </w:tabs>
            <w:rPr>
              <w:rFonts w:eastAsiaTheme="minorEastAsia"/>
              <w:noProof/>
              <w:kern w:val="0"/>
              <w:sz w:val="22"/>
              <w:lang w:val="en-US"/>
              <w14:ligatures w14:val="none"/>
            </w:rPr>
          </w:pPr>
          <w:hyperlink w:anchor="_Toc235542723" w:history="1">
            <w:r w:rsidR="004D6FBC" w:rsidRPr="00B17165">
              <w:rPr>
                <w:rStyle w:val="Hipervnculo"/>
                <w:noProof/>
              </w:rPr>
              <w:t>4.4. Curación, agregación y valoración de contenidos</w:t>
            </w:r>
            <w:r w:rsidR="004D6FBC">
              <w:rPr>
                <w:noProof/>
                <w:webHidden/>
              </w:rPr>
              <w:tab/>
            </w:r>
            <w:r w:rsidR="004D6FBC">
              <w:rPr>
                <w:noProof/>
                <w:webHidden/>
              </w:rPr>
              <w:fldChar w:fldCharType="begin"/>
            </w:r>
            <w:r w:rsidR="004D6FBC">
              <w:rPr>
                <w:noProof/>
                <w:webHidden/>
              </w:rPr>
              <w:instrText xml:space="preserve"> PAGEREF _Toc235542723 \h </w:instrText>
            </w:r>
            <w:r w:rsidR="004D6FBC">
              <w:rPr>
                <w:noProof/>
                <w:webHidden/>
              </w:rPr>
            </w:r>
            <w:r w:rsidR="004D6FBC">
              <w:rPr>
                <w:noProof/>
                <w:webHidden/>
              </w:rPr>
              <w:fldChar w:fldCharType="separate"/>
            </w:r>
            <w:r w:rsidR="00DC1D58">
              <w:rPr>
                <w:noProof/>
                <w:webHidden/>
              </w:rPr>
              <w:t>58</w:t>
            </w:r>
            <w:r w:rsidR="004D6FBC">
              <w:rPr>
                <w:noProof/>
                <w:webHidden/>
              </w:rPr>
              <w:fldChar w:fldCharType="end"/>
            </w:r>
          </w:hyperlink>
        </w:p>
        <w:p w14:paraId="6587244B" w14:textId="7C318CC9" w:rsidR="004D6FBC" w:rsidRDefault="00842099">
          <w:pPr>
            <w:pStyle w:val="TDC2"/>
            <w:tabs>
              <w:tab w:val="right" w:leader="dot" w:pos="9962"/>
            </w:tabs>
            <w:rPr>
              <w:rFonts w:eastAsiaTheme="minorEastAsia"/>
              <w:noProof/>
              <w:kern w:val="0"/>
              <w:sz w:val="22"/>
              <w:lang w:val="en-US"/>
              <w14:ligatures w14:val="none"/>
            </w:rPr>
          </w:pPr>
          <w:hyperlink w:anchor="_Toc235542724" w:history="1">
            <w:r w:rsidR="004D6FBC" w:rsidRPr="00B17165">
              <w:rPr>
                <w:rStyle w:val="Hipervnculo"/>
                <w:noProof/>
              </w:rPr>
              <w:t>4.5. Técnicas narrativas para contenidos digitales</w:t>
            </w:r>
            <w:r w:rsidR="004D6FBC">
              <w:rPr>
                <w:noProof/>
                <w:webHidden/>
              </w:rPr>
              <w:tab/>
            </w:r>
            <w:r w:rsidR="004D6FBC">
              <w:rPr>
                <w:noProof/>
                <w:webHidden/>
              </w:rPr>
              <w:fldChar w:fldCharType="begin"/>
            </w:r>
            <w:r w:rsidR="004D6FBC">
              <w:rPr>
                <w:noProof/>
                <w:webHidden/>
              </w:rPr>
              <w:instrText xml:space="preserve"> PAGEREF _Toc235542724 \h </w:instrText>
            </w:r>
            <w:r w:rsidR="004D6FBC">
              <w:rPr>
                <w:noProof/>
                <w:webHidden/>
              </w:rPr>
            </w:r>
            <w:r w:rsidR="004D6FBC">
              <w:rPr>
                <w:noProof/>
                <w:webHidden/>
              </w:rPr>
              <w:fldChar w:fldCharType="separate"/>
            </w:r>
            <w:r w:rsidR="00DC1D58">
              <w:rPr>
                <w:noProof/>
                <w:webHidden/>
              </w:rPr>
              <w:t>59</w:t>
            </w:r>
            <w:r w:rsidR="004D6FBC">
              <w:rPr>
                <w:noProof/>
                <w:webHidden/>
              </w:rPr>
              <w:fldChar w:fldCharType="end"/>
            </w:r>
          </w:hyperlink>
        </w:p>
        <w:p w14:paraId="0C88386D" w14:textId="69664501" w:rsidR="004D6FBC" w:rsidRDefault="00842099">
          <w:pPr>
            <w:pStyle w:val="TDC2"/>
            <w:tabs>
              <w:tab w:val="right" w:leader="dot" w:pos="9962"/>
            </w:tabs>
            <w:rPr>
              <w:rFonts w:eastAsiaTheme="minorEastAsia"/>
              <w:noProof/>
              <w:kern w:val="0"/>
              <w:sz w:val="22"/>
              <w:lang w:val="en-US"/>
              <w14:ligatures w14:val="none"/>
            </w:rPr>
          </w:pPr>
          <w:hyperlink w:anchor="_Toc235542725" w:history="1">
            <w:r w:rsidR="004D6FBC" w:rsidRPr="00B17165">
              <w:rPr>
                <w:rStyle w:val="Hipervnculo"/>
                <w:noProof/>
              </w:rPr>
              <w:t>4.6. Planeación, programación y organización de publicaciones</w:t>
            </w:r>
            <w:r w:rsidR="004D6FBC">
              <w:rPr>
                <w:noProof/>
                <w:webHidden/>
              </w:rPr>
              <w:tab/>
            </w:r>
            <w:r w:rsidR="004D6FBC">
              <w:rPr>
                <w:noProof/>
                <w:webHidden/>
              </w:rPr>
              <w:fldChar w:fldCharType="begin"/>
            </w:r>
            <w:r w:rsidR="004D6FBC">
              <w:rPr>
                <w:noProof/>
                <w:webHidden/>
              </w:rPr>
              <w:instrText xml:space="preserve"> PAGEREF _Toc235542725 \h </w:instrText>
            </w:r>
            <w:r w:rsidR="004D6FBC">
              <w:rPr>
                <w:noProof/>
                <w:webHidden/>
              </w:rPr>
            </w:r>
            <w:r w:rsidR="004D6FBC">
              <w:rPr>
                <w:noProof/>
                <w:webHidden/>
              </w:rPr>
              <w:fldChar w:fldCharType="separate"/>
            </w:r>
            <w:r w:rsidR="00DC1D58">
              <w:rPr>
                <w:noProof/>
                <w:webHidden/>
              </w:rPr>
              <w:t>61</w:t>
            </w:r>
            <w:r w:rsidR="004D6FBC">
              <w:rPr>
                <w:noProof/>
                <w:webHidden/>
              </w:rPr>
              <w:fldChar w:fldCharType="end"/>
            </w:r>
          </w:hyperlink>
        </w:p>
        <w:p w14:paraId="60E965A4" w14:textId="1CFEC78D" w:rsidR="004D6FBC" w:rsidRDefault="00842099">
          <w:pPr>
            <w:pStyle w:val="TDC2"/>
            <w:tabs>
              <w:tab w:val="right" w:leader="dot" w:pos="9962"/>
            </w:tabs>
            <w:rPr>
              <w:rFonts w:eastAsiaTheme="minorEastAsia"/>
              <w:noProof/>
              <w:kern w:val="0"/>
              <w:sz w:val="22"/>
              <w:lang w:val="en-US"/>
              <w14:ligatures w14:val="none"/>
            </w:rPr>
          </w:pPr>
          <w:hyperlink w:anchor="_Toc235542726" w:history="1">
            <w:r w:rsidR="004D6FBC" w:rsidRPr="00B17165">
              <w:rPr>
                <w:rStyle w:val="Hipervnculo"/>
                <w:noProof/>
              </w:rPr>
              <w:t xml:space="preserve">4.7. Construcción de </w:t>
            </w:r>
            <w:r w:rsidR="004E4EC2" w:rsidRPr="00AD173F">
              <w:rPr>
                <w:rStyle w:val="Extranjerismo"/>
                <w:noProof/>
              </w:rPr>
              <w:t>feeds</w:t>
            </w:r>
            <w:r w:rsidR="004D6FBC" w:rsidRPr="00B17165">
              <w:rPr>
                <w:rStyle w:val="Hipervnculo"/>
                <w:noProof/>
              </w:rPr>
              <w:t xml:space="preserve"> informativos según audiencia</w:t>
            </w:r>
            <w:r w:rsidR="004D6FBC">
              <w:rPr>
                <w:noProof/>
                <w:webHidden/>
              </w:rPr>
              <w:tab/>
            </w:r>
            <w:r w:rsidR="004D6FBC">
              <w:rPr>
                <w:noProof/>
                <w:webHidden/>
              </w:rPr>
              <w:fldChar w:fldCharType="begin"/>
            </w:r>
            <w:r w:rsidR="004D6FBC">
              <w:rPr>
                <w:noProof/>
                <w:webHidden/>
              </w:rPr>
              <w:instrText xml:space="preserve"> PAGEREF _Toc235542726 \h </w:instrText>
            </w:r>
            <w:r w:rsidR="004D6FBC">
              <w:rPr>
                <w:noProof/>
                <w:webHidden/>
              </w:rPr>
            </w:r>
            <w:r w:rsidR="004D6FBC">
              <w:rPr>
                <w:noProof/>
                <w:webHidden/>
              </w:rPr>
              <w:fldChar w:fldCharType="separate"/>
            </w:r>
            <w:r w:rsidR="00DC1D58">
              <w:rPr>
                <w:noProof/>
                <w:webHidden/>
              </w:rPr>
              <w:t>62</w:t>
            </w:r>
            <w:r w:rsidR="004D6FBC">
              <w:rPr>
                <w:noProof/>
                <w:webHidden/>
              </w:rPr>
              <w:fldChar w:fldCharType="end"/>
            </w:r>
          </w:hyperlink>
        </w:p>
        <w:p w14:paraId="74ED3FAF" w14:textId="561A96F1" w:rsidR="004D6FBC" w:rsidRDefault="00842099">
          <w:pPr>
            <w:pStyle w:val="TDC1"/>
            <w:tabs>
              <w:tab w:val="right" w:leader="dot" w:pos="9962"/>
            </w:tabs>
            <w:rPr>
              <w:rFonts w:eastAsiaTheme="minorEastAsia"/>
              <w:noProof/>
              <w:kern w:val="0"/>
              <w:sz w:val="22"/>
              <w:lang w:val="en-US"/>
              <w14:ligatures w14:val="none"/>
            </w:rPr>
          </w:pPr>
          <w:hyperlink w:anchor="_Toc235542727" w:history="1">
            <w:r w:rsidR="004D6FBC" w:rsidRPr="00B17165">
              <w:rPr>
                <w:rStyle w:val="Hipervnculo"/>
                <w:noProof/>
              </w:rPr>
              <w:t>5. Optimización, posicionamiento y análisis de información digital</w:t>
            </w:r>
            <w:r w:rsidR="004D6FBC">
              <w:rPr>
                <w:noProof/>
                <w:webHidden/>
              </w:rPr>
              <w:tab/>
            </w:r>
            <w:r w:rsidR="004D6FBC">
              <w:rPr>
                <w:noProof/>
                <w:webHidden/>
              </w:rPr>
              <w:fldChar w:fldCharType="begin"/>
            </w:r>
            <w:r w:rsidR="004D6FBC">
              <w:rPr>
                <w:noProof/>
                <w:webHidden/>
              </w:rPr>
              <w:instrText xml:space="preserve"> PAGEREF _Toc235542727 \h </w:instrText>
            </w:r>
            <w:r w:rsidR="004D6FBC">
              <w:rPr>
                <w:noProof/>
                <w:webHidden/>
              </w:rPr>
            </w:r>
            <w:r w:rsidR="004D6FBC">
              <w:rPr>
                <w:noProof/>
                <w:webHidden/>
              </w:rPr>
              <w:fldChar w:fldCharType="separate"/>
            </w:r>
            <w:r w:rsidR="00DC1D58">
              <w:rPr>
                <w:noProof/>
                <w:webHidden/>
              </w:rPr>
              <w:t>63</w:t>
            </w:r>
            <w:r w:rsidR="004D6FBC">
              <w:rPr>
                <w:noProof/>
                <w:webHidden/>
              </w:rPr>
              <w:fldChar w:fldCharType="end"/>
            </w:r>
          </w:hyperlink>
        </w:p>
        <w:p w14:paraId="4CB1071F" w14:textId="6901AE68" w:rsidR="004D6FBC" w:rsidRDefault="00842099">
          <w:pPr>
            <w:pStyle w:val="TDC2"/>
            <w:tabs>
              <w:tab w:val="right" w:leader="dot" w:pos="9962"/>
            </w:tabs>
            <w:rPr>
              <w:rFonts w:eastAsiaTheme="minorEastAsia"/>
              <w:noProof/>
              <w:kern w:val="0"/>
              <w:sz w:val="22"/>
              <w:lang w:val="en-US"/>
              <w14:ligatures w14:val="none"/>
            </w:rPr>
          </w:pPr>
          <w:hyperlink w:anchor="_Toc235542728" w:history="1">
            <w:r w:rsidR="004D6FBC" w:rsidRPr="00B17165">
              <w:rPr>
                <w:rStyle w:val="Hipervnculo"/>
                <w:noProof/>
              </w:rPr>
              <w:t>5.1. Concepto de posicionamiento digital</w:t>
            </w:r>
            <w:r w:rsidR="004D6FBC">
              <w:rPr>
                <w:noProof/>
                <w:webHidden/>
              </w:rPr>
              <w:tab/>
            </w:r>
            <w:r w:rsidR="004D6FBC">
              <w:rPr>
                <w:noProof/>
                <w:webHidden/>
              </w:rPr>
              <w:fldChar w:fldCharType="begin"/>
            </w:r>
            <w:r w:rsidR="004D6FBC">
              <w:rPr>
                <w:noProof/>
                <w:webHidden/>
              </w:rPr>
              <w:instrText xml:space="preserve"> PAGEREF _Toc235542728 \h </w:instrText>
            </w:r>
            <w:r w:rsidR="004D6FBC">
              <w:rPr>
                <w:noProof/>
                <w:webHidden/>
              </w:rPr>
            </w:r>
            <w:r w:rsidR="004D6FBC">
              <w:rPr>
                <w:noProof/>
                <w:webHidden/>
              </w:rPr>
              <w:fldChar w:fldCharType="separate"/>
            </w:r>
            <w:r w:rsidR="00DC1D58">
              <w:rPr>
                <w:noProof/>
                <w:webHidden/>
              </w:rPr>
              <w:t>63</w:t>
            </w:r>
            <w:r w:rsidR="004D6FBC">
              <w:rPr>
                <w:noProof/>
                <w:webHidden/>
              </w:rPr>
              <w:fldChar w:fldCharType="end"/>
            </w:r>
          </w:hyperlink>
        </w:p>
        <w:p w14:paraId="3E6B157E" w14:textId="340199A7" w:rsidR="004D6FBC" w:rsidRDefault="00842099">
          <w:pPr>
            <w:pStyle w:val="TDC2"/>
            <w:tabs>
              <w:tab w:val="right" w:leader="dot" w:pos="9962"/>
            </w:tabs>
            <w:rPr>
              <w:rFonts w:eastAsiaTheme="minorEastAsia"/>
              <w:noProof/>
              <w:kern w:val="0"/>
              <w:sz w:val="22"/>
              <w:lang w:val="en-US"/>
              <w14:ligatures w14:val="none"/>
            </w:rPr>
          </w:pPr>
          <w:hyperlink w:anchor="_Toc235542729" w:history="1">
            <w:r w:rsidR="004D6FBC" w:rsidRPr="00B17165">
              <w:rPr>
                <w:rStyle w:val="Hipervnculo"/>
                <w:noProof/>
              </w:rPr>
              <w:t>5.2. Optimización básica de contenidos digitales</w:t>
            </w:r>
            <w:r w:rsidR="004D6FBC">
              <w:rPr>
                <w:noProof/>
                <w:webHidden/>
              </w:rPr>
              <w:tab/>
            </w:r>
            <w:r w:rsidR="004D6FBC">
              <w:rPr>
                <w:noProof/>
                <w:webHidden/>
              </w:rPr>
              <w:fldChar w:fldCharType="begin"/>
            </w:r>
            <w:r w:rsidR="004D6FBC">
              <w:rPr>
                <w:noProof/>
                <w:webHidden/>
              </w:rPr>
              <w:instrText xml:space="preserve"> PAGEREF _Toc235542729 \h </w:instrText>
            </w:r>
            <w:r w:rsidR="004D6FBC">
              <w:rPr>
                <w:noProof/>
                <w:webHidden/>
              </w:rPr>
            </w:r>
            <w:r w:rsidR="004D6FBC">
              <w:rPr>
                <w:noProof/>
                <w:webHidden/>
              </w:rPr>
              <w:fldChar w:fldCharType="separate"/>
            </w:r>
            <w:r w:rsidR="00DC1D58">
              <w:rPr>
                <w:noProof/>
                <w:webHidden/>
              </w:rPr>
              <w:t>65</w:t>
            </w:r>
            <w:r w:rsidR="004D6FBC">
              <w:rPr>
                <w:noProof/>
                <w:webHidden/>
              </w:rPr>
              <w:fldChar w:fldCharType="end"/>
            </w:r>
          </w:hyperlink>
        </w:p>
        <w:p w14:paraId="2D244576" w14:textId="3E78FA82" w:rsidR="004D6FBC" w:rsidRDefault="00842099">
          <w:pPr>
            <w:pStyle w:val="TDC2"/>
            <w:tabs>
              <w:tab w:val="right" w:leader="dot" w:pos="9962"/>
            </w:tabs>
            <w:rPr>
              <w:rFonts w:eastAsiaTheme="minorEastAsia"/>
              <w:noProof/>
              <w:kern w:val="0"/>
              <w:sz w:val="22"/>
              <w:lang w:val="en-US"/>
              <w14:ligatures w14:val="none"/>
            </w:rPr>
          </w:pPr>
          <w:hyperlink w:anchor="_Toc235542730" w:history="1">
            <w:r w:rsidR="004D6FBC" w:rsidRPr="00B17165">
              <w:rPr>
                <w:rStyle w:val="Hipervnculo"/>
                <w:noProof/>
              </w:rPr>
              <w:t>5.3. Introducción al SEO aplicado a contenidos</w:t>
            </w:r>
            <w:r w:rsidR="004D6FBC">
              <w:rPr>
                <w:noProof/>
                <w:webHidden/>
              </w:rPr>
              <w:tab/>
            </w:r>
            <w:r w:rsidR="004D6FBC">
              <w:rPr>
                <w:noProof/>
                <w:webHidden/>
              </w:rPr>
              <w:fldChar w:fldCharType="begin"/>
            </w:r>
            <w:r w:rsidR="004D6FBC">
              <w:rPr>
                <w:noProof/>
                <w:webHidden/>
              </w:rPr>
              <w:instrText xml:space="preserve"> PAGEREF _Toc235542730 \h </w:instrText>
            </w:r>
            <w:r w:rsidR="004D6FBC">
              <w:rPr>
                <w:noProof/>
                <w:webHidden/>
              </w:rPr>
            </w:r>
            <w:r w:rsidR="004D6FBC">
              <w:rPr>
                <w:noProof/>
                <w:webHidden/>
              </w:rPr>
              <w:fldChar w:fldCharType="separate"/>
            </w:r>
            <w:r w:rsidR="00DC1D58">
              <w:rPr>
                <w:noProof/>
                <w:webHidden/>
              </w:rPr>
              <w:t>66</w:t>
            </w:r>
            <w:r w:rsidR="004D6FBC">
              <w:rPr>
                <w:noProof/>
                <w:webHidden/>
              </w:rPr>
              <w:fldChar w:fldCharType="end"/>
            </w:r>
          </w:hyperlink>
        </w:p>
        <w:p w14:paraId="63898CAB" w14:textId="2539F184" w:rsidR="004D6FBC" w:rsidRDefault="00842099">
          <w:pPr>
            <w:pStyle w:val="TDC2"/>
            <w:tabs>
              <w:tab w:val="right" w:leader="dot" w:pos="9962"/>
            </w:tabs>
            <w:rPr>
              <w:rFonts w:eastAsiaTheme="minorEastAsia"/>
              <w:noProof/>
              <w:kern w:val="0"/>
              <w:sz w:val="22"/>
              <w:lang w:val="en-US"/>
              <w14:ligatures w14:val="none"/>
            </w:rPr>
          </w:pPr>
          <w:hyperlink w:anchor="_Toc235542731" w:history="1">
            <w:r w:rsidR="004D6FBC" w:rsidRPr="00B17165">
              <w:rPr>
                <w:rStyle w:val="Hipervnculo"/>
                <w:noProof/>
              </w:rPr>
              <w:t>5.4. Introducción al uso estratégico de pauta digital</w:t>
            </w:r>
            <w:r w:rsidR="004D6FBC">
              <w:rPr>
                <w:noProof/>
                <w:webHidden/>
              </w:rPr>
              <w:tab/>
            </w:r>
            <w:r w:rsidR="004D6FBC">
              <w:rPr>
                <w:noProof/>
                <w:webHidden/>
              </w:rPr>
              <w:fldChar w:fldCharType="begin"/>
            </w:r>
            <w:r w:rsidR="004D6FBC">
              <w:rPr>
                <w:noProof/>
                <w:webHidden/>
              </w:rPr>
              <w:instrText xml:space="preserve"> PAGEREF _Toc235542731 \h </w:instrText>
            </w:r>
            <w:r w:rsidR="004D6FBC">
              <w:rPr>
                <w:noProof/>
                <w:webHidden/>
              </w:rPr>
            </w:r>
            <w:r w:rsidR="004D6FBC">
              <w:rPr>
                <w:noProof/>
                <w:webHidden/>
              </w:rPr>
              <w:fldChar w:fldCharType="separate"/>
            </w:r>
            <w:r w:rsidR="00DC1D58">
              <w:rPr>
                <w:noProof/>
                <w:webHidden/>
              </w:rPr>
              <w:t>66</w:t>
            </w:r>
            <w:r w:rsidR="004D6FBC">
              <w:rPr>
                <w:noProof/>
                <w:webHidden/>
              </w:rPr>
              <w:fldChar w:fldCharType="end"/>
            </w:r>
          </w:hyperlink>
        </w:p>
        <w:p w14:paraId="2EE65CEE" w14:textId="19A84959" w:rsidR="004D6FBC" w:rsidRDefault="00842099">
          <w:pPr>
            <w:pStyle w:val="TDC2"/>
            <w:tabs>
              <w:tab w:val="right" w:leader="dot" w:pos="9962"/>
            </w:tabs>
            <w:rPr>
              <w:rFonts w:eastAsiaTheme="minorEastAsia"/>
              <w:noProof/>
              <w:kern w:val="0"/>
              <w:sz w:val="22"/>
              <w:lang w:val="en-US"/>
              <w14:ligatures w14:val="none"/>
            </w:rPr>
          </w:pPr>
          <w:hyperlink w:anchor="_Toc235542732" w:history="1">
            <w:r w:rsidR="004D6FBC" w:rsidRPr="00B17165">
              <w:rPr>
                <w:rStyle w:val="Hipervnculo"/>
                <w:noProof/>
              </w:rPr>
              <w:t>5.5. Organización, jerarquización y clasificación de información</w:t>
            </w:r>
            <w:r w:rsidR="004D6FBC">
              <w:rPr>
                <w:noProof/>
                <w:webHidden/>
              </w:rPr>
              <w:tab/>
            </w:r>
            <w:r w:rsidR="004D6FBC">
              <w:rPr>
                <w:noProof/>
                <w:webHidden/>
              </w:rPr>
              <w:fldChar w:fldCharType="begin"/>
            </w:r>
            <w:r w:rsidR="004D6FBC">
              <w:rPr>
                <w:noProof/>
                <w:webHidden/>
              </w:rPr>
              <w:instrText xml:space="preserve"> PAGEREF _Toc235542732 \h </w:instrText>
            </w:r>
            <w:r w:rsidR="004D6FBC">
              <w:rPr>
                <w:noProof/>
                <w:webHidden/>
              </w:rPr>
            </w:r>
            <w:r w:rsidR="004D6FBC">
              <w:rPr>
                <w:noProof/>
                <w:webHidden/>
              </w:rPr>
              <w:fldChar w:fldCharType="separate"/>
            </w:r>
            <w:r w:rsidR="00DC1D58">
              <w:rPr>
                <w:noProof/>
                <w:webHidden/>
              </w:rPr>
              <w:t>67</w:t>
            </w:r>
            <w:r w:rsidR="004D6FBC">
              <w:rPr>
                <w:noProof/>
                <w:webHidden/>
              </w:rPr>
              <w:fldChar w:fldCharType="end"/>
            </w:r>
          </w:hyperlink>
        </w:p>
        <w:p w14:paraId="5687E403" w14:textId="2F7E1903" w:rsidR="004D6FBC" w:rsidRDefault="00842099">
          <w:pPr>
            <w:pStyle w:val="TDC2"/>
            <w:tabs>
              <w:tab w:val="right" w:leader="dot" w:pos="9962"/>
            </w:tabs>
            <w:rPr>
              <w:rFonts w:eastAsiaTheme="minorEastAsia"/>
              <w:noProof/>
              <w:kern w:val="0"/>
              <w:sz w:val="22"/>
              <w:lang w:val="en-US"/>
              <w14:ligatures w14:val="none"/>
            </w:rPr>
          </w:pPr>
          <w:hyperlink w:anchor="_Toc235542733" w:history="1">
            <w:r w:rsidR="004D6FBC" w:rsidRPr="00B17165">
              <w:rPr>
                <w:rStyle w:val="Hipervnculo"/>
                <w:noProof/>
              </w:rPr>
              <w:t>5.6. Validación y uso responsable de datos</w:t>
            </w:r>
            <w:r w:rsidR="004D6FBC">
              <w:rPr>
                <w:noProof/>
                <w:webHidden/>
              </w:rPr>
              <w:tab/>
            </w:r>
            <w:r w:rsidR="004D6FBC">
              <w:rPr>
                <w:noProof/>
                <w:webHidden/>
              </w:rPr>
              <w:fldChar w:fldCharType="begin"/>
            </w:r>
            <w:r w:rsidR="004D6FBC">
              <w:rPr>
                <w:noProof/>
                <w:webHidden/>
              </w:rPr>
              <w:instrText xml:space="preserve"> PAGEREF _Toc235542733 \h </w:instrText>
            </w:r>
            <w:r w:rsidR="004D6FBC">
              <w:rPr>
                <w:noProof/>
                <w:webHidden/>
              </w:rPr>
            </w:r>
            <w:r w:rsidR="004D6FBC">
              <w:rPr>
                <w:noProof/>
                <w:webHidden/>
              </w:rPr>
              <w:fldChar w:fldCharType="separate"/>
            </w:r>
            <w:r w:rsidR="00DC1D58">
              <w:rPr>
                <w:noProof/>
                <w:webHidden/>
              </w:rPr>
              <w:t>68</w:t>
            </w:r>
            <w:r w:rsidR="004D6FBC">
              <w:rPr>
                <w:noProof/>
                <w:webHidden/>
              </w:rPr>
              <w:fldChar w:fldCharType="end"/>
            </w:r>
          </w:hyperlink>
        </w:p>
        <w:p w14:paraId="364320DB" w14:textId="71425EF3" w:rsidR="004D6FBC" w:rsidRDefault="00842099">
          <w:pPr>
            <w:pStyle w:val="TDC2"/>
            <w:tabs>
              <w:tab w:val="right" w:leader="dot" w:pos="9962"/>
            </w:tabs>
            <w:rPr>
              <w:rFonts w:eastAsiaTheme="minorEastAsia"/>
              <w:noProof/>
              <w:kern w:val="0"/>
              <w:sz w:val="22"/>
              <w:lang w:val="en-US"/>
              <w14:ligatures w14:val="none"/>
            </w:rPr>
          </w:pPr>
          <w:hyperlink w:anchor="_Toc235542734" w:history="1">
            <w:r w:rsidR="004D6FBC" w:rsidRPr="00B17165">
              <w:rPr>
                <w:rStyle w:val="Hipervnculo"/>
                <w:noProof/>
              </w:rPr>
              <w:t>5.7. Introducción al uso de datos en estrategias digitales</w:t>
            </w:r>
            <w:r w:rsidR="004D6FBC">
              <w:rPr>
                <w:noProof/>
                <w:webHidden/>
              </w:rPr>
              <w:tab/>
            </w:r>
            <w:r w:rsidR="004D6FBC">
              <w:rPr>
                <w:noProof/>
                <w:webHidden/>
              </w:rPr>
              <w:fldChar w:fldCharType="begin"/>
            </w:r>
            <w:r w:rsidR="004D6FBC">
              <w:rPr>
                <w:noProof/>
                <w:webHidden/>
              </w:rPr>
              <w:instrText xml:space="preserve"> PAGEREF _Toc235542734 \h </w:instrText>
            </w:r>
            <w:r w:rsidR="004D6FBC">
              <w:rPr>
                <w:noProof/>
                <w:webHidden/>
              </w:rPr>
            </w:r>
            <w:r w:rsidR="004D6FBC">
              <w:rPr>
                <w:noProof/>
                <w:webHidden/>
              </w:rPr>
              <w:fldChar w:fldCharType="separate"/>
            </w:r>
            <w:r w:rsidR="00DC1D58">
              <w:rPr>
                <w:noProof/>
                <w:webHidden/>
              </w:rPr>
              <w:t>69</w:t>
            </w:r>
            <w:r w:rsidR="004D6FBC">
              <w:rPr>
                <w:noProof/>
                <w:webHidden/>
              </w:rPr>
              <w:fldChar w:fldCharType="end"/>
            </w:r>
          </w:hyperlink>
        </w:p>
        <w:p w14:paraId="48503C43" w14:textId="5F4AFC1F" w:rsidR="004D6FBC" w:rsidRDefault="00842099">
          <w:pPr>
            <w:pStyle w:val="TDC2"/>
            <w:tabs>
              <w:tab w:val="right" w:leader="dot" w:pos="9962"/>
            </w:tabs>
            <w:rPr>
              <w:rFonts w:eastAsiaTheme="minorEastAsia"/>
              <w:noProof/>
              <w:kern w:val="0"/>
              <w:sz w:val="22"/>
              <w:lang w:val="en-US"/>
              <w14:ligatures w14:val="none"/>
            </w:rPr>
          </w:pPr>
          <w:hyperlink w:anchor="_Toc235542735" w:history="1">
            <w:r w:rsidR="004D6FBC" w:rsidRPr="00B17165">
              <w:rPr>
                <w:rStyle w:val="Hipervnculo"/>
                <w:noProof/>
              </w:rPr>
              <w:t>5.8. Fundamentos de análisis de información digital</w:t>
            </w:r>
            <w:r w:rsidR="004D6FBC">
              <w:rPr>
                <w:noProof/>
                <w:webHidden/>
              </w:rPr>
              <w:tab/>
            </w:r>
            <w:r w:rsidR="004D6FBC">
              <w:rPr>
                <w:noProof/>
                <w:webHidden/>
              </w:rPr>
              <w:fldChar w:fldCharType="begin"/>
            </w:r>
            <w:r w:rsidR="004D6FBC">
              <w:rPr>
                <w:noProof/>
                <w:webHidden/>
              </w:rPr>
              <w:instrText xml:space="preserve"> PAGEREF _Toc235542735 \h </w:instrText>
            </w:r>
            <w:r w:rsidR="004D6FBC">
              <w:rPr>
                <w:noProof/>
                <w:webHidden/>
              </w:rPr>
            </w:r>
            <w:r w:rsidR="004D6FBC">
              <w:rPr>
                <w:noProof/>
                <w:webHidden/>
              </w:rPr>
              <w:fldChar w:fldCharType="separate"/>
            </w:r>
            <w:r w:rsidR="00DC1D58">
              <w:rPr>
                <w:noProof/>
                <w:webHidden/>
              </w:rPr>
              <w:t>70</w:t>
            </w:r>
            <w:r w:rsidR="004D6FBC">
              <w:rPr>
                <w:noProof/>
                <w:webHidden/>
              </w:rPr>
              <w:fldChar w:fldCharType="end"/>
            </w:r>
          </w:hyperlink>
        </w:p>
        <w:p w14:paraId="4924B3DA" w14:textId="3F95A38D" w:rsidR="004D6FBC" w:rsidRDefault="00842099">
          <w:pPr>
            <w:pStyle w:val="TDC1"/>
            <w:tabs>
              <w:tab w:val="right" w:leader="dot" w:pos="9962"/>
            </w:tabs>
            <w:rPr>
              <w:rFonts w:eastAsiaTheme="minorEastAsia"/>
              <w:noProof/>
              <w:kern w:val="0"/>
              <w:sz w:val="22"/>
              <w:lang w:val="en-US"/>
              <w14:ligatures w14:val="none"/>
            </w:rPr>
          </w:pPr>
          <w:hyperlink w:anchor="_Toc235542736" w:history="1">
            <w:r w:rsidR="004D6FBC" w:rsidRPr="00B17165">
              <w:rPr>
                <w:rStyle w:val="Hipervnculo"/>
                <w:noProof/>
              </w:rPr>
              <w:t>Síntesis</w:t>
            </w:r>
            <w:r w:rsidR="004D6FBC">
              <w:rPr>
                <w:noProof/>
                <w:webHidden/>
              </w:rPr>
              <w:tab/>
            </w:r>
            <w:r w:rsidR="004D6FBC">
              <w:rPr>
                <w:noProof/>
                <w:webHidden/>
              </w:rPr>
              <w:fldChar w:fldCharType="begin"/>
            </w:r>
            <w:r w:rsidR="004D6FBC">
              <w:rPr>
                <w:noProof/>
                <w:webHidden/>
              </w:rPr>
              <w:instrText xml:space="preserve"> PAGEREF _Toc235542736 \h </w:instrText>
            </w:r>
            <w:r w:rsidR="004D6FBC">
              <w:rPr>
                <w:noProof/>
                <w:webHidden/>
              </w:rPr>
            </w:r>
            <w:r w:rsidR="004D6FBC">
              <w:rPr>
                <w:noProof/>
                <w:webHidden/>
              </w:rPr>
              <w:fldChar w:fldCharType="separate"/>
            </w:r>
            <w:r w:rsidR="00DC1D58">
              <w:rPr>
                <w:noProof/>
                <w:webHidden/>
              </w:rPr>
              <w:t>72</w:t>
            </w:r>
            <w:r w:rsidR="004D6FBC">
              <w:rPr>
                <w:noProof/>
                <w:webHidden/>
              </w:rPr>
              <w:fldChar w:fldCharType="end"/>
            </w:r>
          </w:hyperlink>
        </w:p>
        <w:p w14:paraId="2014800C" w14:textId="04694265" w:rsidR="004D6FBC" w:rsidRDefault="00842099">
          <w:pPr>
            <w:pStyle w:val="TDC1"/>
            <w:tabs>
              <w:tab w:val="right" w:leader="dot" w:pos="9962"/>
            </w:tabs>
            <w:rPr>
              <w:rFonts w:eastAsiaTheme="minorEastAsia"/>
              <w:noProof/>
              <w:kern w:val="0"/>
              <w:sz w:val="22"/>
              <w:lang w:val="en-US"/>
              <w14:ligatures w14:val="none"/>
            </w:rPr>
          </w:pPr>
          <w:hyperlink w:anchor="_Toc235542737" w:history="1">
            <w:r w:rsidR="004D6FBC" w:rsidRPr="00B17165">
              <w:rPr>
                <w:rStyle w:val="Hipervnculo"/>
                <w:noProof/>
              </w:rPr>
              <w:t>Glosario</w:t>
            </w:r>
            <w:r w:rsidR="004D6FBC">
              <w:rPr>
                <w:noProof/>
                <w:webHidden/>
              </w:rPr>
              <w:tab/>
            </w:r>
            <w:r w:rsidR="004D6FBC">
              <w:rPr>
                <w:noProof/>
                <w:webHidden/>
              </w:rPr>
              <w:fldChar w:fldCharType="begin"/>
            </w:r>
            <w:r w:rsidR="004D6FBC">
              <w:rPr>
                <w:noProof/>
                <w:webHidden/>
              </w:rPr>
              <w:instrText xml:space="preserve"> PAGEREF _Toc235542737 \h </w:instrText>
            </w:r>
            <w:r w:rsidR="004D6FBC">
              <w:rPr>
                <w:noProof/>
                <w:webHidden/>
              </w:rPr>
            </w:r>
            <w:r w:rsidR="004D6FBC">
              <w:rPr>
                <w:noProof/>
                <w:webHidden/>
              </w:rPr>
              <w:fldChar w:fldCharType="separate"/>
            </w:r>
            <w:r w:rsidR="00DC1D58">
              <w:rPr>
                <w:noProof/>
                <w:webHidden/>
              </w:rPr>
              <w:t>73</w:t>
            </w:r>
            <w:r w:rsidR="004D6FBC">
              <w:rPr>
                <w:noProof/>
                <w:webHidden/>
              </w:rPr>
              <w:fldChar w:fldCharType="end"/>
            </w:r>
          </w:hyperlink>
        </w:p>
        <w:p w14:paraId="4D811BA2" w14:textId="7ED4847D" w:rsidR="004D6FBC" w:rsidRDefault="00842099">
          <w:pPr>
            <w:pStyle w:val="TDC1"/>
            <w:tabs>
              <w:tab w:val="right" w:leader="dot" w:pos="9962"/>
            </w:tabs>
            <w:rPr>
              <w:rFonts w:eastAsiaTheme="minorEastAsia"/>
              <w:noProof/>
              <w:kern w:val="0"/>
              <w:sz w:val="22"/>
              <w:lang w:val="en-US"/>
              <w14:ligatures w14:val="none"/>
            </w:rPr>
          </w:pPr>
          <w:hyperlink w:anchor="_Toc235542738" w:history="1">
            <w:r w:rsidR="004D6FBC" w:rsidRPr="00B17165">
              <w:rPr>
                <w:rStyle w:val="Hipervnculo"/>
                <w:noProof/>
              </w:rPr>
              <w:t>Referencias bibliográficas</w:t>
            </w:r>
            <w:r w:rsidR="004D6FBC">
              <w:rPr>
                <w:noProof/>
                <w:webHidden/>
              </w:rPr>
              <w:tab/>
            </w:r>
            <w:r w:rsidR="004D6FBC">
              <w:rPr>
                <w:noProof/>
                <w:webHidden/>
              </w:rPr>
              <w:fldChar w:fldCharType="begin"/>
            </w:r>
            <w:r w:rsidR="004D6FBC">
              <w:rPr>
                <w:noProof/>
                <w:webHidden/>
              </w:rPr>
              <w:instrText xml:space="preserve"> PAGEREF _Toc235542738 \h </w:instrText>
            </w:r>
            <w:r w:rsidR="004D6FBC">
              <w:rPr>
                <w:noProof/>
                <w:webHidden/>
              </w:rPr>
            </w:r>
            <w:r w:rsidR="004D6FBC">
              <w:rPr>
                <w:noProof/>
                <w:webHidden/>
              </w:rPr>
              <w:fldChar w:fldCharType="separate"/>
            </w:r>
            <w:r w:rsidR="00DC1D58">
              <w:rPr>
                <w:noProof/>
                <w:webHidden/>
              </w:rPr>
              <w:t>74</w:t>
            </w:r>
            <w:r w:rsidR="004D6FBC">
              <w:rPr>
                <w:noProof/>
                <w:webHidden/>
              </w:rPr>
              <w:fldChar w:fldCharType="end"/>
            </w:r>
          </w:hyperlink>
        </w:p>
        <w:p w14:paraId="6D0DF66F" w14:textId="23523979" w:rsidR="004D6FBC" w:rsidRDefault="00842099">
          <w:pPr>
            <w:pStyle w:val="TDC1"/>
            <w:tabs>
              <w:tab w:val="right" w:leader="dot" w:pos="9962"/>
            </w:tabs>
            <w:rPr>
              <w:rFonts w:eastAsiaTheme="minorEastAsia"/>
              <w:noProof/>
              <w:kern w:val="0"/>
              <w:sz w:val="22"/>
              <w:lang w:val="en-US"/>
              <w14:ligatures w14:val="none"/>
            </w:rPr>
          </w:pPr>
          <w:hyperlink w:anchor="_Toc235542739" w:history="1">
            <w:r w:rsidR="004D6FBC" w:rsidRPr="00B17165">
              <w:rPr>
                <w:rStyle w:val="Hipervnculo"/>
                <w:noProof/>
              </w:rPr>
              <w:t>Créditos</w:t>
            </w:r>
            <w:r w:rsidR="004D6FBC">
              <w:rPr>
                <w:noProof/>
                <w:webHidden/>
              </w:rPr>
              <w:tab/>
            </w:r>
            <w:r w:rsidR="004D6FBC">
              <w:rPr>
                <w:noProof/>
                <w:webHidden/>
              </w:rPr>
              <w:fldChar w:fldCharType="begin"/>
            </w:r>
            <w:r w:rsidR="004D6FBC">
              <w:rPr>
                <w:noProof/>
                <w:webHidden/>
              </w:rPr>
              <w:instrText xml:space="preserve"> PAGEREF _Toc235542739 \h </w:instrText>
            </w:r>
            <w:r w:rsidR="004D6FBC">
              <w:rPr>
                <w:noProof/>
                <w:webHidden/>
              </w:rPr>
            </w:r>
            <w:r w:rsidR="004D6FBC">
              <w:rPr>
                <w:noProof/>
                <w:webHidden/>
              </w:rPr>
              <w:fldChar w:fldCharType="separate"/>
            </w:r>
            <w:r w:rsidR="00DC1D58">
              <w:rPr>
                <w:noProof/>
                <w:webHidden/>
              </w:rPr>
              <w:t>75</w:t>
            </w:r>
            <w:r w:rsidR="004D6FBC">
              <w:rPr>
                <w:noProof/>
                <w:webHidden/>
              </w:rPr>
              <w:fldChar w:fldCharType="end"/>
            </w:r>
          </w:hyperlink>
        </w:p>
        <w:p w14:paraId="3AFC5851" w14:textId="4BB3DF55" w:rsidR="000434FA" w:rsidRPr="003758F7" w:rsidRDefault="00436C80" w:rsidP="004B4950">
          <w:pPr>
            <w:pStyle w:val="TDC1"/>
            <w:tabs>
              <w:tab w:val="right" w:leader="dot" w:pos="9962"/>
            </w:tabs>
          </w:pPr>
          <w:r>
            <w:fldChar w:fldCharType="end"/>
          </w:r>
        </w:p>
      </w:sdtContent>
    </w:sdt>
    <w:p w14:paraId="51859525" w14:textId="03D2FDAD" w:rsidR="007F2B44" w:rsidRDefault="007F2B44" w:rsidP="003574CB">
      <w:pPr>
        <w:pStyle w:val="Titulosgenerales"/>
      </w:pPr>
      <w:bookmarkStart w:id="0" w:name="_Toc235542703"/>
      <w:r w:rsidRPr="003758F7">
        <w:lastRenderedPageBreak/>
        <w:t>Introducción</w:t>
      </w:r>
      <w:bookmarkEnd w:id="0"/>
    </w:p>
    <w:p w14:paraId="16D7C769" w14:textId="77777777" w:rsidR="007C1CEE" w:rsidRPr="007C1CEE" w:rsidRDefault="007C1CEE" w:rsidP="007C1CEE">
      <w:pPr>
        <w:rPr>
          <w:lang w:val="es-419" w:eastAsia="es-CO"/>
        </w:rPr>
      </w:pPr>
      <w:r w:rsidRPr="007C1CEE">
        <w:rPr>
          <w:lang w:val="es-419" w:eastAsia="es-CO"/>
        </w:rPr>
        <w:t>La transformación digital ha modificado la forma en que las organizaciones se comunican y establecen relaciones con sus públicos. El crecimiento de internet, el uso masivo de redes sociales y los cambios en los hábitos de consumo han convertido los entornos digitales en espacios estratégicos para la interacción empresarial. En este contexto, la gestión de comunidades virtuales se posiciona como una herramienta fundamental para fortalecer la presencia digital, mejorar la comunicación con las audiencias y generar relaciones más cercanas y participativas.</w:t>
      </w:r>
    </w:p>
    <w:p w14:paraId="631299E4" w14:textId="77777777" w:rsidR="007C1CEE" w:rsidRPr="007C1CEE" w:rsidRDefault="007C1CEE" w:rsidP="007C1CEE">
      <w:pPr>
        <w:rPr>
          <w:lang w:val="es-419" w:eastAsia="es-CO"/>
        </w:rPr>
      </w:pPr>
      <w:r>
        <w:rPr>
          <w:lang w:val="es-419" w:eastAsia="es-CO"/>
        </w:rPr>
        <w:t xml:space="preserve">La administración de comunidades virtuales trasciende la simple publicación de contenidos en redes sociales, ya que implica una gestión estratégica basada en conocimientos de </w:t>
      </w:r>
      <w:r>
        <w:rPr>
          <w:rStyle w:val="Extranjerismo"/>
          <w:lang w:val="es-419" w:eastAsia="es-CO"/>
        </w:rPr>
        <w:t>marketing</w:t>
      </w:r>
      <w:r>
        <w:rPr>
          <w:lang w:val="es-419" w:eastAsia="es-CO"/>
        </w:rPr>
        <w:t xml:space="preserve"> digital, comportamiento del consumidor, comunicación escrita y atención al usuario. Asimismo, requiere analizar las características de las audiencias para diseñar estrategias comunicativas pertinentes, seleccionar adecuadamente los canales digitales y ofrecer experiencias que respondan a las necesidades e intereses de los usuarios.</w:t>
      </w:r>
    </w:p>
    <w:p w14:paraId="505A977C" w14:textId="12887C54" w:rsidR="007C1CEE" w:rsidRDefault="007C1CEE" w:rsidP="007C1CEE">
      <w:pPr>
        <w:rPr>
          <w:lang w:val="es-419" w:eastAsia="es-CO"/>
        </w:rPr>
      </w:pPr>
      <w:r w:rsidRPr="007C1CEE">
        <w:rPr>
          <w:lang w:val="es-419" w:eastAsia="es-CO"/>
        </w:rPr>
        <w:t>Este componente formativo proporciona fundamentos conceptuales y prácticos para desarrollar competencias relacionadas con la planificación de contenidos, la interacción con usuarios, la organización de información y la optimización de la presencia digital. Además, incorpora aspectos como la curación de contenidos, la automatización de respuestas, el posicionamiento digital y el análisis de datos, contribuyendo a que las organizaciones fortalezcan sus procesos comunicativos y respondan de manera eficiente a los desafíos del entorno empresarial contemporáneo.</w:t>
      </w:r>
    </w:p>
    <w:p w14:paraId="191650D3" w14:textId="08276BDF" w:rsidR="007C1CEE" w:rsidRDefault="007C1CEE" w:rsidP="007C1CEE">
      <w:pPr>
        <w:rPr>
          <w:lang w:val="es-419" w:eastAsia="es-CO"/>
        </w:rPr>
      </w:pPr>
    </w:p>
    <w:p w14:paraId="6B620CD8" w14:textId="2B4B949D" w:rsidR="007C1CEE" w:rsidRDefault="007C1CEE" w:rsidP="007C1CEE">
      <w:pPr>
        <w:pStyle w:val="Ttulo1"/>
      </w:pPr>
      <w:bookmarkStart w:id="1" w:name="_Toc235542704"/>
      <w:r w:rsidRPr="00825A40">
        <w:rPr>
          <w:rStyle w:val="Extranjerismo"/>
          <w:lang w:val="es-ES"/>
        </w:rPr>
        <w:lastRenderedPageBreak/>
        <w:t>Marketing</w:t>
      </w:r>
      <w:r w:rsidRPr="007C1CEE">
        <w:t xml:space="preserve"> digital y comunicación empresarial en entornos digitales</w:t>
      </w:r>
      <w:bookmarkEnd w:id="1"/>
    </w:p>
    <w:p w14:paraId="7681FFAE" w14:textId="77777777" w:rsidR="007C1CEE" w:rsidRPr="007C1CEE" w:rsidRDefault="007C1CEE" w:rsidP="007C1CEE">
      <w:pPr>
        <w:rPr>
          <w:lang w:val="es-419" w:eastAsia="es-CO"/>
        </w:rPr>
      </w:pPr>
      <w:r>
        <w:rPr>
          <w:lang w:val="es-419" w:eastAsia="es-CO"/>
        </w:rPr>
        <w:t xml:space="preserve">En el contexto empresarial actual, la transformación tecnológica ha generado cambios significativos en la manera en que las organizaciones se comunican con sus clientes, promocionan sus productos y construyen relaciones comerciales sostenibles. La incorporación de herramientas digitales ha modificado no solo los canales de comunicación, sino también la forma en que las empresas comprenden las necesidades del mercado y responden a ellas. Dentro de este escenario, el </w:t>
      </w:r>
      <w:r>
        <w:rPr>
          <w:rStyle w:val="Extranjerismo"/>
          <w:lang w:val="es-419" w:eastAsia="es-CO"/>
        </w:rPr>
        <w:t>marketing</w:t>
      </w:r>
      <w:r>
        <w:rPr>
          <w:lang w:val="es-419" w:eastAsia="es-CO"/>
        </w:rPr>
        <w:t xml:space="preserve"> digital se ha consolidado como una estrategia fundamental para fortalecer la presencia empresarial en entornos digitales y facilitar la interacción con diferentes públicos.</w:t>
      </w:r>
    </w:p>
    <w:p w14:paraId="66A542D3" w14:textId="77777777" w:rsidR="007C1CEE" w:rsidRPr="007C1CEE" w:rsidRDefault="007C1CEE" w:rsidP="007C1CEE">
      <w:pPr>
        <w:rPr>
          <w:lang w:val="es-419" w:eastAsia="es-CO"/>
        </w:rPr>
      </w:pPr>
      <w:r w:rsidRPr="007C1CEE">
        <w:rPr>
          <w:lang w:val="es-419" w:eastAsia="es-CO"/>
        </w:rPr>
        <w:t xml:space="preserve">El </w:t>
      </w:r>
      <w:r>
        <w:rPr>
          <w:rStyle w:val="Extranjerismo"/>
          <w:lang w:val="es-ES"/>
        </w:rPr>
        <w:t>marketing</w:t>
      </w:r>
      <w:r w:rsidRPr="007C1CEE">
        <w:rPr>
          <w:lang w:val="es-419" w:eastAsia="es-CO"/>
        </w:rPr>
        <w:t xml:space="preserve"> digital puede definirse como el conjunto de estrategias, acciones y herramientas orientadas a promocionar productos, servicios o marcas mediante medios digitales, utilizando internet y diversas plataformas tecnológicas para establecer procesos de comunicación, atracción, interacción y conversión con audiencias específicas. Su propósito no se limita a la promoción comercial; también busca fortalecer la relación entre las organizaciones y sus clientes, mejorar la visibilidad de la marca y facilitar el acceso a la información mediante experiencias comunicativas más cercanas y personalizadas.</w:t>
      </w:r>
    </w:p>
    <w:p w14:paraId="0D9118D0" w14:textId="6447D4D0" w:rsidR="007C1CEE" w:rsidRDefault="007C1CEE" w:rsidP="007C1CEE">
      <w:pPr>
        <w:rPr>
          <w:lang w:val="es-419" w:eastAsia="es-CO"/>
        </w:rPr>
      </w:pPr>
      <w:r>
        <w:rPr>
          <w:lang w:val="es-419" w:eastAsia="es-CO"/>
        </w:rPr>
        <w:t xml:space="preserve">A diferencia de enfoques comerciales tradicionales, el </w:t>
      </w:r>
      <w:r>
        <w:rPr>
          <w:rStyle w:val="Extranjerismo"/>
          <w:lang w:val="es-419" w:eastAsia="es-CO"/>
        </w:rPr>
        <w:t>marketing</w:t>
      </w:r>
      <w:r>
        <w:rPr>
          <w:lang w:val="es-419" w:eastAsia="es-CO"/>
        </w:rPr>
        <w:t xml:space="preserve"> digital permite una comunicación más dinámica y participativa. Mientras que los medios convencionales suelen transmitir mensajes de manera unidireccional, donde la empresa comunica y el consumidor recibe la información, los entornos digitales favorecen una comunicación bidireccional, en la que los usuarios pueden interactuar activamente mediante comentarios, mensajes, reacciones, consultas o </w:t>
      </w:r>
      <w:r w:rsidRPr="007C1CEE">
        <w:rPr>
          <w:lang w:val="es-419" w:eastAsia="es-CO"/>
        </w:rPr>
        <w:lastRenderedPageBreak/>
        <w:t>recomendaciones. Esta característica transforma la relación entre empresa y consumidor, haciendo que el proceso comunicativo sea más inmediato, flexible y orientado a la experiencia del usuario. Para comprender mejor estas diferencias, se presenta el siguiente cuadro comparativo:</w:t>
      </w:r>
    </w:p>
    <w:p w14:paraId="32BC0CA0" w14:textId="53A52F82" w:rsidR="007C1CEE" w:rsidRDefault="007C1CEE" w:rsidP="007C1CEE">
      <w:pPr>
        <w:pStyle w:val="Tabla"/>
        <w:rPr>
          <w:lang w:val="es-419" w:eastAsia="es-CO"/>
        </w:rPr>
      </w:pPr>
      <w:r w:rsidRPr="007C1CEE">
        <w:rPr>
          <w:lang w:val="es-419" w:eastAsia="es-CO"/>
        </w:rPr>
        <w:t xml:space="preserve">Comparación entre el </w:t>
      </w:r>
      <w:r>
        <w:rPr>
          <w:rStyle w:val="Extranjerismo"/>
          <w:lang w:val="es-ES"/>
        </w:rPr>
        <w:t>marketing</w:t>
      </w:r>
      <w:r w:rsidRPr="007C1CEE">
        <w:rPr>
          <w:lang w:val="es-419" w:eastAsia="es-CO"/>
        </w:rPr>
        <w:t xml:space="preserve"> tradicional y el </w:t>
      </w:r>
      <w:r>
        <w:rPr>
          <w:rStyle w:val="Extranjerismo"/>
          <w:lang w:val="es-ES"/>
        </w:rPr>
        <w:t>marketing</w:t>
      </w:r>
      <w:r w:rsidRPr="007C1CEE">
        <w:rPr>
          <w:lang w:val="es-419" w:eastAsia="es-CO"/>
        </w:rPr>
        <w:t xml:space="preserve"> digital</w:t>
      </w:r>
    </w:p>
    <w:tbl>
      <w:tblPr>
        <w:tblStyle w:val="SENA"/>
        <w:tblW w:w="5000" w:type="pct"/>
        <w:tblLook w:val="04A0" w:firstRow="1" w:lastRow="0" w:firstColumn="1" w:lastColumn="0" w:noHBand="0" w:noVBand="1"/>
      </w:tblPr>
      <w:tblGrid>
        <w:gridCol w:w="3186"/>
        <w:gridCol w:w="3285"/>
        <w:gridCol w:w="3491"/>
      </w:tblGrid>
      <w:tr w:rsidR="007C1CEE" w:rsidRPr="007C1CEE" w14:paraId="47DDDA77" w14:textId="77777777" w:rsidTr="007C1CEE">
        <w:trPr>
          <w:cnfStyle w:val="100000000000" w:firstRow="1" w:lastRow="0" w:firstColumn="0" w:lastColumn="0" w:oddVBand="0" w:evenVBand="0" w:oddHBand="0" w:evenHBand="0" w:firstRowFirstColumn="0" w:firstRowLastColumn="0" w:lastRowFirstColumn="0" w:lastRowLastColumn="0"/>
        </w:trPr>
        <w:tc>
          <w:tcPr>
            <w:tcW w:w="1599" w:type="pct"/>
            <w:hideMark/>
          </w:tcPr>
          <w:p w14:paraId="6F6EB4BB" w14:textId="77777777" w:rsidR="007C1CEE" w:rsidRPr="007C1CEE" w:rsidRDefault="007C1CEE" w:rsidP="007C1CEE">
            <w:pPr>
              <w:pStyle w:val="TextoTablas"/>
            </w:pPr>
            <w:r w:rsidRPr="007C1CEE">
              <w:t>Aspecto</w:t>
            </w:r>
          </w:p>
        </w:tc>
        <w:tc>
          <w:tcPr>
            <w:tcW w:w="1649" w:type="pct"/>
            <w:hideMark/>
          </w:tcPr>
          <w:p w14:paraId="0518535D" w14:textId="77777777" w:rsidR="007C1CEE" w:rsidRPr="007C1CEE" w:rsidRDefault="007C1CEE" w:rsidP="007C1CEE">
            <w:pPr>
              <w:pStyle w:val="TextoTablas"/>
            </w:pPr>
            <w:r>
              <w:rPr>
                <w:rStyle w:val="Extranjerismo"/>
              </w:rPr>
              <w:t>Marketing</w:t>
            </w:r>
            <w:r>
              <w:t> tradicional</w:t>
            </w:r>
          </w:p>
        </w:tc>
        <w:tc>
          <w:tcPr>
            <w:tcW w:w="1752" w:type="pct"/>
            <w:hideMark/>
          </w:tcPr>
          <w:p w14:paraId="1142B9C8" w14:textId="77777777" w:rsidR="007C1CEE" w:rsidRPr="007C1CEE" w:rsidRDefault="007C1CEE" w:rsidP="007C1CEE">
            <w:pPr>
              <w:pStyle w:val="TextoTablas"/>
            </w:pPr>
            <w:r>
              <w:rPr>
                <w:rStyle w:val="Extranjerismo"/>
              </w:rPr>
              <w:t>Marketing</w:t>
            </w:r>
            <w:r>
              <w:t> digital</w:t>
            </w:r>
          </w:p>
        </w:tc>
      </w:tr>
      <w:tr w:rsidR="007C1CEE" w:rsidRPr="007C1CEE" w14:paraId="2962E99E" w14:textId="77777777" w:rsidTr="007C1CEE">
        <w:trPr>
          <w:cnfStyle w:val="000000100000" w:firstRow="0" w:lastRow="0" w:firstColumn="0" w:lastColumn="0" w:oddVBand="0" w:evenVBand="0" w:oddHBand="1" w:evenHBand="0" w:firstRowFirstColumn="0" w:firstRowLastColumn="0" w:lastRowFirstColumn="0" w:lastRowLastColumn="0"/>
        </w:trPr>
        <w:tc>
          <w:tcPr>
            <w:tcW w:w="1599" w:type="pct"/>
            <w:hideMark/>
          </w:tcPr>
          <w:p w14:paraId="2512D289" w14:textId="77777777" w:rsidR="007C1CEE" w:rsidRPr="007C1CEE" w:rsidRDefault="007C1CEE" w:rsidP="007C1CEE">
            <w:pPr>
              <w:pStyle w:val="TextoTablas"/>
            </w:pPr>
            <w:r w:rsidRPr="007C1CEE">
              <w:t>Comunicación</w:t>
            </w:r>
          </w:p>
        </w:tc>
        <w:tc>
          <w:tcPr>
            <w:tcW w:w="1649" w:type="pct"/>
            <w:hideMark/>
          </w:tcPr>
          <w:p w14:paraId="5E239A4C" w14:textId="77777777" w:rsidR="007C1CEE" w:rsidRPr="007C1CEE" w:rsidRDefault="007C1CEE" w:rsidP="007C1CEE">
            <w:pPr>
              <w:pStyle w:val="TextoTablas"/>
            </w:pPr>
            <w:r w:rsidRPr="007C1CEE">
              <w:t>Unidireccional</w:t>
            </w:r>
          </w:p>
        </w:tc>
        <w:tc>
          <w:tcPr>
            <w:tcW w:w="1752" w:type="pct"/>
            <w:hideMark/>
          </w:tcPr>
          <w:p w14:paraId="16E34F39" w14:textId="77777777" w:rsidR="007C1CEE" w:rsidRPr="007C1CEE" w:rsidRDefault="007C1CEE" w:rsidP="007C1CEE">
            <w:pPr>
              <w:pStyle w:val="TextoTablas"/>
            </w:pPr>
            <w:r w:rsidRPr="007C1CEE">
              <w:t>Bidireccional</w:t>
            </w:r>
          </w:p>
        </w:tc>
      </w:tr>
      <w:tr w:rsidR="007C1CEE" w:rsidRPr="007C1CEE" w14:paraId="411026CD" w14:textId="77777777" w:rsidTr="007C1CEE">
        <w:tc>
          <w:tcPr>
            <w:tcW w:w="1599" w:type="pct"/>
            <w:hideMark/>
          </w:tcPr>
          <w:p w14:paraId="52A916CF" w14:textId="77777777" w:rsidR="007C1CEE" w:rsidRPr="007C1CEE" w:rsidRDefault="007C1CEE" w:rsidP="007C1CEE">
            <w:pPr>
              <w:pStyle w:val="TextoTablas"/>
            </w:pPr>
            <w:r w:rsidRPr="007C1CEE">
              <w:t>Interacción con clientes</w:t>
            </w:r>
          </w:p>
        </w:tc>
        <w:tc>
          <w:tcPr>
            <w:tcW w:w="1649" w:type="pct"/>
            <w:hideMark/>
          </w:tcPr>
          <w:p w14:paraId="3BDCD6D2" w14:textId="77777777" w:rsidR="007C1CEE" w:rsidRPr="007C1CEE" w:rsidRDefault="007C1CEE" w:rsidP="007C1CEE">
            <w:pPr>
              <w:pStyle w:val="TextoTablas"/>
            </w:pPr>
            <w:r w:rsidRPr="007C1CEE">
              <w:t>Limitada</w:t>
            </w:r>
          </w:p>
        </w:tc>
        <w:tc>
          <w:tcPr>
            <w:tcW w:w="1752" w:type="pct"/>
            <w:hideMark/>
          </w:tcPr>
          <w:p w14:paraId="222A050A" w14:textId="77777777" w:rsidR="007C1CEE" w:rsidRPr="007C1CEE" w:rsidRDefault="007C1CEE" w:rsidP="007C1CEE">
            <w:pPr>
              <w:pStyle w:val="TextoTablas"/>
            </w:pPr>
            <w:r w:rsidRPr="007C1CEE">
              <w:t>Inmediata y constante</w:t>
            </w:r>
          </w:p>
        </w:tc>
      </w:tr>
      <w:tr w:rsidR="007C1CEE" w:rsidRPr="007C1CEE" w14:paraId="5E747167" w14:textId="77777777" w:rsidTr="007C1CEE">
        <w:trPr>
          <w:cnfStyle w:val="000000100000" w:firstRow="0" w:lastRow="0" w:firstColumn="0" w:lastColumn="0" w:oddVBand="0" w:evenVBand="0" w:oddHBand="1" w:evenHBand="0" w:firstRowFirstColumn="0" w:firstRowLastColumn="0" w:lastRowFirstColumn="0" w:lastRowLastColumn="0"/>
        </w:trPr>
        <w:tc>
          <w:tcPr>
            <w:tcW w:w="1599" w:type="pct"/>
            <w:hideMark/>
          </w:tcPr>
          <w:p w14:paraId="23AD5BF8" w14:textId="77777777" w:rsidR="007C1CEE" w:rsidRPr="007C1CEE" w:rsidRDefault="007C1CEE" w:rsidP="007C1CEE">
            <w:pPr>
              <w:pStyle w:val="TextoTablas"/>
            </w:pPr>
            <w:r w:rsidRPr="007C1CEE">
              <w:t>Segmentación del público</w:t>
            </w:r>
          </w:p>
        </w:tc>
        <w:tc>
          <w:tcPr>
            <w:tcW w:w="1649" w:type="pct"/>
            <w:hideMark/>
          </w:tcPr>
          <w:p w14:paraId="4CADF63C" w14:textId="77777777" w:rsidR="007C1CEE" w:rsidRPr="007C1CEE" w:rsidRDefault="007C1CEE" w:rsidP="007C1CEE">
            <w:pPr>
              <w:pStyle w:val="TextoTablas"/>
            </w:pPr>
            <w:r w:rsidRPr="007C1CEE">
              <w:t>General o masiva</w:t>
            </w:r>
          </w:p>
        </w:tc>
        <w:tc>
          <w:tcPr>
            <w:tcW w:w="1752" w:type="pct"/>
            <w:hideMark/>
          </w:tcPr>
          <w:p w14:paraId="48CC3E07" w14:textId="77777777" w:rsidR="007C1CEE" w:rsidRPr="007C1CEE" w:rsidRDefault="007C1CEE" w:rsidP="007C1CEE">
            <w:pPr>
              <w:pStyle w:val="TextoTablas"/>
            </w:pPr>
            <w:r w:rsidRPr="007C1CEE">
              <w:t>Específica y personalizada</w:t>
            </w:r>
          </w:p>
        </w:tc>
      </w:tr>
      <w:tr w:rsidR="007C1CEE" w:rsidRPr="007C1CEE" w14:paraId="3E54966E" w14:textId="77777777" w:rsidTr="007C1CEE">
        <w:tc>
          <w:tcPr>
            <w:tcW w:w="1599" w:type="pct"/>
            <w:hideMark/>
          </w:tcPr>
          <w:p w14:paraId="342F549C" w14:textId="77777777" w:rsidR="007C1CEE" w:rsidRPr="007C1CEE" w:rsidRDefault="007C1CEE" w:rsidP="007C1CEE">
            <w:pPr>
              <w:pStyle w:val="TextoTablas"/>
            </w:pPr>
            <w:r w:rsidRPr="007C1CEE">
              <w:t>Costos de implementación</w:t>
            </w:r>
          </w:p>
        </w:tc>
        <w:tc>
          <w:tcPr>
            <w:tcW w:w="1649" w:type="pct"/>
            <w:hideMark/>
          </w:tcPr>
          <w:p w14:paraId="16CDB67F" w14:textId="77777777" w:rsidR="007C1CEE" w:rsidRPr="007C1CEE" w:rsidRDefault="007C1CEE" w:rsidP="007C1CEE">
            <w:pPr>
              <w:pStyle w:val="TextoTablas"/>
            </w:pPr>
            <w:r w:rsidRPr="007C1CEE">
              <w:t>Generalmente elevados</w:t>
            </w:r>
          </w:p>
        </w:tc>
        <w:tc>
          <w:tcPr>
            <w:tcW w:w="1752" w:type="pct"/>
            <w:hideMark/>
          </w:tcPr>
          <w:p w14:paraId="6CDEE719" w14:textId="77777777" w:rsidR="007C1CEE" w:rsidRPr="007C1CEE" w:rsidRDefault="007C1CEE" w:rsidP="007C1CEE">
            <w:pPr>
              <w:pStyle w:val="TextoTablas"/>
            </w:pPr>
            <w:r w:rsidRPr="007C1CEE">
              <w:t>Escalables según presupuesto</w:t>
            </w:r>
          </w:p>
        </w:tc>
      </w:tr>
      <w:tr w:rsidR="007C1CEE" w:rsidRPr="007C1CEE" w14:paraId="03B062EC" w14:textId="77777777" w:rsidTr="007C1CEE">
        <w:trPr>
          <w:cnfStyle w:val="000000100000" w:firstRow="0" w:lastRow="0" w:firstColumn="0" w:lastColumn="0" w:oddVBand="0" w:evenVBand="0" w:oddHBand="1" w:evenHBand="0" w:firstRowFirstColumn="0" w:firstRowLastColumn="0" w:lastRowFirstColumn="0" w:lastRowLastColumn="0"/>
        </w:trPr>
        <w:tc>
          <w:tcPr>
            <w:tcW w:w="1599" w:type="pct"/>
            <w:hideMark/>
          </w:tcPr>
          <w:p w14:paraId="4E1BC69D" w14:textId="77777777" w:rsidR="007C1CEE" w:rsidRPr="007C1CEE" w:rsidRDefault="007C1CEE" w:rsidP="007C1CEE">
            <w:pPr>
              <w:pStyle w:val="TextoTablas"/>
            </w:pPr>
            <w:r w:rsidRPr="007C1CEE">
              <w:t>Medición de resultados</w:t>
            </w:r>
          </w:p>
        </w:tc>
        <w:tc>
          <w:tcPr>
            <w:tcW w:w="1649" w:type="pct"/>
            <w:hideMark/>
          </w:tcPr>
          <w:p w14:paraId="1A9F47E9" w14:textId="77777777" w:rsidR="007C1CEE" w:rsidRPr="007C1CEE" w:rsidRDefault="007C1CEE" w:rsidP="007C1CEE">
            <w:pPr>
              <w:pStyle w:val="TextoTablas"/>
            </w:pPr>
            <w:r w:rsidRPr="007C1CEE">
              <w:t>Más compleja y lenta</w:t>
            </w:r>
          </w:p>
        </w:tc>
        <w:tc>
          <w:tcPr>
            <w:tcW w:w="1752" w:type="pct"/>
            <w:hideMark/>
          </w:tcPr>
          <w:p w14:paraId="6B966512" w14:textId="77777777" w:rsidR="007C1CEE" w:rsidRPr="007C1CEE" w:rsidRDefault="007C1CEE" w:rsidP="007C1CEE">
            <w:pPr>
              <w:pStyle w:val="TextoTablas"/>
            </w:pPr>
            <w:r w:rsidRPr="007C1CEE">
              <w:t>Más precisa y rápida</w:t>
            </w:r>
          </w:p>
        </w:tc>
      </w:tr>
      <w:tr w:rsidR="007C1CEE" w:rsidRPr="007C1CEE" w14:paraId="794DEDC1" w14:textId="77777777" w:rsidTr="007C1CEE">
        <w:tc>
          <w:tcPr>
            <w:tcW w:w="1599" w:type="pct"/>
            <w:hideMark/>
          </w:tcPr>
          <w:p w14:paraId="20CFA31F" w14:textId="77777777" w:rsidR="007C1CEE" w:rsidRPr="007C1CEE" w:rsidRDefault="007C1CEE" w:rsidP="007C1CEE">
            <w:pPr>
              <w:pStyle w:val="TextoTablas"/>
            </w:pPr>
            <w:r w:rsidRPr="007C1CEE">
              <w:t>Flexibilidad en campañas</w:t>
            </w:r>
          </w:p>
        </w:tc>
        <w:tc>
          <w:tcPr>
            <w:tcW w:w="1649" w:type="pct"/>
            <w:hideMark/>
          </w:tcPr>
          <w:p w14:paraId="58B19641" w14:textId="77777777" w:rsidR="007C1CEE" w:rsidRPr="007C1CEE" w:rsidRDefault="007C1CEE" w:rsidP="007C1CEE">
            <w:pPr>
              <w:pStyle w:val="TextoTablas"/>
            </w:pPr>
            <w:r w:rsidRPr="007C1CEE">
              <w:t>Limitada</w:t>
            </w:r>
          </w:p>
        </w:tc>
        <w:tc>
          <w:tcPr>
            <w:tcW w:w="1752" w:type="pct"/>
            <w:hideMark/>
          </w:tcPr>
          <w:p w14:paraId="2FDE2C15" w14:textId="77777777" w:rsidR="007C1CEE" w:rsidRPr="007C1CEE" w:rsidRDefault="007C1CEE" w:rsidP="007C1CEE">
            <w:pPr>
              <w:pStyle w:val="TextoTablas"/>
            </w:pPr>
            <w:r w:rsidRPr="007C1CEE">
              <w:t>Alta capacidad de ajuste</w:t>
            </w:r>
          </w:p>
        </w:tc>
      </w:tr>
      <w:tr w:rsidR="007C1CEE" w:rsidRPr="007C1CEE" w14:paraId="25785908" w14:textId="77777777" w:rsidTr="007C1CEE">
        <w:trPr>
          <w:cnfStyle w:val="000000100000" w:firstRow="0" w:lastRow="0" w:firstColumn="0" w:lastColumn="0" w:oddVBand="0" w:evenVBand="0" w:oddHBand="1" w:evenHBand="0" w:firstRowFirstColumn="0" w:firstRowLastColumn="0" w:lastRowFirstColumn="0" w:lastRowLastColumn="0"/>
        </w:trPr>
        <w:tc>
          <w:tcPr>
            <w:tcW w:w="1599" w:type="pct"/>
            <w:hideMark/>
          </w:tcPr>
          <w:p w14:paraId="3DA6F3EF" w14:textId="77777777" w:rsidR="007C1CEE" w:rsidRPr="007C1CEE" w:rsidRDefault="007C1CEE" w:rsidP="007C1CEE">
            <w:pPr>
              <w:pStyle w:val="TextoTablas"/>
            </w:pPr>
            <w:r w:rsidRPr="007C1CEE">
              <w:t>Alcance geográfico</w:t>
            </w:r>
          </w:p>
        </w:tc>
        <w:tc>
          <w:tcPr>
            <w:tcW w:w="1649" w:type="pct"/>
            <w:hideMark/>
          </w:tcPr>
          <w:p w14:paraId="48E8E42D" w14:textId="77777777" w:rsidR="007C1CEE" w:rsidRPr="007C1CEE" w:rsidRDefault="007C1CEE" w:rsidP="007C1CEE">
            <w:pPr>
              <w:pStyle w:val="TextoTablas"/>
            </w:pPr>
            <w:r w:rsidRPr="007C1CEE">
              <w:t>Dependiente del medio</w:t>
            </w:r>
          </w:p>
        </w:tc>
        <w:tc>
          <w:tcPr>
            <w:tcW w:w="1752" w:type="pct"/>
            <w:hideMark/>
          </w:tcPr>
          <w:p w14:paraId="29866FB6" w14:textId="77777777" w:rsidR="007C1CEE" w:rsidRPr="007C1CEE" w:rsidRDefault="007C1CEE" w:rsidP="007C1CEE">
            <w:pPr>
              <w:pStyle w:val="TextoTablas"/>
            </w:pPr>
            <w:r w:rsidRPr="007C1CEE">
              <w:t>Local, nacional o global</w:t>
            </w:r>
          </w:p>
        </w:tc>
      </w:tr>
    </w:tbl>
    <w:p w14:paraId="50CB4AC5" w14:textId="77777777" w:rsidR="007C1CEE" w:rsidRPr="007C1CEE" w:rsidRDefault="007C1CEE" w:rsidP="007C1CEE">
      <w:pPr>
        <w:rPr>
          <w:lang w:val="es-419" w:eastAsia="es-CO"/>
        </w:rPr>
      </w:pPr>
      <w:r>
        <w:rPr>
          <w:lang w:val="es-419" w:eastAsia="es-CO"/>
        </w:rPr>
        <w:t xml:space="preserve">Este comparativo permite reconocer que el </w:t>
      </w:r>
      <w:r>
        <w:rPr>
          <w:rStyle w:val="Extranjerismo"/>
          <w:lang w:val="es-419" w:eastAsia="es-CO"/>
        </w:rPr>
        <w:t>marketing</w:t>
      </w:r>
      <w:r>
        <w:rPr>
          <w:lang w:val="es-419" w:eastAsia="es-CO"/>
        </w:rPr>
        <w:t xml:space="preserve"> digital ofrece ventajas relacionadas con la interacción, la capacidad de adaptación y la optimización de recursos, aspectos especialmente relevantes para organizaciones que buscan fortalecer su comunicación con los clientes.</w:t>
      </w:r>
    </w:p>
    <w:p w14:paraId="45C51CE1" w14:textId="064B3A34" w:rsidR="007C1CEE" w:rsidRDefault="007C1CEE" w:rsidP="007C1CEE">
      <w:pPr>
        <w:rPr>
          <w:lang w:val="es-419" w:eastAsia="es-CO"/>
        </w:rPr>
      </w:pPr>
      <w:r w:rsidRPr="007C1CEE">
        <w:rPr>
          <w:lang w:val="es-419" w:eastAsia="es-CO"/>
        </w:rPr>
        <w:t xml:space="preserve">El </w:t>
      </w:r>
      <w:r>
        <w:rPr>
          <w:rStyle w:val="Extranjerismo"/>
          <w:lang w:val="es-ES"/>
        </w:rPr>
        <w:t>marketing</w:t>
      </w:r>
      <w:r w:rsidRPr="007C1CEE">
        <w:rPr>
          <w:lang w:val="es-419" w:eastAsia="es-CO"/>
        </w:rPr>
        <w:t xml:space="preserve"> digital integra diversos componentes que actúan de manera articulada para fortalecer la presencia empresarial en medios digitales. Por ello, no debe entenderse como una acción aislada, sino como un sistema estratégico de gestión comunicativa y comercial.</w:t>
      </w:r>
    </w:p>
    <w:p w14:paraId="76DA693D" w14:textId="494F965F" w:rsidR="007C1CEE" w:rsidRDefault="007C1CEE" w:rsidP="007C1CEE">
      <w:pPr>
        <w:rPr>
          <w:lang w:val="es-419" w:eastAsia="es-CO"/>
        </w:rPr>
      </w:pPr>
      <w:r w:rsidRPr="007C1CEE">
        <w:rPr>
          <w:lang w:val="es-419" w:eastAsia="es-CO"/>
        </w:rPr>
        <w:lastRenderedPageBreak/>
        <w:t>Los siguientes elementos constituyen una aproximación general a aspectos que serán desarrollados con mayor profundidad a lo largo de este componente formativo:</w:t>
      </w:r>
    </w:p>
    <w:p w14:paraId="0D488931" w14:textId="3305B94E" w:rsidR="007C1CEE" w:rsidRPr="00454341" w:rsidRDefault="007C1CEE" w:rsidP="009172E8">
      <w:pPr>
        <w:pStyle w:val="Prrafodelista"/>
        <w:numPr>
          <w:ilvl w:val="0"/>
          <w:numId w:val="6"/>
        </w:numPr>
        <w:ind w:left="993"/>
        <w:rPr>
          <w:lang w:val="es-419" w:eastAsia="es-CO"/>
        </w:rPr>
      </w:pPr>
      <w:r w:rsidRPr="007C1CEE">
        <w:rPr>
          <w:rStyle w:val="Ttulo5Car"/>
        </w:rPr>
        <w:t>Presencia digital.</w:t>
      </w:r>
      <w:r w:rsidRPr="00454341">
        <w:rPr>
          <w:lang w:val="es-419" w:eastAsia="es-CO"/>
        </w:rPr>
        <w:t xml:space="preserve"> Permite que una empresa tenga visibilidad en entornos virtuales mediante sitios web, redes sociales, catálogos digitales u otros canales de comunicación.</w:t>
      </w:r>
    </w:p>
    <w:p w14:paraId="7DA2A2D9" w14:textId="6A132BD9" w:rsidR="007C1CEE" w:rsidRPr="00454341" w:rsidRDefault="007C1CEE" w:rsidP="009172E8">
      <w:pPr>
        <w:pStyle w:val="Prrafodelista"/>
        <w:numPr>
          <w:ilvl w:val="0"/>
          <w:numId w:val="6"/>
        </w:numPr>
        <w:ind w:left="993"/>
        <w:rPr>
          <w:lang w:val="es-419" w:eastAsia="es-CO"/>
        </w:rPr>
      </w:pPr>
      <w:r w:rsidRPr="007C1CEE">
        <w:rPr>
          <w:rStyle w:val="Ttulo5Car"/>
        </w:rPr>
        <w:t xml:space="preserve">Segmentación de audiencias. </w:t>
      </w:r>
      <w:r w:rsidRPr="00454341">
        <w:rPr>
          <w:lang w:val="es-419" w:eastAsia="es-CO"/>
        </w:rPr>
        <w:t>Facilita identificar públicos específicos según características demográficas, intereses, comportamientos y necesidades.</w:t>
      </w:r>
    </w:p>
    <w:p w14:paraId="7C860E60" w14:textId="627D8866" w:rsidR="007C1CEE" w:rsidRPr="00454341" w:rsidRDefault="007C1CEE" w:rsidP="009172E8">
      <w:pPr>
        <w:pStyle w:val="Prrafodelista"/>
        <w:numPr>
          <w:ilvl w:val="0"/>
          <w:numId w:val="6"/>
        </w:numPr>
        <w:ind w:left="993"/>
        <w:rPr>
          <w:lang w:val="es-419" w:eastAsia="es-CO"/>
        </w:rPr>
      </w:pPr>
      <w:r w:rsidRPr="007C1CEE">
        <w:rPr>
          <w:rStyle w:val="Ttulo5Car"/>
        </w:rPr>
        <w:t xml:space="preserve">Interacción con usuarios. </w:t>
      </w:r>
      <w:r w:rsidRPr="00454341">
        <w:rPr>
          <w:lang w:val="es-419" w:eastAsia="es-CO"/>
        </w:rPr>
        <w:t>Posibilita establecer conversaciones directas con clientes actuales y potenciales.</w:t>
      </w:r>
    </w:p>
    <w:p w14:paraId="04E6AC9E" w14:textId="3A07FAF6" w:rsidR="007C1CEE" w:rsidRPr="00454341" w:rsidRDefault="007C1CEE" w:rsidP="009172E8">
      <w:pPr>
        <w:pStyle w:val="Prrafodelista"/>
        <w:numPr>
          <w:ilvl w:val="0"/>
          <w:numId w:val="6"/>
        </w:numPr>
        <w:ind w:left="993"/>
        <w:rPr>
          <w:lang w:val="es-419" w:eastAsia="es-CO"/>
        </w:rPr>
      </w:pPr>
      <w:r w:rsidRPr="007C1CEE">
        <w:rPr>
          <w:rStyle w:val="Ttulo5Car"/>
        </w:rPr>
        <w:t>Creación y distribución de contenido.</w:t>
      </w:r>
      <w:r w:rsidRPr="00454341">
        <w:rPr>
          <w:lang w:val="es-419" w:eastAsia="es-CO"/>
        </w:rPr>
        <w:t xml:space="preserve"> Permite compartir información útil, promocional o educativa orientada al público objetivo.</w:t>
      </w:r>
    </w:p>
    <w:p w14:paraId="5F3393D8" w14:textId="5432423A" w:rsidR="007C1CEE" w:rsidRPr="00454341" w:rsidRDefault="00454341" w:rsidP="009172E8">
      <w:pPr>
        <w:pStyle w:val="Prrafodelista"/>
        <w:numPr>
          <w:ilvl w:val="0"/>
          <w:numId w:val="6"/>
        </w:numPr>
        <w:ind w:left="993"/>
        <w:rPr>
          <w:lang w:val="es-419" w:eastAsia="es-CO"/>
        </w:rPr>
      </w:pPr>
      <w:r w:rsidRPr="00454341">
        <w:rPr>
          <w:rStyle w:val="Ttulo5Car"/>
        </w:rPr>
        <w:t>Optimización de mensajes.</w:t>
      </w:r>
      <w:r w:rsidRPr="00454341">
        <w:rPr>
          <w:lang w:val="es-419" w:eastAsia="es-CO"/>
        </w:rPr>
        <w:t xml:space="preserve"> Favorece la mejora continua de la comunicación empresarial según los resultados obtenidos.</w:t>
      </w:r>
    </w:p>
    <w:p w14:paraId="2723934C" w14:textId="6BE2DB26" w:rsidR="00454341" w:rsidRPr="00454341" w:rsidRDefault="00454341" w:rsidP="009172E8">
      <w:pPr>
        <w:pStyle w:val="Prrafodelista"/>
        <w:numPr>
          <w:ilvl w:val="0"/>
          <w:numId w:val="6"/>
        </w:numPr>
        <w:ind w:left="993"/>
        <w:rPr>
          <w:lang w:val="es-419" w:eastAsia="es-CO"/>
        </w:rPr>
      </w:pPr>
      <w:r w:rsidRPr="00454341">
        <w:rPr>
          <w:rStyle w:val="Ttulo5Car"/>
        </w:rPr>
        <w:t>Automatización de procesos comunicativos.</w:t>
      </w:r>
      <w:r w:rsidRPr="00454341">
        <w:rPr>
          <w:lang w:val="es-419" w:eastAsia="es-CO"/>
        </w:rPr>
        <w:t xml:space="preserve"> Agiliza respuestas y mejora la atención al usuario.</w:t>
      </w:r>
    </w:p>
    <w:p w14:paraId="78FE2847" w14:textId="54F70E8A" w:rsidR="00454341" w:rsidRDefault="00454341" w:rsidP="009172E8">
      <w:pPr>
        <w:pStyle w:val="Prrafodelista"/>
        <w:numPr>
          <w:ilvl w:val="0"/>
          <w:numId w:val="6"/>
        </w:numPr>
        <w:ind w:left="993"/>
        <w:rPr>
          <w:lang w:val="es-419" w:eastAsia="es-CO"/>
        </w:rPr>
      </w:pPr>
      <w:r w:rsidRPr="00454341">
        <w:rPr>
          <w:rStyle w:val="Ttulo5Car"/>
        </w:rPr>
        <w:t xml:space="preserve">Posicionamiento digital. </w:t>
      </w:r>
      <w:r w:rsidRPr="00454341">
        <w:rPr>
          <w:lang w:val="es-419" w:eastAsia="es-CO"/>
        </w:rPr>
        <w:t>Contribuye a incrementar la visibilidad de la organización en entornos digitales.</w:t>
      </w:r>
    </w:p>
    <w:p w14:paraId="5EB62EB2" w14:textId="7B0C1063" w:rsidR="00454341" w:rsidRDefault="00454341" w:rsidP="00454341">
      <w:pPr>
        <w:rPr>
          <w:lang w:val="es-419" w:eastAsia="es-CO"/>
        </w:rPr>
      </w:pPr>
      <w:r w:rsidRPr="00454341">
        <w:rPr>
          <w:lang w:val="es-419" w:eastAsia="es-CO"/>
        </w:rPr>
        <w:t xml:space="preserve">Uno de los aspectos más importantes del </w:t>
      </w:r>
      <w:r>
        <w:rPr>
          <w:rStyle w:val="Extranjerismo"/>
          <w:lang w:val="es-419" w:eastAsia="es-CO"/>
        </w:rPr>
        <w:t>marketing</w:t>
      </w:r>
      <w:r w:rsidRPr="00454341">
        <w:rPr>
          <w:lang w:val="es-419" w:eastAsia="es-CO"/>
        </w:rPr>
        <w:t xml:space="preserve"> digital es su capacidad de adaptación a diferentes contextos empresariales. No todas las organizaciones cuentan con la misma estructura, recursos o capacidad operativa; sin embargo, las herramientas digitales permiten desarrollar estrategias ajustadas a distintas necesidades y presupuestos. Esta flexibilidad convierte al </w:t>
      </w:r>
      <w:r>
        <w:rPr>
          <w:rStyle w:val="Extranjerismo"/>
          <w:lang w:val="es-419" w:eastAsia="es-CO"/>
        </w:rPr>
        <w:t>marketing</w:t>
      </w:r>
      <w:r w:rsidRPr="00454341">
        <w:rPr>
          <w:lang w:val="es-419" w:eastAsia="es-CO"/>
        </w:rPr>
        <w:t xml:space="preserve"> digital en una alternativa especialmente valiosa para pequeñas y medianas empresas que requieren fortalecer su presencia comercial sin depender exclusivamente de grandes inversiones.</w:t>
      </w:r>
    </w:p>
    <w:p w14:paraId="24F5B9FF" w14:textId="0C2D18EC" w:rsidR="00454341" w:rsidRDefault="00454341" w:rsidP="00454341">
      <w:pPr>
        <w:rPr>
          <w:lang w:val="es-419" w:eastAsia="es-CO"/>
        </w:rPr>
      </w:pPr>
      <w:r w:rsidRPr="00454341">
        <w:rPr>
          <w:lang w:val="es-419" w:eastAsia="es-CO"/>
        </w:rPr>
        <w:lastRenderedPageBreak/>
        <w:t xml:space="preserve">En el caso de las pymes, la importancia del </w:t>
      </w:r>
      <w:r>
        <w:rPr>
          <w:rStyle w:val="Extranjerismo"/>
          <w:lang w:val="es-419" w:eastAsia="es-CO"/>
        </w:rPr>
        <w:t>marketing</w:t>
      </w:r>
      <w:r w:rsidRPr="00454341">
        <w:rPr>
          <w:lang w:val="es-419" w:eastAsia="es-CO"/>
        </w:rPr>
        <w:t xml:space="preserve"> digital adquiere una dimensión estratégica aún mayor. Muchas pequeñas empresas enfrentan limitaciones relacionadas con presupuesto publicitario, infraestructura física o capacidad operativa para competir con organizaciones de mayor tamaño. No obstante, mediante herramientas digitales pueden construir una presencia comercial sólida, establecer canales directos de comunicación y ampliar su alcance hacia nuevos mercados.</w:t>
      </w:r>
    </w:p>
    <w:p w14:paraId="5C3BE51E" w14:textId="77777777" w:rsidR="00454341" w:rsidRPr="00454341" w:rsidRDefault="00454341" w:rsidP="00454341">
      <w:pPr>
        <w:rPr>
          <w:lang w:val="es-419" w:eastAsia="es-CO"/>
        </w:rPr>
      </w:pPr>
      <w:r w:rsidRPr="00454341">
        <w:rPr>
          <w:lang w:val="es-419" w:eastAsia="es-CO"/>
        </w:rPr>
        <w:t>Por ejemplo, una pequeña empresa dedicada a la venta de productos artesanales puede utilizar plataformas digitales para:</w:t>
      </w:r>
    </w:p>
    <w:p w14:paraId="01B93825" w14:textId="77777777" w:rsidR="00454341" w:rsidRPr="00454341" w:rsidRDefault="00454341" w:rsidP="009172E8">
      <w:pPr>
        <w:pStyle w:val="Prrafodelista"/>
        <w:numPr>
          <w:ilvl w:val="0"/>
          <w:numId w:val="7"/>
        </w:numPr>
        <w:ind w:left="993"/>
        <w:rPr>
          <w:lang w:val="es-419" w:eastAsia="es-CO"/>
        </w:rPr>
      </w:pPr>
      <w:r w:rsidRPr="00454341">
        <w:rPr>
          <w:lang w:val="es-419" w:eastAsia="es-CO"/>
        </w:rPr>
        <w:t>Mostrar su catálogo de productos.</w:t>
      </w:r>
    </w:p>
    <w:p w14:paraId="39AB992B" w14:textId="77777777" w:rsidR="00454341" w:rsidRPr="00454341" w:rsidRDefault="00454341" w:rsidP="009172E8">
      <w:pPr>
        <w:pStyle w:val="Prrafodelista"/>
        <w:numPr>
          <w:ilvl w:val="0"/>
          <w:numId w:val="7"/>
        </w:numPr>
        <w:ind w:left="993"/>
        <w:rPr>
          <w:lang w:val="es-419" w:eastAsia="es-CO"/>
        </w:rPr>
      </w:pPr>
      <w:r w:rsidRPr="00454341">
        <w:rPr>
          <w:lang w:val="es-419" w:eastAsia="es-CO"/>
        </w:rPr>
        <w:t>Responder preguntas frecuentes de clientes.</w:t>
      </w:r>
    </w:p>
    <w:p w14:paraId="071FCEAB" w14:textId="77777777" w:rsidR="00454341" w:rsidRPr="00454341" w:rsidRDefault="00454341" w:rsidP="009172E8">
      <w:pPr>
        <w:pStyle w:val="Prrafodelista"/>
        <w:numPr>
          <w:ilvl w:val="0"/>
          <w:numId w:val="7"/>
        </w:numPr>
        <w:ind w:left="993"/>
        <w:rPr>
          <w:lang w:val="es-419" w:eastAsia="es-CO"/>
        </w:rPr>
      </w:pPr>
      <w:r w:rsidRPr="00454341">
        <w:rPr>
          <w:lang w:val="es-419" w:eastAsia="es-CO"/>
        </w:rPr>
        <w:t>Compartir promociones.</w:t>
      </w:r>
    </w:p>
    <w:p w14:paraId="6A481849" w14:textId="77777777" w:rsidR="00454341" w:rsidRPr="00454341" w:rsidRDefault="00454341" w:rsidP="009172E8">
      <w:pPr>
        <w:pStyle w:val="Prrafodelista"/>
        <w:numPr>
          <w:ilvl w:val="0"/>
          <w:numId w:val="7"/>
        </w:numPr>
        <w:ind w:left="993"/>
        <w:rPr>
          <w:lang w:val="es-419" w:eastAsia="es-CO"/>
        </w:rPr>
      </w:pPr>
      <w:r w:rsidRPr="00454341">
        <w:rPr>
          <w:lang w:val="es-419" w:eastAsia="es-CO"/>
        </w:rPr>
        <w:t>Informar sobre disponibilidad.</w:t>
      </w:r>
    </w:p>
    <w:p w14:paraId="6AD8A220" w14:textId="77777777" w:rsidR="00454341" w:rsidRPr="00454341" w:rsidRDefault="00454341" w:rsidP="009172E8">
      <w:pPr>
        <w:pStyle w:val="Prrafodelista"/>
        <w:numPr>
          <w:ilvl w:val="0"/>
          <w:numId w:val="7"/>
        </w:numPr>
        <w:ind w:left="993"/>
        <w:rPr>
          <w:lang w:val="es-419" w:eastAsia="es-CO"/>
        </w:rPr>
      </w:pPr>
      <w:r w:rsidRPr="00454341">
        <w:rPr>
          <w:lang w:val="es-419" w:eastAsia="es-CO"/>
        </w:rPr>
        <w:t>Recibir solicitudes de compra.</w:t>
      </w:r>
    </w:p>
    <w:p w14:paraId="13D09E43" w14:textId="77777777" w:rsidR="00454341" w:rsidRPr="00454341" w:rsidRDefault="00454341" w:rsidP="009172E8">
      <w:pPr>
        <w:pStyle w:val="Prrafodelista"/>
        <w:numPr>
          <w:ilvl w:val="0"/>
          <w:numId w:val="7"/>
        </w:numPr>
        <w:ind w:left="993"/>
        <w:rPr>
          <w:lang w:val="es-419" w:eastAsia="es-CO"/>
        </w:rPr>
      </w:pPr>
      <w:r w:rsidRPr="00454341">
        <w:rPr>
          <w:lang w:val="es-419" w:eastAsia="es-CO"/>
        </w:rPr>
        <w:t>Fortalecer su reconocimiento de marca.</w:t>
      </w:r>
    </w:p>
    <w:p w14:paraId="455434E6" w14:textId="77777777" w:rsidR="00454341" w:rsidRPr="00454341" w:rsidRDefault="00454341" w:rsidP="009172E8">
      <w:pPr>
        <w:pStyle w:val="Prrafodelista"/>
        <w:numPr>
          <w:ilvl w:val="0"/>
          <w:numId w:val="7"/>
        </w:numPr>
        <w:ind w:left="993"/>
        <w:rPr>
          <w:lang w:val="es-419" w:eastAsia="es-CO"/>
        </w:rPr>
      </w:pPr>
      <w:r w:rsidRPr="00454341">
        <w:rPr>
          <w:lang w:val="es-419" w:eastAsia="es-CO"/>
        </w:rPr>
        <w:t>Mantener comunicación constante con su audiencia.</w:t>
      </w:r>
    </w:p>
    <w:p w14:paraId="67FB480A" w14:textId="77777777" w:rsidR="00454341" w:rsidRPr="00454341" w:rsidRDefault="00454341" w:rsidP="00454341">
      <w:pPr>
        <w:rPr>
          <w:lang w:val="es-419" w:eastAsia="es-CO"/>
        </w:rPr>
      </w:pPr>
      <w:r>
        <w:rPr>
          <w:lang w:val="es-419" w:eastAsia="es-CO"/>
        </w:rPr>
        <w:t xml:space="preserve">Otro elemento que explica la importancia del </w:t>
      </w:r>
      <w:r>
        <w:rPr>
          <w:rStyle w:val="Extranjerismo"/>
          <w:lang w:val="es-419" w:eastAsia="es-CO"/>
        </w:rPr>
        <w:t>marketing</w:t>
      </w:r>
      <w:r>
        <w:rPr>
          <w:lang w:val="es-419" w:eastAsia="es-CO"/>
        </w:rPr>
        <w:t xml:space="preserve"> digital es la evolución del comportamiento del consumidor. Actualmente, gran parte de las decisiones de compra se inician en entornos digitales. Antes de adquirir un producto o contratar un servicio, muchas personas buscan información, comparan opciones, consultan opiniones, revisan perfiles empresariales y evalúan la credibilidad de una organización a partir de su presencia digital.</w:t>
      </w:r>
    </w:p>
    <w:p w14:paraId="3AB03029" w14:textId="77777777" w:rsidR="00454341" w:rsidRPr="00454341" w:rsidRDefault="00454341" w:rsidP="00454341">
      <w:pPr>
        <w:rPr>
          <w:lang w:val="es-419" w:eastAsia="es-CO"/>
        </w:rPr>
      </w:pPr>
      <w:r w:rsidRPr="00454341">
        <w:rPr>
          <w:lang w:val="es-419" w:eastAsia="es-CO"/>
        </w:rPr>
        <w:t xml:space="preserve">Este cambio implica que la ausencia de presencia digital puede generar desventajas competitivas. Una organización que no comunica adecuadamente en </w:t>
      </w:r>
      <w:r w:rsidRPr="00454341">
        <w:rPr>
          <w:lang w:val="es-419" w:eastAsia="es-CO"/>
        </w:rPr>
        <w:lastRenderedPageBreak/>
        <w:t>medios digitales puede resultar menos visible, menos accesible o incluso menos confiable para determinados segmentos del mercado.</w:t>
      </w:r>
    </w:p>
    <w:p w14:paraId="3C605EC3" w14:textId="77777777" w:rsidR="00454341" w:rsidRPr="00454341" w:rsidRDefault="00454341" w:rsidP="00454341">
      <w:pPr>
        <w:rPr>
          <w:lang w:val="es-419" w:eastAsia="es-CO"/>
        </w:rPr>
      </w:pPr>
      <w:r w:rsidRPr="00454341">
        <w:rPr>
          <w:lang w:val="es-419" w:eastAsia="es-CO"/>
        </w:rPr>
        <w:t>Algunos comportamientos frecuentes del consumidor digital se presentan a continuación:</w:t>
      </w:r>
    </w:p>
    <w:p w14:paraId="3921C7F0" w14:textId="3C4FD68D" w:rsidR="00454341" w:rsidRPr="00454341" w:rsidRDefault="00454341" w:rsidP="009172E8">
      <w:pPr>
        <w:pStyle w:val="Prrafodelista"/>
        <w:numPr>
          <w:ilvl w:val="0"/>
          <w:numId w:val="8"/>
        </w:numPr>
        <w:ind w:left="993"/>
        <w:rPr>
          <w:lang w:val="es-419" w:eastAsia="es-CO"/>
        </w:rPr>
      </w:pPr>
      <w:r w:rsidRPr="00454341">
        <w:rPr>
          <w:rStyle w:val="Ttulo5Car"/>
        </w:rPr>
        <w:t>Búsqueda de información previa a la compra</w:t>
      </w:r>
      <w:r w:rsidRPr="00454341">
        <w:rPr>
          <w:lang w:val="es-419" w:eastAsia="es-CO"/>
        </w:rPr>
        <w:t>. El usuario consulta información antes de tomar decisiones de adquisición.</w:t>
      </w:r>
    </w:p>
    <w:p w14:paraId="5DE6B2C4" w14:textId="663A4203" w:rsidR="00454341" w:rsidRPr="00454341" w:rsidRDefault="00454341" w:rsidP="009172E8">
      <w:pPr>
        <w:pStyle w:val="Prrafodelista"/>
        <w:numPr>
          <w:ilvl w:val="0"/>
          <w:numId w:val="8"/>
        </w:numPr>
        <w:ind w:left="993"/>
        <w:rPr>
          <w:lang w:val="es-419" w:eastAsia="es-CO"/>
        </w:rPr>
      </w:pPr>
      <w:r w:rsidRPr="00454341">
        <w:rPr>
          <w:rStyle w:val="Ttulo5Car"/>
        </w:rPr>
        <w:t>Comparación entre proveedores.</w:t>
      </w:r>
      <w:r w:rsidRPr="00454341">
        <w:rPr>
          <w:lang w:val="es-419" w:eastAsia="es-CO"/>
        </w:rPr>
        <w:t xml:space="preserve"> Evalúa diferentes alternativas disponibles en el mercado.</w:t>
      </w:r>
    </w:p>
    <w:p w14:paraId="64035158" w14:textId="2948FED2" w:rsidR="00454341" w:rsidRPr="00454341" w:rsidRDefault="00454341" w:rsidP="009172E8">
      <w:pPr>
        <w:pStyle w:val="Prrafodelista"/>
        <w:numPr>
          <w:ilvl w:val="0"/>
          <w:numId w:val="8"/>
        </w:numPr>
        <w:ind w:left="993"/>
        <w:rPr>
          <w:lang w:val="es-419" w:eastAsia="es-CO"/>
        </w:rPr>
      </w:pPr>
      <w:r w:rsidRPr="00454341">
        <w:rPr>
          <w:rStyle w:val="Ttulo5Car"/>
        </w:rPr>
        <w:t>Consulta de opiniones y experiencias.</w:t>
      </w:r>
      <w:r w:rsidRPr="00454341">
        <w:rPr>
          <w:lang w:val="es-419" w:eastAsia="es-CO"/>
        </w:rPr>
        <w:t xml:space="preserve"> Revisa comentarios y valoraciones de otros usuarios.</w:t>
      </w:r>
    </w:p>
    <w:p w14:paraId="706484B8" w14:textId="45FB4A17" w:rsidR="00454341" w:rsidRPr="00454341" w:rsidRDefault="00454341" w:rsidP="009172E8">
      <w:pPr>
        <w:pStyle w:val="Prrafodelista"/>
        <w:numPr>
          <w:ilvl w:val="0"/>
          <w:numId w:val="8"/>
        </w:numPr>
        <w:ind w:left="993"/>
        <w:rPr>
          <w:lang w:val="es-419" w:eastAsia="es-CO"/>
        </w:rPr>
      </w:pPr>
      <w:r w:rsidRPr="00454341">
        <w:rPr>
          <w:rStyle w:val="Ttulo5Car"/>
        </w:rPr>
        <w:t>Interacción mediante canales digitales</w:t>
      </w:r>
      <w:r w:rsidRPr="00454341">
        <w:rPr>
          <w:lang w:val="es-419" w:eastAsia="es-CO"/>
        </w:rPr>
        <w:t>. Utiliza mensajes o formularios para resolver inquietudes.</w:t>
      </w:r>
    </w:p>
    <w:p w14:paraId="54563E74" w14:textId="1856CBC0" w:rsidR="00454341" w:rsidRPr="00454341" w:rsidRDefault="00454341" w:rsidP="009172E8">
      <w:pPr>
        <w:pStyle w:val="Prrafodelista"/>
        <w:numPr>
          <w:ilvl w:val="0"/>
          <w:numId w:val="8"/>
        </w:numPr>
        <w:ind w:left="993"/>
        <w:rPr>
          <w:lang w:val="es-419" w:eastAsia="es-CO"/>
        </w:rPr>
      </w:pPr>
      <w:r w:rsidRPr="00454341">
        <w:rPr>
          <w:rStyle w:val="Ttulo5Car"/>
        </w:rPr>
        <w:t>Seguimiento de marcas.</w:t>
      </w:r>
      <w:r w:rsidRPr="00454341">
        <w:rPr>
          <w:lang w:val="es-419" w:eastAsia="es-CO"/>
        </w:rPr>
        <w:t xml:space="preserve"> Mantiene contacto con organizaciones a través de redes sociales y otros medios digitales.</w:t>
      </w:r>
    </w:p>
    <w:p w14:paraId="54D346E9" w14:textId="1B1CBA9F" w:rsidR="00454341" w:rsidRDefault="00454341" w:rsidP="009172E8">
      <w:pPr>
        <w:pStyle w:val="Prrafodelista"/>
        <w:numPr>
          <w:ilvl w:val="0"/>
          <w:numId w:val="8"/>
        </w:numPr>
        <w:ind w:left="993"/>
        <w:rPr>
          <w:lang w:val="es-419" w:eastAsia="es-CO"/>
        </w:rPr>
      </w:pPr>
      <w:r w:rsidRPr="00454341">
        <w:rPr>
          <w:rStyle w:val="Ttulo5Car"/>
        </w:rPr>
        <w:t>Preferencia por respuestas rápidas.</w:t>
      </w:r>
      <w:r w:rsidRPr="00454341">
        <w:rPr>
          <w:lang w:val="es-419" w:eastAsia="es-CO"/>
        </w:rPr>
        <w:t xml:space="preserve"> Espera atención oportuna e inmediata frente a sus solicitudes.</w:t>
      </w:r>
    </w:p>
    <w:p w14:paraId="23CC94C7" w14:textId="77777777" w:rsidR="00454341" w:rsidRPr="00454341" w:rsidRDefault="00454341" w:rsidP="00454341">
      <w:pPr>
        <w:rPr>
          <w:lang w:val="es-419" w:eastAsia="es-CO"/>
        </w:rPr>
      </w:pPr>
      <w:r>
        <w:rPr>
          <w:lang w:val="es-419" w:eastAsia="es-CO"/>
        </w:rPr>
        <w:t xml:space="preserve">Además de facilitar procesos comerciales, el </w:t>
      </w:r>
      <w:r>
        <w:rPr>
          <w:rStyle w:val="Extranjerismo"/>
          <w:lang w:val="es-419" w:eastAsia="es-CO"/>
        </w:rPr>
        <w:t>marketing</w:t>
      </w:r>
      <w:r>
        <w:rPr>
          <w:lang w:val="es-419" w:eastAsia="es-CO"/>
        </w:rPr>
        <w:t xml:space="preserve"> digital fortalece la construcción de relaciones sostenibles con los clientes. La posibilidad de mantener una comunicación frecuente, resolver inquietudes oportunamente y ofrecer información útil mejora la experiencia del usuario y favorece la generación de confianza.</w:t>
      </w:r>
    </w:p>
    <w:p w14:paraId="46C94422" w14:textId="77777777" w:rsidR="0024212C" w:rsidRPr="0024212C" w:rsidRDefault="0024212C" w:rsidP="0024212C">
      <w:pPr>
        <w:rPr>
          <w:lang w:val="es-419" w:eastAsia="es-CO"/>
        </w:rPr>
      </w:pPr>
      <w:r w:rsidRPr="0024212C">
        <w:rPr>
          <w:lang w:val="es-419" w:eastAsia="es-CO"/>
        </w:rPr>
        <w:t xml:space="preserve">Desde una perspectiva organizacional, el </w:t>
      </w:r>
      <w:r>
        <w:rPr>
          <w:rStyle w:val="Extranjerismo"/>
          <w:lang w:val="es-419" w:eastAsia="es-CO"/>
        </w:rPr>
        <w:t>marketing</w:t>
      </w:r>
      <w:r w:rsidRPr="0024212C">
        <w:rPr>
          <w:lang w:val="es-419" w:eastAsia="es-CO"/>
        </w:rPr>
        <w:t xml:space="preserve"> digital también aporta eficiencia operativa. La automatización de respuestas, la programación de publicaciones </w:t>
      </w:r>
      <w:r w:rsidRPr="0024212C">
        <w:rPr>
          <w:lang w:val="es-419" w:eastAsia="es-CO"/>
        </w:rPr>
        <w:lastRenderedPageBreak/>
        <w:t>y la organización estructurada de la información permiten optimizar procesos internos y fortalecer la gestión del relacionamiento con los clientes.</w:t>
      </w:r>
    </w:p>
    <w:p w14:paraId="38302873" w14:textId="1614137F" w:rsidR="00454341" w:rsidRDefault="0024212C" w:rsidP="0024212C">
      <w:pPr>
        <w:rPr>
          <w:lang w:val="es-419" w:eastAsia="es-CO"/>
        </w:rPr>
      </w:pPr>
      <w:r w:rsidRPr="0024212C">
        <w:rPr>
          <w:lang w:val="es-419" w:eastAsia="es-CO"/>
        </w:rPr>
        <w:t xml:space="preserve">En consecuencia, comprender el concepto y la importancia del </w:t>
      </w:r>
      <w:r>
        <w:rPr>
          <w:rStyle w:val="Extranjerismo"/>
          <w:lang w:val="es-419" w:eastAsia="es-CO"/>
        </w:rPr>
        <w:t>marketing</w:t>
      </w:r>
      <w:r w:rsidRPr="0024212C">
        <w:rPr>
          <w:lang w:val="es-419" w:eastAsia="es-CO"/>
        </w:rPr>
        <w:t xml:space="preserve"> digital constituye una base esencial para desarrollar estrategias efectivas de comunicación empresarial. Su valor no reside únicamente en la promoción comercial, sino en su capacidad para conectar organizaciones con personas, fortalecer las relaciones con los clientes y responder estratégicamente a las dinámicas del entorno digital contemporáneo.</w:t>
      </w:r>
    </w:p>
    <w:p w14:paraId="1B3CB400" w14:textId="3A88A599" w:rsidR="0024212C" w:rsidRDefault="0024212C" w:rsidP="0024212C">
      <w:pPr>
        <w:pStyle w:val="Ttulo2"/>
      </w:pPr>
      <w:bookmarkStart w:id="2" w:name="_Toc235542705"/>
      <w:r w:rsidRPr="0024212C">
        <w:t>Transformación de la comunicación empresarial en medios digitales</w:t>
      </w:r>
      <w:bookmarkEnd w:id="2"/>
    </w:p>
    <w:p w14:paraId="35FFF2B7" w14:textId="77777777" w:rsidR="0024212C" w:rsidRPr="0024212C" w:rsidRDefault="0024212C" w:rsidP="0024212C">
      <w:pPr>
        <w:rPr>
          <w:lang w:val="es-419" w:eastAsia="es-CO"/>
        </w:rPr>
      </w:pPr>
      <w:r w:rsidRPr="0024212C">
        <w:rPr>
          <w:lang w:val="es-419" w:eastAsia="es-CO"/>
        </w:rPr>
        <w:t>La comunicación empresarial ha experimentado una evolución significativa como resultado de los avances tecnológicos y de los cambios en la manera en que las personas acceden, consumen e intercambian información. Durante décadas, las organizaciones dependieron principalmente de medios tradicionales para transmitir mensajes comerciales, institucionales y promocionales. Sin embargo, la expansión de internet y el crecimiento de los entornos digitales transformaron profundamente este panorama, generando nuevas dinámicas de interacción entre empresas y consumidores.</w:t>
      </w:r>
    </w:p>
    <w:p w14:paraId="58DDD814" w14:textId="77777777" w:rsidR="0024212C" w:rsidRPr="0024212C" w:rsidRDefault="0024212C" w:rsidP="0024212C">
      <w:pPr>
        <w:rPr>
          <w:lang w:val="es-419" w:eastAsia="es-CO"/>
        </w:rPr>
      </w:pPr>
      <w:r w:rsidRPr="0024212C">
        <w:rPr>
          <w:lang w:val="es-419" w:eastAsia="es-CO"/>
        </w:rPr>
        <w:t>Tradicionalmente, la comunicación empresarial se desarrollaba mediante canales como la prensa escrita, la radio, la televisión, el material impreso, las llamadas telefónicas o la atención presencial. Estos medios permitían difundir mensajes a públicos amplios, pero presentaban limitaciones relacionadas con costos, segmentación, velocidad de respuesta e interacción con los usuarios. En muchos casos, la comunicación era lineal: la empresa emitía información y el receptor simplemente la recibía, sin una posibilidad inmediata de retroalimentación.</w:t>
      </w:r>
    </w:p>
    <w:p w14:paraId="24A98157" w14:textId="77777777" w:rsidR="0024212C" w:rsidRPr="0024212C" w:rsidRDefault="0024212C" w:rsidP="0024212C">
      <w:pPr>
        <w:rPr>
          <w:lang w:val="es-419" w:eastAsia="es-CO"/>
        </w:rPr>
      </w:pPr>
      <w:r w:rsidRPr="0024212C">
        <w:rPr>
          <w:lang w:val="es-419" w:eastAsia="es-CO"/>
        </w:rPr>
        <w:lastRenderedPageBreak/>
        <w:t>Con la aparición de los medios digitales, esta dinámica cambió de manera sustancial. La comunicación dejó de ser exclusivamente un proceso de transmisión de información para convertirse en un espacio interactivo, participativo y orientado a la experiencia del usuario. Actualmente, las organizaciones no solo informan, sino que también escuchan, dialogan y responden estratégicamente a las expectativas de sus audiencias.</w:t>
      </w:r>
    </w:p>
    <w:p w14:paraId="2745B726" w14:textId="5F96C111" w:rsidR="0024212C" w:rsidRDefault="0024212C" w:rsidP="0024212C">
      <w:pPr>
        <w:rPr>
          <w:lang w:val="es-419" w:eastAsia="es-CO"/>
        </w:rPr>
      </w:pPr>
      <w:r w:rsidRPr="0024212C">
        <w:rPr>
          <w:lang w:val="es-419" w:eastAsia="es-CO"/>
        </w:rPr>
        <w:t>Para comprender esta evolución, se presenta el siguiente cuadro comparativo:</w:t>
      </w:r>
    </w:p>
    <w:p w14:paraId="3579A0B0" w14:textId="03F3CE5A" w:rsidR="0024212C" w:rsidRDefault="0024212C" w:rsidP="0024212C">
      <w:pPr>
        <w:pStyle w:val="Tabla"/>
        <w:rPr>
          <w:lang w:val="es-419" w:eastAsia="es-CO"/>
        </w:rPr>
      </w:pPr>
      <w:r w:rsidRPr="0024212C">
        <w:rPr>
          <w:lang w:val="es-419" w:eastAsia="es-CO"/>
        </w:rPr>
        <w:t>Comparación entre la comunicación tradicional y la comunicación digital</w:t>
      </w:r>
    </w:p>
    <w:tbl>
      <w:tblPr>
        <w:tblStyle w:val="SENA"/>
        <w:tblW w:w="5000" w:type="pct"/>
        <w:tblLook w:val="04A0" w:firstRow="1" w:lastRow="0" w:firstColumn="1" w:lastColumn="0" w:noHBand="0" w:noVBand="1"/>
      </w:tblPr>
      <w:tblGrid>
        <w:gridCol w:w="3186"/>
        <w:gridCol w:w="3323"/>
        <w:gridCol w:w="3453"/>
      </w:tblGrid>
      <w:tr w:rsidR="0024212C" w:rsidRPr="0024212C" w14:paraId="19B7DABC" w14:textId="77777777" w:rsidTr="0024212C">
        <w:trPr>
          <w:cnfStyle w:val="100000000000" w:firstRow="1" w:lastRow="0" w:firstColumn="0" w:lastColumn="0" w:oddVBand="0" w:evenVBand="0" w:oddHBand="0" w:evenHBand="0" w:firstRowFirstColumn="0" w:firstRowLastColumn="0" w:lastRowFirstColumn="0" w:lastRowLastColumn="0"/>
          <w:tblHeader/>
        </w:trPr>
        <w:tc>
          <w:tcPr>
            <w:tcW w:w="1599" w:type="pct"/>
            <w:hideMark/>
          </w:tcPr>
          <w:p w14:paraId="14CFE142" w14:textId="77777777" w:rsidR="0024212C" w:rsidRPr="0024212C" w:rsidRDefault="0024212C" w:rsidP="0024212C">
            <w:pPr>
              <w:pStyle w:val="TextoTablas"/>
            </w:pPr>
            <w:r w:rsidRPr="0024212C">
              <w:t>Característica</w:t>
            </w:r>
          </w:p>
        </w:tc>
        <w:tc>
          <w:tcPr>
            <w:tcW w:w="1668" w:type="pct"/>
            <w:hideMark/>
          </w:tcPr>
          <w:p w14:paraId="06014FD0" w14:textId="77777777" w:rsidR="0024212C" w:rsidRPr="0024212C" w:rsidRDefault="0024212C" w:rsidP="0024212C">
            <w:pPr>
              <w:pStyle w:val="TextoTablas"/>
            </w:pPr>
            <w:r w:rsidRPr="0024212C">
              <w:t>Comunicación tradicional</w:t>
            </w:r>
          </w:p>
        </w:tc>
        <w:tc>
          <w:tcPr>
            <w:tcW w:w="1733" w:type="pct"/>
            <w:hideMark/>
          </w:tcPr>
          <w:p w14:paraId="7B5F7FD4" w14:textId="77777777" w:rsidR="0024212C" w:rsidRPr="0024212C" w:rsidRDefault="0024212C" w:rsidP="0024212C">
            <w:pPr>
              <w:pStyle w:val="TextoTablas"/>
            </w:pPr>
            <w:r w:rsidRPr="0024212C">
              <w:t>Comunicación digital</w:t>
            </w:r>
          </w:p>
        </w:tc>
      </w:tr>
      <w:tr w:rsidR="0024212C" w:rsidRPr="0024212C" w14:paraId="5B1C4E33" w14:textId="77777777" w:rsidTr="0024212C">
        <w:trPr>
          <w:cnfStyle w:val="000000100000" w:firstRow="0" w:lastRow="0" w:firstColumn="0" w:lastColumn="0" w:oddVBand="0" w:evenVBand="0" w:oddHBand="1" w:evenHBand="0" w:firstRowFirstColumn="0" w:firstRowLastColumn="0" w:lastRowFirstColumn="0" w:lastRowLastColumn="0"/>
        </w:trPr>
        <w:tc>
          <w:tcPr>
            <w:tcW w:w="1599" w:type="pct"/>
            <w:hideMark/>
          </w:tcPr>
          <w:p w14:paraId="3D4F155F" w14:textId="77777777" w:rsidR="0024212C" w:rsidRPr="0024212C" w:rsidRDefault="0024212C" w:rsidP="0024212C">
            <w:pPr>
              <w:pStyle w:val="TextoTablas"/>
            </w:pPr>
            <w:r w:rsidRPr="0024212C">
              <w:t>Dirección del mensaje</w:t>
            </w:r>
          </w:p>
        </w:tc>
        <w:tc>
          <w:tcPr>
            <w:tcW w:w="1668" w:type="pct"/>
            <w:hideMark/>
          </w:tcPr>
          <w:p w14:paraId="1DF3A465" w14:textId="77777777" w:rsidR="0024212C" w:rsidRPr="0024212C" w:rsidRDefault="0024212C" w:rsidP="0024212C">
            <w:pPr>
              <w:pStyle w:val="TextoTablas"/>
            </w:pPr>
            <w:r w:rsidRPr="0024212C">
              <w:t>Unidireccional</w:t>
            </w:r>
          </w:p>
        </w:tc>
        <w:tc>
          <w:tcPr>
            <w:tcW w:w="1733" w:type="pct"/>
            <w:hideMark/>
          </w:tcPr>
          <w:p w14:paraId="26F68A17" w14:textId="77777777" w:rsidR="0024212C" w:rsidRPr="0024212C" w:rsidRDefault="0024212C" w:rsidP="0024212C">
            <w:pPr>
              <w:pStyle w:val="TextoTablas"/>
            </w:pPr>
            <w:r w:rsidRPr="0024212C">
              <w:t>Bidireccional</w:t>
            </w:r>
          </w:p>
        </w:tc>
      </w:tr>
      <w:tr w:rsidR="0024212C" w:rsidRPr="0024212C" w14:paraId="73D928F4" w14:textId="77777777" w:rsidTr="0024212C">
        <w:tc>
          <w:tcPr>
            <w:tcW w:w="1599" w:type="pct"/>
            <w:hideMark/>
          </w:tcPr>
          <w:p w14:paraId="67F0DD0E" w14:textId="77777777" w:rsidR="0024212C" w:rsidRPr="0024212C" w:rsidRDefault="0024212C" w:rsidP="0024212C">
            <w:pPr>
              <w:pStyle w:val="TextoTablas"/>
            </w:pPr>
            <w:r w:rsidRPr="0024212C">
              <w:t>Participación del usuario</w:t>
            </w:r>
          </w:p>
        </w:tc>
        <w:tc>
          <w:tcPr>
            <w:tcW w:w="1668" w:type="pct"/>
            <w:hideMark/>
          </w:tcPr>
          <w:p w14:paraId="1E5D5CD2" w14:textId="77777777" w:rsidR="0024212C" w:rsidRPr="0024212C" w:rsidRDefault="0024212C" w:rsidP="0024212C">
            <w:pPr>
              <w:pStyle w:val="TextoTablas"/>
            </w:pPr>
            <w:r w:rsidRPr="0024212C">
              <w:t>Pasiva</w:t>
            </w:r>
          </w:p>
        </w:tc>
        <w:tc>
          <w:tcPr>
            <w:tcW w:w="1733" w:type="pct"/>
            <w:hideMark/>
          </w:tcPr>
          <w:p w14:paraId="7EBEABFE" w14:textId="77777777" w:rsidR="0024212C" w:rsidRPr="0024212C" w:rsidRDefault="0024212C" w:rsidP="0024212C">
            <w:pPr>
              <w:pStyle w:val="TextoTablas"/>
            </w:pPr>
            <w:r w:rsidRPr="0024212C">
              <w:t>Activa</w:t>
            </w:r>
          </w:p>
        </w:tc>
      </w:tr>
      <w:tr w:rsidR="0024212C" w:rsidRPr="0024212C" w14:paraId="609E4008" w14:textId="77777777" w:rsidTr="0024212C">
        <w:trPr>
          <w:cnfStyle w:val="000000100000" w:firstRow="0" w:lastRow="0" w:firstColumn="0" w:lastColumn="0" w:oddVBand="0" w:evenVBand="0" w:oddHBand="1" w:evenHBand="0" w:firstRowFirstColumn="0" w:firstRowLastColumn="0" w:lastRowFirstColumn="0" w:lastRowLastColumn="0"/>
        </w:trPr>
        <w:tc>
          <w:tcPr>
            <w:tcW w:w="1599" w:type="pct"/>
            <w:hideMark/>
          </w:tcPr>
          <w:p w14:paraId="6D05183E" w14:textId="77777777" w:rsidR="0024212C" w:rsidRPr="0024212C" w:rsidRDefault="0024212C" w:rsidP="0024212C">
            <w:pPr>
              <w:pStyle w:val="TextoTablas"/>
            </w:pPr>
            <w:r w:rsidRPr="0024212C">
              <w:t>Tiempo de respuesta</w:t>
            </w:r>
          </w:p>
        </w:tc>
        <w:tc>
          <w:tcPr>
            <w:tcW w:w="1668" w:type="pct"/>
            <w:hideMark/>
          </w:tcPr>
          <w:p w14:paraId="777FE93F" w14:textId="77777777" w:rsidR="0024212C" w:rsidRPr="0024212C" w:rsidRDefault="0024212C" w:rsidP="0024212C">
            <w:pPr>
              <w:pStyle w:val="TextoTablas"/>
            </w:pPr>
            <w:r w:rsidRPr="0024212C">
              <w:t>Lento o diferido</w:t>
            </w:r>
          </w:p>
        </w:tc>
        <w:tc>
          <w:tcPr>
            <w:tcW w:w="1733" w:type="pct"/>
            <w:hideMark/>
          </w:tcPr>
          <w:p w14:paraId="0124174B" w14:textId="77777777" w:rsidR="0024212C" w:rsidRPr="0024212C" w:rsidRDefault="0024212C" w:rsidP="0024212C">
            <w:pPr>
              <w:pStyle w:val="TextoTablas"/>
            </w:pPr>
            <w:r w:rsidRPr="0024212C">
              <w:t>Inmediato o casi inmediato</w:t>
            </w:r>
          </w:p>
        </w:tc>
      </w:tr>
      <w:tr w:rsidR="0024212C" w:rsidRPr="0024212C" w14:paraId="3BB99B84" w14:textId="77777777" w:rsidTr="0024212C">
        <w:tc>
          <w:tcPr>
            <w:tcW w:w="1599" w:type="pct"/>
            <w:hideMark/>
          </w:tcPr>
          <w:p w14:paraId="320B5E0E" w14:textId="77777777" w:rsidR="0024212C" w:rsidRPr="0024212C" w:rsidRDefault="0024212C" w:rsidP="0024212C">
            <w:pPr>
              <w:pStyle w:val="TextoTablas"/>
            </w:pPr>
            <w:r w:rsidRPr="0024212C">
              <w:t>Segmentación</w:t>
            </w:r>
          </w:p>
        </w:tc>
        <w:tc>
          <w:tcPr>
            <w:tcW w:w="1668" w:type="pct"/>
            <w:hideMark/>
          </w:tcPr>
          <w:p w14:paraId="79241AA5" w14:textId="77777777" w:rsidR="0024212C" w:rsidRPr="0024212C" w:rsidRDefault="0024212C" w:rsidP="0024212C">
            <w:pPr>
              <w:pStyle w:val="TextoTablas"/>
            </w:pPr>
            <w:r w:rsidRPr="0024212C">
              <w:t>General</w:t>
            </w:r>
          </w:p>
        </w:tc>
        <w:tc>
          <w:tcPr>
            <w:tcW w:w="1733" w:type="pct"/>
            <w:hideMark/>
          </w:tcPr>
          <w:p w14:paraId="791F2ACB" w14:textId="77777777" w:rsidR="0024212C" w:rsidRPr="0024212C" w:rsidRDefault="0024212C" w:rsidP="0024212C">
            <w:pPr>
              <w:pStyle w:val="TextoTablas"/>
            </w:pPr>
            <w:r w:rsidRPr="0024212C">
              <w:t>Personalizada</w:t>
            </w:r>
          </w:p>
        </w:tc>
      </w:tr>
      <w:tr w:rsidR="0024212C" w:rsidRPr="0024212C" w14:paraId="3C857284" w14:textId="77777777" w:rsidTr="0024212C">
        <w:trPr>
          <w:cnfStyle w:val="000000100000" w:firstRow="0" w:lastRow="0" w:firstColumn="0" w:lastColumn="0" w:oddVBand="0" w:evenVBand="0" w:oddHBand="1" w:evenHBand="0" w:firstRowFirstColumn="0" w:firstRowLastColumn="0" w:lastRowFirstColumn="0" w:lastRowLastColumn="0"/>
        </w:trPr>
        <w:tc>
          <w:tcPr>
            <w:tcW w:w="1599" w:type="pct"/>
            <w:hideMark/>
          </w:tcPr>
          <w:p w14:paraId="5A8FF4D6" w14:textId="77777777" w:rsidR="0024212C" w:rsidRPr="0024212C" w:rsidRDefault="0024212C" w:rsidP="0024212C">
            <w:pPr>
              <w:pStyle w:val="TextoTablas"/>
            </w:pPr>
            <w:r w:rsidRPr="0024212C">
              <w:t>Adaptación del mensaje</w:t>
            </w:r>
          </w:p>
        </w:tc>
        <w:tc>
          <w:tcPr>
            <w:tcW w:w="1668" w:type="pct"/>
            <w:hideMark/>
          </w:tcPr>
          <w:p w14:paraId="5FB0A66F" w14:textId="77777777" w:rsidR="0024212C" w:rsidRPr="0024212C" w:rsidRDefault="0024212C" w:rsidP="0024212C">
            <w:pPr>
              <w:pStyle w:val="TextoTablas"/>
            </w:pPr>
            <w:r w:rsidRPr="0024212C">
              <w:t>Limitada</w:t>
            </w:r>
          </w:p>
        </w:tc>
        <w:tc>
          <w:tcPr>
            <w:tcW w:w="1733" w:type="pct"/>
            <w:hideMark/>
          </w:tcPr>
          <w:p w14:paraId="16EDD15C" w14:textId="77777777" w:rsidR="0024212C" w:rsidRPr="0024212C" w:rsidRDefault="0024212C" w:rsidP="0024212C">
            <w:pPr>
              <w:pStyle w:val="TextoTablas"/>
            </w:pPr>
            <w:r w:rsidRPr="0024212C">
              <w:t>Flexible</w:t>
            </w:r>
          </w:p>
        </w:tc>
      </w:tr>
      <w:tr w:rsidR="0024212C" w:rsidRPr="0024212C" w14:paraId="70DC0CE7" w14:textId="77777777" w:rsidTr="0024212C">
        <w:tc>
          <w:tcPr>
            <w:tcW w:w="1599" w:type="pct"/>
            <w:hideMark/>
          </w:tcPr>
          <w:p w14:paraId="6686FF5A" w14:textId="77777777" w:rsidR="0024212C" w:rsidRPr="0024212C" w:rsidRDefault="0024212C" w:rsidP="0024212C">
            <w:pPr>
              <w:pStyle w:val="TextoTablas"/>
            </w:pPr>
            <w:r w:rsidRPr="0024212C">
              <w:t>Interacción con clientes</w:t>
            </w:r>
          </w:p>
        </w:tc>
        <w:tc>
          <w:tcPr>
            <w:tcW w:w="1668" w:type="pct"/>
            <w:hideMark/>
          </w:tcPr>
          <w:p w14:paraId="63FF11E2" w14:textId="77777777" w:rsidR="0024212C" w:rsidRPr="0024212C" w:rsidRDefault="0024212C" w:rsidP="0024212C">
            <w:pPr>
              <w:pStyle w:val="TextoTablas"/>
            </w:pPr>
            <w:r w:rsidRPr="0024212C">
              <w:t>Reducida</w:t>
            </w:r>
          </w:p>
        </w:tc>
        <w:tc>
          <w:tcPr>
            <w:tcW w:w="1733" w:type="pct"/>
            <w:hideMark/>
          </w:tcPr>
          <w:p w14:paraId="4B5E0469" w14:textId="77777777" w:rsidR="0024212C" w:rsidRPr="0024212C" w:rsidRDefault="0024212C" w:rsidP="0024212C">
            <w:pPr>
              <w:pStyle w:val="TextoTablas"/>
            </w:pPr>
            <w:r w:rsidRPr="0024212C">
              <w:t>Permanente</w:t>
            </w:r>
          </w:p>
        </w:tc>
      </w:tr>
      <w:tr w:rsidR="0024212C" w:rsidRPr="0024212C" w14:paraId="1A4412B7" w14:textId="77777777" w:rsidTr="0024212C">
        <w:trPr>
          <w:cnfStyle w:val="000000100000" w:firstRow="0" w:lastRow="0" w:firstColumn="0" w:lastColumn="0" w:oddVBand="0" w:evenVBand="0" w:oddHBand="1" w:evenHBand="0" w:firstRowFirstColumn="0" w:firstRowLastColumn="0" w:lastRowFirstColumn="0" w:lastRowLastColumn="0"/>
        </w:trPr>
        <w:tc>
          <w:tcPr>
            <w:tcW w:w="1599" w:type="pct"/>
            <w:hideMark/>
          </w:tcPr>
          <w:p w14:paraId="44E7F52D" w14:textId="77777777" w:rsidR="0024212C" w:rsidRPr="0024212C" w:rsidRDefault="0024212C" w:rsidP="0024212C">
            <w:pPr>
              <w:pStyle w:val="TextoTablas"/>
            </w:pPr>
            <w:r w:rsidRPr="0024212C">
              <w:t>Medición de respuesta</w:t>
            </w:r>
          </w:p>
        </w:tc>
        <w:tc>
          <w:tcPr>
            <w:tcW w:w="1668" w:type="pct"/>
            <w:hideMark/>
          </w:tcPr>
          <w:p w14:paraId="11B5918C" w14:textId="77777777" w:rsidR="0024212C" w:rsidRPr="0024212C" w:rsidRDefault="0024212C" w:rsidP="0024212C">
            <w:pPr>
              <w:pStyle w:val="TextoTablas"/>
            </w:pPr>
            <w:r w:rsidRPr="0024212C">
              <w:t>Difícil</w:t>
            </w:r>
          </w:p>
        </w:tc>
        <w:tc>
          <w:tcPr>
            <w:tcW w:w="1733" w:type="pct"/>
            <w:hideMark/>
          </w:tcPr>
          <w:p w14:paraId="7D9D654C" w14:textId="77777777" w:rsidR="0024212C" w:rsidRPr="0024212C" w:rsidRDefault="0024212C" w:rsidP="0024212C">
            <w:pPr>
              <w:pStyle w:val="TextoTablas"/>
            </w:pPr>
            <w:r w:rsidRPr="0024212C">
              <w:t>Más accesible</w:t>
            </w:r>
          </w:p>
        </w:tc>
      </w:tr>
      <w:tr w:rsidR="0024212C" w:rsidRPr="0024212C" w14:paraId="41FDBE62" w14:textId="77777777" w:rsidTr="0024212C">
        <w:tc>
          <w:tcPr>
            <w:tcW w:w="1599" w:type="pct"/>
            <w:hideMark/>
          </w:tcPr>
          <w:p w14:paraId="408EC4EE" w14:textId="77777777" w:rsidR="0024212C" w:rsidRPr="0024212C" w:rsidRDefault="0024212C" w:rsidP="0024212C">
            <w:pPr>
              <w:pStyle w:val="TextoTablas"/>
            </w:pPr>
            <w:r w:rsidRPr="0024212C">
              <w:t>Alcance</w:t>
            </w:r>
          </w:p>
        </w:tc>
        <w:tc>
          <w:tcPr>
            <w:tcW w:w="1668" w:type="pct"/>
            <w:hideMark/>
          </w:tcPr>
          <w:p w14:paraId="4025BF1E" w14:textId="77777777" w:rsidR="0024212C" w:rsidRPr="0024212C" w:rsidRDefault="0024212C" w:rsidP="0024212C">
            <w:pPr>
              <w:pStyle w:val="TextoTablas"/>
            </w:pPr>
            <w:r w:rsidRPr="0024212C">
              <w:t>Dependiente del medio</w:t>
            </w:r>
          </w:p>
        </w:tc>
        <w:tc>
          <w:tcPr>
            <w:tcW w:w="1733" w:type="pct"/>
            <w:hideMark/>
          </w:tcPr>
          <w:p w14:paraId="0321C7E1" w14:textId="77777777" w:rsidR="0024212C" w:rsidRPr="0024212C" w:rsidRDefault="0024212C" w:rsidP="0024212C">
            <w:pPr>
              <w:pStyle w:val="TextoTablas"/>
            </w:pPr>
            <w:r w:rsidRPr="0024212C">
              <w:t>Amplio y escalable</w:t>
            </w:r>
          </w:p>
        </w:tc>
      </w:tr>
    </w:tbl>
    <w:p w14:paraId="70DE2BB7" w14:textId="7FB405BF" w:rsidR="0024212C" w:rsidRDefault="0024212C" w:rsidP="0024212C">
      <w:pPr>
        <w:rPr>
          <w:lang w:val="es-419" w:eastAsia="es-CO"/>
        </w:rPr>
      </w:pPr>
      <w:r w:rsidRPr="0024212C">
        <w:rPr>
          <w:lang w:val="es-419" w:eastAsia="es-CO"/>
        </w:rPr>
        <w:t>Este cambio ha llevado a las organizaciones a replantear sus estrategias comunicativas para responder a usuarios que demandan experiencias más ágiles, mensajes claros y respuestas oportunas. Los principales cambios asociados a la comunicación empresarial digital se presentan a continuación:</w:t>
      </w:r>
    </w:p>
    <w:p w14:paraId="384D741D" w14:textId="4193B1E1" w:rsidR="0024212C" w:rsidRPr="0024212C" w:rsidRDefault="0024212C" w:rsidP="009172E8">
      <w:pPr>
        <w:pStyle w:val="Prrafodelista"/>
        <w:numPr>
          <w:ilvl w:val="0"/>
          <w:numId w:val="9"/>
        </w:numPr>
        <w:ind w:left="993"/>
        <w:rPr>
          <w:lang w:val="es-419" w:eastAsia="es-CO"/>
        </w:rPr>
      </w:pPr>
      <w:r w:rsidRPr="0024212C">
        <w:rPr>
          <w:rStyle w:val="Ttulo5Car"/>
        </w:rPr>
        <w:lastRenderedPageBreak/>
        <w:t>Mayor inmediatez.</w:t>
      </w:r>
      <w:r w:rsidRPr="0024212C">
        <w:rPr>
          <w:lang w:val="es-419" w:eastAsia="es-CO"/>
        </w:rPr>
        <w:t xml:space="preserve"> La rapidez en la respuesta se convierte en un factor que influye en la percepción del servicio y en la toma de decisiones del usuario.</w:t>
      </w:r>
    </w:p>
    <w:p w14:paraId="5A1BE46C" w14:textId="348160DC" w:rsidR="0024212C" w:rsidRPr="0024212C" w:rsidRDefault="0024212C" w:rsidP="009172E8">
      <w:pPr>
        <w:pStyle w:val="Prrafodelista"/>
        <w:numPr>
          <w:ilvl w:val="0"/>
          <w:numId w:val="9"/>
        </w:numPr>
        <w:ind w:left="993"/>
        <w:rPr>
          <w:lang w:val="es-419" w:eastAsia="es-CO"/>
        </w:rPr>
      </w:pPr>
      <w:r w:rsidRPr="0024212C">
        <w:rPr>
          <w:rStyle w:val="Ttulo5Car"/>
        </w:rPr>
        <w:t>Comunicación bidireccional</w:t>
      </w:r>
      <w:r w:rsidRPr="0024212C">
        <w:rPr>
          <w:lang w:val="es-419" w:eastAsia="es-CO"/>
        </w:rPr>
        <w:t>. Los usuarios participan activamente mediante preguntas, comentarios, recomendaciones o inconformidades, lo que exige gestionar conversaciones reales.</w:t>
      </w:r>
    </w:p>
    <w:p w14:paraId="626DA8C5" w14:textId="03184D5D" w:rsidR="0024212C" w:rsidRPr="0024212C" w:rsidRDefault="0024212C" w:rsidP="009172E8">
      <w:pPr>
        <w:pStyle w:val="Prrafodelista"/>
        <w:numPr>
          <w:ilvl w:val="0"/>
          <w:numId w:val="9"/>
        </w:numPr>
        <w:ind w:left="993"/>
        <w:rPr>
          <w:lang w:val="es-419" w:eastAsia="es-CO"/>
        </w:rPr>
      </w:pPr>
      <w:r w:rsidRPr="0024212C">
        <w:rPr>
          <w:rStyle w:val="Ttulo5Car"/>
        </w:rPr>
        <w:t xml:space="preserve">Personalización del mensaje. </w:t>
      </w:r>
      <w:r w:rsidRPr="0024212C">
        <w:rPr>
          <w:lang w:val="es-419" w:eastAsia="es-CO"/>
        </w:rPr>
        <w:t>La comunicación puede adaptarse según características como intereses, ubicación geográfica o comportamientos de consumo.</w:t>
      </w:r>
    </w:p>
    <w:p w14:paraId="565C8A94" w14:textId="553ECCA5" w:rsidR="0024212C" w:rsidRPr="0024212C" w:rsidRDefault="0024212C" w:rsidP="009172E8">
      <w:pPr>
        <w:pStyle w:val="Prrafodelista"/>
        <w:numPr>
          <w:ilvl w:val="0"/>
          <w:numId w:val="9"/>
        </w:numPr>
        <w:ind w:left="993"/>
        <w:rPr>
          <w:lang w:val="es-419" w:eastAsia="es-CO"/>
        </w:rPr>
      </w:pPr>
      <w:r w:rsidRPr="0024212C">
        <w:rPr>
          <w:rStyle w:val="Ttulo5Car"/>
        </w:rPr>
        <w:t>Disponibilidad continua.</w:t>
      </w:r>
      <w:r w:rsidRPr="0024212C">
        <w:rPr>
          <w:lang w:val="es-419" w:eastAsia="es-CO"/>
        </w:rPr>
        <w:t xml:space="preserve"> Los canales digitales permiten mantener comunicación permanente mediante redes sociales, formularios o respuestas automatizadas.</w:t>
      </w:r>
    </w:p>
    <w:p w14:paraId="653DC548" w14:textId="7212F689" w:rsidR="0024212C" w:rsidRDefault="0024212C" w:rsidP="009172E8">
      <w:pPr>
        <w:pStyle w:val="Prrafodelista"/>
        <w:numPr>
          <w:ilvl w:val="0"/>
          <w:numId w:val="9"/>
        </w:numPr>
        <w:ind w:left="993"/>
        <w:rPr>
          <w:lang w:val="es-419" w:eastAsia="es-CO"/>
        </w:rPr>
      </w:pPr>
      <w:r w:rsidRPr="0024212C">
        <w:rPr>
          <w:rStyle w:val="Ttulo5Car"/>
        </w:rPr>
        <w:t>Mayor exposición pública.</w:t>
      </w:r>
      <w:r w:rsidRPr="0024212C">
        <w:rPr>
          <w:lang w:val="es-419" w:eastAsia="es-CO"/>
        </w:rPr>
        <w:t xml:space="preserve"> Las interacciones pueden ser conocidas por múltiples usuarios, lo que demanda un manejo responsable de la comunicación.</w:t>
      </w:r>
    </w:p>
    <w:p w14:paraId="297AC6A4" w14:textId="77777777" w:rsidR="0024212C" w:rsidRPr="0024212C" w:rsidRDefault="0024212C" w:rsidP="0024212C">
      <w:pPr>
        <w:tabs>
          <w:tab w:val="left" w:pos="1185"/>
        </w:tabs>
        <w:rPr>
          <w:lang w:val="es-419" w:eastAsia="es-CO"/>
        </w:rPr>
      </w:pPr>
      <w:r>
        <w:rPr>
          <w:lang w:val="es-419" w:eastAsia="es-CO"/>
        </w:rPr>
        <w:tab/>
      </w:r>
      <w:r w:rsidRPr="0024212C">
        <w:rPr>
          <w:lang w:val="es-419" w:eastAsia="es-CO"/>
        </w:rPr>
        <w:t>Diversos factores explican la transición hacia modelos digitales de comunicación empresarial. Estos elementos han modificado tanto los hábitos de los consumidores como las prácticas organizacionales.</w:t>
      </w:r>
    </w:p>
    <w:p w14:paraId="662350B3" w14:textId="77777777" w:rsidR="0024212C" w:rsidRPr="0024212C" w:rsidRDefault="0024212C" w:rsidP="009172E8">
      <w:pPr>
        <w:pStyle w:val="Prrafodelista"/>
        <w:numPr>
          <w:ilvl w:val="0"/>
          <w:numId w:val="10"/>
        </w:numPr>
        <w:tabs>
          <w:tab w:val="left" w:pos="1185"/>
        </w:tabs>
        <w:ind w:left="993"/>
        <w:rPr>
          <w:lang w:val="es-419" w:eastAsia="es-CO"/>
        </w:rPr>
      </w:pPr>
      <w:r w:rsidRPr="0024212C">
        <w:rPr>
          <w:lang w:val="es-419" w:eastAsia="es-CO"/>
        </w:rPr>
        <w:t>Acceso masivo a internet: amplió las posibilidades de interacción y facilitó el acceso a la información desde diferentes dispositivos conectados.</w:t>
      </w:r>
    </w:p>
    <w:p w14:paraId="54952C85" w14:textId="77777777" w:rsidR="0024212C" w:rsidRPr="0024212C" w:rsidRDefault="0024212C" w:rsidP="009172E8">
      <w:pPr>
        <w:pStyle w:val="Prrafodelista"/>
        <w:numPr>
          <w:ilvl w:val="0"/>
          <w:numId w:val="10"/>
        </w:numPr>
        <w:tabs>
          <w:tab w:val="left" w:pos="1185"/>
        </w:tabs>
        <w:ind w:left="993"/>
        <w:rPr>
          <w:lang w:val="es-419" w:eastAsia="es-CO"/>
        </w:rPr>
      </w:pPr>
      <w:r w:rsidRPr="0024212C">
        <w:rPr>
          <w:lang w:val="es-419" w:eastAsia="es-CO"/>
        </w:rPr>
        <w:t>Evolución del consumidor: los usuarios son más informados, comparativos y participativos en sus procesos de decisión.</w:t>
      </w:r>
    </w:p>
    <w:p w14:paraId="79D9CFD7" w14:textId="77777777" w:rsidR="0024212C" w:rsidRPr="0024212C" w:rsidRDefault="0024212C" w:rsidP="0024212C">
      <w:pPr>
        <w:tabs>
          <w:tab w:val="left" w:pos="1185"/>
        </w:tabs>
        <w:ind w:left="993"/>
        <w:rPr>
          <w:lang w:val="es-419" w:eastAsia="es-CO"/>
        </w:rPr>
      </w:pPr>
    </w:p>
    <w:p w14:paraId="34077008" w14:textId="77777777" w:rsidR="0024212C" w:rsidRPr="0024212C" w:rsidRDefault="0024212C" w:rsidP="009172E8">
      <w:pPr>
        <w:pStyle w:val="Prrafodelista"/>
        <w:numPr>
          <w:ilvl w:val="0"/>
          <w:numId w:val="10"/>
        </w:numPr>
        <w:tabs>
          <w:tab w:val="left" w:pos="1185"/>
        </w:tabs>
        <w:ind w:left="993"/>
        <w:rPr>
          <w:lang w:val="es-419" w:eastAsia="es-CO"/>
        </w:rPr>
      </w:pPr>
      <w:r w:rsidRPr="0024212C">
        <w:rPr>
          <w:lang w:val="es-419" w:eastAsia="es-CO"/>
        </w:rPr>
        <w:lastRenderedPageBreak/>
        <w:t>Crecimiento de las redes sociales: generó nuevos espacios para comunicar, atender consultas y fortalecer el reconocimiento de marca.</w:t>
      </w:r>
    </w:p>
    <w:p w14:paraId="682BEFC1" w14:textId="77777777" w:rsidR="0024212C" w:rsidRPr="0024212C" w:rsidRDefault="0024212C" w:rsidP="009172E8">
      <w:pPr>
        <w:pStyle w:val="Prrafodelista"/>
        <w:numPr>
          <w:ilvl w:val="0"/>
          <w:numId w:val="10"/>
        </w:numPr>
        <w:tabs>
          <w:tab w:val="left" w:pos="1185"/>
        </w:tabs>
        <w:ind w:left="993"/>
        <w:rPr>
          <w:lang w:val="es-419" w:eastAsia="es-CO"/>
        </w:rPr>
      </w:pPr>
      <w:r w:rsidRPr="0024212C">
        <w:rPr>
          <w:lang w:val="es-419" w:eastAsia="es-CO"/>
        </w:rPr>
        <w:t>Digitalización de procesos comerciales: trasladó a entornos digitales actividades relacionadas con la atención, la promoción, el seguimiento y la fidelización.</w:t>
      </w:r>
    </w:p>
    <w:p w14:paraId="5C88D4D0" w14:textId="611D0495" w:rsidR="0024212C" w:rsidRDefault="0024212C" w:rsidP="0024212C">
      <w:pPr>
        <w:tabs>
          <w:tab w:val="left" w:pos="1185"/>
        </w:tabs>
        <w:rPr>
          <w:lang w:val="es-419" w:eastAsia="es-CO"/>
        </w:rPr>
      </w:pPr>
      <w:r w:rsidRPr="0024212C">
        <w:rPr>
          <w:lang w:val="es-419" w:eastAsia="es-CO"/>
        </w:rPr>
        <w:t>Aunque la transformación digital ofrece múltiples oportunidades, también plantea desafíos que requieren atención estratégica por parte de las organizaciones.</w:t>
      </w:r>
    </w:p>
    <w:p w14:paraId="3145A138" w14:textId="22268113" w:rsidR="0024212C" w:rsidRPr="00C13E58" w:rsidRDefault="0024212C" w:rsidP="009172E8">
      <w:pPr>
        <w:pStyle w:val="Prrafodelista"/>
        <w:numPr>
          <w:ilvl w:val="0"/>
          <w:numId w:val="11"/>
        </w:numPr>
        <w:ind w:left="993"/>
        <w:rPr>
          <w:lang w:val="es-419" w:eastAsia="es-CO"/>
        </w:rPr>
      </w:pPr>
      <w:r w:rsidRPr="0024212C">
        <w:rPr>
          <w:rStyle w:val="Ttulo5Car"/>
        </w:rPr>
        <w:t>Saturación informativa.</w:t>
      </w:r>
      <w:r w:rsidRPr="00C13E58">
        <w:rPr>
          <w:lang w:val="es-419" w:eastAsia="es-CO"/>
        </w:rPr>
        <w:t xml:space="preserve"> Exige comunicar con claridad, precisión, relevancia y diferenciación para captar la atención del usuario.</w:t>
      </w:r>
    </w:p>
    <w:p w14:paraId="3A327DAF" w14:textId="418B0202" w:rsidR="0024212C" w:rsidRPr="00C13E58" w:rsidRDefault="0024212C" w:rsidP="009172E8">
      <w:pPr>
        <w:pStyle w:val="Prrafodelista"/>
        <w:numPr>
          <w:ilvl w:val="0"/>
          <w:numId w:val="11"/>
        </w:numPr>
        <w:ind w:left="993"/>
        <w:rPr>
          <w:lang w:val="es-419" w:eastAsia="es-CO"/>
        </w:rPr>
      </w:pPr>
      <w:r w:rsidRPr="0024212C">
        <w:rPr>
          <w:rStyle w:val="Ttulo5Car"/>
        </w:rPr>
        <w:t>Gestión de la reputación.</w:t>
      </w:r>
      <w:r w:rsidRPr="00C13E58">
        <w:rPr>
          <w:lang w:val="es-419" w:eastAsia="es-CO"/>
        </w:rPr>
        <w:t xml:space="preserve"> Requiere respuestas adecuadas, lenguaje profesional y manejo responsable de las interacciones.</w:t>
      </w:r>
    </w:p>
    <w:p w14:paraId="0CD8E045" w14:textId="35D6C99D" w:rsidR="0024212C" w:rsidRPr="00C13E58" w:rsidRDefault="00C13E58" w:rsidP="009172E8">
      <w:pPr>
        <w:pStyle w:val="Prrafodelista"/>
        <w:numPr>
          <w:ilvl w:val="0"/>
          <w:numId w:val="11"/>
        </w:numPr>
        <w:ind w:left="993"/>
        <w:rPr>
          <w:lang w:val="es-419" w:eastAsia="es-CO"/>
        </w:rPr>
      </w:pPr>
      <w:r w:rsidRPr="00C13E58">
        <w:rPr>
          <w:rStyle w:val="Ttulo5Car"/>
        </w:rPr>
        <w:t>Coherencia comunicativa.</w:t>
      </w:r>
      <w:r w:rsidRPr="00C13E58">
        <w:rPr>
          <w:lang w:val="es-419" w:eastAsia="es-CO"/>
        </w:rPr>
        <w:t xml:space="preserve"> Implica mantener consistencia en el tono, la identidad de marca y la calidad de los mensajes.</w:t>
      </w:r>
    </w:p>
    <w:p w14:paraId="0C0159E4" w14:textId="662BC354" w:rsidR="00C13E58" w:rsidRDefault="00C13E58" w:rsidP="009172E8">
      <w:pPr>
        <w:pStyle w:val="Prrafodelista"/>
        <w:numPr>
          <w:ilvl w:val="0"/>
          <w:numId w:val="11"/>
        </w:numPr>
        <w:ind w:left="993"/>
        <w:rPr>
          <w:lang w:val="es-419" w:eastAsia="es-CO"/>
        </w:rPr>
      </w:pPr>
      <w:r w:rsidRPr="00C13E58">
        <w:rPr>
          <w:rStyle w:val="Ttulo5Car"/>
        </w:rPr>
        <w:t xml:space="preserve">Adaptación tecnológica. </w:t>
      </w:r>
      <w:r w:rsidRPr="00C13E58">
        <w:rPr>
          <w:lang w:val="es-419" w:eastAsia="es-CO"/>
        </w:rPr>
        <w:t>Obliga a actualizar herramientas y prácticas para conservar la efectividad comunicativa.</w:t>
      </w:r>
    </w:p>
    <w:p w14:paraId="1E64B8E8" w14:textId="77777777" w:rsidR="00C13E58" w:rsidRPr="00C13E58" w:rsidRDefault="00C13E58" w:rsidP="00C13E58">
      <w:pPr>
        <w:rPr>
          <w:lang w:val="es-419" w:eastAsia="es-CO"/>
        </w:rPr>
      </w:pPr>
      <w:r w:rsidRPr="00C13E58">
        <w:rPr>
          <w:lang w:val="es-419" w:eastAsia="es-CO"/>
        </w:rPr>
        <w:t>La comunicación empresarial digital no debe reducirse a la publicación ocasional de información. Constituye una estrategia de relacionamiento que influye directamente en la percepción del cliente, la reputación organizacional y la competitividad empresarial.</w:t>
      </w:r>
    </w:p>
    <w:p w14:paraId="37F15D16" w14:textId="5342B627" w:rsidR="00C13E58" w:rsidRDefault="00C13E58" w:rsidP="00C13E58">
      <w:pPr>
        <w:rPr>
          <w:lang w:val="es-419" w:eastAsia="es-CO"/>
        </w:rPr>
      </w:pPr>
      <w:r w:rsidRPr="00C13E58">
        <w:rPr>
          <w:lang w:val="es-419" w:eastAsia="es-CO"/>
        </w:rPr>
        <w:t xml:space="preserve">Una organización que comunica adecuadamente en medios digitales fortalece su accesibilidad, transmite profesionalismo, genera confianza y mejora la experiencia del usuario. En consecuencia, comprender la transformación de la comunicación empresarial en medios digitales permite reconocer que la adaptación tecnológica no es </w:t>
      </w:r>
      <w:r w:rsidRPr="00C13E58">
        <w:rPr>
          <w:lang w:val="es-419" w:eastAsia="es-CO"/>
        </w:rPr>
        <w:lastRenderedPageBreak/>
        <w:t>únicamente una tendencia, sino una necesidad estratégica dentro del entorno comercial contemporáneo.</w:t>
      </w:r>
    </w:p>
    <w:p w14:paraId="4152E37D" w14:textId="0DE0CEE6" w:rsidR="00C13E58" w:rsidRDefault="00C13E58" w:rsidP="00C13E58">
      <w:pPr>
        <w:pStyle w:val="Ttulo2"/>
      </w:pPr>
      <w:bookmarkStart w:id="3" w:name="_Toc235542706"/>
      <w:r w:rsidRPr="00C13E58">
        <w:t>Redes sociales y su importancia para las pymes</w:t>
      </w:r>
      <w:bookmarkEnd w:id="3"/>
    </w:p>
    <w:p w14:paraId="7BBB19E3" w14:textId="77777777" w:rsidR="00C13E58" w:rsidRPr="00C13E58" w:rsidRDefault="00C13E58" w:rsidP="00C13E58">
      <w:pPr>
        <w:rPr>
          <w:lang w:val="es-419" w:eastAsia="es-CO"/>
        </w:rPr>
      </w:pPr>
      <w:r w:rsidRPr="00C13E58">
        <w:rPr>
          <w:lang w:val="es-419" w:eastAsia="es-CO"/>
        </w:rPr>
        <w:t>Las redes sociales se han consolidado como uno de los canales de comunicación más relevantes dentro del entorno digital contemporáneo. Su crecimiento sostenido y su amplia adopción por parte de diferentes grupos poblacionales han transformado la manera en que las organizaciones se relacionan con sus audiencias, permitiendo establecer interacciones más cercanas y dinámicas. Para las pequeñas y medianas empresas, estas plataformas representan una oportunidad estratégica para fortalecer su presencia digital, ampliar su alcance comercial y mejorar la comunicación con clientes actuales y potenciales.</w:t>
      </w:r>
    </w:p>
    <w:p w14:paraId="645F6498" w14:textId="77777777" w:rsidR="00C13E58" w:rsidRPr="00C13E58" w:rsidRDefault="00C13E58" w:rsidP="00C13E58">
      <w:pPr>
        <w:rPr>
          <w:lang w:val="es-419" w:eastAsia="es-CO"/>
        </w:rPr>
      </w:pPr>
      <w:r w:rsidRPr="00C13E58">
        <w:rPr>
          <w:lang w:val="es-419" w:eastAsia="es-CO"/>
        </w:rPr>
        <w:t>En términos generales, las redes sociales pueden definirse como plataformas digitales diseñadas para facilitar la interacción entre usuarios mediante el intercambio de información, contenidos, opiniones y experiencias. Estas herramientas permiten la creación de comunidades virtuales alrededor de intereses comunes, marcas o actividades comerciales, convirtiéndose en espacios relevantes para la comunicación y el relacionamiento empresarial.</w:t>
      </w:r>
    </w:p>
    <w:p w14:paraId="046E0FB8" w14:textId="3782F941" w:rsidR="00C13E58" w:rsidRDefault="00C13E58" w:rsidP="00C13E58">
      <w:pPr>
        <w:rPr>
          <w:lang w:val="es-419" w:eastAsia="es-CO"/>
        </w:rPr>
      </w:pPr>
      <w:r w:rsidRPr="00C13E58">
        <w:rPr>
          <w:lang w:val="es-419" w:eastAsia="es-CO"/>
        </w:rPr>
        <w:t>Desde una perspectiva organizacional, las redes sociales trascienden el entretenimiento y la interacción informal. Su valor estratégico radica en apoyar la comunicación empresarial, la promoción comercial, la atención al cliente y el fortalecimiento del posicionamiento de marca.</w:t>
      </w:r>
    </w:p>
    <w:p w14:paraId="36A10C27" w14:textId="69CE6B8D" w:rsidR="00C13E58" w:rsidRDefault="00C13E58" w:rsidP="00892218">
      <w:pPr>
        <w:pStyle w:val="Ttulo3"/>
      </w:pPr>
      <w:r w:rsidRPr="00C13E58">
        <w:lastRenderedPageBreak/>
        <w:t>Redes sociales como herramienta de comunicación empresarial</w:t>
      </w:r>
    </w:p>
    <w:p w14:paraId="2F00EEF8" w14:textId="263C71ED" w:rsidR="00C13E58" w:rsidRDefault="00C13E58" w:rsidP="00C13E58">
      <w:pPr>
        <w:rPr>
          <w:lang w:val="es-419" w:eastAsia="es-CO"/>
        </w:rPr>
      </w:pPr>
      <w:r w:rsidRPr="00C13E58">
        <w:rPr>
          <w:lang w:val="es-419" w:eastAsia="es-CO"/>
        </w:rPr>
        <w:t>A continuación, se presenta una explicación sobre las principales características de las redes sociales y su aporte a la comunicación empresarial, destacando cómo estas herramientas fortalecen la interacción con las audiencias y contribuyen al posicionamiento estratégico de las organizaciones en los entornos digitales.</w:t>
      </w:r>
    </w:p>
    <w:p w14:paraId="247F945C" w14:textId="528ABD08" w:rsidR="005816EF" w:rsidRDefault="005816EF" w:rsidP="005816EF">
      <w:pPr>
        <w:pStyle w:val="Video"/>
      </w:pPr>
      <w:r w:rsidRPr="005816EF">
        <w:t>Redes sociales: herramientas estratégicas para la comunicación empresarial</w:t>
      </w:r>
    </w:p>
    <w:p w14:paraId="5CE650EB" w14:textId="79AE0841" w:rsidR="00C13E58" w:rsidRPr="0072538E" w:rsidRDefault="005816EF" w:rsidP="005816EF">
      <w:pPr>
        <w:pStyle w:val="Video"/>
        <w:numPr>
          <w:ilvl w:val="0"/>
          <w:numId w:val="0"/>
        </w:numPr>
        <w:ind w:left="1134"/>
      </w:pPr>
      <w:r>
        <w:rPr>
          <w:noProof/>
        </w:rPr>
        <w:drawing>
          <wp:inline distT="0" distB="0" distL="0" distR="0" wp14:anchorId="7BBFD6CD" wp14:editId="7BE6DB8D">
            <wp:extent cx="4680000" cy="26325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ABB35BF" w14:textId="755DE3C2" w:rsidR="00C13E58" w:rsidRDefault="00842099" w:rsidP="00C13E58">
      <w:pPr>
        <w:ind w:firstLine="0"/>
        <w:jc w:val="center"/>
      </w:pPr>
      <w:hyperlink r:id="rId13">
        <w:r w:rsidR="00C13E5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13E58" w14:paraId="48A5A087" w14:textId="77777777" w:rsidTr="008D5731">
        <w:trPr>
          <w:tblHeader/>
        </w:trPr>
        <w:tc>
          <w:tcPr>
            <w:tcW w:w="9972" w:type="dxa"/>
          </w:tcPr>
          <w:p w14:paraId="4B098E51" w14:textId="61370A6E" w:rsidR="00C13E58" w:rsidRDefault="008B08BF" w:rsidP="005816EF">
            <w:pPr>
              <w:ind w:firstLine="0"/>
            </w:pPr>
            <w:r>
              <w:rPr>
                <w:b/>
              </w:rPr>
              <w:t>T</w:t>
            </w:r>
            <w:r w:rsidRPr="008B08BF">
              <w:rPr>
                <w:b/>
              </w:rPr>
              <w:t>ranscripción</w:t>
            </w:r>
            <w:r w:rsidR="008E1202">
              <w:rPr>
                <w:b/>
              </w:rPr>
              <w:t xml:space="preserve"> </w:t>
            </w:r>
            <w:r w:rsidR="00C13E58">
              <w:rPr>
                <w:b/>
              </w:rPr>
              <w:t xml:space="preserve">del video. </w:t>
            </w:r>
            <w:r w:rsidR="005816EF" w:rsidRPr="005816EF">
              <w:rPr>
                <w:b/>
              </w:rPr>
              <w:t>Redes sociales: herramientas estratégicas para la comunicación empresarial</w:t>
            </w:r>
          </w:p>
        </w:tc>
      </w:tr>
      <w:tr w:rsidR="00C13E58" w14:paraId="0FF997EA" w14:textId="77777777" w:rsidTr="008D5731">
        <w:tc>
          <w:tcPr>
            <w:tcW w:w="9972" w:type="dxa"/>
          </w:tcPr>
          <w:p w14:paraId="6C3C3F5B" w14:textId="011B223A" w:rsidR="00C13E58" w:rsidRDefault="008E1202" w:rsidP="008D5731">
            <w:r w:rsidRPr="008E1202">
              <w:t>Las redes sociales poseen características que las diferencian de los canales tradicionales de comunicación</w:t>
            </w:r>
            <w:r w:rsidR="000665D2">
              <w:t>,</w:t>
            </w:r>
            <w:r w:rsidRPr="008E1202">
              <w:t xml:space="preserve"> que las convierten en herramientas estratégicas para la presencia digital de las organizaciones.</w:t>
            </w:r>
          </w:p>
          <w:p w14:paraId="3F313B46" w14:textId="77777777" w:rsidR="008E1202" w:rsidRDefault="008E1202" w:rsidP="008D5731">
            <w:r w:rsidRPr="008E1202">
              <w:lastRenderedPageBreak/>
              <w:t>Una de sus principales fortalezas es la interacción inmediata, que permite ofrecer respuestas ágiles y brindar una atención oportuna a los usuarios, fortaleciendo la relación entre la empresa y su audiencia.</w:t>
            </w:r>
          </w:p>
          <w:p w14:paraId="3A838259" w14:textId="77777777" w:rsidR="008E1202" w:rsidRDefault="008E1202" w:rsidP="008D5731">
            <w:r w:rsidRPr="008E1202">
              <w:t>De igual manera, la comunicación bidireccional favorece el intercambio constante de información, promoviendo la participación, el diálogo y la construcción de vínculos más cercanos con los públicos de interés.</w:t>
            </w:r>
          </w:p>
          <w:p w14:paraId="1650D5A8" w14:textId="77777777" w:rsidR="008E1202" w:rsidRDefault="008E1202" w:rsidP="008D5731">
            <w:r w:rsidRPr="008E1202">
              <w:t>Otro aspecto relevante es la posibilidad de compartir contenidos multimedia, lo que facilita diversificar los formatos comunicativos mediante textos, imágenes, videos e infografías, adaptándose a las preferencias de consumo de información de los usuarios.</w:t>
            </w:r>
          </w:p>
          <w:p w14:paraId="0776FAF6" w14:textId="77777777" w:rsidR="008E1202" w:rsidRDefault="008E1202" w:rsidP="008D5731">
            <w:r w:rsidRPr="008E1202">
              <w:t>Asimismo, el amplio alcance de estas plataformas posibilita que los mensajes lleguen a diferentes segmentos de público, ampliando las oportunidades de visibilidad y posicionamiento institucional.</w:t>
            </w:r>
          </w:p>
          <w:p w14:paraId="0B229FE8" w14:textId="77777777" w:rsidR="008E1202" w:rsidRDefault="008E1202" w:rsidP="008D5731">
            <w:r w:rsidRPr="008E1202">
              <w:t>Las redes sociales también ofrecen herramientas de segmentación de audiencias, permitiendo dirigir mensajes específicos a grupos determinados según características, intereses o necesidades particulares.</w:t>
            </w:r>
          </w:p>
          <w:p w14:paraId="51B29F1E" w14:textId="77777777" w:rsidR="008E1202" w:rsidRDefault="008E1202" w:rsidP="008D5731">
            <w:r w:rsidRPr="008E1202">
              <w:t>Esta capacidad se complementa con la adaptación del mensaje, que facilita ajustar la comunicación de acuerdo con los objetivos organizacionales y las particularidades de cada público.</w:t>
            </w:r>
          </w:p>
          <w:p w14:paraId="0F318A3D" w14:textId="77777777" w:rsidR="008E1202" w:rsidRDefault="008E1202" w:rsidP="008D5731">
            <w:r w:rsidRPr="008E1202">
              <w:lastRenderedPageBreak/>
              <w:t>Por otra parte, su disponibilidad permanente garantiza que la información se mantenga accesible en cualquier momento, favoreciendo la consulta continua y la atención a los requerimientos de los usuarios.</w:t>
            </w:r>
          </w:p>
          <w:p w14:paraId="2FA35703" w14:textId="77777777" w:rsidR="008E1202" w:rsidRDefault="008E1202" w:rsidP="008D5731">
            <w:r w:rsidRPr="008E1202">
              <w:t>Finalmente, el fortalecimiento de la identidad de marca contribuye al reconocimiento y la diferenciación empresarial, consolidando una imagen coherente y consistente en el entorno digital.</w:t>
            </w:r>
          </w:p>
          <w:p w14:paraId="150C327D" w14:textId="7661D5DE" w:rsidR="008E1202" w:rsidRDefault="008E1202" w:rsidP="008E1202">
            <w:r w:rsidRPr="008E1202">
              <w:t>A diferencia de los medios tradicionales, las redes sociales permiten construir una presencia continua mediante estrategias sostenidas y flexibles, ajustadas a las capacidades y necesidades de cada organización. Por ello, constituyen recursos fundamentales para la gestión de la comunicación empresarial en la actualidad.</w:t>
            </w:r>
          </w:p>
        </w:tc>
      </w:tr>
    </w:tbl>
    <w:p w14:paraId="7545AFD1" w14:textId="77777777" w:rsidR="00C13E58" w:rsidRDefault="00C13E58" w:rsidP="00C13E58"/>
    <w:p w14:paraId="77EB677D" w14:textId="44F9188F" w:rsidR="00C13E58" w:rsidRDefault="00C13E58" w:rsidP="00892218">
      <w:pPr>
        <w:pStyle w:val="Ttulo3"/>
      </w:pPr>
      <w:r w:rsidRPr="00C13E58">
        <w:t>Importancia estratégica para las pequeñas y medianas empresas</w:t>
      </w:r>
    </w:p>
    <w:p w14:paraId="7A0CE0EA" w14:textId="77777777" w:rsidR="00C13E58" w:rsidRPr="00C13E58" w:rsidRDefault="00C13E58" w:rsidP="00C13E58">
      <w:pPr>
        <w:rPr>
          <w:lang w:val="es-419" w:eastAsia="es-CO"/>
        </w:rPr>
      </w:pPr>
      <w:r w:rsidRPr="00C13E58">
        <w:rPr>
          <w:lang w:val="es-419" w:eastAsia="es-CO"/>
        </w:rPr>
        <w:t>Las pymes suelen enfrentar desafíos relacionados con presupuesto, visibilidad y capacidad operativa. En este contexto, las redes sociales representan una alternativa accesible para fortalecer la comunicación comercial y ampliar oportunidades de crecimiento.</w:t>
      </w:r>
    </w:p>
    <w:p w14:paraId="5B1D66B8" w14:textId="77777777" w:rsidR="00C13E58" w:rsidRPr="00C13E58" w:rsidRDefault="00C13E58" w:rsidP="009172E8">
      <w:pPr>
        <w:pStyle w:val="Prrafodelista"/>
        <w:numPr>
          <w:ilvl w:val="0"/>
          <w:numId w:val="12"/>
        </w:numPr>
        <w:ind w:left="993"/>
        <w:rPr>
          <w:lang w:val="es-419" w:eastAsia="es-CO"/>
        </w:rPr>
      </w:pPr>
      <w:r w:rsidRPr="00C13E58">
        <w:rPr>
          <w:lang w:val="es-419" w:eastAsia="es-CO"/>
        </w:rPr>
        <w:t>Accesibilidad: permite desarrollar presencia digital sin requerir inversiones iniciales elevadas.</w:t>
      </w:r>
    </w:p>
    <w:p w14:paraId="53524573" w14:textId="77777777" w:rsidR="00C13E58" w:rsidRPr="00C13E58" w:rsidRDefault="00C13E58" w:rsidP="009172E8">
      <w:pPr>
        <w:pStyle w:val="Prrafodelista"/>
        <w:numPr>
          <w:ilvl w:val="0"/>
          <w:numId w:val="12"/>
        </w:numPr>
        <w:ind w:left="993"/>
        <w:rPr>
          <w:lang w:val="es-419" w:eastAsia="es-CO"/>
        </w:rPr>
      </w:pPr>
      <w:r w:rsidRPr="00C13E58">
        <w:rPr>
          <w:lang w:val="es-419" w:eastAsia="es-CO"/>
        </w:rPr>
        <w:t>Cercanía con el cliente: favorece una comunicación más directa y humana.</w:t>
      </w:r>
    </w:p>
    <w:p w14:paraId="1100FE55" w14:textId="77777777" w:rsidR="00C13E58" w:rsidRPr="00C13E58" w:rsidRDefault="00C13E58" w:rsidP="009172E8">
      <w:pPr>
        <w:pStyle w:val="Prrafodelista"/>
        <w:numPr>
          <w:ilvl w:val="0"/>
          <w:numId w:val="12"/>
        </w:numPr>
        <w:ind w:left="993"/>
        <w:rPr>
          <w:lang w:val="es-419" w:eastAsia="es-CO"/>
        </w:rPr>
      </w:pPr>
      <w:r w:rsidRPr="00C13E58">
        <w:rPr>
          <w:lang w:val="es-419" w:eastAsia="es-CO"/>
        </w:rPr>
        <w:lastRenderedPageBreak/>
        <w:t>Visibilidad comercial: incrementa el reconocimiento empresarial y el alcance de los mensajes.</w:t>
      </w:r>
    </w:p>
    <w:p w14:paraId="4FCA23CD" w14:textId="77777777" w:rsidR="00C13E58" w:rsidRPr="00C13E58" w:rsidRDefault="00C13E58" w:rsidP="009172E8">
      <w:pPr>
        <w:pStyle w:val="Prrafodelista"/>
        <w:numPr>
          <w:ilvl w:val="0"/>
          <w:numId w:val="12"/>
        </w:numPr>
        <w:ind w:left="993"/>
        <w:rPr>
          <w:lang w:val="es-419" w:eastAsia="es-CO"/>
        </w:rPr>
      </w:pPr>
      <w:r w:rsidRPr="00C13E58">
        <w:rPr>
          <w:lang w:val="es-419" w:eastAsia="es-CO"/>
        </w:rPr>
        <w:t>Competitividad: facilita competir en escenarios más amplios mediante estrategias de comunicación efectivas.</w:t>
      </w:r>
    </w:p>
    <w:p w14:paraId="232FFE97" w14:textId="2F0B0CFA" w:rsidR="00C13E58" w:rsidRDefault="00C13E58" w:rsidP="00C13E58">
      <w:pPr>
        <w:rPr>
          <w:lang w:val="es-419" w:eastAsia="es-CO"/>
        </w:rPr>
      </w:pPr>
      <w:r w:rsidRPr="00C13E58">
        <w:rPr>
          <w:lang w:val="es-419" w:eastAsia="es-CO"/>
        </w:rPr>
        <w:t>Gracias a estas ventajas, las pequeñas empresas pueden compartir información comercial, promocionar productos o servicios, responder consultas y mantener contacto constante con sus clientes.</w:t>
      </w:r>
    </w:p>
    <w:p w14:paraId="55FD8CBD" w14:textId="52336CD2" w:rsidR="00C13E58" w:rsidRDefault="00C13E58" w:rsidP="00892218">
      <w:pPr>
        <w:pStyle w:val="Ttulo3"/>
      </w:pPr>
      <w:r w:rsidRPr="00C13E58">
        <w:t>Tipos de redes sociales y sus aplicaciones empresariales</w:t>
      </w:r>
    </w:p>
    <w:p w14:paraId="19E2A7C2" w14:textId="5D45C85F" w:rsidR="00C13E58" w:rsidRDefault="00C13E58" w:rsidP="00C13E58">
      <w:pPr>
        <w:rPr>
          <w:lang w:val="es-419" w:eastAsia="es-CO"/>
        </w:rPr>
      </w:pPr>
      <w:r w:rsidRPr="00C13E58">
        <w:rPr>
          <w:lang w:val="es-419" w:eastAsia="es-CO"/>
        </w:rPr>
        <w:t>No todas las redes sociales cumplen la misma función ni responden a los mismos objetivos comunicativos. La selección adecuada depende del público objetivo, del tipo de negocio y de las metas organizacionales.</w:t>
      </w:r>
    </w:p>
    <w:p w14:paraId="1F3994B1" w14:textId="0A18422B" w:rsidR="00C13E58" w:rsidRDefault="00C13E58" w:rsidP="00C13E58">
      <w:pPr>
        <w:pStyle w:val="Tabla"/>
        <w:rPr>
          <w:lang w:val="es-419" w:eastAsia="es-CO"/>
        </w:rPr>
      </w:pPr>
      <w:r w:rsidRPr="00C13E58">
        <w:rPr>
          <w:lang w:val="es-419" w:eastAsia="es-CO"/>
        </w:rPr>
        <w:t>Tipos de redes sociales</w:t>
      </w:r>
    </w:p>
    <w:tbl>
      <w:tblPr>
        <w:tblStyle w:val="SENA"/>
        <w:tblW w:w="5000" w:type="pct"/>
        <w:tblLook w:val="04A0" w:firstRow="1" w:lastRow="0" w:firstColumn="1" w:lastColumn="0" w:noHBand="0" w:noVBand="1"/>
      </w:tblPr>
      <w:tblGrid>
        <w:gridCol w:w="2736"/>
        <w:gridCol w:w="3082"/>
        <w:gridCol w:w="4144"/>
      </w:tblGrid>
      <w:tr w:rsidR="00C13E58" w:rsidRPr="00C13E58" w14:paraId="0F1963BA" w14:textId="77777777" w:rsidTr="00C13E58">
        <w:trPr>
          <w:cnfStyle w:val="100000000000" w:firstRow="1" w:lastRow="0" w:firstColumn="0" w:lastColumn="0" w:oddVBand="0" w:evenVBand="0" w:oddHBand="0" w:evenHBand="0" w:firstRowFirstColumn="0" w:firstRowLastColumn="0" w:lastRowFirstColumn="0" w:lastRowLastColumn="0"/>
          <w:tblHeader/>
        </w:trPr>
        <w:tc>
          <w:tcPr>
            <w:tcW w:w="1373" w:type="pct"/>
            <w:hideMark/>
          </w:tcPr>
          <w:p w14:paraId="6651CCFA" w14:textId="77777777" w:rsidR="00C13E58" w:rsidRPr="00C13E58" w:rsidRDefault="00C13E58" w:rsidP="00C13E58">
            <w:pPr>
              <w:pStyle w:val="TextoTablas"/>
            </w:pPr>
            <w:r w:rsidRPr="00C13E58">
              <w:t>Tipo de red social</w:t>
            </w:r>
          </w:p>
        </w:tc>
        <w:tc>
          <w:tcPr>
            <w:tcW w:w="1547" w:type="pct"/>
            <w:hideMark/>
          </w:tcPr>
          <w:p w14:paraId="6B316E9B" w14:textId="77777777" w:rsidR="00C13E58" w:rsidRPr="00C13E58" w:rsidRDefault="00C13E58" w:rsidP="00C13E58">
            <w:pPr>
              <w:pStyle w:val="TextoTablas"/>
            </w:pPr>
            <w:r w:rsidRPr="00C13E58">
              <w:t>Enfoque principal</w:t>
            </w:r>
          </w:p>
        </w:tc>
        <w:tc>
          <w:tcPr>
            <w:tcW w:w="2080" w:type="pct"/>
            <w:hideMark/>
          </w:tcPr>
          <w:p w14:paraId="626D1DB4" w14:textId="77777777" w:rsidR="00C13E58" w:rsidRPr="00C13E58" w:rsidRDefault="00C13E58" w:rsidP="00C13E58">
            <w:pPr>
              <w:pStyle w:val="TextoTablas"/>
            </w:pPr>
            <w:r w:rsidRPr="00C13E58">
              <w:t>Aplicación empresarial</w:t>
            </w:r>
          </w:p>
        </w:tc>
      </w:tr>
      <w:tr w:rsidR="00C13E58" w:rsidRPr="00C13E58" w14:paraId="6BD878C3" w14:textId="77777777" w:rsidTr="00C13E58">
        <w:trPr>
          <w:cnfStyle w:val="000000100000" w:firstRow="0" w:lastRow="0" w:firstColumn="0" w:lastColumn="0" w:oddVBand="0" w:evenVBand="0" w:oddHBand="1" w:evenHBand="0" w:firstRowFirstColumn="0" w:firstRowLastColumn="0" w:lastRowFirstColumn="0" w:lastRowLastColumn="0"/>
        </w:trPr>
        <w:tc>
          <w:tcPr>
            <w:tcW w:w="1373" w:type="pct"/>
            <w:hideMark/>
          </w:tcPr>
          <w:p w14:paraId="5C13882C" w14:textId="77777777" w:rsidR="00C13E58" w:rsidRPr="00C13E58" w:rsidRDefault="00C13E58" w:rsidP="00C13E58">
            <w:pPr>
              <w:pStyle w:val="TextoTablas"/>
            </w:pPr>
            <w:r w:rsidRPr="00C13E58">
              <w:t>Redes visuales</w:t>
            </w:r>
          </w:p>
        </w:tc>
        <w:tc>
          <w:tcPr>
            <w:tcW w:w="1547" w:type="pct"/>
            <w:hideMark/>
          </w:tcPr>
          <w:p w14:paraId="745BE343" w14:textId="77777777" w:rsidR="00C13E58" w:rsidRPr="00C13E58" w:rsidRDefault="00C13E58" w:rsidP="00C13E58">
            <w:pPr>
              <w:pStyle w:val="TextoTablas"/>
            </w:pPr>
            <w:r w:rsidRPr="00C13E58">
              <w:t>Contenido gráfico y multimedia</w:t>
            </w:r>
          </w:p>
        </w:tc>
        <w:tc>
          <w:tcPr>
            <w:tcW w:w="2080" w:type="pct"/>
            <w:hideMark/>
          </w:tcPr>
          <w:p w14:paraId="042A7508" w14:textId="77777777" w:rsidR="00C13E58" w:rsidRPr="00C13E58" w:rsidRDefault="00C13E58" w:rsidP="00C13E58">
            <w:pPr>
              <w:pStyle w:val="TextoTablas"/>
            </w:pPr>
            <w:r w:rsidRPr="00C13E58">
              <w:t>Promoción de productos y posicionamiento visual.</w:t>
            </w:r>
          </w:p>
        </w:tc>
      </w:tr>
      <w:tr w:rsidR="00C13E58" w:rsidRPr="00C13E58" w14:paraId="69292517" w14:textId="77777777" w:rsidTr="00C13E58">
        <w:tc>
          <w:tcPr>
            <w:tcW w:w="1373" w:type="pct"/>
            <w:hideMark/>
          </w:tcPr>
          <w:p w14:paraId="6A9DCE44" w14:textId="77777777" w:rsidR="00C13E58" w:rsidRPr="00C13E58" w:rsidRDefault="00C13E58" w:rsidP="00C13E58">
            <w:pPr>
              <w:pStyle w:val="TextoTablas"/>
            </w:pPr>
            <w:r w:rsidRPr="00C13E58">
              <w:t>Redes conversacionales</w:t>
            </w:r>
          </w:p>
        </w:tc>
        <w:tc>
          <w:tcPr>
            <w:tcW w:w="1547" w:type="pct"/>
            <w:hideMark/>
          </w:tcPr>
          <w:p w14:paraId="42FF099A" w14:textId="77777777" w:rsidR="00C13E58" w:rsidRPr="00C13E58" w:rsidRDefault="00C13E58" w:rsidP="00C13E58">
            <w:pPr>
              <w:pStyle w:val="TextoTablas"/>
            </w:pPr>
            <w:r w:rsidRPr="00C13E58">
              <w:t>Interacción directa y comunicación rápida</w:t>
            </w:r>
          </w:p>
        </w:tc>
        <w:tc>
          <w:tcPr>
            <w:tcW w:w="2080" w:type="pct"/>
            <w:hideMark/>
          </w:tcPr>
          <w:p w14:paraId="4D203F4C" w14:textId="77777777" w:rsidR="00C13E58" w:rsidRPr="00C13E58" w:rsidRDefault="00C13E58" w:rsidP="00C13E58">
            <w:pPr>
              <w:pStyle w:val="TextoTablas"/>
            </w:pPr>
            <w:r w:rsidRPr="00C13E58">
              <w:t>Atención al cliente y gestión de consultas.</w:t>
            </w:r>
          </w:p>
        </w:tc>
      </w:tr>
      <w:tr w:rsidR="00C13E58" w:rsidRPr="00C13E58" w14:paraId="31CA3A9D" w14:textId="77777777" w:rsidTr="00C13E58">
        <w:trPr>
          <w:cnfStyle w:val="000000100000" w:firstRow="0" w:lastRow="0" w:firstColumn="0" w:lastColumn="0" w:oddVBand="0" w:evenVBand="0" w:oddHBand="1" w:evenHBand="0" w:firstRowFirstColumn="0" w:firstRowLastColumn="0" w:lastRowFirstColumn="0" w:lastRowLastColumn="0"/>
        </w:trPr>
        <w:tc>
          <w:tcPr>
            <w:tcW w:w="1373" w:type="pct"/>
            <w:hideMark/>
          </w:tcPr>
          <w:p w14:paraId="6A80E56E" w14:textId="77777777" w:rsidR="00C13E58" w:rsidRPr="00C13E58" w:rsidRDefault="00C13E58" w:rsidP="00C13E58">
            <w:pPr>
              <w:pStyle w:val="TextoTablas"/>
            </w:pPr>
            <w:r w:rsidRPr="00C13E58">
              <w:t>Redes profesionales</w:t>
            </w:r>
          </w:p>
        </w:tc>
        <w:tc>
          <w:tcPr>
            <w:tcW w:w="1547" w:type="pct"/>
            <w:hideMark/>
          </w:tcPr>
          <w:p w14:paraId="6DEE9363" w14:textId="77777777" w:rsidR="00C13E58" w:rsidRPr="00C13E58" w:rsidRDefault="00C13E58" w:rsidP="00C13E58">
            <w:pPr>
              <w:pStyle w:val="TextoTablas"/>
            </w:pPr>
            <w:r>
              <w:rPr>
                <w:rStyle w:val="Extranjerismo"/>
              </w:rPr>
              <w:t>Networking</w:t>
            </w:r>
            <w:r w:rsidRPr="00C13E58">
              <w:t> y comunicación institucional</w:t>
            </w:r>
          </w:p>
        </w:tc>
        <w:tc>
          <w:tcPr>
            <w:tcW w:w="2080" w:type="pct"/>
            <w:hideMark/>
          </w:tcPr>
          <w:p w14:paraId="7499226A" w14:textId="77777777" w:rsidR="00C13E58" w:rsidRPr="00C13E58" w:rsidRDefault="00C13E58" w:rsidP="00C13E58">
            <w:pPr>
              <w:pStyle w:val="TextoTablas"/>
            </w:pPr>
            <w:r w:rsidRPr="00C13E58">
              <w:t>Relacionamiento corporativo y posicionamiento profesional.</w:t>
            </w:r>
          </w:p>
        </w:tc>
      </w:tr>
      <w:tr w:rsidR="00C13E58" w:rsidRPr="00C13E58" w14:paraId="7051DB27" w14:textId="77777777" w:rsidTr="00C13E58">
        <w:tc>
          <w:tcPr>
            <w:tcW w:w="1373" w:type="pct"/>
            <w:hideMark/>
          </w:tcPr>
          <w:p w14:paraId="3637677C" w14:textId="77777777" w:rsidR="00C13E58" w:rsidRPr="00C13E58" w:rsidRDefault="00C13E58" w:rsidP="00C13E58">
            <w:pPr>
              <w:pStyle w:val="TextoTablas"/>
            </w:pPr>
            <w:r w:rsidRPr="00C13E58">
              <w:t>Redes audiovisuales</w:t>
            </w:r>
          </w:p>
        </w:tc>
        <w:tc>
          <w:tcPr>
            <w:tcW w:w="1547" w:type="pct"/>
            <w:hideMark/>
          </w:tcPr>
          <w:p w14:paraId="0689E0B5" w14:textId="77777777" w:rsidR="00C13E58" w:rsidRPr="00C13E58" w:rsidRDefault="00C13E58" w:rsidP="00C13E58">
            <w:pPr>
              <w:pStyle w:val="TextoTablas"/>
            </w:pPr>
            <w:r w:rsidRPr="00C13E58">
              <w:t>Distribución de contenido en video</w:t>
            </w:r>
          </w:p>
        </w:tc>
        <w:tc>
          <w:tcPr>
            <w:tcW w:w="2080" w:type="pct"/>
            <w:hideMark/>
          </w:tcPr>
          <w:p w14:paraId="727E3F5E" w14:textId="77777777" w:rsidR="00C13E58" w:rsidRPr="00C13E58" w:rsidRDefault="00C13E58" w:rsidP="00C13E58">
            <w:pPr>
              <w:pStyle w:val="TextoTablas"/>
            </w:pPr>
            <w:r w:rsidRPr="00C13E58">
              <w:t>Educación, promoción y demostración de productos o servicios.</w:t>
            </w:r>
          </w:p>
        </w:tc>
      </w:tr>
    </w:tbl>
    <w:p w14:paraId="14B7CD77" w14:textId="77777777" w:rsidR="006E7937" w:rsidRPr="006E7937" w:rsidRDefault="006E7937" w:rsidP="006E7937">
      <w:pPr>
        <w:rPr>
          <w:lang w:val="es-ES" w:eastAsia="es-CO"/>
        </w:rPr>
      </w:pPr>
      <w:r w:rsidRPr="006E7937">
        <w:rPr>
          <w:lang w:val="es-ES" w:eastAsia="es-CO"/>
        </w:rPr>
        <w:t>La elección de una red social debe responder a criterios estratégicos y no únicamente a su nivel de popularidad.</w:t>
      </w:r>
    </w:p>
    <w:p w14:paraId="3D53CD39" w14:textId="21553E29" w:rsidR="00C13E58" w:rsidRDefault="006E7937" w:rsidP="00892218">
      <w:pPr>
        <w:pStyle w:val="Ttulo3"/>
      </w:pPr>
      <w:r w:rsidRPr="006E7937">
        <w:lastRenderedPageBreak/>
        <w:t>Criterios para seleccionar redes sociales</w:t>
      </w:r>
    </w:p>
    <w:p w14:paraId="5E3E693C" w14:textId="7F1050C2" w:rsidR="006E7937" w:rsidRDefault="006E7937" w:rsidP="006E7937">
      <w:pPr>
        <w:rPr>
          <w:lang w:val="es-419" w:eastAsia="es-CO"/>
        </w:rPr>
      </w:pPr>
      <w:r w:rsidRPr="006E7937">
        <w:rPr>
          <w:lang w:val="es-419" w:eastAsia="es-CO"/>
        </w:rPr>
        <w:t>La selección de plataformas requiere un análisis previo que permita identificar cuáles son las más adecuadas para la organización y sus audiencias:</w:t>
      </w:r>
    </w:p>
    <w:p w14:paraId="2FF721EE" w14:textId="6550B174" w:rsidR="006E7937" w:rsidRPr="00057333" w:rsidRDefault="006E7937" w:rsidP="009172E8">
      <w:pPr>
        <w:pStyle w:val="Prrafodelista"/>
        <w:numPr>
          <w:ilvl w:val="0"/>
          <w:numId w:val="13"/>
        </w:numPr>
        <w:ind w:left="993"/>
        <w:rPr>
          <w:lang w:val="es-419" w:eastAsia="es-CO"/>
        </w:rPr>
      </w:pPr>
      <w:r w:rsidRPr="006E7937">
        <w:rPr>
          <w:rStyle w:val="Ttulo5Car"/>
        </w:rPr>
        <w:t>Público objetivo.</w:t>
      </w:r>
      <w:r w:rsidRPr="00057333">
        <w:rPr>
          <w:lang w:val="es-419" w:eastAsia="es-CO"/>
        </w:rPr>
        <w:t xml:space="preserve"> Edad, intereses, hábitos digitales, comportamiento de consumo y preferencias comunicativas.</w:t>
      </w:r>
    </w:p>
    <w:p w14:paraId="63B4908C" w14:textId="6460BA3B" w:rsidR="00057333" w:rsidRPr="00057333" w:rsidRDefault="00057333" w:rsidP="009172E8">
      <w:pPr>
        <w:pStyle w:val="Prrafodelista"/>
        <w:numPr>
          <w:ilvl w:val="0"/>
          <w:numId w:val="13"/>
        </w:numPr>
        <w:ind w:left="993"/>
        <w:rPr>
          <w:lang w:val="es-419" w:eastAsia="es-CO"/>
        </w:rPr>
      </w:pPr>
      <w:r w:rsidRPr="00057333">
        <w:rPr>
          <w:rStyle w:val="Ttulo5Car"/>
        </w:rPr>
        <w:t>Tipo de producto o servicio.</w:t>
      </w:r>
      <w:r w:rsidRPr="00057333">
        <w:rPr>
          <w:lang w:val="es-419" w:eastAsia="es-CO"/>
        </w:rPr>
        <w:t xml:space="preserve"> Necesidades de comunicación visual, informativa o interactiva.</w:t>
      </w:r>
    </w:p>
    <w:p w14:paraId="6DD54D63" w14:textId="3828EA3E" w:rsidR="00057333" w:rsidRPr="00057333" w:rsidRDefault="00057333" w:rsidP="009172E8">
      <w:pPr>
        <w:pStyle w:val="Prrafodelista"/>
        <w:numPr>
          <w:ilvl w:val="0"/>
          <w:numId w:val="13"/>
        </w:numPr>
        <w:ind w:left="993"/>
        <w:rPr>
          <w:lang w:val="es-419" w:eastAsia="es-CO"/>
        </w:rPr>
      </w:pPr>
      <w:r w:rsidRPr="00057333">
        <w:rPr>
          <w:rStyle w:val="Ttulo5Car"/>
        </w:rPr>
        <w:t>Capacidad operativa.</w:t>
      </w:r>
      <w:r w:rsidRPr="00057333">
        <w:rPr>
          <w:lang w:val="es-419" w:eastAsia="es-CO"/>
        </w:rPr>
        <w:t xml:space="preserve"> Disponibilidad para gestionar adecuadamente los canales seleccionados.</w:t>
      </w:r>
    </w:p>
    <w:p w14:paraId="14AF28D7" w14:textId="26D17631" w:rsidR="00057333" w:rsidRPr="00057333" w:rsidRDefault="00057333" w:rsidP="009172E8">
      <w:pPr>
        <w:pStyle w:val="Prrafodelista"/>
        <w:numPr>
          <w:ilvl w:val="0"/>
          <w:numId w:val="13"/>
        </w:numPr>
        <w:ind w:left="993"/>
        <w:rPr>
          <w:lang w:val="es-419" w:eastAsia="es-CO"/>
        </w:rPr>
      </w:pPr>
      <w:r w:rsidRPr="00057333">
        <w:rPr>
          <w:rStyle w:val="Ttulo5Car"/>
        </w:rPr>
        <w:t>Objetivos empresariales.</w:t>
      </w:r>
      <w:r w:rsidRPr="00057333">
        <w:rPr>
          <w:lang w:val="es-419" w:eastAsia="es-CO"/>
        </w:rPr>
        <w:t xml:space="preserve"> Visibilidad de marca, atención al cliente, generación de contactos, promoción comercial o fidelización.</w:t>
      </w:r>
    </w:p>
    <w:p w14:paraId="4CAFFA49" w14:textId="6E60D3F2" w:rsidR="00057333" w:rsidRDefault="00057333" w:rsidP="00057333">
      <w:pPr>
        <w:rPr>
          <w:lang w:val="es-419" w:eastAsia="es-CO"/>
        </w:rPr>
      </w:pPr>
      <w:r w:rsidRPr="00057333">
        <w:rPr>
          <w:lang w:val="es-419" w:eastAsia="es-CO"/>
        </w:rPr>
        <w:t>Una selección adecuada optimiza recursos y mejora la efectividad de las estrategias comunicativas.</w:t>
      </w:r>
    </w:p>
    <w:p w14:paraId="76004422" w14:textId="77777777" w:rsidR="00057333" w:rsidRPr="00057333" w:rsidRDefault="00057333" w:rsidP="00892218">
      <w:pPr>
        <w:pStyle w:val="Ttulo3"/>
      </w:pPr>
      <w:r w:rsidRPr="00057333">
        <w:t>Riesgos de una gestión inadecuada</w:t>
      </w:r>
    </w:p>
    <w:p w14:paraId="13AFDC5C" w14:textId="6C74A383" w:rsidR="00057333" w:rsidRDefault="00057333" w:rsidP="00057333">
      <w:pPr>
        <w:rPr>
          <w:lang w:val="es-419" w:eastAsia="es-CO"/>
        </w:rPr>
      </w:pPr>
      <w:r w:rsidRPr="00057333">
        <w:rPr>
          <w:lang w:val="es-419" w:eastAsia="es-CO"/>
        </w:rPr>
        <w:t>Aunque las redes sociales ofrecen múltiples ventajas, una administración deficiente puede afectar negativamente la imagen organizacional.</w:t>
      </w:r>
    </w:p>
    <w:p w14:paraId="51B1C28A" w14:textId="6884FB82" w:rsidR="00057333" w:rsidRDefault="00057333" w:rsidP="009172E8">
      <w:pPr>
        <w:pStyle w:val="Prrafodelista"/>
        <w:numPr>
          <w:ilvl w:val="0"/>
          <w:numId w:val="14"/>
        </w:numPr>
        <w:ind w:left="993"/>
        <w:rPr>
          <w:rStyle w:val="Ttulo5Car"/>
        </w:rPr>
      </w:pPr>
      <w:r w:rsidRPr="00057333">
        <w:rPr>
          <w:rStyle w:val="Ttulo5Car"/>
        </w:rPr>
        <w:t xml:space="preserve">Respuestas tardías. </w:t>
      </w:r>
      <w:r w:rsidRPr="00057333">
        <w:rPr>
          <w:lang w:val="es-419" w:eastAsia="es-CO"/>
        </w:rPr>
        <w:t>Percepción negativa sobre la calidad del servicio.</w:t>
      </w:r>
    </w:p>
    <w:p w14:paraId="50B1A123" w14:textId="07FA667A" w:rsidR="00057333" w:rsidRPr="00057333" w:rsidRDefault="00057333" w:rsidP="009172E8">
      <w:pPr>
        <w:pStyle w:val="Prrafodelista"/>
        <w:numPr>
          <w:ilvl w:val="0"/>
          <w:numId w:val="14"/>
        </w:numPr>
        <w:ind w:left="993"/>
        <w:rPr>
          <w:lang w:val="es-419" w:eastAsia="es-CO"/>
        </w:rPr>
      </w:pPr>
      <w:r w:rsidRPr="00057333">
        <w:rPr>
          <w:rStyle w:val="Ttulo5Car"/>
        </w:rPr>
        <w:t>Información inconsistente.</w:t>
      </w:r>
      <w:r w:rsidRPr="00057333">
        <w:rPr>
          <w:lang w:val="es-419" w:eastAsia="es-CO"/>
        </w:rPr>
        <w:t xml:space="preserve"> Confusión y pérdida de credibilidad.</w:t>
      </w:r>
    </w:p>
    <w:p w14:paraId="2C39FF62" w14:textId="4A772C5B" w:rsidR="00057333" w:rsidRPr="00057333" w:rsidRDefault="00057333" w:rsidP="009172E8">
      <w:pPr>
        <w:pStyle w:val="Prrafodelista"/>
        <w:numPr>
          <w:ilvl w:val="0"/>
          <w:numId w:val="14"/>
        </w:numPr>
        <w:ind w:left="993"/>
        <w:rPr>
          <w:lang w:val="es-419" w:eastAsia="es-CO"/>
        </w:rPr>
      </w:pPr>
      <w:r w:rsidRPr="00057333">
        <w:rPr>
          <w:rStyle w:val="Ttulo5Car"/>
        </w:rPr>
        <w:t>Mensajes poco claros.</w:t>
      </w:r>
      <w:r w:rsidRPr="00057333">
        <w:rPr>
          <w:lang w:val="es-419" w:eastAsia="es-CO"/>
        </w:rPr>
        <w:t xml:space="preserve"> Dificultades de comprensión para los usuarios.</w:t>
      </w:r>
    </w:p>
    <w:p w14:paraId="58ED6A83" w14:textId="02068889" w:rsidR="00057333" w:rsidRDefault="00057333" w:rsidP="009172E8">
      <w:pPr>
        <w:pStyle w:val="Prrafodelista"/>
        <w:numPr>
          <w:ilvl w:val="0"/>
          <w:numId w:val="14"/>
        </w:numPr>
        <w:ind w:left="993"/>
        <w:rPr>
          <w:rStyle w:val="Ttulo5Car"/>
        </w:rPr>
      </w:pPr>
      <w:r w:rsidRPr="00057333">
        <w:rPr>
          <w:rStyle w:val="Ttulo5Car"/>
        </w:rPr>
        <w:t>Publicaciones sin estrategia.</w:t>
      </w:r>
      <w:r w:rsidRPr="00057333">
        <w:rPr>
          <w:lang w:val="es-419" w:eastAsia="es-CO"/>
        </w:rPr>
        <w:t xml:space="preserve"> Menor efectividad comunicativa.</w:t>
      </w:r>
    </w:p>
    <w:p w14:paraId="4FB09DDA" w14:textId="55CF9EAE" w:rsidR="00057333" w:rsidRDefault="00057333" w:rsidP="009172E8">
      <w:pPr>
        <w:pStyle w:val="Prrafodelista"/>
        <w:numPr>
          <w:ilvl w:val="0"/>
          <w:numId w:val="14"/>
        </w:numPr>
        <w:ind w:left="993"/>
        <w:rPr>
          <w:rStyle w:val="Ttulo5Car"/>
        </w:rPr>
      </w:pPr>
      <w:r w:rsidRPr="00057333">
        <w:rPr>
          <w:rStyle w:val="Ttulo5Car"/>
        </w:rPr>
        <w:t>Lenguaje inadecuado.</w:t>
      </w:r>
      <w:r w:rsidRPr="00057333">
        <w:rPr>
          <w:lang w:val="es-419" w:eastAsia="es-CO"/>
        </w:rPr>
        <w:t xml:space="preserve"> Deterioro de la imagen institucional.</w:t>
      </w:r>
    </w:p>
    <w:p w14:paraId="19074EDB" w14:textId="374A6269" w:rsidR="00057333" w:rsidRDefault="00057333" w:rsidP="009172E8">
      <w:pPr>
        <w:pStyle w:val="Prrafodelista"/>
        <w:numPr>
          <w:ilvl w:val="0"/>
          <w:numId w:val="14"/>
        </w:numPr>
        <w:ind w:left="993"/>
        <w:rPr>
          <w:rStyle w:val="Ttulo5Car"/>
        </w:rPr>
      </w:pPr>
      <w:r w:rsidRPr="00057333">
        <w:rPr>
          <w:rStyle w:val="Ttulo5Car"/>
        </w:rPr>
        <w:t>Ausencia de seguimiento.</w:t>
      </w:r>
      <w:r w:rsidRPr="00057333">
        <w:rPr>
          <w:lang w:val="es-419" w:eastAsia="es-CO"/>
        </w:rPr>
        <w:t xml:space="preserve"> Debilitamiento del relacionamiento con la audiencia.</w:t>
      </w:r>
    </w:p>
    <w:p w14:paraId="3BAE1D7A" w14:textId="1DE73F2A" w:rsidR="00057333" w:rsidRDefault="00057333" w:rsidP="009172E8">
      <w:pPr>
        <w:pStyle w:val="Prrafodelista"/>
        <w:numPr>
          <w:ilvl w:val="0"/>
          <w:numId w:val="14"/>
        </w:numPr>
        <w:ind w:left="993"/>
        <w:rPr>
          <w:lang w:val="es-419" w:eastAsia="es-CO"/>
        </w:rPr>
      </w:pPr>
      <w:r w:rsidRPr="00057333">
        <w:rPr>
          <w:rStyle w:val="Ttulo5Car"/>
        </w:rPr>
        <w:lastRenderedPageBreak/>
        <w:t>Desactualización de perfiles.</w:t>
      </w:r>
      <w:r w:rsidRPr="00057333">
        <w:rPr>
          <w:lang w:val="es-419" w:eastAsia="es-CO"/>
        </w:rPr>
        <w:t xml:space="preserve"> Percepción de abandono o falta de profesionalismo.</w:t>
      </w:r>
    </w:p>
    <w:p w14:paraId="3BCD3AEC" w14:textId="77777777" w:rsidR="00057333" w:rsidRPr="00057333" w:rsidRDefault="00057333" w:rsidP="00057333">
      <w:pPr>
        <w:rPr>
          <w:lang w:val="es-419" w:eastAsia="es-CO"/>
        </w:rPr>
      </w:pPr>
      <w:r w:rsidRPr="00057333">
        <w:rPr>
          <w:lang w:val="es-419" w:eastAsia="es-CO"/>
        </w:rPr>
        <w:t>Una gestión estratégica permite minimizar estos riesgos y fortalecer la confianza de los usuarios.</w:t>
      </w:r>
    </w:p>
    <w:p w14:paraId="4B6F00AE" w14:textId="7B8D4E5F" w:rsidR="00057333" w:rsidRDefault="00057333" w:rsidP="00892218">
      <w:pPr>
        <w:pStyle w:val="Ttulo3"/>
      </w:pPr>
      <w:r w:rsidRPr="00057333">
        <w:t>Redes sociales como espacio de construcción de comunidad</w:t>
      </w:r>
    </w:p>
    <w:p w14:paraId="77049D33" w14:textId="74A70E86" w:rsidR="00A30383" w:rsidRDefault="00A30383" w:rsidP="00A30383">
      <w:pPr>
        <w:rPr>
          <w:lang w:val="es-419" w:eastAsia="es-CO"/>
        </w:rPr>
      </w:pPr>
      <w:r w:rsidRPr="00A30383">
        <w:rPr>
          <w:lang w:val="es-419" w:eastAsia="es-CO"/>
        </w:rPr>
        <w:t>Más allá de la promoción comercial, las redes sociales permiten construir comunidades digitales alrededor de intereses compartidos y experiencias de interacción con las marcas. Una comunidad bien gestionada favorece la participación activa de los usuarios y fortalece los vínculos entre la organización y su audiencia. Los principales aportes de una comunidad digital se presentan a continuación:</w:t>
      </w:r>
    </w:p>
    <w:p w14:paraId="47E522A4" w14:textId="1EAAE712" w:rsidR="00A30383" w:rsidRPr="00A30383" w:rsidRDefault="00A30383" w:rsidP="009172E8">
      <w:pPr>
        <w:pStyle w:val="Prrafodelista"/>
        <w:numPr>
          <w:ilvl w:val="0"/>
          <w:numId w:val="15"/>
        </w:numPr>
        <w:ind w:left="993"/>
        <w:rPr>
          <w:lang w:val="es-419" w:eastAsia="es-CO"/>
        </w:rPr>
      </w:pPr>
      <w:r w:rsidRPr="00A30383">
        <w:rPr>
          <w:rStyle w:val="Ttulo5Car"/>
        </w:rPr>
        <w:t>Interacción constante.</w:t>
      </w:r>
      <w:r w:rsidRPr="00A30383">
        <w:rPr>
          <w:lang w:val="es-419" w:eastAsia="es-CO"/>
        </w:rPr>
        <w:t xml:space="preserve"> Favorece la comunicación continua con los usuarios mediante canales digitales que permiten responder inquietudes, recibir sugerencias y atender necesidades en tiempo real. Esta interacción fortalece la cercanía con el público, mejora la experiencia del cliente y facilita la identificación de oportunidades de mejora en productos, servicios y procesos de atención.</w:t>
      </w:r>
    </w:p>
    <w:p w14:paraId="1D6F548A" w14:textId="068991F8" w:rsidR="00A30383" w:rsidRPr="00A30383" w:rsidRDefault="00A30383" w:rsidP="009172E8">
      <w:pPr>
        <w:pStyle w:val="Prrafodelista"/>
        <w:numPr>
          <w:ilvl w:val="0"/>
          <w:numId w:val="15"/>
        </w:numPr>
        <w:ind w:left="993"/>
        <w:rPr>
          <w:lang w:val="es-419" w:eastAsia="es-CO"/>
        </w:rPr>
      </w:pPr>
      <w:r w:rsidRPr="00A30383">
        <w:rPr>
          <w:rStyle w:val="Ttulo5Car"/>
        </w:rPr>
        <w:t>Reconocimiento de marca.</w:t>
      </w:r>
      <w:r w:rsidRPr="00A30383">
        <w:rPr>
          <w:lang w:val="es-419" w:eastAsia="es-CO"/>
        </w:rPr>
        <w:t xml:space="preserve"> Incrementa la recordación y el posicionamiento de la organización al mantener una presencia activa y coherente en los entornos digitales. La difusión frecuente de contenidos alineados con la identidad corporativa contribuye a que la marca sea identificada con mayor facilidad, generando confianza y diferenciación frente a la competencia.</w:t>
      </w:r>
    </w:p>
    <w:p w14:paraId="66B1907D" w14:textId="44F3FF50" w:rsidR="00A30383" w:rsidRPr="00A30383" w:rsidRDefault="00A30383" w:rsidP="009172E8">
      <w:pPr>
        <w:pStyle w:val="Prrafodelista"/>
        <w:numPr>
          <w:ilvl w:val="0"/>
          <w:numId w:val="15"/>
        </w:numPr>
        <w:ind w:left="993"/>
        <w:rPr>
          <w:lang w:val="es-419" w:eastAsia="es-CO"/>
        </w:rPr>
      </w:pPr>
      <w:r w:rsidRPr="00A30383">
        <w:rPr>
          <w:rStyle w:val="Ttulo5Car"/>
        </w:rPr>
        <w:t xml:space="preserve">Participación de la audiencia. </w:t>
      </w:r>
      <w:r w:rsidRPr="00A30383">
        <w:rPr>
          <w:lang w:val="es-419" w:eastAsia="es-CO"/>
        </w:rPr>
        <w:t xml:space="preserve">Promueve el intercambio de opiniones, comentarios y experiencias por parte de los usuarios, permitiendo que estos </w:t>
      </w:r>
      <w:r w:rsidRPr="00A30383">
        <w:rPr>
          <w:lang w:val="es-419" w:eastAsia="es-CO"/>
        </w:rPr>
        <w:lastRenderedPageBreak/>
        <w:t>asuman un rol más activo dentro de la comunicación empresarial. La retroalimentación obtenida favorece la toma de decisiones, el diseño de estrategias más pertinentes y la construcción de comunidades alrededor de la marca.</w:t>
      </w:r>
    </w:p>
    <w:p w14:paraId="5F9684C4" w14:textId="6116565C" w:rsidR="00A30383" w:rsidRPr="00A30383" w:rsidRDefault="00A30383" w:rsidP="009172E8">
      <w:pPr>
        <w:pStyle w:val="Prrafodelista"/>
        <w:numPr>
          <w:ilvl w:val="0"/>
          <w:numId w:val="15"/>
        </w:numPr>
        <w:ind w:left="993"/>
        <w:rPr>
          <w:lang w:val="es-419" w:eastAsia="es-CO"/>
        </w:rPr>
      </w:pPr>
      <w:r w:rsidRPr="00A30383">
        <w:rPr>
          <w:rStyle w:val="Ttulo5Car"/>
        </w:rPr>
        <w:t>Circulación orgánica de contenido.</w:t>
      </w:r>
      <w:r w:rsidRPr="00A30383">
        <w:rPr>
          <w:lang w:val="es-419" w:eastAsia="es-CO"/>
        </w:rPr>
        <w:t xml:space="preserve"> Amplía el alcance de los mensajes cuando los usuarios comparten voluntariamente publicaciones que consideran útiles, interesantes o relevantes. Este proceso incrementa la visibilidad de la organización sin requerir necesariamente inversión publicitaria adicional, favoreciendo la difusión natural de la información entre diferentes redes de contactos.</w:t>
      </w:r>
    </w:p>
    <w:p w14:paraId="30FBF711" w14:textId="6401C0A2" w:rsidR="00A30383" w:rsidRDefault="00A30383" w:rsidP="009172E8">
      <w:pPr>
        <w:pStyle w:val="Prrafodelista"/>
        <w:numPr>
          <w:ilvl w:val="0"/>
          <w:numId w:val="15"/>
        </w:numPr>
        <w:ind w:left="993"/>
        <w:rPr>
          <w:lang w:val="es-419" w:eastAsia="es-CO"/>
        </w:rPr>
      </w:pPr>
      <w:r w:rsidRPr="00A30383">
        <w:rPr>
          <w:rStyle w:val="Ttulo5Car"/>
        </w:rPr>
        <w:t>Fortalecimiento del vínculo empresa-cliente.</w:t>
      </w:r>
      <w:r w:rsidRPr="00A30383">
        <w:rPr>
          <w:lang w:val="es-419" w:eastAsia="es-CO"/>
        </w:rPr>
        <w:t xml:space="preserve"> Contribuye a construir relaciones de confianza basadas en la transparencia, la escucha activa y la respuesta oportuna. Una comunicación cercana y permanente genera mayor satisfacción, promueve la fidelización y aumenta la probabilidad de que los clientes recomienden la organización a otras personas.</w:t>
      </w:r>
    </w:p>
    <w:p w14:paraId="3247FD2A" w14:textId="4085174A" w:rsidR="00A30383" w:rsidRDefault="00A30383" w:rsidP="00A30383">
      <w:pPr>
        <w:rPr>
          <w:lang w:val="es-419" w:eastAsia="es-CO"/>
        </w:rPr>
      </w:pPr>
      <w:r w:rsidRPr="00A30383">
        <w:rPr>
          <w:lang w:val="es-419" w:eastAsia="es-CO"/>
        </w:rPr>
        <w:t>En consecuencia, las redes sociales constituyen canales estratégicos para las pymes porque facilitan visibilidad, interacción y oportunidades de crecimiento comercial. Su uso planificado permite fortalecer la comunicación empresarial y establecer relaciones más efectivas con las audiencias digitales.</w:t>
      </w:r>
    </w:p>
    <w:p w14:paraId="4CDB3AB6" w14:textId="5AF7B5F6" w:rsidR="00A30383" w:rsidRDefault="00A30383" w:rsidP="00A30383">
      <w:pPr>
        <w:pStyle w:val="Ttulo2"/>
      </w:pPr>
      <w:bookmarkStart w:id="4" w:name="_Toc235542707"/>
      <w:r w:rsidRPr="00A30383">
        <w:t xml:space="preserve">Beneficios del </w:t>
      </w:r>
      <w:r>
        <w:rPr>
          <w:rStyle w:val="Extranjerismo"/>
          <w:lang w:val="es-ES"/>
        </w:rPr>
        <w:t>marketing</w:t>
      </w:r>
      <w:r w:rsidRPr="00A30383">
        <w:t xml:space="preserve"> digital en la relación con clientes</w:t>
      </w:r>
      <w:bookmarkEnd w:id="4"/>
    </w:p>
    <w:p w14:paraId="1CB9925C" w14:textId="77777777" w:rsidR="00A30383" w:rsidRPr="00A30383" w:rsidRDefault="00A30383" w:rsidP="00A30383">
      <w:pPr>
        <w:rPr>
          <w:lang w:val="es-419" w:eastAsia="es-CO"/>
        </w:rPr>
      </w:pPr>
      <w:r w:rsidRPr="00A30383">
        <w:rPr>
          <w:lang w:val="es-419" w:eastAsia="es-CO"/>
        </w:rPr>
        <w:t xml:space="preserve">La relación entre una empresa y sus clientes constituye un elemento fundamental para el crecimiento y la sostenibilidad comercial. No basta con ofrecer productos o servicios; también es necesario establecer canales de comunicación efectivos que permitan generar confianza, resolver inquietudes y fortalecer vínculos a </w:t>
      </w:r>
      <w:r w:rsidRPr="00A30383">
        <w:rPr>
          <w:lang w:val="es-419" w:eastAsia="es-CO"/>
        </w:rPr>
        <w:lastRenderedPageBreak/>
        <w:t xml:space="preserve">largo plazo. En este contexto, el </w:t>
      </w:r>
      <w:r>
        <w:rPr>
          <w:rStyle w:val="Extranjerismo"/>
          <w:lang w:val="es-419" w:eastAsia="es-CO"/>
        </w:rPr>
        <w:t>marketing</w:t>
      </w:r>
      <w:r w:rsidRPr="00A30383">
        <w:rPr>
          <w:lang w:val="es-419" w:eastAsia="es-CO"/>
        </w:rPr>
        <w:t xml:space="preserve"> digital aporta herramientas que facilitan una interacción más cercana, dinámica y orientada a las necesidades del usuario.</w:t>
      </w:r>
    </w:p>
    <w:p w14:paraId="777224C9" w14:textId="77777777" w:rsidR="00A30383" w:rsidRPr="00A30383" w:rsidRDefault="00A30383" w:rsidP="00A30383">
      <w:pPr>
        <w:rPr>
          <w:lang w:val="es-419" w:eastAsia="es-CO"/>
        </w:rPr>
      </w:pPr>
      <w:r w:rsidRPr="00A30383">
        <w:rPr>
          <w:lang w:val="es-419" w:eastAsia="es-CO"/>
        </w:rPr>
        <w:t xml:space="preserve">Uno de los principales aportes del </w:t>
      </w:r>
      <w:r>
        <w:rPr>
          <w:rStyle w:val="Extranjerismo"/>
          <w:lang w:val="es-419" w:eastAsia="es-CO"/>
        </w:rPr>
        <w:t>marketing</w:t>
      </w:r>
      <w:r w:rsidRPr="00A30383">
        <w:rPr>
          <w:lang w:val="es-419" w:eastAsia="es-CO"/>
        </w:rPr>
        <w:t xml:space="preserve"> digital es la posibilidad de establecer comunicación directa con los clientes mediante canales como redes sociales, formularios o sistemas de mensajería. Asimismo, permite personalizar los mensajes según intereses, comportamientos o necesidades específicas, favoreciendo experiencias más relevantes y fortaleciendo la conexión entre empresa y audiencia.</w:t>
      </w:r>
    </w:p>
    <w:p w14:paraId="6C0C7236" w14:textId="3A94314B" w:rsidR="00A30383" w:rsidRDefault="00A30383" w:rsidP="00A30383">
      <w:pPr>
        <w:rPr>
          <w:lang w:val="es-419" w:eastAsia="es-CO"/>
        </w:rPr>
      </w:pPr>
      <w:r w:rsidRPr="00A30383">
        <w:rPr>
          <w:lang w:val="es-419" w:eastAsia="es-CO"/>
        </w:rPr>
        <w:t>Por ejemplo, una organización que identifica el interés de un segmento de clientes por determinadas promociones puede orientar mensajes específicos hacia ese grupo, incrementando la probabilidad de interacción y respuesta positiva.</w:t>
      </w:r>
    </w:p>
    <w:p w14:paraId="6233E4C2" w14:textId="008C6CCF" w:rsidR="00A30383" w:rsidRDefault="00A30383" w:rsidP="00892218">
      <w:pPr>
        <w:pStyle w:val="Ttulo3"/>
      </w:pPr>
      <w:r>
        <w:t xml:space="preserve">Principales beneficios del </w:t>
      </w:r>
      <w:r w:rsidRPr="00820AC2">
        <w:rPr>
          <w:rStyle w:val="Extranjerismo"/>
          <w:lang w:val="es-ES"/>
        </w:rPr>
        <w:t>marketing</w:t>
      </w:r>
      <w:r>
        <w:t xml:space="preserve"> digital en la relación con clientes</w:t>
      </w:r>
    </w:p>
    <w:p w14:paraId="209B71D9" w14:textId="0D25C013" w:rsidR="00A30383" w:rsidRDefault="00A30383" w:rsidP="00A30383">
      <w:pPr>
        <w:rPr>
          <w:lang w:val="es-419" w:eastAsia="es-CO"/>
        </w:rPr>
      </w:pPr>
      <w:r w:rsidRPr="00A30383">
        <w:rPr>
          <w:lang w:val="es-419" w:eastAsia="es-CO"/>
        </w:rPr>
        <w:t xml:space="preserve">Los beneficios más relevantes del </w:t>
      </w:r>
      <w:r>
        <w:rPr>
          <w:rStyle w:val="Extranjerismo"/>
          <w:lang w:val="es-419" w:eastAsia="es-CO"/>
        </w:rPr>
        <w:t>marketing</w:t>
      </w:r>
      <w:r w:rsidRPr="00A30383">
        <w:rPr>
          <w:lang w:val="es-419" w:eastAsia="es-CO"/>
        </w:rPr>
        <w:t xml:space="preserve"> digital para el fortalecimiento del relacionamiento con los clientes se presentan a continuación:</w:t>
      </w:r>
    </w:p>
    <w:p w14:paraId="7C46531F" w14:textId="75EC3983" w:rsidR="00A30383" w:rsidRPr="00344170" w:rsidRDefault="00A30383" w:rsidP="009172E8">
      <w:pPr>
        <w:pStyle w:val="Prrafodelista"/>
        <w:numPr>
          <w:ilvl w:val="0"/>
          <w:numId w:val="16"/>
        </w:numPr>
        <w:ind w:left="993"/>
        <w:rPr>
          <w:lang w:val="es-419" w:eastAsia="es-CO"/>
        </w:rPr>
      </w:pPr>
      <w:r w:rsidRPr="00A30383">
        <w:rPr>
          <w:rStyle w:val="Ttulo5Car"/>
        </w:rPr>
        <w:t>Comunicación más ágil.</w:t>
      </w:r>
      <w:r w:rsidRPr="00344170">
        <w:rPr>
          <w:lang w:val="es-419" w:eastAsia="es-CO"/>
        </w:rPr>
        <w:t xml:space="preserve"> Reduce tiempos de respuesta y facilita la atención de consultas, la entrega de información y el acompañamiento durante el proceso de compra.</w:t>
      </w:r>
    </w:p>
    <w:p w14:paraId="02673C1F" w14:textId="6848A6FC" w:rsidR="00A30383" w:rsidRPr="00344170" w:rsidRDefault="00344170" w:rsidP="009172E8">
      <w:pPr>
        <w:pStyle w:val="Prrafodelista"/>
        <w:numPr>
          <w:ilvl w:val="0"/>
          <w:numId w:val="16"/>
        </w:numPr>
        <w:ind w:left="993"/>
        <w:rPr>
          <w:lang w:val="es-419" w:eastAsia="es-CO"/>
        </w:rPr>
      </w:pPr>
      <w:r w:rsidRPr="00344170">
        <w:rPr>
          <w:rStyle w:val="Ttulo5Car"/>
        </w:rPr>
        <w:t>Cercanía e interacción.</w:t>
      </w:r>
      <w:r w:rsidRPr="00344170">
        <w:rPr>
          <w:lang w:val="es-419" w:eastAsia="es-CO"/>
        </w:rPr>
        <w:t xml:space="preserve"> Favorece relaciones más participativas mediante comentarios, preguntas, opiniones y diferentes formas de interacción.</w:t>
      </w:r>
    </w:p>
    <w:p w14:paraId="463AF547" w14:textId="18084BA0" w:rsidR="00344170" w:rsidRPr="00344170" w:rsidRDefault="00344170" w:rsidP="009172E8">
      <w:pPr>
        <w:pStyle w:val="Prrafodelista"/>
        <w:numPr>
          <w:ilvl w:val="0"/>
          <w:numId w:val="16"/>
        </w:numPr>
        <w:ind w:left="993"/>
        <w:rPr>
          <w:lang w:val="es-419" w:eastAsia="es-CO"/>
        </w:rPr>
      </w:pPr>
      <w:r w:rsidRPr="00344170">
        <w:rPr>
          <w:rStyle w:val="Ttulo5Car"/>
        </w:rPr>
        <w:t>Disponibilidad permanente de información.</w:t>
      </w:r>
      <w:r w:rsidRPr="00344170">
        <w:rPr>
          <w:lang w:val="es-419" w:eastAsia="es-CO"/>
        </w:rPr>
        <w:t xml:space="preserve"> Permite acceder a productos, servicios, promociones, horarios y canales de contacto en cualquier momento.</w:t>
      </w:r>
    </w:p>
    <w:p w14:paraId="1149FE49" w14:textId="64867938" w:rsidR="00344170" w:rsidRDefault="00344170" w:rsidP="009172E8">
      <w:pPr>
        <w:pStyle w:val="Prrafodelista"/>
        <w:numPr>
          <w:ilvl w:val="0"/>
          <w:numId w:val="16"/>
        </w:numPr>
        <w:ind w:left="993"/>
        <w:rPr>
          <w:lang w:val="es-419" w:eastAsia="es-CO"/>
        </w:rPr>
      </w:pPr>
      <w:r w:rsidRPr="00344170">
        <w:rPr>
          <w:rStyle w:val="Ttulo5Car"/>
        </w:rPr>
        <w:t>Construcción de confianza.</w:t>
      </w:r>
      <w:r w:rsidRPr="00344170">
        <w:rPr>
          <w:lang w:val="es-419" w:eastAsia="es-CO"/>
        </w:rPr>
        <w:t xml:space="preserve"> Una presencia digital organizada transmite profesionalismo, credibilidad y seguridad para el usuario.</w:t>
      </w:r>
    </w:p>
    <w:p w14:paraId="15D82B9D" w14:textId="77777777" w:rsidR="00344170" w:rsidRPr="00344170" w:rsidRDefault="00344170" w:rsidP="00344170">
      <w:pPr>
        <w:rPr>
          <w:lang w:val="es-419" w:eastAsia="es-CO"/>
        </w:rPr>
      </w:pPr>
      <w:r w:rsidRPr="00344170">
        <w:rPr>
          <w:lang w:val="es-419" w:eastAsia="es-CO"/>
        </w:rPr>
        <w:lastRenderedPageBreak/>
        <w:t>Estos beneficios contribuyen a mejorar la percepción del servicio y fortalecen la calidad del vínculo entre la empresa y sus clientes.</w:t>
      </w:r>
    </w:p>
    <w:p w14:paraId="1B850A14" w14:textId="77777777" w:rsidR="00344170" w:rsidRPr="00344170" w:rsidRDefault="00344170" w:rsidP="00892218">
      <w:pPr>
        <w:pStyle w:val="Ttulo3"/>
      </w:pPr>
      <w:r w:rsidRPr="00344170">
        <w:t>Impacto en la experiencia del cliente</w:t>
      </w:r>
    </w:p>
    <w:p w14:paraId="59E062FA" w14:textId="77777777" w:rsidR="00344170" w:rsidRPr="00344170" w:rsidRDefault="00344170" w:rsidP="00344170">
      <w:pPr>
        <w:rPr>
          <w:lang w:val="es-419" w:eastAsia="es-CO"/>
        </w:rPr>
      </w:pPr>
      <w:r>
        <w:rPr>
          <w:lang w:val="es-419" w:eastAsia="es-CO"/>
        </w:rPr>
        <w:t xml:space="preserve">La experiencia del cliente no depende únicamente del producto o servicio adquirido, sino también de la calidad de la interacción que mantiene con la organización a lo largo de su proceso de relacionamiento. El </w:t>
      </w:r>
      <w:r>
        <w:rPr>
          <w:rStyle w:val="Extranjerismo"/>
          <w:lang w:val="es-419" w:eastAsia="es-CO"/>
        </w:rPr>
        <w:t>marketing</w:t>
      </w:r>
      <w:r>
        <w:rPr>
          <w:lang w:val="es-419" w:eastAsia="es-CO"/>
        </w:rPr>
        <w:t xml:space="preserve"> digital permite acompañar al usuario en diferentes momentos de esta experiencia.</w:t>
      </w:r>
    </w:p>
    <w:p w14:paraId="15E54279" w14:textId="560D22FA" w:rsidR="00344170" w:rsidRPr="00344170" w:rsidRDefault="00344170" w:rsidP="009172E8">
      <w:pPr>
        <w:pStyle w:val="Prrafodelista"/>
        <w:numPr>
          <w:ilvl w:val="0"/>
          <w:numId w:val="17"/>
        </w:numPr>
        <w:ind w:left="993"/>
        <w:rPr>
          <w:lang w:val="es-419" w:eastAsia="es-CO"/>
        </w:rPr>
      </w:pPr>
      <w:r w:rsidRPr="00344170">
        <w:rPr>
          <w:rStyle w:val="Ttulo5Car"/>
        </w:rPr>
        <w:t xml:space="preserve">Descubrimiento. </w:t>
      </w:r>
      <w:r w:rsidRPr="00344170">
        <w:rPr>
          <w:lang w:val="es-419" w:eastAsia="es-CO"/>
        </w:rPr>
        <w:t>Facilita la visibilidad e información inicial sobre la empresa, sus productos o servicios mediante sitios web, redes sociales, motores de búsqueda y contenidos digitales. Esto permite que los potenciales clientes conozcan la oferta disponible, identifiquen sus características y generen un primer acercamiento con la organización.</w:t>
      </w:r>
    </w:p>
    <w:p w14:paraId="5103C09D" w14:textId="39996B61" w:rsidR="00344170" w:rsidRPr="00344170" w:rsidRDefault="00344170" w:rsidP="009172E8">
      <w:pPr>
        <w:pStyle w:val="Prrafodelista"/>
        <w:numPr>
          <w:ilvl w:val="0"/>
          <w:numId w:val="17"/>
        </w:numPr>
        <w:ind w:left="993"/>
        <w:rPr>
          <w:lang w:val="es-419" w:eastAsia="es-CO"/>
        </w:rPr>
      </w:pPr>
      <w:r w:rsidRPr="00344170">
        <w:rPr>
          <w:rStyle w:val="Ttulo5Car"/>
        </w:rPr>
        <w:t>Evaluación.</w:t>
      </w:r>
      <w:r w:rsidRPr="00344170">
        <w:rPr>
          <w:lang w:val="es-419" w:eastAsia="es-CO"/>
        </w:rPr>
        <w:t xml:space="preserve"> Permite resolver dudas, ampliar información y apoyar el análisis de alternativas a través de reseñas, testimonios, comparaciones, demostraciones y canales de atención en línea. De esta manera, los usuarios pueden tomar decisiones más informadas de acuerdo con sus necesidades y expectativas.</w:t>
      </w:r>
    </w:p>
    <w:p w14:paraId="4DB93830" w14:textId="199D4EB8" w:rsidR="00344170" w:rsidRPr="00344170" w:rsidRDefault="00344170" w:rsidP="009172E8">
      <w:pPr>
        <w:pStyle w:val="Prrafodelista"/>
        <w:numPr>
          <w:ilvl w:val="0"/>
          <w:numId w:val="17"/>
        </w:numPr>
        <w:ind w:left="993"/>
        <w:rPr>
          <w:lang w:val="es-419" w:eastAsia="es-CO"/>
        </w:rPr>
      </w:pPr>
      <w:r w:rsidRPr="00344170">
        <w:rPr>
          <w:rStyle w:val="Ttulo5Car"/>
        </w:rPr>
        <w:t>Decisión.</w:t>
      </w:r>
      <w:r w:rsidRPr="00344170">
        <w:rPr>
          <w:lang w:val="es-419" w:eastAsia="es-CO"/>
        </w:rPr>
        <w:t xml:space="preserve"> Fortalece la confianza y facilita la comunicación durante el proceso de compra mediante estrategias como promociones, asesoría personalizada, formularios de contacto y plataformas de comercio electrónico. Estas acciones contribuyen a reducir la incertidumbre y favorecen la conversión del interés en una acción concreta de compra o contratación.</w:t>
      </w:r>
    </w:p>
    <w:p w14:paraId="42E1AE4D" w14:textId="383E5C12" w:rsidR="00344170" w:rsidRDefault="00344170" w:rsidP="009172E8">
      <w:pPr>
        <w:pStyle w:val="Prrafodelista"/>
        <w:numPr>
          <w:ilvl w:val="0"/>
          <w:numId w:val="17"/>
        </w:numPr>
        <w:ind w:left="993"/>
        <w:rPr>
          <w:lang w:val="es-419" w:eastAsia="es-CO"/>
        </w:rPr>
      </w:pPr>
      <w:r w:rsidRPr="00344170">
        <w:rPr>
          <w:rStyle w:val="Ttulo5Car"/>
        </w:rPr>
        <w:lastRenderedPageBreak/>
        <w:t xml:space="preserve">Atención posterior. </w:t>
      </w:r>
      <w:r w:rsidRPr="00344170">
        <w:rPr>
          <w:lang w:val="es-419" w:eastAsia="es-CO"/>
        </w:rPr>
        <w:t>Favorece el seguimiento, la continuidad del vínculo y la atención después de la compra mediante encuestas de satisfacción, servicio al cliente digital, programas de fidelización y envío de información de interés. Esto incrementa la satisfacción del cliente, promueve la recompra y fortalece las relaciones a largo plazo con la organización.</w:t>
      </w:r>
    </w:p>
    <w:p w14:paraId="4B5EE280" w14:textId="7AB1279D" w:rsidR="00344170" w:rsidRDefault="00344170" w:rsidP="00344170">
      <w:pPr>
        <w:rPr>
          <w:lang w:val="es-419" w:eastAsia="es-CO"/>
        </w:rPr>
      </w:pPr>
      <w:r w:rsidRPr="00344170">
        <w:rPr>
          <w:lang w:val="es-419" w:eastAsia="es-CO"/>
        </w:rPr>
        <w:t>Este acompañamiento fortalece la percepción de valor y contribuye a generar experiencias más satisfactorias para los usuarios.</w:t>
      </w:r>
    </w:p>
    <w:p w14:paraId="57FE09C6" w14:textId="77777777" w:rsidR="00344170" w:rsidRPr="00344170" w:rsidRDefault="00344170" w:rsidP="00892218">
      <w:pPr>
        <w:pStyle w:val="Ttulo3"/>
      </w:pPr>
      <w:r w:rsidRPr="00F9589F">
        <w:t>Aportes</w:t>
      </w:r>
      <w:r w:rsidRPr="00344170">
        <w:t xml:space="preserve"> para las pequeñas y medianas empresas</w:t>
      </w:r>
    </w:p>
    <w:p w14:paraId="47C9D123" w14:textId="48EBD74D" w:rsidR="00344170" w:rsidRDefault="00344170" w:rsidP="00344170">
      <w:pPr>
        <w:rPr>
          <w:lang w:val="es-419" w:eastAsia="es-CO"/>
        </w:rPr>
      </w:pPr>
      <w:r>
        <w:rPr>
          <w:lang w:val="es-419" w:eastAsia="es-CO"/>
        </w:rPr>
        <w:t xml:space="preserve">A continuación, se presenta una explicación sobre los principales aportes del </w:t>
      </w:r>
      <w:r>
        <w:rPr>
          <w:rStyle w:val="Extranjerismo"/>
          <w:lang w:val="es-419" w:eastAsia="es-CO"/>
        </w:rPr>
        <w:t>marketing</w:t>
      </w:r>
      <w:r>
        <w:rPr>
          <w:lang w:val="es-419" w:eastAsia="es-CO"/>
        </w:rPr>
        <w:t xml:space="preserve"> digital para las pequeñas y medianas empresas, destacando cómo estas estrategias contribuyen a fortalecer la relación con los clientes, ampliar el alcance comercial y mejorar la competitividad organizacional en entornos digitales.</w:t>
      </w:r>
    </w:p>
    <w:tbl>
      <w:tblPr>
        <w:tblStyle w:val="Tablaconcuadrcula"/>
        <w:tblW w:w="0" w:type="auto"/>
        <w:tblLook w:val="04A0" w:firstRow="1" w:lastRow="0" w:firstColumn="1" w:lastColumn="0" w:noHBand="0" w:noVBand="1"/>
      </w:tblPr>
      <w:tblGrid>
        <w:gridCol w:w="9962"/>
      </w:tblGrid>
      <w:tr w:rsidR="00F9589F" w14:paraId="7F601CBC" w14:textId="77777777" w:rsidTr="008D5731">
        <w:tc>
          <w:tcPr>
            <w:tcW w:w="9962" w:type="dxa"/>
          </w:tcPr>
          <w:p w14:paraId="2D3FB06D" w14:textId="46B5A10A" w:rsidR="00F9589F" w:rsidRPr="00024018" w:rsidRDefault="00F9589F" w:rsidP="008D5731">
            <w:pPr>
              <w:spacing w:before="0" w:after="160" w:line="259" w:lineRule="auto"/>
              <w:ind w:firstLine="0"/>
              <w:rPr>
                <w:b/>
                <w:bCs/>
              </w:rPr>
            </w:pPr>
            <w:r w:rsidRPr="00024018">
              <w:rPr>
                <w:b/>
                <w:bCs/>
              </w:rPr>
              <w:t xml:space="preserve">Transcripción del pódcast. </w:t>
            </w:r>
            <w:r>
              <w:rPr>
                <w:rStyle w:val="Extranjerismo"/>
                <w:b/>
                <w:bCs/>
                <w:lang w:val="es-ES"/>
              </w:rPr>
              <w:t>Marketing</w:t>
            </w:r>
            <w:r w:rsidR="007045D1" w:rsidRPr="007045D1">
              <w:rPr>
                <w:b/>
                <w:bCs/>
              </w:rPr>
              <w:t xml:space="preserve"> para pymes en redes sociales</w:t>
            </w:r>
          </w:p>
        </w:tc>
      </w:tr>
      <w:tr w:rsidR="00F9589F" w14:paraId="722C07E5" w14:textId="77777777" w:rsidTr="008D5731">
        <w:tc>
          <w:tcPr>
            <w:tcW w:w="9962" w:type="dxa"/>
          </w:tcPr>
          <w:p w14:paraId="1A8B2073" w14:textId="07535791" w:rsidR="00F9589F" w:rsidRDefault="007045D1" w:rsidP="008D5731">
            <w:r w:rsidRPr="006A4D4A">
              <w:rPr>
                <w:b/>
                <w:bCs/>
              </w:rPr>
              <w:t>Mujer</w:t>
            </w:r>
            <w:r>
              <w:t>: h</w:t>
            </w:r>
            <w:r w:rsidRPr="007045D1">
              <w:t>oy en día, cuando una persona necesita un producto o un servicio, lo primero que suele hacer es buscar información en internet.</w:t>
            </w:r>
          </w:p>
          <w:p w14:paraId="4E2F2885" w14:textId="77777777" w:rsidR="007045D1" w:rsidRDefault="007045D1" w:rsidP="008D5731">
            <w:r w:rsidRPr="006A4D4A">
              <w:rPr>
                <w:b/>
                <w:bCs/>
              </w:rPr>
              <w:t>Hombre</w:t>
            </w:r>
            <w:r>
              <w:t>: y</w:t>
            </w:r>
            <w:r w:rsidRPr="007045D1">
              <w:t xml:space="preserve"> si no encuentra la empresa, encuentra poca información o las redes sociales parecen abandonadas, es muy probable que termine buscando otra opción.</w:t>
            </w:r>
          </w:p>
          <w:p w14:paraId="09D1C63A" w14:textId="77777777" w:rsidR="007045D1" w:rsidRDefault="007045D1" w:rsidP="008D5731">
            <w:r w:rsidRPr="006A4D4A">
              <w:rPr>
                <w:b/>
                <w:bCs/>
              </w:rPr>
              <w:t>Mujer</w:t>
            </w:r>
            <w:r>
              <w:t>: p</w:t>
            </w:r>
            <w:r w:rsidRPr="007045D1">
              <w:t>or eso, para muchas pequeñas y medianas empresas, tener presencia digital dejó de ser una opción para convertirse en una necesidad.</w:t>
            </w:r>
          </w:p>
          <w:p w14:paraId="064396EB" w14:textId="77777777" w:rsidR="007045D1" w:rsidRDefault="007045D1" w:rsidP="008D5731">
            <w:r w:rsidRPr="006A4D4A">
              <w:rPr>
                <w:b/>
                <w:bCs/>
              </w:rPr>
              <w:lastRenderedPageBreak/>
              <w:t>Hombre</w:t>
            </w:r>
            <w:r>
              <w:t xml:space="preserve">: en nuestro programa de hoy hablaremos de cómo el </w:t>
            </w:r>
            <w:r w:rsidRPr="00820AC2">
              <w:rPr>
                <w:rStyle w:val="Extranjerismo"/>
                <w:lang w:val="es-ES"/>
              </w:rPr>
              <w:t>marketing</w:t>
            </w:r>
            <w:r>
              <w:t xml:space="preserve"> digital ayuda a las PYMES a fortalecer la relación con sus clientes, ampliar su alcance y generar nuevas oportunidades de crecimiento.</w:t>
            </w:r>
          </w:p>
          <w:p w14:paraId="0A86F612" w14:textId="77777777" w:rsidR="007045D1" w:rsidRDefault="007045D1" w:rsidP="008D5731">
            <w:r w:rsidRPr="006A4D4A">
              <w:rPr>
                <w:b/>
                <w:bCs/>
              </w:rPr>
              <w:t>Mujer</w:t>
            </w:r>
            <w:r>
              <w:t xml:space="preserve">: uno de los principales aportes del </w:t>
            </w:r>
            <w:r w:rsidRPr="00820AC2">
              <w:rPr>
                <w:rStyle w:val="Extranjerismo"/>
                <w:lang w:val="es-ES"/>
              </w:rPr>
              <w:t>marketing</w:t>
            </w:r>
            <w:r>
              <w:t xml:space="preserve"> digital es ayudar a construir una imagen profesional. Una presencia digital organizada y actualizada transmite confianza desde el primer contacto.</w:t>
            </w:r>
          </w:p>
          <w:p w14:paraId="6FDA6E87" w14:textId="77777777" w:rsidR="007045D1" w:rsidRDefault="007045D1" w:rsidP="008D5731">
            <w:r w:rsidRPr="006A4D4A">
              <w:rPr>
                <w:b/>
                <w:bCs/>
              </w:rPr>
              <w:t>Hombre</w:t>
            </w:r>
            <w:r>
              <w:t>: y</w:t>
            </w:r>
            <w:r w:rsidRPr="007045D1">
              <w:t xml:space="preserve"> esa confianza puede marcar la diferencia cuando una persona está decidiendo entre varias opciones. También contribuye a que la empresa proyecte una identidad clara y fortalezca su posicionamiento ante clientes, proveedores y aliados.</w:t>
            </w:r>
          </w:p>
          <w:p w14:paraId="3F26E890" w14:textId="77777777" w:rsidR="007045D1" w:rsidRDefault="007045D1" w:rsidP="008D5731">
            <w:r w:rsidRPr="006A4D4A">
              <w:rPr>
                <w:b/>
                <w:bCs/>
              </w:rPr>
              <w:t>Mujer</w:t>
            </w:r>
            <w:r>
              <w:t>: l</w:t>
            </w:r>
            <w:r w:rsidRPr="007045D1">
              <w:t>as herramientas digitales también facilitan la comunicación con los clientes porque permiten mantener un contacto permanente a través de distintos canales digitales.</w:t>
            </w:r>
          </w:p>
          <w:p w14:paraId="7964212D" w14:textId="77777777" w:rsidR="007045D1" w:rsidRDefault="007045D1" w:rsidP="008D5731">
            <w:r w:rsidRPr="006A4D4A">
              <w:rPr>
                <w:b/>
                <w:bCs/>
              </w:rPr>
              <w:t>Hombre</w:t>
            </w:r>
            <w:r>
              <w:t>: e</w:t>
            </w:r>
            <w:r w:rsidRPr="007045D1">
              <w:t>sto facilita responder preguntas, compartir información relevante y atender inquietudes de manera más rápida. Así, las personas se sienten escuchadas y atendidas oportunamente, fortaleciendo la relación con la empresa.</w:t>
            </w:r>
          </w:p>
          <w:p w14:paraId="053535AF" w14:textId="77777777" w:rsidR="007045D1" w:rsidRDefault="007045D1" w:rsidP="008D5731">
            <w:r w:rsidRPr="006A4D4A">
              <w:rPr>
                <w:b/>
                <w:bCs/>
              </w:rPr>
              <w:t>Mujer</w:t>
            </w:r>
            <w:r>
              <w:t xml:space="preserve">: el </w:t>
            </w:r>
            <w:r w:rsidRPr="00820AC2">
              <w:rPr>
                <w:rStyle w:val="Extranjerismo"/>
                <w:lang w:val="es-ES"/>
              </w:rPr>
              <w:t>marketing</w:t>
            </w:r>
            <w:r>
              <w:t xml:space="preserve"> digital también ayuda a ampliar el alcance comercial. Permite que una empresa llegue a personas que antes eran mucho más difíciles de alcanzar.</w:t>
            </w:r>
          </w:p>
          <w:p w14:paraId="6DAA77BE" w14:textId="77777777" w:rsidR="007045D1" w:rsidRDefault="007045D1" w:rsidP="008D5731">
            <w:r w:rsidRPr="006A4D4A">
              <w:rPr>
                <w:b/>
                <w:bCs/>
              </w:rPr>
              <w:t>Hombre</w:t>
            </w:r>
            <w:r>
              <w:t>: e</w:t>
            </w:r>
            <w:r w:rsidRPr="007045D1">
              <w:t>so significa que una pequeña empresa puede dar a conocer sus productos o servicios a públicos mucho más amplios, aumentando su visibilidad y las posibilidades de generar nuevas oportunidades de negocio.</w:t>
            </w:r>
          </w:p>
          <w:p w14:paraId="2D2F0F4D" w14:textId="77777777" w:rsidR="007045D1" w:rsidRDefault="007045D1" w:rsidP="008D5731">
            <w:r w:rsidRPr="006A4D4A">
              <w:rPr>
                <w:b/>
                <w:bCs/>
              </w:rPr>
              <w:lastRenderedPageBreak/>
              <w:t>Mujer</w:t>
            </w:r>
            <w:r>
              <w:t>: o</w:t>
            </w:r>
            <w:r w:rsidRPr="007045D1">
              <w:t>tro beneficio importante es la mejora en la atención al cliente. Hoy muchas personas esperan respuestas rápidas y canales de comunicación accesibles.</w:t>
            </w:r>
          </w:p>
          <w:p w14:paraId="2ADA8457" w14:textId="77777777" w:rsidR="007045D1" w:rsidRDefault="007045D1" w:rsidP="008D5731">
            <w:r w:rsidRPr="006A4D4A">
              <w:rPr>
                <w:b/>
                <w:bCs/>
              </w:rPr>
              <w:t>Hombre</w:t>
            </w:r>
            <w:r>
              <w:t>: l</w:t>
            </w:r>
            <w:r w:rsidRPr="007045D1">
              <w:t>as herramientas digitales facilitan ese contacto y permiten atender solicitudes, resolver inquietudes y brindar acompañamiento de manera más eficiente.</w:t>
            </w:r>
          </w:p>
          <w:p w14:paraId="6A713CE7" w14:textId="77777777" w:rsidR="007045D1" w:rsidRDefault="007045D1" w:rsidP="008D5731">
            <w:r w:rsidRPr="006A4D4A">
              <w:rPr>
                <w:b/>
                <w:bCs/>
              </w:rPr>
              <w:t>Mujer</w:t>
            </w:r>
            <w:r>
              <w:t>: y</w:t>
            </w:r>
            <w:r w:rsidRPr="007045D1">
              <w:t xml:space="preserve"> una buena experiencia de atención no solo ayuda a resolver necesidades. También contribuye a fortalecer la imagen positiva de la empresa.</w:t>
            </w:r>
          </w:p>
          <w:p w14:paraId="0AF44B4A" w14:textId="77777777" w:rsidR="007045D1" w:rsidRDefault="006A4D4A" w:rsidP="008D5731">
            <w:r w:rsidRPr="006A4D4A">
              <w:rPr>
                <w:b/>
                <w:bCs/>
              </w:rPr>
              <w:t>Hombre</w:t>
            </w:r>
            <w:r>
              <w:t xml:space="preserve">: pero la relación con el cliente no termina cuando se concreta una venta. De hecho, uno de los mayores beneficios del </w:t>
            </w:r>
            <w:r w:rsidRPr="00820AC2">
              <w:rPr>
                <w:rStyle w:val="Extranjerismo"/>
                <w:lang w:val="es-ES"/>
              </w:rPr>
              <w:t>marketing</w:t>
            </w:r>
            <w:r>
              <w:t xml:space="preserve"> digital es su capacidad para fortalecer la fidelización de los clientes.</w:t>
            </w:r>
          </w:p>
          <w:p w14:paraId="5279998C" w14:textId="77777777" w:rsidR="006A4D4A" w:rsidRDefault="006A4D4A" w:rsidP="008D5731">
            <w:r w:rsidRPr="006A4D4A">
              <w:rPr>
                <w:b/>
                <w:bCs/>
              </w:rPr>
              <w:t>Mujer</w:t>
            </w:r>
            <w:r>
              <w:t>: e</w:t>
            </w:r>
            <w:r w:rsidRPr="006A4D4A">
              <w:t>l seguimiento después de una compra, la personalización de los mensajes y la generación de contenidos útiles ayudan a mantener una relación cercana con los usuarios.</w:t>
            </w:r>
          </w:p>
          <w:p w14:paraId="0509C7B7" w14:textId="77777777" w:rsidR="006A4D4A" w:rsidRDefault="006A4D4A" w:rsidP="008D5731">
            <w:r w:rsidRPr="006A4D4A">
              <w:rPr>
                <w:b/>
                <w:bCs/>
              </w:rPr>
              <w:t>Hombre</w:t>
            </w:r>
            <w:r>
              <w:t>: y</w:t>
            </w:r>
            <w:r w:rsidRPr="006A4D4A">
              <w:t xml:space="preserve"> cuando las personas se sienten valoradas, es más probable que vuelvan a comprar y recomienden la empresa a otras personas.</w:t>
            </w:r>
          </w:p>
          <w:p w14:paraId="3008E448" w14:textId="77777777" w:rsidR="006A4D4A" w:rsidRDefault="006A4D4A" w:rsidP="008D5731">
            <w:r w:rsidRPr="006A4D4A">
              <w:rPr>
                <w:b/>
                <w:bCs/>
              </w:rPr>
              <w:t>Mujer</w:t>
            </w:r>
            <w:r>
              <w:t>: a</w:t>
            </w:r>
            <w:r w:rsidRPr="006A4D4A">
              <w:t xml:space="preserve">l final, el </w:t>
            </w:r>
            <w:r>
              <w:rPr>
                <w:rStyle w:val="Extranjerismo"/>
                <w:lang w:val="es-ES"/>
              </w:rPr>
              <w:t>marketing</w:t>
            </w:r>
            <w:r w:rsidRPr="006A4D4A">
              <w:t xml:space="preserve"> digital más que promocionar productos o servicios, permite construir relaciones más cercanas, generar confianza y fortalecer la presencia de las empresas en entornos cada vez más digitales.</w:t>
            </w:r>
          </w:p>
          <w:p w14:paraId="3FCE5C17" w14:textId="1E233AAA" w:rsidR="006A4D4A" w:rsidRDefault="006A4D4A" w:rsidP="008D5731">
            <w:r w:rsidRPr="006A4D4A">
              <w:rPr>
                <w:b/>
                <w:bCs/>
              </w:rPr>
              <w:t>Hombre</w:t>
            </w:r>
            <w:r>
              <w:t>: p</w:t>
            </w:r>
            <w:r w:rsidRPr="006A4D4A">
              <w:t>or eso, para las pequeñas y medianas empresas, aprovechar estas herramientas puede convertirse en una oportunidad para crecer, diferenciarse y mantenerse competitivas.</w:t>
            </w:r>
          </w:p>
          <w:p w14:paraId="253B6204" w14:textId="382E6332" w:rsidR="006A4D4A" w:rsidRDefault="006A4D4A" w:rsidP="008D5731">
            <w:r w:rsidRPr="006A4D4A">
              <w:rPr>
                <w:b/>
                <w:bCs/>
              </w:rPr>
              <w:lastRenderedPageBreak/>
              <w:t>Mujer</w:t>
            </w:r>
            <w:r>
              <w:t>: p</w:t>
            </w:r>
            <w:r w:rsidRPr="006A4D4A">
              <w:t>orque en un mundo donde cada vez más decisiones comienzan con una búsqueda en internet, estar presente y conectar con los clientes puede convertirse en la fórmula del éxito.</w:t>
            </w:r>
          </w:p>
        </w:tc>
      </w:tr>
    </w:tbl>
    <w:p w14:paraId="2D23A0A2" w14:textId="77777777" w:rsidR="006A4D4A" w:rsidRDefault="006A4D4A" w:rsidP="00F9589F">
      <w:pPr>
        <w:spacing w:before="0" w:after="160" w:line="259" w:lineRule="auto"/>
        <w:ind w:firstLine="0"/>
      </w:pPr>
    </w:p>
    <w:p w14:paraId="18123CC3" w14:textId="77777777" w:rsidR="006A4D4A" w:rsidRDefault="006A4D4A" w:rsidP="00F9589F">
      <w:pPr>
        <w:spacing w:before="0" w:after="160" w:line="259" w:lineRule="auto"/>
        <w:ind w:firstLine="0"/>
      </w:pPr>
    </w:p>
    <w:p w14:paraId="52C22F8E" w14:textId="77777777" w:rsidR="006A4D4A" w:rsidRDefault="006A4D4A" w:rsidP="00F9589F">
      <w:pPr>
        <w:spacing w:before="0" w:after="160" w:line="259" w:lineRule="auto"/>
        <w:ind w:firstLine="0"/>
      </w:pPr>
    </w:p>
    <w:p w14:paraId="6FBE2954" w14:textId="77777777" w:rsidR="006A4D4A" w:rsidRDefault="006A4D4A" w:rsidP="00F9589F">
      <w:pPr>
        <w:spacing w:before="0" w:after="160" w:line="259" w:lineRule="auto"/>
        <w:ind w:firstLine="0"/>
      </w:pPr>
    </w:p>
    <w:p w14:paraId="73B8FCB7" w14:textId="77777777" w:rsidR="006A4D4A" w:rsidRDefault="006A4D4A" w:rsidP="00F9589F">
      <w:pPr>
        <w:spacing w:before="0" w:after="160" w:line="259" w:lineRule="auto"/>
        <w:ind w:firstLine="0"/>
      </w:pPr>
    </w:p>
    <w:p w14:paraId="67510F8C" w14:textId="77777777" w:rsidR="006A4D4A" w:rsidRDefault="006A4D4A" w:rsidP="00F9589F">
      <w:pPr>
        <w:spacing w:before="0" w:after="160" w:line="259" w:lineRule="auto"/>
        <w:ind w:firstLine="0"/>
      </w:pPr>
    </w:p>
    <w:p w14:paraId="28DA1390" w14:textId="77777777" w:rsidR="006A4D4A" w:rsidRDefault="006A4D4A" w:rsidP="00F9589F">
      <w:pPr>
        <w:spacing w:before="0" w:after="160" w:line="259" w:lineRule="auto"/>
        <w:ind w:firstLine="0"/>
      </w:pPr>
    </w:p>
    <w:p w14:paraId="535F2862" w14:textId="77777777" w:rsidR="006A4D4A" w:rsidRDefault="006A4D4A" w:rsidP="00F9589F">
      <w:pPr>
        <w:spacing w:before="0" w:after="160" w:line="259" w:lineRule="auto"/>
        <w:ind w:firstLine="0"/>
      </w:pPr>
    </w:p>
    <w:p w14:paraId="64991F38" w14:textId="1EC45E3B" w:rsidR="006A4D4A" w:rsidRDefault="006A4D4A" w:rsidP="00F9589F">
      <w:pPr>
        <w:spacing w:before="0" w:after="160" w:line="259" w:lineRule="auto"/>
        <w:ind w:firstLine="0"/>
      </w:pPr>
    </w:p>
    <w:p w14:paraId="6E5FCC08" w14:textId="6C233D7F" w:rsidR="00892218" w:rsidRDefault="00892218" w:rsidP="00F9589F">
      <w:pPr>
        <w:spacing w:before="0" w:after="160" w:line="259" w:lineRule="auto"/>
        <w:ind w:firstLine="0"/>
      </w:pPr>
    </w:p>
    <w:p w14:paraId="1EFB353D" w14:textId="51420F74" w:rsidR="00892218" w:rsidRDefault="00892218" w:rsidP="00F9589F">
      <w:pPr>
        <w:spacing w:before="0" w:after="160" w:line="259" w:lineRule="auto"/>
        <w:ind w:firstLine="0"/>
      </w:pPr>
    </w:p>
    <w:p w14:paraId="6E57B652" w14:textId="35FA582F" w:rsidR="008E1202" w:rsidRDefault="008E1202" w:rsidP="00F9589F">
      <w:pPr>
        <w:spacing w:before="0" w:after="160" w:line="259" w:lineRule="auto"/>
        <w:ind w:firstLine="0"/>
      </w:pPr>
    </w:p>
    <w:p w14:paraId="6015C83B" w14:textId="3EAF7260" w:rsidR="008E1202" w:rsidRDefault="008E1202" w:rsidP="00F9589F">
      <w:pPr>
        <w:spacing w:before="0" w:after="160" w:line="259" w:lineRule="auto"/>
        <w:ind w:firstLine="0"/>
      </w:pPr>
    </w:p>
    <w:p w14:paraId="6BC398C6" w14:textId="49C8E435" w:rsidR="008E1202" w:rsidRDefault="008E1202" w:rsidP="00F9589F">
      <w:pPr>
        <w:spacing w:before="0" w:after="160" w:line="259" w:lineRule="auto"/>
        <w:ind w:firstLine="0"/>
      </w:pPr>
    </w:p>
    <w:p w14:paraId="3AE79DE5" w14:textId="62A12F75" w:rsidR="008E1202" w:rsidRDefault="008E1202" w:rsidP="00F9589F">
      <w:pPr>
        <w:spacing w:before="0" w:after="160" w:line="259" w:lineRule="auto"/>
        <w:ind w:firstLine="0"/>
      </w:pPr>
    </w:p>
    <w:p w14:paraId="5CA69077" w14:textId="7D0113D2" w:rsidR="008E1202" w:rsidRDefault="008E1202" w:rsidP="00F9589F">
      <w:pPr>
        <w:spacing w:before="0" w:after="160" w:line="259" w:lineRule="auto"/>
        <w:ind w:firstLine="0"/>
      </w:pPr>
    </w:p>
    <w:p w14:paraId="2D626364" w14:textId="328BAFCC" w:rsidR="008E1202" w:rsidRDefault="008E1202" w:rsidP="00F9589F">
      <w:pPr>
        <w:spacing w:before="0" w:after="160" w:line="259" w:lineRule="auto"/>
        <w:ind w:firstLine="0"/>
      </w:pPr>
    </w:p>
    <w:p w14:paraId="33E3EEFD" w14:textId="4A543D7F" w:rsidR="008E1202" w:rsidRDefault="008E1202" w:rsidP="00F9589F">
      <w:pPr>
        <w:spacing w:before="0" w:after="160" w:line="259" w:lineRule="auto"/>
        <w:ind w:firstLine="0"/>
      </w:pPr>
    </w:p>
    <w:p w14:paraId="1CC805F5" w14:textId="77777777" w:rsidR="008E1202" w:rsidRDefault="008E1202" w:rsidP="00F9589F">
      <w:pPr>
        <w:spacing w:before="0" w:after="160" w:line="259" w:lineRule="auto"/>
        <w:ind w:firstLine="0"/>
      </w:pPr>
    </w:p>
    <w:p w14:paraId="5699A71D" w14:textId="3D88F2B3" w:rsidR="00892218" w:rsidRDefault="00892218" w:rsidP="00F9589F">
      <w:pPr>
        <w:spacing w:before="0" w:after="160" w:line="259" w:lineRule="auto"/>
        <w:ind w:firstLine="0"/>
      </w:pPr>
    </w:p>
    <w:p w14:paraId="269B3CEE" w14:textId="77777777" w:rsidR="00825A40" w:rsidRDefault="006A4D4A" w:rsidP="006A4D4A">
      <w:pPr>
        <w:pStyle w:val="Ttulo1"/>
      </w:pPr>
      <w:bookmarkStart w:id="5" w:name="_Toc235542708"/>
      <w:r w:rsidRPr="006A4D4A">
        <w:lastRenderedPageBreak/>
        <w:t>Redes sociales para la gestión empresarial</w:t>
      </w:r>
      <w:bookmarkEnd w:id="5"/>
    </w:p>
    <w:p w14:paraId="1C51D38D" w14:textId="77777777" w:rsidR="00825A40" w:rsidRDefault="00825A40" w:rsidP="00825A40">
      <w:r>
        <w:t>Las redes sociales son plataformas digitales diseñadas para facilitar la interacción entre personas, comunidades y organizaciones mediante el intercambio de información, contenidos y experiencias. Inicialmente, surgieron como espacios orientados a la comunicación interpersonal; sin embargo, con el paso del tiempo evolucionaron hasta convertirse en herramientas estratégicas utilizadas por empresas, instituciones y emprendimientos para fortalecer su presencia digital y establecer relaciones con diferentes públicos.</w:t>
      </w:r>
    </w:p>
    <w:p w14:paraId="0B6E1500" w14:textId="77777777" w:rsidR="00825A40" w:rsidRDefault="00825A40" w:rsidP="00825A40">
      <w:r>
        <w:t>Desde una perspectiva empresarial, las redes sociales representan canales de comunicación que permiten compartir información, promocionar productos o servicios, interactuar con clientes y construir reconocimiento de marca. Su valor no radica únicamente en la publicación de contenido, sino en la posibilidad de generar comunicación bidireccional, donde la organización puede escuchar, responder y adaptarse a las necesidades de su audiencia.</w:t>
      </w:r>
    </w:p>
    <w:p w14:paraId="1A02B0F2" w14:textId="77777777" w:rsidR="00825A40" w:rsidRDefault="00825A40" w:rsidP="00825A40">
      <w:pPr>
        <w:pStyle w:val="Ttulo2"/>
      </w:pPr>
      <w:bookmarkStart w:id="6" w:name="_Toc235542709"/>
      <w:r w:rsidRPr="00825A40">
        <w:t>Concepto, características y usos de las redes sociales</w:t>
      </w:r>
      <w:bookmarkEnd w:id="6"/>
    </w:p>
    <w:p w14:paraId="1F0CF830" w14:textId="77777777" w:rsidR="00825A40" w:rsidRDefault="00825A40" w:rsidP="00825A40">
      <w:r>
        <w:t>Las redes sociales constituyen herramientas estratégicas dentro de la gestión empresarial contemporánea. Su incorporación en las organizaciones ha trascendido la simple difusión de contenidos para convertirse en un medio que facilita la comunicación con diferentes públicos, fortalece la presencia digital y contribuye al logro de objetivos comerciales e institucionales.</w:t>
      </w:r>
    </w:p>
    <w:p w14:paraId="690D2249" w14:textId="77777777" w:rsidR="00825A40" w:rsidRDefault="00825A40" w:rsidP="00825A40">
      <w:r>
        <w:t xml:space="preserve">Comprender sus características, reconocer los usos que pueden tener dentro de una organización y gestionar adecuadamente su funcionamiento permite aprovechar su potencial como canales de interacción, atención al cliente, posicionamiento y </w:t>
      </w:r>
      <w:r>
        <w:lastRenderedPageBreak/>
        <w:t>construcción de relaciones con las audiencias. En este sentido, el uso estratégico de las redes sociales requiere planificación, coherencia comunicativa y orientación hacia las necesidades del público objetivo.</w:t>
      </w:r>
    </w:p>
    <w:p w14:paraId="544C7F79" w14:textId="77777777" w:rsidR="00825A40" w:rsidRDefault="00825A40" w:rsidP="00825A40">
      <w:pPr>
        <w:pStyle w:val="Ttulo3"/>
      </w:pPr>
      <w:r w:rsidRPr="00825A40">
        <w:t>Características</w:t>
      </w:r>
      <w:r>
        <w:t xml:space="preserve"> principales de las redes sociales</w:t>
      </w:r>
    </w:p>
    <w:p w14:paraId="0CCA6E86" w14:textId="77777777" w:rsidR="00825A40" w:rsidRDefault="00825A40" w:rsidP="00825A40">
      <w:r>
        <w:t>Las redes sociales poseen atributos que explican su importancia dentro de la comunicación empresarial actual:</w:t>
      </w:r>
    </w:p>
    <w:p w14:paraId="7D8BBA81" w14:textId="77777777" w:rsidR="00825A40" w:rsidRDefault="00825A40" w:rsidP="009172E8">
      <w:pPr>
        <w:pStyle w:val="Prrafodelista"/>
        <w:numPr>
          <w:ilvl w:val="0"/>
          <w:numId w:val="18"/>
        </w:numPr>
        <w:ind w:left="709"/>
      </w:pPr>
      <w:r w:rsidRPr="00825A40">
        <w:rPr>
          <w:rStyle w:val="Ttulo5Car"/>
        </w:rPr>
        <w:t>Interactividad.</w:t>
      </w:r>
      <w:r>
        <w:t xml:space="preserve"> Permite la comunicación bidireccional mediante comentarios, mensajes directos, reacciones e intercambio de opiniones, convirtiendo al usuario en participante activo del proceso comunicativo.</w:t>
      </w:r>
    </w:p>
    <w:p w14:paraId="1048EF34" w14:textId="77777777" w:rsidR="00825A40" w:rsidRDefault="00825A40" w:rsidP="009172E8">
      <w:pPr>
        <w:pStyle w:val="Prrafodelista"/>
        <w:numPr>
          <w:ilvl w:val="0"/>
          <w:numId w:val="18"/>
        </w:numPr>
        <w:ind w:left="709"/>
      </w:pPr>
      <w:r w:rsidRPr="00825A40">
        <w:rPr>
          <w:rStyle w:val="Ttulo5Car"/>
        </w:rPr>
        <w:t>Inmediatez.</w:t>
      </w:r>
      <w:r>
        <w:t xml:space="preserve"> Facilita respuestas ágiles, comunicación en tiempo real y actualización constante de la información.</w:t>
      </w:r>
    </w:p>
    <w:p w14:paraId="339CA74C" w14:textId="77777777" w:rsidR="00825A40" w:rsidRDefault="00825A40" w:rsidP="009172E8">
      <w:pPr>
        <w:pStyle w:val="Prrafodelista"/>
        <w:numPr>
          <w:ilvl w:val="0"/>
          <w:numId w:val="18"/>
        </w:numPr>
        <w:ind w:left="709"/>
      </w:pPr>
      <w:r w:rsidRPr="00825A40">
        <w:rPr>
          <w:rStyle w:val="Ttulo5Car"/>
        </w:rPr>
        <w:t>Accesibilidad.</w:t>
      </w:r>
      <w:r>
        <w:t xml:space="preserve"> Posibilita la interacción desde diferentes dispositivos con acceso a internet, como teléfonos móviles, computadores y tabletas.</w:t>
      </w:r>
    </w:p>
    <w:p w14:paraId="3A2640FB" w14:textId="77777777" w:rsidR="00471BA4" w:rsidRDefault="00471BA4" w:rsidP="009172E8">
      <w:pPr>
        <w:pStyle w:val="Prrafodelista"/>
        <w:numPr>
          <w:ilvl w:val="0"/>
          <w:numId w:val="18"/>
        </w:numPr>
        <w:ind w:left="709"/>
      </w:pPr>
      <w:r w:rsidRPr="00471BA4">
        <w:rPr>
          <w:rStyle w:val="Ttulo5Car"/>
        </w:rPr>
        <w:t>Alcance ampliado.</w:t>
      </w:r>
      <w:r>
        <w:t xml:space="preserve"> Permite desarrollar presencia local, regional, nacional o internacional, según la estrategia implementada.</w:t>
      </w:r>
    </w:p>
    <w:p w14:paraId="7BB69210" w14:textId="77777777" w:rsidR="00EC59B1" w:rsidRDefault="00471BA4" w:rsidP="009172E8">
      <w:pPr>
        <w:pStyle w:val="Prrafodelista"/>
        <w:numPr>
          <w:ilvl w:val="0"/>
          <w:numId w:val="18"/>
        </w:numPr>
        <w:ind w:left="709"/>
      </w:pPr>
      <w:r w:rsidRPr="00471BA4">
        <w:rPr>
          <w:rStyle w:val="Ttulo5Car"/>
        </w:rPr>
        <w:t xml:space="preserve">Adaptabilidad. </w:t>
      </w:r>
      <w:r>
        <w:t>Favorece el uso de diversos formatos, como imágenes, textos, videos, historias, mensajes informativos o promociones, ajustados a cada objetivo comunicativo.</w:t>
      </w:r>
    </w:p>
    <w:p w14:paraId="5390FB32" w14:textId="77777777" w:rsidR="00EC59B1" w:rsidRDefault="00EC59B1" w:rsidP="00EC59B1">
      <w:pPr>
        <w:pStyle w:val="Ttulo3"/>
      </w:pPr>
      <w:r w:rsidRPr="00EC59B1">
        <w:t>Usos empresariales de las redes sociales</w:t>
      </w:r>
    </w:p>
    <w:p w14:paraId="730F6B6F" w14:textId="77777777" w:rsidR="00EC59B1" w:rsidRDefault="00EC59B1" w:rsidP="00EC59B1">
      <w:r>
        <w:t>Las redes sociales pueden utilizarse estratégicamente para diferentes propósitos dentro de la gestión empresarial. Algunos de los usos más relevantes son:</w:t>
      </w:r>
    </w:p>
    <w:p w14:paraId="319965BB" w14:textId="77777777" w:rsidR="00EC59B1" w:rsidRDefault="00EC59B1" w:rsidP="009172E8">
      <w:pPr>
        <w:pStyle w:val="Prrafodelista"/>
        <w:numPr>
          <w:ilvl w:val="0"/>
          <w:numId w:val="19"/>
        </w:numPr>
        <w:ind w:left="993"/>
      </w:pPr>
      <w:r>
        <w:t>Comunicación institucional: compartir información corporativa.</w:t>
      </w:r>
    </w:p>
    <w:p w14:paraId="12A97570" w14:textId="77777777" w:rsidR="00EC59B1" w:rsidRDefault="00EC59B1" w:rsidP="009172E8">
      <w:pPr>
        <w:pStyle w:val="Prrafodelista"/>
        <w:numPr>
          <w:ilvl w:val="0"/>
          <w:numId w:val="19"/>
        </w:numPr>
        <w:ind w:left="993"/>
      </w:pPr>
      <w:r>
        <w:lastRenderedPageBreak/>
        <w:t>Atención al cliente: resolver consultas y solicitudes.</w:t>
      </w:r>
    </w:p>
    <w:p w14:paraId="630C4103" w14:textId="77777777" w:rsidR="00EC59B1" w:rsidRDefault="00EC59B1" w:rsidP="009172E8">
      <w:pPr>
        <w:pStyle w:val="Prrafodelista"/>
        <w:numPr>
          <w:ilvl w:val="0"/>
          <w:numId w:val="19"/>
        </w:numPr>
        <w:ind w:left="993"/>
      </w:pPr>
      <w:r>
        <w:t>Promoción comercial: difundir productos y servicios.</w:t>
      </w:r>
    </w:p>
    <w:p w14:paraId="3D1EE520" w14:textId="77777777" w:rsidR="00EC59B1" w:rsidRDefault="00EC59B1" w:rsidP="009172E8">
      <w:pPr>
        <w:pStyle w:val="Prrafodelista"/>
        <w:numPr>
          <w:ilvl w:val="0"/>
          <w:numId w:val="19"/>
        </w:numPr>
        <w:ind w:left="993"/>
      </w:pPr>
      <w:r>
        <w:t>Posicionamiento de marca: fortalecer el reconocimiento empresarial.</w:t>
      </w:r>
    </w:p>
    <w:p w14:paraId="372D1B55" w14:textId="77777777" w:rsidR="00EC59B1" w:rsidRDefault="00EC59B1" w:rsidP="009172E8">
      <w:pPr>
        <w:pStyle w:val="Prrafodelista"/>
        <w:numPr>
          <w:ilvl w:val="0"/>
          <w:numId w:val="19"/>
        </w:numPr>
        <w:ind w:left="993"/>
      </w:pPr>
      <w:r>
        <w:t>Gestión de comunidad: fomentar la interacción con los usuarios.</w:t>
      </w:r>
    </w:p>
    <w:p w14:paraId="01427F7F" w14:textId="77777777" w:rsidR="00EC59B1" w:rsidRDefault="00EC59B1" w:rsidP="009172E8">
      <w:pPr>
        <w:pStyle w:val="Prrafodelista"/>
        <w:numPr>
          <w:ilvl w:val="0"/>
          <w:numId w:val="19"/>
        </w:numPr>
        <w:ind w:left="993"/>
      </w:pPr>
      <w:r>
        <w:t>Difusión de novedades: comunicar lanzamientos o actualizaciones.</w:t>
      </w:r>
    </w:p>
    <w:p w14:paraId="26682696" w14:textId="77777777" w:rsidR="00EC59B1" w:rsidRDefault="00EC59B1" w:rsidP="00EC59B1">
      <w:pPr>
        <w:pStyle w:val="Ttulo3"/>
      </w:pPr>
      <w:r>
        <w:t>Redes sociales como herramienta de gestión</w:t>
      </w:r>
    </w:p>
    <w:p w14:paraId="34CCD4D8" w14:textId="77777777" w:rsidR="00EC59B1" w:rsidRDefault="00EC59B1" w:rsidP="00EC59B1">
      <w:r>
        <w:t>Dentro del entorno empresarial, las redes sociales no deben manejarse de forma improvisada. Su gestión requiere planificación, coherencia comunicativa y claridad en los objetivos. Los principales aspectos que orientan una gestión adecuada son los siguientes:</w:t>
      </w:r>
    </w:p>
    <w:p w14:paraId="124DE672" w14:textId="77777777" w:rsidR="00EC59B1" w:rsidRDefault="00EC59B1" w:rsidP="009172E8">
      <w:pPr>
        <w:pStyle w:val="Prrafodelista"/>
        <w:numPr>
          <w:ilvl w:val="0"/>
          <w:numId w:val="20"/>
        </w:numPr>
        <w:ind w:left="993"/>
      </w:pPr>
      <w:r w:rsidRPr="00EC59B1">
        <w:rPr>
          <w:rStyle w:val="Ttulo5Car"/>
        </w:rPr>
        <w:t xml:space="preserve">Definir el propósito de uso. </w:t>
      </w:r>
      <w:r>
        <w:t>Establecer objetivos claros para la presencia digital, orientando las acciones hacia metas específicas como aumentar la visibilidad, fortalecer la relación con los clientes, promocionar productos o mejorar la atención al usuario. Contar con un propósito definido facilita la planificación y evaluación de los resultados obtenidos.</w:t>
      </w:r>
    </w:p>
    <w:p w14:paraId="1D2460DD" w14:textId="77777777" w:rsidR="00EC59B1" w:rsidRDefault="00EC59B1" w:rsidP="009172E8">
      <w:pPr>
        <w:pStyle w:val="Prrafodelista"/>
        <w:numPr>
          <w:ilvl w:val="0"/>
          <w:numId w:val="20"/>
        </w:numPr>
        <w:ind w:left="993"/>
      </w:pPr>
      <w:r w:rsidRPr="00EC59B1">
        <w:rPr>
          <w:rStyle w:val="Ttulo5Car"/>
        </w:rPr>
        <w:t>Identificar la audiencia.</w:t>
      </w:r>
      <w:r>
        <w:t xml:space="preserve"> Reconocer las características, necesidades, intereses y comportamientos del público objetivo para adaptar los mensajes y seleccionar estrategias de comunicación más efectivas. Comprender a la audiencia permite ofrecer contenidos pertinentes y generar mayor conexión con los usuarios.</w:t>
      </w:r>
    </w:p>
    <w:p w14:paraId="39608607" w14:textId="77777777" w:rsidR="00EC59B1" w:rsidRDefault="00EC59B1" w:rsidP="009172E8">
      <w:pPr>
        <w:pStyle w:val="Prrafodelista"/>
        <w:numPr>
          <w:ilvl w:val="0"/>
          <w:numId w:val="20"/>
        </w:numPr>
        <w:ind w:left="993"/>
      </w:pPr>
      <w:r w:rsidRPr="00EC59B1">
        <w:rPr>
          <w:rStyle w:val="Ttulo5Car"/>
        </w:rPr>
        <w:t xml:space="preserve">Seleccionar plataformas adecuadas. </w:t>
      </w:r>
      <w:r>
        <w:t>Elegir los canales más pertinentes según la estrategia definida y el perfil del público al que se desea llegar. La adecuada selección de plataformas optimiza los recursos disponibles y favorece una comunicación más eficiente y con mayores posibilidades de impacto.</w:t>
      </w:r>
    </w:p>
    <w:p w14:paraId="2D4E0AEC" w14:textId="77777777" w:rsidR="00EC59B1" w:rsidRDefault="00EC59B1" w:rsidP="009172E8">
      <w:pPr>
        <w:pStyle w:val="Prrafodelista"/>
        <w:numPr>
          <w:ilvl w:val="0"/>
          <w:numId w:val="20"/>
        </w:numPr>
        <w:ind w:left="993"/>
      </w:pPr>
      <w:r w:rsidRPr="00EC59B1">
        <w:rPr>
          <w:rStyle w:val="Ttulo5Car"/>
        </w:rPr>
        <w:lastRenderedPageBreak/>
        <w:t xml:space="preserve">Mantener consistencia en los mensajes. </w:t>
      </w:r>
      <w:r>
        <w:t>Garantizar coherencia con la identidad, los valores y el tono institucional en todos los espacios digitales. Una comunicación uniforme fortalece el reconocimiento de marca, proyecta profesionalismo y genera confianza entre los usuarios.</w:t>
      </w:r>
    </w:p>
    <w:p w14:paraId="54465CF4" w14:textId="77777777" w:rsidR="00EC59B1" w:rsidRDefault="00EC59B1" w:rsidP="009172E8">
      <w:pPr>
        <w:pStyle w:val="Prrafodelista"/>
        <w:numPr>
          <w:ilvl w:val="0"/>
          <w:numId w:val="20"/>
        </w:numPr>
        <w:ind w:left="993"/>
      </w:pPr>
      <w:r w:rsidRPr="00EC59B1">
        <w:rPr>
          <w:rStyle w:val="Ttulo5Car"/>
        </w:rPr>
        <w:t xml:space="preserve">Responder oportunamente. </w:t>
      </w:r>
      <w:r>
        <w:t>Fortalecer la atención y la confianza de los usuarios mediante respuestas ágiles a consultas, comentarios o solicitudes. La rapidez y calidad en la interacción contribuyen a mejorar la experiencia del cliente y consolidar relaciones positivas con la organización.</w:t>
      </w:r>
    </w:p>
    <w:p w14:paraId="0732E6A8" w14:textId="4069DB22" w:rsidR="00EC59B1" w:rsidRDefault="00EC59B1" w:rsidP="009172E8">
      <w:pPr>
        <w:pStyle w:val="Prrafodelista"/>
        <w:numPr>
          <w:ilvl w:val="0"/>
          <w:numId w:val="20"/>
        </w:numPr>
        <w:ind w:left="993"/>
      </w:pPr>
      <w:r w:rsidRPr="00EC59B1">
        <w:rPr>
          <w:rStyle w:val="Ttulo5Car"/>
        </w:rPr>
        <w:t>Actualizar información relevante.</w:t>
      </w:r>
      <w:r>
        <w:t xml:space="preserve"> Mantener vigentes los contenidos y datos de interés para la audiencia, evitando información desactualizada o confusa. La actualización periódica favorece la credibilidad institucional, facilita la toma de decisiones de los usuarios y promueve</w:t>
      </w:r>
      <w:r w:rsidR="006217E2" w:rsidRPr="006217E2">
        <w:t xml:space="preserve"> la participación activa y el compromiso de la comunidad</w:t>
      </w:r>
      <w:r>
        <w:t>.</w:t>
      </w:r>
    </w:p>
    <w:p w14:paraId="1DADD752" w14:textId="2A472EF7" w:rsidR="00210309" w:rsidRDefault="00210309" w:rsidP="00210309">
      <w:r w:rsidRPr="00210309">
        <w:t>Cuando estos elementos se gestionan adecuadamente, las redes sociales se convierten en herramientas efectivas para fortalecer la comunicación con los clientes y mejorar la presencia digital empresarial.</w:t>
      </w:r>
    </w:p>
    <w:p w14:paraId="07E184AA" w14:textId="53C3A74A" w:rsidR="00210309" w:rsidRPr="00210309" w:rsidRDefault="00210309" w:rsidP="00210309">
      <w:pPr>
        <w:pStyle w:val="Ttulo2"/>
      </w:pPr>
      <w:bookmarkStart w:id="7" w:name="_Toc235542710"/>
      <w:r w:rsidRPr="00210309">
        <w:t>Selección de redes sociales según el público objetivo</w:t>
      </w:r>
      <w:bookmarkEnd w:id="7"/>
    </w:p>
    <w:p w14:paraId="62D52907" w14:textId="77777777" w:rsidR="00210309" w:rsidRDefault="00210309" w:rsidP="00210309">
      <w:r>
        <w:t>La presencia empresarial en redes sociales debe responder a una estrategia planificada y no a decisiones basadas únicamente en tendencias o popularidad de determinadas plataformas. No todas las redes sociales resultan adecuadas para todos los tipos de negocio, ya que cada una posee características, dinámicas de interacción y perfiles de usuarios diferentes. Por esta razón, seleccionar correctamente las redes sociales según el público objetivo constituye un paso fundamental dentro de la gestión empresarial digital.</w:t>
      </w:r>
    </w:p>
    <w:p w14:paraId="59008FCB" w14:textId="77777777" w:rsidR="00210309" w:rsidRDefault="00210309" w:rsidP="00210309">
      <w:r>
        <w:lastRenderedPageBreak/>
        <w:t>El público objetivo corresponde al grupo de personas al que una organización dirige sus productos, servicios o mensajes de comunicación. Estas personas comparten características relacionadas con intereses, necesidades, comportamientos o hábitos de consumo. Identificar este público permite orientar los esfuerzos comunicativos hacia usuarios con mayor probabilidad de interacción o interés comercial.</w:t>
      </w:r>
    </w:p>
    <w:p w14:paraId="71A8B073" w14:textId="77777777" w:rsidR="00210309" w:rsidRDefault="00210309" w:rsidP="00210309">
      <w:r>
        <w:t>Seleccionar una red social adecuada implica comprender dónde se encuentra la audiencia y cómo se comporta dentro del entorno digital. Algunas plataformas favorecen contenidos visuales, otras priorizan la interacción inmediata y algunas están orientadas a contextos más profesionales o informativos.</w:t>
      </w:r>
    </w:p>
    <w:p w14:paraId="077AA325" w14:textId="77777777" w:rsidR="00210309" w:rsidRDefault="00210309" w:rsidP="00210309">
      <w:r>
        <w:t>Para realizar una selección adecuada, es recomendable considerar los siguientes criterios:</w:t>
      </w:r>
    </w:p>
    <w:p w14:paraId="06D16DD4" w14:textId="77777777" w:rsidR="00210309" w:rsidRDefault="00210309" w:rsidP="009172E8">
      <w:pPr>
        <w:pStyle w:val="Prrafodelista"/>
        <w:numPr>
          <w:ilvl w:val="0"/>
          <w:numId w:val="20"/>
        </w:numPr>
        <w:ind w:left="993"/>
      </w:pPr>
      <w:r>
        <w:t>Perfil demográfico: edad, ubicación geográfica y ocupación de la audiencia.</w:t>
      </w:r>
    </w:p>
    <w:p w14:paraId="5FF8F531" w14:textId="77777777" w:rsidR="00210309" w:rsidRDefault="00210309" w:rsidP="009172E8">
      <w:pPr>
        <w:pStyle w:val="Prrafodelista"/>
        <w:numPr>
          <w:ilvl w:val="0"/>
          <w:numId w:val="20"/>
        </w:numPr>
        <w:ind w:left="993"/>
      </w:pPr>
      <w:r>
        <w:t>Intereses: temas y necesidades relevantes para el público objetivo.</w:t>
      </w:r>
    </w:p>
    <w:p w14:paraId="66CC44B3" w14:textId="77777777" w:rsidR="00210309" w:rsidRDefault="00210309" w:rsidP="009172E8">
      <w:pPr>
        <w:pStyle w:val="Prrafodelista"/>
        <w:numPr>
          <w:ilvl w:val="0"/>
          <w:numId w:val="20"/>
        </w:numPr>
        <w:ind w:left="993"/>
      </w:pPr>
      <w:r>
        <w:t>Comportamiento digital: tipo de interacción y frecuencia de uso de las plataformas.</w:t>
      </w:r>
    </w:p>
    <w:p w14:paraId="206F4B63" w14:textId="77777777" w:rsidR="00210309" w:rsidRDefault="00210309" w:rsidP="009172E8">
      <w:pPr>
        <w:pStyle w:val="Prrafodelista"/>
        <w:numPr>
          <w:ilvl w:val="0"/>
          <w:numId w:val="20"/>
        </w:numPr>
        <w:ind w:left="993"/>
      </w:pPr>
      <w:r>
        <w:t>Objetivo empresarial: comunicación, promoción, atención al cliente o posicionamiento.</w:t>
      </w:r>
    </w:p>
    <w:p w14:paraId="23129342" w14:textId="4A2DEC94" w:rsidR="00210309" w:rsidRDefault="00210309" w:rsidP="009172E8">
      <w:pPr>
        <w:pStyle w:val="Prrafodelista"/>
        <w:numPr>
          <w:ilvl w:val="0"/>
          <w:numId w:val="20"/>
        </w:numPr>
        <w:ind w:left="993"/>
      </w:pPr>
      <w:r>
        <w:t xml:space="preserve">Tipo de contenido: </w:t>
      </w:r>
      <w:r w:rsidR="000D2C3F">
        <w:t>f</w:t>
      </w:r>
      <w:r>
        <w:t>ormatos visuales, conversacionales, informativos o audiovisuales.</w:t>
      </w:r>
    </w:p>
    <w:p w14:paraId="3ABF6F78" w14:textId="77777777" w:rsidR="00210309" w:rsidRDefault="00210309" w:rsidP="00210309">
      <w:r w:rsidRPr="00210309">
        <w:t xml:space="preserve">Por ejemplo, una empresa que comercializa productos visualmente atractivos puede obtener mejores resultados en plataformas centradas en contenido gráfico, mientras que una organización orientada a servicios </w:t>
      </w:r>
      <w:r>
        <w:t>profesionales podría beneficiarse de canales con un enfoque más corporativo o informativo.</w:t>
      </w:r>
    </w:p>
    <w:p w14:paraId="759F04EB" w14:textId="5DA0E7F7" w:rsidR="00210309" w:rsidRDefault="00210309" w:rsidP="00210309">
      <w:r>
        <w:lastRenderedPageBreak/>
        <w:t>La correcta selección de plataformas permite optimizar recursos, mejorar la interacción con los usuarios y fortalecer la efectividad de las estrategias comunicativas empresariales.</w:t>
      </w:r>
    </w:p>
    <w:p w14:paraId="00EFE725" w14:textId="672A721A" w:rsidR="00210309" w:rsidRDefault="00210309" w:rsidP="00210309">
      <w:pPr>
        <w:pStyle w:val="Ttulo2"/>
      </w:pPr>
      <w:bookmarkStart w:id="8" w:name="_Toc235542711"/>
      <w:r w:rsidRPr="00210309">
        <w:t>Configuración, ajustes y optimización de perfiles empresariales</w:t>
      </w:r>
      <w:bookmarkEnd w:id="8"/>
    </w:p>
    <w:p w14:paraId="36007D7E" w14:textId="77777777" w:rsidR="00210309" w:rsidRDefault="00210309" w:rsidP="00210309">
      <w:r>
        <w:t>Una vez seleccionadas las redes sociales más adecuadas para la organización, el siguiente paso consiste en configurar correctamente los perfiles empresariales. Un perfil empresarial representa la identidad digital de la empresa dentro de una plataforma y, en muchos casos, constituye el primer punto de contacto entre la organización y sus clientes potenciales. Por ello, su configuración debe transmitir profesionalismo, claridad y coherencia.</w:t>
      </w:r>
    </w:p>
    <w:p w14:paraId="20B5E928" w14:textId="77777777" w:rsidR="00210309" w:rsidRDefault="00210309" w:rsidP="00210309">
      <w:r>
        <w:t>La configuración inicial de un perfil empresarial no debe limitarse a la creación de una cuenta. Es necesario estructurar adecuadamente la información para facilitar la comunicación, mejorar la experiencia del usuario y fortalecer la credibilidad institucional. Los elementos básicos que deben configurarse se presentan a continuación:</w:t>
      </w:r>
    </w:p>
    <w:p w14:paraId="0CA93C0B" w14:textId="2D59B2C1" w:rsidR="00210309" w:rsidRDefault="00210309" w:rsidP="00210309"/>
    <w:p w14:paraId="652B5979" w14:textId="4B145C1C" w:rsidR="00210309" w:rsidRDefault="00210309" w:rsidP="00210309"/>
    <w:p w14:paraId="671E8040" w14:textId="182B0E8A" w:rsidR="00210309" w:rsidRDefault="00210309" w:rsidP="00210309"/>
    <w:p w14:paraId="46D97E34" w14:textId="20CB61F7" w:rsidR="00210309" w:rsidRDefault="00210309" w:rsidP="00210309"/>
    <w:p w14:paraId="357A08BD" w14:textId="25AE037E" w:rsidR="00210309" w:rsidRDefault="00210309" w:rsidP="00210309"/>
    <w:p w14:paraId="1FC8C188" w14:textId="73B54031" w:rsidR="00210309" w:rsidRDefault="00210309" w:rsidP="00210309"/>
    <w:p w14:paraId="0B6C8413" w14:textId="5D139282" w:rsidR="00210309" w:rsidRDefault="00210309" w:rsidP="00210309"/>
    <w:p w14:paraId="52E87B9D" w14:textId="0095A6D5" w:rsidR="00210309" w:rsidRDefault="00210309" w:rsidP="00210309">
      <w:pPr>
        <w:pStyle w:val="Figura"/>
      </w:pPr>
      <w:r w:rsidRPr="00210309">
        <w:lastRenderedPageBreak/>
        <w:t>Ejemplo perfil institucional de una empresa</w:t>
      </w:r>
    </w:p>
    <w:p w14:paraId="3A6AF778" w14:textId="621957BD" w:rsidR="00C80C4E" w:rsidRDefault="00C80C4E" w:rsidP="00C80C4E">
      <w:pPr>
        <w:tabs>
          <w:tab w:val="left" w:pos="2955"/>
        </w:tabs>
        <w:jc w:val="center"/>
      </w:pPr>
      <w:r>
        <w:rPr>
          <w:noProof/>
        </w:rPr>
        <w:drawing>
          <wp:inline distT="0" distB="0" distL="0" distR="0" wp14:anchorId="0147D91D" wp14:editId="2742F063">
            <wp:extent cx="3837375" cy="3077500"/>
            <wp:effectExtent l="0" t="0" r="0" b="8890"/>
            <wp:docPr id="3" name="Imagen 3" descr="Ejemplo  de una página empresarial en Facebook con los elementos básicos de identificación institucional: nombre de la empresa, imagen de perfil con logotipo, fotografía de portada asociada a la actividad comercial, descripción del negocio, información de contacto, ubicación geográfica, enlaces relevantes y horarios de aten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jemplo  de una página empresarial en Facebook con los elementos básicos de identificación institucional: nombre de la empresa, imagen de perfil con logotipo, fotografía de portada asociada a la actividad comercial, descripción del negocio, información de contacto, ubicación geográfica, enlaces relevantes y horarios de atención. "/>
                    <pic:cNvPicPr/>
                  </pic:nvPicPr>
                  <pic:blipFill>
                    <a:blip r:embed="rId14">
                      <a:extLst>
                        <a:ext uri="{28A0092B-C50C-407E-A947-70E740481C1C}">
                          <a14:useLocalDpi xmlns:a14="http://schemas.microsoft.com/office/drawing/2010/main" val="0"/>
                        </a:ext>
                      </a:extLst>
                    </a:blip>
                    <a:stretch>
                      <a:fillRect/>
                    </a:stretch>
                  </pic:blipFill>
                  <pic:spPr>
                    <a:xfrm>
                      <a:off x="0" y="0"/>
                      <a:ext cx="3857614" cy="3093732"/>
                    </a:xfrm>
                    <a:prstGeom prst="rect">
                      <a:avLst/>
                    </a:prstGeom>
                  </pic:spPr>
                </pic:pic>
              </a:graphicData>
            </a:graphic>
          </wp:inline>
        </w:drawing>
      </w:r>
    </w:p>
    <w:p w14:paraId="5C938879" w14:textId="3642E9DE" w:rsidR="00C80C4E" w:rsidRDefault="00C80C4E" w:rsidP="009172E8">
      <w:pPr>
        <w:pStyle w:val="Prrafodelista"/>
        <w:numPr>
          <w:ilvl w:val="3"/>
          <w:numId w:val="21"/>
        </w:numPr>
        <w:tabs>
          <w:tab w:val="left" w:pos="2955"/>
        </w:tabs>
        <w:ind w:left="993"/>
        <w:rPr>
          <w:noProof/>
        </w:rPr>
      </w:pPr>
      <w:r>
        <w:rPr>
          <w:noProof/>
        </w:rPr>
        <w:t>Nombre empresarial: facilitar la identificación de la organización.</w:t>
      </w:r>
    </w:p>
    <w:p w14:paraId="22E77E53" w14:textId="77777777" w:rsidR="00C80C4E" w:rsidRDefault="00C80C4E" w:rsidP="009172E8">
      <w:pPr>
        <w:pStyle w:val="Prrafodelista"/>
        <w:numPr>
          <w:ilvl w:val="0"/>
          <w:numId w:val="21"/>
        </w:numPr>
        <w:tabs>
          <w:tab w:val="left" w:pos="2955"/>
        </w:tabs>
        <w:ind w:left="993"/>
        <w:rPr>
          <w:noProof/>
        </w:rPr>
      </w:pPr>
      <w:r>
        <w:rPr>
          <w:noProof/>
        </w:rPr>
        <w:t>Imagen de perfil institucional: favorecer el reconocimiento de marca.</w:t>
      </w:r>
    </w:p>
    <w:p w14:paraId="25E5ED00" w14:textId="77777777" w:rsidR="00C80C4E" w:rsidRDefault="00C80C4E" w:rsidP="009172E8">
      <w:pPr>
        <w:pStyle w:val="Prrafodelista"/>
        <w:numPr>
          <w:ilvl w:val="0"/>
          <w:numId w:val="21"/>
        </w:numPr>
        <w:tabs>
          <w:tab w:val="left" w:pos="2955"/>
        </w:tabs>
        <w:ind w:left="993"/>
        <w:rPr>
          <w:noProof/>
        </w:rPr>
      </w:pPr>
      <w:r>
        <w:rPr>
          <w:noProof/>
        </w:rPr>
        <w:t>Fotografía de portada: complementar la identidad visual cuando la plataforma lo permita.</w:t>
      </w:r>
    </w:p>
    <w:p w14:paraId="00C1F158" w14:textId="77777777" w:rsidR="00C80C4E" w:rsidRDefault="00C80C4E" w:rsidP="009172E8">
      <w:pPr>
        <w:pStyle w:val="Prrafodelista"/>
        <w:numPr>
          <w:ilvl w:val="0"/>
          <w:numId w:val="21"/>
        </w:numPr>
        <w:tabs>
          <w:tab w:val="left" w:pos="2955"/>
        </w:tabs>
        <w:ind w:left="993"/>
        <w:rPr>
          <w:noProof/>
        </w:rPr>
      </w:pPr>
      <w:r>
        <w:rPr>
          <w:noProof/>
        </w:rPr>
        <w:t>Descripción del negocio: informar de manera breve la actividad empresarial.</w:t>
      </w:r>
    </w:p>
    <w:p w14:paraId="2B54765E" w14:textId="77777777" w:rsidR="00C80C4E" w:rsidRDefault="00C80C4E" w:rsidP="009172E8">
      <w:pPr>
        <w:pStyle w:val="Prrafodelista"/>
        <w:numPr>
          <w:ilvl w:val="0"/>
          <w:numId w:val="21"/>
        </w:numPr>
        <w:tabs>
          <w:tab w:val="left" w:pos="2955"/>
        </w:tabs>
        <w:ind w:left="993"/>
        <w:rPr>
          <w:noProof/>
        </w:rPr>
      </w:pPr>
      <w:r>
        <w:rPr>
          <w:noProof/>
        </w:rPr>
        <w:t>Información de contacto: facilitar la comunicación con los usuarios.</w:t>
      </w:r>
    </w:p>
    <w:p w14:paraId="624DACDE" w14:textId="77777777" w:rsidR="00C80C4E" w:rsidRDefault="00C80C4E" w:rsidP="009172E8">
      <w:pPr>
        <w:pStyle w:val="Prrafodelista"/>
        <w:numPr>
          <w:ilvl w:val="0"/>
          <w:numId w:val="21"/>
        </w:numPr>
        <w:tabs>
          <w:tab w:val="left" w:pos="2955"/>
        </w:tabs>
        <w:ind w:left="993"/>
        <w:rPr>
          <w:noProof/>
        </w:rPr>
      </w:pPr>
      <w:r>
        <w:rPr>
          <w:noProof/>
        </w:rPr>
        <w:t>Ubicación geográfica: orientar a los clientes cuando resulte pertinente.</w:t>
      </w:r>
    </w:p>
    <w:p w14:paraId="58EDB93F" w14:textId="77777777" w:rsidR="00C80C4E" w:rsidRDefault="00C80C4E" w:rsidP="009172E8">
      <w:pPr>
        <w:pStyle w:val="Prrafodelista"/>
        <w:numPr>
          <w:ilvl w:val="0"/>
          <w:numId w:val="21"/>
        </w:numPr>
        <w:tabs>
          <w:tab w:val="left" w:pos="2955"/>
        </w:tabs>
        <w:ind w:left="993"/>
        <w:rPr>
          <w:noProof/>
        </w:rPr>
      </w:pPr>
      <w:r>
        <w:rPr>
          <w:noProof/>
        </w:rPr>
        <w:t>Enlaces relevantes: dirigir a otros canales o recursos institucionales.</w:t>
      </w:r>
    </w:p>
    <w:p w14:paraId="32E879F5" w14:textId="77777777" w:rsidR="00C80C4E" w:rsidRDefault="00C80C4E" w:rsidP="009172E8">
      <w:pPr>
        <w:pStyle w:val="Prrafodelista"/>
        <w:numPr>
          <w:ilvl w:val="0"/>
          <w:numId w:val="21"/>
        </w:numPr>
        <w:tabs>
          <w:tab w:val="left" w:pos="2955"/>
        </w:tabs>
        <w:ind w:left="993"/>
        <w:rPr>
          <w:noProof/>
        </w:rPr>
      </w:pPr>
      <w:r>
        <w:rPr>
          <w:noProof/>
        </w:rPr>
        <w:t>Horarios de atención: informar la disponibilidad de respuesta.</w:t>
      </w:r>
    </w:p>
    <w:p w14:paraId="5FD5AC90" w14:textId="1B9B7E34" w:rsidR="00C80C4E" w:rsidRDefault="00C80C4E" w:rsidP="00C80C4E">
      <w:pPr>
        <w:tabs>
          <w:tab w:val="left" w:pos="2955"/>
        </w:tabs>
        <w:rPr>
          <w:noProof/>
        </w:rPr>
      </w:pPr>
      <w:r>
        <w:rPr>
          <w:noProof/>
        </w:rPr>
        <w:t>Además de la configuración inicial, es necesario realizar ajustes orientados a optimizar la funcionalidad del perfil y mejorar la interacción con los usuarios.</w:t>
      </w:r>
    </w:p>
    <w:p w14:paraId="07DD7692" w14:textId="77777777" w:rsidR="00C80C4E" w:rsidRDefault="00C80C4E" w:rsidP="00C80C4E">
      <w:pPr>
        <w:pStyle w:val="Ttulo5"/>
        <w:rPr>
          <w:noProof/>
        </w:rPr>
      </w:pPr>
      <w:r>
        <w:rPr>
          <w:noProof/>
        </w:rPr>
        <w:lastRenderedPageBreak/>
        <w:t>Activación de herramientas de contacto</w:t>
      </w:r>
    </w:p>
    <w:p w14:paraId="671B7B28" w14:textId="506E5AB3" w:rsidR="00C80C4E" w:rsidRDefault="00C80C4E" w:rsidP="00C80C4E">
      <w:pPr>
        <w:tabs>
          <w:tab w:val="left" w:pos="2955"/>
        </w:tabs>
        <w:rPr>
          <w:noProof/>
        </w:rPr>
      </w:pPr>
      <w:r>
        <w:rPr>
          <w:noProof/>
        </w:rPr>
        <w:t>Incorporar botones de contacto, mensajería directa, enlaces rápidos o formularios de consulta que faciliten la comunicación inmediata con los usuarios. Estas herramientas reducen barreras de interacción y favorecen una atención más accesible y eficiente.</w:t>
      </w:r>
    </w:p>
    <w:p w14:paraId="349A74F9" w14:textId="244B4F21" w:rsidR="00C80C4E" w:rsidRDefault="00C80C4E" w:rsidP="00C80C4E">
      <w:pPr>
        <w:pStyle w:val="Figura"/>
        <w:rPr>
          <w:noProof/>
        </w:rPr>
      </w:pPr>
      <w:r w:rsidRPr="00C80C4E">
        <w:rPr>
          <w:noProof/>
        </w:rPr>
        <w:t>Ejemplo activación de herramientas de contacto</w:t>
      </w:r>
    </w:p>
    <w:p w14:paraId="4BD8F4EC" w14:textId="6C9F41CB" w:rsidR="00C80C4E" w:rsidRDefault="00C80C4E" w:rsidP="00C80C4E">
      <w:pPr>
        <w:tabs>
          <w:tab w:val="left" w:pos="2955"/>
        </w:tabs>
        <w:jc w:val="center"/>
        <w:rPr>
          <w:noProof/>
        </w:rPr>
      </w:pPr>
      <w:r>
        <w:rPr>
          <w:noProof/>
        </w:rPr>
        <w:drawing>
          <wp:inline distT="0" distB="0" distL="0" distR="0" wp14:anchorId="34ABE9EE" wp14:editId="5DF0082C">
            <wp:extent cx="4686300" cy="3514725"/>
            <wp:effectExtent l="0" t="0" r="0" b="9525"/>
            <wp:docPr id="4" name="Imagen 4" descr="Ejemplo de una página empresarial en Facebook con herramientas de interacción habilitadas, incluyendo botones para enviar mensajes, indicar &quot;Me gusta&quot;, seguir la página, compartir contenido y acceder a opciones de contacto como llamada telefónica, correo electrónico y ubic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jemplo de una página empresarial en Facebook con herramientas de interacción habilitadas, incluyendo botones para enviar mensajes, indicar &quot;Me gusta&quot;, seguir la página, compartir contenido y acceder a opciones de contacto como llamada telefónica, correo electrónico y ubicación. "/>
                    <pic:cNvPicPr/>
                  </pic:nvPicPr>
                  <pic:blipFill>
                    <a:blip r:embed="rId15">
                      <a:extLst>
                        <a:ext uri="{28A0092B-C50C-407E-A947-70E740481C1C}">
                          <a14:useLocalDpi xmlns:a14="http://schemas.microsoft.com/office/drawing/2010/main" val="0"/>
                        </a:ext>
                      </a:extLst>
                    </a:blip>
                    <a:stretch>
                      <a:fillRect/>
                    </a:stretch>
                  </pic:blipFill>
                  <pic:spPr>
                    <a:xfrm>
                      <a:off x="0" y="0"/>
                      <a:ext cx="4686300" cy="3514725"/>
                    </a:xfrm>
                    <a:prstGeom prst="rect">
                      <a:avLst/>
                    </a:prstGeom>
                  </pic:spPr>
                </pic:pic>
              </a:graphicData>
            </a:graphic>
          </wp:inline>
        </w:drawing>
      </w:r>
    </w:p>
    <w:p w14:paraId="5CA2E301" w14:textId="77777777" w:rsidR="00030154" w:rsidRDefault="00030154" w:rsidP="00210309">
      <w:pPr>
        <w:tabs>
          <w:tab w:val="left" w:pos="2955"/>
        </w:tabs>
        <w:rPr>
          <w:noProof/>
        </w:rPr>
      </w:pPr>
    </w:p>
    <w:p w14:paraId="56E75437" w14:textId="77777777" w:rsidR="00030154" w:rsidRDefault="00030154" w:rsidP="00030154">
      <w:pPr>
        <w:pStyle w:val="Ttulo5"/>
        <w:rPr>
          <w:noProof/>
        </w:rPr>
      </w:pPr>
      <w:r>
        <w:rPr>
          <w:noProof/>
        </w:rPr>
        <w:t>Configuración de respuestas automáticas</w:t>
      </w:r>
    </w:p>
    <w:p w14:paraId="393B912A" w14:textId="453BACA3" w:rsidR="00030154" w:rsidRDefault="00030154" w:rsidP="00030154">
      <w:pPr>
        <w:tabs>
          <w:tab w:val="left" w:pos="2955"/>
        </w:tabs>
        <w:rPr>
          <w:noProof/>
        </w:rPr>
      </w:pPr>
      <w:r>
        <w:rPr>
          <w:noProof/>
        </w:rPr>
        <w:t>Confirmar la recepción de mensajes, orientar consultas frecuentes e informar horarios de atención mediante mensajes predefinidos. Esta estrategia mejora la experiencia del usuario, optimiza los tiempos de respuesta y transmite una imagen de organización y disponibilidad.</w:t>
      </w:r>
    </w:p>
    <w:p w14:paraId="1D5ACB4C" w14:textId="76BC1B30" w:rsidR="00030154" w:rsidRDefault="00030154" w:rsidP="00030154">
      <w:pPr>
        <w:pStyle w:val="Figura"/>
        <w:rPr>
          <w:noProof/>
        </w:rPr>
      </w:pPr>
      <w:r w:rsidRPr="00030154">
        <w:rPr>
          <w:noProof/>
        </w:rPr>
        <w:lastRenderedPageBreak/>
        <w:t>Ejemplo configuración de respuestas automáticas</w:t>
      </w:r>
    </w:p>
    <w:p w14:paraId="13CC88D8" w14:textId="2DC4B9B8" w:rsidR="00030154" w:rsidRDefault="00030154" w:rsidP="00030154">
      <w:pPr>
        <w:tabs>
          <w:tab w:val="left" w:pos="2955"/>
        </w:tabs>
        <w:jc w:val="center"/>
        <w:rPr>
          <w:noProof/>
        </w:rPr>
      </w:pPr>
      <w:r>
        <w:rPr>
          <w:noProof/>
        </w:rPr>
        <w:drawing>
          <wp:inline distT="0" distB="0" distL="0" distR="0" wp14:anchorId="6F1590AC" wp14:editId="3BB0393B">
            <wp:extent cx="4686300" cy="3514725"/>
            <wp:effectExtent l="0" t="0" r="0" b="9525"/>
            <wp:docPr id="6" name="Imagen 6" descr="Ejemplo de la configuración de respuestas automáticas en una plataforma de mensajería empresarial, con opciones para activar mensajes de bienvenida, definir horarios de funcionamiento y gestionar respuestas predefinidas desde dispositivos de escritorio y móv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jemplo de la configuración de respuestas automáticas en una plataforma de mensajería empresarial, con opciones para activar mensajes de bienvenida, definir horarios de funcionamiento y gestionar respuestas predefinidas desde dispositivos de escritorio y móviles. "/>
                    <pic:cNvPicPr/>
                  </pic:nvPicPr>
                  <pic:blipFill>
                    <a:blip r:embed="rId16">
                      <a:extLst>
                        <a:ext uri="{28A0092B-C50C-407E-A947-70E740481C1C}">
                          <a14:useLocalDpi xmlns:a14="http://schemas.microsoft.com/office/drawing/2010/main" val="0"/>
                        </a:ext>
                      </a:extLst>
                    </a:blip>
                    <a:stretch>
                      <a:fillRect/>
                    </a:stretch>
                  </pic:blipFill>
                  <pic:spPr>
                    <a:xfrm>
                      <a:off x="0" y="0"/>
                      <a:ext cx="4686300" cy="3514725"/>
                    </a:xfrm>
                    <a:prstGeom prst="rect">
                      <a:avLst/>
                    </a:prstGeom>
                  </pic:spPr>
                </pic:pic>
              </a:graphicData>
            </a:graphic>
          </wp:inline>
        </w:drawing>
      </w:r>
    </w:p>
    <w:p w14:paraId="7ADA0CE9" w14:textId="77777777" w:rsidR="004D6FBC" w:rsidRDefault="004D6FBC" w:rsidP="004D6FBC">
      <w:pPr>
        <w:pStyle w:val="Ttulo5"/>
        <w:rPr>
          <w:noProof/>
        </w:rPr>
      </w:pPr>
      <w:r>
        <w:rPr>
          <w:noProof/>
        </w:rPr>
        <w:t>Coherencia visual e institucional</w:t>
      </w:r>
    </w:p>
    <w:p w14:paraId="2E02B51B" w14:textId="236C6480" w:rsidR="00030154" w:rsidRDefault="004D6FBC" w:rsidP="004D6FBC">
      <w:pPr>
        <w:tabs>
          <w:tab w:val="left" w:pos="2955"/>
        </w:tabs>
        <w:rPr>
          <w:noProof/>
        </w:rPr>
      </w:pPr>
      <w:r>
        <w:rPr>
          <w:noProof/>
        </w:rPr>
        <w:t>Mantener el uso consistente del logotipo, los colores corporativos, la tipografía y el estilo comunicativo en todos los canales digitales. La uniformidad fortalece la identidad de marca, incrementa el reconocimiento y proyecta profesionalismo y confianza.</w:t>
      </w:r>
    </w:p>
    <w:p w14:paraId="10583694" w14:textId="23328876" w:rsidR="004D6FBC" w:rsidRDefault="004D6FBC" w:rsidP="004D6FBC">
      <w:pPr>
        <w:tabs>
          <w:tab w:val="left" w:pos="2955"/>
        </w:tabs>
        <w:rPr>
          <w:noProof/>
        </w:rPr>
      </w:pPr>
    </w:p>
    <w:p w14:paraId="64A9CF49" w14:textId="61821B1A" w:rsidR="004D6FBC" w:rsidRDefault="004D6FBC" w:rsidP="004D6FBC">
      <w:pPr>
        <w:tabs>
          <w:tab w:val="left" w:pos="2955"/>
        </w:tabs>
        <w:rPr>
          <w:noProof/>
        </w:rPr>
      </w:pPr>
    </w:p>
    <w:p w14:paraId="5756B0C0" w14:textId="33C79CB4" w:rsidR="004D6FBC" w:rsidRDefault="004D6FBC" w:rsidP="004D6FBC">
      <w:pPr>
        <w:tabs>
          <w:tab w:val="left" w:pos="2955"/>
        </w:tabs>
        <w:rPr>
          <w:noProof/>
        </w:rPr>
      </w:pPr>
    </w:p>
    <w:p w14:paraId="0BD36EE6" w14:textId="4952284C" w:rsidR="004D6FBC" w:rsidRDefault="004D6FBC" w:rsidP="004D6FBC">
      <w:pPr>
        <w:tabs>
          <w:tab w:val="left" w:pos="2955"/>
        </w:tabs>
        <w:rPr>
          <w:noProof/>
        </w:rPr>
      </w:pPr>
    </w:p>
    <w:p w14:paraId="6FE0D508" w14:textId="77777777" w:rsidR="004D6FBC" w:rsidRDefault="004D6FBC" w:rsidP="004D6FBC">
      <w:pPr>
        <w:tabs>
          <w:tab w:val="left" w:pos="2955"/>
        </w:tabs>
        <w:rPr>
          <w:noProof/>
        </w:rPr>
      </w:pPr>
    </w:p>
    <w:p w14:paraId="21B59D19" w14:textId="41238860" w:rsidR="004D6FBC" w:rsidRDefault="004D6FBC" w:rsidP="004D6FBC">
      <w:pPr>
        <w:pStyle w:val="Figura"/>
        <w:rPr>
          <w:noProof/>
        </w:rPr>
      </w:pPr>
      <w:r w:rsidRPr="004D6FBC">
        <w:rPr>
          <w:noProof/>
        </w:rPr>
        <w:lastRenderedPageBreak/>
        <w:t>Ejemplo coherencia visual e institucional</w:t>
      </w:r>
    </w:p>
    <w:p w14:paraId="0B33A983" w14:textId="4B1F748F" w:rsidR="004D6FBC" w:rsidRPr="004D6FBC" w:rsidRDefault="004D6FBC" w:rsidP="004D6FBC">
      <w:pPr>
        <w:jc w:val="center"/>
        <w:rPr>
          <w:lang w:eastAsia="es-CO"/>
        </w:rPr>
      </w:pPr>
      <w:r>
        <w:rPr>
          <w:noProof/>
          <w:lang w:eastAsia="es-CO"/>
        </w:rPr>
        <w:drawing>
          <wp:inline distT="0" distB="0" distL="0" distR="0" wp14:anchorId="10C77828" wp14:editId="2358A554">
            <wp:extent cx="4686300" cy="3514725"/>
            <wp:effectExtent l="0" t="0" r="0" b="9525"/>
            <wp:docPr id="8" name="Imagen 8" descr="Ejemplo de una página empresarial que integra de manera consistente elementos de identidad visual, como logotipo, paleta de colores corporativos, tipografía institucional y recursos gráficos alineados con la imagen de mar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jemplo de una página empresarial que integra de manera consistente elementos de identidad visual, como logotipo, paleta de colores corporativos, tipografía institucional y recursos gráficos alineados con la imagen de marca. "/>
                    <pic:cNvPicPr/>
                  </pic:nvPicPr>
                  <pic:blipFill>
                    <a:blip r:embed="rId17">
                      <a:extLst>
                        <a:ext uri="{28A0092B-C50C-407E-A947-70E740481C1C}">
                          <a14:useLocalDpi xmlns:a14="http://schemas.microsoft.com/office/drawing/2010/main" val="0"/>
                        </a:ext>
                      </a:extLst>
                    </a:blip>
                    <a:stretch>
                      <a:fillRect/>
                    </a:stretch>
                  </pic:blipFill>
                  <pic:spPr>
                    <a:xfrm>
                      <a:off x="0" y="0"/>
                      <a:ext cx="4686300" cy="3514725"/>
                    </a:xfrm>
                    <a:prstGeom prst="rect">
                      <a:avLst/>
                    </a:prstGeom>
                  </pic:spPr>
                </pic:pic>
              </a:graphicData>
            </a:graphic>
          </wp:inline>
        </w:drawing>
      </w:r>
    </w:p>
    <w:p w14:paraId="0353F9B4" w14:textId="77777777" w:rsidR="004D6FBC" w:rsidRDefault="004D6FBC" w:rsidP="004D6FBC">
      <w:pPr>
        <w:pStyle w:val="Ttulo5"/>
        <w:rPr>
          <w:noProof/>
        </w:rPr>
      </w:pPr>
      <w:r>
        <w:rPr>
          <w:noProof/>
        </w:rPr>
        <w:t>Actualización periódica</w:t>
      </w:r>
    </w:p>
    <w:p w14:paraId="48188493" w14:textId="3D4DC58F" w:rsidR="004D6FBC" w:rsidRDefault="004D6FBC" w:rsidP="004D6FBC">
      <w:pPr>
        <w:tabs>
          <w:tab w:val="left" w:pos="2955"/>
        </w:tabs>
        <w:rPr>
          <w:noProof/>
        </w:rPr>
      </w:pPr>
      <w:r>
        <w:rPr>
          <w:noProof/>
        </w:rPr>
        <w:t>Revisar y actualizar de manera constante datos de contacto, horarios de atención, servicios ofrecidos, enlaces e información descriptiva. Mantener contenidos vigentes evita confusiones, mejora la credibilidad institucional y garantiza que los usuarios accedan a información precisa y útil.</w:t>
      </w:r>
    </w:p>
    <w:p w14:paraId="6BA0CE98" w14:textId="31D60012" w:rsidR="004D6FBC" w:rsidRDefault="004D6FBC" w:rsidP="004D6FBC">
      <w:pPr>
        <w:tabs>
          <w:tab w:val="left" w:pos="2955"/>
        </w:tabs>
        <w:rPr>
          <w:noProof/>
        </w:rPr>
      </w:pPr>
    </w:p>
    <w:p w14:paraId="79CD90B9" w14:textId="5E35EF68" w:rsidR="004D6FBC" w:rsidRDefault="004D6FBC" w:rsidP="004D6FBC">
      <w:pPr>
        <w:tabs>
          <w:tab w:val="left" w:pos="2955"/>
        </w:tabs>
        <w:rPr>
          <w:noProof/>
        </w:rPr>
      </w:pPr>
    </w:p>
    <w:p w14:paraId="562E5FB1" w14:textId="4C19ED41" w:rsidR="004D6FBC" w:rsidRDefault="004D6FBC" w:rsidP="004D6FBC">
      <w:pPr>
        <w:tabs>
          <w:tab w:val="left" w:pos="2955"/>
        </w:tabs>
        <w:rPr>
          <w:noProof/>
        </w:rPr>
      </w:pPr>
    </w:p>
    <w:p w14:paraId="19AFBC4B" w14:textId="05D74F62" w:rsidR="004D6FBC" w:rsidRDefault="004D6FBC" w:rsidP="004D6FBC">
      <w:pPr>
        <w:tabs>
          <w:tab w:val="left" w:pos="2955"/>
        </w:tabs>
        <w:rPr>
          <w:noProof/>
        </w:rPr>
      </w:pPr>
    </w:p>
    <w:p w14:paraId="300D16AE" w14:textId="012BCDE8" w:rsidR="004D6FBC" w:rsidRDefault="004D6FBC" w:rsidP="004D6FBC">
      <w:pPr>
        <w:tabs>
          <w:tab w:val="left" w:pos="2955"/>
        </w:tabs>
        <w:rPr>
          <w:noProof/>
        </w:rPr>
      </w:pPr>
    </w:p>
    <w:p w14:paraId="0886F5B5" w14:textId="09316547" w:rsidR="004D6FBC" w:rsidRDefault="004D6FBC" w:rsidP="004D6FBC">
      <w:pPr>
        <w:pStyle w:val="Figura"/>
        <w:rPr>
          <w:noProof/>
        </w:rPr>
      </w:pPr>
      <w:r w:rsidRPr="004D6FBC">
        <w:rPr>
          <w:noProof/>
        </w:rPr>
        <w:lastRenderedPageBreak/>
        <w:t>Ejemplo actualización juridica</w:t>
      </w:r>
    </w:p>
    <w:p w14:paraId="3279A47F" w14:textId="7B38FB35" w:rsidR="004D6FBC" w:rsidRDefault="004D6FBC" w:rsidP="004D6FBC">
      <w:pPr>
        <w:tabs>
          <w:tab w:val="left" w:pos="2955"/>
        </w:tabs>
        <w:jc w:val="center"/>
        <w:rPr>
          <w:noProof/>
        </w:rPr>
      </w:pPr>
      <w:r>
        <w:rPr>
          <w:noProof/>
        </w:rPr>
        <w:drawing>
          <wp:inline distT="0" distB="0" distL="0" distR="0" wp14:anchorId="540A1537" wp14:editId="464DFB27">
            <wp:extent cx="4686300" cy="3514725"/>
            <wp:effectExtent l="0" t="0" r="0" b="9525"/>
            <wp:docPr id="9" name="Imagen 9" descr="Ejemplo de una publicación empresarial en Facebook que ejemplifica la actualización constante de contenidos y servicios, acompañada de elementos visuales y opciones de interacción para mantener informada a la audiencia sobre novedades, productos o cambios relevan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jemplo de una publicación empresarial en Facebook que ejemplifica la actualización constante de contenidos y servicios, acompañada de elementos visuales y opciones de interacción para mantener informada a la audiencia sobre novedades, productos o cambios relevantes. "/>
                    <pic:cNvPicPr/>
                  </pic:nvPicPr>
                  <pic:blipFill>
                    <a:blip r:embed="rId18">
                      <a:extLst>
                        <a:ext uri="{28A0092B-C50C-407E-A947-70E740481C1C}">
                          <a14:useLocalDpi xmlns:a14="http://schemas.microsoft.com/office/drawing/2010/main" val="0"/>
                        </a:ext>
                      </a:extLst>
                    </a:blip>
                    <a:stretch>
                      <a:fillRect/>
                    </a:stretch>
                  </pic:blipFill>
                  <pic:spPr>
                    <a:xfrm>
                      <a:off x="0" y="0"/>
                      <a:ext cx="4686300" cy="3514725"/>
                    </a:xfrm>
                    <a:prstGeom prst="rect">
                      <a:avLst/>
                    </a:prstGeom>
                  </pic:spPr>
                </pic:pic>
              </a:graphicData>
            </a:graphic>
          </wp:inline>
        </w:drawing>
      </w:r>
    </w:p>
    <w:p w14:paraId="4126B085" w14:textId="1F59838D" w:rsidR="00C80C4E" w:rsidRDefault="00C80C4E" w:rsidP="00210309">
      <w:pPr>
        <w:tabs>
          <w:tab w:val="left" w:pos="2955"/>
        </w:tabs>
        <w:rPr>
          <w:noProof/>
        </w:rPr>
      </w:pPr>
      <w:r w:rsidRPr="00C80C4E">
        <w:rPr>
          <w:noProof/>
        </w:rPr>
        <w:t>Una adecuada optimización mejora la experiencia del usuario y fortalece la presencia digital de la organización.</w:t>
      </w:r>
    </w:p>
    <w:p w14:paraId="3056F3FC" w14:textId="4E048D81" w:rsidR="00C80C4E" w:rsidRDefault="00C80C4E" w:rsidP="00C80C4E">
      <w:pPr>
        <w:pStyle w:val="Ttulo2"/>
        <w:rPr>
          <w:noProof/>
        </w:rPr>
      </w:pPr>
      <w:bookmarkStart w:id="9" w:name="_Toc235542712"/>
      <w:r w:rsidRPr="00C80C4E">
        <w:rPr>
          <w:noProof/>
        </w:rPr>
        <w:t>Catálogos digitales, difusión y herramientas de interacción</w:t>
      </w:r>
      <w:bookmarkEnd w:id="9"/>
    </w:p>
    <w:p w14:paraId="59C8160A" w14:textId="0EF272D9" w:rsidR="00C80C4E" w:rsidRDefault="00C80C4E" w:rsidP="00210309">
      <w:pPr>
        <w:tabs>
          <w:tab w:val="left" w:pos="2955"/>
        </w:tabs>
        <w:rPr>
          <w:noProof/>
        </w:rPr>
      </w:pPr>
      <w:r w:rsidRPr="00C80C4E">
        <w:rPr>
          <w:noProof/>
        </w:rPr>
        <w:t>Las redes sociales ofrecen múltiples recursos que fortalecen la comunicación empresarial y facilitan el relacionamiento con los clientes. Entre los más relevantes se encuentran los catálogos digitales, los mecanismos de difusión y las herramientas de interacción.</w:t>
      </w:r>
    </w:p>
    <w:p w14:paraId="062CA3CF" w14:textId="1D30DE45" w:rsidR="00C80C4E" w:rsidRDefault="00C304F7" w:rsidP="00C304F7">
      <w:pPr>
        <w:pStyle w:val="Ttulo3"/>
        <w:rPr>
          <w:noProof/>
        </w:rPr>
      </w:pPr>
      <w:r w:rsidRPr="00C304F7">
        <w:rPr>
          <w:noProof/>
        </w:rPr>
        <w:t>Catálogos digitales</w:t>
      </w:r>
    </w:p>
    <w:p w14:paraId="1F5CB09C" w14:textId="77777777" w:rsidR="00C304F7" w:rsidRDefault="00C304F7" w:rsidP="00C304F7">
      <w:pPr>
        <w:tabs>
          <w:tab w:val="left" w:pos="2955"/>
        </w:tabs>
        <w:rPr>
          <w:noProof/>
        </w:rPr>
      </w:pPr>
      <w:r>
        <w:rPr>
          <w:noProof/>
        </w:rPr>
        <w:t xml:space="preserve">Los catálogos digitales permiten presentar productos o servicios de manera estructurada dentro de un entorno digital. Su propósito es facilitar el acceso a </w:t>
      </w:r>
      <w:r>
        <w:rPr>
          <w:noProof/>
        </w:rPr>
        <w:lastRenderedPageBreak/>
        <w:t>información comercial relevante y mejorar la experiencia del usuario durante los procesos de consulta.</w:t>
      </w:r>
    </w:p>
    <w:p w14:paraId="41F01861" w14:textId="77777777" w:rsidR="00C304F7" w:rsidRDefault="00C304F7" w:rsidP="009172E8">
      <w:pPr>
        <w:pStyle w:val="Prrafodelista"/>
        <w:numPr>
          <w:ilvl w:val="0"/>
          <w:numId w:val="22"/>
        </w:numPr>
        <w:tabs>
          <w:tab w:val="left" w:pos="2955"/>
        </w:tabs>
        <w:ind w:left="993"/>
        <w:rPr>
          <w:noProof/>
        </w:rPr>
      </w:pPr>
      <w:r>
        <w:rPr>
          <w:noProof/>
        </w:rPr>
        <w:t>Identificación del producto o servicio: nombre del producto o servicio ofrecido.</w:t>
      </w:r>
    </w:p>
    <w:p w14:paraId="72F58B30" w14:textId="77777777" w:rsidR="00C304F7" w:rsidRDefault="00C304F7" w:rsidP="009172E8">
      <w:pPr>
        <w:pStyle w:val="Prrafodelista"/>
        <w:numPr>
          <w:ilvl w:val="0"/>
          <w:numId w:val="22"/>
        </w:numPr>
        <w:tabs>
          <w:tab w:val="left" w:pos="2955"/>
        </w:tabs>
        <w:ind w:left="993"/>
        <w:rPr>
          <w:noProof/>
        </w:rPr>
      </w:pPr>
      <w:r>
        <w:rPr>
          <w:noProof/>
        </w:rPr>
        <w:t>Descripción: características o información relevante.</w:t>
      </w:r>
    </w:p>
    <w:p w14:paraId="2C562180" w14:textId="77777777" w:rsidR="00C304F7" w:rsidRDefault="00C304F7" w:rsidP="009172E8">
      <w:pPr>
        <w:pStyle w:val="Prrafodelista"/>
        <w:numPr>
          <w:ilvl w:val="0"/>
          <w:numId w:val="22"/>
        </w:numPr>
        <w:tabs>
          <w:tab w:val="left" w:pos="2955"/>
        </w:tabs>
        <w:ind w:left="993"/>
        <w:rPr>
          <w:noProof/>
        </w:rPr>
      </w:pPr>
      <w:r>
        <w:rPr>
          <w:noProof/>
        </w:rPr>
        <w:t>Recursos visuales: imágenes asociadas a la oferta comercial.</w:t>
      </w:r>
    </w:p>
    <w:p w14:paraId="3BCFCD71" w14:textId="77777777" w:rsidR="00C304F7" w:rsidRDefault="00C304F7" w:rsidP="009172E8">
      <w:pPr>
        <w:pStyle w:val="Prrafodelista"/>
        <w:numPr>
          <w:ilvl w:val="0"/>
          <w:numId w:val="22"/>
        </w:numPr>
        <w:tabs>
          <w:tab w:val="left" w:pos="2955"/>
        </w:tabs>
        <w:ind w:left="993"/>
        <w:rPr>
          <w:noProof/>
        </w:rPr>
      </w:pPr>
      <w:r>
        <w:rPr>
          <w:noProof/>
        </w:rPr>
        <w:t>Precio: valor comercial, cuando corresponda.</w:t>
      </w:r>
    </w:p>
    <w:p w14:paraId="33F25C59" w14:textId="77777777" w:rsidR="00C304F7" w:rsidRDefault="00C304F7" w:rsidP="009172E8">
      <w:pPr>
        <w:pStyle w:val="Prrafodelista"/>
        <w:numPr>
          <w:ilvl w:val="0"/>
          <w:numId w:val="22"/>
        </w:numPr>
        <w:tabs>
          <w:tab w:val="left" w:pos="2955"/>
        </w:tabs>
        <w:ind w:left="993"/>
        <w:rPr>
          <w:noProof/>
        </w:rPr>
      </w:pPr>
      <w:r>
        <w:rPr>
          <w:noProof/>
        </w:rPr>
        <w:t>Disponibilidad: información sobre existencia o acceso.</w:t>
      </w:r>
    </w:p>
    <w:p w14:paraId="2E32C098" w14:textId="77777777" w:rsidR="00C304F7" w:rsidRDefault="00C304F7" w:rsidP="009172E8">
      <w:pPr>
        <w:pStyle w:val="Prrafodelista"/>
        <w:numPr>
          <w:ilvl w:val="0"/>
          <w:numId w:val="22"/>
        </w:numPr>
        <w:tabs>
          <w:tab w:val="left" w:pos="2955"/>
        </w:tabs>
        <w:ind w:left="993"/>
        <w:rPr>
          <w:noProof/>
        </w:rPr>
      </w:pPr>
      <w:r>
        <w:rPr>
          <w:noProof/>
        </w:rPr>
        <w:t>Datos de contacto: canales para ampliar información o concretar solicitudes.</w:t>
      </w:r>
    </w:p>
    <w:p w14:paraId="33A88EB0" w14:textId="3C8564E2" w:rsidR="00C80C4E" w:rsidRDefault="00C304F7" w:rsidP="00C304F7">
      <w:pPr>
        <w:tabs>
          <w:tab w:val="left" w:pos="2955"/>
        </w:tabs>
        <w:rPr>
          <w:noProof/>
        </w:rPr>
      </w:pPr>
      <w:r>
        <w:rPr>
          <w:noProof/>
        </w:rPr>
        <w:t>Entre sus principales beneficios se encuentran la organización de la oferta comercial, el acceso rápido a la información, la reducción de consultas repetitivas, el apoyo a la toma de decisiones y el fortalecimiento de la imagen profesional.</w:t>
      </w:r>
    </w:p>
    <w:p w14:paraId="1AF32A30" w14:textId="77777777" w:rsidR="00C304F7" w:rsidRDefault="00C304F7" w:rsidP="00C304F7">
      <w:pPr>
        <w:pStyle w:val="Ttulo3"/>
        <w:rPr>
          <w:noProof/>
        </w:rPr>
      </w:pPr>
      <w:r>
        <w:rPr>
          <w:noProof/>
        </w:rPr>
        <w:t>Difusión de contenidos</w:t>
      </w:r>
    </w:p>
    <w:p w14:paraId="39EEBAEB" w14:textId="7DA627F5" w:rsidR="00C80C4E" w:rsidRDefault="00C304F7" w:rsidP="00C304F7">
      <w:pPr>
        <w:tabs>
          <w:tab w:val="left" w:pos="2955"/>
        </w:tabs>
        <w:rPr>
          <w:noProof/>
        </w:rPr>
      </w:pPr>
      <w:r>
        <w:rPr>
          <w:noProof/>
        </w:rPr>
        <w:t>La difusión digital corresponde al conjunto de acciones orientadas a ampliar el alcance de los mensajes empresariales y aumentar su visibilidad frente a la audiencia.</w:t>
      </w:r>
    </w:p>
    <w:p w14:paraId="1EF8AA1F" w14:textId="6610ECAA" w:rsidR="00C80C4E" w:rsidRDefault="00C304F7" w:rsidP="009172E8">
      <w:pPr>
        <w:pStyle w:val="Prrafodelista"/>
        <w:numPr>
          <w:ilvl w:val="0"/>
          <w:numId w:val="23"/>
        </w:numPr>
        <w:tabs>
          <w:tab w:val="left" w:pos="2955"/>
        </w:tabs>
        <w:ind w:left="993"/>
        <w:rPr>
          <w:noProof/>
        </w:rPr>
      </w:pPr>
      <w:r w:rsidRPr="00C304F7">
        <w:rPr>
          <w:rStyle w:val="Ttulo5Car"/>
        </w:rPr>
        <w:t>Publicaciones informativas.</w:t>
      </w:r>
      <w:r>
        <w:rPr>
          <w:noProof/>
        </w:rPr>
        <w:t xml:space="preserve"> Compartir contenidos de interés para la audiencia.</w:t>
      </w:r>
    </w:p>
    <w:p w14:paraId="4E9A94E8" w14:textId="77777777" w:rsidR="00C304F7" w:rsidRDefault="00C304F7" w:rsidP="009172E8">
      <w:pPr>
        <w:pStyle w:val="Prrafodelista"/>
        <w:numPr>
          <w:ilvl w:val="0"/>
          <w:numId w:val="23"/>
        </w:numPr>
        <w:tabs>
          <w:tab w:val="left" w:pos="2955"/>
        </w:tabs>
        <w:ind w:left="993"/>
      </w:pPr>
      <w:r w:rsidRPr="00C304F7">
        <w:rPr>
          <w:rStyle w:val="Ttulo5Car"/>
        </w:rPr>
        <w:t>Contenidos promocionales.</w:t>
      </w:r>
      <w:r>
        <w:t xml:space="preserve"> Difundir productos, servicios o campañas.</w:t>
      </w:r>
    </w:p>
    <w:p w14:paraId="1A7FBC7A" w14:textId="77777777" w:rsidR="00C304F7" w:rsidRDefault="00C304F7" w:rsidP="009172E8">
      <w:pPr>
        <w:pStyle w:val="Prrafodelista"/>
        <w:numPr>
          <w:ilvl w:val="0"/>
          <w:numId w:val="23"/>
        </w:numPr>
        <w:tabs>
          <w:tab w:val="left" w:pos="2955"/>
        </w:tabs>
        <w:ind w:left="993"/>
      </w:pPr>
      <w:r w:rsidRPr="00C304F7">
        <w:rPr>
          <w:rStyle w:val="Ttulo5Car"/>
        </w:rPr>
        <w:t>Historias.</w:t>
      </w:r>
      <w:r>
        <w:t xml:space="preserve"> Comunicar mensajes breves y de actualización constante.</w:t>
      </w:r>
    </w:p>
    <w:p w14:paraId="65DCCEBE" w14:textId="77777777" w:rsidR="00C304F7" w:rsidRDefault="00C304F7" w:rsidP="009172E8">
      <w:pPr>
        <w:pStyle w:val="Prrafodelista"/>
        <w:numPr>
          <w:ilvl w:val="0"/>
          <w:numId w:val="23"/>
        </w:numPr>
        <w:tabs>
          <w:tab w:val="left" w:pos="2955"/>
        </w:tabs>
        <w:ind w:left="993"/>
      </w:pPr>
      <w:r w:rsidRPr="00C304F7">
        <w:rPr>
          <w:rStyle w:val="Ttulo5Car"/>
        </w:rPr>
        <w:t>Enlaces compartidos.</w:t>
      </w:r>
      <w:r>
        <w:t xml:space="preserve"> Redirigir a otros recursos o plataformas institucionales.</w:t>
      </w:r>
    </w:p>
    <w:p w14:paraId="049183C8" w14:textId="77777777" w:rsidR="00C304F7" w:rsidRDefault="00C304F7" w:rsidP="009172E8">
      <w:pPr>
        <w:pStyle w:val="Prrafodelista"/>
        <w:numPr>
          <w:ilvl w:val="0"/>
          <w:numId w:val="23"/>
        </w:numPr>
        <w:tabs>
          <w:tab w:val="left" w:pos="2955"/>
        </w:tabs>
        <w:ind w:left="993"/>
      </w:pPr>
      <w:r w:rsidRPr="00C304F7">
        <w:rPr>
          <w:rStyle w:val="Ttulo5Car"/>
        </w:rPr>
        <w:t>Mensajes dirigidos.</w:t>
      </w:r>
      <w:r>
        <w:t xml:space="preserve"> Orientar información hacia segmentos específicos.</w:t>
      </w:r>
    </w:p>
    <w:p w14:paraId="19E826F2" w14:textId="77777777" w:rsidR="00C304F7" w:rsidRDefault="00C304F7" w:rsidP="009172E8">
      <w:pPr>
        <w:pStyle w:val="Prrafodelista"/>
        <w:numPr>
          <w:ilvl w:val="0"/>
          <w:numId w:val="23"/>
        </w:numPr>
        <w:tabs>
          <w:tab w:val="left" w:pos="2955"/>
        </w:tabs>
        <w:ind w:left="993"/>
      </w:pPr>
      <w:r w:rsidRPr="00C304F7">
        <w:rPr>
          <w:rStyle w:val="Ttulo5Car"/>
        </w:rPr>
        <w:t>Actualizaciones comerciales.</w:t>
      </w:r>
      <w:r>
        <w:t xml:space="preserve"> Informar novedades relevantes para los usuarios.</w:t>
      </w:r>
    </w:p>
    <w:p w14:paraId="60A08DE0" w14:textId="77777777" w:rsidR="00C304F7" w:rsidRPr="00C304F7" w:rsidRDefault="00C304F7" w:rsidP="00C304F7">
      <w:r w:rsidRPr="00C304F7">
        <w:lastRenderedPageBreak/>
        <w:t>Una difusión efectiva requiere mensajes claros, coherencia con la audiencia y una frecuencia de comunicación acorde con los objetivos organizacionales.</w:t>
      </w:r>
    </w:p>
    <w:p w14:paraId="3CCA4F49" w14:textId="77777777" w:rsidR="00C304F7" w:rsidRDefault="00C304F7" w:rsidP="00892218">
      <w:pPr>
        <w:pStyle w:val="Ttulo3"/>
      </w:pPr>
      <w:r>
        <w:t>Herramientas de interacción</w:t>
      </w:r>
    </w:p>
    <w:p w14:paraId="41EDAAD5" w14:textId="77777777" w:rsidR="00C304F7" w:rsidRDefault="00C304F7" w:rsidP="00C304F7">
      <w:pPr>
        <w:tabs>
          <w:tab w:val="left" w:pos="2955"/>
        </w:tabs>
      </w:pPr>
      <w:r>
        <w:t>Uno de los principales beneficios de las redes sociales es la posibilidad de establecer comunicación directa con los usuarios mediante diferentes herramientas de interacción.</w:t>
      </w:r>
    </w:p>
    <w:p w14:paraId="26B463D1" w14:textId="77777777" w:rsidR="00C304F7" w:rsidRDefault="00C304F7" w:rsidP="009172E8">
      <w:pPr>
        <w:pStyle w:val="Prrafodelista"/>
        <w:numPr>
          <w:ilvl w:val="0"/>
          <w:numId w:val="24"/>
        </w:numPr>
        <w:tabs>
          <w:tab w:val="left" w:pos="2955"/>
        </w:tabs>
        <w:ind w:left="993"/>
      </w:pPr>
      <w:r w:rsidRPr="00C304F7">
        <w:rPr>
          <w:rStyle w:val="Ttulo5Car"/>
        </w:rPr>
        <w:t>Comentarios.</w:t>
      </w:r>
      <w:r>
        <w:t xml:space="preserve"> Facilitar el intercambio público de opiniones, consultas y experiencias entre los usuarios y la organización. Esta herramienta permite conocer percepciones, resolver inquietudes visibles para la comunidad y promover la participación activa de la audiencia.</w:t>
      </w:r>
    </w:p>
    <w:p w14:paraId="6E186834" w14:textId="77777777" w:rsidR="00C304F7" w:rsidRDefault="00C304F7" w:rsidP="009172E8">
      <w:pPr>
        <w:pStyle w:val="Prrafodelista"/>
        <w:numPr>
          <w:ilvl w:val="0"/>
          <w:numId w:val="24"/>
        </w:numPr>
        <w:tabs>
          <w:tab w:val="left" w:pos="2955"/>
        </w:tabs>
        <w:ind w:left="993"/>
      </w:pPr>
      <w:r w:rsidRPr="00C304F7">
        <w:rPr>
          <w:rStyle w:val="Ttulo5Car"/>
        </w:rPr>
        <w:t>Mensajes directos.</w:t>
      </w:r>
      <w:r>
        <w:t xml:space="preserve"> Permitir una atención personalizada y confidencial mediante conversaciones individuales. Su uso favorece la resolución de casos específicos, fortalece la relación con los clientes y mejora la calidad del servicio ofrecido.</w:t>
      </w:r>
    </w:p>
    <w:p w14:paraId="5262B6CD" w14:textId="77777777" w:rsidR="00C304F7" w:rsidRDefault="00C304F7" w:rsidP="009172E8">
      <w:pPr>
        <w:pStyle w:val="Prrafodelista"/>
        <w:numPr>
          <w:ilvl w:val="0"/>
          <w:numId w:val="24"/>
        </w:numPr>
        <w:tabs>
          <w:tab w:val="left" w:pos="2955"/>
        </w:tabs>
        <w:ind w:left="993"/>
      </w:pPr>
      <w:r w:rsidRPr="00C304F7">
        <w:rPr>
          <w:rStyle w:val="Ttulo5Car"/>
        </w:rPr>
        <w:t>Formularios.</w:t>
      </w:r>
      <w:r>
        <w:t xml:space="preserve"> Recopilar solicitudes, sugerencias, cotizaciones o requerimientos específicos de manera organizada. La información obtenida facilita el seguimiento de las necesidades de los usuarios y contribuye a optimizar los procesos de atención y respuesta.</w:t>
      </w:r>
    </w:p>
    <w:p w14:paraId="2A7BFBE7" w14:textId="77777777" w:rsidR="00C304F7" w:rsidRDefault="00C304F7" w:rsidP="009172E8">
      <w:pPr>
        <w:pStyle w:val="Prrafodelista"/>
        <w:numPr>
          <w:ilvl w:val="0"/>
          <w:numId w:val="24"/>
        </w:numPr>
        <w:tabs>
          <w:tab w:val="left" w:pos="2955"/>
        </w:tabs>
        <w:ind w:left="993"/>
      </w:pPr>
      <w:r w:rsidRPr="00C304F7">
        <w:rPr>
          <w:rStyle w:val="Ttulo5Car"/>
        </w:rPr>
        <w:t>Respuestas rápidas.</w:t>
      </w:r>
      <w:r>
        <w:t xml:space="preserve"> Agilizar la atención de preguntas frecuentes mediante mensajes prediseñados que ofrecen información inmediata. Esta funcionalidad optimiza el tiempo de gestión, mejora la eficiencia operativa y garantiza respuestas consistentes.</w:t>
      </w:r>
    </w:p>
    <w:p w14:paraId="5499FEFE" w14:textId="77777777" w:rsidR="00B83600" w:rsidRDefault="00B83600" w:rsidP="009172E8">
      <w:pPr>
        <w:pStyle w:val="Prrafodelista"/>
        <w:numPr>
          <w:ilvl w:val="0"/>
          <w:numId w:val="24"/>
        </w:numPr>
        <w:tabs>
          <w:tab w:val="left" w:pos="2955"/>
        </w:tabs>
        <w:ind w:left="993"/>
      </w:pPr>
      <w:r w:rsidRPr="00B83600">
        <w:rPr>
          <w:rStyle w:val="Ttulo5Car"/>
        </w:rPr>
        <w:lastRenderedPageBreak/>
        <w:t>Botones de contacto.</w:t>
      </w:r>
      <w:r>
        <w:t xml:space="preserve"> Facilitar el acceso directo a canales de comunicación como llamadas telefónicas, correos electrónicos o servicios de mensajería. Su implementación reduce los pasos necesarios para contactar a la organización y favorece una interacción más sencilla y efectiva.</w:t>
      </w:r>
    </w:p>
    <w:p w14:paraId="759796FE" w14:textId="77777777" w:rsidR="00B83600" w:rsidRDefault="00B83600" w:rsidP="009172E8">
      <w:pPr>
        <w:pStyle w:val="Prrafodelista"/>
        <w:numPr>
          <w:ilvl w:val="0"/>
          <w:numId w:val="24"/>
        </w:numPr>
        <w:tabs>
          <w:tab w:val="left" w:pos="2955"/>
        </w:tabs>
        <w:ind w:left="993"/>
      </w:pPr>
      <w:r w:rsidRPr="00B83600">
        <w:rPr>
          <w:rStyle w:val="Ttulo5Car"/>
        </w:rPr>
        <w:t xml:space="preserve">Enlaces de mensajería inmediata. </w:t>
      </w:r>
      <w:r>
        <w:t>Favorecer la interacción oportuna con los usuarios al dirigirlos rápidamente hacia aplicaciones de mensajería instantánea. Esto permite una comunicación ágil, incrementa la capacidad de respuesta y mejora la experiencia de atención al cliente.</w:t>
      </w:r>
    </w:p>
    <w:p w14:paraId="002C6CC8" w14:textId="77777777" w:rsidR="00B83600" w:rsidRDefault="00B83600" w:rsidP="00B83600">
      <w:pPr>
        <w:tabs>
          <w:tab w:val="left" w:pos="2955"/>
        </w:tabs>
      </w:pPr>
      <w:r>
        <w:t>Cuando son gestionadas correctamente, estas herramientas fortalecen la atención al cliente, mejoran los tiempos de respuesta y contribuyen a una experiencia más satisfactoria para la audiencia.</w:t>
      </w:r>
    </w:p>
    <w:p w14:paraId="6CF56E83" w14:textId="77777777" w:rsidR="00B83600" w:rsidRDefault="00B83600" w:rsidP="00B83600">
      <w:pPr>
        <w:tabs>
          <w:tab w:val="left" w:pos="2955"/>
        </w:tabs>
      </w:pPr>
      <w:r>
        <w:t>En conjunto, los catálogos digitales, la difusión estratégica y las herramientas de interacción convierten las redes sociales en canales efectivos de comunicación, atención y relacionamiento comercial.</w:t>
      </w:r>
    </w:p>
    <w:p w14:paraId="19D03DC5" w14:textId="77777777" w:rsidR="00B83600" w:rsidRDefault="00B83600" w:rsidP="00B83600">
      <w:pPr>
        <w:tabs>
          <w:tab w:val="left" w:pos="2955"/>
        </w:tabs>
      </w:pPr>
    </w:p>
    <w:p w14:paraId="42447317" w14:textId="77777777" w:rsidR="00B83600" w:rsidRDefault="00B83600" w:rsidP="00B83600">
      <w:pPr>
        <w:tabs>
          <w:tab w:val="left" w:pos="2955"/>
        </w:tabs>
      </w:pPr>
    </w:p>
    <w:p w14:paraId="39E74B96" w14:textId="77777777" w:rsidR="00B83600" w:rsidRDefault="00B83600" w:rsidP="00B83600">
      <w:pPr>
        <w:tabs>
          <w:tab w:val="left" w:pos="2955"/>
        </w:tabs>
      </w:pPr>
    </w:p>
    <w:p w14:paraId="237E4306" w14:textId="12A8CB82" w:rsidR="00B83600" w:rsidRDefault="00B83600" w:rsidP="00B83600">
      <w:pPr>
        <w:tabs>
          <w:tab w:val="left" w:pos="2955"/>
        </w:tabs>
      </w:pPr>
    </w:p>
    <w:p w14:paraId="7093FFFB" w14:textId="1AE3B169" w:rsidR="00CC2EA6" w:rsidRDefault="00CC2EA6" w:rsidP="00B83600">
      <w:pPr>
        <w:tabs>
          <w:tab w:val="left" w:pos="2955"/>
        </w:tabs>
      </w:pPr>
    </w:p>
    <w:p w14:paraId="2C19C457" w14:textId="77777777" w:rsidR="00CC2EA6" w:rsidRDefault="00CC2EA6" w:rsidP="00B83600">
      <w:pPr>
        <w:tabs>
          <w:tab w:val="left" w:pos="2955"/>
        </w:tabs>
      </w:pPr>
    </w:p>
    <w:p w14:paraId="0A8EE6A2" w14:textId="27329870" w:rsidR="00B83600" w:rsidRDefault="00B83600" w:rsidP="00B83600">
      <w:pPr>
        <w:pStyle w:val="Ttulo1"/>
      </w:pPr>
      <w:bookmarkStart w:id="10" w:name="_Toc235542713"/>
      <w:r w:rsidRPr="00B83600">
        <w:lastRenderedPageBreak/>
        <w:t>Audiencias, comportamiento del consumidor y comunicación escrita en entornos digitales</w:t>
      </w:r>
      <w:bookmarkEnd w:id="10"/>
    </w:p>
    <w:p w14:paraId="4AFB63A0" w14:textId="77777777" w:rsidR="00B83600" w:rsidRPr="00B83600" w:rsidRDefault="00B83600" w:rsidP="00B83600">
      <w:pPr>
        <w:rPr>
          <w:lang w:val="es-419" w:eastAsia="es-CO"/>
        </w:rPr>
      </w:pPr>
      <w:r w:rsidRPr="00B83600">
        <w:rPr>
          <w:lang w:val="es-419" w:eastAsia="es-CO"/>
        </w:rPr>
        <w:t>La comunicación digital empresarial resulta más efectiva cuando las organizaciones comprenden con claridad a quiénes dirigen sus mensajes y cómo deben construirlos. No todas las personas tienen las mismas necesidades, intereses, hábitos de consumo ni comportamientos dentro de los entornos digitales; por ello, una estrategia generalizada suele generar resultados limitados. Asimismo, una comunicación escrita deficiente puede afectar la comprensión del mensaje y la percepción que los usuarios construyen sobre la organización.</w:t>
      </w:r>
    </w:p>
    <w:p w14:paraId="5B0ED462" w14:textId="1003F11E" w:rsidR="00B83600" w:rsidRDefault="00B83600" w:rsidP="00B83600">
      <w:pPr>
        <w:rPr>
          <w:lang w:val="es-419" w:eastAsia="es-CO"/>
        </w:rPr>
      </w:pPr>
      <w:r w:rsidRPr="00B83600">
        <w:rPr>
          <w:lang w:val="es-419" w:eastAsia="es-CO"/>
        </w:rPr>
        <w:t>En este contexto, el análisis de audiencias, la comprensión del comportamiento del consumidor y el uso adecuado de la comunicación escrita constituyen elementos esenciales para fortalecer la relación con los usuarios y desarrollar estrategias comunicativas más efectivas.</w:t>
      </w:r>
    </w:p>
    <w:p w14:paraId="0245D70E" w14:textId="32209C33" w:rsidR="00B83600" w:rsidRDefault="00B83600" w:rsidP="00B83600">
      <w:pPr>
        <w:pStyle w:val="Ttulo2"/>
      </w:pPr>
      <w:bookmarkStart w:id="11" w:name="_Toc235542714"/>
      <w:r w:rsidRPr="00B83600">
        <w:t>Identificación y segmentación del público objetivo</w:t>
      </w:r>
      <w:bookmarkEnd w:id="11"/>
    </w:p>
    <w:p w14:paraId="734119C1" w14:textId="77777777" w:rsidR="00B83600" w:rsidRPr="00B83600" w:rsidRDefault="00B83600" w:rsidP="00B83600">
      <w:pPr>
        <w:rPr>
          <w:lang w:val="es-419" w:eastAsia="es-CO"/>
        </w:rPr>
      </w:pPr>
      <w:r w:rsidRPr="00B83600">
        <w:rPr>
          <w:lang w:val="es-419" w:eastAsia="es-CO"/>
        </w:rPr>
        <w:t>El público objetivo corresponde al grupo específico de personas hacia quienes una organización orienta sus esfuerzos de comunicación y comercialización. Estas personas comparten características comunes que permiten agruparlas estratégicamente para facilitar una comunicación más efectiva.</w:t>
      </w:r>
    </w:p>
    <w:p w14:paraId="2815268C" w14:textId="642A31FC" w:rsidR="00B83600" w:rsidRPr="00B83600" w:rsidRDefault="00B83600" w:rsidP="00B83600">
      <w:pPr>
        <w:rPr>
          <w:lang w:val="es-419" w:eastAsia="es-CO"/>
        </w:rPr>
      </w:pPr>
      <w:r w:rsidRPr="00B83600">
        <w:rPr>
          <w:lang w:val="es-419" w:eastAsia="es-CO"/>
        </w:rPr>
        <w:t>Identificar adecuadamente el público objetivo evita esfuerzos comunicativos dispersos y favorece un uso más eficiente de los recursos digitales. Entre las variables más utilizadas para segmentar audiencias se encuentran las siguientes:</w:t>
      </w:r>
    </w:p>
    <w:p w14:paraId="571B8049" w14:textId="77777777" w:rsidR="00B83600" w:rsidRDefault="00B83600" w:rsidP="009172E8">
      <w:pPr>
        <w:pStyle w:val="Prrafodelista"/>
        <w:numPr>
          <w:ilvl w:val="0"/>
          <w:numId w:val="25"/>
        </w:numPr>
        <w:ind w:left="993"/>
      </w:pPr>
      <w:r w:rsidRPr="00B83600">
        <w:rPr>
          <w:rStyle w:val="Ttulo5Car"/>
        </w:rPr>
        <w:t>Demográfica.</w:t>
      </w:r>
      <w:r>
        <w:t xml:space="preserve"> Incluye variables como edad, género, ocupación y nivel educativo. Esta segmentación permite identificar características generales de </w:t>
      </w:r>
      <w:r>
        <w:lastRenderedPageBreak/>
        <w:t>la población para adaptar los mensajes, productos o servicios a grupos con necesidades y perfiles similares.</w:t>
      </w:r>
    </w:p>
    <w:p w14:paraId="4837C122" w14:textId="77777777" w:rsidR="00B83600" w:rsidRDefault="00B83600" w:rsidP="009172E8">
      <w:pPr>
        <w:pStyle w:val="Prrafodelista"/>
        <w:numPr>
          <w:ilvl w:val="0"/>
          <w:numId w:val="25"/>
        </w:numPr>
        <w:ind w:left="993"/>
      </w:pPr>
      <w:r w:rsidRPr="00B83600">
        <w:rPr>
          <w:rStyle w:val="Ttulo5Car"/>
        </w:rPr>
        <w:t>Geográfica.</w:t>
      </w:r>
      <w:r>
        <w:t xml:space="preserve"> Considera aspectos relacionados con la ubicación de los usuarios, como ciudad, región o país. Su aplicación facilita el diseño de estrategias ajustadas a contextos culturales, condiciones del mercado y particularidades propias de cada territorio.</w:t>
      </w:r>
    </w:p>
    <w:p w14:paraId="1A728C69" w14:textId="77777777" w:rsidR="00B83600" w:rsidRDefault="00B83600" w:rsidP="009172E8">
      <w:pPr>
        <w:pStyle w:val="Prrafodelista"/>
        <w:numPr>
          <w:ilvl w:val="0"/>
          <w:numId w:val="25"/>
        </w:numPr>
        <w:ind w:left="993"/>
      </w:pPr>
      <w:r w:rsidRPr="00B83600">
        <w:rPr>
          <w:rStyle w:val="Ttulo5Car"/>
        </w:rPr>
        <w:t>Conductual.</w:t>
      </w:r>
      <w:r>
        <w:t xml:space="preserve"> Analiza la frecuencia de interacción, los hábitos digitales y los patrones de consumo de los usuarios. Esta información permite comprender cómo actúan las personas frente a los contenidos o procesos de compra, favoreciendo acciones más personalizadas y efectivas.</w:t>
      </w:r>
    </w:p>
    <w:p w14:paraId="12421E25" w14:textId="77777777" w:rsidR="00B83600" w:rsidRDefault="00B83600" w:rsidP="009172E8">
      <w:pPr>
        <w:pStyle w:val="Prrafodelista"/>
        <w:numPr>
          <w:ilvl w:val="0"/>
          <w:numId w:val="25"/>
        </w:numPr>
        <w:ind w:left="993"/>
      </w:pPr>
      <w:r w:rsidRPr="00B83600">
        <w:rPr>
          <w:rStyle w:val="Ttulo5Car"/>
        </w:rPr>
        <w:t>Psicográfica.</w:t>
      </w:r>
      <w:r>
        <w:t xml:space="preserve"> Tiene en cuenta intereses, estilo de vida, preferencias, valores y motivaciones que influyen en la toma de decisiones. Este tipo de segmentación contribuye a construir mensajes con mayor afinidad emocional y relevancia para cada audiencia.</w:t>
      </w:r>
    </w:p>
    <w:p w14:paraId="10FF7F30" w14:textId="77777777" w:rsidR="00B83600" w:rsidRDefault="00B83600" w:rsidP="00B83600">
      <w:r w:rsidRPr="00B83600">
        <w:t>La segmentación permite adaptar el tono comunicativo, el tipo de contenido, el formato de publicación, la frecuencia de interacción y los mensajes promocionales según las características del público objetivo.</w:t>
      </w:r>
    </w:p>
    <w:p w14:paraId="407A4136" w14:textId="77777777" w:rsidR="00B83600" w:rsidRDefault="00B83600" w:rsidP="00B83600">
      <w:r w:rsidRPr="00B83600">
        <w:t>Por ejemplo, una empresa dedicada a productos tecnológicos puede dirigirse a una audiencia interesada en innovación digital, mientras que una organización enfocada en productos familiares puede orientar sus mensajes hacia públicos con prioridades diferentes.</w:t>
      </w:r>
    </w:p>
    <w:p w14:paraId="3809EE02" w14:textId="6FFC97C4" w:rsidR="00B83600" w:rsidRDefault="00B83600" w:rsidP="00B83600">
      <w:pPr>
        <w:pStyle w:val="Ttulo2"/>
      </w:pPr>
      <w:bookmarkStart w:id="12" w:name="_Toc235542715"/>
      <w:r w:rsidRPr="00B83600">
        <w:lastRenderedPageBreak/>
        <w:t>Técnicas de análisis del comportamiento del consumidor</w:t>
      </w:r>
      <w:bookmarkEnd w:id="12"/>
    </w:p>
    <w:p w14:paraId="58B53F66" w14:textId="77777777" w:rsidR="00B83600" w:rsidRPr="00B83600" w:rsidRDefault="00B83600" w:rsidP="00B83600">
      <w:pPr>
        <w:rPr>
          <w:lang w:val="es-419" w:eastAsia="es-CO"/>
        </w:rPr>
      </w:pPr>
      <w:r w:rsidRPr="00B83600">
        <w:rPr>
          <w:lang w:val="es-419" w:eastAsia="es-CO"/>
        </w:rPr>
        <w:t>El comportamiento del consumidor digital hace referencia a la manera en que los usuarios buscan información, interactúan con contenidos, evalúan alternativas y toman decisiones dentro de los entornos digitales. Analizar estos comportamientos permite comprender mejor las expectativas del usuario y ajustar las estrategias de comunicación empresarial.</w:t>
      </w:r>
    </w:p>
    <w:p w14:paraId="4DC56C10" w14:textId="77777777" w:rsidR="00B83600" w:rsidRPr="00B83600" w:rsidRDefault="00B83600" w:rsidP="00B83600">
      <w:pPr>
        <w:rPr>
          <w:lang w:val="es-419" w:eastAsia="es-CO"/>
        </w:rPr>
      </w:pPr>
      <w:r w:rsidRPr="00B83600">
        <w:rPr>
          <w:lang w:val="es-419" w:eastAsia="es-CO"/>
        </w:rPr>
        <w:t>Algunas técnicas básicas de análisis incluyen:</w:t>
      </w:r>
    </w:p>
    <w:p w14:paraId="1A0C2D38" w14:textId="77777777" w:rsidR="00B83600" w:rsidRPr="006D1775" w:rsidRDefault="00B83600" w:rsidP="009172E8">
      <w:pPr>
        <w:pStyle w:val="Prrafodelista"/>
        <w:numPr>
          <w:ilvl w:val="0"/>
          <w:numId w:val="26"/>
        </w:numPr>
        <w:ind w:left="993"/>
        <w:rPr>
          <w:lang w:val="es-419" w:eastAsia="es-CO"/>
        </w:rPr>
      </w:pPr>
      <w:r w:rsidRPr="006D1775">
        <w:rPr>
          <w:lang w:val="es-419" w:eastAsia="es-CO"/>
        </w:rPr>
        <w:t>Observación de la interacción digital: identificar comentarios, preguntas frecuentes, reacciones y niveles de participación.</w:t>
      </w:r>
    </w:p>
    <w:p w14:paraId="602F7BE8" w14:textId="77777777" w:rsidR="00B83600" w:rsidRPr="006D1775" w:rsidRDefault="00B83600" w:rsidP="009172E8">
      <w:pPr>
        <w:pStyle w:val="Prrafodelista"/>
        <w:numPr>
          <w:ilvl w:val="0"/>
          <w:numId w:val="26"/>
        </w:numPr>
        <w:ind w:left="993"/>
        <w:rPr>
          <w:lang w:val="es-419" w:eastAsia="es-CO"/>
        </w:rPr>
      </w:pPr>
      <w:r w:rsidRPr="006D1775">
        <w:rPr>
          <w:lang w:val="es-419" w:eastAsia="es-CO"/>
        </w:rPr>
        <w:t>Identificación de patrones de consumo: reconocer horarios de mayor actividad, contenidos de interés y tipos de interacción predominantes.</w:t>
      </w:r>
    </w:p>
    <w:p w14:paraId="18B166D3" w14:textId="77777777" w:rsidR="00B83600" w:rsidRPr="006D1775" w:rsidRDefault="00B83600" w:rsidP="009172E8">
      <w:pPr>
        <w:pStyle w:val="Prrafodelista"/>
        <w:numPr>
          <w:ilvl w:val="0"/>
          <w:numId w:val="26"/>
        </w:numPr>
        <w:ind w:left="993"/>
        <w:rPr>
          <w:lang w:val="es-419" w:eastAsia="es-CO"/>
        </w:rPr>
      </w:pPr>
      <w:r w:rsidRPr="006D1775">
        <w:rPr>
          <w:lang w:val="es-419" w:eastAsia="es-CO"/>
        </w:rPr>
        <w:t>Análisis de necesidades expresadas: detectar dudas frecuentes, intereses recurrentes, problemas comunes y oportunidades de mejora.</w:t>
      </w:r>
    </w:p>
    <w:p w14:paraId="0472DDB7" w14:textId="19807252" w:rsidR="00B83600" w:rsidRDefault="00B83600" w:rsidP="00B83600">
      <w:pPr>
        <w:rPr>
          <w:lang w:val="es-419" w:eastAsia="es-CO"/>
        </w:rPr>
      </w:pPr>
      <w:r w:rsidRPr="00B83600">
        <w:rPr>
          <w:lang w:val="es-419" w:eastAsia="es-CO"/>
        </w:rPr>
        <w:t>Estas técnicas proporcionan información útil para la toma de decisiones comunicativas y favorecen una comprensión más práctica del comportamiento de la audiencia.</w:t>
      </w:r>
    </w:p>
    <w:p w14:paraId="6FAE6BE8" w14:textId="79C46618" w:rsidR="006D1775" w:rsidRDefault="006D1775" w:rsidP="006D1775">
      <w:pPr>
        <w:pStyle w:val="Ttulo2"/>
      </w:pPr>
      <w:bookmarkStart w:id="13" w:name="_Toc235542716"/>
      <w:r w:rsidRPr="006D1775">
        <w:t>Gestión de relaciones con consumidores en entornos digitales</w:t>
      </w:r>
      <w:bookmarkEnd w:id="13"/>
    </w:p>
    <w:p w14:paraId="7E8D93E3" w14:textId="61980837" w:rsidR="006D1775" w:rsidRDefault="006D1775" w:rsidP="006D1775">
      <w:pPr>
        <w:rPr>
          <w:lang w:val="es-419" w:eastAsia="es-CO"/>
        </w:rPr>
      </w:pPr>
      <w:r w:rsidRPr="006D1775">
        <w:rPr>
          <w:lang w:val="es-419" w:eastAsia="es-CO"/>
        </w:rPr>
        <w:t>La relación entre empresa y consumidor no debe limitarse a transacciones comerciales aisladas. En entornos digitales, la gestión de relaciones implica construir comunicación continua, confianza y experiencias positivas que favorezcan vínculos sostenibles. Una adecuada gestión de relaciones contribuye a:</w:t>
      </w:r>
    </w:p>
    <w:p w14:paraId="20801840" w14:textId="47524731" w:rsidR="006D1775" w:rsidRPr="006D1775" w:rsidRDefault="006D1775" w:rsidP="009172E8">
      <w:pPr>
        <w:pStyle w:val="Prrafodelista"/>
        <w:numPr>
          <w:ilvl w:val="0"/>
          <w:numId w:val="27"/>
        </w:numPr>
        <w:ind w:left="993"/>
        <w:rPr>
          <w:lang w:val="es-419" w:eastAsia="es-CO"/>
        </w:rPr>
      </w:pPr>
      <w:r w:rsidRPr="006D1775">
        <w:rPr>
          <w:rStyle w:val="Ttulo5Car"/>
        </w:rPr>
        <w:t>Mejorar la satisfacción del usuario.</w:t>
      </w:r>
      <w:r w:rsidRPr="006D1775">
        <w:rPr>
          <w:lang w:val="es-419" w:eastAsia="es-CO"/>
        </w:rPr>
        <w:t xml:space="preserve"> Favorece experiencias positivas durante la interacción.</w:t>
      </w:r>
    </w:p>
    <w:p w14:paraId="3A81EAA8" w14:textId="13D9CC18" w:rsidR="006D1775" w:rsidRPr="006D1775" w:rsidRDefault="006D1775" w:rsidP="009172E8">
      <w:pPr>
        <w:pStyle w:val="Prrafodelista"/>
        <w:numPr>
          <w:ilvl w:val="0"/>
          <w:numId w:val="27"/>
        </w:numPr>
        <w:ind w:left="993"/>
        <w:rPr>
          <w:lang w:val="es-419" w:eastAsia="es-CO"/>
        </w:rPr>
      </w:pPr>
      <w:r w:rsidRPr="006D1775">
        <w:rPr>
          <w:rStyle w:val="Ttulo5Car"/>
        </w:rPr>
        <w:lastRenderedPageBreak/>
        <w:t>Fortalecer la cercanía con la audiencia.</w:t>
      </w:r>
      <w:r w:rsidRPr="006D1775">
        <w:rPr>
          <w:lang w:val="es-419" w:eastAsia="es-CO"/>
        </w:rPr>
        <w:t xml:space="preserve"> Facilita relaciones más próximas y participativas.</w:t>
      </w:r>
    </w:p>
    <w:p w14:paraId="2577698C" w14:textId="28951ED1" w:rsidR="006D1775" w:rsidRPr="006D1775" w:rsidRDefault="006D1775" w:rsidP="009172E8">
      <w:pPr>
        <w:pStyle w:val="Prrafodelista"/>
        <w:numPr>
          <w:ilvl w:val="0"/>
          <w:numId w:val="27"/>
        </w:numPr>
        <w:ind w:left="993"/>
        <w:rPr>
          <w:lang w:val="es-419" w:eastAsia="es-CO"/>
        </w:rPr>
      </w:pPr>
      <w:r w:rsidRPr="006D1775">
        <w:rPr>
          <w:rStyle w:val="Ttulo5Car"/>
        </w:rPr>
        <w:t>Incrementar la confianza.</w:t>
      </w:r>
      <w:r w:rsidRPr="006D1775">
        <w:rPr>
          <w:lang w:val="es-419" w:eastAsia="es-CO"/>
        </w:rPr>
        <w:t xml:space="preserve"> Consolida la credibilidad de la organización.</w:t>
      </w:r>
    </w:p>
    <w:p w14:paraId="7BCBF2AB" w14:textId="2D3D2C86" w:rsidR="006D1775" w:rsidRPr="006D1775" w:rsidRDefault="006D1775" w:rsidP="009172E8">
      <w:pPr>
        <w:pStyle w:val="Prrafodelista"/>
        <w:numPr>
          <w:ilvl w:val="0"/>
          <w:numId w:val="27"/>
        </w:numPr>
        <w:ind w:left="993"/>
        <w:rPr>
          <w:lang w:val="es-419" w:eastAsia="es-CO"/>
        </w:rPr>
      </w:pPr>
      <w:r w:rsidRPr="006D1775">
        <w:rPr>
          <w:rStyle w:val="Ttulo5Car"/>
        </w:rPr>
        <w:t>Facilitar la fidelización.</w:t>
      </w:r>
      <w:r w:rsidRPr="006D1775">
        <w:rPr>
          <w:lang w:val="es-419" w:eastAsia="es-CO"/>
        </w:rPr>
        <w:t xml:space="preserve"> Favorece relaciones duraderas con los clientes.</w:t>
      </w:r>
    </w:p>
    <w:p w14:paraId="1EE1E74D" w14:textId="2944EF7C" w:rsidR="006D1775" w:rsidRPr="006D1775" w:rsidRDefault="006D1775" w:rsidP="009172E8">
      <w:pPr>
        <w:pStyle w:val="Prrafodelista"/>
        <w:numPr>
          <w:ilvl w:val="0"/>
          <w:numId w:val="27"/>
        </w:numPr>
        <w:ind w:left="993"/>
        <w:rPr>
          <w:lang w:val="es-419" w:eastAsia="es-CO"/>
        </w:rPr>
      </w:pPr>
      <w:r w:rsidRPr="006D1775">
        <w:rPr>
          <w:rStyle w:val="Ttulo5Car"/>
        </w:rPr>
        <w:t>Optimizar la atención digital.</w:t>
      </w:r>
      <w:r w:rsidRPr="006D1775">
        <w:rPr>
          <w:lang w:val="es-419" w:eastAsia="es-CO"/>
        </w:rPr>
        <w:t xml:space="preserve"> Mejora la capacidad de respuesta ante necesidades o consultas.</w:t>
      </w:r>
    </w:p>
    <w:p w14:paraId="705E7354" w14:textId="77777777" w:rsidR="006D1775" w:rsidRPr="006D1775" w:rsidRDefault="006D1775" w:rsidP="006D1775">
      <w:pPr>
        <w:rPr>
          <w:lang w:val="es-419" w:eastAsia="es-CO"/>
        </w:rPr>
      </w:pPr>
      <w:r w:rsidRPr="006D1775">
        <w:rPr>
          <w:lang w:val="es-419" w:eastAsia="es-CO"/>
        </w:rPr>
        <w:t>Algunas buenas prácticas incluyen responder consultas oportunamente, mantener un lenguaje claro y profesional, ofrecer información coherente, orientar adecuadamente al usuario y gestionar las interacciones con respeto. La calidad de la relación influye directamente en la percepción de la marca.</w:t>
      </w:r>
    </w:p>
    <w:p w14:paraId="54A435D2" w14:textId="324224D7" w:rsidR="006D1775" w:rsidRPr="006D1775" w:rsidRDefault="006D1775" w:rsidP="006D1775">
      <w:pPr>
        <w:rPr>
          <w:lang w:val="es-419" w:eastAsia="es-CO"/>
        </w:rPr>
      </w:pPr>
      <w:r w:rsidRPr="006D1775">
        <w:rPr>
          <w:lang w:val="es-419" w:eastAsia="es-CO"/>
        </w:rPr>
        <w:t>Por ejemplo, un usuario que recibe atención eficiente puede desarrollar una percepción positiva de la empresa incluso antes de concretar una compra.</w:t>
      </w:r>
    </w:p>
    <w:p w14:paraId="485740A0" w14:textId="394531F8" w:rsidR="00B83600" w:rsidRDefault="006D1775" w:rsidP="006D1775">
      <w:pPr>
        <w:pStyle w:val="Ttulo2"/>
      </w:pPr>
      <w:bookmarkStart w:id="14" w:name="_Toc235542717"/>
      <w:r w:rsidRPr="006D1775">
        <w:t>Evaluación del consumo de información digital</w:t>
      </w:r>
      <w:bookmarkEnd w:id="14"/>
    </w:p>
    <w:p w14:paraId="7FCE70E4" w14:textId="77777777" w:rsidR="006D1775" w:rsidRPr="006D1775" w:rsidRDefault="006D1775" w:rsidP="006D1775">
      <w:pPr>
        <w:rPr>
          <w:lang w:val="es-419" w:eastAsia="es-CO"/>
        </w:rPr>
      </w:pPr>
      <w:r w:rsidRPr="006D1775">
        <w:rPr>
          <w:lang w:val="es-419" w:eastAsia="es-CO"/>
        </w:rPr>
        <w:t>En los entornos digitales, los usuarios consumen grandes volúmenes de información diariamente. Comprender cómo acceden a ella, qué tipo de contenido prefieren y cómo reaccionan frente a determinados mensajes permite fortalecer la estrategia comunicativa empresarial. La evaluación del consumo de información implica analizar el comportamiento de la audiencia frente a los contenidos compartidos:</w:t>
      </w:r>
    </w:p>
    <w:p w14:paraId="2DCDC9E0" w14:textId="71A8DA1C" w:rsidR="006D1775" w:rsidRPr="006D1775" w:rsidRDefault="006D1775" w:rsidP="009172E8">
      <w:pPr>
        <w:pStyle w:val="Prrafodelista"/>
        <w:numPr>
          <w:ilvl w:val="0"/>
          <w:numId w:val="28"/>
        </w:numPr>
        <w:ind w:left="993"/>
        <w:rPr>
          <w:lang w:val="es-419" w:eastAsia="es-CO"/>
        </w:rPr>
      </w:pPr>
      <w:r w:rsidRPr="006D1775">
        <w:rPr>
          <w:rStyle w:val="Ttulo5Car"/>
        </w:rPr>
        <w:t>Tipo de contenido consultado.</w:t>
      </w:r>
      <w:r w:rsidRPr="006D1775">
        <w:rPr>
          <w:lang w:val="es-419" w:eastAsia="es-CO"/>
        </w:rPr>
        <w:t xml:space="preserve"> Identificar la información de mayor interés para la audiencia mediante el análisis de los contenidos que generan más visitas, visualizaciones o consultas. Este conocimiento permite orientar la estrategia digital hacia temas relevantes y aumentar la pertinencia de las publicaciones.</w:t>
      </w:r>
    </w:p>
    <w:p w14:paraId="75C46A71" w14:textId="3C982693" w:rsidR="006D1775" w:rsidRPr="006D1775" w:rsidRDefault="006D1775" w:rsidP="009172E8">
      <w:pPr>
        <w:pStyle w:val="Prrafodelista"/>
        <w:numPr>
          <w:ilvl w:val="0"/>
          <w:numId w:val="28"/>
        </w:numPr>
        <w:ind w:left="993"/>
        <w:rPr>
          <w:lang w:val="es-419" w:eastAsia="es-CO"/>
        </w:rPr>
      </w:pPr>
      <w:r w:rsidRPr="006D1775">
        <w:rPr>
          <w:rStyle w:val="Ttulo5Car"/>
        </w:rPr>
        <w:lastRenderedPageBreak/>
        <w:t>Frecuencia de interacción.</w:t>
      </w:r>
      <w:r w:rsidRPr="006D1775">
        <w:rPr>
          <w:lang w:val="es-419" w:eastAsia="es-CO"/>
        </w:rPr>
        <w:t xml:space="preserve"> Reconocer los niveles de participación de los usuarios a partir de acciones como comentarios, reacciones, compartidos o mensajes recibidos. Evaluar esta frecuencia facilita medir el grado de involucramiento de la audiencia y ajustar las estrategias para promover una mayor participación.</w:t>
      </w:r>
    </w:p>
    <w:p w14:paraId="340CAD38" w14:textId="3BEFF2E9" w:rsidR="006D1775" w:rsidRPr="006D1775" w:rsidRDefault="006D1775" w:rsidP="009172E8">
      <w:pPr>
        <w:pStyle w:val="Prrafodelista"/>
        <w:numPr>
          <w:ilvl w:val="0"/>
          <w:numId w:val="28"/>
        </w:numPr>
        <w:ind w:left="993"/>
        <w:rPr>
          <w:lang w:val="es-419" w:eastAsia="es-CO"/>
        </w:rPr>
      </w:pPr>
      <w:r w:rsidRPr="006D1775">
        <w:rPr>
          <w:rStyle w:val="Ttulo5Car"/>
        </w:rPr>
        <w:t>Tiempo de atención estimado.</w:t>
      </w:r>
      <w:r w:rsidRPr="006D1775">
        <w:rPr>
          <w:lang w:val="es-419" w:eastAsia="es-CO"/>
        </w:rPr>
        <w:t xml:space="preserve"> Comprender la permanencia de los usuarios frente a los contenidos para determinar qué tan atractivos, comprensibles y útiles resultan. Este indicador ayuda a optimizar la estructura, extensión y presentación de la información para mantener el interés del público.</w:t>
      </w:r>
    </w:p>
    <w:p w14:paraId="7F46B3CD" w14:textId="4F9E294F" w:rsidR="006D1775" w:rsidRPr="006D1775" w:rsidRDefault="006D1775" w:rsidP="009172E8">
      <w:pPr>
        <w:pStyle w:val="Prrafodelista"/>
        <w:numPr>
          <w:ilvl w:val="0"/>
          <w:numId w:val="28"/>
        </w:numPr>
        <w:ind w:left="993"/>
        <w:rPr>
          <w:lang w:val="es-419" w:eastAsia="es-CO"/>
        </w:rPr>
      </w:pPr>
      <w:r w:rsidRPr="006D1775">
        <w:rPr>
          <w:rStyle w:val="Ttulo5Car"/>
        </w:rPr>
        <w:t>Formatos preferidos.</w:t>
      </w:r>
      <w:r w:rsidRPr="006D1775">
        <w:rPr>
          <w:lang w:val="es-419" w:eastAsia="es-CO"/>
        </w:rPr>
        <w:t xml:space="preserve"> Determinar los recursos comunicativos más efectivos según las preferencias de la audiencia, como videos, imágenes, infografías, transmisiones en vivo o publicaciones escritas. Identificar estos formatos favorece la creación de contenidos con mayor alcance e impacto.</w:t>
      </w:r>
    </w:p>
    <w:p w14:paraId="01A39817" w14:textId="29612FCB" w:rsidR="006D1775" w:rsidRDefault="006D1775" w:rsidP="009172E8">
      <w:pPr>
        <w:pStyle w:val="Prrafodelista"/>
        <w:numPr>
          <w:ilvl w:val="0"/>
          <w:numId w:val="28"/>
        </w:numPr>
        <w:ind w:left="993"/>
        <w:rPr>
          <w:lang w:val="es-419" w:eastAsia="es-CO"/>
        </w:rPr>
      </w:pPr>
      <w:r w:rsidRPr="006D1775">
        <w:rPr>
          <w:rStyle w:val="Ttulo5Car"/>
        </w:rPr>
        <w:t xml:space="preserve">Temas de mayor interés. </w:t>
      </w:r>
      <w:r w:rsidRPr="006D1775">
        <w:rPr>
          <w:lang w:val="es-419" w:eastAsia="es-CO"/>
        </w:rPr>
        <w:t>Detectar necesidades informativas recurrentes a partir de las consultas, búsquedas e interacciones realizadas por los usuarios. Esta información permite planificar contenidos alineados con las expectativas del público y fortalecer la relevancia de la comunicación digital.</w:t>
      </w:r>
    </w:p>
    <w:p w14:paraId="107352E5" w14:textId="787316E6" w:rsidR="006D1775" w:rsidRDefault="00FF7C0D" w:rsidP="00FF7C0D">
      <w:pPr>
        <w:rPr>
          <w:lang w:val="es-419" w:eastAsia="es-CO"/>
        </w:rPr>
      </w:pPr>
      <w:r w:rsidRPr="00FF7C0D">
        <w:rPr>
          <w:lang w:val="es-419" w:eastAsia="es-CO"/>
        </w:rPr>
        <w:t>Esta evaluación permite identificar qué mensajes generan mayor participación, cuáles formatos facilitan una mejor comprensión y qué necesidades informativas persisten dentro de la audiencia. Asimismo, proporciona información valiosa para optimizar la planeación de contenidos y orientar decisiones más estratégicas en la comunicación digital.</w:t>
      </w:r>
    </w:p>
    <w:p w14:paraId="72427155" w14:textId="05871DA6" w:rsidR="00FF7C0D" w:rsidRDefault="00FF7C0D" w:rsidP="00FF7C0D">
      <w:pPr>
        <w:pStyle w:val="Ttulo2"/>
      </w:pPr>
      <w:bookmarkStart w:id="15" w:name="_Toc235542718"/>
      <w:r w:rsidRPr="00FF7C0D">
        <w:lastRenderedPageBreak/>
        <w:t>Comunicación escrita aplicada a medios digitales</w:t>
      </w:r>
      <w:bookmarkEnd w:id="15"/>
    </w:p>
    <w:p w14:paraId="0D706907" w14:textId="77777777" w:rsidR="00FF7C0D" w:rsidRPr="00FF7C0D" w:rsidRDefault="00FF7C0D" w:rsidP="00FF7C0D">
      <w:pPr>
        <w:rPr>
          <w:lang w:val="es-419" w:eastAsia="es-CO"/>
        </w:rPr>
      </w:pPr>
      <w:r w:rsidRPr="00FF7C0D">
        <w:rPr>
          <w:lang w:val="es-419" w:eastAsia="es-CO"/>
        </w:rPr>
        <w:t>Una vez comprendidas las características de la audiencia y sus comportamientos, resulta necesario construir mensajes claros, coherentes y pertinentes que favorezcan la comprensión y fortalezcan la relación entre la organización y sus usuarios.</w:t>
      </w:r>
    </w:p>
    <w:p w14:paraId="2B891630" w14:textId="2389D89C" w:rsidR="00FF7C0D" w:rsidRDefault="00FF7C0D" w:rsidP="00FF7C0D">
      <w:pPr>
        <w:rPr>
          <w:lang w:val="es-419" w:eastAsia="es-CO"/>
        </w:rPr>
      </w:pPr>
      <w:r w:rsidRPr="00FF7C0D">
        <w:rPr>
          <w:lang w:val="es-419" w:eastAsia="es-CO"/>
        </w:rPr>
        <w:t>La comunicación escrita constituye uno de los pilares fundamentales dentro de los entornos digitales empresariales. A través de mensajes escritos, las organizaciones informan, promocionan, orientan y establecen relaciones con sus clientes. En redes sociales, plataformas digitales y canales de atención en línea, gran parte de la interacción ocurre mediante textos, por lo que la calidad de la comunicación escrita influye directamente en la percepción que los usuarios construyen sobre la empresa. Los mensajes deben ser comprensibles, precisos y adecuados para el público objetivo, evitando ambigüedades o expresiones que dificulten la interpretación.</w:t>
      </w:r>
    </w:p>
    <w:p w14:paraId="7A478B18" w14:textId="15E5B753" w:rsidR="00FF7C0D" w:rsidRDefault="00FF7C0D" w:rsidP="00FF7C0D">
      <w:pPr>
        <w:pStyle w:val="Ttulo3"/>
      </w:pPr>
      <w:r w:rsidRPr="00FF7C0D">
        <w:t>Gramática aplicada a la comunicación digital</w:t>
      </w:r>
    </w:p>
    <w:p w14:paraId="60124925" w14:textId="77777777" w:rsidR="00FF7C0D" w:rsidRPr="00FF7C0D" w:rsidRDefault="00FF7C0D" w:rsidP="00FF7C0D">
      <w:pPr>
        <w:rPr>
          <w:lang w:val="es-419" w:eastAsia="es-CO"/>
        </w:rPr>
      </w:pPr>
      <w:r w:rsidRPr="00FF7C0D">
        <w:rPr>
          <w:lang w:val="es-419" w:eastAsia="es-CO"/>
        </w:rPr>
        <w:t>La gramática corresponde al conjunto de normas que regulan la estructura del lenguaje, permitiendo construir mensajes coherentes y comprensibles.</w:t>
      </w:r>
    </w:p>
    <w:p w14:paraId="388CFFDC" w14:textId="77777777" w:rsidR="00FF7C0D" w:rsidRPr="00FF7C0D" w:rsidRDefault="00FF7C0D" w:rsidP="009172E8">
      <w:pPr>
        <w:pStyle w:val="Prrafodelista"/>
        <w:numPr>
          <w:ilvl w:val="0"/>
          <w:numId w:val="29"/>
        </w:numPr>
        <w:ind w:left="993"/>
        <w:rPr>
          <w:lang w:val="es-419" w:eastAsia="es-CO"/>
        </w:rPr>
      </w:pPr>
      <w:r w:rsidRPr="00FF7C0D">
        <w:rPr>
          <w:lang w:val="es-419" w:eastAsia="es-CO"/>
        </w:rPr>
        <w:t>Construcción adecuada de oraciones: favorece mensajes comprensibles y organizados.</w:t>
      </w:r>
    </w:p>
    <w:p w14:paraId="085EC7EB" w14:textId="77777777" w:rsidR="00FF7C0D" w:rsidRPr="00FF7C0D" w:rsidRDefault="00FF7C0D" w:rsidP="009172E8">
      <w:pPr>
        <w:pStyle w:val="Prrafodelista"/>
        <w:numPr>
          <w:ilvl w:val="0"/>
          <w:numId w:val="29"/>
        </w:numPr>
        <w:ind w:left="993"/>
        <w:rPr>
          <w:lang w:val="es-419" w:eastAsia="es-CO"/>
        </w:rPr>
      </w:pPr>
      <w:r w:rsidRPr="00FF7C0D">
        <w:rPr>
          <w:lang w:val="es-419" w:eastAsia="es-CO"/>
        </w:rPr>
        <w:t>Uso correcto de tiempos verbales: garantiza coherencia temporal en la comunicación.</w:t>
      </w:r>
    </w:p>
    <w:p w14:paraId="1F94D5C1" w14:textId="77777777" w:rsidR="00FF7C0D" w:rsidRPr="00FF7C0D" w:rsidRDefault="00FF7C0D" w:rsidP="009172E8">
      <w:pPr>
        <w:pStyle w:val="Prrafodelista"/>
        <w:numPr>
          <w:ilvl w:val="0"/>
          <w:numId w:val="29"/>
        </w:numPr>
        <w:ind w:left="993"/>
        <w:rPr>
          <w:lang w:val="es-419" w:eastAsia="es-CO"/>
        </w:rPr>
      </w:pPr>
      <w:r w:rsidRPr="00FF7C0D">
        <w:rPr>
          <w:lang w:val="es-419" w:eastAsia="es-CO"/>
        </w:rPr>
        <w:t>Concordancia entre sujeto y verbo: evita errores que dificulten la interpretación.</w:t>
      </w:r>
    </w:p>
    <w:p w14:paraId="3EB095C3" w14:textId="77777777" w:rsidR="00FF7C0D" w:rsidRPr="00FF7C0D" w:rsidRDefault="00FF7C0D" w:rsidP="009172E8">
      <w:pPr>
        <w:pStyle w:val="Prrafodelista"/>
        <w:numPr>
          <w:ilvl w:val="0"/>
          <w:numId w:val="29"/>
        </w:numPr>
        <w:ind w:left="993"/>
        <w:rPr>
          <w:lang w:val="es-419" w:eastAsia="es-CO"/>
        </w:rPr>
      </w:pPr>
      <w:r w:rsidRPr="00FF7C0D">
        <w:rPr>
          <w:lang w:val="es-419" w:eastAsia="es-CO"/>
        </w:rPr>
        <w:t>Orden lógico de las ideas: facilita la comprensión del mensaje.</w:t>
      </w:r>
    </w:p>
    <w:p w14:paraId="77E1617A" w14:textId="77777777" w:rsidR="00FF7C0D" w:rsidRPr="00FF7C0D" w:rsidRDefault="00FF7C0D" w:rsidP="009172E8">
      <w:pPr>
        <w:pStyle w:val="Prrafodelista"/>
        <w:numPr>
          <w:ilvl w:val="0"/>
          <w:numId w:val="29"/>
        </w:numPr>
        <w:ind w:left="993"/>
        <w:rPr>
          <w:lang w:val="es-419" w:eastAsia="es-CO"/>
        </w:rPr>
      </w:pPr>
      <w:r w:rsidRPr="00FF7C0D">
        <w:rPr>
          <w:lang w:val="es-419" w:eastAsia="es-CO"/>
        </w:rPr>
        <w:t>Precisión en la redacción: reduce ambigüedades y mejora la claridad.</w:t>
      </w:r>
    </w:p>
    <w:p w14:paraId="28B6B6D5" w14:textId="51F23ABA" w:rsidR="00FF7C0D" w:rsidRDefault="00FF7C0D" w:rsidP="00FF7C0D">
      <w:pPr>
        <w:rPr>
          <w:lang w:val="es-419" w:eastAsia="es-CO"/>
        </w:rPr>
      </w:pPr>
      <w:r w:rsidRPr="00FF7C0D">
        <w:rPr>
          <w:lang w:val="es-419" w:eastAsia="es-CO"/>
        </w:rPr>
        <w:lastRenderedPageBreak/>
        <w:t>A continuación, se presentan algunos ejemplos de mensajes con errores frecuentes de redacción y sus respectivas correcciones. Estos casos permiten identificar oportunidades de mejora en la claridad, coherencia y precisión de la comunicación escrita, favoreciendo una interacción más profesional y efectiva con los usuarios.</w:t>
      </w:r>
    </w:p>
    <w:p w14:paraId="137210A5" w14:textId="77777777" w:rsidR="00FF7C0D" w:rsidRPr="00FF7C0D" w:rsidRDefault="00FF7C0D" w:rsidP="00FF7C0D">
      <w:pPr>
        <w:rPr>
          <w:lang w:val="es-419" w:eastAsia="es-CO"/>
        </w:rPr>
      </w:pPr>
      <w:r w:rsidRPr="00FF7C0D">
        <w:rPr>
          <w:lang w:val="es-419" w:eastAsia="es-CO"/>
        </w:rPr>
        <w:t>Redacción poco clara:</w:t>
      </w:r>
    </w:p>
    <w:p w14:paraId="54C3DC0B" w14:textId="786AE85F" w:rsidR="00FF7C0D" w:rsidRDefault="00FF7C0D" w:rsidP="00FF7C0D">
      <w:pPr>
        <w:rPr>
          <w:lang w:val="es-419" w:eastAsia="es-CO"/>
        </w:rPr>
      </w:pPr>
      <w:r w:rsidRPr="00FF7C0D">
        <w:rPr>
          <w:lang w:val="es-419" w:eastAsia="es-CO"/>
        </w:rPr>
        <w:t>"</w:t>
      </w:r>
      <w:r w:rsidR="007D6698" w:rsidRPr="007D6698">
        <w:t xml:space="preserve"> </w:t>
      </w:r>
      <w:r w:rsidR="007D6698" w:rsidRPr="007D6698">
        <w:rPr>
          <w:lang w:val="es-419" w:eastAsia="es-CO"/>
        </w:rPr>
        <w:t xml:space="preserve">Tenemos </w:t>
      </w:r>
      <w:proofErr w:type="gramStart"/>
      <w:r w:rsidR="007D6698" w:rsidRPr="007D6698">
        <w:rPr>
          <w:lang w:val="es-419" w:eastAsia="es-CO"/>
        </w:rPr>
        <w:t>disponible promociones</w:t>
      </w:r>
      <w:proofErr w:type="gramEnd"/>
      <w:r w:rsidR="007D6698" w:rsidRPr="007D6698">
        <w:rPr>
          <w:lang w:val="es-419" w:eastAsia="es-CO"/>
        </w:rPr>
        <w:t xml:space="preserve"> que puede revisar si desea preguntar para mañana responderemos.</w:t>
      </w:r>
      <w:r w:rsidR="007D6698" w:rsidRPr="007D6698">
        <w:rPr>
          <w:lang w:val="es-419" w:eastAsia="es-CO"/>
        </w:rPr>
        <w:t xml:space="preserve"> </w:t>
      </w:r>
      <w:r w:rsidRPr="00FF7C0D">
        <w:rPr>
          <w:lang w:val="es-419" w:eastAsia="es-CO"/>
        </w:rPr>
        <w:t>"</w:t>
      </w:r>
    </w:p>
    <w:p w14:paraId="5AA71DA2" w14:textId="77777777" w:rsidR="00FF7C0D" w:rsidRPr="00FF7C0D" w:rsidRDefault="00FF7C0D" w:rsidP="00FF7C0D">
      <w:pPr>
        <w:rPr>
          <w:lang w:val="es-419" w:eastAsia="es-CO"/>
        </w:rPr>
      </w:pPr>
      <w:r w:rsidRPr="00FF7C0D">
        <w:rPr>
          <w:lang w:val="es-419" w:eastAsia="es-CO"/>
        </w:rPr>
        <w:t>Redacción mejor estructurada:</w:t>
      </w:r>
    </w:p>
    <w:p w14:paraId="3B8EE462" w14:textId="2D3063E3" w:rsidR="00FF7C0D" w:rsidRDefault="00FF7C0D" w:rsidP="00FF7C0D">
      <w:pPr>
        <w:rPr>
          <w:lang w:val="es-419" w:eastAsia="es-CO"/>
        </w:rPr>
      </w:pPr>
      <w:r w:rsidRPr="00FF7C0D">
        <w:rPr>
          <w:lang w:val="es-419" w:eastAsia="es-CO"/>
        </w:rPr>
        <w:t>"Actualmente se encuentran disponibles varias promociones. Si requiere información adicional, puede realizar su consulta y será atendida oportunamente."</w:t>
      </w:r>
    </w:p>
    <w:p w14:paraId="5EA5065D" w14:textId="77777777" w:rsidR="00FF7C0D" w:rsidRPr="00FF7C0D" w:rsidRDefault="00FF7C0D" w:rsidP="00FF7C0D">
      <w:pPr>
        <w:rPr>
          <w:lang w:val="es-419" w:eastAsia="es-CO"/>
        </w:rPr>
      </w:pPr>
      <w:r w:rsidRPr="00FF7C0D">
        <w:rPr>
          <w:lang w:val="es-419" w:eastAsia="es-CO"/>
        </w:rPr>
        <w:t>Mensaje incorrecto:</w:t>
      </w:r>
    </w:p>
    <w:p w14:paraId="3474B4A3" w14:textId="79065EA0" w:rsidR="00FF7C0D" w:rsidRDefault="00FF7C0D" w:rsidP="00FF7C0D">
      <w:pPr>
        <w:rPr>
          <w:lang w:val="es-419" w:eastAsia="es-CO"/>
        </w:rPr>
      </w:pPr>
      <w:r w:rsidRPr="00FF7C0D">
        <w:rPr>
          <w:lang w:val="es-419" w:eastAsia="es-CO"/>
        </w:rPr>
        <w:t>"</w:t>
      </w:r>
      <w:r w:rsidR="007D6698" w:rsidRPr="007D6698">
        <w:t xml:space="preserve"> </w:t>
      </w:r>
      <w:r w:rsidR="007D6698" w:rsidRPr="007D6698">
        <w:rPr>
          <w:lang w:val="es-419" w:eastAsia="es-CO"/>
        </w:rPr>
        <w:t>Las promociones están disponible hasta mañana.</w:t>
      </w:r>
      <w:r w:rsidR="007D6698" w:rsidRPr="007D6698">
        <w:rPr>
          <w:lang w:val="es-419" w:eastAsia="es-CO"/>
        </w:rPr>
        <w:t xml:space="preserve"> </w:t>
      </w:r>
      <w:r w:rsidRPr="00FF7C0D">
        <w:rPr>
          <w:lang w:val="es-419" w:eastAsia="es-CO"/>
        </w:rPr>
        <w:t>"</w:t>
      </w:r>
    </w:p>
    <w:p w14:paraId="1512D7C4" w14:textId="77777777" w:rsidR="00FF7C0D" w:rsidRPr="00FF7C0D" w:rsidRDefault="00FF7C0D" w:rsidP="00FF7C0D">
      <w:pPr>
        <w:rPr>
          <w:lang w:val="es-419" w:eastAsia="es-CO"/>
        </w:rPr>
      </w:pPr>
      <w:r w:rsidRPr="00FF7C0D">
        <w:rPr>
          <w:lang w:val="es-419" w:eastAsia="es-CO"/>
        </w:rPr>
        <w:t>Redacción mejor estructurada:</w:t>
      </w:r>
    </w:p>
    <w:p w14:paraId="7DCF3A2A" w14:textId="16A9B1FD" w:rsidR="00FF7C0D" w:rsidRDefault="00FF7C0D" w:rsidP="00FF7C0D">
      <w:pPr>
        <w:rPr>
          <w:lang w:val="es-419" w:eastAsia="es-CO"/>
        </w:rPr>
      </w:pPr>
      <w:r w:rsidRPr="00FF7C0D">
        <w:rPr>
          <w:lang w:val="es-419" w:eastAsia="es-CO"/>
        </w:rPr>
        <w:t>"Las promociones están disponibles hasta mañana."</w:t>
      </w:r>
    </w:p>
    <w:p w14:paraId="62C2B0B0" w14:textId="77777777" w:rsidR="00FF7C0D" w:rsidRPr="00FF7C0D" w:rsidRDefault="00FF7C0D" w:rsidP="00FF7C0D">
      <w:pPr>
        <w:pStyle w:val="Ttulo3"/>
      </w:pPr>
      <w:r w:rsidRPr="00FF7C0D">
        <w:t>Ortografía y claridad en mensajes corporativos</w:t>
      </w:r>
    </w:p>
    <w:p w14:paraId="071DEE70" w14:textId="621F83CA" w:rsidR="00FF7C0D" w:rsidRDefault="00FF7C0D" w:rsidP="00FF7C0D">
      <w:pPr>
        <w:rPr>
          <w:lang w:val="es-419" w:eastAsia="es-CO"/>
        </w:rPr>
      </w:pPr>
      <w:r w:rsidRPr="00FF7C0D">
        <w:rPr>
          <w:lang w:val="es-419" w:eastAsia="es-CO"/>
        </w:rPr>
        <w:t>La ortografía continúa siendo un indicador importante de profesionalismo y credibilidad dentro de la comunicación empresarial.</w:t>
      </w:r>
    </w:p>
    <w:p w14:paraId="6E0FD0BE" w14:textId="6EBF9867" w:rsidR="00FF7C0D" w:rsidRPr="00CF0B51" w:rsidRDefault="00FF7C0D" w:rsidP="009172E8">
      <w:pPr>
        <w:pStyle w:val="Prrafodelista"/>
        <w:numPr>
          <w:ilvl w:val="0"/>
          <w:numId w:val="30"/>
        </w:numPr>
        <w:ind w:left="993"/>
        <w:rPr>
          <w:lang w:val="es-419" w:eastAsia="es-CO"/>
        </w:rPr>
      </w:pPr>
      <w:r w:rsidRPr="00FF7C0D">
        <w:rPr>
          <w:rStyle w:val="Ttulo5Car"/>
        </w:rPr>
        <w:t>Escritura correcta de palabras.</w:t>
      </w:r>
      <w:r w:rsidRPr="00CF0B51">
        <w:rPr>
          <w:lang w:val="es-419" w:eastAsia="es-CO"/>
        </w:rPr>
        <w:t xml:space="preserve"> Garantizar precisión en el mensaje.</w:t>
      </w:r>
    </w:p>
    <w:p w14:paraId="4746AA18" w14:textId="75F07119" w:rsidR="00FF7C0D" w:rsidRPr="00CF0B51" w:rsidRDefault="00FF7C0D" w:rsidP="009172E8">
      <w:pPr>
        <w:pStyle w:val="Prrafodelista"/>
        <w:numPr>
          <w:ilvl w:val="0"/>
          <w:numId w:val="30"/>
        </w:numPr>
        <w:ind w:left="993"/>
        <w:rPr>
          <w:lang w:val="es-419" w:eastAsia="es-CO"/>
        </w:rPr>
      </w:pPr>
      <w:r w:rsidRPr="00FF7C0D">
        <w:rPr>
          <w:rStyle w:val="Ttulo5Car"/>
        </w:rPr>
        <w:t>Uso adecuado de mayúsculas.</w:t>
      </w:r>
      <w:r w:rsidRPr="00CF0B51">
        <w:rPr>
          <w:lang w:val="es-419" w:eastAsia="es-CO"/>
        </w:rPr>
        <w:t xml:space="preserve"> Favorecer la organización y formalidad.</w:t>
      </w:r>
    </w:p>
    <w:p w14:paraId="242FC5D8" w14:textId="23A2A381" w:rsidR="00FF7C0D" w:rsidRPr="00CF0B51" w:rsidRDefault="00FF7C0D" w:rsidP="009172E8">
      <w:pPr>
        <w:pStyle w:val="Prrafodelista"/>
        <w:numPr>
          <w:ilvl w:val="0"/>
          <w:numId w:val="30"/>
        </w:numPr>
        <w:ind w:left="993"/>
        <w:rPr>
          <w:lang w:val="es-419" w:eastAsia="es-CO"/>
        </w:rPr>
      </w:pPr>
      <w:r w:rsidRPr="00FF7C0D">
        <w:rPr>
          <w:rStyle w:val="Ttulo5Car"/>
        </w:rPr>
        <w:t xml:space="preserve">Aplicación correcta de tildes. </w:t>
      </w:r>
      <w:r w:rsidRPr="00CF0B51">
        <w:rPr>
          <w:lang w:val="es-419" w:eastAsia="es-CO"/>
        </w:rPr>
        <w:t>Evitar errores de interpretación.</w:t>
      </w:r>
    </w:p>
    <w:p w14:paraId="31675DE9" w14:textId="738BE2F7" w:rsidR="00FF7C0D" w:rsidRPr="00CF0B51" w:rsidRDefault="00FF7C0D" w:rsidP="009172E8">
      <w:pPr>
        <w:pStyle w:val="Prrafodelista"/>
        <w:numPr>
          <w:ilvl w:val="0"/>
          <w:numId w:val="30"/>
        </w:numPr>
        <w:ind w:left="993"/>
        <w:rPr>
          <w:lang w:val="es-419" w:eastAsia="es-CO"/>
        </w:rPr>
      </w:pPr>
      <w:r w:rsidRPr="00FF7C0D">
        <w:rPr>
          <w:rStyle w:val="Ttulo5Car"/>
        </w:rPr>
        <w:t>Puntuación coherente.</w:t>
      </w:r>
      <w:r w:rsidRPr="00CF0B51">
        <w:rPr>
          <w:lang w:val="es-419" w:eastAsia="es-CO"/>
        </w:rPr>
        <w:t xml:space="preserve"> Facilitar la comprensión del contenido.</w:t>
      </w:r>
    </w:p>
    <w:p w14:paraId="588F0EB9" w14:textId="4ABADB11" w:rsidR="00FF7C0D" w:rsidRDefault="00CF0B51" w:rsidP="009172E8">
      <w:pPr>
        <w:pStyle w:val="Prrafodelista"/>
        <w:numPr>
          <w:ilvl w:val="0"/>
          <w:numId w:val="30"/>
        </w:numPr>
        <w:ind w:left="993"/>
        <w:rPr>
          <w:lang w:val="es-419" w:eastAsia="es-CO"/>
        </w:rPr>
      </w:pPr>
      <w:r w:rsidRPr="00CF0B51">
        <w:rPr>
          <w:rStyle w:val="Ttulo5Car"/>
        </w:rPr>
        <w:lastRenderedPageBreak/>
        <w:t xml:space="preserve">Revisión antes de publicar. </w:t>
      </w:r>
      <w:r w:rsidRPr="00CF0B51">
        <w:rPr>
          <w:lang w:val="es-419" w:eastAsia="es-CO"/>
        </w:rPr>
        <w:t>Reducir errores y fortalecer la calidad del mensaje.</w:t>
      </w:r>
    </w:p>
    <w:p w14:paraId="7D7305F2" w14:textId="6D6DDBC8" w:rsidR="00CF0B51" w:rsidRDefault="00CF0B51" w:rsidP="00CF0B51">
      <w:pPr>
        <w:rPr>
          <w:lang w:val="es-419" w:eastAsia="es-CO"/>
        </w:rPr>
      </w:pPr>
      <w:r w:rsidRPr="00CF0B51">
        <w:rPr>
          <w:lang w:val="es-419" w:eastAsia="es-CO"/>
        </w:rPr>
        <w:t>A continuación, se presentan ejemplos de redacción inadecuada y su respectiva versión corregida. Estas mejoras contribuyen a fortalecer la claridad, la ortografía y la presentación profesional de los mensajes utilizados en la comunicación con los usuarios.</w:t>
      </w:r>
    </w:p>
    <w:p w14:paraId="7D4CED1C" w14:textId="77777777" w:rsidR="00CF0B51" w:rsidRPr="00CF0B51" w:rsidRDefault="00CF0B51" w:rsidP="00CF0B51">
      <w:pPr>
        <w:pStyle w:val="Ttulo5"/>
      </w:pPr>
      <w:r w:rsidRPr="00CF0B51">
        <w:t>Ejemplo A</w:t>
      </w:r>
    </w:p>
    <w:p w14:paraId="0B313486" w14:textId="77777777" w:rsidR="00CF0B51" w:rsidRPr="00CF0B51" w:rsidRDefault="00CF0B51" w:rsidP="00CF0B51">
      <w:pPr>
        <w:rPr>
          <w:lang w:val="es-419" w:eastAsia="es-CO"/>
        </w:rPr>
      </w:pPr>
      <w:r w:rsidRPr="00CF0B51">
        <w:rPr>
          <w:lang w:val="es-419" w:eastAsia="es-CO"/>
        </w:rPr>
        <w:t>Redacción inadecuada</w:t>
      </w:r>
    </w:p>
    <w:p w14:paraId="79B8BB23" w14:textId="77777777" w:rsidR="00CF0B51" w:rsidRPr="00CF0B51" w:rsidRDefault="00CF0B51" w:rsidP="009172E8">
      <w:pPr>
        <w:pStyle w:val="Prrafodelista"/>
        <w:numPr>
          <w:ilvl w:val="0"/>
          <w:numId w:val="31"/>
        </w:numPr>
        <w:ind w:left="993"/>
        <w:rPr>
          <w:lang w:val="es-419" w:eastAsia="es-CO"/>
        </w:rPr>
      </w:pPr>
      <w:r w:rsidRPr="00CF0B51">
        <w:rPr>
          <w:lang w:val="es-419" w:eastAsia="es-CO"/>
        </w:rPr>
        <w:t xml:space="preserve">Tenemos </w:t>
      </w:r>
      <w:proofErr w:type="spellStart"/>
      <w:r w:rsidRPr="00CF0B51">
        <w:rPr>
          <w:lang w:val="es-419" w:eastAsia="es-CO"/>
        </w:rPr>
        <w:t>promos</w:t>
      </w:r>
      <w:proofErr w:type="spellEnd"/>
      <w:r w:rsidRPr="00CF0B51">
        <w:rPr>
          <w:lang w:val="es-419" w:eastAsia="es-CO"/>
        </w:rPr>
        <w:t xml:space="preserve"> disponibles </w:t>
      </w:r>
      <w:proofErr w:type="spellStart"/>
      <w:r w:rsidRPr="00CF0B51">
        <w:rPr>
          <w:lang w:val="es-419" w:eastAsia="es-CO"/>
        </w:rPr>
        <w:t>escribenos</w:t>
      </w:r>
      <w:proofErr w:type="spellEnd"/>
    </w:p>
    <w:p w14:paraId="3EF03257" w14:textId="77777777" w:rsidR="00CF0B51" w:rsidRPr="00CF0B51" w:rsidRDefault="00CF0B51" w:rsidP="00CF0B51">
      <w:pPr>
        <w:rPr>
          <w:lang w:val="es-419" w:eastAsia="es-CO"/>
        </w:rPr>
      </w:pPr>
      <w:r w:rsidRPr="00CF0B51">
        <w:rPr>
          <w:lang w:val="es-419" w:eastAsia="es-CO"/>
        </w:rPr>
        <w:t>Redacción adecuada</w:t>
      </w:r>
    </w:p>
    <w:p w14:paraId="2A9583D0" w14:textId="2FB13F2C" w:rsidR="00CF0B51" w:rsidRDefault="00CF0B51" w:rsidP="009172E8">
      <w:pPr>
        <w:pStyle w:val="Prrafodelista"/>
        <w:numPr>
          <w:ilvl w:val="0"/>
          <w:numId w:val="31"/>
        </w:numPr>
        <w:ind w:left="993"/>
        <w:rPr>
          <w:lang w:val="es-419" w:eastAsia="es-CO"/>
        </w:rPr>
      </w:pPr>
      <w:r w:rsidRPr="00CF0B51">
        <w:rPr>
          <w:lang w:val="es-419" w:eastAsia="es-CO"/>
        </w:rPr>
        <w:t>Tenemos promociones disponibles. Escríbanos para más información.</w:t>
      </w:r>
    </w:p>
    <w:p w14:paraId="7B3525E6" w14:textId="77777777" w:rsidR="00CF0B51" w:rsidRPr="00CF0B51" w:rsidRDefault="00CF0B51" w:rsidP="00CF0B51">
      <w:pPr>
        <w:pStyle w:val="Ttulo5"/>
      </w:pPr>
      <w:r w:rsidRPr="00CF0B51">
        <w:t>Ejemplo B</w:t>
      </w:r>
    </w:p>
    <w:p w14:paraId="40FBE8AF" w14:textId="77777777" w:rsidR="00CF0B51" w:rsidRPr="00CF0B51" w:rsidRDefault="00CF0B51" w:rsidP="00CF0B51">
      <w:pPr>
        <w:ind w:firstLine="0"/>
        <w:rPr>
          <w:lang w:val="es-419" w:eastAsia="es-CO"/>
        </w:rPr>
      </w:pPr>
      <w:r w:rsidRPr="00CF0B51">
        <w:rPr>
          <w:lang w:val="es-419" w:eastAsia="es-CO"/>
        </w:rPr>
        <w:t>Redacción inadecuada</w:t>
      </w:r>
    </w:p>
    <w:p w14:paraId="1B1A4C6E" w14:textId="77777777" w:rsidR="00CF0B51" w:rsidRPr="00CF0B51" w:rsidRDefault="00CF0B51" w:rsidP="009172E8">
      <w:pPr>
        <w:pStyle w:val="Prrafodelista"/>
        <w:numPr>
          <w:ilvl w:val="0"/>
          <w:numId w:val="31"/>
        </w:numPr>
        <w:ind w:left="993"/>
        <w:rPr>
          <w:lang w:val="es-419" w:eastAsia="es-CO"/>
        </w:rPr>
      </w:pPr>
      <w:r w:rsidRPr="00CF0B51">
        <w:rPr>
          <w:lang w:val="es-419" w:eastAsia="es-CO"/>
        </w:rPr>
        <w:t xml:space="preserve">Horario de </w:t>
      </w:r>
      <w:proofErr w:type="spellStart"/>
      <w:r w:rsidRPr="00CF0B51">
        <w:rPr>
          <w:lang w:val="es-419" w:eastAsia="es-CO"/>
        </w:rPr>
        <w:t>atencion</w:t>
      </w:r>
      <w:proofErr w:type="spellEnd"/>
      <w:r w:rsidRPr="00CF0B51">
        <w:rPr>
          <w:lang w:val="es-419" w:eastAsia="es-CO"/>
        </w:rPr>
        <w:t xml:space="preserve"> lunes a viernes</w:t>
      </w:r>
    </w:p>
    <w:p w14:paraId="5AF2DD0B" w14:textId="77777777" w:rsidR="00CF0B51" w:rsidRPr="00CF0B51" w:rsidRDefault="00CF0B51" w:rsidP="00CF0B51">
      <w:pPr>
        <w:ind w:firstLine="0"/>
        <w:rPr>
          <w:lang w:val="es-419" w:eastAsia="es-CO"/>
        </w:rPr>
      </w:pPr>
      <w:r w:rsidRPr="00CF0B51">
        <w:rPr>
          <w:lang w:val="es-419" w:eastAsia="es-CO"/>
        </w:rPr>
        <w:t>Redacción adecuada</w:t>
      </w:r>
    </w:p>
    <w:p w14:paraId="3DD1550C" w14:textId="0AB6BA52" w:rsidR="00CF0B51" w:rsidRDefault="00CF0B51" w:rsidP="009172E8">
      <w:pPr>
        <w:pStyle w:val="Prrafodelista"/>
        <w:numPr>
          <w:ilvl w:val="0"/>
          <w:numId w:val="31"/>
        </w:numPr>
        <w:ind w:left="993"/>
        <w:rPr>
          <w:lang w:val="es-419" w:eastAsia="es-CO"/>
        </w:rPr>
      </w:pPr>
      <w:r w:rsidRPr="00CF0B51">
        <w:rPr>
          <w:lang w:val="es-419" w:eastAsia="es-CO"/>
        </w:rPr>
        <w:t>Horario de atención: lunes a viernes.</w:t>
      </w:r>
    </w:p>
    <w:p w14:paraId="3912043C" w14:textId="77777777" w:rsidR="00CF0B51" w:rsidRPr="00CF0B51" w:rsidRDefault="00CF0B51" w:rsidP="00CF0B51">
      <w:pPr>
        <w:rPr>
          <w:lang w:val="es-419" w:eastAsia="es-CO"/>
        </w:rPr>
      </w:pPr>
      <w:r w:rsidRPr="00CF0B51">
        <w:rPr>
          <w:lang w:val="es-419" w:eastAsia="es-CO"/>
        </w:rPr>
        <w:t>La puntuación también influye directamente en el significado del mensaje:</w:t>
      </w:r>
    </w:p>
    <w:p w14:paraId="2ACC1710" w14:textId="3F54A8E3" w:rsidR="00CF0B51" w:rsidRPr="00CF0B51" w:rsidRDefault="00CF0B51" w:rsidP="009172E8">
      <w:pPr>
        <w:pStyle w:val="Prrafodelista"/>
        <w:numPr>
          <w:ilvl w:val="0"/>
          <w:numId w:val="31"/>
        </w:numPr>
        <w:ind w:left="993"/>
        <w:rPr>
          <w:lang w:val="es-419" w:eastAsia="es-CO"/>
        </w:rPr>
      </w:pPr>
      <w:r w:rsidRPr="00CF0B51">
        <w:rPr>
          <w:rStyle w:val="Ttulo5Car"/>
        </w:rPr>
        <w:t>Ejemplo ambiguo.</w:t>
      </w:r>
      <w:r w:rsidRPr="00CF0B51">
        <w:rPr>
          <w:lang w:val="es-419" w:eastAsia="es-CO"/>
        </w:rPr>
        <w:t xml:space="preserve"> Atendemos clientes no proveedores.</w:t>
      </w:r>
    </w:p>
    <w:p w14:paraId="2DDFD752" w14:textId="75AD832C" w:rsidR="00CF0B51" w:rsidRDefault="00CF0B51" w:rsidP="009172E8">
      <w:pPr>
        <w:pStyle w:val="Prrafodelista"/>
        <w:numPr>
          <w:ilvl w:val="0"/>
          <w:numId w:val="31"/>
        </w:numPr>
        <w:ind w:left="993"/>
        <w:rPr>
          <w:lang w:val="es-419" w:eastAsia="es-CO"/>
        </w:rPr>
      </w:pPr>
      <w:r w:rsidRPr="00CF0B51">
        <w:rPr>
          <w:rStyle w:val="Ttulo5Car"/>
        </w:rPr>
        <w:t>Ejemplo preciso.</w:t>
      </w:r>
      <w:r w:rsidRPr="00CF0B51">
        <w:rPr>
          <w:lang w:val="es-419" w:eastAsia="es-CO"/>
        </w:rPr>
        <w:t xml:space="preserve"> Atendemos clientes, no proveedores.</w:t>
      </w:r>
    </w:p>
    <w:p w14:paraId="1815A800" w14:textId="77777777" w:rsidR="00CF0B51" w:rsidRPr="00CF0B51" w:rsidRDefault="00CF0B51" w:rsidP="00CF0B51">
      <w:pPr>
        <w:pStyle w:val="Ttulo3"/>
      </w:pPr>
      <w:r w:rsidRPr="00CF0B51">
        <w:lastRenderedPageBreak/>
        <w:t>Semántica y construcción de mensajes efectivos</w:t>
      </w:r>
    </w:p>
    <w:p w14:paraId="1C8E224D" w14:textId="0F348A8C" w:rsidR="00CF0B51" w:rsidRDefault="00CF0B51" w:rsidP="00CF0B51">
      <w:pPr>
        <w:rPr>
          <w:lang w:val="es-419" w:eastAsia="es-CO"/>
        </w:rPr>
      </w:pPr>
      <w:r w:rsidRPr="00CF0B51">
        <w:rPr>
          <w:lang w:val="es-419" w:eastAsia="es-CO"/>
        </w:rPr>
        <w:t>La semántica se relaciona con el significado de las palabras y con la manera en que los mensajes son interpretados por quienes los reciben. Para construir mensajes efectivos, es importante considerar los siguientes aspectos:</w:t>
      </w:r>
    </w:p>
    <w:p w14:paraId="6DB3DAF9" w14:textId="12104385" w:rsidR="00CF0B51" w:rsidRPr="00BD4483" w:rsidRDefault="00CF0B51" w:rsidP="009172E8">
      <w:pPr>
        <w:pStyle w:val="Prrafodelista"/>
        <w:numPr>
          <w:ilvl w:val="0"/>
          <w:numId w:val="32"/>
        </w:numPr>
        <w:ind w:left="993"/>
        <w:rPr>
          <w:lang w:val="es-419" w:eastAsia="es-CO"/>
        </w:rPr>
      </w:pPr>
      <w:r w:rsidRPr="00CF0B51">
        <w:rPr>
          <w:rStyle w:val="Ttulo5Car"/>
        </w:rPr>
        <w:t>Claridad conceptual.</w:t>
      </w:r>
      <w:r w:rsidRPr="00BD4483">
        <w:rPr>
          <w:lang w:val="es-419" w:eastAsia="es-CO"/>
        </w:rPr>
        <w:t xml:space="preserve"> Facilita la comprensión del mensaje al presentar las ideas de manera organizada, precisa y comprensible. Una adecuada claridad conceptual evita ambigüedades y permite que la audiencia identifique con facilidad la intención de la comunicación.</w:t>
      </w:r>
    </w:p>
    <w:p w14:paraId="14FAFF04" w14:textId="0E0663A9" w:rsidR="00CF0B51" w:rsidRPr="00BD4483" w:rsidRDefault="00CF0B51" w:rsidP="009172E8">
      <w:pPr>
        <w:pStyle w:val="Prrafodelista"/>
        <w:numPr>
          <w:ilvl w:val="0"/>
          <w:numId w:val="32"/>
        </w:numPr>
        <w:ind w:left="993"/>
        <w:rPr>
          <w:lang w:val="es-419" w:eastAsia="es-CO"/>
        </w:rPr>
      </w:pPr>
      <w:r w:rsidRPr="00CF0B51">
        <w:rPr>
          <w:rStyle w:val="Ttulo5Car"/>
        </w:rPr>
        <w:t xml:space="preserve">Precisión del vocabulario. </w:t>
      </w:r>
      <w:r w:rsidRPr="00BD4483">
        <w:rPr>
          <w:lang w:val="es-419" w:eastAsia="es-CO"/>
        </w:rPr>
        <w:t>Reduce interpretaciones erróneas mediante el uso de términos apropiados y acordes con el contexto. La selección cuidadosa de las palabras contribuye a transmitir información exacta y fortalece la efectividad del mensaje.</w:t>
      </w:r>
    </w:p>
    <w:p w14:paraId="2629F362" w14:textId="575FF680" w:rsidR="00CF0B51" w:rsidRPr="00BD4483" w:rsidRDefault="00CF0B51" w:rsidP="009172E8">
      <w:pPr>
        <w:pStyle w:val="Prrafodelista"/>
        <w:numPr>
          <w:ilvl w:val="0"/>
          <w:numId w:val="32"/>
        </w:numPr>
        <w:ind w:left="993"/>
        <w:rPr>
          <w:lang w:val="es-419" w:eastAsia="es-CO"/>
        </w:rPr>
      </w:pPr>
      <w:r w:rsidRPr="00CF0B51">
        <w:rPr>
          <w:rStyle w:val="Ttulo5Car"/>
        </w:rPr>
        <w:t>Coherencia del mensaje.</w:t>
      </w:r>
      <w:r w:rsidRPr="00BD4483">
        <w:rPr>
          <w:lang w:val="es-419" w:eastAsia="es-CO"/>
        </w:rPr>
        <w:t xml:space="preserve"> Mantiene unidad en la intención comunicativa al garantizar que las ideas se relacionen de forma lógica y consistente. La coherencia favorece la continuidad del discurso y mejora la comprensión global del contenido.</w:t>
      </w:r>
    </w:p>
    <w:p w14:paraId="1780691D" w14:textId="0618BD8B" w:rsidR="00CF0B51" w:rsidRPr="00BD4483" w:rsidRDefault="00CF0B51" w:rsidP="009172E8">
      <w:pPr>
        <w:pStyle w:val="Prrafodelista"/>
        <w:numPr>
          <w:ilvl w:val="0"/>
          <w:numId w:val="32"/>
        </w:numPr>
        <w:ind w:left="993"/>
        <w:rPr>
          <w:lang w:val="es-419" w:eastAsia="es-CO"/>
        </w:rPr>
      </w:pPr>
      <w:r w:rsidRPr="00CF0B51">
        <w:rPr>
          <w:rStyle w:val="Ttulo5Car"/>
        </w:rPr>
        <w:t xml:space="preserve">Adecuación al contexto. </w:t>
      </w:r>
      <w:r w:rsidRPr="00BD4483">
        <w:rPr>
          <w:lang w:val="es-419" w:eastAsia="es-CO"/>
        </w:rPr>
        <w:t>Ajusta el lenguaje a la audiencia y a la situación comunicativa, considerando factores como el nivel de conocimiento, las características del público y el propósito del mensaje. Esto incrementa la pertinencia y efectividad de la comunicación.</w:t>
      </w:r>
    </w:p>
    <w:p w14:paraId="7E2C407B" w14:textId="5B398C15" w:rsidR="00CF0B51" w:rsidRDefault="00CF0B51" w:rsidP="009172E8">
      <w:pPr>
        <w:pStyle w:val="Prrafodelista"/>
        <w:numPr>
          <w:ilvl w:val="0"/>
          <w:numId w:val="32"/>
        </w:numPr>
        <w:ind w:left="993"/>
        <w:rPr>
          <w:lang w:val="es-419" w:eastAsia="es-CO"/>
        </w:rPr>
      </w:pPr>
      <w:r w:rsidRPr="00CF0B51">
        <w:rPr>
          <w:rStyle w:val="Ttulo5Car"/>
        </w:rPr>
        <w:t xml:space="preserve">Facilidad de comprensión. </w:t>
      </w:r>
      <w:r w:rsidRPr="00BD4483">
        <w:rPr>
          <w:lang w:val="es-419" w:eastAsia="es-CO"/>
        </w:rPr>
        <w:t>Favorece una interpretación rápida y correcta mediante estructuras sencillas, información bien organizada y un lenguaje accesible. Este aspecto contribuye a que los receptores asimilen el contenido con mayor eficiencia y reduzcan posibles confusiones.</w:t>
      </w:r>
    </w:p>
    <w:p w14:paraId="49BFF551" w14:textId="2B7BF326" w:rsidR="00BD4483" w:rsidRDefault="00BD4483" w:rsidP="00BD4483">
      <w:pPr>
        <w:rPr>
          <w:lang w:val="es-419" w:eastAsia="es-CO"/>
        </w:rPr>
      </w:pPr>
      <w:r w:rsidRPr="00BD4483">
        <w:rPr>
          <w:lang w:val="es-419" w:eastAsia="es-CO"/>
        </w:rPr>
        <w:lastRenderedPageBreak/>
        <w:t>Los mensajes ambiguos pueden generar interpretaciones diferentes o dejar dudas en los usuarios. Por ello, es importante utilizar expresiones precisas que especifiquen claramente las condiciones, alcances y restricciones de la información comunicada.</w:t>
      </w:r>
    </w:p>
    <w:p w14:paraId="58F72CBC" w14:textId="77777777" w:rsidR="00BD4483" w:rsidRPr="00BD4483" w:rsidRDefault="00BD4483" w:rsidP="00BD4483">
      <w:pPr>
        <w:pStyle w:val="Ttulo5"/>
      </w:pPr>
      <w:r w:rsidRPr="00BD4483">
        <w:t>Ejemplo A</w:t>
      </w:r>
    </w:p>
    <w:p w14:paraId="1D7C17A5" w14:textId="77777777" w:rsidR="00BD4483" w:rsidRPr="00BD4483" w:rsidRDefault="00BD4483" w:rsidP="00BD4483">
      <w:pPr>
        <w:rPr>
          <w:lang w:val="es-419" w:eastAsia="es-CO"/>
        </w:rPr>
      </w:pPr>
      <w:r w:rsidRPr="00BD4483">
        <w:rPr>
          <w:lang w:val="es-419" w:eastAsia="es-CO"/>
        </w:rPr>
        <w:t>Mensaje ambiguo</w:t>
      </w:r>
    </w:p>
    <w:p w14:paraId="3CA3C545" w14:textId="77777777" w:rsidR="00BD4483" w:rsidRPr="00BD4483" w:rsidRDefault="00BD4483" w:rsidP="009172E8">
      <w:pPr>
        <w:pStyle w:val="Prrafodelista"/>
        <w:numPr>
          <w:ilvl w:val="0"/>
          <w:numId w:val="33"/>
        </w:numPr>
        <w:ind w:left="993"/>
        <w:rPr>
          <w:lang w:val="es-419" w:eastAsia="es-CO"/>
        </w:rPr>
      </w:pPr>
      <w:r w:rsidRPr="00BD4483">
        <w:rPr>
          <w:lang w:val="es-419" w:eastAsia="es-CO"/>
        </w:rPr>
        <w:t>Consulte condiciones aplicables según disponibilidad.</w:t>
      </w:r>
    </w:p>
    <w:p w14:paraId="71D3C7F9" w14:textId="77777777" w:rsidR="00BD4483" w:rsidRPr="00BD4483" w:rsidRDefault="00BD4483" w:rsidP="00BD4483">
      <w:pPr>
        <w:rPr>
          <w:lang w:val="es-419" w:eastAsia="es-CO"/>
        </w:rPr>
      </w:pPr>
      <w:r w:rsidRPr="00BD4483">
        <w:rPr>
          <w:lang w:val="es-419" w:eastAsia="es-CO"/>
        </w:rPr>
        <w:t>Mensaje más preciso</w:t>
      </w:r>
    </w:p>
    <w:p w14:paraId="4D2BB6EB" w14:textId="77991219" w:rsidR="00BD4483" w:rsidRDefault="00BD4483" w:rsidP="009172E8">
      <w:pPr>
        <w:pStyle w:val="Prrafodelista"/>
        <w:numPr>
          <w:ilvl w:val="0"/>
          <w:numId w:val="33"/>
        </w:numPr>
        <w:ind w:left="993"/>
        <w:rPr>
          <w:lang w:val="es-419" w:eastAsia="es-CO"/>
        </w:rPr>
      </w:pPr>
      <w:r w:rsidRPr="00BD4483">
        <w:rPr>
          <w:lang w:val="es-419" w:eastAsia="es-CO"/>
        </w:rPr>
        <w:t>La promoción aplica para productos seleccionados sujetos a disponibilidad en inventario.</w:t>
      </w:r>
    </w:p>
    <w:p w14:paraId="38CEC0AC" w14:textId="77777777" w:rsidR="00BD4483" w:rsidRPr="00BD4483" w:rsidRDefault="00BD4483" w:rsidP="00BD4483">
      <w:pPr>
        <w:pStyle w:val="Ttulo5"/>
      </w:pPr>
      <w:r w:rsidRPr="00BD4483">
        <w:t>Ejemplo B</w:t>
      </w:r>
    </w:p>
    <w:p w14:paraId="6EC25D2D" w14:textId="77777777" w:rsidR="00BD4483" w:rsidRPr="00BD4483" w:rsidRDefault="00BD4483" w:rsidP="00BD4483">
      <w:pPr>
        <w:rPr>
          <w:lang w:val="es-419" w:eastAsia="es-CO"/>
        </w:rPr>
      </w:pPr>
      <w:r w:rsidRPr="00BD4483">
        <w:rPr>
          <w:lang w:val="es-419" w:eastAsia="es-CO"/>
        </w:rPr>
        <w:t>Mensaje ambiguo</w:t>
      </w:r>
    </w:p>
    <w:p w14:paraId="317D7E43" w14:textId="77777777" w:rsidR="00BD4483" w:rsidRPr="00BD4483" w:rsidRDefault="00BD4483" w:rsidP="009172E8">
      <w:pPr>
        <w:pStyle w:val="Prrafodelista"/>
        <w:numPr>
          <w:ilvl w:val="0"/>
          <w:numId w:val="33"/>
        </w:numPr>
        <w:ind w:left="993"/>
        <w:rPr>
          <w:lang w:val="es-419" w:eastAsia="es-CO"/>
        </w:rPr>
      </w:pPr>
      <w:r w:rsidRPr="00BD4483">
        <w:rPr>
          <w:lang w:val="es-419" w:eastAsia="es-CO"/>
        </w:rPr>
        <w:t>Promoción válida según condiciones.</w:t>
      </w:r>
    </w:p>
    <w:p w14:paraId="36618E02" w14:textId="77777777" w:rsidR="00BD4483" w:rsidRPr="00BD4483" w:rsidRDefault="00BD4483" w:rsidP="00BD4483">
      <w:pPr>
        <w:rPr>
          <w:lang w:val="es-419" w:eastAsia="es-CO"/>
        </w:rPr>
      </w:pPr>
      <w:r w:rsidRPr="00BD4483">
        <w:rPr>
          <w:lang w:val="es-419" w:eastAsia="es-CO"/>
        </w:rPr>
        <w:t>Mensaje más preciso</w:t>
      </w:r>
    </w:p>
    <w:p w14:paraId="465830C8" w14:textId="3DE649D2" w:rsidR="00BD4483" w:rsidRDefault="00BD4483" w:rsidP="009172E8">
      <w:pPr>
        <w:pStyle w:val="Prrafodelista"/>
        <w:numPr>
          <w:ilvl w:val="0"/>
          <w:numId w:val="33"/>
        </w:numPr>
        <w:ind w:left="993"/>
        <w:rPr>
          <w:lang w:val="es-419" w:eastAsia="es-CO"/>
        </w:rPr>
      </w:pPr>
      <w:r w:rsidRPr="00BD4483">
        <w:rPr>
          <w:lang w:val="es-419" w:eastAsia="es-CO"/>
        </w:rPr>
        <w:t>Promoción válida para productos seleccionados hasta el 30 de junio, sujeta a disponibilidad.</w:t>
      </w:r>
    </w:p>
    <w:p w14:paraId="46AAC0F3" w14:textId="17DC3FD5" w:rsidR="00BD4483" w:rsidRDefault="00BD4483" w:rsidP="00BD4483">
      <w:pPr>
        <w:rPr>
          <w:lang w:val="es-419" w:eastAsia="es-CO"/>
        </w:rPr>
      </w:pPr>
      <w:r w:rsidRPr="00BD4483">
        <w:rPr>
          <w:lang w:val="es-419" w:eastAsia="es-CO"/>
        </w:rPr>
        <w:t>La precisión semántica permite reducir ambigüedades y mejorar la efectividad comunicativa.</w:t>
      </w:r>
    </w:p>
    <w:p w14:paraId="77899CE7" w14:textId="7555318A" w:rsidR="00BD4483" w:rsidRDefault="00BD4483" w:rsidP="00BD4483">
      <w:pPr>
        <w:rPr>
          <w:lang w:val="es-419" w:eastAsia="es-CO"/>
        </w:rPr>
      </w:pPr>
    </w:p>
    <w:p w14:paraId="26B9C5F8" w14:textId="028E85BF" w:rsidR="00BD4483" w:rsidRDefault="00BD4483" w:rsidP="00BD4483">
      <w:pPr>
        <w:rPr>
          <w:lang w:val="es-419" w:eastAsia="es-CO"/>
        </w:rPr>
      </w:pPr>
    </w:p>
    <w:p w14:paraId="30ADB2D9" w14:textId="74BF28B5" w:rsidR="00BD4483" w:rsidRDefault="00BD4483" w:rsidP="00BD4483">
      <w:pPr>
        <w:pStyle w:val="Ttulo1"/>
      </w:pPr>
      <w:bookmarkStart w:id="16" w:name="_Toc235542719"/>
      <w:r w:rsidRPr="00BD4483">
        <w:lastRenderedPageBreak/>
        <w:t>Gestión de comunidades virtuales y contenidos digitales</w:t>
      </w:r>
      <w:bookmarkEnd w:id="16"/>
    </w:p>
    <w:p w14:paraId="1106B501" w14:textId="77777777" w:rsidR="00C60CED" w:rsidRPr="00C60CED" w:rsidRDefault="00C60CED" w:rsidP="00C60CED">
      <w:pPr>
        <w:rPr>
          <w:lang w:val="es-419" w:eastAsia="es-CO"/>
        </w:rPr>
      </w:pPr>
      <w:r w:rsidRPr="00C60CED">
        <w:rPr>
          <w:lang w:val="es-419" w:eastAsia="es-CO"/>
        </w:rPr>
        <w:t>En los entornos digitales actuales, la relación entre las organizaciones y sus audiencias ha evolucionado hacia modelos de comunicación más participativos, donde los usuarios no solo reciben información, sino que también interactúan, opinan, consultan y construyen relaciones con las marcas. Dentro de este contexto, la gestión de comunidades virtuales y la administración estratégica de contenidos constituyen procesos complementarios para fortalecer la comunicación empresarial y consolidar vínculos sostenibles con los clientes.</w:t>
      </w:r>
    </w:p>
    <w:p w14:paraId="276A598A" w14:textId="77777777" w:rsidR="00C60CED" w:rsidRPr="00C60CED" w:rsidRDefault="00C60CED" w:rsidP="00C60CED">
      <w:pPr>
        <w:rPr>
          <w:lang w:val="es-419" w:eastAsia="es-CO"/>
        </w:rPr>
      </w:pPr>
      <w:r w:rsidRPr="00C60CED">
        <w:rPr>
          <w:lang w:val="es-419" w:eastAsia="es-CO"/>
        </w:rPr>
        <w:t>Una comunidad virtual puede entenderse como un grupo de personas que interactúan dentro de plataformas digitales alrededor de intereses, necesidades, experiencias o afinidades comunes. En el ámbito empresarial, estas comunidades se conforman alrededor de marcas, productos, servicios o temas relacionados con la actividad comercial de una organización.</w:t>
      </w:r>
    </w:p>
    <w:p w14:paraId="6D26BF87" w14:textId="3CBA06A0" w:rsidR="00BD4483" w:rsidRDefault="00C60CED" w:rsidP="00C60CED">
      <w:pPr>
        <w:rPr>
          <w:lang w:val="es-419" w:eastAsia="es-CO"/>
        </w:rPr>
      </w:pPr>
      <w:r w:rsidRPr="00C60CED">
        <w:rPr>
          <w:lang w:val="es-419" w:eastAsia="es-CO"/>
        </w:rPr>
        <w:t>La gestión de comunidades virtuales no consiste únicamente en publicar contenido o responder mensajes ocasionalmente. Implica administrar la interacción entre empresa y usuarios de manera estratégica, promoviendo una comunicación efectiva, una atención adecuada y la construcción de relaciones positivas. Asimismo, requiere planificar y gestionar contenidos que aporten valor a la audiencia y favorezcan la participación. Para comprender el alcance de una comunidad empresarial bien gestionada, se presentan algunos de sus principales aportes:</w:t>
      </w:r>
    </w:p>
    <w:p w14:paraId="479D0ABB" w14:textId="2BC0E640" w:rsidR="00C60CED" w:rsidRPr="00C60CED" w:rsidRDefault="00C60CED" w:rsidP="009172E8">
      <w:pPr>
        <w:pStyle w:val="Prrafodelista"/>
        <w:numPr>
          <w:ilvl w:val="0"/>
          <w:numId w:val="33"/>
        </w:numPr>
        <w:ind w:left="993"/>
        <w:rPr>
          <w:lang w:val="es-419" w:eastAsia="es-CO"/>
        </w:rPr>
      </w:pPr>
      <w:r w:rsidRPr="00C60CED">
        <w:rPr>
          <w:rStyle w:val="Ttulo5Car"/>
        </w:rPr>
        <w:t>Fortalecer el reconocimiento de marca.</w:t>
      </w:r>
      <w:r w:rsidRPr="00C60CED">
        <w:rPr>
          <w:lang w:val="es-419" w:eastAsia="es-CO"/>
        </w:rPr>
        <w:t xml:space="preserve"> Incrementa la visibilidad y recordación de la organización mediante una presencia constante y coherente en los entornos digitales. Esto favorece que los usuarios identifiquen la marca </w:t>
      </w:r>
      <w:r w:rsidRPr="00C60CED">
        <w:rPr>
          <w:lang w:val="es-419" w:eastAsia="es-CO"/>
        </w:rPr>
        <w:lastRenderedPageBreak/>
        <w:t>con mayor facilidad y la diferencien de otras alternativas disponibles en el mercado.</w:t>
      </w:r>
    </w:p>
    <w:p w14:paraId="224DE6AA" w14:textId="0EA0FD9C" w:rsidR="00C60CED" w:rsidRPr="00C60CED" w:rsidRDefault="00C60CED" w:rsidP="009172E8">
      <w:pPr>
        <w:pStyle w:val="Prrafodelista"/>
        <w:numPr>
          <w:ilvl w:val="0"/>
          <w:numId w:val="33"/>
        </w:numPr>
        <w:ind w:left="993"/>
        <w:rPr>
          <w:lang w:val="es-419" w:eastAsia="es-CO"/>
        </w:rPr>
      </w:pPr>
      <w:r w:rsidRPr="00C60CED">
        <w:rPr>
          <w:rStyle w:val="Ttulo5Car"/>
        </w:rPr>
        <w:t>Facilitar la comunicación con los usuarios.</w:t>
      </w:r>
      <w:r w:rsidRPr="00C60CED">
        <w:rPr>
          <w:lang w:val="es-419" w:eastAsia="es-CO"/>
        </w:rPr>
        <w:t xml:space="preserve"> Favorece el intercambio permanente de información a través de diversos canales digitales que permiten resolver inquietudes, recibir sugerencias y mantener informada a la audiencia. Una comunicación efectiva contribuye a mejorar la relación entre la organización y sus públicos de interés.</w:t>
      </w:r>
    </w:p>
    <w:p w14:paraId="512DFEF2" w14:textId="7560DE41" w:rsidR="00C60CED" w:rsidRPr="00C60CED" w:rsidRDefault="00C60CED" w:rsidP="009172E8">
      <w:pPr>
        <w:pStyle w:val="Prrafodelista"/>
        <w:numPr>
          <w:ilvl w:val="0"/>
          <w:numId w:val="33"/>
        </w:numPr>
        <w:ind w:left="993"/>
        <w:rPr>
          <w:lang w:val="es-419" w:eastAsia="es-CO"/>
        </w:rPr>
      </w:pPr>
      <w:r w:rsidRPr="00C60CED">
        <w:rPr>
          <w:rStyle w:val="Ttulo5Car"/>
        </w:rPr>
        <w:t>Promover la participación activa.</w:t>
      </w:r>
      <w:r w:rsidRPr="00C60CED">
        <w:rPr>
          <w:lang w:val="es-419" w:eastAsia="es-CO"/>
        </w:rPr>
        <w:t xml:space="preserve"> Incentiva la interacción y el sentido de pertenencia mediante comentarios, opiniones, recomendaciones y experiencias compartidas por los usuarios. La participación fortalece la construcción de comunidades digitales y proporciona información valiosa para la mejora continua.</w:t>
      </w:r>
    </w:p>
    <w:p w14:paraId="203B68C3" w14:textId="4DE3E426" w:rsidR="00C60CED" w:rsidRPr="00C60CED" w:rsidRDefault="00C60CED" w:rsidP="009172E8">
      <w:pPr>
        <w:pStyle w:val="Prrafodelista"/>
        <w:numPr>
          <w:ilvl w:val="0"/>
          <w:numId w:val="33"/>
        </w:numPr>
        <w:ind w:left="993"/>
        <w:rPr>
          <w:lang w:val="es-419" w:eastAsia="es-CO"/>
        </w:rPr>
      </w:pPr>
      <w:r w:rsidRPr="00C60CED">
        <w:rPr>
          <w:rStyle w:val="Ttulo5Car"/>
        </w:rPr>
        <w:t>Mejorar la experiencia del cliente.</w:t>
      </w:r>
      <w:r w:rsidRPr="00C60CED">
        <w:rPr>
          <w:lang w:val="es-419" w:eastAsia="es-CO"/>
        </w:rPr>
        <w:t xml:space="preserve"> Contribuye a generar percepciones positivas a través de una atención oportuna, contenidos útiles y procesos de interacción sencillos. Una experiencia satisfactoria incrementa la confianza, la satisfacción y la probabilidad de recompra o recomendación.</w:t>
      </w:r>
    </w:p>
    <w:p w14:paraId="3AB46E2E" w14:textId="39443483" w:rsidR="00C60CED" w:rsidRDefault="00C60CED" w:rsidP="009172E8">
      <w:pPr>
        <w:pStyle w:val="Prrafodelista"/>
        <w:numPr>
          <w:ilvl w:val="0"/>
          <w:numId w:val="33"/>
        </w:numPr>
        <w:ind w:left="993"/>
        <w:rPr>
          <w:lang w:val="es-419" w:eastAsia="es-CO"/>
        </w:rPr>
      </w:pPr>
      <w:r w:rsidRPr="00C60CED">
        <w:rPr>
          <w:rStyle w:val="Ttulo5Car"/>
        </w:rPr>
        <w:t xml:space="preserve">Construir relaciones sostenibles. </w:t>
      </w:r>
      <w:r w:rsidRPr="00C60CED">
        <w:rPr>
          <w:lang w:val="es-419" w:eastAsia="es-CO"/>
        </w:rPr>
        <w:t>Fortalece vínculos de confianza a largo plazo mediante la transparencia, la cercanía y la consistencia en la comunicación. Estas relaciones favorecen la fidelización, promueven la lealtad hacia la marca y contribuyen a la sostenibilidad de la organización.</w:t>
      </w:r>
    </w:p>
    <w:p w14:paraId="089F4F8C" w14:textId="5D4160D6" w:rsidR="00C60CED" w:rsidRDefault="00123D27" w:rsidP="00123D27">
      <w:pPr>
        <w:rPr>
          <w:lang w:val="es-419" w:eastAsia="es-CO"/>
        </w:rPr>
      </w:pPr>
      <w:r w:rsidRPr="00123D27">
        <w:rPr>
          <w:lang w:val="es-419" w:eastAsia="es-CO"/>
        </w:rPr>
        <w:t>Las comunidades virtuales pueden desarrollarse en redes sociales, grupos especializados, plataformas de mensajería, espacios colaborativos y otros canales interactivos digitales.</w:t>
      </w:r>
    </w:p>
    <w:p w14:paraId="302CD09A" w14:textId="5C1F76F7" w:rsidR="00123D27" w:rsidRDefault="00123D27" w:rsidP="00123D27">
      <w:pPr>
        <w:pStyle w:val="Ttulo2"/>
      </w:pPr>
      <w:bookmarkStart w:id="17" w:name="_Toc235542720"/>
      <w:r w:rsidRPr="00123D27">
        <w:lastRenderedPageBreak/>
        <w:t>Interacción con usuarios y gestión de conversaciones</w:t>
      </w:r>
      <w:bookmarkEnd w:id="17"/>
    </w:p>
    <w:p w14:paraId="3E23B653" w14:textId="394F16F8" w:rsidR="00123D27" w:rsidRDefault="00123D27" w:rsidP="00123D27">
      <w:pPr>
        <w:rPr>
          <w:lang w:val="es-419" w:eastAsia="es-CO"/>
        </w:rPr>
      </w:pPr>
      <w:r w:rsidRPr="00123D27">
        <w:rPr>
          <w:lang w:val="es-419" w:eastAsia="es-CO"/>
        </w:rPr>
        <w:t>La interacción constituye uno de los elementos centrales en la gestión de comunidades virtuales. Los usuarios pueden realizar preguntas, comentar publicaciones, compartir experiencias, expresar opiniones, formular solicitudes o comunicar inconformidades. Cada interacción representa una oportunidad para fortalecer la relación entre empresa y cliente. La atención de conversaciones digitales requiere criterios organizados que garanticen coherencia y calidad en la experiencia comunicativa. Para ello, puede implementarse el siguiente protocolo de atención</w:t>
      </w:r>
      <w:r>
        <w:rPr>
          <w:lang w:val="es-419" w:eastAsia="es-CO"/>
        </w:rPr>
        <w:t>:</w:t>
      </w:r>
    </w:p>
    <w:p w14:paraId="6156916A" w14:textId="2A30F546" w:rsidR="00123D27" w:rsidRPr="00123D27" w:rsidRDefault="00123D27" w:rsidP="009172E8">
      <w:pPr>
        <w:pStyle w:val="Prrafodelista"/>
        <w:numPr>
          <w:ilvl w:val="0"/>
          <w:numId w:val="34"/>
        </w:numPr>
        <w:ind w:left="993"/>
        <w:rPr>
          <w:lang w:val="es-419" w:eastAsia="es-CO"/>
        </w:rPr>
      </w:pPr>
      <w:r w:rsidRPr="00123D27">
        <w:rPr>
          <w:rStyle w:val="Ttulo5Car"/>
        </w:rPr>
        <w:t>Saludo inicial cordial.</w:t>
      </w:r>
      <w:r w:rsidRPr="00123D27">
        <w:rPr>
          <w:lang w:val="es-419" w:eastAsia="es-CO"/>
        </w:rPr>
        <w:t xml:space="preserve"> Generar cercanía y disposición de atención.</w:t>
      </w:r>
    </w:p>
    <w:p w14:paraId="333E355A" w14:textId="7ED4D389" w:rsidR="00123D27" w:rsidRPr="00123D27" w:rsidRDefault="00123D27" w:rsidP="009172E8">
      <w:pPr>
        <w:pStyle w:val="Prrafodelista"/>
        <w:numPr>
          <w:ilvl w:val="0"/>
          <w:numId w:val="34"/>
        </w:numPr>
        <w:ind w:left="993"/>
        <w:rPr>
          <w:lang w:val="es-419" w:eastAsia="es-CO"/>
        </w:rPr>
      </w:pPr>
      <w:r w:rsidRPr="00123D27">
        <w:rPr>
          <w:rStyle w:val="Ttulo5Car"/>
        </w:rPr>
        <w:t>Identificación de la necesidad.</w:t>
      </w:r>
      <w:r w:rsidRPr="00123D27">
        <w:rPr>
          <w:lang w:val="es-419" w:eastAsia="es-CO"/>
        </w:rPr>
        <w:t xml:space="preserve"> Comprender la consulta o requerimiento del usuario.</w:t>
      </w:r>
    </w:p>
    <w:p w14:paraId="45C41D97" w14:textId="208B760C" w:rsidR="00123D27" w:rsidRPr="00123D27" w:rsidRDefault="00123D27" w:rsidP="009172E8">
      <w:pPr>
        <w:pStyle w:val="Prrafodelista"/>
        <w:numPr>
          <w:ilvl w:val="0"/>
          <w:numId w:val="34"/>
        </w:numPr>
        <w:ind w:left="993"/>
        <w:rPr>
          <w:lang w:val="es-419" w:eastAsia="es-CO"/>
        </w:rPr>
      </w:pPr>
      <w:r w:rsidRPr="00123D27">
        <w:rPr>
          <w:rStyle w:val="Ttulo5Car"/>
        </w:rPr>
        <w:t>Análisis de la solicitud.</w:t>
      </w:r>
      <w:r w:rsidRPr="00123D27">
        <w:rPr>
          <w:lang w:val="es-419" w:eastAsia="es-CO"/>
        </w:rPr>
        <w:t xml:space="preserve"> Determinar la información o acción necesaria.</w:t>
      </w:r>
    </w:p>
    <w:p w14:paraId="213C7D28" w14:textId="2BF0655F" w:rsidR="00123D27" w:rsidRPr="00123D27" w:rsidRDefault="00123D27" w:rsidP="009172E8">
      <w:pPr>
        <w:pStyle w:val="Prrafodelista"/>
        <w:numPr>
          <w:ilvl w:val="0"/>
          <w:numId w:val="34"/>
        </w:numPr>
        <w:ind w:left="993"/>
        <w:rPr>
          <w:lang w:val="es-419" w:eastAsia="es-CO"/>
        </w:rPr>
      </w:pPr>
      <w:r w:rsidRPr="00123D27">
        <w:rPr>
          <w:rStyle w:val="Ttulo5Car"/>
        </w:rPr>
        <w:t>Respuesta clara y precisa.</w:t>
      </w:r>
      <w:r w:rsidRPr="00123D27">
        <w:rPr>
          <w:lang w:val="es-419" w:eastAsia="es-CO"/>
        </w:rPr>
        <w:t xml:space="preserve"> Orientar adecuadamente al usuario.</w:t>
      </w:r>
    </w:p>
    <w:p w14:paraId="406DB8AA" w14:textId="3760EC13" w:rsidR="00123D27" w:rsidRPr="00123D27" w:rsidRDefault="00123D27" w:rsidP="009172E8">
      <w:pPr>
        <w:pStyle w:val="Prrafodelista"/>
        <w:numPr>
          <w:ilvl w:val="0"/>
          <w:numId w:val="34"/>
        </w:numPr>
        <w:ind w:left="993"/>
        <w:rPr>
          <w:lang w:val="es-419" w:eastAsia="es-CO"/>
        </w:rPr>
      </w:pPr>
      <w:r w:rsidRPr="00123D27">
        <w:rPr>
          <w:rStyle w:val="Ttulo5Car"/>
        </w:rPr>
        <w:t>Orientación hacia la solución.</w:t>
      </w:r>
      <w:r w:rsidRPr="00123D27">
        <w:rPr>
          <w:lang w:val="es-419" w:eastAsia="es-CO"/>
        </w:rPr>
        <w:t xml:space="preserve"> Indicar el siguiente paso o alternativa disponible.</w:t>
      </w:r>
    </w:p>
    <w:p w14:paraId="073544BF" w14:textId="5BA98FCD" w:rsidR="00123D27" w:rsidRDefault="00123D27" w:rsidP="009172E8">
      <w:pPr>
        <w:pStyle w:val="Prrafodelista"/>
        <w:numPr>
          <w:ilvl w:val="0"/>
          <w:numId w:val="34"/>
        </w:numPr>
        <w:ind w:left="993"/>
        <w:rPr>
          <w:lang w:val="es-419" w:eastAsia="es-CO"/>
        </w:rPr>
      </w:pPr>
      <w:r w:rsidRPr="00123D27">
        <w:rPr>
          <w:rStyle w:val="Ttulo5Car"/>
        </w:rPr>
        <w:t>Cierre respetuoso.</w:t>
      </w:r>
      <w:r w:rsidRPr="00123D27">
        <w:rPr>
          <w:lang w:val="es-419" w:eastAsia="es-CO"/>
        </w:rPr>
        <w:t xml:space="preserve"> Finalizar la interacción manteniendo una percepción positiva.</w:t>
      </w:r>
    </w:p>
    <w:p w14:paraId="12FE949A" w14:textId="29287929" w:rsidR="00123D27" w:rsidRDefault="00123D27" w:rsidP="00123D27">
      <w:pPr>
        <w:rPr>
          <w:lang w:val="es-419" w:eastAsia="es-CO"/>
        </w:rPr>
      </w:pPr>
      <w:r w:rsidRPr="00123D27">
        <w:rPr>
          <w:lang w:val="es-419" w:eastAsia="es-CO"/>
        </w:rPr>
        <w:t>Un ejemplo de atención al usuario es el siguiente:</w:t>
      </w:r>
    </w:p>
    <w:p w14:paraId="1779DEF0" w14:textId="77777777" w:rsidR="00123D27" w:rsidRPr="00123D27" w:rsidRDefault="00123D27" w:rsidP="00123D27">
      <w:pPr>
        <w:rPr>
          <w:lang w:val="es-419" w:eastAsia="es-CO"/>
        </w:rPr>
      </w:pPr>
      <w:r w:rsidRPr="00123D27">
        <w:rPr>
          <w:lang w:val="es-419" w:eastAsia="es-CO"/>
        </w:rPr>
        <w:t>"Buen día. Gracias por comunicarse con nosotros. Actualmente, el producto se encuentra disponible. Si desea información adicional o detalles del proceso de adquisición, con gusto podemos orientarle."</w:t>
      </w:r>
    </w:p>
    <w:p w14:paraId="10BCF396" w14:textId="114A9F15" w:rsidR="00123D27" w:rsidRDefault="00123D27" w:rsidP="00123D27">
      <w:pPr>
        <w:rPr>
          <w:lang w:val="es-419" w:eastAsia="es-CO"/>
        </w:rPr>
      </w:pPr>
      <w:r w:rsidRPr="00123D27">
        <w:rPr>
          <w:lang w:val="es-419" w:eastAsia="es-CO"/>
        </w:rPr>
        <w:t>Una gestión adecuada de conversaciones implica responder oportunamente, utilizar lenguaje claro, mantener un trato respetuoso y ofrecer información precisa.</w:t>
      </w:r>
    </w:p>
    <w:p w14:paraId="76C5AF49" w14:textId="3FA06969" w:rsidR="00123D27" w:rsidRDefault="00123D27" w:rsidP="00123D27">
      <w:pPr>
        <w:pStyle w:val="Ttulo2"/>
      </w:pPr>
      <w:bookmarkStart w:id="18" w:name="_Toc235542721"/>
      <w:r w:rsidRPr="00123D27">
        <w:lastRenderedPageBreak/>
        <w:t>Respuestas rápidas, automatización y atención digital</w:t>
      </w:r>
      <w:bookmarkEnd w:id="18"/>
    </w:p>
    <w:p w14:paraId="148D41B2" w14:textId="77777777" w:rsidR="00123D27" w:rsidRPr="00123D27" w:rsidRDefault="00123D27" w:rsidP="00123D27">
      <w:pPr>
        <w:rPr>
          <w:lang w:val="es-419" w:eastAsia="es-CO"/>
        </w:rPr>
      </w:pPr>
      <w:r w:rsidRPr="00123D27">
        <w:rPr>
          <w:lang w:val="es-419" w:eastAsia="es-CO"/>
        </w:rPr>
        <w:t>La inmediatez constituye una característica fundamental de la comunicación digital. Los usuarios esperan respuestas ágiles y atención oportuna, por lo que las herramientas de automatización contribuyen a optimizar los procesos comunicativos. Algunas de las herramientas más utilizadas son las siguientes:</w:t>
      </w:r>
    </w:p>
    <w:p w14:paraId="07F8C015" w14:textId="719AB214" w:rsidR="00123D27" w:rsidRPr="00123D27" w:rsidRDefault="00123D27" w:rsidP="009172E8">
      <w:pPr>
        <w:pStyle w:val="Prrafodelista"/>
        <w:numPr>
          <w:ilvl w:val="0"/>
          <w:numId w:val="35"/>
        </w:numPr>
        <w:ind w:left="993"/>
        <w:rPr>
          <w:lang w:val="es-419" w:eastAsia="es-CO"/>
        </w:rPr>
      </w:pPr>
      <w:r w:rsidRPr="00123D27">
        <w:rPr>
          <w:rStyle w:val="Ttulo5Car"/>
        </w:rPr>
        <w:t>Respuestas rápidas.</w:t>
      </w:r>
      <w:r w:rsidRPr="00123D27">
        <w:rPr>
          <w:lang w:val="es-419" w:eastAsia="es-CO"/>
        </w:rPr>
        <w:t xml:space="preserve"> Facilitan la atención de consultas frecuentes mediante mensajes previamente configurados.</w:t>
      </w:r>
    </w:p>
    <w:p w14:paraId="56AE98FC" w14:textId="529838C7" w:rsidR="00123D27" w:rsidRPr="00123D27" w:rsidRDefault="00123D27" w:rsidP="009172E8">
      <w:pPr>
        <w:pStyle w:val="Prrafodelista"/>
        <w:numPr>
          <w:ilvl w:val="0"/>
          <w:numId w:val="35"/>
        </w:numPr>
        <w:ind w:left="993"/>
        <w:rPr>
          <w:lang w:val="es-419" w:eastAsia="es-CO"/>
        </w:rPr>
      </w:pPr>
      <w:r w:rsidRPr="00123D27">
        <w:rPr>
          <w:rStyle w:val="Ttulo5Car"/>
        </w:rPr>
        <w:t>Respuestas automáticas.</w:t>
      </w:r>
      <w:r w:rsidRPr="00123D27">
        <w:rPr>
          <w:lang w:val="es-419" w:eastAsia="es-CO"/>
        </w:rPr>
        <w:t xml:space="preserve"> Informan la recepción de mensajes, horarios de atención o mensajes de bienvenida.</w:t>
      </w:r>
    </w:p>
    <w:p w14:paraId="34C7112C" w14:textId="525F5B08" w:rsidR="00123D27" w:rsidRDefault="00123D27" w:rsidP="009172E8">
      <w:pPr>
        <w:pStyle w:val="Prrafodelista"/>
        <w:numPr>
          <w:ilvl w:val="0"/>
          <w:numId w:val="35"/>
        </w:numPr>
        <w:ind w:left="993"/>
        <w:rPr>
          <w:lang w:val="es-419" w:eastAsia="es-CO"/>
        </w:rPr>
      </w:pPr>
      <w:r w:rsidRPr="00123D27">
        <w:rPr>
          <w:rStyle w:val="Ttulo5Car"/>
        </w:rPr>
        <w:t>Automatización parcial.</w:t>
      </w:r>
      <w:r w:rsidRPr="00123D27">
        <w:rPr>
          <w:lang w:val="es-419" w:eastAsia="es-CO"/>
        </w:rPr>
        <w:t xml:space="preserve"> Combina herramientas automáticas con intervención humana posterior.</w:t>
      </w:r>
    </w:p>
    <w:p w14:paraId="6A4F4276" w14:textId="77777777" w:rsidR="00123D27" w:rsidRPr="00123D27" w:rsidRDefault="00123D27" w:rsidP="00123D27">
      <w:pPr>
        <w:rPr>
          <w:lang w:val="es-419" w:eastAsia="es-CO"/>
        </w:rPr>
      </w:pPr>
      <w:r w:rsidRPr="00123D27">
        <w:rPr>
          <w:lang w:val="es-419" w:eastAsia="es-CO"/>
        </w:rPr>
        <w:t>Estas herramientas pueden utilizarse para informar horarios, orientar consultas frecuentes, confirmar mensajes recibidos y organizar solicitudes. Entre sus principales beneficios se encuentran:</w:t>
      </w:r>
    </w:p>
    <w:p w14:paraId="7DB5A47F" w14:textId="77777777" w:rsidR="00123D27" w:rsidRPr="00AA6596" w:rsidRDefault="00123D27" w:rsidP="009172E8">
      <w:pPr>
        <w:pStyle w:val="Prrafodelista"/>
        <w:numPr>
          <w:ilvl w:val="0"/>
          <w:numId w:val="36"/>
        </w:numPr>
        <w:ind w:left="993"/>
        <w:rPr>
          <w:lang w:val="es-419" w:eastAsia="es-CO"/>
        </w:rPr>
      </w:pPr>
      <w:r w:rsidRPr="00AA6596">
        <w:rPr>
          <w:lang w:val="es-419" w:eastAsia="es-CO"/>
        </w:rPr>
        <w:t>Reducción de tiempos de espera: mejora la percepción de oportunidad en la atención.</w:t>
      </w:r>
    </w:p>
    <w:p w14:paraId="5EEF5AC0" w14:textId="77777777" w:rsidR="00123D27" w:rsidRPr="00AA6596" w:rsidRDefault="00123D27" w:rsidP="009172E8">
      <w:pPr>
        <w:pStyle w:val="Prrafodelista"/>
        <w:numPr>
          <w:ilvl w:val="0"/>
          <w:numId w:val="36"/>
        </w:numPr>
        <w:ind w:left="993"/>
        <w:rPr>
          <w:lang w:val="es-419" w:eastAsia="es-CO"/>
        </w:rPr>
      </w:pPr>
      <w:r w:rsidRPr="00AA6596">
        <w:rPr>
          <w:lang w:val="es-419" w:eastAsia="es-CO"/>
        </w:rPr>
        <w:t>Organización comunicativa: facilita la gestión de consultas.</w:t>
      </w:r>
    </w:p>
    <w:p w14:paraId="0DDCACC7" w14:textId="77777777" w:rsidR="00123D27" w:rsidRPr="00AA6596" w:rsidRDefault="00123D27" w:rsidP="009172E8">
      <w:pPr>
        <w:pStyle w:val="Prrafodelista"/>
        <w:numPr>
          <w:ilvl w:val="0"/>
          <w:numId w:val="36"/>
        </w:numPr>
        <w:ind w:left="993"/>
        <w:rPr>
          <w:lang w:val="es-419" w:eastAsia="es-CO"/>
        </w:rPr>
      </w:pPr>
      <w:r w:rsidRPr="00AA6596">
        <w:rPr>
          <w:lang w:val="es-419" w:eastAsia="es-CO"/>
        </w:rPr>
        <w:t>Atención inicial inmediata: ofrece respuestas preliminares al usuario.</w:t>
      </w:r>
    </w:p>
    <w:p w14:paraId="6CF838F3" w14:textId="77777777" w:rsidR="00123D27" w:rsidRPr="00AA6596" w:rsidRDefault="00123D27" w:rsidP="009172E8">
      <w:pPr>
        <w:pStyle w:val="Prrafodelista"/>
        <w:numPr>
          <w:ilvl w:val="0"/>
          <w:numId w:val="36"/>
        </w:numPr>
        <w:ind w:left="993"/>
        <w:rPr>
          <w:lang w:val="es-419" w:eastAsia="es-CO"/>
        </w:rPr>
      </w:pPr>
      <w:r w:rsidRPr="00AA6596">
        <w:rPr>
          <w:lang w:val="es-419" w:eastAsia="es-CO"/>
        </w:rPr>
        <w:t>Optimización de recursos: incrementa la eficiencia operativa.</w:t>
      </w:r>
    </w:p>
    <w:p w14:paraId="6625473B" w14:textId="77777777" w:rsidR="00123D27" w:rsidRPr="00AA6596" w:rsidRDefault="00123D27" w:rsidP="009172E8">
      <w:pPr>
        <w:pStyle w:val="Prrafodelista"/>
        <w:numPr>
          <w:ilvl w:val="0"/>
          <w:numId w:val="36"/>
        </w:numPr>
        <w:ind w:left="993"/>
        <w:rPr>
          <w:lang w:val="es-419" w:eastAsia="es-CO"/>
        </w:rPr>
      </w:pPr>
      <w:r w:rsidRPr="00AA6596">
        <w:rPr>
          <w:lang w:val="es-419" w:eastAsia="es-CO"/>
        </w:rPr>
        <w:t>Mejora de la experiencia del usuario: favorece interacciones más satisfactorias.</w:t>
      </w:r>
    </w:p>
    <w:p w14:paraId="2F3411A2" w14:textId="2F75CD4E" w:rsidR="00123D27" w:rsidRDefault="00123D27" w:rsidP="00AA6596">
      <w:pPr>
        <w:rPr>
          <w:lang w:val="es-419" w:eastAsia="es-CO"/>
        </w:rPr>
      </w:pPr>
      <w:r w:rsidRPr="00123D27">
        <w:rPr>
          <w:lang w:val="es-419" w:eastAsia="es-CO"/>
        </w:rPr>
        <w:t>La automatización debe aplicarse con criterio, evitando respuestas impersonales frente a situaciones que requieren atención específica.</w:t>
      </w:r>
    </w:p>
    <w:p w14:paraId="5551ED4C" w14:textId="329EFF3C" w:rsidR="00AA6596" w:rsidRDefault="00AA6596" w:rsidP="00AA6596">
      <w:pPr>
        <w:pStyle w:val="Ttulo2"/>
      </w:pPr>
      <w:bookmarkStart w:id="19" w:name="_Toc235542722"/>
      <w:r w:rsidRPr="00AA6596">
        <w:lastRenderedPageBreak/>
        <w:t>Bases de datos aplicadas a la comunicación empresarial</w:t>
      </w:r>
      <w:bookmarkEnd w:id="19"/>
    </w:p>
    <w:p w14:paraId="1F7F6323" w14:textId="77777777" w:rsidR="00AA6596" w:rsidRPr="00AA6596" w:rsidRDefault="00AA6596" w:rsidP="00AA6596">
      <w:pPr>
        <w:rPr>
          <w:lang w:val="es-419" w:eastAsia="es-CO"/>
        </w:rPr>
      </w:pPr>
      <w:r w:rsidRPr="00AA6596">
        <w:rPr>
          <w:lang w:val="es-419" w:eastAsia="es-CO"/>
        </w:rPr>
        <w:t>En el entorno digital, la información constituye un recurso estratégico para fortalecer la comunicación empresarial y mejorar la relación con los clientes. Las bases de datos permiten organizar, almacenar y gestionar información relevante sobre usuarios e interacciones comerciales.</w:t>
      </w:r>
    </w:p>
    <w:p w14:paraId="18B2783E" w14:textId="6383E41E" w:rsidR="00AA6596" w:rsidRDefault="00AA6596" w:rsidP="00AA6596">
      <w:pPr>
        <w:rPr>
          <w:lang w:val="es-419" w:eastAsia="es-CO"/>
        </w:rPr>
      </w:pPr>
      <w:r w:rsidRPr="00AA6596">
        <w:rPr>
          <w:lang w:val="es-419" w:eastAsia="es-CO"/>
        </w:rPr>
        <w:t>Una base de datos puede incluir información como nombres de contacto, medios de comunicación autorizados, historial de interacción, intereses identificados, solicitudes frecuentes, preferencias de comunicación y registros de consultas. Su adecuada utilización aporta beneficios como los siguientes:</w:t>
      </w:r>
    </w:p>
    <w:p w14:paraId="55D34C6E" w14:textId="4DE02FB8" w:rsidR="00AA6596" w:rsidRPr="00AA6596" w:rsidRDefault="00AA6596" w:rsidP="009172E8">
      <w:pPr>
        <w:pStyle w:val="Prrafodelista"/>
        <w:numPr>
          <w:ilvl w:val="0"/>
          <w:numId w:val="37"/>
        </w:numPr>
        <w:ind w:left="993"/>
        <w:rPr>
          <w:lang w:val="es-419" w:eastAsia="es-CO"/>
        </w:rPr>
      </w:pPr>
      <w:r w:rsidRPr="00AA6596">
        <w:rPr>
          <w:rStyle w:val="Ttulo5Car"/>
        </w:rPr>
        <w:t>Segmentación de audiencias.</w:t>
      </w:r>
      <w:r w:rsidRPr="00AA6596">
        <w:rPr>
          <w:lang w:val="es-419" w:eastAsia="es-CO"/>
        </w:rPr>
        <w:t xml:space="preserve"> Facilita clasificar a los usuarios según características comunes como edad, ubicación, intereses o comportamientos. Esta organización permite desarrollar estrategias más precisas y dirigir acciones comunicativas acordes con las necesidades y expectativas de cada grupo.</w:t>
      </w:r>
    </w:p>
    <w:p w14:paraId="2C9395A3" w14:textId="51C4E0B2" w:rsidR="00AA6596" w:rsidRPr="00AA6596" w:rsidRDefault="00AA6596" w:rsidP="009172E8">
      <w:pPr>
        <w:pStyle w:val="Prrafodelista"/>
        <w:numPr>
          <w:ilvl w:val="0"/>
          <w:numId w:val="37"/>
        </w:numPr>
        <w:ind w:left="993"/>
        <w:rPr>
          <w:lang w:val="es-419" w:eastAsia="es-CO"/>
        </w:rPr>
      </w:pPr>
      <w:r w:rsidRPr="00AA6596">
        <w:rPr>
          <w:rStyle w:val="Ttulo5Car"/>
        </w:rPr>
        <w:t>Optimización de la atención.</w:t>
      </w:r>
      <w:r w:rsidRPr="00AA6596">
        <w:rPr>
          <w:lang w:val="es-419" w:eastAsia="es-CO"/>
        </w:rPr>
        <w:t xml:space="preserve"> Favorece el seguimiento y la continuidad de las interacciones mediante el registro ordenado de consultas, solicitudes y antecedentes de contacto. Esto contribuye a ofrecer respuestas más ágiles, mejorar la calidad del servicio y fortalecer la satisfacción del usuario.</w:t>
      </w:r>
    </w:p>
    <w:p w14:paraId="08ECFBDD" w14:textId="1FA9873D" w:rsidR="00AA6596" w:rsidRPr="00AA6596" w:rsidRDefault="00AA6596" w:rsidP="009172E8">
      <w:pPr>
        <w:pStyle w:val="Prrafodelista"/>
        <w:numPr>
          <w:ilvl w:val="0"/>
          <w:numId w:val="37"/>
        </w:numPr>
        <w:ind w:left="993"/>
        <w:rPr>
          <w:lang w:val="es-419" w:eastAsia="es-CO"/>
        </w:rPr>
      </w:pPr>
      <w:r w:rsidRPr="00AA6596">
        <w:rPr>
          <w:rStyle w:val="Ttulo5Car"/>
        </w:rPr>
        <w:t>Personalización de la comunicación.</w:t>
      </w:r>
      <w:r w:rsidRPr="00AA6596">
        <w:rPr>
          <w:lang w:val="es-419" w:eastAsia="es-CO"/>
        </w:rPr>
        <w:t xml:space="preserve"> Permite adaptar los mensajes según las necesidades, preferencias y características identificadas en cada segmento de audiencia. La comunicación personalizada incrementa la relevancia de los contenidos, mejora la experiencia del usuario y fortalece el vínculo con la organización.</w:t>
      </w:r>
    </w:p>
    <w:p w14:paraId="45B5E748" w14:textId="28D32E2D" w:rsidR="00AA6596" w:rsidRDefault="00AA6596" w:rsidP="009172E8">
      <w:pPr>
        <w:pStyle w:val="Prrafodelista"/>
        <w:numPr>
          <w:ilvl w:val="0"/>
          <w:numId w:val="37"/>
        </w:numPr>
        <w:ind w:left="993"/>
        <w:rPr>
          <w:lang w:val="es-419" w:eastAsia="es-CO"/>
        </w:rPr>
      </w:pPr>
      <w:r w:rsidRPr="00AA6596">
        <w:rPr>
          <w:rStyle w:val="Ttulo5Car"/>
        </w:rPr>
        <w:lastRenderedPageBreak/>
        <w:t>Organización de procesos comunicativos.</w:t>
      </w:r>
      <w:r w:rsidRPr="00AA6596">
        <w:rPr>
          <w:lang w:val="es-419" w:eastAsia="es-CO"/>
        </w:rPr>
        <w:t xml:space="preserve"> Mejora el control y seguimiento de contactos e interacciones mediante la sistematización de la información y la definición de procedimientos claros. Esto favorece una gestión más eficiente, optimiza los recursos disponibles y facilita la toma de decisiones basada en datos.</w:t>
      </w:r>
    </w:p>
    <w:p w14:paraId="0005CB19" w14:textId="77777777" w:rsidR="00AA6596" w:rsidRPr="00AA6596" w:rsidRDefault="00AA6596" w:rsidP="00AA6596">
      <w:pPr>
        <w:rPr>
          <w:lang w:val="es-419" w:eastAsia="es-CO"/>
        </w:rPr>
      </w:pPr>
      <w:r w:rsidRPr="00AA6596">
        <w:rPr>
          <w:lang w:val="es-419" w:eastAsia="es-CO"/>
        </w:rPr>
        <w:t>La gestión de bases de datos debe realizarse de manera responsable, respetando principios de confidencialidad y buenas prácticas en el manejo de la información. Las bases de datos fortalecen la organización de la información, optimizan la interacción con los usuarios y contribuyen al desarrollo de estrategias comunicativas más eficientes y orientadas a las necesidades de la audiencia.</w:t>
      </w:r>
    </w:p>
    <w:p w14:paraId="489F37A2" w14:textId="3BF7564A" w:rsidR="00AA6596" w:rsidRDefault="00AA6596" w:rsidP="00AA6596">
      <w:pPr>
        <w:rPr>
          <w:lang w:val="es-419" w:eastAsia="es-CO"/>
        </w:rPr>
      </w:pPr>
      <w:r w:rsidRPr="00AA6596">
        <w:rPr>
          <w:lang w:val="es-419" w:eastAsia="es-CO"/>
        </w:rPr>
        <w:t>La adecuada gestión de las comunidades permite comprender mejor a la audiencia y generar información útil para fortalecer la comunicación. Sin embargo, mantener una comunidad activa también exige ofrecer contenidos pertinentes, organizados y alineados con las necesidades de los usuarios. Por esta razón, la gestión de contenidos constituye una extensión natural del relacionamiento digital.</w:t>
      </w:r>
    </w:p>
    <w:p w14:paraId="1AB6243C" w14:textId="06502A74" w:rsidR="00AA6596" w:rsidRDefault="00AA6596" w:rsidP="00AA6596">
      <w:pPr>
        <w:pStyle w:val="Ttulo2"/>
      </w:pPr>
      <w:bookmarkStart w:id="20" w:name="_Toc235542723"/>
      <w:r w:rsidRPr="00AA6596">
        <w:t>Curación, agregación y valoración de contenidos</w:t>
      </w:r>
      <w:bookmarkEnd w:id="20"/>
    </w:p>
    <w:p w14:paraId="645F8A0A" w14:textId="77777777" w:rsidR="00AA6596" w:rsidRPr="00AA6596" w:rsidRDefault="00AA6596" w:rsidP="00AA6596">
      <w:pPr>
        <w:rPr>
          <w:lang w:val="es-419" w:eastAsia="es-CO"/>
        </w:rPr>
      </w:pPr>
      <w:r w:rsidRPr="00AA6596">
        <w:rPr>
          <w:lang w:val="es-419" w:eastAsia="es-CO"/>
        </w:rPr>
        <w:t>En los entornos digitales, la creación de contenido no debe responder únicamente a la necesidad de publicar información de manera constante. Una comunicación efectiva requiere planificación, criterio y capacidad para ofrecer información relevante que aporte valor a la audiencia.</w:t>
      </w:r>
    </w:p>
    <w:p w14:paraId="622AF7B1" w14:textId="256D2794" w:rsidR="00AA6596" w:rsidRDefault="00AA6596" w:rsidP="00AA6596">
      <w:pPr>
        <w:rPr>
          <w:lang w:val="es-419" w:eastAsia="es-CO"/>
        </w:rPr>
      </w:pPr>
      <w:r w:rsidRPr="00AA6596">
        <w:rPr>
          <w:lang w:val="es-419" w:eastAsia="es-CO"/>
        </w:rPr>
        <w:t xml:space="preserve">La curación de contenidos consiste en identificar, seleccionar, organizar y compartir información relevante para una audiencia específica. Por su parte, la agregación reúne contenidos provenientes de diferentes fuentes sobre una temática </w:t>
      </w:r>
      <w:r w:rsidRPr="00AA6596">
        <w:rPr>
          <w:lang w:val="es-419" w:eastAsia="es-CO"/>
        </w:rPr>
        <w:lastRenderedPageBreak/>
        <w:t>común, mientras que la valoración permite determinar la pertinencia y calidad de la información antes de difundirla. Para comprender las diferencias entre estos procesos:</w:t>
      </w:r>
    </w:p>
    <w:p w14:paraId="67943048" w14:textId="315D75C0" w:rsidR="00AA6596" w:rsidRPr="00AA6596" w:rsidRDefault="00AA6596" w:rsidP="009172E8">
      <w:pPr>
        <w:pStyle w:val="Prrafodelista"/>
        <w:numPr>
          <w:ilvl w:val="0"/>
          <w:numId w:val="38"/>
        </w:numPr>
        <w:ind w:left="993"/>
        <w:rPr>
          <w:lang w:val="es-419" w:eastAsia="es-CO"/>
        </w:rPr>
      </w:pPr>
      <w:r w:rsidRPr="00AA6596">
        <w:rPr>
          <w:rStyle w:val="Ttulo5Car"/>
        </w:rPr>
        <w:t>Curación.</w:t>
      </w:r>
      <w:r w:rsidRPr="00AA6596">
        <w:rPr>
          <w:lang w:val="es-419" w:eastAsia="es-CO"/>
        </w:rPr>
        <w:t xml:space="preserve"> Seleccionar información útil, confiable y coherente con los objetivos comunicativos de la organización. Este proceso implica identificar contenidos relevantes, verificar su calidad y pertinencia, y descartar aquellos que puedan generar desinformación o no aporten valor a la audiencia.</w:t>
      </w:r>
    </w:p>
    <w:p w14:paraId="697B19B2" w14:textId="741BC0D5" w:rsidR="00AA6596" w:rsidRPr="00AA6596" w:rsidRDefault="00AA6596" w:rsidP="009172E8">
      <w:pPr>
        <w:pStyle w:val="Prrafodelista"/>
        <w:numPr>
          <w:ilvl w:val="0"/>
          <w:numId w:val="38"/>
        </w:numPr>
        <w:ind w:left="993"/>
        <w:rPr>
          <w:lang w:val="es-419" w:eastAsia="es-CO"/>
        </w:rPr>
      </w:pPr>
      <w:r w:rsidRPr="00AA6596">
        <w:rPr>
          <w:rStyle w:val="Ttulo5Car"/>
        </w:rPr>
        <w:t>Agregación.</w:t>
      </w:r>
      <w:r w:rsidRPr="00AA6596">
        <w:rPr>
          <w:lang w:val="es-419" w:eastAsia="es-CO"/>
        </w:rPr>
        <w:t xml:space="preserve"> Organizar contenidos procedentes de diversas fuentes para facilitar su consulta y acceso por parte de los usuarios. La agregación permite reunir información relacionada en un solo espacio, optimizando la búsqueda, el análisis y la difusión de contenidos de interés.</w:t>
      </w:r>
    </w:p>
    <w:p w14:paraId="67C197B9" w14:textId="67A6FE9E" w:rsidR="00AA6596" w:rsidRPr="00AA6596" w:rsidRDefault="00AA6596" w:rsidP="009172E8">
      <w:pPr>
        <w:pStyle w:val="Prrafodelista"/>
        <w:numPr>
          <w:ilvl w:val="0"/>
          <w:numId w:val="38"/>
        </w:numPr>
        <w:ind w:left="993"/>
        <w:rPr>
          <w:lang w:val="es-419" w:eastAsia="es-CO"/>
        </w:rPr>
      </w:pPr>
      <w:r w:rsidRPr="00AA6596">
        <w:rPr>
          <w:rStyle w:val="Ttulo5Car"/>
        </w:rPr>
        <w:t>Valoración.</w:t>
      </w:r>
      <w:r w:rsidRPr="00AA6596">
        <w:rPr>
          <w:lang w:val="es-419" w:eastAsia="es-CO"/>
        </w:rPr>
        <w:t xml:space="preserve"> Determinar si la información aporta valor, mantiene claridad y proviene de fuentes confiables antes de ser utilizada o compartida. Este análisis contribuye a garantizar la precisión, credibilidad y utilidad de los contenidos, fortaleciendo la calidad de la comunicación digital.</w:t>
      </w:r>
    </w:p>
    <w:p w14:paraId="4C7962DB" w14:textId="00044934" w:rsidR="00AA6596" w:rsidRDefault="00AA6596" w:rsidP="00AA6596">
      <w:pPr>
        <w:rPr>
          <w:lang w:val="es-419" w:eastAsia="es-CO"/>
        </w:rPr>
      </w:pPr>
      <w:r w:rsidRPr="00AA6596">
        <w:rPr>
          <w:lang w:val="es-419" w:eastAsia="es-CO"/>
        </w:rPr>
        <w:t>Una adecuada gestión de estos procesos fortalece la calidad de la comunicación digital y contribuye a la credibilidad de la organización.</w:t>
      </w:r>
    </w:p>
    <w:p w14:paraId="3F790F6E" w14:textId="6B4E58E3" w:rsidR="00AA6596" w:rsidRDefault="00AA6596" w:rsidP="00AA6596">
      <w:pPr>
        <w:pStyle w:val="Ttulo2"/>
      </w:pPr>
      <w:bookmarkStart w:id="21" w:name="_Toc235542724"/>
      <w:r w:rsidRPr="00AA6596">
        <w:t>Técnicas narrativas para contenidos digitales</w:t>
      </w:r>
      <w:bookmarkEnd w:id="21"/>
    </w:p>
    <w:p w14:paraId="37B4F0FB" w14:textId="174E3B27" w:rsidR="00AA6596" w:rsidRDefault="00AA6596" w:rsidP="00AA6596">
      <w:pPr>
        <w:rPr>
          <w:lang w:val="es-419" w:eastAsia="es-CO"/>
        </w:rPr>
      </w:pPr>
      <w:r w:rsidRPr="00AA6596">
        <w:rPr>
          <w:lang w:val="es-419" w:eastAsia="es-CO"/>
        </w:rPr>
        <w:t>La efectividad del contenido no depende únicamente de la información compartida, sino también de la manera en que esta se estructura y presenta para facilitar la comprensión y promover la interacción. Entre las técnicas más utilizadas se encuentran:</w:t>
      </w:r>
    </w:p>
    <w:p w14:paraId="2F3FF46D" w14:textId="1D0FA265" w:rsidR="00AA6596" w:rsidRPr="000E2F9A" w:rsidRDefault="00AA6596" w:rsidP="009172E8">
      <w:pPr>
        <w:pStyle w:val="Prrafodelista"/>
        <w:numPr>
          <w:ilvl w:val="0"/>
          <w:numId w:val="39"/>
        </w:numPr>
        <w:ind w:left="993"/>
        <w:rPr>
          <w:lang w:val="es-419" w:eastAsia="es-CO"/>
        </w:rPr>
      </w:pPr>
      <w:r w:rsidRPr="00AA6596">
        <w:rPr>
          <w:rStyle w:val="Ttulo5Car"/>
        </w:rPr>
        <w:t>Presentación estructurada de ideas.</w:t>
      </w:r>
      <w:r w:rsidRPr="000E2F9A">
        <w:rPr>
          <w:lang w:val="es-419" w:eastAsia="es-CO"/>
        </w:rPr>
        <w:t xml:space="preserve"> Organizar el contenido mediante un inicio claro, un desarrollo ordenado y un cierre coherente. Esta estructura facilita el </w:t>
      </w:r>
      <w:r w:rsidRPr="000E2F9A">
        <w:rPr>
          <w:lang w:val="es-419" w:eastAsia="es-CO"/>
        </w:rPr>
        <w:lastRenderedPageBreak/>
        <w:t>seguimiento de la información, mejora la comprensión y permite transmitir el mensaje de manera lógica y efectiva.</w:t>
      </w:r>
    </w:p>
    <w:p w14:paraId="7BD5C96A" w14:textId="5D2B5494" w:rsidR="00AA6596" w:rsidRPr="000E2F9A" w:rsidRDefault="00AA6596" w:rsidP="009172E8">
      <w:pPr>
        <w:pStyle w:val="Prrafodelista"/>
        <w:numPr>
          <w:ilvl w:val="0"/>
          <w:numId w:val="39"/>
        </w:numPr>
        <w:ind w:left="993"/>
        <w:rPr>
          <w:lang w:val="es-419" w:eastAsia="es-CO"/>
        </w:rPr>
      </w:pPr>
      <w:r w:rsidRPr="00AA6596">
        <w:rPr>
          <w:rStyle w:val="Ttulo5Car"/>
        </w:rPr>
        <w:t>Comunicación orientada al usuario.</w:t>
      </w:r>
      <w:r w:rsidRPr="000E2F9A">
        <w:rPr>
          <w:lang w:val="es-419" w:eastAsia="es-CO"/>
        </w:rPr>
        <w:t xml:space="preserve"> Construir mensajes considerando los intereses, necesidades y expectativas de la audiencia. Adaptar el contenido al perfil del público favorece una mayor cercanía, incrementa la relevancia del mensaje y fortalece la conexión con los usuarios.</w:t>
      </w:r>
    </w:p>
    <w:p w14:paraId="62588AB4" w14:textId="3083D6CA" w:rsidR="00AA6596" w:rsidRPr="000E2F9A" w:rsidRDefault="000E2F9A" w:rsidP="009172E8">
      <w:pPr>
        <w:pStyle w:val="Prrafodelista"/>
        <w:numPr>
          <w:ilvl w:val="0"/>
          <w:numId w:val="39"/>
        </w:numPr>
        <w:ind w:left="993"/>
        <w:rPr>
          <w:lang w:val="es-419" w:eastAsia="es-CO"/>
        </w:rPr>
      </w:pPr>
      <w:r w:rsidRPr="000E2F9A">
        <w:rPr>
          <w:rStyle w:val="Ttulo5Car"/>
        </w:rPr>
        <w:t xml:space="preserve">Uso de ejemplos o contextos cercanos. </w:t>
      </w:r>
      <w:r w:rsidRPr="000E2F9A">
        <w:rPr>
          <w:lang w:val="es-419" w:eastAsia="es-CO"/>
        </w:rPr>
        <w:t>Facilitar la comprensión mediante situaciones reconocibles para el usuario, relacionando la información con experiencias cotidianas o casos prácticos. Esta estrategia hace que los contenidos resulten más significativos y fáciles de recordar.</w:t>
      </w:r>
    </w:p>
    <w:p w14:paraId="4CD3D162" w14:textId="15A36FFE" w:rsidR="000E2F9A" w:rsidRPr="000E2F9A" w:rsidRDefault="000E2F9A" w:rsidP="009172E8">
      <w:pPr>
        <w:pStyle w:val="Prrafodelista"/>
        <w:numPr>
          <w:ilvl w:val="0"/>
          <w:numId w:val="39"/>
        </w:numPr>
        <w:ind w:left="993"/>
        <w:rPr>
          <w:lang w:val="es-419" w:eastAsia="es-CO"/>
        </w:rPr>
      </w:pPr>
      <w:r w:rsidRPr="000E2F9A">
        <w:rPr>
          <w:rStyle w:val="Ttulo5Car"/>
        </w:rPr>
        <w:t>Lenguaje claro y directo.</w:t>
      </w:r>
      <w:r w:rsidRPr="000E2F9A">
        <w:rPr>
          <w:lang w:val="es-419" w:eastAsia="es-CO"/>
        </w:rPr>
        <w:t xml:space="preserve"> Favorecer mensajes comprensibles y accesibles a través del uso de expresiones sencillas, precisas y libres de tecnicismos innecesarios. Un lenguaje adecuado reduce confusiones y mejora la efectividad de la comunicación.</w:t>
      </w:r>
    </w:p>
    <w:p w14:paraId="3A0C23F0" w14:textId="14377124" w:rsidR="000E2F9A" w:rsidRPr="000E2F9A" w:rsidRDefault="000E2F9A" w:rsidP="009172E8">
      <w:pPr>
        <w:pStyle w:val="Prrafodelista"/>
        <w:numPr>
          <w:ilvl w:val="0"/>
          <w:numId w:val="39"/>
        </w:numPr>
        <w:ind w:left="993"/>
        <w:rPr>
          <w:lang w:val="es-419" w:eastAsia="es-CO"/>
        </w:rPr>
      </w:pPr>
      <w:proofErr w:type="spellStart"/>
      <w:r>
        <w:rPr>
          <w:rStyle w:val="Extranjerismo"/>
          <w:b/>
          <w:bCs/>
          <w:lang w:val="es-419" w:eastAsia="es-CO"/>
        </w:rPr>
        <w:t>Storytelling</w:t>
      </w:r>
      <w:proofErr w:type="spellEnd"/>
      <w:r w:rsidRPr="001E5ADB">
        <w:rPr>
          <w:b/>
          <w:bCs/>
          <w:lang w:val="es-ES"/>
        </w:rPr>
        <w:t>.</w:t>
      </w:r>
      <w:r w:rsidRPr="000E2F9A">
        <w:rPr>
          <w:lang w:val="es-419" w:eastAsia="es-CO"/>
        </w:rPr>
        <w:t xml:space="preserve"> Presentar una situación, una necesidad y una propuesta de solución que facilite la conexión con la audiencia mediante relatos con sentido y propósito. Esta técnica genera interés, despierta emociones y contribuye a que el mensaje sea más memorable.</w:t>
      </w:r>
    </w:p>
    <w:p w14:paraId="2DFC25B5" w14:textId="0F4448F1" w:rsidR="000E2F9A" w:rsidRDefault="000E2F9A" w:rsidP="009172E8">
      <w:pPr>
        <w:pStyle w:val="Prrafodelista"/>
        <w:numPr>
          <w:ilvl w:val="0"/>
          <w:numId w:val="39"/>
        </w:numPr>
        <w:ind w:left="993"/>
        <w:rPr>
          <w:lang w:val="es-419" w:eastAsia="es-CO"/>
        </w:rPr>
      </w:pPr>
      <w:r w:rsidRPr="000E2F9A">
        <w:rPr>
          <w:rStyle w:val="Ttulo5Car"/>
        </w:rPr>
        <w:t xml:space="preserve">Llamado a la acción. </w:t>
      </w:r>
      <w:r w:rsidRPr="000E2F9A">
        <w:rPr>
          <w:lang w:val="es-419" w:eastAsia="es-CO"/>
        </w:rPr>
        <w:t>Motivar respuestas específicas, como solicitar información, realizar una compra, registrarse o interactuar con la publicación. Las invitaciones claras orientan el comportamiento del usuario y favorecen el cumplimiento de los objetivos comunicativos.</w:t>
      </w:r>
    </w:p>
    <w:p w14:paraId="49AF05C4" w14:textId="06188460" w:rsidR="003026A4" w:rsidRDefault="003026A4" w:rsidP="009172E8">
      <w:pPr>
        <w:pStyle w:val="Prrafodelista"/>
        <w:numPr>
          <w:ilvl w:val="0"/>
          <w:numId w:val="39"/>
        </w:numPr>
        <w:ind w:left="993"/>
        <w:rPr>
          <w:lang w:val="es-419" w:eastAsia="es-CO"/>
        </w:rPr>
      </w:pPr>
      <w:r w:rsidRPr="003026A4">
        <w:rPr>
          <w:b/>
          <w:bCs/>
          <w:lang w:val="es-419" w:eastAsia="es-CO"/>
        </w:rPr>
        <w:t>Equilibrio de contenidos</w:t>
      </w:r>
      <w:r w:rsidRPr="003026A4">
        <w:rPr>
          <w:b/>
          <w:bCs/>
          <w:lang w:val="es-419" w:eastAsia="es-CO"/>
        </w:rPr>
        <w:t>.</w:t>
      </w:r>
      <w:r>
        <w:rPr>
          <w:lang w:val="es-419" w:eastAsia="es-CO"/>
        </w:rPr>
        <w:t xml:space="preserve"> </w:t>
      </w:r>
      <w:r w:rsidRPr="003026A4">
        <w:rPr>
          <w:lang w:val="es-419" w:eastAsia="es-CO"/>
        </w:rPr>
        <w:t xml:space="preserve">Combinar publicaciones informativas, educativas, promocionales y orientadas a la interacción para mantener el interés de la </w:t>
      </w:r>
      <w:r w:rsidRPr="003026A4">
        <w:rPr>
          <w:lang w:val="es-419" w:eastAsia="es-CO"/>
        </w:rPr>
        <w:lastRenderedPageBreak/>
        <w:t>audiencia. Esta diversidad evita la saturación de mensajes comerciales y promueve una comunicación más dinámica y valiosa para los usuarios.</w:t>
      </w:r>
    </w:p>
    <w:p w14:paraId="6073160C" w14:textId="7633B362" w:rsidR="000E2F9A" w:rsidRDefault="000E2F9A" w:rsidP="000E2F9A">
      <w:pPr>
        <w:rPr>
          <w:lang w:val="es-419" w:eastAsia="es-CO"/>
        </w:rPr>
      </w:pPr>
      <w:r w:rsidRPr="000E2F9A">
        <w:rPr>
          <w:lang w:val="es-419" w:eastAsia="es-CO"/>
        </w:rPr>
        <w:t>Estas técnicas fortalecen la efectividad comunicativa y favorecen una relación más cercana con la audiencia.</w:t>
      </w:r>
    </w:p>
    <w:p w14:paraId="3875B827" w14:textId="154E2DC5" w:rsidR="000E2F9A" w:rsidRDefault="000E2F9A" w:rsidP="000E2F9A">
      <w:pPr>
        <w:pStyle w:val="Ttulo2"/>
      </w:pPr>
      <w:bookmarkStart w:id="22" w:name="_Toc235542725"/>
      <w:r w:rsidRPr="000E2F9A">
        <w:t>Planeación, programación y organización de publicaciones</w:t>
      </w:r>
      <w:bookmarkEnd w:id="22"/>
    </w:p>
    <w:p w14:paraId="21F0992F" w14:textId="77777777" w:rsidR="000E2F9A" w:rsidRPr="000E2F9A" w:rsidRDefault="000E2F9A" w:rsidP="000E2F9A">
      <w:pPr>
        <w:rPr>
          <w:lang w:val="es-419" w:eastAsia="es-CO"/>
        </w:rPr>
      </w:pPr>
      <w:r w:rsidRPr="000E2F9A">
        <w:rPr>
          <w:lang w:val="es-419" w:eastAsia="es-CO"/>
        </w:rPr>
        <w:t>La publicación de contenidos empresariales debe responder a una estrategia organizada. La planeación permite definir anticipadamente qué información compartir, cuándo hacerlo y con qué propósito. Para estructurar esta gestión, pueden considerarse los siguientes elementos:</w:t>
      </w:r>
    </w:p>
    <w:p w14:paraId="26315ABF" w14:textId="77777777" w:rsidR="000E2F9A" w:rsidRPr="000E2F9A" w:rsidRDefault="000E2F9A" w:rsidP="009172E8">
      <w:pPr>
        <w:pStyle w:val="Prrafodelista"/>
        <w:numPr>
          <w:ilvl w:val="0"/>
          <w:numId w:val="40"/>
        </w:numPr>
        <w:ind w:left="993"/>
        <w:rPr>
          <w:lang w:val="es-419" w:eastAsia="es-CO"/>
        </w:rPr>
      </w:pPr>
      <w:r w:rsidRPr="000E2F9A">
        <w:rPr>
          <w:lang w:val="es-419" w:eastAsia="es-CO"/>
        </w:rPr>
        <w:t>Objetivos comunicativos: determinar la finalidad de cada publicación.</w:t>
      </w:r>
    </w:p>
    <w:p w14:paraId="2ED8F516" w14:textId="77777777" w:rsidR="000E2F9A" w:rsidRPr="000E2F9A" w:rsidRDefault="000E2F9A" w:rsidP="009172E8">
      <w:pPr>
        <w:pStyle w:val="Prrafodelista"/>
        <w:numPr>
          <w:ilvl w:val="0"/>
          <w:numId w:val="40"/>
        </w:numPr>
        <w:ind w:left="993"/>
        <w:rPr>
          <w:lang w:val="es-419" w:eastAsia="es-CO"/>
        </w:rPr>
      </w:pPr>
      <w:r w:rsidRPr="000E2F9A">
        <w:rPr>
          <w:lang w:val="es-419" w:eastAsia="es-CO"/>
        </w:rPr>
        <w:t>Perfil de audiencia: adaptar los contenidos según el público objetivo.</w:t>
      </w:r>
    </w:p>
    <w:p w14:paraId="13A8033D" w14:textId="77777777" w:rsidR="000E2F9A" w:rsidRPr="000E2F9A" w:rsidRDefault="000E2F9A" w:rsidP="009172E8">
      <w:pPr>
        <w:pStyle w:val="Prrafodelista"/>
        <w:numPr>
          <w:ilvl w:val="0"/>
          <w:numId w:val="40"/>
        </w:numPr>
        <w:ind w:left="993"/>
        <w:rPr>
          <w:lang w:val="es-419" w:eastAsia="es-CO"/>
        </w:rPr>
      </w:pPr>
      <w:r w:rsidRPr="000E2F9A">
        <w:rPr>
          <w:lang w:val="es-419" w:eastAsia="es-CO"/>
        </w:rPr>
        <w:t>Tipo de contenido: definir formatos y enfoques comunicativos.</w:t>
      </w:r>
    </w:p>
    <w:p w14:paraId="668FCFD7" w14:textId="77777777" w:rsidR="000E2F9A" w:rsidRPr="000E2F9A" w:rsidRDefault="000E2F9A" w:rsidP="009172E8">
      <w:pPr>
        <w:pStyle w:val="Prrafodelista"/>
        <w:numPr>
          <w:ilvl w:val="0"/>
          <w:numId w:val="40"/>
        </w:numPr>
        <w:ind w:left="993"/>
        <w:rPr>
          <w:lang w:val="es-419" w:eastAsia="es-CO"/>
        </w:rPr>
      </w:pPr>
      <w:r w:rsidRPr="000E2F9A">
        <w:rPr>
          <w:lang w:val="es-419" w:eastAsia="es-CO"/>
        </w:rPr>
        <w:t>Frecuencia de publicación: establecer la periodicidad de los mensajes.</w:t>
      </w:r>
    </w:p>
    <w:p w14:paraId="536A74B1" w14:textId="77777777" w:rsidR="000E2F9A" w:rsidRPr="000E2F9A" w:rsidRDefault="000E2F9A" w:rsidP="009172E8">
      <w:pPr>
        <w:pStyle w:val="Prrafodelista"/>
        <w:numPr>
          <w:ilvl w:val="0"/>
          <w:numId w:val="40"/>
        </w:numPr>
        <w:ind w:left="993"/>
        <w:rPr>
          <w:lang w:val="es-419" w:eastAsia="es-CO"/>
        </w:rPr>
      </w:pPr>
      <w:r w:rsidRPr="000E2F9A">
        <w:rPr>
          <w:lang w:val="es-419" w:eastAsia="es-CO"/>
        </w:rPr>
        <w:t>Momentos relevantes: identificar fechas o situaciones estratégicas.</w:t>
      </w:r>
    </w:p>
    <w:p w14:paraId="733E9DA7" w14:textId="1B6ADE24" w:rsidR="000E2F9A" w:rsidRDefault="000E2F9A" w:rsidP="000E2F9A">
      <w:pPr>
        <w:rPr>
          <w:lang w:val="es-419" w:eastAsia="es-CO"/>
        </w:rPr>
      </w:pPr>
      <w:r w:rsidRPr="000E2F9A">
        <w:rPr>
          <w:lang w:val="es-419" w:eastAsia="es-CO"/>
        </w:rPr>
        <w:t>Una de las herramientas más utilizadas es el calendario editorial, el cual permite organizar anticipadamente las publicaciones.</w:t>
      </w:r>
    </w:p>
    <w:p w14:paraId="6DD8C824" w14:textId="0F734C95" w:rsidR="000E2F9A" w:rsidRPr="000E2F9A" w:rsidRDefault="000E2F9A" w:rsidP="009172E8">
      <w:pPr>
        <w:pStyle w:val="Prrafodelista"/>
        <w:numPr>
          <w:ilvl w:val="0"/>
          <w:numId w:val="41"/>
        </w:numPr>
        <w:ind w:left="993"/>
        <w:rPr>
          <w:lang w:val="es-419" w:eastAsia="es-CO"/>
        </w:rPr>
      </w:pPr>
      <w:r w:rsidRPr="000E2F9A">
        <w:rPr>
          <w:rStyle w:val="Ttulo5Car"/>
        </w:rPr>
        <w:t>Fecha de publicación.</w:t>
      </w:r>
      <w:r w:rsidRPr="000E2F9A">
        <w:rPr>
          <w:lang w:val="es-419" w:eastAsia="es-CO"/>
        </w:rPr>
        <w:t xml:space="preserve"> Momento previsto para difundir el contenido.</w:t>
      </w:r>
    </w:p>
    <w:p w14:paraId="554D9E82" w14:textId="3CCB529C" w:rsidR="000E2F9A" w:rsidRPr="000E2F9A" w:rsidRDefault="000E2F9A" w:rsidP="009172E8">
      <w:pPr>
        <w:pStyle w:val="Prrafodelista"/>
        <w:numPr>
          <w:ilvl w:val="0"/>
          <w:numId w:val="41"/>
        </w:numPr>
        <w:ind w:left="993"/>
        <w:rPr>
          <w:lang w:val="es-419" w:eastAsia="es-CO"/>
        </w:rPr>
      </w:pPr>
      <w:r w:rsidRPr="000E2F9A">
        <w:rPr>
          <w:rStyle w:val="Ttulo5Car"/>
        </w:rPr>
        <w:t>Tipo de contenido.</w:t>
      </w:r>
      <w:r w:rsidRPr="000E2F9A">
        <w:rPr>
          <w:lang w:val="es-419" w:eastAsia="es-CO"/>
        </w:rPr>
        <w:t xml:space="preserve"> Naturaleza del mensaje a publicar.</w:t>
      </w:r>
    </w:p>
    <w:p w14:paraId="5F2CF42D" w14:textId="3F44E824" w:rsidR="000E2F9A" w:rsidRPr="000E2F9A" w:rsidRDefault="000E2F9A" w:rsidP="009172E8">
      <w:pPr>
        <w:pStyle w:val="Prrafodelista"/>
        <w:numPr>
          <w:ilvl w:val="0"/>
          <w:numId w:val="41"/>
        </w:numPr>
        <w:ind w:left="993"/>
        <w:rPr>
          <w:lang w:val="es-419" w:eastAsia="es-CO"/>
        </w:rPr>
      </w:pPr>
      <w:r w:rsidRPr="000E2F9A">
        <w:rPr>
          <w:rStyle w:val="Ttulo5Car"/>
        </w:rPr>
        <w:t xml:space="preserve">Objetivo comunicativo. </w:t>
      </w:r>
      <w:r w:rsidRPr="000E2F9A">
        <w:rPr>
          <w:lang w:val="es-419" w:eastAsia="es-CO"/>
        </w:rPr>
        <w:t>Propósito de la publicación.</w:t>
      </w:r>
    </w:p>
    <w:p w14:paraId="518A87E4" w14:textId="7C928BE7" w:rsidR="000E2F9A" w:rsidRPr="000E2F9A" w:rsidRDefault="000E2F9A" w:rsidP="009172E8">
      <w:pPr>
        <w:pStyle w:val="Prrafodelista"/>
        <w:numPr>
          <w:ilvl w:val="0"/>
          <w:numId w:val="41"/>
        </w:numPr>
        <w:ind w:left="993"/>
        <w:rPr>
          <w:lang w:val="es-419" w:eastAsia="es-CO"/>
        </w:rPr>
      </w:pPr>
      <w:r w:rsidRPr="000E2F9A">
        <w:rPr>
          <w:rStyle w:val="Ttulo5Car"/>
        </w:rPr>
        <w:t xml:space="preserve">Audiencia objetivo. </w:t>
      </w:r>
      <w:r w:rsidRPr="000E2F9A">
        <w:rPr>
          <w:lang w:val="es-419" w:eastAsia="es-CO"/>
        </w:rPr>
        <w:t>Público al que se dirige la publicación.</w:t>
      </w:r>
    </w:p>
    <w:p w14:paraId="1D0E0944" w14:textId="0647F181" w:rsidR="000E2F9A" w:rsidRPr="000E2F9A" w:rsidRDefault="000E2F9A" w:rsidP="009172E8">
      <w:pPr>
        <w:pStyle w:val="Prrafodelista"/>
        <w:numPr>
          <w:ilvl w:val="0"/>
          <w:numId w:val="41"/>
        </w:numPr>
        <w:ind w:left="993"/>
        <w:rPr>
          <w:lang w:val="es-419" w:eastAsia="es-CO"/>
        </w:rPr>
      </w:pPr>
      <w:r w:rsidRPr="000E2F9A">
        <w:rPr>
          <w:rStyle w:val="Ttulo5Car"/>
        </w:rPr>
        <w:t>Formato previsto.</w:t>
      </w:r>
      <w:r w:rsidRPr="000E2F9A">
        <w:rPr>
          <w:lang w:val="es-419" w:eastAsia="es-CO"/>
        </w:rPr>
        <w:t xml:space="preserve"> Recurso comunicativo seleccionado.</w:t>
      </w:r>
    </w:p>
    <w:p w14:paraId="1108A48D" w14:textId="1AC4161A" w:rsidR="000E2F9A" w:rsidRDefault="000E2F9A" w:rsidP="009172E8">
      <w:pPr>
        <w:pStyle w:val="Prrafodelista"/>
        <w:numPr>
          <w:ilvl w:val="0"/>
          <w:numId w:val="41"/>
        </w:numPr>
        <w:ind w:left="993"/>
        <w:rPr>
          <w:lang w:val="es-419" w:eastAsia="es-CO"/>
        </w:rPr>
      </w:pPr>
      <w:r w:rsidRPr="000E2F9A">
        <w:rPr>
          <w:rStyle w:val="Ttulo5Car"/>
        </w:rPr>
        <w:t>Canal digital.</w:t>
      </w:r>
      <w:r w:rsidRPr="000E2F9A">
        <w:rPr>
          <w:lang w:val="es-419" w:eastAsia="es-CO"/>
        </w:rPr>
        <w:t xml:space="preserve"> Plataforma donde será difundido.</w:t>
      </w:r>
    </w:p>
    <w:p w14:paraId="4A9BED6D" w14:textId="77777777" w:rsidR="000E2F9A" w:rsidRPr="000E2F9A" w:rsidRDefault="000E2F9A" w:rsidP="000E2F9A">
      <w:pPr>
        <w:rPr>
          <w:lang w:val="es-419" w:eastAsia="es-CO"/>
        </w:rPr>
      </w:pPr>
      <w:r w:rsidRPr="000E2F9A">
        <w:rPr>
          <w:lang w:val="es-419" w:eastAsia="es-CO"/>
        </w:rPr>
        <w:lastRenderedPageBreak/>
        <w:t>La planificación contribuye a mejorar la organización del trabajo, mantener coherencia comunicativa, optimizar recursos y reducir la improvisación.</w:t>
      </w:r>
    </w:p>
    <w:p w14:paraId="6F90A47B" w14:textId="04B6B603" w:rsidR="000E2F9A" w:rsidRDefault="00CD276C" w:rsidP="00CD276C">
      <w:pPr>
        <w:pStyle w:val="Ttulo2"/>
      </w:pPr>
      <w:bookmarkStart w:id="23" w:name="_Toc235542726"/>
      <w:r w:rsidRPr="00CD276C">
        <w:t xml:space="preserve">Construcción de </w:t>
      </w:r>
      <w:proofErr w:type="spellStart"/>
      <w:r>
        <w:rPr>
          <w:rStyle w:val="Extranjerismo"/>
          <w:lang w:val="es-ES"/>
        </w:rPr>
        <w:t>feeds</w:t>
      </w:r>
      <w:proofErr w:type="spellEnd"/>
      <w:r w:rsidRPr="00CD276C">
        <w:t xml:space="preserve"> informativos según audiencia</w:t>
      </w:r>
      <w:bookmarkEnd w:id="23"/>
    </w:p>
    <w:p w14:paraId="70713F51" w14:textId="25406D4C" w:rsidR="00CD276C" w:rsidRDefault="00CD276C" w:rsidP="00CD276C">
      <w:pPr>
        <w:rPr>
          <w:lang w:val="es-419" w:eastAsia="es-CO"/>
        </w:rPr>
      </w:pPr>
      <w:r w:rsidRPr="00CD276C">
        <w:rPr>
          <w:lang w:val="es-419" w:eastAsia="es-CO"/>
        </w:rPr>
        <w:t xml:space="preserve">Un </w:t>
      </w:r>
      <w:proofErr w:type="spellStart"/>
      <w:r>
        <w:rPr>
          <w:rStyle w:val="Extranjerismo"/>
          <w:lang w:val="es-419" w:eastAsia="es-CO"/>
        </w:rPr>
        <w:t>feed</w:t>
      </w:r>
      <w:proofErr w:type="spellEnd"/>
      <w:r w:rsidRPr="00CD276C">
        <w:rPr>
          <w:lang w:val="es-419" w:eastAsia="es-CO"/>
        </w:rPr>
        <w:t xml:space="preserve"> informativo corresponde al conjunto organizado de contenidos que una audiencia encuentra dentro de un entorno digital. Desde la perspectiva empresarial, su construcción debe responder a criterios comunicativos y visuales alineados con los intereses del público objetivo. Para estructurar un </w:t>
      </w:r>
      <w:proofErr w:type="spellStart"/>
      <w:r>
        <w:rPr>
          <w:rStyle w:val="Extranjerismo"/>
          <w:lang w:val="es-419" w:eastAsia="es-CO"/>
        </w:rPr>
        <w:t>feed</w:t>
      </w:r>
      <w:proofErr w:type="spellEnd"/>
      <w:r w:rsidRPr="00CD276C">
        <w:rPr>
          <w:lang w:val="es-419" w:eastAsia="es-CO"/>
        </w:rPr>
        <w:t xml:space="preserve"> coherente, es importante considerar los siguientes aspectos:</w:t>
      </w:r>
    </w:p>
    <w:p w14:paraId="33ADC6F0" w14:textId="2F6C4D8A" w:rsidR="00CD276C" w:rsidRPr="00CD276C" w:rsidRDefault="00CD276C" w:rsidP="009172E8">
      <w:pPr>
        <w:pStyle w:val="Prrafodelista"/>
        <w:numPr>
          <w:ilvl w:val="0"/>
          <w:numId w:val="42"/>
        </w:numPr>
        <w:ind w:left="993"/>
        <w:rPr>
          <w:lang w:val="es-419" w:eastAsia="es-CO"/>
        </w:rPr>
      </w:pPr>
      <w:r w:rsidRPr="00CD276C">
        <w:rPr>
          <w:rStyle w:val="Ttulo5Car"/>
        </w:rPr>
        <w:t>Intereses de la audiencia.</w:t>
      </w:r>
      <w:r w:rsidRPr="00CD276C">
        <w:rPr>
          <w:lang w:val="es-419" w:eastAsia="es-CO"/>
        </w:rPr>
        <w:t xml:space="preserve"> Compartir contenidos relevantes para los usuarios.</w:t>
      </w:r>
    </w:p>
    <w:p w14:paraId="5C6EE47D" w14:textId="1AA8A3CB" w:rsidR="00CD276C" w:rsidRPr="00CD276C" w:rsidRDefault="00CD276C" w:rsidP="009172E8">
      <w:pPr>
        <w:pStyle w:val="Prrafodelista"/>
        <w:numPr>
          <w:ilvl w:val="0"/>
          <w:numId w:val="42"/>
        </w:numPr>
        <w:ind w:left="993"/>
        <w:rPr>
          <w:lang w:val="es-419" w:eastAsia="es-CO"/>
        </w:rPr>
      </w:pPr>
      <w:r w:rsidRPr="00CD276C">
        <w:rPr>
          <w:rStyle w:val="Ttulo5Car"/>
        </w:rPr>
        <w:t>Necesidades informativas.</w:t>
      </w:r>
      <w:r w:rsidRPr="00CD276C">
        <w:rPr>
          <w:lang w:val="es-419" w:eastAsia="es-CO"/>
        </w:rPr>
        <w:t xml:space="preserve"> Responder a expectativas y requerimientos frecuentes.</w:t>
      </w:r>
    </w:p>
    <w:p w14:paraId="52A063C8" w14:textId="2377DBE5" w:rsidR="00CD276C" w:rsidRPr="00CD276C" w:rsidRDefault="00CD276C" w:rsidP="009172E8">
      <w:pPr>
        <w:pStyle w:val="Prrafodelista"/>
        <w:numPr>
          <w:ilvl w:val="0"/>
          <w:numId w:val="42"/>
        </w:numPr>
        <w:ind w:left="993"/>
        <w:rPr>
          <w:lang w:val="es-419" w:eastAsia="es-CO"/>
        </w:rPr>
      </w:pPr>
      <w:r w:rsidRPr="00CD276C">
        <w:rPr>
          <w:rStyle w:val="Ttulo5Car"/>
        </w:rPr>
        <w:t>Consistencia temática.</w:t>
      </w:r>
      <w:r w:rsidRPr="00CD276C">
        <w:rPr>
          <w:lang w:val="es-419" w:eastAsia="es-CO"/>
        </w:rPr>
        <w:t xml:space="preserve"> Mantener unidad en los temas abordados.</w:t>
      </w:r>
    </w:p>
    <w:p w14:paraId="483BB89B" w14:textId="5A02007C" w:rsidR="00CD276C" w:rsidRPr="00CD276C" w:rsidRDefault="00CD276C" w:rsidP="009172E8">
      <w:pPr>
        <w:pStyle w:val="Prrafodelista"/>
        <w:numPr>
          <w:ilvl w:val="0"/>
          <w:numId w:val="42"/>
        </w:numPr>
        <w:ind w:left="993"/>
        <w:rPr>
          <w:lang w:val="es-419" w:eastAsia="es-CO"/>
        </w:rPr>
      </w:pPr>
      <w:r w:rsidRPr="00CD276C">
        <w:rPr>
          <w:rStyle w:val="Ttulo5Car"/>
        </w:rPr>
        <w:t>Equilibrio entre contenidos.</w:t>
      </w:r>
      <w:r w:rsidRPr="00CD276C">
        <w:rPr>
          <w:lang w:val="es-419" w:eastAsia="es-CO"/>
        </w:rPr>
        <w:t xml:space="preserve"> Integrar publicaciones informativas y promocionales.</w:t>
      </w:r>
    </w:p>
    <w:p w14:paraId="19D96DB1" w14:textId="7399D788" w:rsidR="00CD276C" w:rsidRPr="00CD276C" w:rsidRDefault="00CD276C" w:rsidP="009172E8">
      <w:pPr>
        <w:pStyle w:val="Prrafodelista"/>
        <w:numPr>
          <w:ilvl w:val="0"/>
          <w:numId w:val="42"/>
        </w:numPr>
        <w:ind w:left="993"/>
        <w:rPr>
          <w:lang w:val="es-419" w:eastAsia="es-CO"/>
        </w:rPr>
      </w:pPr>
      <w:r w:rsidRPr="00CD276C">
        <w:rPr>
          <w:rStyle w:val="Ttulo5Car"/>
        </w:rPr>
        <w:t>Claridad visual y comunicativa</w:t>
      </w:r>
      <w:r w:rsidRPr="00CD276C">
        <w:rPr>
          <w:lang w:val="es-419" w:eastAsia="es-CO"/>
        </w:rPr>
        <w:t>. Favorecer una experiencia comprensible y organizada.</w:t>
      </w:r>
    </w:p>
    <w:p w14:paraId="6FEE65C1" w14:textId="027A4E89" w:rsidR="00CD276C" w:rsidRPr="00CD276C" w:rsidRDefault="00CD276C" w:rsidP="009172E8">
      <w:pPr>
        <w:pStyle w:val="Prrafodelista"/>
        <w:numPr>
          <w:ilvl w:val="0"/>
          <w:numId w:val="42"/>
        </w:numPr>
        <w:ind w:left="993"/>
        <w:rPr>
          <w:lang w:val="es-419" w:eastAsia="es-CO"/>
        </w:rPr>
      </w:pPr>
      <w:r w:rsidRPr="00CD276C">
        <w:rPr>
          <w:rStyle w:val="Ttulo5Car"/>
        </w:rPr>
        <w:t xml:space="preserve">Uniformidad gráfica. </w:t>
      </w:r>
      <w:r w:rsidRPr="00CD276C">
        <w:rPr>
          <w:lang w:val="es-419" w:eastAsia="es-CO"/>
        </w:rPr>
        <w:t>Utilizar elementos visuales coherentes con la identidad institucional.</w:t>
      </w:r>
    </w:p>
    <w:p w14:paraId="29238D6D" w14:textId="4E72199A" w:rsidR="00CD276C" w:rsidRPr="00CD276C" w:rsidRDefault="00CD276C" w:rsidP="009172E8">
      <w:pPr>
        <w:pStyle w:val="Prrafodelista"/>
        <w:numPr>
          <w:ilvl w:val="0"/>
          <w:numId w:val="42"/>
        </w:numPr>
        <w:ind w:left="993"/>
        <w:rPr>
          <w:lang w:val="es-419" w:eastAsia="es-CO"/>
        </w:rPr>
      </w:pPr>
      <w:r w:rsidRPr="00CD276C">
        <w:rPr>
          <w:rStyle w:val="Ttulo5Car"/>
        </w:rPr>
        <w:t>Consistencia comunicativa.</w:t>
      </w:r>
      <w:r w:rsidRPr="00CD276C">
        <w:rPr>
          <w:lang w:val="es-419" w:eastAsia="es-CO"/>
        </w:rPr>
        <w:t xml:space="preserve"> Mantener un estilo alineado con la marca.</w:t>
      </w:r>
    </w:p>
    <w:p w14:paraId="10CF8890" w14:textId="38BFD0A0" w:rsidR="00CD276C" w:rsidRDefault="00CD276C" w:rsidP="00CD276C">
      <w:pPr>
        <w:rPr>
          <w:lang w:val="es-419" w:eastAsia="es-CO"/>
        </w:rPr>
      </w:pPr>
      <w:r w:rsidRPr="00CD276C">
        <w:rPr>
          <w:lang w:val="es-419" w:eastAsia="es-CO"/>
        </w:rPr>
        <w:t xml:space="preserve">Un </w:t>
      </w:r>
      <w:proofErr w:type="spellStart"/>
      <w:r>
        <w:rPr>
          <w:rStyle w:val="Extranjerismo"/>
          <w:lang w:val="es-419" w:eastAsia="es-CO"/>
        </w:rPr>
        <w:t>feed</w:t>
      </w:r>
      <w:proofErr w:type="spellEnd"/>
      <w:r w:rsidRPr="00CD276C">
        <w:rPr>
          <w:lang w:val="es-419" w:eastAsia="es-CO"/>
        </w:rPr>
        <w:t xml:space="preserve"> bien estructurado contribuye a fortalecer la identidad digital, mejorar la percepción de organización empresarial, favorecer la interacción y generar mayor reconocimiento de marca.</w:t>
      </w:r>
    </w:p>
    <w:p w14:paraId="31B35667" w14:textId="480683CF" w:rsidR="00CD276C" w:rsidRDefault="00CD276C" w:rsidP="00CD276C">
      <w:pPr>
        <w:rPr>
          <w:lang w:val="es-419" w:eastAsia="es-CO"/>
        </w:rPr>
      </w:pPr>
    </w:p>
    <w:p w14:paraId="3B74D21C" w14:textId="3B363B5B" w:rsidR="00CD276C" w:rsidRDefault="00CD276C" w:rsidP="00CD276C">
      <w:pPr>
        <w:pStyle w:val="Ttulo1"/>
      </w:pPr>
      <w:bookmarkStart w:id="24" w:name="_Toc235542727"/>
      <w:r w:rsidRPr="00CD276C">
        <w:lastRenderedPageBreak/>
        <w:t>Optimización, posicionamiento y análisis de información digital</w:t>
      </w:r>
      <w:bookmarkEnd w:id="24"/>
    </w:p>
    <w:p w14:paraId="54ABBD47" w14:textId="77777777" w:rsidR="00CD276C" w:rsidRPr="00CD276C" w:rsidRDefault="00CD276C" w:rsidP="00CD276C">
      <w:pPr>
        <w:rPr>
          <w:lang w:val="es-419" w:eastAsia="es-CO"/>
        </w:rPr>
      </w:pPr>
      <w:r w:rsidRPr="00CD276C">
        <w:rPr>
          <w:lang w:val="es-419" w:eastAsia="es-CO"/>
        </w:rPr>
        <w:t>En los entornos digitales, la publicación de contenidos no garantiza por sí sola que la información llegue de manera efectiva a la audiencia. La gran cantidad de información disponible en internet y en plataformas sociales hace necesario aplicar estrategias que permitan mejorar la visibilidad, organización y relevancia de los contenidos compartidos. Asimismo, cada interacción realizada por los usuarios genera datos que, cuando son gestionados adecuadamente, aportan información valiosa para fortalecer la toma de decisiones y optimizar la comunicación empresarial.</w:t>
      </w:r>
    </w:p>
    <w:p w14:paraId="2A8FEEAC" w14:textId="3950DC36" w:rsidR="00CD276C" w:rsidRDefault="00CD276C" w:rsidP="00CD276C">
      <w:pPr>
        <w:rPr>
          <w:lang w:val="es-419" w:eastAsia="es-CO"/>
        </w:rPr>
      </w:pPr>
      <w:r w:rsidRPr="00CD276C">
        <w:rPr>
          <w:lang w:val="es-419" w:eastAsia="es-CO"/>
        </w:rPr>
        <w:t>En este contexto, la optimización, el posicionamiento y el análisis de información digital constituyen procesos complementarios que permiten mejorar la calidad de los contenidos, ampliar su alcance y comprender el comportamiento de la audiencia para desarrollar estrategias más efectivas.</w:t>
      </w:r>
    </w:p>
    <w:p w14:paraId="6E1CE34C" w14:textId="2B733BE3" w:rsidR="00CD276C" w:rsidRDefault="00CD276C" w:rsidP="00CD276C">
      <w:pPr>
        <w:pStyle w:val="Ttulo2"/>
      </w:pPr>
      <w:bookmarkStart w:id="25" w:name="_Toc235542728"/>
      <w:r w:rsidRPr="00CD276C">
        <w:t>Concepto de posicionamiento digital</w:t>
      </w:r>
      <w:bookmarkEnd w:id="25"/>
    </w:p>
    <w:p w14:paraId="6CD3F046" w14:textId="77777777" w:rsidR="00CD276C" w:rsidRPr="00CD276C" w:rsidRDefault="00CD276C" w:rsidP="00CD276C">
      <w:pPr>
        <w:rPr>
          <w:lang w:val="es-419" w:eastAsia="es-CO"/>
        </w:rPr>
      </w:pPr>
      <w:r w:rsidRPr="00CD276C">
        <w:rPr>
          <w:lang w:val="es-419" w:eastAsia="es-CO"/>
        </w:rPr>
        <w:t>El posicionamiento digital hace referencia al nivel de visibilidad y reconocimiento que alcanza una organización dentro de los medios digitales. Una presencia digital bien posicionada facilita que los usuarios encuentren información relevante sobre la empresa cuando realizan búsquedas, interactúan en redes sociales o consultan contenidos relacionados con un tema específico.</w:t>
      </w:r>
    </w:p>
    <w:p w14:paraId="7ECD4D4D" w14:textId="590A62E4" w:rsidR="00CD276C" w:rsidRDefault="00CD276C" w:rsidP="00CD276C">
      <w:pPr>
        <w:rPr>
          <w:lang w:val="es-419" w:eastAsia="es-CO"/>
        </w:rPr>
      </w:pPr>
      <w:r w:rsidRPr="00CD276C">
        <w:rPr>
          <w:lang w:val="es-419" w:eastAsia="es-CO"/>
        </w:rPr>
        <w:t>El posicionamiento no depende únicamente de publicar con frecuencia. También requiere mantener coherencia comunicativa, claridad informativa y pertinencia para la audiencia. Una estrategia bien orientada favorece el reconocimiento de la marca y mejora el acceso de los usuarios a la información empresarial. Algunos factores que influyen en el posicionamiento digital:</w:t>
      </w:r>
    </w:p>
    <w:p w14:paraId="7E809A51" w14:textId="2193B8C0" w:rsidR="00CD276C" w:rsidRPr="00F75417" w:rsidRDefault="00CD276C" w:rsidP="009172E8">
      <w:pPr>
        <w:pStyle w:val="Prrafodelista"/>
        <w:numPr>
          <w:ilvl w:val="0"/>
          <w:numId w:val="43"/>
        </w:numPr>
        <w:ind w:left="993"/>
        <w:rPr>
          <w:lang w:val="es-419" w:eastAsia="es-CO"/>
        </w:rPr>
      </w:pPr>
      <w:r w:rsidRPr="00CD276C">
        <w:rPr>
          <w:rStyle w:val="Ttulo5Car"/>
        </w:rPr>
        <w:lastRenderedPageBreak/>
        <w:t>Calidad del contenido.</w:t>
      </w:r>
      <w:r w:rsidRPr="00F75417">
        <w:rPr>
          <w:lang w:val="es-419" w:eastAsia="es-CO"/>
        </w:rPr>
        <w:t xml:space="preserve"> Incrementa la utilidad y relevancia para la audiencia mediante la publicación de información clara, precisa y alineada con sus necesidades e intereses. Los contenidos de calidad generan mayor credibilidad, favorecen la confianza y promueven una interacción más significativa con los usuarios.</w:t>
      </w:r>
    </w:p>
    <w:p w14:paraId="3B237471" w14:textId="73612F51" w:rsidR="00CD276C" w:rsidRPr="00F75417" w:rsidRDefault="00CD276C" w:rsidP="009172E8">
      <w:pPr>
        <w:pStyle w:val="Prrafodelista"/>
        <w:numPr>
          <w:ilvl w:val="0"/>
          <w:numId w:val="43"/>
        </w:numPr>
        <w:ind w:left="993"/>
        <w:rPr>
          <w:lang w:val="es-419" w:eastAsia="es-CO"/>
        </w:rPr>
      </w:pPr>
      <w:r w:rsidRPr="00CD276C">
        <w:rPr>
          <w:rStyle w:val="Ttulo5Car"/>
        </w:rPr>
        <w:t>Consistencia comunicativa.</w:t>
      </w:r>
      <w:r w:rsidRPr="00F75417">
        <w:rPr>
          <w:lang w:val="es-419" w:eastAsia="es-CO"/>
        </w:rPr>
        <w:t xml:space="preserve"> Favorece el reconocimiento de la marca al mantener un tono, estilo e identidad visual uniformes en todos los canales digitales. Esta coherencia fortalece la imagen institucional y contribuye a proyectar profesionalismo y confianza.</w:t>
      </w:r>
    </w:p>
    <w:p w14:paraId="72613919" w14:textId="41C1765E" w:rsidR="00CD276C" w:rsidRPr="00F75417" w:rsidRDefault="00CD276C" w:rsidP="009172E8">
      <w:pPr>
        <w:pStyle w:val="Prrafodelista"/>
        <w:numPr>
          <w:ilvl w:val="0"/>
          <w:numId w:val="43"/>
        </w:numPr>
        <w:ind w:left="993"/>
        <w:rPr>
          <w:lang w:val="es-419" w:eastAsia="es-CO"/>
        </w:rPr>
      </w:pPr>
      <w:r w:rsidRPr="00CD276C">
        <w:rPr>
          <w:rStyle w:val="Ttulo5Car"/>
        </w:rPr>
        <w:t>Relevancia temática.</w:t>
      </w:r>
      <w:r w:rsidRPr="00F75417">
        <w:rPr>
          <w:lang w:val="es-419" w:eastAsia="es-CO"/>
        </w:rPr>
        <w:t xml:space="preserve"> Facilita la conexión con los intereses del usuario al abordar temas pertinentes y de valor para la audiencia. La selección adecuada de contenidos incrementa el nivel de atención, mejora la participación y fortalece el vínculo con los públicos objetivo.</w:t>
      </w:r>
    </w:p>
    <w:p w14:paraId="35E6CCCA" w14:textId="7F6CA019" w:rsidR="00CD276C" w:rsidRPr="00F75417" w:rsidRDefault="00CD276C" w:rsidP="009172E8">
      <w:pPr>
        <w:pStyle w:val="Prrafodelista"/>
        <w:numPr>
          <w:ilvl w:val="0"/>
          <w:numId w:val="43"/>
        </w:numPr>
        <w:ind w:left="993"/>
        <w:rPr>
          <w:lang w:val="es-419" w:eastAsia="es-CO"/>
        </w:rPr>
      </w:pPr>
      <w:r w:rsidRPr="00CD276C">
        <w:rPr>
          <w:rStyle w:val="Ttulo5Car"/>
        </w:rPr>
        <w:t xml:space="preserve">Interacción con usuarios. </w:t>
      </w:r>
      <w:r w:rsidRPr="00F75417">
        <w:rPr>
          <w:lang w:val="es-419" w:eastAsia="es-CO"/>
        </w:rPr>
        <w:t>Fortalece la visibilidad y la participación mediante la respuesta a comentarios, la atención de consultas y la promoción del diálogo en los entornos digitales. La interacción activa contribuye a construir comunidades comprometidas y mejora la percepción de cercanía de la organización.</w:t>
      </w:r>
    </w:p>
    <w:p w14:paraId="0546D3D3" w14:textId="680B5E05" w:rsidR="00CD276C" w:rsidRPr="00F75417" w:rsidRDefault="00F75417" w:rsidP="009172E8">
      <w:pPr>
        <w:pStyle w:val="Prrafodelista"/>
        <w:numPr>
          <w:ilvl w:val="0"/>
          <w:numId w:val="43"/>
        </w:numPr>
        <w:ind w:left="993"/>
        <w:rPr>
          <w:lang w:val="es-419" w:eastAsia="es-CO"/>
        </w:rPr>
      </w:pPr>
      <w:r w:rsidRPr="00F75417">
        <w:rPr>
          <w:rStyle w:val="Ttulo5Car"/>
        </w:rPr>
        <w:t>Organización de la información.</w:t>
      </w:r>
      <w:r w:rsidRPr="00F75417">
        <w:rPr>
          <w:lang w:val="es-419" w:eastAsia="es-CO"/>
        </w:rPr>
        <w:t xml:space="preserve"> Mejora la accesibilidad del contenido al estructurar la información de manera lógica, ordenada y fácil de consultar. Una adecuada organización facilita la comprensión del mensaje y optimiza la experiencia del usuario durante la navegación.</w:t>
      </w:r>
    </w:p>
    <w:p w14:paraId="1722DCF5" w14:textId="494D713B" w:rsidR="00F75417" w:rsidRDefault="00F75417" w:rsidP="009172E8">
      <w:pPr>
        <w:pStyle w:val="Prrafodelista"/>
        <w:numPr>
          <w:ilvl w:val="0"/>
          <w:numId w:val="43"/>
        </w:numPr>
        <w:ind w:left="993"/>
        <w:rPr>
          <w:lang w:val="es-419" w:eastAsia="es-CO"/>
        </w:rPr>
      </w:pPr>
      <w:r w:rsidRPr="00F75417">
        <w:rPr>
          <w:rStyle w:val="Ttulo5Car"/>
        </w:rPr>
        <w:t>Uso adecuado de elementos digitales.</w:t>
      </w:r>
      <w:r w:rsidRPr="00F75417">
        <w:rPr>
          <w:lang w:val="es-419" w:eastAsia="es-CO"/>
        </w:rPr>
        <w:t xml:space="preserve"> Optimiza la experiencia de navegación mediante la incorporación pertinente de imágenes, videos, enlaces, botones </w:t>
      </w:r>
      <w:r w:rsidRPr="00F75417">
        <w:rPr>
          <w:lang w:val="es-419" w:eastAsia="es-CO"/>
        </w:rPr>
        <w:lastRenderedPageBreak/>
        <w:t>interactivos y otros recursos digitales. El uso estratégico de estos elementos favorece la comprensión, incrementa el atractivo del contenido y facilita la interacción con la audiencia.</w:t>
      </w:r>
    </w:p>
    <w:p w14:paraId="3AFDD008" w14:textId="62BD05F6" w:rsidR="00F75417" w:rsidRDefault="00F75417" w:rsidP="00F75417">
      <w:pPr>
        <w:rPr>
          <w:lang w:val="es-419" w:eastAsia="es-CO"/>
        </w:rPr>
      </w:pPr>
      <w:r w:rsidRPr="00F75417">
        <w:rPr>
          <w:lang w:val="es-419" w:eastAsia="es-CO"/>
        </w:rPr>
        <w:t>Un buen posicionamiento contribuye a fortalecer la credibilidad digital, ampliar la visibilidad empresarial y consolidar el reconocimiento de marca.</w:t>
      </w:r>
    </w:p>
    <w:p w14:paraId="089A9925" w14:textId="1983D200" w:rsidR="00F75417" w:rsidRDefault="00F75417" w:rsidP="00F75417">
      <w:pPr>
        <w:pStyle w:val="Ttulo2"/>
      </w:pPr>
      <w:bookmarkStart w:id="26" w:name="_Toc235542729"/>
      <w:r w:rsidRPr="00F75417">
        <w:t>Optimización básica de contenidos digitales</w:t>
      </w:r>
      <w:bookmarkEnd w:id="26"/>
    </w:p>
    <w:p w14:paraId="02363BB8" w14:textId="77777777" w:rsidR="00F75417" w:rsidRPr="00F75417" w:rsidRDefault="00F75417" w:rsidP="00F75417">
      <w:pPr>
        <w:rPr>
          <w:lang w:val="es-419" w:eastAsia="es-CO"/>
        </w:rPr>
      </w:pPr>
      <w:r w:rsidRPr="00F75417">
        <w:rPr>
          <w:lang w:val="es-419" w:eastAsia="es-CO"/>
        </w:rPr>
        <w:t>La optimización de contenidos consiste en aplicar acciones orientadas a mejorar la calidad, estructura y presentación de la información digital para facilitar su comprensión y aumentar su efectividad comunicativa.</w:t>
      </w:r>
    </w:p>
    <w:p w14:paraId="3C05D633" w14:textId="77777777" w:rsidR="00F75417" w:rsidRPr="00F75417" w:rsidRDefault="00F75417" w:rsidP="00F75417">
      <w:pPr>
        <w:rPr>
          <w:lang w:val="es-419" w:eastAsia="es-CO"/>
        </w:rPr>
      </w:pPr>
      <w:r w:rsidRPr="00F75417">
        <w:rPr>
          <w:lang w:val="es-419" w:eastAsia="es-CO"/>
        </w:rPr>
        <w:t>Optimizar contenidos implica revisar aspectos relacionados con la claridad del mensaje, la organización de las ideas, la pertinencia temática, la facilidad de lectura, la coherencia comunicativa y la adaptación del contenido al canal digital utilizado. Para fortalecer este proceso, pueden aplicarse las siguientes buenas prácticas:</w:t>
      </w:r>
    </w:p>
    <w:p w14:paraId="46F73B04" w14:textId="77777777" w:rsidR="00F75417" w:rsidRPr="00F75417" w:rsidRDefault="00F75417" w:rsidP="009172E8">
      <w:pPr>
        <w:pStyle w:val="Prrafodelista"/>
        <w:numPr>
          <w:ilvl w:val="0"/>
          <w:numId w:val="44"/>
        </w:numPr>
        <w:ind w:left="993"/>
        <w:rPr>
          <w:lang w:val="es-419" w:eastAsia="es-CO"/>
        </w:rPr>
      </w:pPr>
      <w:r w:rsidRPr="00F75417">
        <w:rPr>
          <w:lang w:val="es-419" w:eastAsia="es-CO"/>
        </w:rPr>
        <w:t>Utilizar mensajes claros: facilitar la comprensión del usuario.</w:t>
      </w:r>
    </w:p>
    <w:p w14:paraId="34B2E6A6" w14:textId="77777777" w:rsidR="00F75417" w:rsidRPr="00F75417" w:rsidRDefault="00F75417" w:rsidP="009172E8">
      <w:pPr>
        <w:pStyle w:val="Prrafodelista"/>
        <w:numPr>
          <w:ilvl w:val="0"/>
          <w:numId w:val="44"/>
        </w:numPr>
        <w:ind w:left="993"/>
        <w:rPr>
          <w:lang w:val="es-419" w:eastAsia="es-CO"/>
        </w:rPr>
      </w:pPr>
      <w:r w:rsidRPr="00F75417">
        <w:rPr>
          <w:lang w:val="es-419" w:eastAsia="es-CO"/>
        </w:rPr>
        <w:t>Evitar información innecesaria: reducir la sobrecarga informativa.</w:t>
      </w:r>
    </w:p>
    <w:p w14:paraId="1CE744CD" w14:textId="77777777" w:rsidR="00F75417" w:rsidRPr="00F75417" w:rsidRDefault="00F75417" w:rsidP="009172E8">
      <w:pPr>
        <w:pStyle w:val="Prrafodelista"/>
        <w:numPr>
          <w:ilvl w:val="0"/>
          <w:numId w:val="44"/>
        </w:numPr>
        <w:ind w:left="993"/>
        <w:rPr>
          <w:lang w:val="es-419" w:eastAsia="es-CO"/>
        </w:rPr>
      </w:pPr>
      <w:r w:rsidRPr="00F75417">
        <w:rPr>
          <w:lang w:val="es-419" w:eastAsia="es-CO"/>
        </w:rPr>
        <w:t>Mantener coherencia temática: fortalecer la unidad del mensaje.</w:t>
      </w:r>
    </w:p>
    <w:p w14:paraId="1864CAA6" w14:textId="77777777" w:rsidR="00F75417" w:rsidRPr="00F75417" w:rsidRDefault="00F75417" w:rsidP="009172E8">
      <w:pPr>
        <w:pStyle w:val="Prrafodelista"/>
        <w:numPr>
          <w:ilvl w:val="0"/>
          <w:numId w:val="44"/>
        </w:numPr>
        <w:ind w:left="993"/>
        <w:rPr>
          <w:lang w:val="es-419" w:eastAsia="es-CO"/>
        </w:rPr>
      </w:pPr>
      <w:r w:rsidRPr="00F75417">
        <w:rPr>
          <w:lang w:val="es-419" w:eastAsia="es-CO"/>
        </w:rPr>
        <w:t>Adaptar el contenido al canal: ajustar el formato según la plataforma utilizada.</w:t>
      </w:r>
    </w:p>
    <w:p w14:paraId="529FC30D" w14:textId="77777777" w:rsidR="00F75417" w:rsidRPr="00F75417" w:rsidRDefault="00F75417" w:rsidP="009172E8">
      <w:pPr>
        <w:pStyle w:val="Prrafodelista"/>
        <w:numPr>
          <w:ilvl w:val="0"/>
          <w:numId w:val="44"/>
        </w:numPr>
        <w:ind w:left="993"/>
        <w:rPr>
          <w:lang w:val="es-419" w:eastAsia="es-CO"/>
        </w:rPr>
      </w:pPr>
      <w:r w:rsidRPr="00F75417">
        <w:rPr>
          <w:lang w:val="es-419" w:eastAsia="es-CO"/>
        </w:rPr>
        <w:t>Priorizar información relevante: destacar los aspectos más importantes.</w:t>
      </w:r>
    </w:p>
    <w:p w14:paraId="71DE1539" w14:textId="77777777" w:rsidR="00F75417" w:rsidRPr="00F75417" w:rsidRDefault="00F75417" w:rsidP="009172E8">
      <w:pPr>
        <w:pStyle w:val="Prrafodelista"/>
        <w:numPr>
          <w:ilvl w:val="0"/>
          <w:numId w:val="44"/>
        </w:numPr>
        <w:ind w:left="993"/>
        <w:rPr>
          <w:lang w:val="es-419" w:eastAsia="es-CO"/>
        </w:rPr>
      </w:pPr>
      <w:r w:rsidRPr="00F75417">
        <w:rPr>
          <w:lang w:val="es-419" w:eastAsia="es-CO"/>
        </w:rPr>
        <w:t>Organizar visualmente el contenido: favorecer la lectura y comprensión.</w:t>
      </w:r>
    </w:p>
    <w:p w14:paraId="711C0AF6" w14:textId="698164A3" w:rsidR="00F75417" w:rsidRDefault="00F75417" w:rsidP="00F75417">
      <w:pPr>
        <w:rPr>
          <w:lang w:val="es-419" w:eastAsia="es-CO"/>
        </w:rPr>
      </w:pPr>
      <w:r w:rsidRPr="00F75417">
        <w:rPr>
          <w:lang w:val="es-419" w:eastAsia="es-CO"/>
        </w:rPr>
        <w:t>La optimización mejora la experiencia del usuario y fortalece la capacidad del contenido para cumplir objetivos comunicativos.</w:t>
      </w:r>
    </w:p>
    <w:p w14:paraId="23FEBB46" w14:textId="43223DD5" w:rsidR="00F75417" w:rsidRDefault="00F75417" w:rsidP="00F75417">
      <w:pPr>
        <w:pStyle w:val="Ttulo2"/>
      </w:pPr>
      <w:bookmarkStart w:id="27" w:name="_Toc235542730"/>
      <w:r w:rsidRPr="00F75417">
        <w:lastRenderedPageBreak/>
        <w:t>Introducción al SEO aplicado a contenidos</w:t>
      </w:r>
      <w:bookmarkEnd w:id="27"/>
    </w:p>
    <w:p w14:paraId="13AAE0F5" w14:textId="11EE51C9" w:rsidR="00F75417" w:rsidRDefault="00F75417" w:rsidP="00F75417">
      <w:pPr>
        <w:rPr>
          <w:lang w:val="es-419" w:eastAsia="es-CO"/>
        </w:rPr>
      </w:pPr>
      <w:r w:rsidRPr="00F75417">
        <w:rPr>
          <w:lang w:val="es-419" w:eastAsia="es-CO"/>
        </w:rPr>
        <w:t>El SEO (</w:t>
      </w:r>
      <w:proofErr w:type="spellStart"/>
      <w:r w:rsidRPr="00F75417">
        <w:rPr>
          <w:rStyle w:val="Extranjerismo"/>
          <w:lang w:val="es-419" w:eastAsia="es-CO"/>
        </w:rPr>
        <w:t>Search</w:t>
      </w:r>
      <w:proofErr w:type="spellEnd"/>
      <w:r w:rsidRPr="00F75417">
        <w:rPr>
          <w:rStyle w:val="Extranjerismo"/>
          <w:lang w:val="es-419" w:eastAsia="es-CO"/>
        </w:rPr>
        <w:t xml:space="preserve"> </w:t>
      </w:r>
      <w:proofErr w:type="spellStart"/>
      <w:r w:rsidRPr="00F75417">
        <w:rPr>
          <w:rStyle w:val="Extranjerismo"/>
          <w:lang w:val="es-419" w:eastAsia="es-CO"/>
        </w:rPr>
        <w:t>Engine</w:t>
      </w:r>
      <w:proofErr w:type="spellEnd"/>
      <w:r w:rsidRPr="00F75417">
        <w:rPr>
          <w:rStyle w:val="Extranjerismo"/>
          <w:lang w:val="es-419" w:eastAsia="es-CO"/>
        </w:rPr>
        <w:t xml:space="preserve"> </w:t>
      </w:r>
      <w:proofErr w:type="spellStart"/>
      <w:r w:rsidRPr="00F75417">
        <w:rPr>
          <w:rStyle w:val="Extranjerismo"/>
          <w:lang w:val="es-419" w:eastAsia="es-CO"/>
        </w:rPr>
        <w:t>Optimization</w:t>
      </w:r>
      <w:proofErr w:type="spellEnd"/>
      <w:r w:rsidRPr="00F75417">
        <w:rPr>
          <w:lang w:val="es-419" w:eastAsia="es-CO"/>
        </w:rPr>
        <w:t>) corresponde al conjunto de prácticas orientadas a mejorar la visibilidad de contenidos digitales dentro de los motores de búsqueda. Aunque su aplicación técnica puede ser amplia, a nivel introductorio es importante comprender que busca facilitar que determinada información sea encontrada con mayor facilidad por los usuarios. Algunos principios básicos del SEO pueden aplicarse mediante acciones sencillas relacionadas con la organización y redacción del contenido.</w:t>
      </w:r>
    </w:p>
    <w:p w14:paraId="7EC436E0" w14:textId="410EFA86" w:rsidR="00F75417" w:rsidRPr="00F75417" w:rsidRDefault="00F75417" w:rsidP="009172E8">
      <w:pPr>
        <w:pStyle w:val="Prrafodelista"/>
        <w:numPr>
          <w:ilvl w:val="0"/>
          <w:numId w:val="45"/>
        </w:numPr>
        <w:ind w:left="993"/>
        <w:rPr>
          <w:lang w:val="es-419" w:eastAsia="es-CO"/>
        </w:rPr>
      </w:pPr>
      <w:r w:rsidRPr="00F75417">
        <w:rPr>
          <w:rStyle w:val="Ttulo5Car"/>
        </w:rPr>
        <w:t>Uso de títulos claros.</w:t>
      </w:r>
      <w:r w:rsidRPr="00F75417">
        <w:rPr>
          <w:lang w:val="es-419" w:eastAsia="es-CO"/>
        </w:rPr>
        <w:t xml:space="preserve"> Facilita la comprensión y localización del contenido.</w:t>
      </w:r>
    </w:p>
    <w:p w14:paraId="76ADCD8E" w14:textId="38940211" w:rsidR="00F75417" w:rsidRPr="00F75417" w:rsidRDefault="00F75417" w:rsidP="009172E8">
      <w:pPr>
        <w:pStyle w:val="Prrafodelista"/>
        <w:numPr>
          <w:ilvl w:val="0"/>
          <w:numId w:val="45"/>
        </w:numPr>
        <w:ind w:left="993"/>
        <w:rPr>
          <w:lang w:val="es-419" w:eastAsia="es-CO"/>
        </w:rPr>
      </w:pPr>
      <w:r w:rsidRPr="00F75417">
        <w:rPr>
          <w:rStyle w:val="Ttulo5Car"/>
        </w:rPr>
        <w:t>Incorporación de términos relevantes.</w:t>
      </w:r>
      <w:r w:rsidRPr="00F75417">
        <w:rPr>
          <w:lang w:val="es-419" w:eastAsia="es-CO"/>
        </w:rPr>
        <w:t xml:space="preserve"> Relaciona el contenido con las búsquedas del usuario.</w:t>
      </w:r>
    </w:p>
    <w:p w14:paraId="212015AD" w14:textId="62836EDF" w:rsidR="00F75417" w:rsidRPr="00F75417" w:rsidRDefault="00F75417" w:rsidP="009172E8">
      <w:pPr>
        <w:pStyle w:val="Prrafodelista"/>
        <w:numPr>
          <w:ilvl w:val="0"/>
          <w:numId w:val="45"/>
        </w:numPr>
        <w:ind w:left="993"/>
        <w:rPr>
          <w:lang w:val="es-419" w:eastAsia="es-CO"/>
        </w:rPr>
      </w:pPr>
      <w:r w:rsidRPr="00F75417">
        <w:rPr>
          <w:rStyle w:val="Ttulo5Car"/>
        </w:rPr>
        <w:t>Organización lógica de la información.</w:t>
      </w:r>
      <w:r w:rsidRPr="00F75417">
        <w:rPr>
          <w:lang w:val="es-419" w:eastAsia="es-CO"/>
        </w:rPr>
        <w:t xml:space="preserve"> Favorece la navegación y comprensión.</w:t>
      </w:r>
    </w:p>
    <w:p w14:paraId="67414497" w14:textId="78942717" w:rsidR="00F75417" w:rsidRPr="00F75417" w:rsidRDefault="00F75417" w:rsidP="009172E8">
      <w:pPr>
        <w:pStyle w:val="Prrafodelista"/>
        <w:numPr>
          <w:ilvl w:val="0"/>
          <w:numId w:val="45"/>
        </w:numPr>
        <w:ind w:left="993"/>
        <w:rPr>
          <w:lang w:val="es-419" w:eastAsia="es-CO"/>
        </w:rPr>
      </w:pPr>
      <w:r w:rsidRPr="00F75417">
        <w:rPr>
          <w:rStyle w:val="Ttulo5Car"/>
        </w:rPr>
        <w:t>Claridad descriptiva.</w:t>
      </w:r>
      <w:r w:rsidRPr="00F75417">
        <w:rPr>
          <w:lang w:val="es-419" w:eastAsia="es-CO"/>
        </w:rPr>
        <w:t xml:space="preserve"> Contextualiza adecuadamente el contenido.</w:t>
      </w:r>
    </w:p>
    <w:p w14:paraId="66AC8415" w14:textId="1D1C6C09" w:rsidR="00F75417" w:rsidRDefault="00F75417" w:rsidP="009172E8">
      <w:pPr>
        <w:pStyle w:val="Prrafodelista"/>
        <w:numPr>
          <w:ilvl w:val="0"/>
          <w:numId w:val="45"/>
        </w:numPr>
        <w:ind w:left="993"/>
        <w:rPr>
          <w:lang w:val="es-419" w:eastAsia="es-CO"/>
        </w:rPr>
      </w:pPr>
      <w:r w:rsidRPr="00F75417">
        <w:rPr>
          <w:rStyle w:val="Ttulo5Car"/>
        </w:rPr>
        <w:t>Estructura comprensible.</w:t>
      </w:r>
      <w:r w:rsidRPr="00F75417">
        <w:rPr>
          <w:lang w:val="es-419" w:eastAsia="es-CO"/>
        </w:rPr>
        <w:t xml:space="preserve"> Mejora la experiencia del usuario.</w:t>
      </w:r>
    </w:p>
    <w:p w14:paraId="66694B37" w14:textId="72B35458" w:rsidR="00F75417" w:rsidRDefault="00F75417" w:rsidP="00F75417">
      <w:pPr>
        <w:rPr>
          <w:lang w:val="es-419" w:eastAsia="es-CO"/>
        </w:rPr>
      </w:pPr>
      <w:r w:rsidRPr="00F75417">
        <w:rPr>
          <w:lang w:val="es-419" w:eastAsia="es-CO"/>
        </w:rPr>
        <w:t>La aplicación de estos principios contribuye a mejorar la visibilidad de los contenidos, fortalecer la presencia digital e incrementar las oportunidades de interacción con la audiencia.</w:t>
      </w:r>
    </w:p>
    <w:p w14:paraId="64B7A735" w14:textId="1DC4C988" w:rsidR="00F75417" w:rsidRDefault="00F75417" w:rsidP="00F75417">
      <w:pPr>
        <w:pStyle w:val="Ttulo2"/>
      </w:pPr>
      <w:bookmarkStart w:id="28" w:name="_Toc235542731"/>
      <w:r w:rsidRPr="00F75417">
        <w:t>Introducción al uso estratégico de pauta digital</w:t>
      </w:r>
      <w:bookmarkEnd w:id="28"/>
    </w:p>
    <w:p w14:paraId="5F2EDB4A" w14:textId="77777777" w:rsidR="00F75417" w:rsidRPr="00F75417" w:rsidRDefault="00F75417" w:rsidP="00F75417">
      <w:pPr>
        <w:rPr>
          <w:lang w:val="es-419" w:eastAsia="es-CO"/>
        </w:rPr>
      </w:pPr>
      <w:r w:rsidRPr="00F75417">
        <w:rPr>
          <w:lang w:val="es-419" w:eastAsia="es-CO"/>
        </w:rPr>
        <w:t>La pauta digital hace referencia al uso de recursos de promoción pagada dentro de entornos digitales con el propósito de ampliar el alcance de mensajes empresariales hacia audiencias específicas.</w:t>
      </w:r>
    </w:p>
    <w:p w14:paraId="21742C51" w14:textId="4A2E8F60" w:rsidR="00F75417" w:rsidRDefault="00F75417" w:rsidP="00F75417">
      <w:pPr>
        <w:rPr>
          <w:lang w:val="es-419" w:eastAsia="es-CO"/>
        </w:rPr>
      </w:pPr>
      <w:r w:rsidRPr="00F75417">
        <w:rPr>
          <w:lang w:val="es-419" w:eastAsia="es-CO"/>
        </w:rPr>
        <w:t xml:space="preserve">A diferencia de la difusión orgánica, donde el contenido circula principalmente mediante la interacción natural de los usuarios, la pauta permite orientar mensajes </w:t>
      </w:r>
      <w:r w:rsidRPr="00F75417">
        <w:rPr>
          <w:lang w:val="es-419" w:eastAsia="es-CO"/>
        </w:rPr>
        <w:lastRenderedPageBreak/>
        <w:t>hacia públicos definidos según determinados criterios. Para comprender esta diferencia, se presenta a continuación:</w:t>
      </w:r>
    </w:p>
    <w:p w14:paraId="773F387A" w14:textId="75FED5DE" w:rsidR="00F75417" w:rsidRPr="0084425F" w:rsidRDefault="00F75417" w:rsidP="009172E8">
      <w:pPr>
        <w:pStyle w:val="Prrafodelista"/>
        <w:numPr>
          <w:ilvl w:val="0"/>
          <w:numId w:val="46"/>
        </w:numPr>
        <w:ind w:left="993"/>
        <w:rPr>
          <w:lang w:val="es-419" w:eastAsia="es-CO"/>
        </w:rPr>
      </w:pPr>
      <w:r w:rsidRPr="00F75417">
        <w:rPr>
          <w:rStyle w:val="Ttulo5Car"/>
        </w:rPr>
        <w:t>Alcance orgánico.</w:t>
      </w:r>
      <w:r w:rsidRPr="0084425F">
        <w:rPr>
          <w:lang w:val="es-419" w:eastAsia="es-CO"/>
        </w:rPr>
        <w:t xml:space="preserve"> Se genera mediante la interacción natural con el contenido.</w:t>
      </w:r>
    </w:p>
    <w:p w14:paraId="4C5FAB65" w14:textId="2CAC64AE" w:rsidR="00F75417" w:rsidRPr="0084425F" w:rsidRDefault="0084425F" w:rsidP="009172E8">
      <w:pPr>
        <w:pStyle w:val="Prrafodelista"/>
        <w:numPr>
          <w:ilvl w:val="0"/>
          <w:numId w:val="46"/>
        </w:numPr>
        <w:ind w:left="993"/>
        <w:rPr>
          <w:lang w:val="es-419" w:eastAsia="es-CO"/>
        </w:rPr>
      </w:pPr>
      <w:r w:rsidRPr="0084425F">
        <w:rPr>
          <w:rStyle w:val="Ttulo5Car"/>
        </w:rPr>
        <w:t>Pauta digital.</w:t>
      </w:r>
      <w:r w:rsidRPr="0084425F">
        <w:rPr>
          <w:lang w:val="es-419" w:eastAsia="es-CO"/>
        </w:rPr>
        <w:t xml:space="preserve"> Utiliza recursos pagados para ampliar la visibilidad.</w:t>
      </w:r>
    </w:p>
    <w:p w14:paraId="6C9F2579" w14:textId="2B51BCF9" w:rsidR="0084425F" w:rsidRDefault="0084425F" w:rsidP="0084425F">
      <w:pPr>
        <w:rPr>
          <w:lang w:val="es-419" w:eastAsia="es-CO"/>
        </w:rPr>
      </w:pPr>
      <w:r w:rsidRPr="0084425F">
        <w:rPr>
          <w:lang w:val="es-419" w:eastAsia="es-CO"/>
        </w:rPr>
        <w:t>El uso estratégico de la pauta requiere definir con claridad el objetivo comunicativo, identificar la audiencia a la que se dirigirá el mensaje, establecer el contenido que se desea difundir, verificar su pertinencia y utilizar responsablemente los recursos disponibles. Una adecuada planificación mejora el aprovechamiento de los recursos y fortalece la efectividad comunicativa.</w:t>
      </w:r>
    </w:p>
    <w:p w14:paraId="79CB6EF3" w14:textId="7EC118C3" w:rsidR="0084425F" w:rsidRDefault="0084425F" w:rsidP="0084425F">
      <w:pPr>
        <w:pStyle w:val="Ttulo2"/>
      </w:pPr>
      <w:bookmarkStart w:id="29" w:name="_Toc235542732"/>
      <w:r w:rsidRPr="0084425F">
        <w:t>Organización, jerarquización y clasificación de información</w:t>
      </w:r>
      <w:bookmarkEnd w:id="29"/>
    </w:p>
    <w:p w14:paraId="1763B2DA" w14:textId="77777777" w:rsidR="0084425F" w:rsidRPr="0084425F" w:rsidRDefault="0084425F" w:rsidP="0084425F">
      <w:pPr>
        <w:rPr>
          <w:lang w:val="es-419" w:eastAsia="es-CO"/>
        </w:rPr>
      </w:pPr>
      <w:r w:rsidRPr="0084425F">
        <w:rPr>
          <w:lang w:val="es-419" w:eastAsia="es-CO"/>
        </w:rPr>
        <w:t>En los entornos digitales se generan grandes volúmenes de información provenientes de consultas, interacciones y comportamientos de los usuarios. Organizar adecuadamente estos datos facilita su aprovechamiento estratégico.</w:t>
      </w:r>
    </w:p>
    <w:p w14:paraId="50DFFBAE" w14:textId="007C946D" w:rsidR="0084425F" w:rsidRDefault="0084425F" w:rsidP="0084425F">
      <w:pPr>
        <w:rPr>
          <w:lang w:val="es-419" w:eastAsia="es-CO"/>
        </w:rPr>
      </w:pPr>
      <w:r w:rsidRPr="0084425F">
        <w:rPr>
          <w:lang w:val="es-419" w:eastAsia="es-CO"/>
        </w:rPr>
        <w:t>La organización de la información implica agrupar registros relacionados, clasificarlos según categorías, establecer prioridades y estructurarlos de acuerdo con las necesidades comunicativas de la organización. Algunos aportes de este proceso:</w:t>
      </w:r>
    </w:p>
    <w:p w14:paraId="4656CD86" w14:textId="70A7FE97" w:rsidR="0084425F" w:rsidRPr="0084425F" w:rsidRDefault="0084425F" w:rsidP="009172E8">
      <w:pPr>
        <w:pStyle w:val="Prrafodelista"/>
        <w:numPr>
          <w:ilvl w:val="0"/>
          <w:numId w:val="47"/>
        </w:numPr>
        <w:ind w:left="993"/>
        <w:rPr>
          <w:lang w:val="es-419" w:eastAsia="es-CO"/>
        </w:rPr>
      </w:pPr>
      <w:r w:rsidRPr="0084425F">
        <w:rPr>
          <w:rStyle w:val="Ttulo5Car"/>
        </w:rPr>
        <w:t>Acceso rápido a la información.</w:t>
      </w:r>
      <w:r w:rsidRPr="0084425F">
        <w:rPr>
          <w:lang w:val="es-419" w:eastAsia="es-CO"/>
        </w:rPr>
        <w:t xml:space="preserve"> Facilita la consulta y recuperación de datos de manera ágil y organizada, permitiendo disponer de información relevante cuando se requiere. Esto mejora los tiempos de respuesta, optimiza la gestión de consultas y favorece una atención más eficiente.</w:t>
      </w:r>
    </w:p>
    <w:p w14:paraId="77DEDFF0" w14:textId="510A594B" w:rsidR="0084425F" w:rsidRPr="0084425F" w:rsidRDefault="0084425F" w:rsidP="009172E8">
      <w:pPr>
        <w:pStyle w:val="Prrafodelista"/>
        <w:numPr>
          <w:ilvl w:val="0"/>
          <w:numId w:val="47"/>
        </w:numPr>
        <w:ind w:left="993"/>
        <w:rPr>
          <w:lang w:val="es-419" w:eastAsia="es-CO"/>
        </w:rPr>
      </w:pPr>
      <w:r w:rsidRPr="0084425F">
        <w:rPr>
          <w:rStyle w:val="Ttulo5Car"/>
        </w:rPr>
        <w:t>Seguimiento de usuarios.</w:t>
      </w:r>
      <w:r w:rsidRPr="0084425F">
        <w:rPr>
          <w:lang w:val="es-419" w:eastAsia="es-CO"/>
        </w:rPr>
        <w:t xml:space="preserve"> Mejora la continuidad de la atención mediante el registro y monitoreo de las interacciones realizadas con los usuarios. Este </w:t>
      </w:r>
      <w:r w:rsidRPr="0084425F">
        <w:rPr>
          <w:lang w:val="es-419" w:eastAsia="es-CO"/>
        </w:rPr>
        <w:lastRenderedPageBreak/>
        <w:t>seguimiento permite conocer antecedentes, identificar necesidades recurrentes y ofrecer respuestas más personalizadas y oportunas.</w:t>
      </w:r>
    </w:p>
    <w:p w14:paraId="151075E7" w14:textId="3C84A263" w:rsidR="0084425F" w:rsidRPr="0084425F" w:rsidRDefault="0084425F" w:rsidP="009172E8">
      <w:pPr>
        <w:pStyle w:val="Prrafodelista"/>
        <w:numPr>
          <w:ilvl w:val="0"/>
          <w:numId w:val="47"/>
        </w:numPr>
        <w:ind w:left="993"/>
        <w:rPr>
          <w:lang w:val="es-419" w:eastAsia="es-CO"/>
        </w:rPr>
      </w:pPr>
      <w:r w:rsidRPr="0084425F">
        <w:rPr>
          <w:rStyle w:val="Ttulo5Car"/>
        </w:rPr>
        <w:t>Organización de procesos</w:t>
      </w:r>
      <w:r w:rsidRPr="0084425F">
        <w:rPr>
          <w:lang w:val="es-419" w:eastAsia="es-CO"/>
        </w:rPr>
        <w:t>. Incrementa la eficiencia operativa al estructurar actividades, responsabilidades y flujos de trabajo relacionados con la gestión comunicativa. Una adecuada organización reduce errores, optimiza el uso de recursos y facilita el cumplimiento de los objetivos establecidos.</w:t>
      </w:r>
    </w:p>
    <w:p w14:paraId="475676D9" w14:textId="242C29FC" w:rsidR="0084425F" w:rsidRDefault="0084425F" w:rsidP="009172E8">
      <w:pPr>
        <w:pStyle w:val="Prrafodelista"/>
        <w:numPr>
          <w:ilvl w:val="0"/>
          <w:numId w:val="47"/>
        </w:numPr>
        <w:ind w:left="993"/>
        <w:rPr>
          <w:lang w:val="es-419" w:eastAsia="es-CO"/>
        </w:rPr>
      </w:pPr>
      <w:r w:rsidRPr="0084425F">
        <w:rPr>
          <w:rStyle w:val="Ttulo5Car"/>
        </w:rPr>
        <w:t>Optimización comunicativa.</w:t>
      </w:r>
      <w:r w:rsidRPr="0084425F">
        <w:rPr>
          <w:lang w:val="es-419" w:eastAsia="es-CO"/>
        </w:rPr>
        <w:t xml:space="preserve"> Fortalece la toma de decisiones mediante el análisis de la información obtenida durante las interacciones y procesos de comunicación. La identificación de tendencias, necesidades y oportunidades de mejora contribuye al diseño de estrategias más efectivas y orientadas a los resultados.</w:t>
      </w:r>
    </w:p>
    <w:p w14:paraId="4D537366" w14:textId="1B945AD6" w:rsidR="0084425F" w:rsidRDefault="0084425F" w:rsidP="0084425F">
      <w:pPr>
        <w:rPr>
          <w:lang w:val="es-419" w:eastAsia="es-CO"/>
        </w:rPr>
      </w:pPr>
      <w:r w:rsidRPr="0084425F">
        <w:rPr>
          <w:lang w:val="es-419" w:eastAsia="es-CO"/>
        </w:rPr>
        <w:t>Una adecuada organización favorece el uso estratégico de la información y mejora la gestión empresarial.</w:t>
      </w:r>
    </w:p>
    <w:p w14:paraId="256D78A5" w14:textId="215F4842" w:rsidR="0084425F" w:rsidRDefault="0084425F" w:rsidP="0084425F">
      <w:pPr>
        <w:pStyle w:val="Ttulo2"/>
      </w:pPr>
      <w:bookmarkStart w:id="30" w:name="_Toc235542733"/>
      <w:r w:rsidRPr="0084425F">
        <w:t>Validación y uso responsable de datos</w:t>
      </w:r>
      <w:bookmarkEnd w:id="30"/>
    </w:p>
    <w:p w14:paraId="5F63CB4A" w14:textId="4223E36E" w:rsidR="0084425F" w:rsidRDefault="0084425F" w:rsidP="0084425F">
      <w:pPr>
        <w:rPr>
          <w:lang w:val="es-419" w:eastAsia="es-CO"/>
        </w:rPr>
      </w:pPr>
      <w:r w:rsidRPr="0084425F">
        <w:rPr>
          <w:lang w:val="es-419" w:eastAsia="es-CO"/>
        </w:rPr>
        <w:t>No toda la información recopilada resulta automáticamente útil o confiable. La validación consiste en revisar la calidad, coherencia y pertinencia de los datos antes de utilizarlos dentro de procesos comunicativos o estratégicos.</w:t>
      </w:r>
    </w:p>
    <w:p w14:paraId="3F0BC2B5" w14:textId="77777777" w:rsidR="0084425F" w:rsidRPr="0084425F" w:rsidRDefault="0084425F" w:rsidP="0084425F">
      <w:pPr>
        <w:rPr>
          <w:lang w:val="es-419" w:eastAsia="es-CO"/>
        </w:rPr>
      </w:pPr>
      <w:r w:rsidRPr="0084425F">
        <w:rPr>
          <w:lang w:val="es-419" w:eastAsia="es-CO"/>
        </w:rPr>
        <w:t>Validar la información implica verificar su exactitud, actualidad, coherencia entre registros, relevancia para los objetivos empresariales y consistencia en la organización. Además, el uso responsable de los datos exige promover prácticas orientadas a proteger la privacidad y fortalecer la confianza de los usuarios.</w:t>
      </w:r>
    </w:p>
    <w:p w14:paraId="413969ED" w14:textId="77777777" w:rsidR="0084425F" w:rsidRPr="0084425F" w:rsidRDefault="0084425F" w:rsidP="009172E8">
      <w:pPr>
        <w:pStyle w:val="Prrafodelista"/>
        <w:numPr>
          <w:ilvl w:val="0"/>
          <w:numId w:val="48"/>
        </w:numPr>
        <w:ind w:left="993"/>
        <w:rPr>
          <w:lang w:val="es-419" w:eastAsia="es-CO"/>
        </w:rPr>
      </w:pPr>
      <w:r w:rsidRPr="0084425F">
        <w:rPr>
          <w:lang w:val="es-419" w:eastAsia="es-CO"/>
        </w:rPr>
        <w:t>Proteger datos sensibles: evitar usos inadecuados de la información.</w:t>
      </w:r>
    </w:p>
    <w:p w14:paraId="1B342B53" w14:textId="77777777" w:rsidR="0084425F" w:rsidRPr="0084425F" w:rsidRDefault="0084425F" w:rsidP="009172E8">
      <w:pPr>
        <w:pStyle w:val="Prrafodelista"/>
        <w:numPr>
          <w:ilvl w:val="0"/>
          <w:numId w:val="48"/>
        </w:numPr>
        <w:ind w:left="993"/>
        <w:rPr>
          <w:lang w:val="es-419" w:eastAsia="es-CO"/>
        </w:rPr>
      </w:pPr>
      <w:r w:rsidRPr="0084425F">
        <w:rPr>
          <w:lang w:val="es-419" w:eastAsia="es-CO"/>
        </w:rPr>
        <w:t>Mantener la confidencialidad: preservar la confianza de los usuarios.</w:t>
      </w:r>
    </w:p>
    <w:p w14:paraId="25B14F31" w14:textId="77777777" w:rsidR="0084425F" w:rsidRPr="0084425F" w:rsidRDefault="0084425F" w:rsidP="009172E8">
      <w:pPr>
        <w:pStyle w:val="Prrafodelista"/>
        <w:numPr>
          <w:ilvl w:val="0"/>
          <w:numId w:val="48"/>
        </w:numPr>
        <w:ind w:left="993"/>
        <w:rPr>
          <w:lang w:val="es-419" w:eastAsia="es-CO"/>
        </w:rPr>
      </w:pPr>
      <w:r w:rsidRPr="0084425F">
        <w:rPr>
          <w:lang w:val="es-419" w:eastAsia="es-CO"/>
        </w:rPr>
        <w:lastRenderedPageBreak/>
        <w:t>Limitar accesos según necesidad: favorecer un manejo seguro de los datos.</w:t>
      </w:r>
    </w:p>
    <w:p w14:paraId="60DDFE2A" w14:textId="77777777" w:rsidR="0084425F" w:rsidRPr="0084425F" w:rsidRDefault="0084425F" w:rsidP="009172E8">
      <w:pPr>
        <w:pStyle w:val="Prrafodelista"/>
        <w:numPr>
          <w:ilvl w:val="0"/>
          <w:numId w:val="48"/>
        </w:numPr>
        <w:ind w:left="993"/>
        <w:rPr>
          <w:lang w:val="es-419" w:eastAsia="es-CO"/>
        </w:rPr>
      </w:pPr>
      <w:r w:rsidRPr="0084425F">
        <w:rPr>
          <w:lang w:val="es-419" w:eastAsia="es-CO"/>
        </w:rPr>
        <w:t>Utilizar información pertinente: garantizar decisiones fundamentadas.</w:t>
      </w:r>
    </w:p>
    <w:p w14:paraId="75D8DC62" w14:textId="02FD298D" w:rsidR="0084425F" w:rsidRDefault="0084425F" w:rsidP="0084425F">
      <w:pPr>
        <w:rPr>
          <w:lang w:val="es-419" w:eastAsia="es-CO"/>
        </w:rPr>
      </w:pPr>
      <w:r w:rsidRPr="0084425F">
        <w:rPr>
          <w:lang w:val="es-419" w:eastAsia="es-CO"/>
        </w:rPr>
        <w:t>Una gestión responsable fortalece la credibilidad institucional y mejora la relación con los clientes.</w:t>
      </w:r>
    </w:p>
    <w:p w14:paraId="452FBE0B" w14:textId="42E4A8D8" w:rsidR="0084425F" w:rsidRDefault="0084425F" w:rsidP="0084425F">
      <w:pPr>
        <w:pStyle w:val="Ttulo2"/>
      </w:pPr>
      <w:bookmarkStart w:id="31" w:name="_Toc235542734"/>
      <w:r w:rsidRPr="0084425F">
        <w:t>Introducción al uso de datos en estrategias digitales</w:t>
      </w:r>
      <w:bookmarkEnd w:id="31"/>
    </w:p>
    <w:p w14:paraId="75BEB384" w14:textId="77777777" w:rsidR="0084425F" w:rsidRPr="0084425F" w:rsidRDefault="0084425F" w:rsidP="0084425F">
      <w:pPr>
        <w:rPr>
          <w:lang w:val="es-419" w:eastAsia="es-CO"/>
        </w:rPr>
      </w:pPr>
      <w:r w:rsidRPr="0084425F">
        <w:rPr>
          <w:lang w:val="es-419" w:eastAsia="es-CO"/>
        </w:rPr>
        <w:t>Los datos aportan información valiosa para comprender mejor el comportamiento de la audiencia y apoyar decisiones comunicativas.</w:t>
      </w:r>
    </w:p>
    <w:p w14:paraId="592E2CE6" w14:textId="674FE34E" w:rsidR="0084425F" w:rsidRDefault="0084425F" w:rsidP="0084425F">
      <w:pPr>
        <w:rPr>
          <w:lang w:val="es-419" w:eastAsia="es-CO"/>
        </w:rPr>
      </w:pPr>
      <w:r w:rsidRPr="0084425F">
        <w:rPr>
          <w:lang w:val="es-419" w:eastAsia="es-CO"/>
        </w:rPr>
        <w:t>Mediante el análisis de las interacciones digitales es posible identificar temas de interés, horarios de mayor actividad, consultas frecuentes, patrones de comportamiento y necesidades recurrentes. Esta información permite ajustar las estrategias y desarrollar acciones más pertinentes. A continuación, se presentan algunos usos estratégicos de los datos:</w:t>
      </w:r>
    </w:p>
    <w:p w14:paraId="7ED00990" w14:textId="36ABDFAD" w:rsidR="0084425F" w:rsidRPr="001E0937" w:rsidRDefault="0084425F" w:rsidP="009172E8">
      <w:pPr>
        <w:pStyle w:val="Prrafodelista"/>
        <w:numPr>
          <w:ilvl w:val="0"/>
          <w:numId w:val="49"/>
        </w:numPr>
        <w:ind w:left="993"/>
        <w:rPr>
          <w:lang w:val="es-419" w:eastAsia="es-CO"/>
        </w:rPr>
      </w:pPr>
      <w:r w:rsidRPr="0084425F">
        <w:rPr>
          <w:rStyle w:val="Ttulo5Car"/>
        </w:rPr>
        <w:t>Segmentación de audiencias.</w:t>
      </w:r>
      <w:r w:rsidRPr="001E0937">
        <w:rPr>
          <w:lang w:val="es-419" w:eastAsia="es-CO"/>
        </w:rPr>
        <w:t xml:space="preserve"> Permite adaptar los mensajes según las características, necesidades e intereses de cada grupo de usuarios. Esta diferenciación favorece una comunicación más precisa, incrementa la efectividad de las estrategias y mejora la conexión con la audiencia.</w:t>
      </w:r>
    </w:p>
    <w:p w14:paraId="7AB0BD52" w14:textId="40583C08" w:rsidR="0084425F" w:rsidRPr="001E0937" w:rsidRDefault="0084425F" w:rsidP="009172E8">
      <w:pPr>
        <w:pStyle w:val="Prrafodelista"/>
        <w:numPr>
          <w:ilvl w:val="0"/>
          <w:numId w:val="49"/>
        </w:numPr>
        <w:ind w:left="993"/>
        <w:rPr>
          <w:lang w:val="es-419" w:eastAsia="es-CO"/>
        </w:rPr>
      </w:pPr>
      <w:r w:rsidRPr="0084425F">
        <w:rPr>
          <w:rStyle w:val="Ttulo5Car"/>
        </w:rPr>
        <w:t>Pertinencia de contenidos.</w:t>
      </w:r>
      <w:r w:rsidRPr="001E0937">
        <w:rPr>
          <w:lang w:val="es-419" w:eastAsia="es-CO"/>
        </w:rPr>
        <w:t xml:space="preserve"> Incrementa la relevancia para el usuario al ofrecer información alineada con sus expectativas, preferencias y necesidades informativas. Los contenidos pertinentes generan mayor interés, fortalecen la participación y contribuyen a una experiencia más satisfactoria.</w:t>
      </w:r>
    </w:p>
    <w:p w14:paraId="1403D12E" w14:textId="013EA35E" w:rsidR="0084425F" w:rsidRPr="001E0937" w:rsidRDefault="0084425F" w:rsidP="009172E8">
      <w:pPr>
        <w:pStyle w:val="Prrafodelista"/>
        <w:numPr>
          <w:ilvl w:val="0"/>
          <w:numId w:val="49"/>
        </w:numPr>
        <w:ind w:left="993"/>
        <w:rPr>
          <w:lang w:val="es-419" w:eastAsia="es-CO"/>
        </w:rPr>
      </w:pPr>
      <w:r w:rsidRPr="0084425F">
        <w:rPr>
          <w:rStyle w:val="Ttulo5Car"/>
        </w:rPr>
        <w:t>Optimización comunicativa</w:t>
      </w:r>
      <w:r w:rsidRPr="001E0937">
        <w:rPr>
          <w:lang w:val="es-419" w:eastAsia="es-CO"/>
        </w:rPr>
        <w:t xml:space="preserve">. Mejora la interacción con la audiencia mediante la implementación de estrategias ajustadas a los comportamientos y respuestas de los usuarios. Esto favorece una comunicación más dinámica, </w:t>
      </w:r>
      <w:r w:rsidRPr="001E0937">
        <w:rPr>
          <w:lang w:val="es-419" w:eastAsia="es-CO"/>
        </w:rPr>
        <w:lastRenderedPageBreak/>
        <w:t>eficiente y orientada al fortalecimiento de las relaciones con los públicos objetivo.</w:t>
      </w:r>
    </w:p>
    <w:p w14:paraId="5B0DED71" w14:textId="3C489C7A" w:rsidR="0084425F" w:rsidRDefault="001E0937" w:rsidP="009172E8">
      <w:pPr>
        <w:pStyle w:val="Prrafodelista"/>
        <w:numPr>
          <w:ilvl w:val="0"/>
          <w:numId w:val="49"/>
        </w:numPr>
        <w:ind w:left="993"/>
        <w:rPr>
          <w:lang w:val="es-419" w:eastAsia="es-CO"/>
        </w:rPr>
      </w:pPr>
      <w:r w:rsidRPr="001E0937">
        <w:rPr>
          <w:rStyle w:val="Ttulo5Car"/>
        </w:rPr>
        <w:t>Toma de decisiones.</w:t>
      </w:r>
      <w:r w:rsidRPr="001E0937">
        <w:rPr>
          <w:lang w:val="es-419" w:eastAsia="es-CO"/>
        </w:rPr>
        <w:t xml:space="preserve"> Orienta acciones más efectivas a partir del análisis de datos, tendencias e información obtenida de las interacciones digitales. Este proceso permite identificar oportunidades de mejora, priorizar recursos y diseñar estrategias que contribuyan al cumplimiento de los objetivos organizacionales.</w:t>
      </w:r>
    </w:p>
    <w:p w14:paraId="48A7D61A" w14:textId="39A481D0" w:rsidR="001E0937" w:rsidRDefault="001E0937" w:rsidP="001E0937">
      <w:pPr>
        <w:rPr>
          <w:lang w:val="es-419" w:eastAsia="es-CO"/>
        </w:rPr>
      </w:pPr>
      <w:r w:rsidRPr="001E0937">
        <w:rPr>
          <w:lang w:val="es-419" w:eastAsia="es-CO"/>
        </w:rPr>
        <w:t>Incluso un análisis básico de información organizada puede representar una ventaja significativa para pequeñas y medianas empresas.</w:t>
      </w:r>
    </w:p>
    <w:p w14:paraId="7714D0B7" w14:textId="32FEA2C6" w:rsidR="001E0937" w:rsidRDefault="001E0937" w:rsidP="001E0937">
      <w:pPr>
        <w:pStyle w:val="Ttulo2"/>
      </w:pPr>
      <w:bookmarkStart w:id="32" w:name="_Toc235542735"/>
      <w:r w:rsidRPr="001E0937">
        <w:t>Fundamentos de análisis de información digital</w:t>
      </w:r>
      <w:bookmarkEnd w:id="32"/>
    </w:p>
    <w:p w14:paraId="48E57C12" w14:textId="77777777" w:rsidR="001E0937" w:rsidRPr="001E0937" w:rsidRDefault="001E0937" w:rsidP="001E0937">
      <w:pPr>
        <w:rPr>
          <w:lang w:val="es-419" w:eastAsia="es-CO"/>
        </w:rPr>
      </w:pPr>
      <w:r w:rsidRPr="001E0937">
        <w:rPr>
          <w:lang w:val="es-419" w:eastAsia="es-CO"/>
        </w:rPr>
        <w:t>El análisis de información digital consiste en interpretar los datos disponibles para extraer conclusiones útiles que apoyen los procesos de comunicación empresarial. No se trata únicamente de revisar cifras o registros, sino de comprender qué significan dentro del contexto organizacional.</w:t>
      </w:r>
    </w:p>
    <w:p w14:paraId="6DB75726" w14:textId="74CF8389" w:rsidR="001E0937" w:rsidRDefault="001E0937" w:rsidP="001E0937">
      <w:pPr>
        <w:rPr>
          <w:lang w:val="es-419" w:eastAsia="es-CO"/>
        </w:rPr>
      </w:pPr>
      <w:r w:rsidRPr="001E0937">
        <w:rPr>
          <w:lang w:val="es-419" w:eastAsia="es-CO"/>
        </w:rPr>
        <w:t>El análisis puede orientarse mediante preguntas relacionadas con los contenidos que generan mayor interacción, las necesidades expresadas con frecuencia por los usuarios, las consultas recurrentes, los canales más efectivos y los aspectos que requieren ajustes. Para apoyar este proceso, pueden utilizarse indicadores básicos como los siguientes:</w:t>
      </w:r>
    </w:p>
    <w:p w14:paraId="57F61109" w14:textId="71B5E820" w:rsidR="001E0937" w:rsidRDefault="001E0937" w:rsidP="001E0937">
      <w:pPr>
        <w:pStyle w:val="Tabla"/>
        <w:rPr>
          <w:lang w:val="es-419" w:eastAsia="es-CO"/>
        </w:rPr>
      </w:pPr>
      <w:r w:rsidRPr="001E0937">
        <w:rPr>
          <w:lang w:val="es-419" w:eastAsia="es-CO"/>
        </w:rPr>
        <w:t>Indicadores para la evaluación del desempeño de contenidos digitales</w:t>
      </w:r>
    </w:p>
    <w:tbl>
      <w:tblPr>
        <w:tblStyle w:val="SENA"/>
        <w:tblW w:w="5000" w:type="pct"/>
        <w:tblLook w:val="04A0" w:firstRow="1" w:lastRow="0" w:firstColumn="1" w:lastColumn="0" w:noHBand="0" w:noVBand="1"/>
      </w:tblPr>
      <w:tblGrid>
        <w:gridCol w:w="3453"/>
        <w:gridCol w:w="6509"/>
      </w:tblGrid>
      <w:tr w:rsidR="001E0937" w:rsidRPr="001E0937" w14:paraId="6F9D62FF" w14:textId="77777777" w:rsidTr="001E0937">
        <w:trPr>
          <w:cnfStyle w:val="100000000000" w:firstRow="1" w:lastRow="0" w:firstColumn="0" w:lastColumn="0" w:oddVBand="0" w:evenVBand="0" w:oddHBand="0" w:evenHBand="0" w:firstRowFirstColumn="0" w:firstRowLastColumn="0" w:lastRowFirstColumn="0" w:lastRowLastColumn="0"/>
          <w:tblHeader/>
        </w:trPr>
        <w:tc>
          <w:tcPr>
            <w:tcW w:w="1733" w:type="pct"/>
            <w:hideMark/>
          </w:tcPr>
          <w:p w14:paraId="5B84BCDD" w14:textId="77777777" w:rsidR="001E0937" w:rsidRPr="001E0937" w:rsidRDefault="001E0937" w:rsidP="001E0937">
            <w:pPr>
              <w:pStyle w:val="TextoTablas"/>
            </w:pPr>
            <w:r w:rsidRPr="001E0937">
              <w:t>Indicador</w:t>
            </w:r>
          </w:p>
        </w:tc>
        <w:tc>
          <w:tcPr>
            <w:tcW w:w="3267" w:type="pct"/>
            <w:hideMark/>
          </w:tcPr>
          <w:p w14:paraId="0E4E5EF4" w14:textId="77777777" w:rsidR="001E0937" w:rsidRPr="001E0937" w:rsidRDefault="001E0937" w:rsidP="001E0937">
            <w:pPr>
              <w:pStyle w:val="TextoTablas"/>
            </w:pPr>
            <w:r w:rsidRPr="001E0937">
              <w:t>Utilidad</w:t>
            </w:r>
          </w:p>
        </w:tc>
      </w:tr>
      <w:tr w:rsidR="001E0937" w:rsidRPr="001E0937" w14:paraId="2492DACC" w14:textId="77777777" w:rsidTr="001E0937">
        <w:trPr>
          <w:cnfStyle w:val="000000100000" w:firstRow="0" w:lastRow="0" w:firstColumn="0" w:lastColumn="0" w:oddVBand="0" w:evenVBand="0" w:oddHBand="1" w:evenHBand="0" w:firstRowFirstColumn="0" w:firstRowLastColumn="0" w:lastRowFirstColumn="0" w:lastRowLastColumn="0"/>
        </w:trPr>
        <w:tc>
          <w:tcPr>
            <w:tcW w:w="1733" w:type="pct"/>
            <w:hideMark/>
          </w:tcPr>
          <w:p w14:paraId="03EBBEDC" w14:textId="77777777" w:rsidR="001E0937" w:rsidRPr="001E0937" w:rsidRDefault="001E0937" w:rsidP="001E0937">
            <w:pPr>
              <w:pStyle w:val="TextoTablas"/>
            </w:pPr>
            <w:r w:rsidRPr="001E0937">
              <w:t>Alcance</w:t>
            </w:r>
          </w:p>
        </w:tc>
        <w:tc>
          <w:tcPr>
            <w:tcW w:w="3267" w:type="pct"/>
            <w:hideMark/>
          </w:tcPr>
          <w:p w14:paraId="0605B8E5" w14:textId="77777777" w:rsidR="001E0937" w:rsidRPr="001E0937" w:rsidRDefault="001E0937" w:rsidP="001E0937">
            <w:pPr>
              <w:pStyle w:val="TextoTablas"/>
            </w:pPr>
            <w:r w:rsidRPr="001E0937">
              <w:t>Identifica cuántas personas acceden al contenido.</w:t>
            </w:r>
          </w:p>
        </w:tc>
      </w:tr>
      <w:tr w:rsidR="001E0937" w:rsidRPr="001E0937" w14:paraId="5BEE4DDF" w14:textId="77777777" w:rsidTr="001E0937">
        <w:tc>
          <w:tcPr>
            <w:tcW w:w="1733" w:type="pct"/>
            <w:hideMark/>
          </w:tcPr>
          <w:p w14:paraId="30E08107" w14:textId="77777777" w:rsidR="001E0937" w:rsidRPr="001E0937" w:rsidRDefault="001E0937" w:rsidP="001E0937">
            <w:pPr>
              <w:pStyle w:val="TextoTablas"/>
            </w:pPr>
            <w:r w:rsidRPr="001E0937">
              <w:lastRenderedPageBreak/>
              <w:t>Interacción</w:t>
            </w:r>
          </w:p>
        </w:tc>
        <w:tc>
          <w:tcPr>
            <w:tcW w:w="3267" w:type="pct"/>
            <w:hideMark/>
          </w:tcPr>
          <w:p w14:paraId="2FC2B6DF" w14:textId="77777777" w:rsidR="001E0937" w:rsidRPr="001E0937" w:rsidRDefault="001E0937" w:rsidP="001E0937">
            <w:pPr>
              <w:pStyle w:val="TextoTablas"/>
            </w:pPr>
            <w:r w:rsidRPr="001E0937">
              <w:t>Registra comentarios, reacciones y participación.</w:t>
            </w:r>
          </w:p>
        </w:tc>
      </w:tr>
      <w:tr w:rsidR="001E0937" w:rsidRPr="001E0937" w14:paraId="7545C115" w14:textId="77777777" w:rsidTr="001E0937">
        <w:trPr>
          <w:cnfStyle w:val="000000100000" w:firstRow="0" w:lastRow="0" w:firstColumn="0" w:lastColumn="0" w:oddVBand="0" w:evenVBand="0" w:oddHBand="1" w:evenHBand="0" w:firstRowFirstColumn="0" w:firstRowLastColumn="0" w:lastRowFirstColumn="0" w:lastRowLastColumn="0"/>
        </w:trPr>
        <w:tc>
          <w:tcPr>
            <w:tcW w:w="1733" w:type="pct"/>
            <w:hideMark/>
          </w:tcPr>
          <w:p w14:paraId="602E3B14" w14:textId="77777777" w:rsidR="001E0937" w:rsidRPr="001E0937" w:rsidRDefault="001E0937" w:rsidP="001E0937">
            <w:pPr>
              <w:pStyle w:val="TextoTablas"/>
            </w:pPr>
            <w:r w:rsidRPr="001E0937">
              <w:t>Consultas generadas</w:t>
            </w:r>
          </w:p>
        </w:tc>
        <w:tc>
          <w:tcPr>
            <w:tcW w:w="3267" w:type="pct"/>
            <w:hideMark/>
          </w:tcPr>
          <w:p w14:paraId="689D4AA6" w14:textId="77777777" w:rsidR="001E0937" w:rsidRPr="001E0937" w:rsidRDefault="001E0937" w:rsidP="001E0937">
            <w:pPr>
              <w:pStyle w:val="TextoTablas"/>
            </w:pPr>
            <w:r w:rsidRPr="001E0937">
              <w:t>Evalúa la capacidad del contenido para generar contacto.</w:t>
            </w:r>
          </w:p>
        </w:tc>
      </w:tr>
      <w:tr w:rsidR="001E0937" w:rsidRPr="001E0937" w14:paraId="4AFE8428" w14:textId="77777777" w:rsidTr="001E0937">
        <w:tc>
          <w:tcPr>
            <w:tcW w:w="1733" w:type="pct"/>
            <w:hideMark/>
          </w:tcPr>
          <w:p w14:paraId="100D295C" w14:textId="77777777" w:rsidR="001E0937" w:rsidRPr="001E0937" w:rsidRDefault="001E0937" w:rsidP="001E0937">
            <w:pPr>
              <w:pStyle w:val="TextoTablas"/>
            </w:pPr>
            <w:r w:rsidRPr="001E0937">
              <w:t>Frecuencia de participación</w:t>
            </w:r>
          </w:p>
        </w:tc>
        <w:tc>
          <w:tcPr>
            <w:tcW w:w="3267" w:type="pct"/>
            <w:hideMark/>
          </w:tcPr>
          <w:p w14:paraId="63F86318" w14:textId="77777777" w:rsidR="001E0937" w:rsidRPr="001E0937" w:rsidRDefault="001E0937" w:rsidP="001E0937">
            <w:pPr>
              <w:pStyle w:val="TextoTablas"/>
            </w:pPr>
            <w:r w:rsidRPr="001E0937">
              <w:t>Permite reconocer patrones de actividad de la audiencia.</w:t>
            </w:r>
          </w:p>
        </w:tc>
      </w:tr>
    </w:tbl>
    <w:p w14:paraId="3EE714AD" w14:textId="77777777" w:rsidR="001E0937" w:rsidRPr="001E0937" w:rsidRDefault="001E0937" w:rsidP="001E0937">
      <w:pPr>
        <w:rPr>
          <w:lang w:val="es-ES" w:eastAsia="es-CO"/>
        </w:rPr>
      </w:pPr>
      <w:r w:rsidRPr="001E0937">
        <w:rPr>
          <w:lang w:val="es-ES" w:eastAsia="es-CO"/>
        </w:rPr>
        <w:t>El análisis de información digital permite identificar oportunidades de mejora, optimizar procesos y fortalecer la toma de decisiones comunicativas.</w:t>
      </w:r>
    </w:p>
    <w:p w14:paraId="7491A395" w14:textId="225B2482" w:rsidR="001E0937" w:rsidRPr="001E0937" w:rsidRDefault="001E0937" w:rsidP="001E0937">
      <w:pPr>
        <w:rPr>
          <w:lang w:val="es-ES" w:eastAsia="es-CO"/>
        </w:rPr>
      </w:pPr>
      <w:r w:rsidRPr="001E0937">
        <w:rPr>
          <w:lang w:val="es-ES" w:eastAsia="es-CO"/>
        </w:rPr>
        <w:t>En consecuencia, la optimización, el posicionamiento y el análisis de información digital permiten transformar contenidos y datos en conocimiento útil para fortalecer la presencia empresarial, mejorar la comunicación con las audiencias y orientar decisiones estratégicas dentro de los entornos digitales.</w:t>
      </w:r>
    </w:p>
    <w:p w14:paraId="1E37D13B" w14:textId="6E9DD539" w:rsidR="00F9589F" w:rsidRDefault="00F9589F" w:rsidP="00B83600">
      <w:pPr>
        <w:pStyle w:val="Ttulo2"/>
      </w:pPr>
      <w:r>
        <w:br w:type="page"/>
      </w:r>
    </w:p>
    <w:p w14:paraId="427B7F23" w14:textId="44611825" w:rsidR="00EE4C61" w:rsidRPr="00D9781F" w:rsidRDefault="00EE4C61" w:rsidP="002940B5">
      <w:pPr>
        <w:pStyle w:val="Titulosgenerales"/>
        <w:rPr>
          <w:u w:val="single"/>
        </w:rPr>
      </w:pPr>
      <w:bookmarkStart w:id="33" w:name="_Toc235542736"/>
      <w:r w:rsidRPr="002940B5">
        <w:lastRenderedPageBreak/>
        <w:t>Síntesis</w:t>
      </w:r>
      <w:bookmarkEnd w:id="33"/>
      <w:r w:rsidRPr="57EB970B">
        <w:t xml:space="preserve"> </w:t>
      </w:r>
    </w:p>
    <w:p w14:paraId="0FCDDDCA" w14:textId="0490046B" w:rsidR="00097B68" w:rsidRDefault="00817013" w:rsidP="00817013">
      <w:pPr>
        <w:rPr>
          <w:noProof/>
          <w:lang w:eastAsia="es-CO"/>
        </w:rPr>
      </w:pPr>
      <w:r w:rsidRPr="00817013">
        <w:rPr>
          <w:noProof/>
          <w:lang w:eastAsia="es-CO"/>
        </w:rPr>
        <w:t>A continuación, se presenta a manera de síntesis, un esquema que articula los elementos principales abordados en el desarrollo del componente formativo.</w:t>
      </w:r>
    </w:p>
    <w:p w14:paraId="50071B16" w14:textId="6C033B34" w:rsidR="00817013" w:rsidRPr="00817013" w:rsidRDefault="00817013" w:rsidP="00817013">
      <w:pPr>
        <w:tabs>
          <w:tab w:val="left" w:pos="2070"/>
        </w:tabs>
        <w:jc w:val="center"/>
        <w:rPr>
          <w:lang w:eastAsia="es-CO"/>
        </w:rPr>
      </w:pPr>
      <w:r>
        <w:rPr>
          <w:noProof/>
          <w:lang w:eastAsia="es-CO"/>
        </w:rPr>
        <w:drawing>
          <wp:inline distT="0" distB="0" distL="0" distR="0" wp14:anchorId="5161F2FA" wp14:editId="6159B73D">
            <wp:extent cx="4383119" cy="6686506"/>
            <wp:effectExtent l="0" t="0" r="0" b="635"/>
            <wp:docPr id="1" name="Gráfico 1" descr="Síntesis sobre comunicación y gestión de comunidades virtuales, estructurado en cinco áreas: marketing digital y comunicación empresarial en entornos digitales, redes sociales para la gestión empresarial, audiencias y comportamiento del consumidor con comunicación escrita, gestión de comunidades virtuales y contenidos digitales, y optimización, posicionamiento y análisis de información digital. Incluye conceptos relacionados con estrategias de comunicación, uso de redes sociales, segmentación y análisis del público objetivo, interacción y moderación de comunidades, curación de contenidos, SEO, pauta digital y organización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sobre comunicación y gestión de comunidades virtuales, estructurado en cinco áreas: marketing digital y comunicación empresarial en entornos digitales, redes sociales para la gestión empresarial, audiencias y comportamiento del consumidor con comunicación escrita, gestión de comunidades virtuales y contenidos digitales, y optimización, posicionamiento y análisis de información digital. Incluye conceptos relacionados con estrategias de comunicación, uso de redes sociales, segmentación y análisis del público objetivo, interacción y moderación de comunidades, curación de contenidos, SEO, pauta digital y organización de la información. "/>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383506" cy="6687097"/>
                    </a:xfrm>
                    <a:prstGeom prst="rect">
                      <a:avLst/>
                    </a:prstGeom>
                  </pic:spPr>
                </pic:pic>
              </a:graphicData>
            </a:graphic>
          </wp:inline>
        </w:drawing>
      </w:r>
    </w:p>
    <w:p w14:paraId="1C276251" w14:textId="30BD785F" w:rsidR="00F36C9D" w:rsidRPr="003758F7" w:rsidRDefault="00F36C9D" w:rsidP="003574CB">
      <w:pPr>
        <w:pStyle w:val="Titulosgenerales"/>
      </w:pPr>
      <w:bookmarkStart w:id="34" w:name="_Toc235542737"/>
      <w:r w:rsidRPr="003758F7">
        <w:lastRenderedPageBreak/>
        <w:t>Glosario</w:t>
      </w:r>
      <w:bookmarkEnd w:id="34"/>
    </w:p>
    <w:p w14:paraId="42C65B2C" w14:textId="77777777" w:rsidR="001E0937" w:rsidRDefault="001E0937" w:rsidP="0086642E">
      <w:pPr>
        <w:rPr>
          <w:b/>
          <w:bCs/>
        </w:rPr>
      </w:pPr>
      <w:r w:rsidRPr="001E0937">
        <w:rPr>
          <w:b/>
          <w:bCs/>
        </w:rPr>
        <w:t>Alcance digital: e</w:t>
      </w:r>
      <w:r w:rsidRPr="001E0937">
        <w:t>s el equivalente moderno a estar en la cima de la colina más alta con un megáfono, solo que la colina es internet y el megáfono es tu estrategia digital. Es un método que permite a las pequeñas empresas trascender sus límites físicos y llegar a una audiencia global sin necesidad de presupuestos exorbitantes.</w:t>
      </w:r>
    </w:p>
    <w:p w14:paraId="7FD0ECA1" w14:textId="184A036E" w:rsidR="00F27908" w:rsidRDefault="001E0937" w:rsidP="00F27908">
      <w:r>
        <w:rPr>
          <w:b/>
          <w:bCs/>
        </w:rPr>
        <w:t xml:space="preserve">Audiencias en </w:t>
      </w:r>
      <w:r w:rsidRPr="00820AC2">
        <w:rPr>
          <w:rStyle w:val="Extranjerismo"/>
          <w:b/>
          <w:bCs/>
          <w:lang w:val="es-ES"/>
        </w:rPr>
        <w:t>marketing</w:t>
      </w:r>
      <w:r>
        <w:rPr>
          <w:b/>
          <w:bCs/>
        </w:rPr>
        <w:t>:</w:t>
      </w:r>
      <w:r w:rsidRPr="001E0937">
        <w:t xml:space="preserve"> se refieren al conjunto específico de personas o grupos a quienes una marca dirige sus mensajes. Esta definición va más allá de un público general; implica conocer características demográficas, intereses, comportamientos y necesidades particulares.</w:t>
      </w:r>
    </w:p>
    <w:p w14:paraId="6A724A2E" w14:textId="717EE85D" w:rsidR="001E0937" w:rsidRDefault="001E0937" w:rsidP="00F27908">
      <w:r w:rsidRPr="001E0937">
        <w:rPr>
          <w:b/>
          <w:bCs/>
        </w:rPr>
        <w:t xml:space="preserve">Bases de datos: </w:t>
      </w:r>
      <w:r w:rsidRPr="001E0937">
        <w:t>es una herramienta que almacena información perteneciente a un mismo contexto, organizada y sistematizada lógicamente para su posterior recuperación, análisis o transmisión. Una biblioteca, un listado completo de clientes o el historial de las páginas visitadas en un navegador web son algunos ejemplos de bases de datos.</w:t>
      </w:r>
    </w:p>
    <w:p w14:paraId="2CA53B10" w14:textId="1C1CB2E1" w:rsidR="001E0937" w:rsidRDefault="001E0937" w:rsidP="00F27908">
      <w:r w:rsidRPr="001E0937">
        <w:rPr>
          <w:b/>
          <w:bCs/>
        </w:rPr>
        <w:t>Calendario editorial:</w:t>
      </w:r>
      <w:r w:rsidRPr="001E0937">
        <w:t xml:space="preserve"> es la herramienta que te permite establecer las estrategias de contenido para tu blog, ya que reúne el flujo de trabajo en cuanto a tipos de contenido, autores y fechas de publicación.</w:t>
      </w:r>
    </w:p>
    <w:p w14:paraId="140721BB" w14:textId="2EB4B577" w:rsidR="005947A7" w:rsidRDefault="005947A7" w:rsidP="005947A7">
      <w:proofErr w:type="spellStart"/>
      <w:r w:rsidRPr="00820AC2">
        <w:rPr>
          <w:rStyle w:val="Extranjerismo"/>
          <w:b/>
          <w:bCs/>
          <w:lang w:val="es-ES"/>
        </w:rPr>
        <w:t>Feed</w:t>
      </w:r>
      <w:proofErr w:type="spellEnd"/>
      <w:r w:rsidRPr="005947A7">
        <w:rPr>
          <w:b/>
          <w:bCs/>
        </w:rPr>
        <w:t xml:space="preserve"> digital:</w:t>
      </w:r>
      <w:r>
        <w:t xml:space="preserve"> se refiere a la corriente de contenido que se presenta a un usuario cuando navega por la plataforma. Es una secuencia de publicaciones, actualizaciones y actividades de otros usuarios, páginas o cuentas que están conectadas o seguidas por el usuario.</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5" w:name="_Toc235542738"/>
      <w:r w:rsidRPr="003758F7">
        <w:lastRenderedPageBreak/>
        <w:t>Referencias bibliográficas</w:t>
      </w:r>
      <w:bookmarkEnd w:id="35"/>
      <w:r w:rsidRPr="003758F7">
        <w:t xml:space="preserve"> </w:t>
      </w:r>
    </w:p>
    <w:p w14:paraId="3B53AB2B" w14:textId="77777777" w:rsidR="005947A7" w:rsidRDefault="005947A7" w:rsidP="0086642E">
      <w:r>
        <w:t xml:space="preserve">Camacho, K. (2026, 24 de marzo). Qué son las audiencias en </w:t>
      </w:r>
      <w:r w:rsidRPr="00820AC2">
        <w:rPr>
          <w:rStyle w:val="Extranjerismo"/>
          <w:lang w:val="es-ES"/>
        </w:rPr>
        <w:t>marketing</w:t>
      </w:r>
      <w:r>
        <w:t xml:space="preserve"> + ejemplos reales. </w:t>
      </w:r>
      <w:proofErr w:type="spellStart"/>
      <w:r w:rsidRPr="005947A7">
        <w:t>DesignPlus</w:t>
      </w:r>
      <w:proofErr w:type="spellEnd"/>
      <w:r w:rsidRPr="005947A7">
        <w:t>.</w:t>
      </w:r>
    </w:p>
    <w:p w14:paraId="10AE5256" w14:textId="7917A9FF" w:rsidR="005947A7" w:rsidRDefault="00842099" w:rsidP="0086642E">
      <w:hyperlink r:id="rId21" w:history="1">
        <w:r w:rsidR="005947A7" w:rsidRPr="009A33BC">
          <w:rPr>
            <w:rStyle w:val="Hipervnculo"/>
          </w:rPr>
          <w:t>https://designplus.co/blog/marketing-digital/que-son-audiencias-marketing/</w:t>
        </w:r>
      </w:hyperlink>
    </w:p>
    <w:p w14:paraId="341AEC6A" w14:textId="77777777" w:rsidR="005947A7" w:rsidRDefault="005947A7" w:rsidP="005947A7">
      <w:pPr>
        <w:rPr>
          <w:lang w:val="en-US"/>
        </w:rPr>
      </w:pPr>
      <w:proofErr w:type="spellStart"/>
      <w:r w:rsidRPr="005947A7">
        <w:t>Gatward</w:t>
      </w:r>
      <w:proofErr w:type="spellEnd"/>
      <w:r w:rsidRPr="005947A7">
        <w:t xml:space="preserve">, D. (2024, 27 de marzo). ¿Qué es el alcance digital y cómo puedes implementarlo? </w:t>
      </w:r>
      <w:r w:rsidRPr="005947A7">
        <w:rPr>
          <w:lang w:val="en-US"/>
        </w:rPr>
        <w:t>Counting Stars.</w:t>
      </w:r>
    </w:p>
    <w:p w14:paraId="1BE1965F" w14:textId="444E8E23" w:rsidR="005947A7" w:rsidRDefault="00842099" w:rsidP="005947A7">
      <w:pPr>
        <w:rPr>
          <w:lang w:val="en-US"/>
        </w:rPr>
      </w:pPr>
      <w:hyperlink r:id="rId22" w:history="1">
        <w:r w:rsidR="005947A7" w:rsidRPr="009A33BC">
          <w:rPr>
            <w:rStyle w:val="Hipervnculo"/>
            <w:lang w:val="en-US"/>
          </w:rPr>
          <w:t>https://www.counting-stars.co.uk/what-is-digital-outreach-how-can-you-implement-it/</w:t>
        </w:r>
      </w:hyperlink>
    </w:p>
    <w:p w14:paraId="4645EC0D" w14:textId="77777777" w:rsidR="005947A7" w:rsidRDefault="005947A7" w:rsidP="005947A7">
      <w:pPr>
        <w:rPr>
          <w:lang w:val="es-ES"/>
        </w:rPr>
      </w:pPr>
      <w:r w:rsidRPr="005947A7">
        <w:rPr>
          <w:lang w:val="es-ES"/>
        </w:rPr>
        <w:t>Londoño, P. (2025, 11 de septiembre). Qué es un calendario editorial y cómo crearlo (+ plantilla). HubSpot.</w:t>
      </w:r>
    </w:p>
    <w:p w14:paraId="14A3ED96" w14:textId="3D00F379" w:rsidR="005947A7" w:rsidRDefault="00842099" w:rsidP="005947A7">
      <w:pPr>
        <w:rPr>
          <w:lang w:val="es-ES"/>
        </w:rPr>
      </w:pPr>
      <w:hyperlink r:id="rId23" w:history="1">
        <w:r w:rsidR="005947A7" w:rsidRPr="009A33BC">
          <w:rPr>
            <w:rStyle w:val="Hipervnculo"/>
            <w:lang w:val="es-ES"/>
          </w:rPr>
          <w:t>https://blog.hubspot.es/website/calendario-editorial-para-tu-blog</w:t>
        </w:r>
      </w:hyperlink>
    </w:p>
    <w:p w14:paraId="42CB6F1A" w14:textId="77777777" w:rsidR="005947A7" w:rsidRDefault="005947A7" w:rsidP="005947A7">
      <w:pPr>
        <w:rPr>
          <w:lang w:val="en-US"/>
        </w:rPr>
      </w:pPr>
      <w:r w:rsidRPr="005947A7">
        <w:rPr>
          <w:lang w:val="es-ES"/>
        </w:rPr>
        <w:t xml:space="preserve">MSMK. (2024, 9 de septiembre). ¿Qué es el </w:t>
      </w:r>
      <w:proofErr w:type="spellStart"/>
      <w:r>
        <w:rPr>
          <w:rStyle w:val="Extranjerismo"/>
          <w:lang w:val="es-ES"/>
        </w:rPr>
        <w:t>feed</w:t>
      </w:r>
      <w:proofErr w:type="spellEnd"/>
      <w:r w:rsidRPr="005947A7">
        <w:rPr>
          <w:lang w:val="es-ES"/>
        </w:rPr>
        <w:t xml:space="preserve"> en RRSS? </w:t>
      </w:r>
      <w:r w:rsidRPr="005947A7">
        <w:rPr>
          <w:lang w:val="en-US"/>
        </w:rPr>
        <w:t>MSMK University.</w:t>
      </w:r>
    </w:p>
    <w:p w14:paraId="01FB2D58" w14:textId="6443A6DF" w:rsidR="005947A7" w:rsidRDefault="00842099" w:rsidP="005947A7">
      <w:pPr>
        <w:rPr>
          <w:lang w:val="en-US"/>
        </w:rPr>
      </w:pPr>
      <w:hyperlink r:id="rId24" w:history="1">
        <w:r w:rsidR="005947A7" w:rsidRPr="009A33BC">
          <w:rPr>
            <w:rStyle w:val="Hipervnculo"/>
            <w:lang w:val="en-US"/>
          </w:rPr>
          <w:t>https://msmk.university/que-es-el-feed-en-rrss-msmk-university/</w:t>
        </w:r>
      </w:hyperlink>
    </w:p>
    <w:p w14:paraId="1265B6F8" w14:textId="63290888" w:rsidR="005947A7" w:rsidRDefault="005947A7" w:rsidP="005947A7">
      <w:pPr>
        <w:rPr>
          <w:lang w:val="en-US"/>
        </w:rPr>
      </w:pPr>
    </w:p>
    <w:p w14:paraId="38392B57" w14:textId="04406B98" w:rsidR="005947A7" w:rsidRDefault="005947A7" w:rsidP="005947A7">
      <w:pPr>
        <w:rPr>
          <w:lang w:val="en-US"/>
        </w:rPr>
      </w:pPr>
    </w:p>
    <w:p w14:paraId="366C6888" w14:textId="77F2F9BA" w:rsidR="005947A7" w:rsidRDefault="005947A7" w:rsidP="005947A7">
      <w:pPr>
        <w:rPr>
          <w:lang w:val="en-US"/>
        </w:rPr>
      </w:pPr>
    </w:p>
    <w:p w14:paraId="3F6349FC" w14:textId="5F1A144C" w:rsidR="005947A7" w:rsidRDefault="005947A7" w:rsidP="005947A7">
      <w:pPr>
        <w:rPr>
          <w:lang w:val="en-US"/>
        </w:rPr>
      </w:pPr>
    </w:p>
    <w:p w14:paraId="068999F4" w14:textId="67E3E028" w:rsidR="005947A7" w:rsidRDefault="005947A7" w:rsidP="005947A7">
      <w:pPr>
        <w:rPr>
          <w:lang w:val="en-US"/>
        </w:rPr>
      </w:pPr>
    </w:p>
    <w:p w14:paraId="2C1B596A" w14:textId="30420D27" w:rsidR="005947A7" w:rsidRDefault="005947A7" w:rsidP="005947A7">
      <w:pPr>
        <w:rPr>
          <w:lang w:val="en-US"/>
        </w:rPr>
      </w:pPr>
    </w:p>
    <w:p w14:paraId="24AE8F0F" w14:textId="57B30A90" w:rsidR="005947A7" w:rsidRDefault="005947A7" w:rsidP="005947A7">
      <w:pPr>
        <w:rPr>
          <w:lang w:val="en-US"/>
        </w:rPr>
      </w:pPr>
    </w:p>
    <w:p w14:paraId="165E517E" w14:textId="77777777" w:rsidR="005947A7" w:rsidRPr="003758F7" w:rsidRDefault="005947A7" w:rsidP="005947A7">
      <w:pPr>
        <w:pStyle w:val="Titulosgenerales"/>
      </w:pPr>
      <w:bookmarkStart w:id="36" w:name="_Toc229728698"/>
      <w:bookmarkStart w:id="37" w:name="_Toc235542739"/>
      <w:r w:rsidRPr="003758F7">
        <w:lastRenderedPageBreak/>
        <w:t>Créditos</w:t>
      </w:r>
      <w:bookmarkEnd w:id="36"/>
      <w:bookmarkEnd w:id="37"/>
    </w:p>
    <w:tbl>
      <w:tblPr>
        <w:tblStyle w:val="SENA"/>
        <w:tblW w:w="10060" w:type="dxa"/>
        <w:tblLayout w:type="fixed"/>
        <w:tblLook w:val="04A0" w:firstRow="1" w:lastRow="0" w:firstColumn="1" w:lastColumn="0" w:noHBand="0" w:noVBand="1"/>
      </w:tblPr>
      <w:tblGrid>
        <w:gridCol w:w="2830"/>
        <w:gridCol w:w="3261"/>
        <w:gridCol w:w="3969"/>
      </w:tblGrid>
      <w:tr w:rsidR="005947A7" w:rsidRPr="003758F7" w14:paraId="01E017EC" w14:textId="77777777" w:rsidTr="008A08FC">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3B691462" w14:textId="77777777" w:rsidR="005947A7" w:rsidRPr="003758F7" w:rsidRDefault="005947A7" w:rsidP="008A08FC">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493FC3A0" w14:textId="77777777" w:rsidR="005947A7" w:rsidRPr="003758F7" w:rsidRDefault="005947A7" w:rsidP="008A08FC">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2E40AAAA" w14:textId="77777777" w:rsidR="005947A7" w:rsidRPr="003758F7" w:rsidRDefault="005947A7" w:rsidP="008A08FC">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5947A7" w:rsidRPr="003758F7" w14:paraId="2A23BAA7" w14:textId="77777777" w:rsidTr="008A08FC">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D027C40" w14:textId="77777777" w:rsidR="005947A7" w:rsidRPr="003758F7" w:rsidRDefault="005947A7" w:rsidP="008A08FC">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7982B05E" w14:textId="0E8EA637" w:rsidR="005947A7" w:rsidRPr="003758F7" w:rsidRDefault="005947A7" w:rsidP="008A08FC">
            <w:pPr>
              <w:pStyle w:val="TextoTablas"/>
              <w:spacing w:before="0" w:after="0"/>
              <w:rPr>
                <w:lang w:val="es-CO"/>
              </w:rPr>
            </w:pPr>
            <w:r w:rsidRPr="00FF5F93">
              <w:rPr>
                <w:lang w:val="es-CO"/>
              </w:rPr>
              <w:t>Profesional 06</w:t>
            </w:r>
            <w:r w:rsidR="00FF5F93" w:rsidRPr="00FF5F93">
              <w:rPr>
                <w:lang w:val="es-CO"/>
              </w:rPr>
              <w:t xml:space="preserve">. </w:t>
            </w:r>
            <w:r w:rsidRPr="00FF5F93">
              <w:rPr>
                <w:lang w:val="es-CO"/>
              </w:rPr>
              <w:t>Responsable Ecosistema Virtual de Recursos Educativos Digitales</w:t>
            </w:r>
          </w:p>
        </w:tc>
        <w:tc>
          <w:tcPr>
            <w:tcW w:w="3969" w:type="dxa"/>
            <w:tcMar>
              <w:top w:w="60" w:type="dxa"/>
              <w:left w:w="80" w:type="dxa"/>
              <w:bottom w:w="60" w:type="dxa"/>
              <w:right w:w="80" w:type="dxa"/>
            </w:tcMar>
          </w:tcPr>
          <w:p w14:paraId="25B4F4E5" w14:textId="77777777" w:rsidR="005947A7" w:rsidRPr="003758F7" w:rsidRDefault="005947A7" w:rsidP="008A08FC">
            <w:pPr>
              <w:pStyle w:val="TextoTablas"/>
              <w:spacing w:before="0" w:after="0"/>
              <w:rPr>
                <w:lang w:val="es-CO"/>
              </w:rPr>
            </w:pPr>
            <w:r w:rsidRPr="00CA61C3">
              <w:rPr>
                <w:lang w:val="es-CO"/>
              </w:rPr>
              <w:t>Centro Agroturístico - Regional Santander</w:t>
            </w:r>
          </w:p>
        </w:tc>
      </w:tr>
      <w:tr w:rsidR="005947A7" w:rsidRPr="003758F7" w14:paraId="09F7B7DE" w14:textId="77777777" w:rsidTr="008A08FC">
        <w:tc>
          <w:tcPr>
            <w:tcW w:w="2830" w:type="dxa"/>
            <w:tcMar>
              <w:top w:w="60" w:type="dxa"/>
              <w:left w:w="80" w:type="dxa"/>
              <w:bottom w:w="60" w:type="dxa"/>
              <w:right w:w="80" w:type="dxa"/>
            </w:tcMar>
          </w:tcPr>
          <w:p w14:paraId="37BC5AC1" w14:textId="77777777" w:rsidR="005947A7" w:rsidRPr="003758F7" w:rsidRDefault="005947A7" w:rsidP="008A08FC">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4FF27FE5" w14:textId="77777777" w:rsidR="005947A7" w:rsidRPr="2D4D4362" w:rsidRDefault="005947A7" w:rsidP="008A08FC">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5214F9B" w14:textId="77777777" w:rsidR="005947A7" w:rsidRPr="003758F7" w:rsidRDefault="005947A7" w:rsidP="008A08FC">
            <w:pPr>
              <w:pStyle w:val="TextoTablas"/>
              <w:spacing w:before="0" w:after="0"/>
              <w:rPr>
                <w:lang w:val="es-CO"/>
              </w:rPr>
            </w:pPr>
            <w:r w:rsidRPr="00CA61C3">
              <w:rPr>
                <w:lang w:val="es-CO"/>
              </w:rPr>
              <w:t>Dirección General</w:t>
            </w:r>
          </w:p>
        </w:tc>
      </w:tr>
      <w:tr w:rsidR="005947A7" w:rsidRPr="003758F7" w14:paraId="34556F51" w14:textId="77777777" w:rsidTr="008A08FC">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F5568DB" w14:textId="77777777" w:rsidR="005947A7" w:rsidRPr="003758F7" w:rsidRDefault="005947A7" w:rsidP="008A08FC">
            <w:pPr>
              <w:pStyle w:val="TextoTablas"/>
              <w:spacing w:before="0" w:after="0"/>
              <w:rPr>
                <w:lang w:val="es-CO"/>
              </w:rPr>
            </w:pPr>
            <w:proofErr w:type="spellStart"/>
            <w:r w:rsidRPr="003D77BB">
              <w:rPr>
                <w:lang w:val="es-CO"/>
              </w:rPr>
              <w:t>Joinner</w:t>
            </w:r>
            <w:proofErr w:type="spellEnd"/>
            <w:r w:rsidRPr="003D77BB">
              <w:rPr>
                <w:lang w:val="es-CO"/>
              </w:rPr>
              <w:t xml:space="preserve"> Enrique Osorio Martínez</w:t>
            </w:r>
          </w:p>
        </w:tc>
        <w:tc>
          <w:tcPr>
            <w:tcW w:w="3261" w:type="dxa"/>
            <w:tcMar>
              <w:top w:w="60" w:type="dxa"/>
              <w:left w:w="80" w:type="dxa"/>
              <w:bottom w:w="60" w:type="dxa"/>
              <w:right w:w="80" w:type="dxa"/>
            </w:tcMar>
          </w:tcPr>
          <w:p w14:paraId="0AA49605" w14:textId="77777777" w:rsidR="005947A7" w:rsidRPr="003758F7" w:rsidRDefault="005947A7" w:rsidP="008A08FC">
            <w:pPr>
              <w:pStyle w:val="TextoTablas"/>
              <w:spacing w:before="0" w:after="0"/>
              <w:rPr>
                <w:lang w:val="es-CO"/>
              </w:rPr>
            </w:pPr>
            <w:r w:rsidRPr="003D77BB">
              <w:rPr>
                <w:lang w:val="es-CO"/>
              </w:rPr>
              <w:t>Experto temático</w:t>
            </w:r>
          </w:p>
        </w:tc>
        <w:tc>
          <w:tcPr>
            <w:tcW w:w="3969" w:type="dxa"/>
            <w:tcMar>
              <w:top w:w="60" w:type="dxa"/>
              <w:left w:w="80" w:type="dxa"/>
              <w:bottom w:w="60" w:type="dxa"/>
              <w:right w:w="80" w:type="dxa"/>
            </w:tcMar>
          </w:tcPr>
          <w:p w14:paraId="671BE60D" w14:textId="77777777" w:rsidR="005947A7" w:rsidRPr="003758F7" w:rsidRDefault="005947A7" w:rsidP="008A08FC">
            <w:pPr>
              <w:pStyle w:val="TextoTablas"/>
              <w:spacing w:before="0" w:after="0"/>
              <w:rPr>
                <w:lang w:val="es-CO"/>
              </w:rPr>
            </w:pPr>
            <w:r w:rsidRPr="003D77BB">
              <w:rPr>
                <w:lang w:val="es-CO"/>
              </w:rPr>
              <w:t>Centro Agroempresarial y Desarrollo Pecuario - Regional Huila</w:t>
            </w:r>
          </w:p>
        </w:tc>
      </w:tr>
      <w:tr w:rsidR="005947A7" w:rsidRPr="003758F7" w14:paraId="777C3778" w14:textId="77777777" w:rsidTr="008A08FC">
        <w:tc>
          <w:tcPr>
            <w:tcW w:w="2830" w:type="dxa"/>
            <w:tcMar>
              <w:top w:w="60" w:type="dxa"/>
              <w:left w:w="80" w:type="dxa"/>
              <w:bottom w:w="60" w:type="dxa"/>
              <w:right w:w="80" w:type="dxa"/>
            </w:tcMar>
          </w:tcPr>
          <w:p w14:paraId="4C9C5429" w14:textId="77777777" w:rsidR="005947A7" w:rsidRPr="003758F7" w:rsidRDefault="005947A7" w:rsidP="008A08FC">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24558BA7" w14:textId="77777777" w:rsidR="005947A7" w:rsidRPr="003758F7" w:rsidRDefault="005947A7" w:rsidP="008A08FC">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00DB4895" w14:textId="77777777" w:rsidR="005947A7" w:rsidRPr="003758F7" w:rsidRDefault="005947A7" w:rsidP="008A08FC">
            <w:pPr>
              <w:pStyle w:val="TextoTablas"/>
              <w:spacing w:before="0" w:after="0"/>
              <w:rPr>
                <w:lang w:val="es-CO"/>
              </w:rPr>
            </w:pPr>
            <w:r w:rsidRPr="001115A9">
              <w:rPr>
                <w:lang w:val="es-CO"/>
              </w:rPr>
              <w:t>Centro Agroempresarial y Desarrollo Pecuario - Regional Huila</w:t>
            </w:r>
          </w:p>
        </w:tc>
      </w:tr>
      <w:tr w:rsidR="005947A7" w:rsidRPr="003758F7" w14:paraId="695BDBE8" w14:textId="77777777" w:rsidTr="008A08FC">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368F166" w14:textId="77777777" w:rsidR="005947A7" w:rsidRPr="003758F7" w:rsidRDefault="005947A7" w:rsidP="008A08FC">
            <w:pPr>
              <w:pStyle w:val="TextoTablas"/>
              <w:spacing w:before="0" w:after="0"/>
              <w:rPr>
                <w:lang w:val="es-CO"/>
              </w:rPr>
            </w:pPr>
            <w:r w:rsidRPr="0025039A">
              <w:rPr>
                <w:lang w:val="es-CO"/>
              </w:rPr>
              <w:t>Jorge David Barbosa Losada</w:t>
            </w:r>
          </w:p>
        </w:tc>
        <w:tc>
          <w:tcPr>
            <w:tcW w:w="3261" w:type="dxa"/>
            <w:tcMar>
              <w:top w:w="60" w:type="dxa"/>
              <w:left w:w="80" w:type="dxa"/>
              <w:bottom w:w="60" w:type="dxa"/>
              <w:right w:w="80" w:type="dxa"/>
            </w:tcMar>
          </w:tcPr>
          <w:p w14:paraId="1C01D6B6" w14:textId="77777777" w:rsidR="005947A7" w:rsidRPr="003758F7" w:rsidRDefault="005947A7" w:rsidP="008A08FC">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0D96B2F3" w14:textId="77777777" w:rsidR="005947A7" w:rsidRPr="003758F7" w:rsidRDefault="005947A7" w:rsidP="008A08FC">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5947A7" w:rsidRPr="003758F7" w14:paraId="79435899" w14:textId="77777777" w:rsidTr="008A08FC">
        <w:tc>
          <w:tcPr>
            <w:tcW w:w="2830" w:type="dxa"/>
            <w:tcMar>
              <w:top w:w="60" w:type="dxa"/>
              <w:left w:w="80" w:type="dxa"/>
              <w:bottom w:w="60" w:type="dxa"/>
              <w:right w:w="80" w:type="dxa"/>
            </w:tcMar>
          </w:tcPr>
          <w:p w14:paraId="04104600" w14:textId="77777777" w:rsidR="005947A7" w:rsidRPr="0015518A" w:rsidRDefault="005947A7" w:rsidP="008A08FC">
            <w:pPr>
              <w:pStyle w:val="TextoTablas"/>
              <w:spacing w:before="0" w:after="0"/>
            </w:pPr>
            <w:r w:rsidRPr="0025039A">
              <w:t>Cielo Damaris Angulo Rodríguez</w:t>
            </w:r>
          </w:p>
        </w:tc>
        <w:tc>
          <w:tcPr>
            <w:tcW w:w="3261" w:type="dxa"/>
            <w:tcMar>
              <w:top w:w="60" w:type="dxa"/>
              <w:left w:w="80" w:type="dxa"/>
              <w:bottom w:w="60" w:type="dxa"/>
              <w:right w:w="80" w:type="dxa"/>
            </w:tcMar>
          </w:tcPr>
          <w:p w14:paraId="7F5A24FE" w14:textId="45C7B1C0" w:rsidR="005947A7" w:rsidRPr="003758F7" w:rsidRDefault="005947A7" w:rsidP="008A08FC">
            <w:pPr>
              <w:pStyle w:val="TextoTablas"/>
              <w:spacing w:before="0" w:after="0"/>
              <w:rPr>
                <w:lang w:val="es-CO"/>
              </w:rPr>
            </w:pPr>
            <w:r>
              <w:rPr>
                <w:lang w:val="es-CO"/>
              </w:rPr>
              <w:t>D</w:t>
            </w:r>
            <w:r w:rsidRPr="007664E9">
              <w:rPr>
                <w:lang w:val="es-CO"/>
              </w:rPr>
              <w:t xml:space="preserve">esarrollador </w:t>
            </w:r>
            <w:proofErr w:type="spellStart"/>
            <w:r>
              <w:rPr>
                <w:lang w:val="es-CO"/>
              </w:rPr>
              <w:t>fullstack</w:t>
            </w:r>
            <w:proofErr w:type="spellEnd"/>
          </w:p>
        </w:tc>
        <w:tc>
          <w:tcPr>
            <w:tcW w:w="3969" w:type="dxa"/>
            <w:tcMar>
              <w:top w:w="60" w:type="dxa"/>
              <w:left w:w="80" w:type="dxa"/>
              <w:bottom w:w="60" w:type="dxa"/>
              <w:right w:w="80" w:type="dxa"/>
            </w:tcMar>
          </w:tcPr>
          <w:p w14:paraId="404A30EA" w14:textId="77777777" w:rsidR="005947A7" w:rsidRPr="003758F7" w:rsidRDefault="005947A7" w:rsidP="008A08FC">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5947A7" w:rsidRPr="003758F7" w14:paraId="12A58BCB" w14:textId="77777777" w:rsidTr="008A08FC">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7AACC63" w14:textId="77777777" w:rsidR="005947A7" w:rsidRPr="00EE3C30" w:rsidRDefault="005947A7" w:rsidP="008A08FC">
            <w:pPr>
              <w:pStyle w:val="TextoTablas"/>
              <w:spacing w:before="0" w:after="0"/>
            </w:pPr>
            <w:r w:rsidRPr="00F412AC">
              <w:t>Alejandro Delgado Acosta</w:t>
            </w:r>
          </w:p>
        </w:tc>
        <w:tc>
          <w:tcPr>
            <w:tcW w:w="3261" w:type="dxa"/>
            <w:tcMar>
              <w:top w:w="60" w:type="dxa"/>
              <w:left w:w="80" w:type="dxa"/>
              <w:bottom w:w="60" w:type="dxa"/>
              <w:right w:w="80" w:type="dxa"/>
            </w:tcMar>
          </w:tcPr>
          <w:p w14:paraId="5E6FAD88" w14:textId="77777777" w:rsidR="005947A7" w:rsidRDefault="005947A7" w:rsidP="008A08FC">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7D6123C1" w14:textId="77777777" w:rsidR="005947A7" w:rsidRPr="001C4929" w:rsidRDefault="005947A7" w:rsidP="008A08FC">
            <w:pPr>
              <w:pStyle w:val="TextoTablas"/>
              <w:spacing w:before="0" w:after="0"/>
              <w:rPr>
                <w:lang w:val="es-CO"/>
              </w:rPr>
            </w:pPr>
            <w:r w:rsidRPr="00F412AC">
              <w:rPr>
                <w:lang w:val="es-CO"/>
              </w:rPr>
              <w:t>Centro Agroempresarial y Desarrollo Pecuario - Regional Huila </w:t>
            </w:r>
          </w:p>
        </w:tc>
      </w:tr>
      <w:tr w:rsidR="005947A7" w:rsidRPr="003758F7" w14:paraId="0AE8613E" w14:textId="77777777" w:rsidTr="008A08FC">
        <w:tc>
          <w:tcPr>
            <w:tcW w:w="2830" w:type="dxa"/>
            <w:tcMar>
              <w:top w:w="60" w:type="dxa"/>
              <w:left w:w="80" w:type="dxa"/>
              <w:bottom w:w="60" w:type="dxa"/>
              <w:right w:w="80" w:type="dxa"/>
            </w:tcMar>
          </w:tcPr>
          <w:p w14:paraId="73F094C7" w14:textId="77777777" w:rsidR="005947A7" w:rsidRPr="00F412AC" w:rsidRDefault="005947A7" w:rsidP="008A08FC">
            <w:pPr>
              <w:pStyle w:val="TextoTablas"/>
              <w:spacing w:before="0" w:after="0"/>
            </w:pPr>
            <w:r w:rsidRPr="004538F5">
              <w:t>Cristhian Giovanni Gordillo Segura</w:t>
            </w:r>
          </w:p>
        </w:tc>
        <w:tc>
          <w:tcPr>
            <w:tcW w:w="3261" w:type="dxa"/>
            <w:tcMar>
              <w:top w:w="60" w:type="dxa"/>
              <w:left w:w="80" w:type="dxa"/>
              <w:bottom w:w="60" w:type="dxa"/>
              <w:right w:w="80" w:type="dxa"/>
            </w:tcMar>
          </w:tcPr>
          <w:p w14:paraId="6F8892AC" w14:textId="77777777" w:rsidR="005947A7" w:rsidRPr="00F412AC" w:rsidRDefault="005947A7" w:rsidP="008A08FC">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656FBE67" w14:textId="77777777" w:rsidR="005947A7" w:rsidRPr="00F412AC" w:rsidRDefault="005947A7" w:rsidP="008A08FC">
            <w:pPr>
              <w:pStyle w:val="TextoTablas"/>
              <w:spacing w:before="0" w:after="0"/>
              <w:rPr>
                <w:lang w:val="es-CO"/>
              </w:rPr>
            </w:pPr>
            <w:r w:rsidRPr="004538F5">
              <w:rPr>
                <w:lang w:val="es-CO"/>
              </w:rPr>
              <w:t>Centro Agroempresarial y Desarrollo Pecuario - Regional Huila</w:t>
            </w:r>
          </w:p>
        </w:tc>
      </w:tr>
      <w:tr w:rsidR="005947A7" w:rsidRPr="003758F7" w14:paraId="6FEA7A23" w14:textId="77777777" w:rsidTr="008A08FC">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FE7499D" w14:textId="77777777" w:rsidR="005947A7" w:rsidRPr="00F83748" w:rsidRDefault="005947A7" w:rsidP="008A08FC">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36FFC774" w14:textId="77777777" w:rsidR="005947A7" w:rsidRPr="00F83748" w:rsidRDefault="005947A7" w:rsidP="008A08FC">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0D93888E" w14:textId="77777777" w:rsidR="005947A7" w:rsidRPr="001115A9" w:rsidRDefault="005947A7" w:rsidP="008A08FC">
            <w:pPr>
              <w:pStyle w:val="TextoTablas"/>
              <w:spacing w:before="0" w:after="0"/>
              <w:rPr>
                <w:lang w:val="es-CO"/>
              </w:rPr>
            </w:pPr>
            <w:r w:rsidRPr="00EE3C30">
              <w:rPr>
                <w:lang w:val="es-CO"/>
              </w:rPr>
              <w:t>Centro Agroempresarial y Desarrollo Pecuario - Regional Huila</w:t>
            </w:r>
          </w:p>
        </w:tc>
      </w:tr>
      <w:tr w:rsidR="005947A7" w:rsidRPr="003758F7" w14:paraId="0C9A9032" w14:textId="77777777" w:rsidTr="008A08FC">
        <w:tc>
          <w:tcPr>
            <w:tcW w:w="2830" w:type="dxa"/>
            <w:tcMar>
              <w:top w:w="60" w:type="dxa"/>
              <w:left w:w="80" w:type="dxa"/>
              <w:bottom w:w="60" w:type="dxa"/>
              <w:right w:w="80" w:type="dxa"/>
            </w:tcMar>
          </w:tcPr>
          <w:p w14:paraId="115C86A8" w14:textId="77777777" w:rsidR="005947A7" w:rsidRPr="00CA61C3" w:rsidRDefault="005947A7" w:rsidP="008A08FC">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25A68AEA" w14:textId="77777777" w:rsidR="005947A7" w:rsidRPr="00CA61C3" w:rsidRDefault="005947A7" w:rsidP="008A08FC">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012BE91C" w14:textId="77777777" w:rsidR="005947A7" w:rsidRPr="00EE3C30" w:rsidRDefault="005947A7" w:rsidP="008A08FC">
            <w:pPr>
              <w:pStyle w:val="TextoTablas"/>
              <w:spacing w:before="0" w:after="0"/>
              <w:rPr>
                <w:lang w:val="es-CO"/>
              </w:rPr>
            </w:pPr>
            <w:r w:rsidRPr="00EE3C30">
              <w:rPr>
                <w:lang w:val="es-CO"/>
              </w:rPr>
              <w:t>Centro Agroempresarial y Desarrollo Pecuario - Regional Huila</w:t>
            </w:r>
          </w:p>
        </w:tc>
      </w:tr>
      <w:tr w:rsidR="005947A7" w:rsidRPr="003758F7" w14:paraId="59BF09B4" w14:textId="77777777" w:rsidTr="008A08FC">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09A8A69" w14:textId="77777777" w:rsidR="005947A7" w:rsidRPr="00EE3C30" w:rsidRDefault="005947A7" w:rsidP="008A08FC">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63BC9E9E" w14:textId="77777777" w:rsidR="005947A7" w:rsidRPr="00EE3C30" w:rsidRDefault="005947A7" w:rsidP="008A08FC">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561E0BFF" w14:textId="77777777" w:rsidR="005947A7" w:rsidRPr="00EE3C30" w:rsidRDefault="005947A7" w:rsidP="008A08FC">
            <w:pPr>
              <w:pStyle w:val="TextoTablas"/>
              <w:spacing w:before="0" w:after="0"/>
              <w:rPr>
                <w:lang w:val="es-CO"/>
              </w:rPr>
            </w:pPr>
            <w:r w:rsidRPr="001115A9">
              <w:rPr>
                <w:lang w:val="es-CO"/>
              </w:rPr>
              <w:t>Centro Agroempresarial y Desarrollo Pecuario - Regional Huila</w:t>
            </w:r>
          </w:p>
        </w:tc>
      </w:tr>
      <w:tr w:rsidR="005947A7" w:rsidRPr="003758F7" w14:paraId="62693FE3" w14:textId="77777777" w:rsidTr="008A08FC">
        <w:tc>
          <w:tcPr>
            <w:tcW w:w="2830" w:type="dxa"/>
            <w:tcMar>
              <w:top w:w="60" w:type="dxa"/>
              <w:left w:w="80" w:type="dxa"/>
              <w:bottom w:w="60" w:type="dxa"/>
              <w:right w:w="80" w:type="dxa"/>
            </w:tcMar>
          </w:tcPr>
          <w:p w14:paraId="10E436F4" w14:textId="77777777" w:rsidR="005947A7" w:rsidRPr="00CA61C3" w:rsidRDefault="005947A7" w:rsidP="008A08FC">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1E1CEC16" w14:textId="77777777" w:rsidR="005947A7" w:rsidRPr="00F83748" w:rsidRDefault="005947A7" w:rsidP="008A08FC">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5699B95E" w14:textId="77777777" w:rsidR="005947A7" w:rsidRPr="001115A9" w:rsidRDefault="005947A7" w:rsidP="008A08FC">
            <w:pPr>
              <w:pStyle w:val="TextoTablas"/>
              <w:spacing w:before="0" w:after="0"/>
              <w:rPr>
                <w:lang w:val="es-CO"/>
              </w:rPr>
            </w:pPr>
            <w:r w:rsidRPr="00CA61C3">
              <w:rPr>
                <w:lang w:val="es-CO"/>
              </w:rPr>
              <w:t>Centro Agroempresarial y Desarrollo Pecuario - Regional Huila</w:t>
            </w:r>
          </w:p>
        </w:tc>
      </w:tr>
      <w:tr w:rsidR="005947A7" w:rsidRPr="003758F7" w14:paraId="67BB51B7" w14:textId="77777777" w:rsidTr="008A08FC">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AC4C127" w14:textId="77777777" w:rsidR="005947A7" w:rsidRPr="00CA61C3" w:rsidRDefault="005947A7" w:rsidP="008A08FC">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6932DF44" w14:textId="77777777" w:rsidR="005947A7" w:rsidRPr="00CA61C3" w:rsidRDefault="005947A7" w:rsidP="008A08FC">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5FAC1555" w14:textId="77777777" w:rsidR="005947A7" w:rsidRPr="00CA61C3" w:rsidRDefault="005947A7" w:rsidP="008A08FC">
            <w:pPr>
              <w:pStyle w:val="TextoTablas"/>
              <w:spacing w:before="0" w:after="0"/>
              <w:rPr>
                <w:lang w:val="es-CO"/>
              </w:rPr>
            </w:pPr>
            <w:r w:rsidRPr="0025039A">
              <w:rPr>
                <w:lang w:val="es-CO"/>
              </w:rPr>
              <w:t>Centro Agroempresarial y Desarrollo Pecuario - Regional Huila</w:t>
            </w:r>
          </w:p>
        </w:tc>
      </w:tr>
      <w:tr w:rsidR="005947A7" w:rsidRPr="003758F7" w14:paraId="329BC0F6" w14:textId="77777777" w:rsidTr="008A08FC">
        <w:tc>
          <w:tcPr>
            <w:tcW w:w="2830" w:type="dxa"/>
            <w:tcMar>
              <w:top w:w="60" w:type="dxa"/>
              <w:left w:w="80" w:type="dxa"/>
              <w:bottom w:w="60" w:type="dxa"/>
              <w:right w:w="80" w:type="dxa"/>
            </w:tcMar>
          </w:tcPr>
          <w:p w14:paraId="183AD2A4" w14:textId="77777777" w:rsidR="005947A7" w:rsidRPr="007664E9" w:rsidRDefault="005947A7" w:rsidP="008A08FC">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23AFAC68" w14:textId="77777777" w:rsidR="005947A7" w:rsidRDefault="005947A7" w:rsidP="008A08FC">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2575C88E" w14:textId="77777777" w:rsidR="005947A7" w:rsidRPr="001C4929" w:rsidRDefault="005947A7" w:rsidP="008A08FC">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5947A7" w:rsidRPr="003758F7" w14:paraId="4EAF8AFD" w14:textId="77777777" w:rsidTr="008A08FC">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C465AE3" w14:textId="77777777" w:rsidR="005947A7" w:rsidRPr="003758F7" w:rsidRDefault="005947A7" w:rsidP="008A08FC">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52196ECF" w14:textId="77777777" w:rsidR="005947A7" w:rsidRPr="003758F7" w:rsidRDefault="005947A7" w:rsidP="008A08FC">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34BCEBD1" w14:textId="77777777" w:rsidR="005947A7" w:rsidRPr="003758F7" w:rsidRDefault="005947A7" w:rsidP="008A08FC">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5947A7" w:rsidRPr="003758F7" w14:paraId="2CDBFAD2" w14:textId="77777777" w:rsidTr="008A08FC">
        <w:tc>
          <w:tcPr>
            <w:tcW w:w="2830" w:type="dxa"/>
            <w:tcMar>
              <w:top w:w="60" w:type="dxa"/>
              <w:left w:w="80" w:type="dxa"/>
              <w:bottom w:w="60" w:type="dxa"/>
              <w:right w:w="80" w:type="dxa"/>
            </w:tcMar>
          </w:tcPr>
          <w:p w14:paraId="3F73F27D" w14:textId="77777777" w:rsidR="005947A7" w:rsidRPr="007664E9" w:rsidRDefault="005947A7" w:rsidP="008A08FC">
            <w:pPr>
              <w:pStyle w:val="TextoTablas"/>
              <w:spacing w:before="0" w:after="0"/>
              <w:rPr>
                <w:lang w:val="es-CO"/>
              </w:rPr>
            </w:pPr>
            <w:proofErr w:type="spellStart"/>
            <w:r w:rsidRPr="0025039A">
              <w:rPr>
                <w:lang w:val="es-CO"/>
              </w:rPr>
              <w:lastRenderedPageBreak/>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5E2A726F" w14:textId="77777777" w:rsidR="005947A7" w:rsidRDefault="005947A7" w:rsidP="008A08FC">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1D75020A" w14:textId="77777777" w:rsidR="005947A7" w:rsidRPr="007664E9" w:rsidRDefault="005947A7" w:rsidP="008A08FC">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0E32252E" w14:textId="77777777" w:rsidR="005947A7" w:rsidRPr="003758F7" w:rsidRDefault="005947A7" w:rsidP="005947A7">
      <w:pPr>
        <w:rPr>
          <w:lang w:eastAsia="es-CO"/>
        </w:rPr>
      </w:pPr>
    </w:p>
    <w:p w14:paraId="0AA92788" w14:textId="77777777" w:rsidR="005947A7" w:rsidRPr="005947A7" w:rsidRDefault="005947A7" w:rsidP="005947A7"/>
    <w:sectPr w:rsidR="005947A7" w:rsidRPr="005947A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A2062" w14:textId="77777777" w:rsidR="00842099" w:rsidRPr="003758F7" w:rsidRDefault="00842099" w:rsidP="00EC0858">
      <w:pPr>
        <w:spacing w:before="0" w:after="0" w:line="240" w:lineRule="auto"/>
      </w:pPr>
      <w:r w:rsidRPr="003758F7">
        <w:separator/>
      </w:r>
    </w:p>
  </w:endnote>
  <w:endnote w:type="continuationSeparator" w:id="0">
    <w:p w14:paraId="4829169C" w14:textId="77777777" w:rsidR="00842099" w:rsidRPr="003758F7" w:rsidRDefault="0084209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03FBC" w14:textId="77777777" w:rsidR="00842099" w:rsidRPr="003758F7" w:rsidRDefault="00842099" w:rsidP="00EC0858">
      <w:pPr>
        <w:spacing w:before="0" w:after="0" w:line="240" w:lineRule="auto"/>
      </w:pPr>
      <w:r w:rsidRPr="003758F7">
        <w:separator/>
      </w:r>
    </w:p>
  </w:footnote>
  <w:footnote w:type="continuationSeparator" w:id="0">
    <w:p w14:paraId="5BC6C8FD" w14:textId="77777777" w:rsidR="00842099" w:rsidRPr="003758F7" w:rsidRDefault="0084209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376C3"/>
    <w:multiLevelType w:val="hybridMultilevel"/>
    <w:tmpl w:val="EE6ADD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1FA05F5"/>
    <w:multiLevelType w:val="hybridMultilevel"/>
    <w:tmpl w:val="8E12AD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4722B44"/>
    <w:multiLevelType w:val="hybridMultilevel"/>
    <w:tmpl w:val="250EF8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6E77053"/>
    <w:multiLevelType w:val="hybridMultilevel"/>
    <w:tmpl w:val="E8B2A9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A4C4833"/>
    <w:multiLevelType w:val="hybridMultilevel"/>
    <w:tmpl w:val="260A97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B7B1DAB"/>
    <w:multiLevelType w:val="hybridMultilevel"/>
    <w:tmpl w:val="D3B08E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C8215F3"/>
    <w:multiLevelType w:val="hybridMultilevel"/>
    <w:tmpl w:val="7012DD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02874E6"/>
    <w:multiLevelType w:val="hybridMultilevel"/>
    <w:tmpl w:val="D1EE38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17F701F"/>
    <w:multiLevelType w:val="hybridMultilevel"/>
    <w:tmpl w:val="5AB0A6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2631562"/>
    <w:multiLevelType w:val="hybridMultilevel"/>
    <w:tmpl w:val="E8CC66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3932F4C"/>
    <w:multiLevelType w:val="hybridMultilevel"/>
    <w:tmpl w:val="7A580B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5CA1125"/>
    <w:multiLevelType w:val="hybridMultilevel"/>
    <w:tmpl w:val="E3C479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6212294"/>
    <w:multiLevelType w:val="hybridMultilevel"/>
    <w:tmpl w:val="9416AF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68511AA"/>
    <w:multiLevelType w:val="hybridMultilevel"/>
    <w:tmpl w:val="DA405A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D5876F0"/>
    <w:multiLevelType w:val="hybridMultilevel"/>
    <w:tmpl w:val="42D09D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39F3C2D"/>
    <w:multiLevelType w:val="hybridMultilevel"/>
    <w:tmpl w:val="7876B9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441056B"/>
    <w:multiLevelType w:val="hybridMultilevel"/>
    <w:tmpl w:val="FD16C5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B8F4C75"/>
    <w:multiLevelType w:val="hybridMultilevel"/>
    <w:tmpl w:val="C8A890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39C1B31"/>
    <w:multiLevelType w:val="hybridMultilevel"/>
    <w:tmpl w:val="CCF8FE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57D3CDB"/>
    <w:multiLevelType w:val="hybridMultilevel"/>
    <w:tmpl w:val="C1F44A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90B1849"/>
    <w:multiLevelType w:val="hybridMultilevel"/>
    <w:tmpl w:val="DE74C8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AB14C84"/>
    <w:multiLevelType w:val="hybridMultilevel"/>
    <w:tmpl w:val="5FEC37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3C7E5D2E"/>
    <w:multiLevelType w:val="hybridMultilevel"/>
    <w:tmpl w:val="FF10B0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D6873EE"/>
    <w:multiLevelType w:val="hybridMultilevel"/>
    <w:tmpl w:val="6130E6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DDF5848"/>
    <w:multiLevelType w:val="hybridMultilevel"/>
    <w:tmpl w:val="395AAF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3DDF6562"/>
    <w:multiLevelType w:val="multilevel"/>
    <w:tmpl w:val="F5845D8C"/>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0746444"/>
    <w:multiLevelType w:val="hybridMultilevel"/>
    <w:tmpl w:val="FA18FA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5186221"/>
    <w:multiLevelType w:val="hybridMultilevel"/>
    <w:tmpl w:val="A1DE46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9947616"/>
    <w:multiLevelType w:val="hybridMultilevel"/>
    <w:tmpl w:val="0DDAC9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4B3D3A9C"/>
    <w:multiLevelType w:val="hybridMultilevel"/>
    <w:tmpl w:val="53CE9C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4C7F58A1"/>
    <w:multiLevelType w:val="hybridMultilevel"/>
    <w:tmpl w:val="D524774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4EEB4795"/>
    <w:multiLevelType w:val="hybridMultilevel"/>
    <w:tmpl w:val="BC9C40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3873738"/>
    <w:multiLevelType w:val="hybridMultilevel"/>
    <w:tmpl w:val="5EFEB2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4174D68"/>
    <w:multiLevelType w:val="hybridMultilevel"/>
    <w:tmpl w:val="BA3E90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582556AE"/>
    <w:multiLevelType w:val="hybridMultilevel"/>
    <w:tmpl w:val="4C5CBB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5D1E1D66"/>
    <w:multiLevelType w:val="hybridMultilevel"/>
    <w:tmpl w:val="21808D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61EF6C6F"/>
    <w:multiLevelType w:val="hybridMultilevel"/>
    <w:tmpl w:val="7A1CDF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63A155F4"/>
    <w:multiLevelType w:val="hybridMultilevel"/>
    <w:tmpl w:val="59FC81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47B054D"/>
    <w:multiLevelType w:val="hybridMultilevel"/>
    <w:tmpl w:val="0F185C2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68CB1006"/>
    <w:multiLevelType w:val="hybridMultilevel"/>
    <w:tmpl w:val="E154121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68F55D69"/>
    <w:multiLevelType w:val="hybridMultilevel"/>
    <w:tmpl w:val="88E433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6AFF0D15"/>
    <w:multiLevelType w:val="hybridMultilevel"/>
    <w:tmpl w:val="36C45D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6E877773"/>
    <w:multiLevelType w:val="hybridMultilevel"/>
    <w:tmpl w:val="780255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76167E05"/>
    <w:multiLevelType w:val="hybridMultilevel"/>
    <w:tmpl w:val="BB5A0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D90167"/>
    <w:multiLevelType w:val="hybridMultilevel"/>
    <w:tmpl w:val="002035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8"/>
  </w:num>
  <w:num w:numId="3">
    <w:abstractNumId w:val="34"/>
  </w:num>
  <w:num w:numId="4">
    <w:abstractNumId w:val="22"/>
  </w:num>
  <w:num w:numId="5">
    <w:abstractNumId w:val="28"/>
  </w:num>
  <w:num w:numId="6">
    <w:abstractNumId w:val="9"/>
  </w:num>
  <w:num w:numId="7">
    <w:abstractNumId w:val="15"/>
  </w:num>
  <w:num w:numId="8">
    <w:abstractNumId w:val="25"/>
  </w:num>
  <w:num w:numId="9">
    <w:abstractNumId w:val="14"/>
  </w:num>
  <w:num w:numId="10">
    <w:abstractNumId w:val="38"/>
  </w:num>
  <w:num w:numId="11">
    <w:abstractNumId w:val="37"/>
  </w:num>
  <w:num w:numId="12">
    <w:abstractNumId w:val="32"/>
  </w:num>
  <w:num w:numId="13">
    <w:abstractNumId w:val="13"/>
  </w:num>
  <w:num w:numId="14">
    <w:abstractNumId w:val="39"/>
  </w:num>
  <w:num w:numId="15">
    <w:abstractNumId w:val="45"/>
  </w:num>
  <w:num w:numId="16">
    <w:abstractNumId w:val="26"/>
  </w:num>
  <w:num w:numId="17">
    <w:abstractNumId w:val="23"/>
  </w:num>
  <w:num w:numId="18">
    <w:abstractNumId w:val="21"/>
  </w:num>
  <w:num w:numId="19">
    <w:abstractNumId w:val="35"/>
  </w:num>
  <w:num w:numId="20">
    <w:abstractNumId w:val="20"/>
  </w:num>
  <w:num w:numId="21">
    <w:abstractNumId w:val="48"/>
  </w:num>
  <w:num w:numId="22">
    <w:abstractNumId w:val="42"/>
  </w:num>
  <w:num w:numId="23">
    <w:abstractNumId w:val="2"/>
  </w:num>
  <w:num w:numId="24">
    <w:abstractNumId w:val="36"/>
  </w:num>
  <w:num w:numId="25">
    <w:abstractNumId w:val="1"/>
  </w:num>
  <w:num w:numId="26">
    <w:abstractNumId w:val="4"/>
  </w:num>
  <w:num w:numId="27">
    <w:abstractNumId w:val="24"/>
  </w:num>
  <w:num w:numId="28">
    <w:abstractNumId w:val="27"/>
  </w:num>
  <w:num w:numId="29">
    <w:abstractNumId w:val="40"/>
  </w:num>
  <w:num w:numId="30">
    <w:abstractNumId w:val="19"/>
  </w:num>
  <w:num w:numId="31">
    <w:abstractNumId w:val="29"/>
  </w:num>
  <w:num w:numId="32">
    <w:abstractNumId w:val="6"/>
  </w:num>
  <w:num w:numId="33">
    <w:abstractNumId w:val="16"/>
  </w:num>
  <w:num w:numId="34">
    <w:abstractNumId w:val="43"/>
  </w:num>
  <w:num w:numId="35">
    <w:abstractNumId w:val="44"/>
  </w:num>
  <w:num w:numId="36">
    <w:abstractNumId w:val="47"/>
  </w:num>
  <w:num w:numId="37">
    <w:abstractNumId w:val="30"/>
  </w:num>
  <w:num w:numId="38">
    <w:abstractNumId w:val="7"/>
  </w:num>
  <w:num w:numId="39">
    <w:abstractNumId w:val="17"/>
  </w:num>
  <w:num w:numId="40">
    <w:abstractNumId w:val="31"/>
  </w:num>
  <w:num w:numId="41">
    <w:abstractNumId w:val="10"/>
  </w:num>
  <w:num w:numId="42">
    <w:abstractNumId w:val="5"/>
  </w:num>
  <w:num w:numId="43">
    <w:abstractNumId w:val="41"/>
  </w:num>
  <w:num w:numId="44">
    <w:abstractNumId w:val="46"/>
  </w:num>
  <w:num w:numId="45">
    <w:abstractNumId w:val="12"/>
  </w:num>
  <w:num w:numId="46">
    <w:abstractNumId w:val="33"/>
  </w:num>
  <w:num w:numId="47">
    <w:abstractNumId w:val="8"/>
  </w:num>
  <w:num w:numId="48">
    <w:abstractNumId w:val="11"/>
  </w:num>
  <w:num w:numId="49">
    <w:abstractNumId w:val="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15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57333"/>
    <w:rsid w:val="00060A58"/>
    <w:rsid w:val="00061C22"/>
    <w:rsid w:val="0006594F"/>
    <w:rsid w:val="00065E99"/>
    <w:rsid w:val="0006638A"/>
    <w:rsid w:val="000665D2"/>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2C3F"/>
    <w:rsid w:val="000D3B7D"/>
    <w:rsid w:val="000D5447"/>
    <w:rsid w:val="000E0356"/>
    <w:rsid w:val="000E081C"/>
    <w:rsid w:val="000E2F9A"/>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71F4"/>
    <w:rsid w:val="001101CE"/>
    <w:rsid w:val="001115A9"/>
    <w:rsid w:val="00114B6A"/>
    <w:rsid w:val="001150F3"/>
    <w:rsid w:val="00115575"/>
    <w:rsid w:val="00115E35"/>
    <w:rsid w:val="00123D27"/>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0937"/>
    <w:rsid w:val="001E4F25"/>
    <w:rsid w:val="001E58EF"/>
    <w:rsid w:val="001E5ADB"/>
    <w:rsid w:val="001E5B95"/>
    <w:rsid w:val="001E793A"/>
    <w:rsid w:val="001F31A0"/>
    <w:rsid w:val="001F37E7"/>
    <w:rsid w:val="001F6290"/>
    <w:rsid w:val="002022A5"/>
    <w:rsid w:val="0020324D"/>
    <w:rsid w:val="00203367"/>
    <w:rsid w:val="002033D6"/>
    <w:rsid w:val="00205FA0"/>
    <w:rsid w:val="00206155"/>
    <w:rsid w:val="00210309"/>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212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0B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6A4"/>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4170"/>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5938"/>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341"/>
    <w:rsid w:val="00455093"/>
    <w:rsid w:val="004554CA"/>
    <w:rsid w:val="00456AA0"/>
    <w:rsid w:val="00462219"/>
    <w:rsid w:val="004624DA"/>
    <w:rsid w:val="004628BC"/>
    <w:rsid w:val="00463E13"/>
    <w:rsid w:val="00464643"/>
    <w:rsid w:val="00466F3F"/>
    <w:rsid w:val="00471BA4"/>
    <w:rsid w:val="00474E98"/>
    <w:rsid w:val="00475111"/>
    <w:rsid w:val="00476638"/>
    <w:rsid w:val="00476F2D"/>
    <w:rsid w:val="00484A96"/>
    <w:rsid w:val="00485B53"/>
    <w:rsid w:val="004908F0"/>
    <w:rsid w:val="00492A99"/>
    <w:rsid w:val="00492E57"/>
    <w:rsid w:val="00494533"/>
    <w:rsid w:val="00495F05"/>
    <w:rsid w:val="00495F48"/>
    <w:rsid w:val="0049608F"/>
    <w:rsid w:val="00496A3E"/>
    <w:rsid w:val="00497849"/>
    <w:rsid w:val="00497D2E"/>
    <w:rsid w:val="004A1FB6"/>
    <w:rsid w:val="004A2D9C"/>
    <w:rsid w:val="004A788B"/>
    <w:rsid w:val="004B13B7"/>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6FBC"/>
    <w:rsid w:val="004D7102"/>
    <w:rsid w:val="004D787E"/>
    <w:rsid w:val="004E23B1"/>
    <w:rsid w:val="004E3B2A"/>
    <w:rsid w:val="004E402E"/>
    <w:rsid w:val="004E4EC2"/>
    <w:rsid w:val="004E663E"/>
    <w:rsid w:val="004E6B49"/>
    <w:rsid w:val="004F0542"/>
    <w:rsid w:val="004F2128"/>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5578"/>
    <w:rsid w:val="00567517"/>
    <w:rsid w:val="00570601"/>
    <w:rsid w:val="00570C2A"/>
    <w:rsid w:val="005712EB"/>
    <w:rsid w:val="005718F8"/>
    <w:rsid w:val="00572AB2"/>
    <w:rsid w:val="00577097"/>
    <w:rsid w:val="005773C6"/>
    <w:rsid w:val="00580458"/>
    <w:rsid w:val="005816EF"/>
    <w:rsid w:val="00581755"/>
    <w:rsid w:val="0058441F"/>
    <w:rsid w:val="00586547"/>
    <w:rsid w:val="0058737D"/>
    <w:rsid w:val="00590D20"/>
    <w:rsid w:val="00591371"/>
    <w:rsid w:val="005914A4"/>
    <w:rsid w:val="00592D47"/>
    <w:rsid w:val="005947A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7E2"/>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19D9"/>
    <w:rsid w:val="00695FE2"/>
    <w:rsid w:val="0069718E"/>
    <w:rsid w:val="00697573"/>
    <w:rsid w:val="006A0025"/>
    <w:rsid w:val="006A0FE6"/>
    <w:rsid w:val="006A2C22"/>
    <w:rsid w:val="006A2CB0"/>
    <w:rsid w:val="006A4D4A"/>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775"/>
    <w:rsid w:val="006D3FEA"/>
    <w:rsid w:val="006D4AE2"/>
    <w:rsid w:val="006D5341"/>
    <w:rsid w:val="006D6DAD"/>
    <w:rsid w:val="006E12F8"/>
    <w:rsid w:val="006E6440"/>
    <w:rsid w:val="006E6D23"/>
    <w:rsid w:val="006E6DB2"/>
    <w:rsid w:val="006E75C3"/>
    <w:rsid w:val="006E7937"/>
    <w:rsid w:val="006F0E60"/>
    <w:rsid w:val="006F1AAC"/>
    <w:rsid w:val="006F20D4"/>
    <w:rsid w:val="006F354E"/>
    <w:rsid w:val="006F6814"/>
    <w:rsid w:val="006F6971"/>
    <w:rsid w:val="0070112D"/>
    <w:rsid w:val="0070263B"/>
    <w:rsid w:val="00703D30"/>
    <w:rsid w:val="007045D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1CEE"/>
    <w:rsid w:val="007C2DD9"/>
    <w:rsid w:val="007C3053"/>
    <w:rsid w:val="007C4AE9"/>
    <w:rsid w:val="007C682C"/>
    <w:rsid w:val="007C6A69"/>
    <w:rsid w:val="007C7013"/>
    <w:rsid w:val="007D4C1B"/>
    <w:rsid w:val="007D547E"/>
    <w:rsid w:val="007D6698"/>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7013"/>
    <w:rsid w:val="00820AC2"/>
    <w:rsid w:val="008232FD"/>
    <w:rsid w:val="00823408"/>
    <w:rsid w:val="0082394D"/>
    <w:rsid w:val="00824DA2"/>
    <w:rsid w:val="00824EED"/>
    <w:rsid w:val="00825A40"/>
    <w:rsid w:val="0082681B"/>
    <w:rsid w:val="00830CC8"/>
    <w:rsid w:val="00831C29"/>
    <w:rsid w:val="008326A1"/>
    <w:rsid w:val="00833112"/>
    <w:rsid w:val="008353DB"/>
    <w:rsid w:val="008358C7"/>
    <w:rsid w:val="00836960"/>
    <w:rsid w:val="00836DE6"/>
    <w:rsid w:val="00842099"/>
    <w:rsid w:val="008431BC"/>
    <w:rsid w:val="0084425F"/>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6E2"/>
    <w:rsid w:val="00876973"/>
    <w:rsid w:val="008775DD"/>
    <w:rsid w:val="00877656"/>
    <w:rsid w:val="00880BC2"/>
    <w:rsid w:val="00882A64"/>
    <w:rsid w:val="008843D5"/>
    <w:rsid w:val="0088563B"/>
    <w:rsid w:val="008866BD"/>
    <w:rsid w:val="00892218"/>
    <w:rsid w:val="008927E8"/>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08BF"/>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202"/>
    <w:rsid w:val="008E1302"/>
    <w:rsid w:val="008E19A7"/>
    <w:rsid w:val="008E5A0A"/>
    <w:rsid w:val="008E5CE4"/>
    <w:rsid w:val="008E6D85"/>
    <w:rsid w:val="008E76A1"/>
    <w:rsid w:val="008F1308"/>
    <w:rsid w:val="008F2C4E"/>
    <w:rsid w:val="008F379B"/>
    <w:rsid w:val="008F38A6"/>
    <w:rsid w:val="008F3AC4"/>
    <w:rsid w:val="008F4A25"/>
    <w:rsid w:val="008F4C05"/>
    <w:rsid w:val="008F66F8"/>
    <w:rsid w:val="008F7EA8"/>
    <w:rsid w:val="00901922"/>
    <w:rsid w:val="00902033"/>
    <w:rsid w:val="00902681"/>
    <w:rsid w:val="0090288F"/>
    <w:rsid w:val="00902B0D"/>
    <w:rsid w:val="009034BA"/>
    <w:rsid w:val="0090588C"/>
    <w:rsid w:val="009062F6"/>
    <w:rsid w:val="00906E18"/>
    <w:rsid w:val="00913AA2"/>
    <w:rsid w:val="00913EEF"/>
    <w:rsid w:val="0091669E"/>
    <w:rsid w:val="009172E8"/>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383"/>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C0"/>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6596"/>
    <w:rsid w:val="00AB2324"/>
    <w:rsid w:val="00AB2E61"/>
    <w:rsid w:val="00AB4FA6"/>
    <w:rsid w:val="00AB5599"/>
    <w:rsid w:val="00AB7FB5"/>
    <w:rsid w:val="00AC1B99"/>
    <w:rsid w:val="00AC2375"/>
    <w:rsid w:val="00AC2703"/>
    <w:rsid w:val="00AC2C5F"/>
    <w:rsid w:val="00AC6D04"/>
    <w:rsid w:val="00AC7034"/>
    <w:rsid w:val="00AC72B7"/>
    <w:rsid w:val="00AD0B6A"/>
    <w:rsid w:val="00AD173F"/>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3600"/>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4483"/>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3E58"/>
    <w:rsid w:val="00C14433"/>
    <w:rsid w:val="00C16434"/>
    <w:rsid w:val="00C17137"/>
    <w:rsid w:val="00C2046D"/>
    <w:rsid w:val="00C2129E"/>
    <w:rsid w:val="00C2146B"/>
    <w:rsid w:val="00C22011"/>
    <w:rsid w:val="00C222FE"/>
    <w:rsid w:val="00C2257F"/>
    <w:rsid w:val="00C23F2B"/>
    <w:rsid w:val="00C304F7"/>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0CED"/>
    <w:rsid w:val="00C61353"/>
    <w:rsid w:val="00C63502"/>
    <w:rsid w:val="00C637D2"/>
    <w:rsid w:val="00C63D9A"/>
    <w:rsid w:val="00C64415"/>
    <w:rsid w:val="00C64C40"/>
    <w:rsid w:val="00C64E95"/>
    <w:rsid w:val="00C72FB3"/>
    <w:rsid w:val="00C7377B"/>
    <w:rsid w:val="00C76C39"/>
    <w:rsid w:val="00C76F25"/>
    <w:rsid w:val="00C77299"/>
    <w:rsid w:val="00C7790D"/>
    <w:rsid w:val="00C80C4E"/>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EA6"/>
    <w:rsid w:val="00CC38F1"/>
    <w:rsid w:val="00CC55C8"/>
    <w:rsid w:val="00CC5FB1"/>
    <w:rsid w:val="00CC627B"/>
    <w:rsid w:val="00CD05A3"/>
    <w:rsid w:val="00CD1B51"/>
    <w:rsid w:val="00CD276C"/>
    <w:rsid w:val="00CD5C21"/>
    <w:rsid w:val="00CD5CBE"/>
    <w:rsid w:val="00CD69B5"/>
    <w:rsid w:val="00CE1168"/>
    <w:rsid w:val="00CE2C4A"/>
    <w:rsid w:val="00CE45B0"/>
    <w:rsid w:val="00CE5DEC"/>
    <w:rsid w:val="00CE63C8"/>
    <w:rsid w:val="00CF01EC"/>
    <w:rsid w:val="00CF02EB"/>
    <w:rsid w:val="00CF0B51"/>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31C2"/>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1D58"/>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55D"/>
    <w:rsid w:val="00EC5915"/>
    <w:rsid w:val="00EC59B1"/>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5417"/>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589F"/>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5F93"/>
    <w:rsid w:val="00FF7C0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825A40"/>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825A40"/>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316748">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338617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296417">
      <w:bodyDiv w:val="1"/>
      <w:marLeft w:val="0"/>
      <w:marRight w:val="0"/>
      <w:marTop w:val="0"/>
      <w:marBottom w:val="0"/>
      <w:divBdr>
        <w:top w:val="none" w:sz="0" w:space="0" w:color="auto"/>
        <w:left w:val="none" w:sz="0" w:space="0" w:color="auto"/>
        <w:bottom w:val="none" w:sz="0" w:space="0" w:color="auto"/>
        <w:right w:val="none" w:sz="0" w:space="0" w:color="auto"/>
      </w:divBdr>
      <w:divsChild>
        <w:div w:id="974482383">
          <w:marLeft w:val="-180"/>
          <w:marRight w:val="-180"/>
          <w:marTop w:val="0"/>
          <w:marBottom w:val="0"/>
          <w:divBdr>
            <w:top w:val="none" w:sz="0" w:space="0" w:color="auto"/>
            <w:left w:val="none" w:sz="0" w:space="0" w:color="auto"/>
            <w:bottom w:val="none" w:sz="0" w:space="0" w:color="auto"/>
            <w:right w:val="none" w:sz="0" w:space="0" w:color="auto"/>
          </w:divBdr>
          <w:divsChild>
            <w:div w:id="809440582">
              <w:marLeft w:val="0"/>
              <w:marRight w:val="0"/>
              <w:marTop w:val="0"/>
              <w:marBottom w:val="0"/>
              <w:divBdr>
                <w:top w:val="none" w:sz="0" w:space="0" w:color="auto"/>
                <w:left w:val="none" w:sz="0" w:space="0" w:color="auto"/>
                <w:bottom w:val="none" w:sz="0" w:space="0" w:color="auto"/>
                <w:right w:val="none" w:sz="0" w:space="0" w:color="auto"/>
              </w:divBdr>
              <w:divsChild>
                <w:div w:id="85230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8087">
          <w:marLeft w:val="-180"/>
          <w:marRight w:val="-180"/>
          <w:marTop w:val="0"/>
          <w:marBottom w:val="0"/>
          <w:divBdr>
            <w:top w:val="none" w:sz="0" w:space="0" w:color="auto"/>
            <w:left w:val="none" w:sz="0" w:space="0" w:color="auto"/>
            <w:bottom w:val="none" w:sz="0" w:space="0" w:color="auto"/>
            <w:right w:val="none" w:sz="0" w:space="0" w:color="auto"/>
          </w:divBdr>
          <w:divsChild>
            <w:div w:id="147287200">
              <w:marLeft w:val="0"/>
              <w:marRight w:val="0"/>
              <w:marTop w:val="0"/>
              <w:marBottom w:val="0"/>
              <w:divBdr>
                <w:top w:val="none" w:sz="0" w:space="0" w:color="auto"/>
                <w:left w:val="none" w:sz="0" w:space="0" w:color="auto"/>
                <w:bottom w:val="none" w:sz="0" w:space="0" w:color="auto"/>
                <w:right w:val="none" w:sz="0" w:space="0" w:color="auto"/>
              </w:divBdr>
              <w:divsChild>
                <w:div w:id="4243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4130">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5D0RrzO3Nl0"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esignplus.co/blog/marketing-digital/que-son-audiencias-marketing/"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smk.university/que-es-el-feed-en-rrss-msmk-university/"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blog.hubspot.es/website/calendario-editorial-para-tu-blo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counting-stars.co.uk/what-is-digital-outreach-how-can-you-implement-i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E65EE034-541B-4A9E-91EC-18E3B97A2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15284</Words>
  <Characters>84067</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Comunicación y gestión de comunidades virtuales</vt:lpstr>
    </vt:vector>
  </TitlesOfParts>
  <Company/>
  <LinksUpToDate>false</LinksUpToDate>
  <CharactersWithSpaces>99153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y gestión de comunidades virtuales</dc:title>
  <dc:subject/>
  <dc:creator>SENA</dc:creator>
  <cp:keywords/>
  <dc:description/>
  <cp:lastModifiedBy>Jhon Jairo Urueta Alvarez</cp:lastModifiedBy>
  <cp:revision>13</cp:revision>
  <cp:lastPrinted>2026-09-04T22:28:00Z</cp:lastPrinted>
  <dcterms:created xsi:type="dcterms:W3CDTF">2026-07-29T13:57:00Z</dcterms:created>
  <dcterms:modified xsi:type="dcterms:W3CDTF">2026-09-04T22:28:00Z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