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00A7C" w:rsidRDefault="00A00A7C" w14:paraId="00000001" w14:textId="77777777">
      <w:pPr>
        <w:rPr>
          <w:b/>
          <w:sz w:val="20"/>
          <w:szCs w:val="20"/>
        </w:rPr>
      </w:pPr>
      <w:bookmarkStart w:name="_heading=h.gjdgxs" w:colFirst="0" w:colLast="0" w:id="0"/>
      <w:bookmarkEnd w:id="0"/>
    </w:p>
    <w:p w:rsidR="00A00A7C" w:rsidRDefault="001264DB" w14:paraId="00000002" w14:textId="77777777">
      <w:pPr>
        <w:jc w:val="center"/>
        <w:rPr>
          <w:b/>
          <w:sz w:val="20"/>
          <w:szCs w:val="20"/>
        </w:rPr>
      </w:pPr>
      <w:r>
        <w:rPr>
          <w:b/>
          <w:sz w:val="20"/>
          <w:szCs w:val="20"/>
        </w:rPr>
        <w:t>FORMATO PARA EL DESARROLLO DE COMPONENTE FORMATIVO</w:t>
      </w:r>
    </w:p>
    <w:p w:rsidR="00A00A7C" w:rsidRDefault="00A00A7C" w14:paraId="00000003" w14:textId="77777777">
      <w:pPr>
        <w:tabs>
          <w:tab w:val="left" w:pos="3224"/>
        </w:tabs>
        <w:rPr>
          <w:sz w:val="20"/>
          <w:szCs w:val="20"/>
        </w:rPr>
      </w:pPr>
    </w:p>
    <w:tbl>
      <w:tblPr>
        <w:tblStyle w:val="a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00A7C" w14:paraId="7432E3A6" w14:textId="77777777">
        <w:trPr>
          <w:trHeight w:val="340"/>
        </w:trPr>
        <w:tc>
          <w:tcPr>
            <w:tcW w:w="3397" w:type="dxa"/>
            <w:vAlign w:val="center"/>
          </w:tcPr>
          <w:p w:rsidR="00A00A7C" w:rsidRDefault="001264DB" w14:paraId="00000004" w14:textId="77777777">
            <w:pPr>
              <w:spacing w:line="276" w:lineRule="auto"/>
              <w:rPr>
                <w:sz w:val="20"/>
                <w:szCs w:val="20"/>
              </w:rPr>
            </w:pPr>
            <w:r>
              <w:rPr>
                <w:sz w:val="20"/>
                <w:szCs w:val="20"/>
              </w:rPr>
              <w:t>PROGRAMA DE FORMACIÓN</w:t>
            </w:r>
          </w:p>
        </w:tc>
        <w:tc>
          <w:tcPr>
            <w:tcW w:w="6565" w:type="dxa"/>
            <w:vAlign w:val="center"/>
          </w:tcPr>
          <w:p w:rsidR="00A00A7C" w:rsidRDefault="001264DB" w14:paraId="00000005" w14:textId="77777777">
            <w:pPr>
              <w:spacing w:line="276" w:lineRule="auto"/>
              <w:rPr>
                <w:color w:val="E36C09"/>
                <w:sz w:val="20"/>
                <w:szCs w:val="20"/>
              </w:rPr>
            </w:pPr>
            <w:r>
              <w:rPr>
                <w:color w:val="000000"/>
                <w:sz w:val="20"/>
                <w:szCs w:val="20"/>
              </w:rPr>
              <w:t>Agente de tránsito y transporte.</w:t>
            </w:r>
          </w:p>
        </w:tc>
      </w:tr>
    </w:tbl>
    <w:p w:rsidR="00A00A7C" w:rsidRDefault="00A00A7C" w14:paraId="00000006" w14:textId="77777777">
      <w:pPr>
        <w:rPr>
          <w:sz w:val="20"/>
          <w:szCs w:val="20"/>
        </w:rPr>
      </w:pPr>
    </w:p>
    <w:tbl>
      <w:tblPr>
        <w:tblStyle w:val="afc"/>
        <w:tblW w:w="99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625"/>
        <w:gridCol w:w="1935"/>
        <w:gridCol w:w="3570"/>
      </w:tblGrid>
      <w:tr w:rsidR="00A00A7C" w14:paraId="5F545D6D" w14:textId="77777777">
        <w:trPr>
          <w:trHeight w:val="340"/>
        </w:trPr>
        <w:tc>
          <w:tcPr>
            <w:tcW w:w="1838" w:type="dxa"/>
            <w:vAlign w:val="center"/>
          </w:tcPr>
          <w:p w:rsidR="00A00A7C" w:rsidRDefault="001264DB" w14:paraId="00000007" w14:textId="77777777">
            <w:pPr>
              <w:spacing w:line="276" w:lineRule="auto"/>
              <w:rPr>
                <w:color w:val="FF0000"/>
                <w:sz w:val="20"/>
                <w:szCs w:val="20"/>
              </w:rPr>
            </w:pPr>
            <w:r>
              <w:rPr>
                <w:sz w:val="20"/>
                <w:szCs w:val="20"/>
              </w:rPr>
              <w:t>COMPETENCIA</w:t>
            </w:r>
          </w:p>
        </w:tc>
        <w:tc>
          <w:tcPr>
            <w:tcW w:w="2625" w:type="dxa"/>
            <w:vAlign w:val="center"/>
          </w:tcPr>
          <w:p w:rsidR="00A00A7C" w:rsidRDefault="001264DB" w14:paraId="00000008" w14:textId="77777777">
            <w:pPr>
              <w:spacing w:line="276" w:lineRule="auto"/>
              <w:jc w:val="both"/>
              <w:rPr>
                <w:b w:val="0"/>
                <w:color w:val="FF0000"/>
                <w:sz w:val="20"/>
                <w:szCs w:val="20"/>
              </w:rPr>
            </w:pPr>
            <w:r>
              <w:rPr>
                <w:b w:val="0"/>
                <w:color w:val="000000"/>
                <w:sz w:val="20"/>
                <w:szCs w:val="20"/>
              </w:rPr>
              <w:t>240403029 - Implementar registro de acuerdo con procedimiento técnico de policía y marco legal</w:t>
            </w:r>
          </w:p>
        </w:tc>
        <w:tc>
          <w:tcPr>
            <w:tcW w:w="1935" w:type="dxa"/>
            <w:vAlign w:val="center"/>
          </w:tcPr>
          <w:p w:rsidR="00A00A7C" w:rsidRDefault="001264DB" w14:paraId="00000009" w14:textId="77777777">
            <w:pPr>
              <w:spacing w:line="276" w:lineRule="auto"/>
              <w:rPr>
                <w:color w:val="FF0000"/>
                <w:sz w:val="20"/>
                <w:szCs w:val="20"/>
              </w:rPr>
            </w:pPr>
            <w:r>
              <w:rPr>
                <w:sz w:val="20"/>
                <w:szCs w:val="20"/>
              </w:rPr>
              <w:t>RESULTADOS DE APRENDIZAJE</w:t>
            </w:r>
          </w:p>
        </w:tc>
        <w:tc>
          <w:tcPr>
            <w:tcW w:w="3570" w:type="dxa"/>
            <w:vAlign w:val="center"/>
          </w:tcPr>
          <w:p w:rsidR="00A00A7C" w:rsidRDefault="001264DB" w14:paraId="0000000A" w14:textId="77777777">
            <w:pPr>
              <w:jc w:val="both"/>
              <w:rPr>
                <w:b w:val="0"/>
                <w:sz w:val="20"/>
                <w:szCs w:val="20"/>
              </w:rPr>
            </w:pPr>
            <w:r>
              <w:rPr>
                <w:b w:val="0"/>
                <w:sz w:val="20"/>
                <w:szCs w:val="20"/>
              </w:rPr>
              <w:t>240403029-01 Verificar condiciones del objeto de transporte de acuerdo con estatuto nacional del transporte y código nacional de tránsito.</w:t>
            </w:r>
          </w:p>
          <w:p w:rsidR="00A00A7C" w:rsidRDefault="00A00A7C" w14:paraId="0000000B" w14:textId="77777777">
            <w:pPr>
              <w:spacing w:line="276" w:lineRule="auto"/>
              <w:jc w:val="both"/>
              <w:rPr>
                <w:b w:val="0"/>
                <w:sz w:val="20"/>
                <w:szCs w:val="20"/>
              </w:rPr>
            </w:pPr>
          </w:p>
          <w:p w:rsidR="00A00A7C" w:rsidRDefault="001264DB" w14:paraId="0000000C" w14:textId="77777777">
            <w:pPr>
              <w:jc w:val="both"/>
              <w:rPr>
                <w:b w:val="0"/>
                <w:sz w:val="20"/>
                <w:szCs w:val="20"/>
              </w:rPr>
            </w:pPr>
            <w:r>
              <w:rPr>
                <w:b w:val="0"/>
                <w:sz w:val="20"/>
                <w:szCs w:val="20"/>
              </w:rPr>
              <w:t>240403029-02 Verificar cumplimiento de los requisitos de tránsito y transporte teniendo en cuenta normas técnicas, código de integridad, códigos de tránsito, transporte y normas ambientales.</w:t>
            </w:r>
          </w:p>
          <w:p w:rsidR="00A00A7C" w:rsidRDefault="00A00A7C" w14:paraId="0000000D" w14:textId="77777777">
            <w:pPr>
              <w:jc w:val="both"/>
              <w:rPr>
                <w:b w:val="0"/>
                <w:sz w:val="20"/>
                <w:szCs w:val="20"/>
              </w:rPr>
            </w:pPr>
          </w:p>
          <w:p w:rsidR="00A00A7C" w:rsidRDefault="001264DB" w14:paraId="0000000E" w14:textId="77777777">
            <w:pPr>
              <w:jc w:val="both"/>
              <w:rPr>
                <w:b w:val="0"/>
                <w:sz w:val="20"/>
                <w:szCs w:val="20"/>
              </w:rPr>
            </w:pPr>
            <w:r>
              <w:rPr>
                <w:b w:val="0"/>
                <w:sz w:val="20"/>
                <w:szCs w:val="20"/>
              </w:rPr>
              <w:t>240403029-03 Verificar condiciones del vehículo de acuerdo con las normas de tránsito y transporte.</w:t>
            </w:r>
          </w:p>
          <w:p w:rsidR="00A00A7C" w:rsidRDefault="00A00A7C" w14:paraId="0000000F" w14:textId="77777777">
            <w:pPr>
              <w:jc w:val="both"/>
              <w:rPr>
                <w:b w:val="0"/>
                <w:sz w:val="20"/>
                <w:szCs w:val="20"/>
              </w:rPr>
            </w:pPr>
          </w:p>
          <w:p w:rsidR="00A00A7C" w:rsidRDefault="001264DB" w14:paraId="00000010" w14:textId="77777777">
            <w:pPr>
              <w:jc w:val="both"/>
              <w:rPr>
                <w:b w:val="0"/>
                <w:sz w:val="20"/>
                <w:szCs w:val="20"/>
              </w:rPr>
            </w:pPr>
            <w:r>
              <w:rPr>
                <w:b w:val="0"/>
                <w:sz w:val="20"/>
                <w:szCs w:val="20"/>
              </w:rPr>
              <w:t>240403029-04 Evaluar el estado de intoxicación del actor vial teniendo en cuenta protocolos judiciales del instituto nacional de medicina legal y ciencias forenses (I.N.M.L.C.F.) y código nacional de tránsito.</w:t>
            </w:r>
          </w:p>
          <w:p w:rsidR="00A00A7C" w:rsidRDefault="00A00A7C" w14:paraId="00000011" w14:textId="77777777">
            <w:pPr>
              <w:jc w:val="both"/>
              <w:rPr>
                <w:b w:val="0"/>
                <w:sz w:val="20"/>
                <w:szCs w:val="20"/>
              </w:rPr>
            </w:pPr>
          </w:p>
          <w:p w:rsidR="00A00A7C" w:rsidRDefault="001264DB" w14:paraId="00000012" w14:textId="77777777">
            <w:pPr>
              <w:jc w:val="both"/>
              <w:rPr>
                <w:b w:val="0"/>
                <w:sz w:val="20"/>
                <w:szCs w:val="20"/>
              </w:rPr>
            </w:pPr>
            <w:r>
              <w:rPr>
                <w:b w:val="0"/>
                <w:sz w:val="20"/>
                <w:szCs w:val="20"/>
              </w:rPr>
              <w:t>240403029-05 Aplicar el código de integridad del servidor público de acuerdo con manual de funciones de la ocupación laboral.</w:t>
            </w:r>
          </w:p>
          <w:p w:rsidR="00A00A7C" w:rsidRDefault="00A00A7C" w14:paraId="00000013" w14:textId="77777777">
            <w:pPr>
              <w:jc w:val="both"/>
              <w:rPr>
                <w:b w:val="0"/>
                <w:color w:val="FF0000"/>
                <w:sz w:val="20"/>
                <w:szCs w:val="20"/>
              </w:rPr>
            </w:pPr>
          </w:p>
        </w:tc>
      </w:tr>
    </w:tbl>
    <w:p w:rsidR="00A00A7C" w:rsidRDefault="00A00A7C" w14:paraId="00000014" w14:textId="77777777">
      <w:pPr>
        <w:rPr>
          <w:color w:val="FF0000"/>
          <w:sz w:val="20"/>
          <w:szCs w:val="20"/>
        </w:rPr>
      </w:pPr>
    </w:p>
    <w:tbl>
      <w:tblPr>
        <w:tblStyle w:val="a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00A7C" w14:paraId="4290FDD5" w14:textId="77777777">
        <w:trPr>
          <w:trHeight w:val="340"/>
        </w:trPr>
        <w:tc>
          <w:tcPr>
            <w:tcW w:w="3397" w:type="dxa"/>
            <w:vAlign w:val="center"/>
          </w:tcPr>
          <w:p w:rsidR="00A00A7C" w:rsidRDefault="001264DB" w14:paraId="00000015" w14:textId="77777777">
            <w:pPr>
              <w:spacing w:line="276" w:lineRule="auto"/>
              <w:rPr>
                <w:sz w:val="20"/>
                <w:szCs w:val="20"/>
              </w:rPr>
            </w:pPr>
            <w:r>
              <w:rPr>
                <w:sz w:val="20"/>
                <w:szCs w:val="20"/>
              </w:rPr>
              <w:t>NÚMERO DEL COMPONENTE FORMATIVO</w:t>
            </w:r>
          </w:p>
        </w:tc>
        <w:tc>
          <w:tcPr>
            <w:tcW w:w="6565" w:type="dxa"/>
            <w:vAlign w:val="center"/>
          </w:tcPr>
          <w:p w:rsidR="00A00A7C" w:rsidRDefault="001264DB" w14:paraId="00000016" w14:textId="77777777">
            <w:pPr>
              <w:spacing w:line="276" w:lineRule="auto"/>
              <w:rPr>
                <w:b w:val="0"/>
                <w:sz w:val="20"/>
                <w:szCs w:val="20"/>
              </w:rPr>
            </w:pPr>
            <w:r>
              <w:rPr>
                <w:b w:val="0"/>
                <w:sz w:val="20"/>
                <w:szCs w:val="20"/>
              </w:rPr>
              <w:t>03</w:t>
            </w:r>
          </w:p>
        </w:tc>
      </w:tr>
      <w:tr w:rsidR="00A00A7C" w14:paraId="4F66A90C" w14:textId="77777777">
        <w:trPr>
          <w:trHeight w:val="340"/>
        </w:trPr>
        <w:tc>
          <w:tcPr>
            <w:tcW w:w="3397" w:type="dxa"/>
            <w:vAlign w:val="center"/>
          </w:tcPr>
          <w:p w:rsidR="00A00A7C" w:rsidRDefault="001264DB" w14:paraId="00000017" w14:textId="77777777">
            <w:pPr>
              <w:spacing w:line="276" w:lineRule="auto"/>
              <w:rPr>
                <w:sz w:val="20"/>
                <w:szCs w:val="20"/>
              </w:rPr>
            </w:pPr>
            <w:r>
              <w:rPr>
                <w:sz w:val="20"/>
                <w:szCs w:val="20"/>
              </w:rPr>
              <w:t>NOMBRE DEL COMPONENTE FORMATIVO</w:t>
            </w:r>
          </w:p>
        </w:tc>
        <w:tc>
          <w:tcPr>
            <w:tcW w:w="6565" w:type="dxa"/>
            <w:vAlign w:val="center"/>
          </w:tcPr>
          <w:p w:rsidR="00A00A7C" w:rsidRDefault="001264DB" w14:paraId="00000018" w14:textId="77777777">
            <w:pPr>
              <w:spacing w:line="276" w:lineRule="auto"/>
              <w:rPr>
                <w:b w:val="0"/>
                <w:sz w:val="20"/>
                <w:szCs w:val="20"/>
              </w:rPr>
            </w:pPr>
            <w:r>
              <w:rPr>
                <w:b w:val="0"/>
                <w:sz w:val="20"/>
                <w:szCs w:val="20"/>
              </w:rPr>
              <w:t>Procedimientos de tránsito y transporte, integridad y transparencia.</w:t>
            </w:r>
          </w:p>
        </w:tc>
      </w:tr>
      <w:tr w:rsidR="00A00A7C" w14:paraId="307014F1" w14:textId="77777777">
        <w:trPr>
          <w:trHeight w:val="340"/>
        </w:trPr>
        <w:tc>
          <w:tcPr>
            <w:tcW w:w="3397" w:type="dxa"/>
            <w:vAlign w:val="center"/>
          </w:tcPr>
          <w:p w:rsidR="00A00A7C" w:rsidRDefault="001264DB" w14:paraId="00000019" w14:textId="77777777">
            <w:pPr>
              <w:spacing w:line="276" w:lineRule="auto"/>
              <w:rPr>
                <w:sz w:val="20"/>
                <w:szCs w:val="20"/>
              </w:rPr>
            </w:pPr>
            <w:r>
              <w:rPr>
                <w:sz w:val="20"/>
                <w:szCs w:val="20"/>
              </w:rPr>
              <w:t>BREVE DESCRIPCIÓN</w:t>
            </w:r>
          </w:p>
        </w:tc>
        <w:tc>
          <w:tcPr>
            <w:tcW w:w="6565" w:type="dxa"/>
            <w:vAlign w:val="center"/>
          </w:tcPr>
          <w:p w:rsidR="00A00A7C" w:rsidRDefault="00983241" w14:paraId="0000001A" w14:textId="66339998">
            <w:pPr>
              <w:spacing w:line="276" w:lineRule="auto"/>
              <w:jc w:val="both"/>
              <w:rPr>
                <w:b w:val="0"/>
                <w:color w:val="FF0000"/>
                <w:sz w:val="20"/>
                <w:szCs w:val="20"/>
              </w:rPr>
            </w:pPr>
            <w:r>
              <w:rPr>
                <w:b w:val="0"/>
                <w:sz w:val="20"/>
                <w:szCs w:val="20"/>
              </w:rPr>
              <w:t>A partir d</w:t>
            </w:r>
            <w:r w:rsidR="001264DB">
              <w:rPr>
                <w:b w:val="0"/>
                <w:sz w:val="20"/>
                <w:szCs w:val="20"/>
              </w:rPr>
              <w:t>el estudio de este componente el aprendiz podrá conocer y apropiar conceptos legales y técnicos que permitan realizar procedimientos de tránsito y transporte, ajustados a la normatividad existente y al código de integridad para servidores públicos.</w:t>
            </w:r>
          </w:p>
        </w:tc>
      </w:tr>
      <w:tr w:rsidR="00A00A7C" w14:paraId="56E02463" w14:textId="77777777">
        <w:trPr>
          <w:trHeight w:val="340"/>
        </w:trPr>
        <w:tc>
          <w:tcPr>
            <w:tcW w:w="3397" w:type="dxa"/>
            <w:vAlign w:val="center"/>
          </w:tcPr>
          <w:p w:rsidR="00A00A7C" w:rsidRDefault="001264DB" w14:paraId="0000001B" w14:textId="77777777">
            <w:pPr>
              <w:spacing w:line="276" w:lineRule="auto"/>
              <w:rPr>
                <w:sz w:val="20"/>
                <w:szCs w:val="20"/>
              </w:rPr>
            </w:pPr>
            <w:r>
              <w:rPr>
                <w:sz w:val="20"/>
                <w:szCs w:val="20"/>
              </w:rPr>
              <w:t>PALABRAS CLAVE</w:t>
            </w:r>
          </w:p>
        </w:tc>
        <w:tc>
          <w:tcPr>
            <w:tcW w:w="6565" w:type="dxa"/>
            <w:vAlign w:val="center"/>
          </w:tcPr>
          <w:p w:rsidR="00A00A7C" w:rsidRDefault="001264DB" w14:paraId="0000001C" w14:textId="7D5518AC">
            <w:pPr>
              <w:spacing w:line="276" w:lineRule="auto"/>
              <w:rPr>
                <w:b w:val="0"/>
                <w:color w:val="FF0000"/>
                <w:sz w:val="20"/>
                <w:szCs w:val="20"/>
              </w:rPr>
            </w:pPr>
            <w:r>
              <w:rPr>
                <w:b w:val="0"/>
                <w:sz w:val="20"/>
                <w:szCs w:val="20"/>
              </w:rPr>
              <w:t xml:space="preserve">Autoridad, </w:t>
            </w:r>
            <w:r w:rsidR="00983241">
              <w:rPr>
                <w:b w:val="0"/>
                <w:sz w:val="20"/>
                <w:szCs w:val="20"/>
              </w:rPr>
              <w:t>n</w:t>
            </w:r>
            <w:r>
              <w:rPr>
                <w:b w:val="0"/>
                <w:sz w:val="20"/>
                <w:szCs w:val="20"/>
              </w:rPr>
              <w:t xml:space="preserve">orma, </w:t>
            </w:r>
            <w:r w:rsidR="00983241">
              <w:rPr>
                <w:b w:val="0"/>
                <w:sz w:val="20"/>
                <w:szCs w:val="20"/>
              </w:rPr>
              <w:t>r</w:t>
            </w:r>
            <w:r>
              <w:rPr>
                <w:b w:val="0"/>
                <w:sz w:val="20"/>
                <w:szCs w:val="20"/>
              </w:rPr>
              <w:t xml:space="preserve">equisitos, </w:t>
            </w:r>
            <w:r w:rsidR="00983241">
              <w:rPr>
                <w:b w:val="0"/>
                <w:sz w:val="20"/>
                <w:szCs w:val="20"/>
              </w:rPr>
              <w:t>t</w:t>
            </w:r>
            <w:r>
              <w:rPr>
                <w:b w:val="0"/>
                <w:sz w:val="20"/>
                <w:szCs w:val="20"/>
              </w:rPr>
              <w:t xml:space="preserve">ránsito, </w:t>
            </w:r>
            <w:r w:rsidR="00983241">
              <w:rPr>
                <w:b w:val="0"/>
                <w:sz w:val="20"/>
                <w:szCs w:val="20"/>
              </w:rPr>
              <w:t>t</w:t>
            </w:r>
            <w:r>
              <w:rPr>
                <w:b w:val="0"/>
                <w:sz w:val="20"/>
                <w:szCs w:val="20"/>
              </w:rPr>
              <w:t>ransporte.</w:t>
            </w:r>
          </w:p>
        </w:tc>
      </w:tr>
    </w:tbl>
    <w:p w:rsidR="00A00A7C" w:rsidRDefault="00A00A7C" w14:paraId="0000001D" w14:textId="77777777">
      <w:pPr>
        <w:rPr>
          <w:color w:val="FF0000"/>
          <w:sz w:val="20"/>
          <w:szCs w:val="20"/>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00A7C" w14:paraId="6FE0C4B3" w14:textId="77777777">
        <w:trPr>
          <w:trHeight w:val="340"/>
        </w:trPr>
        <w:tc>
          <w:tcPr>
            <w:tcW w:w="3397" w:type="dxa"/>
            <w:vAlign w:val="center"/>
          </w:tcPr>
          <w:p w:rsidR="00A00A7C" w:rsidRDefault="001264DB" w14:paraId="0000001E" w14:textId="77777777">
            <w:pPr>
              <w:spacing w:line="276" w:lineRule="auto"/>
              <w:rPr>
                <w:sz w:val="20"/>
                <w:szCs w:val="20"/>
              </w:rPr>
            </w:pPr>
            <w:r>
              <w:rPr>
                <w:sz w:val="20"/>
                <w:szCs w:val="20"/>
              </w:rPr>
              <w:t>ÁREA OCUPACIONAL</w:t>
            </w:r>
          </w:p>
        </w:tc>
        <w:tc>
          <w:tcPr>
            <w:tcW w:w="6565" w:type="dxa"/>
            <w:vAlign w:val="center"/>
          </w:tcPr>
          <w:p w:rsidR="00A00A7C" w:rsidRDefault="001264DB" w14:paraId="0000001F" w14:textId="77777777">
            <w:pPr>
              <w:rPr>
                <w:b w:val="0"/>
                <w:sz w:val="20"/>
                <w:szCs w:val="20"/>
              </w:rPr>
            </w:pPr>
            <w:r>
              <w:rPr>
                <w:b w:val="0"/>
                <w:sz w:val="20"/>
                <w:szCs w:val="20"/>
              </w:rPr>
              <w:t>8 - OPERACIÓN DE EQUIPOS, DEL TRANSPORTE Y OFICIOS</w:t>
            </w:r>
          </w:p>
        </w:tc>
      </w:tr>
      <w:tr w:rsidR="00A00A7C" w14:paraId="1CE705F5" w14:textId="77777777">
        <w:trPr>
          <w:trHeight w:val="465"/>
        </w:trPr>
        <w:tc>
          <w:tcPr>
            <w:tcW w:w="3397" w:type="dxa"/>
            <w:vAlign w:val="center"/>
          </w:tcPr>
          <w:p w:rsidR="00A00A7C" w:rsidRDefault="001264DB" w14:paraId="00000020" w14:textId="77777777">
            <w:pPr>
              <w:spacing w:line="276" w:lineRule="auto"/>
              <w:rPr>
                <w:sz w:val="20"/>
                <w:szCs w:val="20"/>
              </w:rPr>
            </w:pPr>
            <w:r>
              <w:rPr>
                <w:sz w:val="20"/>
                <w:szCs w:val="20"/>
              </w:rPr>
              <w:t>IDIOMA</w:t>
            </w:r>
          </w:p>
        </w:tc>
        <w:tc>
          <w:tcPr>
            <w:tcW w:w="6565" w:type="dxa"/>
            <w:vAlign w:val="center"/>
          </w:tcPr>
          <w:p w:rsidR="00A00A7C" w:rsidRDefault="001264DB" w14:paraId="00000021" w14:textId="77777777">
            <w:pPr>
              <w:spacing w:line="276" w:lineRule="auto"/>
              <w:rPr>
                <w:b w:val="0"/>
                <w:sz w:val="20"/>
                <w:szCs w:val="20"/>
              </w:rPr>
            </w:pPr>
            <w:r>
              <w:rPr>
                <w:b w:val="0"/>
                <w:sz w:val="20"/>
                <w:szCs w:val="20"/>
              </w:rPr>
              <w:t>Español</w:t>
            </w:r>
          </w:p>
        </w:tc>
      </w:tr>
    </w:tbl>
    <w:p w:rsidR="00A00A7C" w:rsidRDefault="00A00A7C" w14:paraId="00000022" w14:textId="77777777">
      <w:pPr>
        <w:jc w:val="both"/>
        <w:rPr>
          <w:b/>
          <w:color w:val="E36C09"/>
          <w:sz w:val="20"/>
          <w:szCs w:val="20"/>
        </w:rPr>
      </w:pPr>
    </w:p>
    <w:p w:rsidR="00A00A7C" w:rsidRDefault="00A00A7C" w14:paraId="00000023" w14:textId="77777777">
      <w:pPr>
        <w:jc w:val="both"/>
        <w:rPr>
          <w:b/>
          <w:color w:val="E36C09"/>
          <w:sz w:val="20"/>
          <w:szCs w:val="20"/>
        </w:rPr>
      </w:pPr>
    </w:p>
    <w:p w:rsidR="00A00A7C" w:rsidRDefault="00A00A7C" w14:paraId="00000024" w14:textId="77777777">
      <w:pPr>
        <w:jc w:val="both"/>
        <w:rPr>
          <w:b/>
          <w:color w:val="E36C09"/>
          <w:sz w:val="20"/>
          <w:szCs w:val="20"/>
        </w:rPr>
      </w:pPr>
    </w:p>
    <w:p w:rsidR="00A00A7C" w:rsidRDefault="001264DB" w14:paraId="00000025" w14:textId="6E16C29D">
      <w:pPr>
        <w:numPr>
          <w:ilvl w:val="0"/>
          <w:numId w:val="3"/>
        </w:numPr>
        <w:ind w:left="0" w:hanging="284"/>
        <w:jc w:val="both"/>
        <w:rPr>
          <w:b/>
          <w:color w:val="000000"/>
          <w:sz w:val="20"/>
          <w:szCs w:val="20"/>
        </w:rPr>
      </w:pPr>
      <w:r>
        <w:rPr>
          <w:b/>
          <w:color w:val="000000"/>
          <w:sz w:val="20"/>
          <w:szCs w:val="20"/>
        </w:rPr>
        <w:t xml:space="preserve">TABLA DE CONTENIDOS: </w:t>
      </w:r>
    </w:p>
    <w:p w:rsidR="00A00A7C" w:rsidRDefault="00A00A7C" w14:paraId="00000026" w14:textId="77777777">
      <w:pPr>
        <w:spacing w:line="360" w:lineRule="auto"/>
        <w:rPr>
          <w:sz w:val="20"/>
          <w:szCs w:val="20"/>
        </w:rPr>
      </w:pPr>
    </w:p>
    <w:p w:rsidR="00A00A7C" w:rsidRDefault="001264DB" w14:paraId="00000027" w14:textId="77777777">
      <w:pPr>
        <w:spacing w:line="360" w:lineRule="auto"/>
        <w:rPr>
          <w:sz w:val="20"/>
          <w:szCs w:val="20"/>
        </w:rPr>
      </w:pPr>
      <w:bookmarkStart w:name="_heading=h.30j0zll" w:colFirst="0" w:colLast="0" w:id="1"/>
      <w:bookmarkEnd w:id="1"/>
      <w:r>
        <w:rPr>
          <w:sz w:val="20"/>
          <w:szCs w:val="20"/>
        </w:rPr>
        <w:lastRenderedPageBreak/>
        <w:t xml:space="preserve">Introducción </w:t>
      </w:r>
    </w:p>
    <w:p w:rsidR="00A00A7C" w:rsidRDefault="00A00A7C" w14:paraId="00000028" w14:textId="77777777">
      <w:pPr>
        <w:spacing w:line="360" w:lineRule="auto"/>
        <w:rPr>
          <w:sz w:val="20"/>
          <w:szCs w:val="20"/>
        </w:rPr>
      </w:pPr>
    </w:p>
    <w:p w:rsidR="00A00A7C" w:rsidP="182113EF" w:rsidRDefault="00A00A7C" w14:paraId="0C93378C" w14:textId="660D141F">
      <w:pPr>
        <w:spacing w:before="0" w:beforeAutospacing="off" w:after="0" w:afterAutospacing="off" w:line="360" w:lineRule="auto"/>
        <w:rPr>
          <w:rFonts w:ascii="Arial" w:hAnsi="Arial" w:eastAsia="Arial" w:cs="Arial"/>
          <w:noProof w:val="0"/>
          <w:sz w:val="20"/>
          <w:szCs w:val="20"/>
          <w:lang w:val="es-CO"/>
        </w:rPr>
      </w:pPr>
    </w:p>
    <w:p w:rsidR="00A00A7C" w:rsidP="182113EF" w:rsidRDefault="00A00A7C" w14:paraId="0093A7A3" w14:textId="74B2F981">
      <w:pPr>
        <w:spacing w:before="0" w:beforeAutospacing="off" w:after="0" w:afterAutospacing="off" w:line="360" w:lineRule="auto"/>
      </w:pPr>
      <w:r w:rsidRPr="182113EF" w:rsidR="6EA16A3E">
        <w:rPr>
          <w:rFonts w:ascii="Arial" w:hAnsi="Arial" w:eastAsia="Arial" w:cs="Arial"/>
          <w:b w:val="1"/>
          <w:bCs w:val="1"/>
          <w:noProof w:val="0"/>
          <w:sz w:val="20"/>
          <w:szCs w:val="20"/>
          <w:lang w:val="es-CO"/>
        </w:rPr>
        <w:t xml:space="preserve">1. Aspectos generales del tránsito y el transporte </w:t>
      </w:r>
    </w:p>
    <w:p w:rsidR="00A00A7C" w:rsidP="182113EF" w:rsidRDefault="00A00A7C" w14:paraId="6D6BB293" w14:textId="6C483AFC">
      <w:pPr>
        <w:spacing w:before="0" w:beforeAutospacing="off" w:after="0" w:afterAutospacing="off" w:line="360" w:lineRule="auto"/>
      </w:pPr>
      <w:r w:rsidRPr="182113EF" w:rsidR="6EA16A3E">
        <w:rPr>
          <w:rFonts w:ascii="Arial" w:hAnsi="Arial" w:eastAsia="Arial" w:cs="Arial"/>
          <w:noProof w:val="0"/>
          <w:sz w:val="20"/>
          <w:szCs w:val="20"/>
          <w:lang w:val="es-CO"/>
        </w:rPr>
        <w:t xml:space="preserve"> </w:t>
      </w:r>
    </w:p>
    <w:p w:rsidR="00A00A7C" w:rsidP="182113EF" w:rsidRDefault="00A00A7C" w14:paraId="67FBCB62" w14:textId="081E08DE">
      <w:pPr>
        <w:spacing w:before="0" w:beforeAutospacing="off" w:after="0" w:afterAutospacing="off" w:line="360" w:lineRule="auto"/>
      </w:pPr>
      <w:r w:rsidRPr="182113EF" w:rsidR="6EA16A3E">
        <w:rPr>
          <w:rFonts w:ascii="Arial" w:hAnsi="Arial" w:eastAsia="Arial" w:cs="Arial"/>
          <w:b w:val="1"/>
          <w:bCs w:val="1"/>
          <w:noProof w:val="0"/>
          <w:sz w:val="20"/>
          <w:szCs w:val="20"/>
          <w:lang w:val="es-CO"/>
        </w:rPr>
        <w:t xml:space="preserve">2. Actores de tránsito </w:t>
      </w:r>
    </w:p>
    <w:p w:rsidR="00A00A7C" w:rsidP="182113EF" w:rsidRDefault="00A00A7C" w14:paraId="5324CD93" w14:textId="49EE9CDA">
      <w:pPr>
        <w:spacing w:before="0" w:beforeAutospacing="off" w:after="0" w:afterAutospacing="off" w:line="360" w:lineRule="auto"/>
      </w:pPr>
      <w:r w:rsidRPr="182113EF" w:rsidR="6EA16A3E">
        <w:rPr>
          <w:rFonts w:ascii="Arial" w:hAnsi="Arial" w:eastAsia="Arial" w:cs="Arial"/>
          <w:noProof w:val="0"/>
          <w:sz w:val="20"/>
          <w:szCs w:val="20"/>
          <w:lang w:val="es-CO"/>
        </w:rPr>
        <w:t xml:space="preserve"> </w:t>
      </w:r>
    </w:p>
    <w:p w:rsidR="00A00A7C" w:rsidP="182113EF" w:rsidRDefault="00A00A7C" w14:paraId="177307AD" w14:textId="6B55E43D">
      <w:pPr>
        <w:spacing w:before="0" w:beforeAutospacing="off" w:after="0" w:afterAutospacing="off" w:line="360" w:lineRule="auto"/>
      </w:pPr>
      <w:r w:rsidRPr="182113EF" w:rsidR="6EA16A3E">
        <w:rPr>
          <w:rFonts w:ascii="Arial" w:hAnsi="Arial" w:eastAsia="Arial" w:cs="Arial"/>
          <w:b w:val="1"/>
          <w:bCs w:val="1"/>
          <w:noProof w:val="0"/>
          <w:sz w:val="20"/>
          <w:szCs w:val="20"/>
          <w:lang w:val="es-CO"/>
        </w:rPr>
        <w:t>3. Licencia de conducción</w:t>
      </w:r>
    </w:p>
    <w:p w:rsidR="00A00A7C" w:rsidP="182113EF" w:rsidRDefault="00A00A7C" w14:paraId="2F6CFACB" w14:textId="4113FCAD">
      <w:pPr>
        <w:spacing w:before="0" w:beforeAutospacing="off" w:after="0" w:afterAutospacing="off" w:line="360" w:lineRule="auto"/>
      </w:pPr>
      <w:r w:rsidRPr="182113EF" w:rsidR="6EA16A3E">
        <w:rPr>
          <w:rFonts w:ascii="Arial" w:hAnsi="Arial" w:eastAsia="Arial" w:cs="Arial"/>
          <w:noProof w:val="0"/>
          <w:sz w:val="20"/>
          <w:szCs w:val="20"/>
          <w:lang w:val="es-CO"/>
        </w:rPr>
        <w:t xml:space="preserve"> </w:t>
      </w:r>
    </w:p>
    <w:p w:rsidR="00A00A7C" w:rsidP="182113EF" w:rsidRDefault="00A00A7C" w14:paraId="7FDE3463" w14:textId="4203796D">
      <w:pPr>
        <w:spacing w:before="0" w:beforeAutospacing="off" w:after="0" w:afterAutospacing="off" w:line="360" w:lineRule="auto"/>
      </w:pPr>
      <w:r w:rsidRPr="182113EF" w:rsidR="6EA16A3E">
        <w:rPr>
          <w:rFonts w:ascii="Arial" w:hAnsi="Arial" w:eastAsia="Arial" w:cs="Arial"/>
          <w:b w:val="1"/>
          <w:bCs w:val="1"/>
          <w:noProof w:val="0"/>
          <w:sz w:val="20"/>
          <w:szCs w:val="20"/>
          <w:lang w:val="es-CO"/>
        </w:rPr>
        <w:t xml:space="preserve">4. Reglamentación para el transporte </w:t>
      </w:r>
    </w:p>
    <w:p w:rsidR="00A00A7C" w:rsidP="182113EF" w:rsidRDefault="00A00A7C" w14:paraId="77C0912D" w14:textId="6916AD40">
      <w:pPr>
        <w:spacing w:before="0" w:beforeAutospacing="off" w:after="0" w:afterAutospacing="off" w:line="360" w:lineRule="auto"/>
      </w:pPr>
      <w:r w:rsidRPr="182113EF" w:rsidR="6EA16A3E">
        <w:rPr>
          <w:rFonts w:ascii="Arial" w:hAnsi="Arial" w:eastAsia="Arial" w:cs="Arial"/>
          <w:b w:val="1"/>
          <w:bCs w:val="1"/>
          <w:noProof w:val="0"/>
          <w:sz w:val="20"/>
          <w:szCs w:val="20"/>
          <w:lang w:val="es-CO"/>
        </w:rPr>
        <w:t xml:space="preserve"> </w:t>
      </w:r>
    </w:p>
    <w:p w:rsidR="00A00A7C" w:rsidP="182113EF" w:rsidRDefault="00A00A7C" w14:paraId="49D5A525" w14:textId="0E26D7CC">
      <w:pPr>
        <w:spacing w:before="0" w:beforeAutospacing="off" w:after="0" w:afterAutospacing="off" w:line="360" w:lineRule="auto"/>
      </w:pPr>
      <w:r w:rsidRPr="182113EF" w:rsidR="6EA16A3E">
        <w:rPr>
          <w:rFonts w:ascii="Arial" w:hAnsi="Arial" w:eastAsia="Arial" w:cs="Arial"/>
          <w:b w:val="1"/>
          <w:bCs w:val="1"/>
          <w:noProof w:val="0"/>
          <w:sz w:val="20"/>
          <w:szCs w:val="20"/>
          <w:lang w:val="es-CO"/>
        </w:rPr>
        <w:t xml:space="preserve">5. Requisitos generales para vehículos automotores  </w:t>
      </w:r>
    </w:p>
    <w:p w:rsidR="00A00A7C" w:rsidP="182113EF" w:rsidRDefault="00A00A7C" w14:paraId="1ABBB13E" w14:textId="3489A07B">
      <w:pPr>
        <w:spacing w:before="0" w:beforeAutospacing="off" w:after="0" w:afterAutospacing="off" w:line="360" w:lineRule="auto"/>
      </w:pPr>
      <w:r w:rsidRPr="182113EF" w:rsidR="6EA16A3E">
        <w:rPr>
          <w:rFonts w:ascii="Arial" w:hAnsi="Arial" w:eastAsia="Arial" w:cs="Arial"/>
          <w:noProof w:val="0"/>
          <w:sz w:val="20"/>
          <w:szCs w:val="20"/>
          <w:lang w:val="es-CO"/>
        </w:rPr>
        <w:t xml:space="preserve"> </w:t>
      </w:r>
    </w:p>
    <w:p w:rsidR="00A00A7C" w:rsidP="182113EF" w:rsidRDefault="00A00A7C" w14:paraId="09462330" w14:textId="570A4583">
      <w:pPr>
        <w:spacing w:before="0" w:beforeAutospacing="off" w:after="0" w:afterAutospacing="off" w:line="360" w:lineRule="auto"/>
      </w:pPr>
      <w:r w:rsidRPr="182113EF" w:rsidR="6EA16A3E">
        <w:rPr>
          <w:rFonts w:ascii="Arial" w:hAnsi="Arial" w:eastAsia="Arial" w:cs="Arial"/>
          <w:b w:val="1"/>
          <w:bCs w:val="1"/>
          <w:noProof w:val="0"/>
          <w:sz w:val="20"/>
          <w:szCs w:val="20"/>
          <w:lang w:val="es-CO"/>
        </w:rPr>
        <w:t xml:space="preserve">6. Actuaciones especiales en casos de embriaguez </w:t>
      </w:r>
    </w:p>
    <w:p w:rsidR="00A00A7C" w:rsidP="182113EF" w:rsidRDefault="00A00A7C" w14:paraId="7AFC9E1E" w14:textId="268F5009">
      <w:pPr>
        <w:spacing w:before="0" w:beforeAutospacing="off" w:after="0" w:afterAutospacing="off" w:line="360" w:lineRule="auto"/>
      </w:pPr>
      <w:r w:rsidRPr="182113EF" w:rsidR="6EA16A3E">
        <w:rPr>
          <w:rFonts w:ascii="Arial" w:hAnsi="Arial" w:eastAsia="Arial" w:cs="Arial"/>
          <w:noProof w:val="0"/>
          <w:sz w:val="20"/>
          <w:szCs w:val="20"/>
          <w:lang w:val="es-CO"/>
        </w:rPr>
        <w:t xml:space="preserve"> </w:t>
      </w:r>
    </w:p>
    <w:p w:rsidR="00A00A7C" w:rsidP="182113EF" w:rsidRDefault="00A00A7C" w14:paraId="2E82FF28" w14:textId="62EC3BC0">
      <w:pPr>
        <w:spacing w:before="0" w:beforeAutospacing="off" w:after="0" w:afterAutospacing="off" w:line="360" w:lineRule="auto"/>
        <w:rPr>
          <w:rFonts w:ascii="Arial" w:hAnsi="Arial" w:eastAsia="Arial" w:cs="Arial"/>
          <w:b w:val="1"/>
          <w:bCs w:val="1"/>
          <w:noProof w:val="0"/>
          <w:sz w:val="20"/>
          <w:szCs w:val="20"/>
          <w:lang w:val="es-CO"/>
        </w:rPr>
      </w:pPr>
      <w:r w:rsidRPr="182113EF" w:rsidR="6EA16A3E">
        <w:rPr>
          <w:rFonts w:ascii="Arial" w:hAnsi="Arial" w:eastAsia="Arial" w:cs="Arial"/>
          <w:b w:val="1"/>
          <w:bCs w:val="1"/>
          <w:noProof w:val="0"/>
          <w:sz w:val="20"/>
          <w:szCs w:val="20"/>
          <w:lang w:val="es-CO"/>
        </w:rPr>
        <w:t>7.</w:t>
      </w:r>
      <w:r w:rsidRPr="182113EF" w:rsidR="6EA16A3E">
        <w:rPr>
          <w:rFonts w:ascii="Arial" w:hAnsi="Arial" w:eastAsia="Arial" w:cs="Arial"/>
          <w:b w:val="1"/>
          <w:bCs w:val="1"/>
          <w:noProof w:val="0"/>
          <w:sz w:val="20"/>
          <w:szCs w:val="20"/>
          <w:lang w:val="es-CO"/>
        </w:rPr>
        <w:t xml:space="preserve"> Régimen sancionatorio de la función pública</w:t>
      </w:r>
    </w:p>
    <w:p w:rsidR="00A00A7C" w:rsidP="327FF9C0" w:rsidRDefault="00A00A7C" w14:paraId="0000004B" w14:textId="061B9B04">
      <w:pPr>
        <w:pStyle w:val="Normal"/>
        <w:spacing w:before="0" w:beforeAutospacing="off" w:after="0" w:afterAutospacing="off" w:line="360" w:lineRule="auto"/>
        <w:rPr>
          <w:rFonts w:ascii="Arial" w:hAnsi="Arial" w:eastAsia="Arial" w:cs="Arial"/>
          <w:b w:val="1"/>
          <w:bCs w:val="1"/>
          <w:noProof w:val="0"/>
          <w:sz w:val="20"/>
          <w:szCs w:val="20"/>
          <w:lang w:val="es-CO"/>
        </w:rPr>
      </w:pPr>
    </w:p>
    <w:p w:rsidR="00A00A7C" w:rsidRDefault="00A00A7C" w14:paraId="0000004C" w14:textId="77777777">
      <w:pPr>
        <w:spacing w:line="360" w:lineRule="auto"/>
        <w:rPr>
          <w:sz w:val="20"/>
          <w:szCs w:val="20"/>
        </w:rPr>
      </w:pPr>
    </w:p>
    <w:p w:rsidR="00A00A7C" w:rsidRDefault="001264DB" w14:paraId="0000004D" w14:textId="77777777">
      <w:pPr>
        <w:pBdr>
          <w:top w:val="nil"/>
          <w:left w:val="nil"/>
          <w:bottom w:val="nil"/>
          <w:right w:val="nil"/>
          <w:between w:val="nil"/>
        </w:pBdr>
        <w:jc w:val="both"/>
        <w:rPr>
          <w:b/>
          <w:color w:val="000000"/>
          <w:sz w:val="20"/>
          <w:szCs w:val="20"/>
        </w:rPr>
      </w:pPr>
      <w:r>
        <w:rPr>
          <w:b/>
          <w:sz w:val="20"/>
          <w:szCs w:val="20"/>
        </w:rPr>
        <w:t xml:space="preserve">B. </w:t>
      </w:r>
      <w:r>
        <w:rPr>
          <w:b/>
          <w:color w:val="000000"/>
          <w:sz w:val="20"/>
          <w:szCs w:val="20"/>
        </w:rPr>
        <w:t>INTRODUCCIÓN</w:t>
      </w:r>
    </w:p>
    <w:p w:rsidR="00A00A7C" w:rsidRDefault="001264DB" w14:paraId="0000004E" w14:textId="109B239F">
      <w:pPr>
        <w:spacing w:before="240" w:after="240" w:line="360" w:lineRule="auto"/>
        <w:jc w:val="both"/>
        <w:rPr>
          <w:sz w:val="20"/>
          <w:szCs w:val="20"/>
        </w:rPr>
      </w:pPr>
      <w:r>
        <w:rPr>
          <w:sz w:val="20"/>
          <w:szCs w:val="20"/>
        </w:rPr>
        <w:t>Realizar los respectivos controles y aplicar adecuadamente las normas, genera confianza entre los actores viales y apoyo a las autoridades, ya que el tránsito y el transporte son actividades muy riesgosas en las que un accidente o cualquier desviación de la norma puede tener consecuencias graves es importante la correcta aplicación de la normatividad.  Esto enmarcado desde la responsabilidad de la función pública y su régimen sancionatorio.</w:t>
      </w:r>
    </w:p>
    <w:p w:rsidR="00A00A7C" w:rsidRDefault="00195233" w14:paraId="0000004F" w14:textId="0F2C0B37">
      <w:pPr>
        <w:jc w:val="both"/>
        <w:rPr>
          <w:sz w:val="20"/>
          <w:szCs w:val="20"/>
        </w:rPr>
      </w:pPr>
      <w:commentRangeStart w:id="2"/>
      <w:r w:rsidR="66A4F6D5">
        <w:rPr/>
        <w:t>Se puede ver</w:t>
      </w:r>
      <w:commentRangeEnd w:id="2"/>
      <w:r>
        <w:rPr>
          <w:rStyle w:val="CommentReference"/>
        </w:rPr>
        <w:commentReference w:id="2"/>
      </w:r>
      <w:r w:rsidRPr="41A9524A" w:rsidR="0EF0F980">
        <w:rPr>
          <w:sz w:val="20"/>
          <w:szCs w:val="20"/>
        </w:rPr>
        <w:t xml:space="preserve"> los aspectos introductorios</w:t>
      </w:r>
      <w:r w:rsidRPr="41A9524A" w:rsidR="51E6D7F1">
        <w:rPr>
          <w:sz w:val="20"/>
          <w:szCs w:val="20"/>
        </w:rPr>
        <w:t xml:space="preserve"> con más profundidad en el siguiente vi</w:t>
      </w:r>
      <w:commentRangeStart w:id="1141221464"/>
      <w:r w:rsidRPr="41A9524A" w:rsidR="51E6D7F1">
        <w:rPr>
          <w:sz w:val="20"/>
          <w:szCs w:val="20"/>
        </w:rPr>
        <w:t>deo.</w:t>
      </w:r>
    </w:p>
    <w:p w:rsidR="00A00A7C" w:rsidRDefault="00A00A7C" w14:paraId="00000050" w14:textId="77777777">
      <w:pPr>
        <w:jc w:val="both"/>
        <w:rPr>
          <w:sz w:val="20"/>
          <w:szCs w:val="20"/>
        </w:rPr>
      </w:pPr>
    </w:p>
    <w:p w:rsidR="00A00A7C" w:rsidRDefault="001264DB" w14:paraId="00000051" w14:textId="77777777">
      <w:pPr>
        <w:jc w:val="both"/>
        <w:rPr>
          <w:sz w:val="20"/>
          <w:szCs w:val="20"/>
        </w:rPr>
      </w:pPr>
      <w:r>
        <w:rPr>
          <w:noProof/>
        </w:rPr>
        <mc:AlternateContent>
          <mc:Choice Requires="wpg">
            <w:drawing>
              <wp:anchor distT="0" distB="0" distL="114300" distR="114300" simplePos="0" relativeHeight="251658240" behindDoc="0" locked="0" layoutInCell="1" hidden="0" allowOverlap="1" wp14:anchorId="58464E54" wp14:editId="1C37D0FF">
                <wp:simplePos x="0" y="0"/>
                <wp:positionH relativeFrom="column">
                  <wp:posOffset>114300</wp:posOffset>
                </wp:positionH>
                <wp:positionV relativeFrom="paragraph">
                  <wp:posOffset>0</wp:posOffset>
                </wp:positionV>
                <wp:extent cx="6030278" cy="1032357"/>
                <wp:effectExtent l="0" t="0" r="0" b="0"/>
                <wp:wrapNone/>
                <wp:docPr id="50" name="Grupo 50"/>
                <wp:cNvGraphicFramePr/>
                <a:graphic xmlns:a="http://schemas.openxmlformats.org/drawingml/2006/main">
                  <a:graphicData uri="http://schemas.microsoft.com/office/word/2010/wordprocessingGroup">
                    <wpg:wgp>
                      <wpg:cNvGrpSpPr/>
                      <wpg:grpSpPr>
                        <a:xfrm>
                          <a:off x="0" y="0"/>
                          <a:ext cx="6030278" cy="1032357"/>
                          <a:chOff x="2274650" y="3191350"/>
                          <a:chExt cx="6994375" cy="1177300"/>
                        </a:xfrm>
                      </wpg:grpSpPr>
                      <wpg:grpSp>
                        <wpg:cNvPr id="1" name="Grupo 1"/>
                        <wpg:cNvGrpSpPr/>
                        <wpg:grpSpPr>
                          <a:xfrm>
                            <a:off x="2274659" y="3191367"/>
                            <a:ext cx="6994357" cy="1177276"/>
                            <a:chOff x="2274659" y="3191367"/>
                            <a:chExt cx="6994357" cy="1177276"/>
                          </a:xfrm>
                        </wpg:grpSpPr>
                        <wps:wsp>
                          <wps:cNvPr id="2" name="Rectángulo 2"/>
                          <wps:cNvSpPr/>
                          <wps:spPr>
                            <a:xfrm>
                              <a:off x="2274664" y="3191367"/>
                              <a:ext cx="6142650" cy="1177250"/>
                            </a:xfrm>
                            <a:prstGeom prst="rect">
                              <a:avLst/>
                            </a:prstGeom>
                            <a:noFill/>
                            <a:ln>
                              <a:noFill/>
                            </a:ln>
                          </wps:spPr>
                          <wps:txbx>
                            <w:txbxContent>
                              <w:p w:rsidR="00467985" w:rsidRDefault="00467985" w14:paraId="4229EF91" w14:textId="77777777">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2274659" y="3191367"/>
                              <a:ext cx="6994357" cy="1177276"/>
                              <a:chOff x="2274659" y="3198975"/>
                              <a:chExt cx="6994357" cy="1162058"/>
                            </a:xfrm>
                          </wpg:grpSpPr>
                          <wps:wsp>
                            <wps:cNvPr id="4" name="Rectángulo 4"/>
                            <wps:cNvSpPr/>
                            <wps:spPr>
                              <a:xfrm>
                                <a:off x="2274664" y="3198975"/>
                                <a:ext cx="6142650" cy="1162050"/>
                              </a:xfrm>
                              <a:prstGeom prst="rect">
                                <a:avLst/>
                              </a:prstGeom>
                              <a:noFill/>
                              <a:ln>
                                <a:noFill/>
                              </a:ln>
                            </wps:spPr>
                            <wps:txbx>
                              <w:txbxContent>
                                <w:p w:rsidR="00467985" w:rsidRDefault="00467985" w14:paraId="171CBAC6" w14:textId="77777777">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2274659" y="3198975"/>
                                <a:ext cx="6994357" cy="1162058"/>
                                <a:chOff x="2247195" y="3208500"/>
                                <a:chExt cx="7056900" cy="1143008"/>
                              </a:xfrm>
                            </wpg:grpSpPr>
                            <wps:wsp>
                              <wps:cNvPr id="6" name="Rectángulo 6"/>
                              <wps:cNvSpPr/>
                              <wps:spPr>
                                <a:xfrm>
                                  <a:off x="2247200" y="3208500"/>
                                  <a:ext cx="6197600" cy="1143000"/>
                                </a:xfrm>
                                <a:prstGeom prst="rect">
                                  <a:avLst/>
                                </a:prstGeom>
                                <a:noFill/>
                                <a:ln>
                                  <a:noFill/>
                                </a:ln>
                              </wps:spPr>
                              <wps:txbx>
                                <w:txbxContent>
                                  <w:p w:rsidR="00467985" w:rsidRDefault="00467985" w14:paraId="362A5AD2" w14:textId="77777777">
                                    <w:pPr>
                                      <w:spacing w:line="240" w:lineRule="auto"/>
                                      <w:textDirection w:val="btLr"/>
                                    </w:pPr>
                                  </w:p>
                                </w:txbxContent>
                              </wps:txbx>
                              <wps:bodyPr spcFirstLastPara="1" wrap="square" lIns="91425" tIns="91425" rIns="91425" bIns="91425" anchor="ctr" anchorCtr="0">
                                <a:noAutofit/>
                              </wps:bodyPr>
                            </wps:wsp>
                            <wps:wsp>
                              <wps:cNvPr id="7" name="Rectángulo 7"/>
                              <wps:cNvSpPr/>
                              <wps:spPr>
                                <a:xfrm>
                                  <a:off x="2247195" y="3208508"/>
                                  <a:ext cx="7056900" cy="1143000"/>
                                </a:xfrm>
                                <a:prstGeom prst="rect">
                                  <a:avLst/>
                                </a:prstGeom>
                                <a:solidFill>
                                  <a:srgbClr val="ED7D31"/>
                                </a:solidFill>
                                <a:ln>
                                  <a:noFill/>
                                </a:ln>
                              </wps:spPr>
                              <wps:txbx>
                                <w:txbxContent>
                                  <w:p w:rsidR="00467985" w:rsidRDefault="00467985" w14:paraId="078BE325" w14:textId="77777777">
                                    <w:pPr>
                                      <w:spacing w:line="275" w:lineRule="auto"/>
                                      <w:jc w:val="center"/>
                                      <w:textDirection w:val="btLr"/>
                                    </w:pPr>
                                    <w:r>
                                      <w:rPr>
                                        <w:b/>
                                        <w:color w:val="FFFFFF"/>
                                        <w:sz w:val="40"/>
                                      </w:rPr>
                                      <w:t>CF03_Video_Introductorio</w:t>
                                    </w:r>
                                  </w:p>
                                </w:txbxContent>
                              </wps:txbx>
                              <wps:bodyPr spcFirstLastPara="1" wrap="square" lIns="91425" tIns="45700" rIns="91425" bIns="45700" anchor="ctr" anchorCtr="0">
                                <a:noAutofit/>
                              </wps:bodyPr>
                            </wps:wsp>
                          </wpg:grpSp>
                        </wpg:grpSp>
                      </wpg:grpSp>
                    </wpg:wgp>
                  </a:graphicData>
                </a:graphic>
              </wp:anchor>
            </w:drawing>
          </mc:Choice>
          <mc:Fallback xmlns:pic="http://schemas.openxmlformats.org/drawingml/2006/picture" xmlns:a="http://schemas.openxmlformats.org/drawingml/2006/main">
            <w:pict w14:anchorId="42F223A6">
              <v:group id="Grupo 50" style="position:absolute;left:0;text-align:left;margin-left:9pt;margin-top:0;width:474.85pt;height:81.3pt;z-index:251658240" coordsize="69943,11773" coordorigin="22746,31913" o:spid="_x0000_s1026" w14:anchorId="58464E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">
                <v:group id="Grupo 1" style="position:absolute;left:22746;top:31913;width:69944;height:11773" coordsize="69943,11772" coordorigin="22746,31913"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style="position:absolute;left:22746;top:31913;width:61427;height:11773;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467985" w:rsidRDefault="00467985" w14:paraId="672A6659" w14:textId="77777777">
                          <w:pPr>
                            <w:spacing w:line="240" w:lineRule="auto"/>
                            <w:textDirection w:val="btLr"/>
                          </w:pPr>
                        </w:p>
                      </w:txbxContent>
                    </v:textbox>
                  </v:rect>
                  <v:group id="Grupo 3" style="position:absolute;left:22746;top:31913;width:69944;height:11773" coordsize="69943,11620" coordorigin="22746,31989"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style="position:absolute;left:22746;top:31989;width:61427;height:11621;visibility:visible;mso-wrap-style:square;v-text-anchor:middle"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v:textbox inset="2.53958mm,2.53958mm,2.53958mm,2.53958mm">
                        <w:txbxContent>
                          <w:p w:rsidR="00467985" w:rsidRDefault="00467985" w14:paraId="0A37501D" w14:textId="77777777">
                            <w:pPr>
                              <w:spacing w:line="240" w:lineRule="auto"/>
                              <w:textDirection w:val="btLr"/>
                            </w:pPr>
                          </w:p>
                        </w:txbxContent>
                      </v:textbox>
                    </v:rect>
                    <v:group id="Grupo 5" style="position:absolute;left:22746;top:31989;width:69944;height:11621" coordsize="70569,11430" coordorigin="22471,32085"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style="position:absolute;left:22472;top:32085;width:61976;height:11430;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v:textbox inset="2.53958mm,2.53958mm,2.53958mm,2.53958mm">
                          <w:txbxContent>
                            <w:p w:rsidR="00467985" w:rsidRDefault="00467985" w14:paraId="5DAB6C7B" w14:textId="77777777">
                              <w:pPr>
                                <w:spacing w:line="240" w:lineRule="auto"/>
                                <w:textDirection w:val="btLr"/>
                              </w:pPr>
                            </w:p>
                          </w:txbxContent>
                        </v:textbox>
                      </v:rect>
                      <v:rect id="Rectángulo 7" style="position:absolute;left:22471;top:32085;width:70569;height:11430;visibility:visible;mso-wrap-style:square;v-text-anchor:middle" o:spid="_x0000_s1033"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">
                        <v:textbox inset="2.53958mm,1.2694mm,2.53958mm,1.2694mm">
                          <w:txbxContent>
                            <w:p w:rsidR="00467985" w:rsidRDefault="00467985" w14:paraId="3448777B" w14:textId="77777777">
                              <w:pPr>
                                <w:spacing w:line="275" w:lineRule="auto"/>
                                <w:jc w:val="center"/>
                                <w:textDirection w:val="btLr"/>
                              </w:pPr>
                              <w:r>
                                <w:rPr>
                                  <w:b/>
                                  <w:color w:val="FFFFFF"/>
                                  <w:sz w:val="40"/>
                                </w:rPr>
                                <w:t>CF03_Video_Introductorio</w:t>
                              </w:r>
                            </w:p>
                          </w:txbxContent>
                        </v:textbox>
                      </v:rect>
                    </v:group>
                  </v:group>
                </v:group>
              </v:group>
            </w:pict>
          </mc:Fallback>
        </mc:AlternateContent>
      </w:r>
    </w:p>
    <w:p w:rsidR="00A00A7C" w:rsidRDefault="00A00A7C" w14:paraId="00000052" w14:textId="77777777">
      <w:pPr>
        <w:jc w:val="both"/>
        <w:rPr>
          <w:sz w:val="20"/>
          <w:szCs w:val="20"/>
        </w:rPr>
      </w:pPr>
    </w:p>
    <w:p w:rsidR="00A00A7C" w:rsidRDefault="00A00A7C" w14:paraId="00000053" w14:textId="77777777">
      <w:pPr>
        <w:spacing w:before="240" w:after="240" w:line="360" w:lineRule="auto"/>
        <w:jc w:val="both"/>
        <w:rPr>
          <w:sz w:val="20"/>
          <w:szCs w:val="20"/>
        </w:rPr>
      </w:pPr>
    </w:p>
    <w:p w:rsidR="00A00A7C" w:rsidRDefault="00A00A7C" w14:paraId="00000054" w14:textId="77777777">
      <w:pPr>
        <w:spacing w:before="240" w:after="240" w:line="360" w:lineRule="auto"/>
        <w:jc w:val="both"/>
        <w:rPr>
          <w:sz w:val="20"/>
          <w:szCs w:val="20"/>
        </w:rPr>
      </w:pPr>
      <w:commentRangeEnd w:id="1141221464"/>
      <w:r>
        <w:rPr>
          <w:rStyle w:val="CommentReference"/>
        </w:rPr>
        <w:commentReference w:id="1141221464"/>
      </w:r>
    </w:p>
    <w:p w:rsidR="00A00A7C" w:rsidRDefault="00A00A7C" w14:paraId="00000055" w14:textId="77777777">
      <w:pPr>
        <w:spacing w:before="240" w:after="240" w:line="360" w:lineRule="auto"/>
        <w:jc w:val="both"/>
        <w:rPr>
          <w:sz w:val="20"/>
          <w:szCs w:val="20"/>
        </w:rPr>
      </w:pPr>
    </w:p>
    <w:p w:rsidR="00A00A7C" w:rsidRDefault="001264DB" w14:paraId="00000056" w14:textId="77777777">
      <w:pPr>
        <w:numPr>
          <w:ilvl w:val="0"/>
          <w:numId w:val="3"/>
        </w:numPr>
        <w:ind w:left="0"/>
        <w:jc w:val="both"/>
        <w:rPr>
          <w:b/>
          <w:color w:val="000000"/>
          <w:sz w:val="20"/>
          <w:szCs w:val="20"/>
        </w:rPr>
      </w:pPr>
      <w:r>
        <w:rPr>
          <w:b/>
          <w:color w:val="000000"/>
          <w:sz w:val="20"/>
          <w:szCs w:val="20"/>
        </w:rPr>
        <w:t xml:space="preserve">DESARROLLO DE CONTENIDOS: </w:t>
      </w:r>
    </w:p>
    <w:p w:rsidR="00A00A7C" w:rsidRDefault="00A00A7C" w14:paraId="00000057" w14:textId="77777777">
      <w:pPr>
        <w:spacing w:line="360" w:lineRule="auto"/>
        <w:rPr>
          <w:sz w:val="20"/>
          <w:szCs w:val="20"/>
        </w:rPr>
      </w:pPr>
    </w:p>
    <w:p w:rsidR="00A00A7C" w:rsidRDefault="001264DB" w14:paraId="00000058" w14:textId="77777777">
      <w:pPr>
        <w:numPr>
          <w:ilvl w:val="0"/>
          <w:numId w:val="5"/>
        </w:numPr>
        <w:pBdr>
          <w:top w:val="nil"/>
          <w:left w:val="nil"/>
          <w:bottom w:val="nil"/>
          <w:right w:val="nil"/>
          <w:between w:val="nil"/>
        </w:pBdr>
        <w:shd w:val="clear" w:color="auto" w:fill="FFFFFF"/>
        <w:spacing w:after="150" w:line="360" w:lineRule="auto"/>
        <w:ind w:left="0"/>
        <w:jc w:val="both"/>
        <w:rPr>
          <w:color w:val="000000"/>
          <w:sz w:val="20"/>
          <w:szCs w:val="20"/>
        </w:rPr>
      </w:pPr>
      <w:r>
        <w:rPr>
          <w:b/>
          <w:color w:val="000000"/>
          <w:sz w:val="20"/>
          <w:szCs w:val="20"/>
        </w:rPr>
        <w:t xml:space="preserve">Aspectos generales del tránsito y el transporte: </w:t>
      </w:r>
    </w:p>
    <w:p w:rsidR="00A00A7C" w:rsidRDefault="001264DB" w14:paraId="00000059" w14:textId="77777777">
      <w:pPr>
        <w:pBdr>
          <w:top w:val="nil"/>
          <w:left w:val="nil"/>
          <w:bottom w:val="nil"/>
          <w:right w:val="nil"/>
          <w:between w:val="nil"/>
        </w:pBdr>
        <w:shd w:val="clear" w:color="auto" w:fill="FFFFFF"/>
        <w:spacing w:after="150" w:line="360" w:lineRule="auto"/>
        <w:jc w:val="both"/>
        <w:rPr>
          <w:sz w:val="20"/>
          <w:szCs w:val="20"/>
        </w:rPr>
      </w:pPr>
      <w:r>
        <w:rPr>
          <w:sz w:val="20"/>
          <w:szCs w:val="20"/>
        </w:rPr>
        <w:t>E</w:t>
      </w:r>
      <w:r>
        <w:rPr>
          <w:color w:val="000000"/>
          <w:sz w:val="20"/>
          <w:szCs w:val="20"/>
        </w:rPr>
        <w:t xml:space="preserve">l </w:t>
      </w:r>
      <w:r>
        <w:rPr>
          <w:sz w:val="20"/>
          <w:szCs w:val="20"/>
        </w:rPr>
        <w:t>tránsito</w:t>
      </w:r>
      <w:r>
        <w:rPr>
          <w:color w:val="000000"/>
          <w:sz w:val="20"/>
          <w:szCs w:val="20"/>
        </w:rPr>
        <w:t xml:space="preserve"> </w:t>
      </w:r>
      <w:r>
        <w:rPr>
          <w:sz w:val="20"/>
          <w:szCs w:val="20"/>
        </w:rPr>
        <w:t>está</w:t>
      </w:r>
      <w:r>
        <w:rPr>
          <w:color w:val="000000"/>
          <w:sz w:val="20"/>
          <w:szCs w:val="20"/>
        </w:rPr>
        <w:t xml:space="preserve"> definido como la movilización de personas, animales o vehículos por una infraestructura que puede ser una vía</w:t>
      </w:r>
      <w:r>
        <w:rPr>
          <w:sz w:val="20"/>
          <w:szCs w:val="20"/>
        </w:rPr>
        <w:t>.</w:t>
      </w:r>
    </w:p>
    <w:p w:rsidR="00A00A7C" w:rsidRDefault="001264DB" w14:paraId="0000005A" w14:textId="202DB29F">
      <w:pPr>
        <w:pBdr>
          <w:top w:val="nil"/>
          <w:left w:val="nil"/>
          <w:bottom w:val="nil"/>
          <w:right w:val="nil"/>
          <w:between w:val="nil"/>
        </w:pBdr>
        <w:shd w:val="clear" w:color="auto" w:fill="FFFFFF"/>
        <w:spacing w:after="150" w:line="360" w:lineRule="auto"/>
        <w:jc w:val="both"/>
        <w:rPr>
          <w:sz w:val="20"/>
          <w:szCs w:val="20"/>
        </w:rPr>
      </w:pPr>
      <w:r>
        <w:rPr>
          <w:sz w:val="20"/>
          <w:szCs w:val="20"/>
        </w:rPr>
        <w:t>E</w:t>
      </w:r>
      <w:r>
        <w:rPr>
          <w:color w:val="000000"/>
          <w:sz w:val="20"/>
          <w:szCs w:val="20"/>
        </w:rPr>
        <w:t xml:space="preserve">l transporte </w:t>
      </w:r>
      <w:r w:rsidR="00FA408F">
        <w:rPr>
          <w:color w:val="000000"/>
          <w:sz w:val="20"/>
          <w:szCs w:val="20"/>
        </w:rPr>
        <w:t>e</w:t>
      </w:r>
      <w:r>
        <w:rPr>
          <w:color w:val="000000"/>
          <w:sz w:val="20"/>
          <w:szCs w:val="20"/>
        </w:rPr>
        <w:t xml:space="preserve">s el traslado de personas, animales o cosas de un punto a otro a través de un medio físico, </w:t>
      </w:r>
      <w:r w:rsidR="00FA408F">
        <w:rPr>
          <w:color w:val="000000"/>
          <w:sz w:val="20"/>
          <w:szCs w:val="20"/>
        </w:rPr>
        <w:t xml:space="preserve">el </w:t>
      </w:r>
      <w:r>
        <w:rPr>
          <w:color w:val="000000"/>
          <w:sz w:val="20"/>
          <w:szCs w:val="20"/>
        </w:rPr>
        <w:t xml:space="preserve">cual puede ser </w:t>
      </w:r>
      <w:r w:rsidR="00FA408F">
        <w:rPr>
          <w:color w:val="000000"/>
          <w:sz w:val="20"/>
          <w:szCs w:val="20"/>
        </w:rPr>
        <w:t xml:space="preserve">un </w:t>
      </w:r>
      <w:r>
        <w:rPr>
          <w:color w:val="000000"/>
          <w:sz w:val="20"/>
          <w:szCs w:val="20"/>
        </w:rPr>
        <w:t xml:space="preserve">medio de transporte </w:t>
      </w:r>
      <w:r w:rsidR="00FA408F">
        <w:rPr>
          <w:color w:val="000000"/>
          <w:sz w:val="20"/>
          <w:szCs w:val="20"/>
        </w:rPr>
        <w:t>específico</w:t>
      </w:r>
      <w:r>
        <w:rPr>
          <w:sz w:val="20"/>
          <w:szCs w:val="20"/>
        </w:rPr>
        <w:t>.</w:t>
      </w:r>
    </w:p>
    <w:p w:rsidR="00A00A7C" w:rsidRDefault="001264DB" w14:paraId="0000005B" w14:textId="33FA4953">
      <w:pPr>
        <w:pBdr>
          <w:top w:val="nil"/>
          <w:left w:val="nil"/>
          <w:bottom w:val="nil"/>
          <w:right w:val="nil"/>
          <w:between w:val="nil"/>
        </w:pBdr>
        <w:shd w:val="clear" w:color="auto" w:fill="FFFFFF"/>
        <w:spacing w:after="150" w:line="360" w:lineRule="auto"/>
        <w:jc w:val="both"/>
        <w:rPr>
          <w:sz w:val="20"/>
          <w:szCs w:val="20"/>
        </w:rPr>
      </w:pPr>
      <w:r>
        <w:rPr>
          <w:sz w:val="20"/>
          <w:szCs w:val="20"/>
        </w:rPr>
        <w:t>L</w:t>
      </w:r>
      <w:r>
        <w:rPr>
          <w:color w:val="000000"/>
          <w:sz w:val="20"/>
          <w:szCs w:val="20"/>
        </w:rPr>
        <w:t xml:space="preserve">a </w:t>
      </w:r>
      <w:r w:rsidR="00FA408F">
        <w:rPr>
          <w:color w:val="000000"/>
          <w:sz w:val="20"/>
          <w:szCs w:val="20"/>
        </w:rPr>
        <w:t>s</w:t>
      </w:r>
      <w:r>
        <w:rPr>
          <w:color w:val="000000"/>
          <w:sz w:val="20"/>
          <w:szCs w:val="20"/>
        </w:rPr>
        <w:t xml:space="preserve">eguridad </w:t>
      </w:r>
      <w:r w:rsidR="00FA408F">
        <w:rPr>
          <w:color w:val="000000"/>
          <w:sz w:val="20"/>
          <w:szCs w:val="20"/>
        </w:rPr>
        <w:t>v</w:t>
      </w:r>
      <w:r>
        <w:rPr>
          <w:color w:val="000000"/>
          <w:sz w:val="20"/>
          <w:szCs w:val="20"/>
        </w:rPr>
        <w:t>ial integra una serie de acciones y mecanismos para que se garantice el buen funcionamiento de la circulación en las vías previniendo accidentes</w:t>
      </w:r>
      <w:r>
        <w:rPr>
          <w:sz w:val="20"/>
          <w:szCs w:val="20"/>
        </w:rPr>
        <w:t>.</w:t>
      </w:r>
    </w:p>
    <w:p w:rsidR="00A00A7C" w:rsidRDefault="00927860" w14:paraId="0000005C" w14:textId="3D12BFF3">
      <w:pPr>
        <w:pBdr>
          <w:top w:val="nil"/>
          <w:left w:val="nil"/>
          <w:bottom w:val="nil"/>
          <w:right w:val="nil"/>
          <w:between w:val="nil"/>
        </w:pBdr>
        <w:shd w:val="clear" w:color="auto" w:fill="FFFFFF"/>
        <w:spacing w:after="150" w:line="360" w:lineRule="auto"/>
        <w:jc w:val="both"/>
        <w:rPr>
          <w:color w:val="000000"/>
          <w:sz w:val="20"/>
          <w:szCs w:val="20"/>
        </w:rPr>
      </w:pPr>
      <w:r>
        <w:rPr>
          <w:color w:val="000000"/>
          <w:sz w:val="20"/>
          <w:szCs w:val="20"/>
        </w:rPr>
        <w:t xml:space="preserve">Todo lo anterior definido desde las </w:t>
      </w:r>
      <w:r>
        <w:rPr>
          <w:sz w:val="20"/>
          <w:szCs w:val="20"/>
        </w:rPr>
        <w:t>n</w:t>
      </w:r>
      <w:r w:rsidR="001264DB">
        <w:rPr>
          <w:color w:val="000000"/>
          <w:sz w:val="20"/>
          <w:szCs w:val="20"/>
        </w:rPr>
        <w:t xml:space="preserve">ormas que </w:t>
      </w:r>
      <w:r w:rsidR="001264DB">
        <w:rPr>
          <w:sz w:val="20"/>
          <w:szCs w:val="20"/>
        </w:rPr>
        <w:t>permit</w:t>
      </w:r>
      <w:r>
        <w:rPr>
          <w:sz w:val="20"/>
          <w:szCs w:val="20"/>
        </w:rPr>
        <w:t>e</w:t>
      </w:r>
      <w:r w:rsidR="001264DB">
        <w:rPr>
          <w:sz w:val="20"/>
          <w:szCs w:val="20"/>
        </w:rPr>
        <w:t>n</w:t>
      </w:r>
      <w:r w:rsidR="001264DB">
        <w:rPr>
          <w:color w:val="000000"/>
          <w:sz w:val="20"/>
          <w:szCs w:val="20"/>
        </w:rPr>
        <w:t xml:space="preserve"> una justa articulación de los actores viales y unos parámetros que se deben cumplir.</w:t>
      </w:r>
    </w:p>
    <w:p w:rsidR="00A00A7C" w:rsidRDefault="00A00A7C" w14:paraId="0000005D" w14:textId="77777777">
      <w:pPr>
        <w:spacing w:line="360" w:lineRule="auto"/>
        <w:jc w:val="both"/>
        <w:rPr>
          <w:sz w:val="20"/>
          <w:szCs w:val="20"/>
        </w:rPr>
      </w:pPr>
    </w:p>
    <w:p w:rsidR="00A00A7C" w:rsidRDefault="001264DB" w14:paraId="0000005E" w14:textId="7A01ECB2">
      <w:pPr>
        <w:pBdr>
          <w:top w:val="nil"/>
          <w:left w:val="nil"/>
          <w:bottom w:val="nil"/>
          <w:right w:val="nil"/>
          <w:between w:val="nil"/>
        </w:pBdr>
        <w:shd w:val="clear" w:color="auto" w:fill="FFFFFF"/>
        <w:spacing w:after="300" w:line="360" w:lineRule="auto"/>
        <w:jc w:val="both"/>
        <w:rPr>
          <w:color w:val="000000"/>
          <w:sz w:val="20"/>
          <w:szCs w:val="20"/>
        </w:rPr>
      </w:pPr>
      <w:commentRangeStart w:id="3"/>
      <w:r>
        <w:rPr>
          <w:b/>
          <w:color w:val="000000"/>
          <w:sz w:val="20"/>
          <w:szCs w:val="20"/>
        </w:rPr>
        <w:t>Autor</w:t>
      </w:r>
      <w:commentRangeEnd w:id="3"/>
      <w:r>
        <w:commentReference w:id="3"/>
      </w:r>
      <w:r>
        <w:rPr>
          <w:b/>
          <w:color w:val="000000"/>
          <w:sz w:val="20"/>
          <w:szCs w:val="20"/>
        </w:rPr>
        <w:t>idades</w:t>
      </w:r>
      <w:r>
        <w:rPr>
          <w:color w:val="000000"/>
          <w:sz w:val="20"/>
          <w:szCs w:val="20"/>
        </w:rPr>
        <w:t xml:space="preserve">:  </w:t>
      </w:r>
    </w:p>
    <w:p w:rsidR="00A00A7C" w:rsidRDefault="001264DB" w14:paraId="0000005F" w14:textId="27CCC0AD">
      <w:pPr>
        <w:pBdr>
          <w:top w:val="nil"/>
          <w:left w:val="nil"/>
          <w:bottom w:val="nil"/>
          <w:right w:val="nil"/>
          <w:between w:val="nil"/>
        </w:pBdr>
        <w:shd w:val="clear" w:color="auto" w:fill="FFFFFF"/>
        <w:spacing w:after="300" w:line="360" w:lineRule="auto"/>
        <w:jc w:val="both"/>
        <w:rPr>
          <w:sz w:val="20"/>
          <w:szCs w:val="20"/>
        </w:rPr>
      </w:pPr>
      <w:r>
        <w:rPr>
          <w:color w:val="000000"/>
          <w:sz w:val="20"/>
          <w:szCs w:val="20"/>
        </w:rPr>
        <w:t xml:space="preserve">Es vital la presencia de las autoridades de </w:t>
      </w:r>
      <w:r>
        <w:rPr>
          <w:sz w:val="20"/>
          <w:szCs w:val="20"/>
        </w:rPr>
        <w:t>tránsito</w:t>
      </w:r>
      <w:r>
        <w:rPr>
          <w:color w:val="000000"/>
          <w:sz w:val="20"/>
          <w:szCs w:val="20"/>
        </w:rPr>
        <w:t xml:space="preserve"> en todos los rincones del </w:t>
      </w:r>
      <w:r w:rsidR="00540690">
        <w:rPr>
          <w:color w:val="000000"/>
          <w:sz w:val="20"/>
          <w:szCs w:val="20"/>
        </w:rPr>
        <w:t>t</w:t>
      </w:r>
      <w:r>
        <w:rPr>
          <w:color w:val="000000"/>
          <w:sz w:val="20"/>
          <w:szCs w:val="20"/>
        </w:rPr>
        <w:t xml:space="preserve">erritorio </w:t>
      </w:r>
      <w:r w:rsidR="00540690">
        <w:rPr>
          <w:color w:val="000000"/>
          <w:sz w:val="20"/>
          <w:szCs w:val="20"/>
        </w:rPr>
        <w:t>n</w:t>
      </w:r>
      <w:r>
        <w:rPr>
          <w:color w:val="000000"/>
          <w:sz w:val="20"/>
          <w:szCs w:val="20"/>
        </w:rPr>
        <w:t>acional garantiza</w:t>
      </w:r>
      <w:r w:rsidR="00540690">
        <w:rPr>
          <w:color w:val="000000"/>
          <w:sz w:val="20"/>
          <w:szCs w:val="20"/>
        </w:rPr>
        <w:t>ndo</w:t>
      </w:r>
      <w:r>
        <w:rPr>
          <w:color w:val="000000"/>
          <w:sz w:val="20"/>
          <w:szCs w:val="20"/>
        </w:rPr>
        <w:t xml:space="preserve"> la seguridad de los actores viales y la </w:t>
      </w:r>
      <w:r>
        <w:rPr>
          <w:sz w:val="20"/>
          <w:szCs w:val="20"/>
        </w:rPr>
        <w:t>multiplicación</w:t>
      </w:r>
      <w:r>
        <w:rPr>
          <w:color w:val="000000"/>
          <w:sz w:val="20"/>
          <w:szCs w:val="20"/>
        </w:rPr>
        <w:t xml:space="preserve"> del conocimiento de las normas de tránsito. Además la normatividad referenciada en el </w:t>
      </w:r>
      <w:r>
        <w:rPr>
          <w:sz w:val="20"/>
          <w:szCs w:val="20"/>
        </w:rPr>
        <w:t>Código</w:t>
      </w:r>
      <w:r>
        <w:rPr>
          <w:color w:val="000000"/>
          <w:sz w:val="20"/>
          <w:szCs w:val="20"/>
        </w:rPr>
        <w:t xml:space="preserve"> Nacional de </w:t>
      </w:r>
      <w:r>
        <w:rPr>
          <w:sz w:val="20"/>
          <w:szCs w:val="20"/>
        </w:rPr>
        <w:t>Tránsito</w:t>
      </w:r>
      <w:r>
        <w:rPr>
          <w:color w:val="000000"/>
          <w:sz w:val="20"/>
          <w:szCs w:val="20"/>
        </w:rPr>
        <w:t xml:space="preserve"> permite regular a las autoridades de control operativo</w:t>
      </w:r>
      <w:r w:rsidR="009E46DD">
        <w:rPr>
          <w:color w:val="000000"/>
          <w:sz w:val="20"/>
          <w:szCs w:val="20"/>
        </w:rPr>
        <w:t>,</w:t>
      </w:r>
      <w:r>
        <w:rPr>
          <w:color w:val="000000"/>
          <w:sz w:val="20"/>
          <w:szCs w:val="20"/>
        </w:rPr>
        <w:t xml:space="preserve"> su actuación y procedimientos. </w:t>
      </w:r>
    </w:p>
    <w:p w:rsidR="00A00A7C" w:rsidRDefault="001264DB" w14:paraId="00000060" w14:textId="21297B27">
      <w:pPr>
        <w:shd w:val="clear" w:color="auto" w:fill="FFFFFF"/>
        <w:spacing w:after="300" w:line="240" w:lineRule="auto"/>
        <w:jc w:val="both"/>
        <w:rPr>
          <w:color w:val="000000"/>
          <w:sz w:val="12"/>
          <w:szCs w:val="12"/>
        </w:rPr>
      </w:pPr>
      <w:commentRangeStart w:id="4"/>
      <w:r>
        <w:rPr>
          <w:sz w:val="20"/>
          <w:szCs w:val="20"/>
        </w:rPr>
        <w:t xml:space="preserve">A </w:t>
      </w:r>
      <w:r w:rsidR="009E46DD">
        <w:rPr>
          <w:sz w:val="20"/>
          <w:szCs w:val="20"/>
        </w:rPr>
        <w:t>n</w:t>
      </w:r>
      <w:r>
        <w:rPr>
          <w:sz w:val="20"/>
          <w:szCs w:val="20"/>
        </w:rPr>
        <w:t xml:space="preserve">ivel </w:t>
      </w:r>
      <w:commentRangeEnd w:id="4"/>
      <w:r>
        <w:commentReference w:id="4"/>
      </w:r>
      <w:r w:rsidR="009E46DD">
        <w:rPr>
          <w:sz w:val="20"/>
          <w:szCs w:val="20"/>
        </w:rPr>
        <w:t>n</w:t>
      </w:r>
      <w:r>
        <w:rPr>
          <w:sz w:val="20"/>
          <w:szCs w:val="20"/>
        </w:rPr>
        <w:t xml:space="preserve">acional </w:t>
      </w:r>
      <w:r w:rsidR="009E46DD">
        <w:rPr>
          <w:sz w:val="20"/>
          <w:szCs w:val="20"/>
        </w:rPr>
        <w:t xml:space="preserve">se </w:t>
      </w:r>
      <w:r>
        <w:rPr>
          <w:sz w:val="20"/>
          <w:szCs w:val="20"/>
        </w:rPr>
        <w:t>t</w:t>
      </w:r>
      <w:r w:rsidR="009E46DD">
        <w:rPr>
          <w:sz w:val="20"/>
          <w:szCs w:val="20"/>
        </w:rPr>
        <w:t>i</w:t>
      </w:r>
      <w:r>
        <w:rPr>
          <w:sz w:val="20"/>
          <w:szCs w:val="20"/>
        </w:rPr>
        <w:t xml:space="preserve">ene las siguientes </w:t>
      </w:r>
      <w:r w:rsidR="009E46DD">
        <w:rPr>
          <w:sz w:val="20"/>
          <w:szCs w:val="20"/>
        </w:rPr>
        <w:t>a</w:t>
      </w:r>
      <w:r>
        <w:rPr>
          <w:sz w:val="20"/>
          <w:szCs w:val="20"/>
        </w:rPr>
        <w:t xml:space="preserve">utoridades de </w:t>
      </w:r>
      <w:r w:rsidR="009E46DD">
        <w:rPr>
          <w:sz w:val="20"/>
          <w:szCs w:val="20"/>
        </w:rPr>
        <w:t>t</w:t>
      </w:r>
      <w:r>
        <w:rPr>
          <w:sz w:val="20"/>
          <w:szCs w:val="20"/>
        </w:rPr>
        <w:t>ránsito en orden jerárquico:</w:t>
      </w:r>
    </w:p>
    <w:p w:rsidR="00A00A7C" w:rsidRDefault="001264DB" w14:paraId="00000061" w14:textId="77777777">
      <w:pPr>
        <w:pBdr>
          <w:top w:val="nil"/>
          <w:left w:val="nil"/>
          <w:bottom w:val="nil"/>
          <w:right w:val="nil"/>
          <w:between w:val="nil"/>
        </w:pBdr>
        <w:shd w:val="clear" w:color="auto" w:fill="FFFFFF"/>
        <w:spacing w:after="300" w:line="360" w:lineRule="auto"/>
        <w:jc w:val="both"/>
        <w:rPr>
          <w:b/>
          <w:sz w:val="20"/>
          <w:szCs w:val="20"/>
        </w:rPr>
      </w:pPr>
      <w:r>
        <w:rPr>
          <w:noProof/>
        </w:rPr>
        <mc:AlternateContent>
          <mc:Choice Requires="wpg">
            <w:drawing>
              <wp:anchor distT="0" distB="0" distL="114300" distR="114300" simplePos="0" relativeHeight="251659264" behindDoc="0" locked="0" layoutInCell="1" hidden="0" allowOverlap="1" wp14:anchorId="2459905E" wp14:editId="1B0435CD">
                <wp:simplePos x="0" y="0"/>
                <wp:positionH relativeFrom="column">
                  <wp:posOffset>114300</wp:posOffset>
                </wp:positionH>
                <wp:positionV relativeFrom="paragraph">
                  <wp:posOffset>0</wp:posOffset>
                </wp:positionV>
                <wp:extent cx="6180773" cy="952051"/>
                <wp:effectExtent l="0" t="0" r="0" b="0"/>
                <wp:wrapNone/>
                <wp:docPr id="51" name="Grupo 51"/>
                <wp:cNvGraphicFramePr/>
                <a:graphic xmlns:a="http://schemas.openxmlformats.org/drawingml/2006/main">
                  <a:graphicData uri="http://schemas.microsoft.com/office/word/2010/wordprocessingGroup">
                    <wpg:wgp>
                      <wpg:cNvGrpSpPr/>
                      <wpg:grpSpPr>
                        <a:xfrm>
                          <a:off x="0" y="0"/>
                          <a:ext cx="6180773" cy="952051"/>
                          <a:chOff x="1771950" y="3191350"/>
                          <a:chExt cx="7769550" cy="1177300"/>
                        </a:xfrm>
                      </wpg:grpSpPr>
                      <wpg:grpSp>
                        <wpg:cNvPr id="8" name="Grupo 8"/>
                        <wpg:cNvGrpSpPr/>
                        <wpg:grpSpPr>
                          <a:xfrm>
                            <a:off x="1771965" y="3191367"/>
                            <a:ext cx="7769526" cy="1177276"/>
                            <a:chOff x="1771965" y="3191367"/>
                            <a:chExt cx="7769526" cy="1177276"/>
                          </a:xfrm>
                        </wpg:grpSpPr>
                        <wps:wsp>
                          <wps:cNvPr id="9" name="Rectángulo 9"/>
                          <wps:cNvSpPr/>
                          <wps:spPr>
                            <a:xfrm>
                              <a:off x="2274664" y="3191367"/>
                              <a:ext cx="6142650" cy="1177250"/>
                            </a:xfrm>
                            <a:prstGeom prst="rect">
                              <a:avLst/>
                            </a:prstGeom>
                            <a:noFill/>
                            <a:ln>
                              <a:noFill/>
                            </a:ln>
                          </wps:spPr>
                          <wps:txbx>
                            <w:txbxContent>
                              <w:p w:rsidR="00467985" w:rsidRDefault="00467985" w14:paraId="1607FE94" w14:textId="77777777">
                                <w:pPr>
                                  <w:spacing w:line="240" w:lineRule="auto"/>
                                  <w:textDirection w:val="btLr"/>
                                </w:pPr>
                              </w:p>
                            </w:txbxContent>
                          </wps:txbx>
                          <wps:bodyPr spcFirstLastPara="1" wrap="square" lIns="91425" tIns="91425" rIns="91425" bIns="91425" anchor="ctr" anchorCtr="0">
                            <a:noAutofit/>
                          </wps:bodyPr>
                        </wps:wsp>
                        <wpg:grpSp>
                          <wpg:cNvPr id="10" name="Grupo 10"/>
                          <wpg:cNvGrpSpPr/>
                          <wpg:grpSpPr>
                            <a:xfrm>
                              <a:off x="1771965" y="3191367"/>
                              <a:ext cx="7769526" cy="1177276"/>
                              <a:chOff x="1771965" y="3198975"/>
                              <a:chExt cx="7769526" cy="1162058"/>
                            </a:xfrm>
                          </wpg:grpSpPr>
                          <wps:wsp>
                            <wps:cNvPr id="11" name="Rectángulo 11"/>
                            <wps:cNvSpPr/>
                            <wps:spPr>
                              <a:xfrm>
                                <a:off x="2274664" y="3198975"/>
                                <a:ext cx="6142650" cy="1162050"/>
                              </a:xfrm>
                              <a:prstGeom prst="rect">
                                <a:avLst/>
                              </a:prstGeom>
                              <a:noFill/>
                              <a:ln>
                                <a:noFill/>
                              </a:ln>
                            </wps:spPr>
                            <wps:txbx>
                              <w:txbxContent>
                                <w:p w:rsidR="00467985" w:rsidRDefault="00467985" w14:paraId="229572DA" w14:textId="77777777">
                                  <w:pPr>
                                    <w:spacing w:line="240" w:lineRule="auto"/>
                                    <w:textDirection w:val="btLr"/>
                                  </w:pPr>
                                </w:p>
                              </w:txbxContent>
                            </wps:txbx>
                            <wps:bodyPr spcFirstLastPara="1" wrap="square" lIns="91425" tIns="91425" rIns="91425" bIns="91425" anchor="ctr" anchorCtr="0">
                              <a:noAutofit/>
                            </wps:bodyPr>
                          </wps:wsp>
                          <wpg:grpSp>
                            <wpg:cNvPr id="12" name="Grupo 12"/>
                            <wpg:cNvGrpSpPr/>
                            <wpg:grpSpPr>
                              <a:xfrm>
                                <a:off x="1771965" y="3198975"/>
                                <a:ext cx="7769526" cy="1162058"/>
                                <a:chOff x="1740006" y="3208500"/>
                                <a:chExt cx="7839000" cy="1143008"/>
                              </a:xfrm>
                            </wpg:grpSpPr>
                            <wps:wsp>
                              <wps:cNvPr id="13" name="Rectángulo 13"/>
                              <wps:cNvSpPr/>
                              <wps:spPr>
                                <a:xfrm>
                                  <a:off x="2247200" y="3208500"/>
                                  <a:ext cx="6197600" cy="1143000"/>
                                </a:xfrm>
                                <a:prstGeom prst="rect">
                                  <a:avLst/>
                                </a:prstGeom>
                                <a:noFill/>
                                <a:ln>
                                  <a:noFill/>
                                </a:ln>
                              </wps:spPr>
                              <wps:txbx>
                                <w:txbxContent>
                                  <w:p w:rsidR="00467985" w:rsidRDefault="00467985" w14:paraId="1AF8545F" w14:textId="77777777">
                                    <w:pPr>
                                      <w:spacing w:line="240" w:lineRule="auto"/>
                                      <w:textDirection w:val="btLr"/>
                                    </w:pPr>
                                  </w:p>
                                </w:txbxContent>
                              </wps:txbx>
                              <wps:bodyPr spcFirstLastPara="1" wrap="square" lIns="91425" tIns="91425" rIns="91425" bIns="91425" anchor="ctr" anchorCtr="0">
                                <a:noAutofit/>
                              </wps:bodyPr>
                            </wps:wsp>
                            <wps:wsp>
                              <wps:cNvPr id="14" name="Rectángulo 14"/>
                              <wps:cNvSpPr/>
                              <wps:spPr>
                                <a:xfrm>
                                  <a:off x="1740006" y="3208508"/>
                                  <a:ext cx="7839000" cy="1143000"/>
                                </a:xfrm>
                                <a:prstGeom prst="rect">
                                  <a:avLst/>
                                </a:prstGeom>
                                <a:solidFill>
                                  <a:srgbClr val="ED7D31"/>
                                </a:solidFill>
                                <a:ln>
                                  <a:noFill/>
                                </a:ln>
                              </wps:spPr>
                              <wps:txbx>
                                <w:txbxContent>
                                  <w:p w:rsidR="00467985" w:rsidRDefault="00467985" w14:paraId="28ACE8AA" w14:textId="77777777">
                                    <w:pPr>
                                      <w:spacing w:line="275" w:lineRule="auto"/>
                                      <w:jc w:val="center"/>
                                      <w:textDirection w:val="btLr"/>
                                    </w:pPr>
                                    <w:r>
                                      <w:rPr>
                                        <w:b/>
                                        <w:color w:val="FFFFFF"/>
                                        <w:sz w:val="32"/>
                                      </w:rPr>
                                      <w:t>CF03_1_Infografia_estatica_Autoridades_de_Transito</w:t>
                                    </w:r>
                                  </w:p>
                                </w:txbxContent>
                              </wps:txbx>
                              <wps:bodyPr spcFirstLastPara="1" wrap="square" lIns="91425" tIns="45700" rIns="91425" bIns="45700" anchor="ctr" anchorCtr="0">
                                <a:noAutofit/>
                              </wps:bodyPr>
                            </wps:wsp>
                          </wpg:grpSp>
                        </wpg:grpSp>
                      </wpg:grpSp>
                    </wpg:wgp>
                  </a:graphicData>
                </a:graphic>
              </wp:anchor>
            </w:drawing>
          </mc:Choice>
          <mc:Fallback xmlns:pic="http://schemas.openxmlformats.org/drawingml/2006/picture" xmlns:a="http://schemas.openxmlformats.org/drawingml/2006/main">
            <w:pict w14:anchorId="3F003E37">
              <v:group id="Grupo 51" style="position:absolute;left:0;text-align:left;margin-left:9pt;margin-top:0;width:486.7pt;height:74.95pt;z-index:251659264" coordsize="77695,11773" coordorigin="17719,31913" o:spid="_x0000_s1034" w14:anchorId="245990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">
                <v:group id="Grupo 8" style="position:absolute;left:17719;top:31913;width:77695;height:11773" coordsize="77695,11772" coordorigin="17719,31913"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style="position:absolute;left:22746;top:31913;width:61427;height:11773;visibility:visible;mso-wrap-style:square;v-text-anchor:middle"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v:textbox inset="2.53958mm,2.53958mm,2.53958mm,2.53958mm">
                      <w:txbxContent>
                        <w:p w:rsidR="00467985" w:rsidRDefault="00467985" w14:paraId="02EB378F" w14:textId="77777777">
                          <w:pPr>
                            <w:spacing w:line="240" w:lineRule="auto"/>
                            <w:textDirection w:val="btLr"/>
                          </w:pPr>
                        </w:p>
                      </w:txbxContent>
                    </v:textbox>
                  </v:rect>
                  <v:group id="Grupo 10" style="position:absolute;left:17719;top:31913;width:77695;height:11773" coordsize="77695,11620" coordorigin="17719,31989"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ángulo 11" style="position:absolute;left:22746;top:31989;width:61427;height:11621;visibility:visible;mso-wrap-style:square;v-text-anchor:middle"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v:textbox inset="2.53958mm,2.53958mm,2.53958mm,2.53958mm">
                        <w:txbxContent>
                          <w:p w:rsidR="00467985" w:rsidRDefault="00467985" w14:paraId="6A05A809" w14:textId="77777777">
                            <w:pPr>
                              <w:spacing w:line="240" w:lineRule="auto"/>
                              <w:textDirection w:val="btLr"/>
                            </w:pPr>
                          </w:p>
                        </w:txbxContent>
                      </v:textbox>
                    </v:rect>
                    <v:group id="Grupo 12" style="position:absolute;left:17719;top:31989;width:77695;height:11621" coordsize="78390,11430" coordorigin="17400,32085" o:spid="_x0000_s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ángulo 13" style="position:absolute;left:22472;top:32085;width:61976;height:11430;visibility:visible;mso-wrap-style:square;v-text-anchor:middle"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v:textbox inset="2.53958mm,2.53958mm,2.53958mm,2.53958mm">
                          <w:txbxContent>
                            <w:p w:rsidR="00467985" w:rsidRDefault="00467985" w14:paraId="5A39BBE3" w14:textId="77777777">
                              <w:pPr>
                                <w:spacing w:line="240" w:lineRule="auto"/>
                                <w:textDirection w:val="btLr"/>
                              </w:pPr>
                            </w:p>
                          </w:txbxContent>
                        </v:textbox>
                      </v:rect>
                      <v:rect id="Rectángulo 14" style="position:absolute;left:17400;top:32085;width:78390;height:11430;visibility:visible;mso-wrap-style:square;v-text-anchor:middle" o:spid="_x0000_s1041"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">
                        <v:textbox inset="2.53958mm,1.2694mm,2.53958mm,1.2694mm">
                          <w:txbxContent>
                            <w:p w:rsidR="00467985" w:rsidRDefault="00467985" w14:paraId="386050C6" w14:textId="77777777">
                              <w:pPr>
                                <w:spacing w:line="275" w:lineRule="auto"/>
                                <w:jc w:val="center"/>
                                <w:textDirection w:val="btLr"/>
                              </w:pPr>
                              <w:r>
                                <w:rPr>
                                  <w:b/>
                                  <w:color w:val="FFFFFF"/>
                                  <w:sz w:val="32"/>
                                </w:rPr>
                                <w:t>CF03_1_Infografia_estatica_Autoridades_de_Transito</w:t>
                              </w:r>
                            </w:p>
                          </w:txbxContent>
                        </v:textbox>
                      </v:rect>
                    </v:group>
                  </v:group>
                </v:group>
              </v:group>
            </w:pict>
          </mc:Fallback>
        </mc:AlternateContent>
      </w:r>
    </w:p>
    <w:p w:rsidR="00A00A7C" w:rsidRDefault="00A00A7C" w14:paraId="00000062" w14:textId="77777777">
      <w:pPr>
        <w:pBdr>
          <w:top w:val="nil"/>
          <w:left w:val="nil"/>
          <w:bottom w:val="nil"/>
          <w:right w:val="nil"/>
          <w:between w:val="nil"/>
        </w:pBdr>
        <w:shd w:val="clear" w:color="auto" w:fill="FFFFFF"/>
        <w:spacing w:after="300" w:line="360" w:lineRule="auto"/>
        <w:ind w:left="1800"/>
        <w:jc w:val="both"/>
        <w:rPr>
          <w:b/>
          <w:sz w:val="20"/>
          <w:szCs w:val="20"/>
        </w:rPr>
      </w:pPr>
    </w:p>
    <w:p w:rsidR="00A00A7C" w:rsidRDefault="00A00A7C" w14:paraId="00000063" w14:textId="77777777">
      <w:pPr>
        <w:pBdr>
          <w:top w:val="nil"/>
          <w:left w:val="nil"/>
          <w:bottom w:val="nil"/>
          <w:right w:val="nil"/>
          <w:between w:val="nil"/>
        </w:pBdr>
        <w:shd w:val="clear" w:color="auto" w:fill="FFFFFF"/>
        <w:spacing w:after="300" w:line="360" w:lineRule="auto"/>
        <w:ind w:left="1800"/>
        <w:jc w:val="both"/>
        <w:rPr>
          <w:b/>
          <w:sz w:val="20"/>
          <w:szCs w:val="20"/>
        </w:rPr>
      </w:pPr>
    </w:p>
    <w:p w:rsidR="00A00A7C" w:rsidRDefault="00A00A7C" w14:paraId="00000064" w14:textId="77777777">
      <w:pPr>
        <w:pBdr>
          <w:top w:val="nil"/>
          <w:left w:val="nil"/>
          <w:bottom w:val="nil"/>
          <w:right w:val="nil"/>
          <w:between w:val="nil"/>
        </w:pBdr>
        <w:shd w:val="clear" w:color="auto" w:fill="FFFFFF"/>
        <w:spacing w:after="300" w:line="360" w:lineRule="auto"/>
        <w:ind w:left="1800"/>
        <w:jc w:val="both"/>
        <w:rPr>
          <w:b/>
          <w:sz w:val="20"/>
          <w:szCs w:val="20"/>
        </w:rPr>
      </w:pPr>
    </w:p>
    <w:p w:rsidR="00A00A7C" w:rsidRDefault="001264DB" w14:paraId="00000065" w14:textId="4F66492E">
      <w:pPr>
        <w:pBdr>
          <w:top w:val="nil"/>
          <w:left w:val="nil"/>
          <w:bottom w:val="nil"/>
          <w:right w:val="nil"/>
          <w:between w:val="nil"/>
        </w:pBdr>
        <w:shd w:val="clear" w:color="auto" w:fill="FFFFFF"/>
        <w:spacing w:after="300" w:line="360" w:lineRule="auto"/>
        <w:jc w:val="both"/>
        <w:rPr>
          <w:color w:val="000000"/>
          <w:sz w:val="20"/>
          <w:szCs w:val="20"/>
        </w:rPr>
      </w:pPr>
      <w:r w:rsidRPr="16743FE8" w:rsidR="001264DB">
        <w:rPr>
          <w:b w:val="1"/>
          <w:bCs w:val="1"/>
          <w:color w:val="000000" w:themeColor="text1" w:themeTint="FF" w:themeShade="FF"/>
          <w:sz w:val="20"/>
          <w:szCs w:val="20"/>
        </w:rPr>
        <w:t>Ámbito de aplicación:</w:t>
      </w:r>
      <w:r w:rsidRPr="16743FE8" w:rsidR="001264DB">
        <w:rPr>
          <w:color w:val="000000" w:themeColor="text1" w:themeTint="FF" w:themeShade="FF"/>
          <w:sz w:val="20"/>
          <w:szCs w:val="20"/>
        </w:rPr>
        <w:t xml:space="preserve"> </w:t>
      </w:r>
      <w:r w:rsidRPr="16743FE8" w:rsidR="009E46DD">
        <w:rPr>
          <w:color w:val="000000" w:themeColor="text1" w:themeTint="FF" w:themeShade="FF"/>
          <w:sz w:val="20"/>
          <w:szCs w:val="20"/>
        </w:rPr>
        <w:t>d</w:t>
      </w:r>
      <w:r w:rsidRPr="16743FE8" w:rsidR="001264DB">
        <w:rPr>
          <w:color w:val="000000" w:themeColor="text1" w:themeTint="FF" w:themeShade="FF"/>
          <w:sz w:val="20"/>
          <w:szCs w:val="20"/>
        </w:rPr>
        <w:t>e acuerdo a la Ley 769 "Por la cual se expide el Código Nacional de Tránsito Terrestre y se dictan otras disposiciones", este rige en absolutamente todo el territorio nacional y cobija a todos los peatones, usuarios, pasajeros, conductores, motociclistas, ciclistas, agentes de tránsito, y vehículos por las vías públicas o privadas que están abiertas al público, o en las vías privadas, que internamente circulen.</w:t>
      </w:r>
    </w:p>
    <w:p w:rsidR="00A00A7C" w:rsidRDefault="00A00A7C" w14:paraId="00000067" w14:textId="77777777">
      <w:pPr>
        <w:spacing w:line="360" w:lineRule="auto"/>
        <w:jc w:val="both"/>
        <w:rPr>
          <w:sz w:val="20"/>
          <w:szCs w:val="20"/>
        </w:rPr>
      </w:pPr>
    </w:p>
    <w:p w:rsidR="00A00A7C" w:rsidRDefault="00A00A7C" w14:paraId="00000068" w14:textId="77777777">
      <w:pPr>
        <w:spacing w:line="360" w:lineRule="auto"/>
        <w:jc w:val="both"/>
        <w:rPr>
          <w:sz w:val="20"/>
          <w:szCs w:val="20"/>
        </w:rPr>
      </w:pPr>
    </w:p>
    <w:p w:rsidR="00A00A7C" w:rsidRDefault="001264DB" w14:paraId="00000069" w14:textId="77777777">
      <w:pPr>
        <w:pBdr>
          <w:top w:val="nil"/>
          <w:left w:val="nil"/>
          <w:bottom w:val="nil"/>
          <w:right w:val="nil"/>
          <w:between w:val="nil"/>
        </w:pBdr>
        <w:spacing w:line="360" w:lineRule="auto"/>
        <w:jc w:val="both"/>
        <w:rPr>
          <w:b/>
          <w:color w:val="000000"/>
          <w:sz w:val="20"/>
          <w:szCs w:val="20"/>
        </w:rPr>
      </w:pPr>
      <w:r>
        <w:rPr>
          <w:b/>
          <w:color w:val="000000"/>
          <w:sz w:val="20"/>
          <w:szCs w:val="20"/>
        </w:rPr>
        <w:t xml:space="preserve">Marco normativo del tránsito y el transporte:  </w:t>
      </w:r>
    </w:p>
    <w:p w:rsidR="00A00A7C" w:rsidRDefault="00A00A7C" w14:paraId="0000006A" w14:textId="77777777">
      <w:pPr>
        <w:pBdr>
          <w:top w:val="nil"/>
          <w:left w:val="nil"/>
          <w:bottom w:val="nil"/>
          <w:right w:val="nil"/>
          <w:between w:val="nil"/>
        </w:pBdr>
        <w:spacing w:line="360" w:lineRule="auto"/>
        <w:jc w:val="both"/>
        <w:rPr>
          <w:sz w:val="20"/>
          <w:szCs w:val="20"/>
        </w:rPr>
      </w:pPr>
    </w:p>
    <w:p w:rsidR="001264DB" w:rsidP="327FF9C0" w:rsidRDefault="001264DB" w14:paraId="6745B1CE" w14:textId="5A785036">
      <w:pPr>
        <w:pBdr>
          <w:top w:val="nil" w:color="000000" w:sz="0" w:space="0"/>
          <w:left w:val="nil" w:color="000000" w:sz="0" w:space="0"/>
          <w:bottom w:val="nil" w:color="000000" w:sz="0" w:space="0"/>
          <w:right w:val="nil" w:color="000000" w:sz="0" w:space="0"/>
          <w:between w:val="nil" w:color="000000" w:sz="0" w:space="0"/>
        </w:pBdr>
        <w:spacing w:line="360" w:lineRule="auto"/>
        <w:jc w:val="both"/>
        <w:rPr>
          <w:b w:val="1"/>
          <w:bCs w:val="1"/>
          <w:color w:val="000000" w:themeColor="text1" w:themeTint="FF" w:themeShade="FF"/>
          <w:sz w:val="20"/>
          <w:szCs w:val="20"/>
        </w:rPr>
      </w:pPr>
      <w:r w:rsidRPr="327FF9C0" w:rsidR="001264DB">
        <w:rPr>
          <w:color w:val="000000" w:themeColor="text1" w:themeTint="FF" w:themeShade="FF"/>
          <w:sz w:val="20"/>
          <w:szCs w:val="20"/>
        </w:rPr>
        <w:t xml:space="preserve">El transporte y el </w:t>
      </w:r>
      <w:r w:rsidRPr="327FF9C0" w:rsidR="009C0AAA">
        <w:rPr>
          <w:sz w:val="20"/>
          <w:szCs w:val="20"/>
        </w:rPr>
        <w:t>t</w:t>
      </w:r>
      <w:r w:rsidRPr="327FF9C0" w:rsidR="001264DB">
        <w:rPr>
          <w:sz w:val="20"/>
          <w:szCs w:val="20"/>
        </w:rPr>
        <w:t>ránsito</w:t>
      </w:r>
      <w:r w:rsidRPr="327FF9C0" w:rsidR="001264DB">
        <w:rPr>
          <w:color w:val="000000" w:themeColor="text1" w:themeTint="FF" w:themeShade="FF"/>
          <w:sz w:val="20"/>
          <w:szCs w:val="20"/>
        </w:rPr>
        <w:t xml:space="preserve"> en Colombia </w:t>
      </w:r>
      <w:r w:rsidRPr="327FF9C0" w:rsidR="001264DB">
        <w:rPr>
          <w:sz w:val="20"/>
          <w:szCs w:val="20"/>
        </w:rPr>
        <w:t>está</w:t>
      </w:r>
      <w:r w:rsidRPr="327FF9C0" w:rsidR="009C0AAA">
        <w:rPr>
          <w:sz w:val="20"/>
          <w:szCs w:val="20"/>
        </w:rPr>
        <w:t>n</w:t>
      </w:r>
      <w:r w:rsidRPr="327FF9C0" w:rsidR="001264DB">
        <w:rPr>
          <w:color w:val="000000" w:themeColor="text1" w:themeTint="FF" w:themeShade="FF"/>
          <w:sz w:val="20"/>
          <w:szCs w:val="20"/>
        </w:rPr>
        <w:t xml:space="preserve"> fundamentado</w:t>
      </w:r>
      <w:r w:rsidRPr="327FF9C0" w:rsidR="009C0AAA">
        <w:rPr>
          <w:color w:val="000000" w:themeColor="text1" w:themeTint="FF" w:themeShade="FF"/>
          <w:sz w:val="20"/>
          <w:szCs w:val="20"/>
        </w:rPr>
        <w:t>s</w:t>
      </w:r>
      <w:r w:rsidRPr="327FF9C0" w:rsidR="001264DB">
        <w:rPr>
          <w:color w:val="000000" w:themeColor="text1" w:themeTint="FF" w:themeShade="FF"/>
          <w:sz w:val="20"/>
          <w:szCs w:val="20"/>
        </w:rPr>
        <w:t xml:space="preserve"> en una serie de normas las cuales </w:t>
      </w:r>
      <w:r w:rsidRPr="327FF9C0" w:rsidR="009C0AAA">
        <w:rPr>
          <w:color w:val="000000" w:themeColor="text1" w:themeTint="FF" w:themeShade="FF"/>
          <w:sz w:val="20"/>
          <w:szCs w:val="20"/>
        </w:rPr>
        <w:t xml:space="preserve">se </w:t>
      </w:r>
      <w:r w:rsidRPr="327FF9C0" w:rsidR="001264DB">
        <w:rPr>
          <w:color w:val="000000" w:themeColor="text1" w:themeTint="FF" w:themeShade="FF"/>
          <w:sz w:val="20"/>
          <w:szCs w:val="20"/>
        </w:rPr>
        <w:t>mencionar</w:t>
      </w:r>
      <w:r w:rsidRPr="327FF9C0" w:rsidR="00AA5935">
        <w:rPr>
          <w:color w:val="000000" w:themeColor="text1" w:themeTint="FF" w:themeShade="FF"/>
          <w:sz w:val="20"/>
          <w:szCs w:val="20"/>
        </w:rPr>
        <w:t>á</w:t>
      </w:r>
      <w:r w:rsidRPr="327FF9C0" w:rsidR="009C0AAA">
        <w:rPr>
          <w:color w:val="000000" w:themeColor="text1" w:themeTint="FF" w:themeShade="FF"/>
          <w:sz w:val="20"/>
          <w:szCs w:val="20"/>
        </w:rPr>
        <w:t>n</w:t>
      </w:r>
      <w:r w:rsidRPr="327FF9C0" w:rsidR="001264DB">
        <w:rPr>
          <w:color w:val="000000" w:themeColor="text1" w:themeTint="FF" w:themeShade="FF"/>
          <w:sz w:val="20"/>
          <w:szCs w:val="20"/>
        </w:rPr>
        <w:t xml:space="preserve"> a continuación, </w:t>
      </w:r>
      <w:r w:rsidRPr="327FF9C0" w:rsidR="001264DB">
        <w:rPr>
          <w:sz w:val="20"/>
          <w:szCs w:val="20"/>
        </w:rPr>
        <w:t>específica</w:t>
      </w:r>
      <w:r w:rsidRPr="327FF9C0" w:rsidR="00AA5935">
        <w:rPr>
          <w:sz w:val="20"/>
          <w:szCs w:val="20"/>
        </w:rPr>
        <w:t>mente</w:t>
      </w:r>
      <w:r w:rsidRPr="327FF9C0" w:rsidR="001264DB">
        <w:rPr>
          <w:color w:val="000000" w:themeColor="text1" w:themeTint="FF" w:themeShade="FF"/>
          <w:sz w:val="20"/>
          <w:szCs w:val="20"/>
        </w:rPr>
        <w:t xml:space="preserve"> para este componente </w:t>
      </w:r>
      <w:r w:rsidRPr="327FF9C0" w:rsidR="009C0AAA">
        <w:rPr>
          <w:color w:val="000000" w:themeColor="text1" w:themeTint="FF" w:themeShade="FF"/>
          <w:sz w:val="20"/>
          <w:szCs w:val="20"/>
        </w:rPr>
        <w:t>f</w:t>
      </w:r>
      <w:r w:rsidRPr="327FF9C0" w:rsidR="001264DB">
        <w:rPr>
          <w:color w:val="000000" w:themeColor="text1" w:themeTint="FF" w:themeShade="FF"/>
          <w:sz w:val="20"/>
          <w:szCs w:val="20"/>
        </w:rPr>
        <w:t xml:space="preserve">ormativo, tendientes a ilustrar la actividad del Agente de </w:t>
      </w:r>
      <w:r w:rsidRPr="327FF9C0" w:rsidR="001264DB">
        <w:rPr>
          <w:sz w:val="20"/>
          <w:szCs w:val="20"/>
        </w:rPr>
        <w:t>Tránsito</w:t>
      </w:r>
      <w:r w:rsidRPr="327FF9C0" w:rsidR="001264DB">
        <w:rPr>
          <w:color w:val="000000" w:themeColor="text1" w:themeTint="FF" w:themeShade="FF"/>
          <w:sz w:val="20"/>
          <w:szCs w:val="20"/>
        </w:rPr>
        <w:t xml:space="preserve"> y Transporte.</w:t>
      </w:r>
      <w:r w:rsidRPr="327FF9C0" w:rsidR="001264DB">
        <w:rPr>
          <w:color w:val="000000" w:themeColor="text1" w:themeTint="FF" w:themeShade="FF"/>
          <w:sz w:val="20"/>
          <w:szCs w:val="20"/>
        </w:rPr>
        <w:t xml:space="preserve"> </w:t>
      </w:r>
    </w:p>
    <w:p w:rsidR="327FF9C0" w:rsidP="327FF9C0" w:rsidRDefault="327FF9C0" w14:paraId="2224F89B" w14:textId="6CC6BEE2">
      <w:pPr>
        <w:pBdr>
          <w:top w:val="nil" w:color="000000" w:sz="0" w:space="0"/>
          <w:left w:val="nil" w:color="000000" w:sz="0" w:space="0"/>
          <w:bottom w:val="nil" w:color="000000" w:sz="0" w:space="0"/>
          <w:right w:val="nil" w:color="000000" w:sz="0" w:space="0"/>
          <w:between w:val="nil" w:color="000000" w:sz="0" w:space="0"/>
        </w:pBdr>
        <w:spacing w:line="360" w:lineRule="auto"/>
        <w:jc w:val="both"/>
        <w:rPr>
          <w:color w:val="000000" w:themeColor="text1" w:themeTint="FF" w:themeShade="FF"/>
          <w:sz w:val="20"/>
          <w:szCs w:val="20"/>
        </w:rPr>
      </w:pPr>
    </w:p>
    <w:tbl>
      <w:tblPr>
        <w:tblStyle w:val="Tablaconcuadrcula"/>
        <w:tblW w:w="0" w:type="auto"/>
        <w:tblLayout w:type="fixed"/>
        <w:tblLook w:val="06A0" w:firstRow="1" w:lastRow="0" w:firstColumn="1" w:lastColumn="0" w:noHBand="1" w:noVBand="1"/>
      </w:tblPr>
      <w:tblGrid>
        <w:gridCol w:w="9960"/>
      </w:tblGrid>
      <w:tr w:rsidR="327FF9C0" w:rsidTr="327FF9C0" w14:paraId="134C2367">
        <w:trPr>
          <w:trHeight w:val="300"/>
        </w:trPr>
        <w:tc>
          <w:tcPr>
            <w:tcW w:w="9960" w:type="dxa"/>
            <w:shd w:val="clear" w:color="auto" w:fill="D6E3BC" w:themeFill="accent3" w:themeFillTint="66"/>
            <w:tcMar/>
          </w:tcPr>
          <w:p w:rsidR="7C19FD57" w:rsidP="327FF9C0" w:rsidRDefault="7C19FD57" w14:paraId="4CCE9D2A" w14:textId="78310C2C">
            <w:pPr>
              <w:pBdr>
                <w:top w:val="nil" w:color="000000" w:sz="0" w:space="0"/>
                <w:left w:val="nil" w:color="000000" w:sz="0" w:space="0"/>
                <w:bottom w:val="nil" w:color="000000" w:sz="0" w:space="0"/>
                <w:right w:val="nil" w:color="000000" w:sz="0" w:space="0"/>
                <w:between w:val="nil" w:color="000000" w:sz="0" w:space="0"/>
              </w:pBdr>
              <w:spacing w:line="360" w:lineRule="auto"/>
              <w:jc w:val="both"/>
              <w:rPr>
                <w:color w:val="FF0000"/>
                <w:sz w:val="20"/>
                <w:szCs w:val="20"/>
              </w:rPr>
            </w:pPr>
            <w:r w:rsidRPr="327FF9C0" w:rsidR="7C19FD57">
              <w:rPr>
                <w:color w:val="FF0000"/>
                <w:sz w:val="20"/>
                <w:szCs w:val="20"/>
              </w:rPr>
              <w:t>Llamado a la acción.</w:t>
            </w:r>
          </w:p>
          <w:p w:rsidR="327FF9C0" w:rsidP="327FF9C0" w:rsidRDefault="327FF9C0" w14:paraId="673DD29B" w14:textId="0CE1E4A6">
            <w:pPr>
              <w:pBdr>
                <w:top w:val="nil" w:color="000000" w:sz="0" w:space="0"/>
                <w:left w:val="nil" w:color="000000" w:sz="0" w:space="0"/>
                <w:bottom w:val="nil" w:color="000000" w:sz="0" w:space="0"/>
                <w:right w:val="nil" w:color="000000" w:sz="0" w:space="0"/>
                <w:between w:val="nil" w:color="000000" w:sz="0" w:space="0"/>
              </w:pBdr>
              <w:spacing w:line="360" w:lineRule="auto"/>
              <w:jc w:val="both"/>
              <w:rPr>
                <w:color w:val="000000" w:themeColor="text1" w:themeTint="FF" w:themeShade="FF"/>
                <w:sz w:val="20"/>
                <w:szCs w:val="20"/>
              </w:rPr>
            </w:pPr>
          </w:p>
          <w:p w:rsidR="1DC5E675" w:rsidP="327FF9C0" w:rsidRDefault="1DC5E675" w14:paraId="7C9620F9" w14:textId="210345B0">
            <w:pPr>
              <w:pBdr>
                <w:top w:val="nil" w:color="000000" w:sz="0" w:space="0"/>
                <w:left w:val="nil" w:color="000000" w:sz="0" w:space="0"/>
                <w:bottom w:val="nil" w:color="000000" w:sz="0" w:space="0"/>
                <w:right w:val="nil" w:color="000000" w:sz="0" w:space="0"/>
                <w:between w:val="nil" w:color="000000" w:sz="0" w:space="0"/>
              </w:pBdr>
              <w:spacing w:line="360" w:lineRule="auto"/>
              <w:jc w:val="both"/>
              <w:rPr>
                <w:color w:val="000000" w:themeColor="text1" w:themeTint="FF" w:themeShade="FF"/>
                <w:sz w:val="20"/>
                <w:szCs w:val="20"/>
              </w:rPr>
            </w:pPr>
            <w:r w:rsidRPr="327FF9C0" w:rsidR="1DC5E675">
              <w:rPr>
                <w:color w:val="000000" w:themeColor="text1" w:themeTint="FF" w:themeShade="FF"/>
                <w:sz w:val="20"/>
                <w:szCs w:val="20"/>
              </w:rPr>
              <w:t xml:space="preserve">Descargue el </w:t>
            </w:r>
            <w:r w:rsidRPr="327FF9C0" w:rsidR="2A93133D">
              <w:rPr>
                <w:color w:val="000000" w:themeColor="text1" w:themeTint="FF" w:themeShade="FF"/>
                <w:sz w:val="20"/>
                <w:szCs w:val="20"/>
              </w:rPr>
              <w:t>archivo</w:t>
            </w:r>
            <w:r w:rsidRPr="327FF9C0" w:rsidR="1DC5E675">
              <w:rPr>
                <w:color w:val="000000" w:themeColor="text1" w:themeTint="FF" w:themeShade="FF"/>
                <w:sz w:val="20"/>
                <w:szCs w:val="20"/>
              </w:rPr>
              <w:t xml:space="preserve"> </w:t>
            </w:r>
            <w:r w:rsidRPr="327FF9C0" w:rsidR="1DC5E675">
              <w:rPr>
                <w:b w:val="1"/>
                <w:bCs w:val="1"/>
                <w:color w:val="000000" w:themeColor="text1" w:themeTint="FF" w:themeShade="FF"/>
                <w:sz w:val="20"/>
                <w:szCs w:val="20"/>
              </w:rPr>
              <w:t>Normatividad de Tránsito y Transporte – Agentes</w:t>
            </w:r>
            <w:r w:rsidRPr="327FF9C0" w:rsidR="1DC5E675">
              <w:rPr>
                <w:color w:val="000000" w:themeColor="text1" w:themeTint="FF" w:themeShade="FF"/>
                <w:sz w:val="20"/>
                <w:szCs w:val="20"/>
              </w:rPr>
              <w:t xml:space="preserve"> y reconozca las normas generales </w:t>
            </w:r>
            <w:r w:rsidRPr="327FF9C0" w:rsidR="1BFB7B46">
              <w:rPr>
                <w:color w:val="000000" w:themeColor="text1" w:themeTint="FF" w:themeShade="FF"/>
                <w:sz w:val="20"/>
                <w:szCs w:val="20"/>
              </w:rPr>
              <w:t xml:space="preserve">relacionadas </w:t>
            </w:r>
            <w:r w:rsidRPr="327FF9C0" w:rsidR="1DC5E675">
              <w:rPr>
                <w:color w:val="000000" w:themeColor="text1" w:themeTint="FF" w:themeShade="FF"/>
                <w:sz w:val="20"/>
                <w:szCs w:val="20"/>
              </w:rPr>
              <w:t>y su descripción</w:t>
            </w:r>
            <w:r w:rsidRPr="327FF9C0" w:rsidR="1B675311">
              <w:rPr>
                <w:color w:val="000000" w:themeColor="text1" w:themeTint="FF" w:themeShade="FF"/>
                <w:sz w:val="20"/>
                <w:szCs w:val="20"/>
              </w:rPr>
              <w:t>.</w:t>
            </w:r>
          </w:p>
          <w:p w:rsidR="327FF9C0" w:rsidP="327FF9C0" w:rsidRDefault="327FF9C0" w14:paraId="6AF58A2D" w14:textId="324F0984">
            <w:pPr>
              <w:pStyle w:val="Normal"/>
              <w:rPr>
                <w:color w:val="000000" w:themeColor="text1" w:themeTint="FF" w:themeShade="FF"/>
                <w:sz w:val="20"/>
                <w:szCs w:val="20"/>
              </w:rPr>
            </w:pPr>
          </w:p>
        </w:tc>
      </w:tr>
    </w:tbl>
    <w:p w:rsidR="00A00A7C" w:rsidRDefault="00A00A7C" w14:paraId="0000006C" w14:textId="77777777">
      <w:pPr>
        <w:spacing w:line="360" w:lineRule="auto"/>
        <w:jc w:val="both"/>
        <w:rPr>
          <w:b/>
          <w:sz w:val="20"/>
          <w:szCs w:val="20"/>
        </w:rPr>
      </w:pPr>
    </w:p>
    <w:p w:rsidR="00A00A7C" w:rsidP="327FF9C0" w:rsidRDefault="001264DB" w14:paraId="0000006D" w14:textId="43E3CAC0">
      <w:pPr>
        <w:ind w:firstLine="0"/>
        <w:rPr>
          <w:b w:val="1"/>
          <w:bCs w:val="1"/>
          <w:sz w:val="20"/>
          <w:szCs w:val="20"/>
          <w:highlight w:val="white"/>
        </w:rPr>
      </w:pPr>
      <w:commentRangeStart w:id="393018029"/>
    </w:p>
    <w:tbl>
      <w:tblPr>
        <w:tblStyle w:val="aff"/>
        <w:tblW w:w="9630" w:type="dxa"/>
        <w:jc w:val="center"/>
        <w:tblInd w:w="0" w:type="dxa"/>
        <w:tblLayout w:type="fixed"/>
        <w:tblLook w:val="0400" w:firstRow="0" w:lastRow="0" w:firstColumn="0" w:lastColumn="0" w:noHBand="0" w:noVBand="1"/>
      </w:tblPr>
      <w:tblGrid>
        <w:gridCol w:w="2820"/>
        <w:gridCol w:w="6810"/>
      </w:tblGrid>
      <w:tr w:rsidR="00A00A7C" w:rsidTr="327FF9C0" w14:paraId="48BEB877" w14:textId="77777777">
        <w:trPr>
          <w:trHeight w:val="330"/>
          <w:jc w:val="center"/>
        </w:trPr>
        <w:tc>
          <w:tcPr>
            <w:tcW w:w="9630" w:type="dxa"/>
            <w:gridSpan w:val="2"/>
            <w:tcBorders>
              <w:top w:val="nil"/>
              <w:left w:val="nil"/>
              <w:bottom w:val="nil"/>
              <w:right w:val="nil"/>
            </w:tcBorders>
            <w:shd w:val="clear" w:color="auto" w:fill="auto"/>
            <w:tcMar/>
            <w:vAlign w:val="center"/>
          </w:tcPr>
          <w:p w:rsidR="00A00A7C" w:rsidP="327FF9C0" w:rsidRDefault="001264DB" w14:paraId="0000006E" w14:textId="0EA9C7D7">
            <w:pPr>
              <w:jc w:val="center"/>
              <w:rPr>
                <w:b w:val="1"/>
                <w:bCs w:val="1"/>
                <w:i w:val="0"/>
                <w:iCs w:val="0"/>
                <w:color w:val="000000"/>
                <w:sz w:val="20"/>
                <w:szCs w:val="20"/>
              </w:rPr>
            </w:pPr>
            <w:r w:rsidRPr="327FF9C0" w:rsidR="001264DB">
              <w:rPr>
                <w:b w:val="1"/>
                <w:bCs w:val="1"/>
                <w:i w:val="0"/>
                <w:iCs w:val="0"/>
                <w:sz w:val="20"/>
                <w:szCs w:val="20"/>
                <w:highlight w:val="white"/>
              </w:rPr>
              <w:t xml:space="preserve">        </w:t>
            </w:r>
            <w:commentRangeStart w:id="5"/>
            <w:r w:rsidRPr="327FF9C0" w:rsidR="5295F420">
              <w:rPr>
                <w:b w:val="1"/>
                <w:bCs w:val="1"/>
                <w:i w:val="0"/>
                <w:iCs w:val="0"/>
                <w:sz w:val="20"/>
                <w:szCs w:val="20"/>
                <w:highlight w:val="white"/>
              </w:rPr>
              <w:t>Normatividad Tránsito</w:t>
            </w:r>
            <w:commentRangeEnd w:id="5"/>
            <w:r>
              <w:rPr>
                <w:rStyle w:val="CommentReference"/>
              </w:rPr>
              <w:commentReference w:id="5"/>
            </w:r>
            <w:r w:rsidRPr="327FF9C0" w:rsidR="001264DB">
              <w:rPr>
                <w:b w:val="1"/>
                <w:bCs w:val="1"/>
                <w:i w:val="0"/>
                <w:iCs w:val="0"/>
                <w:sz w:val="20"/>
                <w:szCs w:val="20"/>
                <w:highlight w:val="white"/>
              </w:rPr>
              <w:t xml:space="preserve"> y Transporte</w:t>
            </w:r>
            <w:r w:rsidRPr="327FF9C0" w:rsidR="24B12106">
              <w:rPr>
                <w:b w:val="1"/>
                <w:bCs w:val="1"/>
                <w:i w:val="0"/>
                <w:iCs w:val="0"/>
                <w:sz w:val="20"/>
                <w:szCs w:val="20"/>
                <w:highlight w:val="white"/>
              </w:rPr>
              <w:t xml:space="preserve"> -</w:t>
            </w:r>
            <w:r w:rsidRPr="327FF9C0" w:rsidR="001264DB">
              <w:rPr>
                <w:b w:val="1"/>
                <w:bCs w:val="1"/>
                <w:i w:val="0"/>
                <w:iCs w:val="0"/>
                <w:sz w:val="20"/>
                <w:szCs w:val="20"/>
                <w:highlight w:val="white"/>
              </w:rPr>
              <w:t xml:space="preserve"> agentes</w:t>
            </w:r>
          </w:p>
        </w:tc>
      </w:tr>
      <w:tr w:rsidR="00A00A7C" w:rsidTr="327FF9C0" w14:paraId="57B77AEE" w14:textId="77777777">
        <w:trPr>
          <w:trHeight w:val="300"/>
          <w:jc w:val="center"/>
        </w:trPr>
        <w:tc>
          <w:tcPr>
            <w:tcW w:w="2820" w:type="dxa"/>
            <w:tcBorders>
              <w:top w:val="nil"/>
              <w:left w:val="nil"/>
              <w:bottom w:val="nil"/>
              <w:right w:val="nil"/>
            </w:tcBorders>
            <w:shd w:val="clear" w:color="auto" w:fill="auto"/>
            <w:tcMar/>
            <w:vAlign w:val="center"/>
          </w:tcPr>
          <w:p w:rsidR="00A00A7C" w:rsidRDefault="00A00A7C" w14:paraId="00000070" w14:textId="77777777">
            <w:pPr>
              <w:jc w:val="center"/>
              <w:rPr>
                <w:b w:val="0"/>
                <w:color w:val="000000"/>
                <w:sz w:val="20"/>
                <w:szCs w:val="20"/>
              </w:rPr>
            </w:pPr>
          </w:p>
        </w:tc>
        <w:tc>
          <w:tcPr>
            <w:tcW w:w="6810" w:type="dxa"/>
            <w:tcBorders>
              <w:top w:val="nil"/>
              <w:left w:val="nil"/>
              <w:bottom w:val="nil"/>
              <w:right w:val="nil"/>
            </w:tcBorders>
            <w:shd w:val="clear" w:color="auto" w:fill="auto"/>
            <w:tcMar/>
            <w:vAlign w:val="bottom"/>
          </w:tcPr>
          <w:p w:rsidR="00A00A7C" w:rsidRDefault="00A00A7C" w14:paraId="00000071" w14:textId="77777777">
            <w:pPr>
              <w:rPr>
                <w:b w:val="0"/>
                <w:sz w:val="20"/>
                <w:szCs w:val="20"/>
              </w:rPr>
            </w:pPr>
          </w:p>
        </w:tc>
      </w:tr>
      <w:tr w:rsidR="00A00A7C" w:rsidTr="327FF9C0" w14:paraId="34F3E42A" w14:textId="77777777">
        <w:trPr>
          <w:trHeight w:val="300"/>
          <w:jc w:val="center"/>
        </w:trPr>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7B7B7"/>
            <w:tcMar/>
            <w:vAlign w:val="center"/>
          </w:tcPr>
          <w:p w:rsidR="00A00A7C" w:rsidRDefault="001264DB" w14:paraId="00000072" w14:textId="77777777">
            <w:pPr>
              <w:jc w:val="center"/>
              <w:rPr>
                <w:color w:val="000000"/>
                <w:sz w:val="20"/>
                <w:szCs w:val="20"/>
              </w:rPr>
            </w:pPr>
            <w:r>
              <w:rPr>
                <w:color w:val="000000"/>
                <w:sz w:val="20"/>
                <w:szCs w:val="20"/>
              </w:rPr>
              <w:t>Normas Generales</w:t>
            </w:r>
          </w:p>
        </w:tc>
        <w:tc>
          <w:tcPr>
            <w:tcW w:w="6810" w:type="dxa"/>
            <w:tcBorders>
              <w:top w:val="single" w:color="000000" w:themeColor="text1" w:sz="8" w:space="0"/>
              <w:left w:val="nil"/>
              <w:bottom w:val="single" w:color="000000" w:themeColor="text1" w:sz="8" w:space="0"/>
              <w:right w:val="single" w:color="000000" w:themeColor="text1" w:sz="8" w:space="0"/>
            </w:tcBorders>
            <w:shd w:val="clear" w:color="auto" w:fill="B7B7B7"/>
            <w:tcMar/>
            <w:vAlign w:val="bottom"/>
          </w:tcPr>
          <w:p w:rsidR="00A00A7C" w:rsidRDefault="001264DB" w14:paraId="00000073" w14:textId="77777777">
            <w:pPr>
              <w:jc w:val="center"/>
              <w:rPr>
                <w:color w:val="000000"/>
                <w:sz w:val="20"/>
                <w:szCs w:val="20"/>
              </w:rPr>
            </w:pPr>
            <w:r>
              <w:rPr>
                <w:color w:val="000000"/>
                <w:sz w:val="20"/>
                <w:szCs w:val="20"/>
              </w:rPr>
              <w:t>Descripción</w:t>
            </w:r>
          </w:p>
        </w:tc>
      </w:tr>
      <w:tr w:rsidR="00A00A7C" w:rsidTr="327FF9C0" w14:paraId="0B84E1B9" w14:textId="77777777">
        <w:trPr>
          <w:trHeight w:val="404"/>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74" w14:textId="77777777">
            <w:pPr>
              <w:jc w:val="both"/>
              <w:rPr>
                <w:color w:val="000000"/>
                <w:sz w:val="18"/>
                <w:szCs w:val="18"/>
              </w:rPr>
            </w:pPr>
            <w:r>
              <w:rPr>
                <w:color w:val="000000"/>
                <w:sz w:val="18"/>
                <w:szCs w:val="18"/>
              </w:rPr>
              <w:t xml:space="preserve">Constitución Nacional </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75" w14:textId="77777777">
            <w:pPr>
              <w:jc w:val="both"/>
              <w:rPr>
                <w:b w:val="0"/>
                <w:color w:val="000000"/>
                <w:sz w:val="18"/>
                <w:szCs w:val="18"/>
              </w:rPr>
            </w:pPr>
            <w:r>
              <w:rPr>
                <w:b w:val="0"/>
                <w:color w:val="000000"/>
                <w:sz w:val="18"/>
                <w:szCs w:val="18"/>
              </w:rPr>
              <w:t>Art. 1, 56, 58, 333, 334, 336 y 365</w:t>
            </w:r>
          </w:p>
        </w:tc>
      </w:tr>
      <w:tr w:rsidR="00A00A7C" w:rsidTr="327FF9C0" w14:paraId="03D42E1C" w14:textId="77777777">
        <w:trPr>
          <w:trHeight w:val="345"/>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76" w14:textId="77777777">
            <w:pPr>
              <w:jc w:val="both"/>
              <w:rPr>
                <w:color w:val="000000"/>
                <w:sz w:val="18"/>
                <w:szCs w:val="18"/>
              </w:rPr>
            </w:pPr>
            <w:r>
              <w:rPr>
                <w:color w:val="000000"/>
                <w:sz w:val="18"/>
                <w:szCs w:val="18"/>
              </w:rPr>
              <w:t xml:space="preserve">Ley 105 de 1993 </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77" w14:textId="42C1132D">
            <w:pPr>
              <w:ind w:right="-629"/>
              <w:jc w:val="both"/>
              <w:rPr>
                <w:b w:val="0"/>
                <w:color w:val="000000"/>
                <w:sz w:val="18"/>
                <w:szCs w:val="18"/>
              </w:rPr>
            </w:pPr>
            <w:r>
              <w:rPr>
                <w:b w:val="0"/>
                <w:color w:val="000000"/>
                <w:sz w:val="18"/>
                <w:szCs w:val="18"/>
              </w:rPr>
              <w:t xml:space="preserve">Disposiciones </w:t>
            </w:r>
            <w:r w:rsidR="0064397E">
              <w:rPr>
                <w:b w:val="0"/>
                <w:color w:val="000000"/>
                <w:sz w:val="18"/>
                <w:szCs w:val="18"/>
              </w:rPr>
              <w:t>b</w:t>
            </w:r>
            <w:r>
              <w:rPr>
                <w:b w:val="0"/>
                <w:color w:val="000000"/>
                <w:sz w:val="18"/>
                <w:szCs w:val="18"/>
              </w:rPr>
              <w:t xml:space="preserve">ásicas </w:t>
            </w:r>
            <w:r w:rsidR="0064397E">
              <w:rPr>
                <w:b w:val="0"/>
                <w:color w:val="000000"/>
                <w:sz w:val="18"/>
                <w:szCs w:val="18"/>
              </w:rPr>
              <w:t>s</w:t>
            </w:r>
            <w:r>
              <w:rPr>
                <w:b w:val="0"/>
                <w:color w:val="000000"/>
                <w:sz w:val="18"/>
                <w:szCs w:val="18"/>
              </w:rPr>
              <w:t xml:space="preserve">ector </w:t>
            </w:r>
            <w:r w:rsidR="0064397E">
              <w:rPr>
                <w:b w:val="0"/>
                <w:color w:val="000000"/>
                <w:sz w:val="18"/>
                <w:szCs w:val="18"/>
              </w:rPr>
              <w:t>t</w:t>
            </w:r>
            <w:r>
              <w:rPr>
                <w:b w:val="0"/>
                <w:color w:val="000000"/>
                <w:sz w:val="18"/>
                <w:szCs w:val="18"/>
              </w:rPr>
              <w:t>ransporte</w:t>
            </w:r>
          </w:p>
        </w:tc>
      </w:tr>
      <w:tr w:rsidR="00A00A7C" w:rsidTr="327FF9C0" w14:paraId="7DF9889D" w14:textId="77777777">
        <w:trPr>
          <w:trHeight w:val="42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78" w14:textId="77777777">
            <w:pPr>
              <w:jc w:val="both"/>
              <w:rPr>
                <w:color w:val="000000"/>
                <w:sz w:val="18"/>
                <w:szCs w:val="18"/>
              </w:rPr>
            </w:pPr>
            <w:r>
              <w:rPr>
                <w:color w:val="000000"/>
                <w:sz w:val="18"/>
                <w:szCs w:val="18"/>
              </w:rPr>
              <w:t>Ley 769 de 2002</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79" w14:textId="77777777">
            <w:pPr>
              <w:jc w:val="both"/>
              <w:rPr>
                <w:b w:val="0"/>
                <w:color w:val="000000"/>
                <w:sz w:val="18"/>
                <w:szCs w:val="18"/>
              </w:rPr>
            </w:pPr>
            <w:r>
              <w:rPr>
                <w:b w:val="0"/>
                <w:color w:val="000000"/>
                <w:sz w:val="18"/>
                <w:szCs w:val="18"/>
              </w:rPr>
              <w:t>Código Nacional de Tránsito, modificado por las Leyes 1005 de 2006 y 1383 y 1397 del 2010</w:t>
            </w:r>
          </w:p>
        </w:tc>
      </w:tr>
      <w:tr w:rsidR="00A00A7C" w:rsidTr="327FF9C0" w14:paraId="68FAE1D3" w14:textId="77777777">
        <w:trPr>
          <w:trHeight w:val="30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7A" w14:textId="77777777">
            <w:pPr>
              <w:jc w:val="both"/>
              <w:rPr>
                <w:color w:val="000000"/>
                <w:sz w:val="18"/>
                <w:szCs w:val="18"/>
              </w:rPr>
            </w:pPr>
            <w:r>
              <w:rPr>
                <w:color w:val="000000"/>
                <w:sz w:val="18"/>
                <w:szCs w:val="18"/>
              </w:rPr>
              <w:t xml:space="preserve">Ley 336 de 1996 </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7B" w14:textId="64C68943">
            <w:pPr>
              <w:jc w:val="both"/>
              <w:rPr>
                <w:b w:val="0"/>
                <w:color w:val="000000"/>
                <w:sz w:val="18"/>
                <w:szCs w:val="18"/>
              </w:rPr>
            </w:pPr>
            <w:r>
              <w:rPr>
                <w:b w:val="0"/>
                <w:color w:val="000000"/>
                <w:sz w:val="18"/>
                <w:szCs w:val="18"/>
              </w:rPr>
              <w:t xml:space="preserve">Disposiciones </w:t>
            </w:r>
            <w:r w:rsidR="0064397E">
              <w:rPr>
                <w:b w:val="0"/>
                <w:color w:val="000000"/>
                <w:sz w:val="18"/>
                <w:szCs w:val="18"/>
              </w:rPr>
              <w:t>g</w:t>
            </w:r>
            <w:r>
              <w:rPr>
                <w:b w:val="0"/>
                <w:color w:val="000000"/>
                <w:sz w:val="18"/>
                <w:szCs w:val="18"/>
              </w:rPr>
              <w:t xml:space="preserve">enerales para los </w:t>
            </w:r>
            <w:r w:rsidR="0064397E">
              <w:rPr>
                <w:b w:val="0"/>
                <w:color w:val="000000"/>
                <w:sz w:val="18"/>
                <w:szCs w:val="18"/>
              </w:rPr>
              <w:t>m</w:t>
            </w:r>
            <w:r>
              <w:rPr>
                <w:b w:val="0"/>
                <w:color w:val="000000"/>
                <w:sz w:val="18"/>
                <w:szCs w:val="18"/>
              </w:rPr>
              <w:t xml:space="preserve">odos de </w:t>
            </w:r>
            <w:r w:rsidR="0064397E">
              <w:rPr>
                <w:b w:val="0"/>
                <w:color w:val="000000"/>
                <w:sz w:val="18"/>
                <w:szCs w:val="18"/>
              </w:rPr>
              <w:t>t</w:t>
            </w:r>
            <w:r>
              <w:rPr>
                <w:b w:val="0"/>
                <w:color w:val="000000"/>
                <w:sz w:val="18"/>
                <w:szCs w:val="18"/>
              </w:rPr>
              <w:t>ransporte.</w:t>
            </w:r>
          </w:p>
        </w:tc>
      </w:tr>
      <w:tr w:rsidR="00A00A7C" w:rsidTr="327FF9C0" w14:paraId="7BB63FFA" w14:textId="77777777">
        <w:trPr>
          <w:trHeight w:val="1568"/>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7C" w14:textId="77777777">
            <w:pPr>
              <w:jc w:val="both"/>
              <w:rPr>
                <w:color w:val="000000"/>
                <w:sz w:val="18"/>
                <w:szCs w:val="18"/>
              </w:rPr>
            </w:pPr>
            <w:r>
              <w:rPr>
                <w:color w:val="2F2F33"/>
                <w:sz w:val="18"/>
                <w:szCs w:val="18"/>
              </w:rPr>
              <w:t>Resolución 3027 de 2010</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7D" w14:textId="2F8CCBF2">
            <w:pPr>
              <w:pBdr>
                <w:top w:val="nil"/>
                <w:left w:val="nil"/>
                <w:bottom w:val="nil"/>
                <w:right w:val="nil"/>
                <w:between w:val="nil"/>
              </w:pBdr>
              <w:shd w:val="clear" w:color="auto" w:fill="FFFFFF"/>
              <w:spacing w:after="300"/>
              <w:jc w:val="both"/>
              <w:rPr>
                <w:b w:val="0"/>
                <w:color w:val="000000"/>
                <w:sz w:val="18"/>
                <w:szCs w:val="18"/>
              </w:rPr>
            </w:pPr>
            <w:r>
              <w:rPr>
                <w:b w:val="0"/>
                <w:color w:val="000000"/>
                <w:sz w:val="18"/>
                <w:szCs w:val="18"/>
              </w:rPr>
              <w:t xml:space="preserve">Clasifica las autoridades </w:t>
            </w:r>
            <w:r>
              <w:rPr>
                <w:b w:val="0"/>
                <w:sz w:val="18"/>
                <w:szCs w:val="18"/>
              </w:rPr>
              <w:t>así</w:t>
            </w:r>
            <w:r>
              <w:rPr>
                <w:b w:val="0"/>
                <w:color w:val="000000"/>
                <w:sz w:val="18"/>
                <w:szCs w:val="18"/>
              </w:rPr>
              <w:t xml:space="preserve"> :1) Autoridades Administrativas o de Regulación Normativa</w:t>
            </w:r>
            <w:r w:rsidR="0064397E">
              <w:rPr>
                <w:b w:val="0"/>
                <w:color w:val="000000"/>
                <w:sz w:val="18"/>
                <w:szCs w:val="18"/>
              </w:rPr>
              <w:t>,</w:t>
            </w:r>
            <w:r w:rsidR="00AA5935">
              <w:rPr>
                <w:b w:val="0"/>
                <w:color w:val="000000"/>
                <w:sz w:val="18"/>
                <w:szCs w:val="18"/>
              </w:rPr>
              <w:t xml:space="preserve"> </w:t>
            </w:r>
            <w:r>
              <w:rPr>
                <w:b w:val="0"/>
                <w:color w:val="000000"/>
                <w:sz w:val="18"/>
                <w:szCs w:val="18"/>
              </w:rPr>
              <w:t xml:space="preserve">Son aquellas autoridades de carácter administrativo facultadas por la Constitución o la ley para expedir normas </w:t>
            </w:r>
            <w:r>
              <w:rPr>
                <w:b w:val="0"/>
                <w:sz w:val="18"/>
                <w:szCs w:val="18"/>
              </w:rPr>
              <w:t>reguladoras</w:t>
            </w:r>
            <w:r>
              <w:rPr>
                <w:b w:val="0"/>
                <w:color w:val="000000"/>
                <w:sz w:val="18"/>
                <w:szCs w:val="18"/>
              </w:rPr>
              <w:t xml:space="preserve"> del tránsito, dentro de estas se encuentran el </w:t>
            </w:r>
            <w:hyperlink r:id="rId14">
              <w:r>
                <w:rPr>
                  <w:b w:val="0"/>
                  <w:color w:val="000000"/>
                  <w:sz w:val="18"/>
                  <w:szCs w:val="18"/>
                </w:rPr>
                <w:t>Congreso de la República</w:t>
              </w:r>
            </w:hyperlink>
            <w:r>
              <w:rPr>
                <w:b w:val="0"/>
                <w:color w:val="000000"/>
                <w:sz w:val="18"/>
                <w:szCs w:val="18"/>
              </w:rPr>
              <w:t>, el </w:t>
            </w:r>
            <w:hyperlink r:id="rId15">
              <w:r>
                <w:rPr>
                  <w:b w:val="0"/>
                  <w:color w:val="000000"/>
                  <w:sz w:val="18"/>
                  <w:szCs w:val="18"/>
                </w:rPr>
                <w:t>Presidente de la República</w:t>
              </w:r>
            </w:hyperlink>
            <w:r>
              <w:rPr>
                <w:b w:val="0"/>
                <w:color w:val="000000"/>
                <w:sz w:val="18"/>
                <w:szCs w:val="18"/>
              </w:rPr>
              <w:t>, el señor Ministro de Transporte, los gobernadores y Alcaldes dentro de su jurisdicción, los Organismos de Tránsito de carácter Departamental, Municipal o Distrital</w:t>
            </w:r>
            <w:r>
              <w:rPr>
                <w:b w:val="0"/>
                <w:color w:val="63636A"/>
                <w:sz w:val="18"/>
                <w:szCs w:val="18"/>
              </w:rPr>
              <w:t>.</w:t>
            </w:r>
          </w:p>
        </w:tc>
      </w:tr>
      <w:tr w:rsidR="00A00A7C" w:rsidTr="327FF9C0" w14:paraId="19C16258" w14:textId="77777777">
        <w:trPr>
          <w:trHeight w:val="1229"/>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7E" w14:textId="77777777">
            <w:pPr>
              <w:jc w:val="both"/>
              <w:rPr>
                <w:color w:val="000000"/>
                <w:sz w:val="18"/>
                <w:szCs w:val="18"/>
              </w:rPr>
            </w:pPr>
            <w:r>
              <w:rPr>
                <w:color w:val="2F2F33"/>
                <w:sz w:val="18"/>
                <w:szCs w:val="18"/>
              </w:rPr>
              <w:t>Resolución 3027 de 2010</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7F" w14:textId="4778DF60">
            <w:pPr>
              <w:pBdr>
                <w:top w:val="nil"/>
                <w:left w:val="nil"/>
                <w:bottom w:val="nil"/>
                <w:right w:val="nil"/>
                <w:between w:val="nil"/>
              </w:pBdr>
              <w:shd w:val="clear" w:color="auto" w:fill="FFFFFF"/>
              <w:spacing w:after="300"/>
              <w:jc w:val="both"/>
              <w:rPr>
                <w:b w:val="0"/>
                <w:color w:val="000000"/>
                <w:sz w:val="18"/>
                <w:szCs w:val="18"/>
              </w:rPr>
            </w:pPr>
            <w:r>
              <w:rPr>
                <w:b w:val="0"/>
                <w:color w:val="000000"/>
                <w:sz w:val="18"/>
                <w:szCs w:val="18"/>
              </w:rPr>
              <w:t>2) Autoridades de Supervisión</w:t>
            </w:r>
            <w:r w:rsidR="00AA5935">
              <w:rPr>
                <w:b w:val="0"/>
                <w:color w:val="000000"/>
                <w:sz w:val="18"/>
                <w:szCs w:val="18"/>
              </w:rPr>
              <w:t>.</w:t>
            </w:r>
            <w:r>
              <w:rPr>
                <w:b w:val="0"/>
                <w:color w:val="000000"/>
                <w:sz w:val="18"/>
                <w:szCs w:val="18"/>
              </w:rPr>
              <w:t> Son aquellas autoridades públicas facultadas por las normas para imponer sanciones ante la comisión de infracciones de tránsito, entre ellas se encuentran los organismos de tránsito, los inspectores de policía, de tránsito, corregidores o quien haga sus veces en cada ente territorial.</w:t>
            </w:r>
          </w:p>
        </w:tc>
      </w:tr>
      <w:tr w:rsidR="00A00A7C" w:rsidTr="327FF9C0" w14:paraId="2AE67BA6" w14:textId="77777777">
        <w:trPr>
          <w:trHeight w:val="54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80" w14:textId="77777777">
            <w:pPr>
              <w:jc w:val="both"/>
              <w:rPr>
                <w:sz w:val="18"/>
                <w:szCs w:val="18"/>
              </w:rPr>
            </w:pPr>
            <w:r>
              <w:rPr>
                <w:color w:val="2F2F33"/>
                <w:sz w:val="18"/>
                <w:szCs w:val="18"/>
              </w:rPr>
              <w:t>Resolución 3027 de 2010</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81" w14:textId="031E4543">
            <w:pPr>
              <w:pBdr>
                <w:top w:val="nil"/>
                <w:left w:val="nil"/>
                <w:bottom w:val="nil"/>
                <w:right w:val="nil"/>
                <w:between w:val="nil"/>
              </w:pBdr>
              <w:shd w:val="clear" w:color="auto" w:fill="FFFFFF"/>
              <w:spacing w:after="300"/>
              <w:jc w:val="both"/>
              <w:rPr>
                <w:b w:val="0"/>
                <w:color w:val="000000"/>
                <w:sz w:val="18"/>
                <w:szCs w:val="18"/>
              </w:rPr>
            </w:pPr>
            <w:r>
              <w:rPr>
                <w:b w:val="0"/>
                <w:color w:val="000000"/>
                <w:sz w:val="18"/>
                <w:szCs w:val="18"/>
              </w:rPr>
              <w:t>3) Autoridades de Control Operativo de Tránsito</w:t>
            </w:r>
            <w:r w:rsidR="00AA5935">
              <w:rPr>
                <w:b w:val="0"/>
                <w:color w:val="000000"/>
                <w:sz w:val="18"/>
                <w:szCs w:val="18"/>
              </w:rPr>
              <w:t>.</w:t>
            </w:r>
            <w:r>
              <w:rPr>
                <w:b w:val="0"/>
                <w:color w:val="000000"/>
                <w:sz w:val="18"/>
                <w:szCs w:val="18"/>
              </w:rPr>
              <w:t> Hacen parte de las autoridades de control operativo los integrantes de la Dirección de Tránsito y Transporte de la Policía Nacional, ya sean éstos de las áreas de tránsito rural o tránsito urbano, los agentes de tránsito y transporte vinculados por los entes territoriales como empleados públicos investidos de autoridad y de forma excepcional las fuerzas militares, quienes sólo podrán ejecutar la labor de regular el tránsito, en aquellas áreas donde no haya presencia de autoridad de tránsito.</w:t>
            </w:r>
          </w:p>
        </w:tc>
      </w:tr>
      <w:tr w:rsidR="00A00A7C" w:rsidTr="327FF9C0" w14:paraId="67225330" w14:textId="77777777">
        <w:trPr>
          <w:trHeight w:val="54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82" w14:textId="77777777">
            <w:pPr>
              <w:jc w:val="both"/>
              <w:rPr>
                <w:color w:val="000000"/>
                <w:sz w:val="18"/>
                <w:szCs w:val="18"/>
              </w:rPr>
            </w:pPr>
            <w:r>
              <w:rPr>
                <w:color w:val="000000"/>
                <w:sz w:val="18"/>
                <w:szCs w:val="18"/>
              </w:rPr>
              <w:t>Ley 769 de 2002, Código Nacional de Tránsito</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A5935" w:rsidRDefault="001264DB" w14:paraId="6B1019C4" w14:textId="77777777">
            <w:pPr>
              <w:pBdr>
                <w:top w:val="nil"/>
                <w:left w:val="nil"/>
                <w:bottom w:val="nil"/>
                <w:right w:val="nil"/>
                <w:between w:val="nil"/>
              </w:pBdr>
              <w:shd w:val="clear" w:color="auto" w:fill="FFFFFF"/>
              <w:spacing w:after="300"/>
              <w:jc w:val="both"/>
              <w:rPr>
                <w:b w:val="0"/>
                <w:color w:val="000000"/>
                <w:sz w:val="18"/>
                <w:szCs w:val="18"/>
              </w:rPr>
            </w:pPr>
            <w:r>
              <w:rPr>
                <w:b w:val="0"/>
                <w:color w:val="000000"/>
                <w:sz w:val="18"/>
                <w:szCs w:val="18"/>
              </w:rPr>
              <w:t>Artículo 2°. Definiciones</w:t>
            </w:r>
            <w:r>
              <w:rPr>
                <w:b w:val="0"/>
                <w:i/>
                <w:color w:val="000000"/>
                <w:sz w:val="18"/>
                <w:szCs w:val="18"/>
              </w:rPr>
              <w:t>.</w:t>
            </w:r>
            <w:r>
              <w:rPr>
                <w:b w:val="0"/>
                <w:color w:val="000000"/>
                <w:sz w:val="18"/>
                <w:szCs w:val="18"/>
              </w:rPr>
              <w:t xml:space="preserve"> Para la aplicación e interpretación de este código, se tendrán en cuenta las siguientes definiciones: </w:t>
            </w:r>
          </w:p>
          <w:p w:rsidR="00A00A7C" w:rsidRDefault="001264DB" w14:paraId="00000083" w14:textId="3B53D795">
            <w:pPr>
              <w:pBdr>
                <w:top w:val="nil"/>
                <w:left w:val="nil"/>
                <w:bottom w:val="nil"/>
                <w:right w:val="nil"/>
                <w:between w:val="nil"/>
              </w:pBdr>
              <w:shd w:val="clear" w:color="auto" w:fill="FFFFFF"/>
              <w:spacing w:after="300"/>
              <w:jc w:val="both"/>
              <w:rPr>
                <w:color w:val="000000"/>
                <w:sz w:val="18"/>
                <w:szCs w:val="18"/>
              </w:rPr>
            </w:pPr>
            <w:r>
              <w:rPr>
                <w:b w:val="0"/>
                <w:color w:val="000000"/>
                <w:sz w:val="18"/>
                <w:szCs w:val="18"/>
              </w:rPr>
              <w:t>Agente de Tránsito y Transporte</w:t>
            </w:r>
            <w:r w:rsidR="005E4847">
              <w:rPr>
                <w:b w:val="0"/>
                <w:color w:val="000000"/>
                <w:sz w:val="18"/>
                <w:szCs w:val="18"/>
              </w:rPr>
              <w:t>.</w:t>
            </w:r>
            <w:r>
              <w:rPr>
                <w:b w:val="0"/>
                <w:color w:val="000000"/>
                <w:sz w:val="18"/>
                <w:szCs w:val="18"/>
              </w:rPr>
              <w:t> Modificada por el Art 2 de la Ley 1310 de 2009</w:t>
            </w:r>
            <w:r>
              <w:rPr>
                <w:b w:val="0"/>
                <w:i/>
                <w:color w:val="000000"/>
                <w:sz w:val="18"/>
                <w:szCs w:val="18"/>
              </w:rPr>
              <w:t>.</w:t>
            </w:r>
            <w:r>
              <w:rPr>
                <w:b w:val="0"/>
                <w:color w:val="000000"/>
                <w:sz w:val="18"/>
                <w:szCs w:val="18"/>
              </w:rPr>
              <w:t> Modificada por el Art 56 de la Ley 2197 de 2022</w:t>
            </w:r>
            <w:r>
              <w:rPr>
                <w:b w:val="0"/>
                <w:i/>
                <w:color w:val="000000"/>
                <w:sz w:val="18"/>
                <w:szCs w:val="18"/>
              </w:rPr>
              <w:t>. </w:t>
            </w:r>
            <w:r>
              <w:rPr>
                <w:b w:val="0"/>
                <w:color w:val="000000"/>
                <w:sz w:val="18"/>
                <w:szCs w:val="18"/>
              </w:rPr>
              <w:t>Todo empleado público o contratista, que tiene como funciones u obligaciones, regular la circulación vehicular y peatonal, vigilar, controlar e intervenir en el cumplimiento de las normas de tránsito y transporte en cada uno de los entes territoriales, sin perjuicio de lo dispuesto en la Ley 1310 de 2009, respecto de la carrera administrativa.</w:t>
            </w:r>
          </w:p>
          <w:p w:rsidR="00A00A7C" w:rsidRDefault="00A00A7C" w14:paraId="00000084" w14:textId="77777777">
            <w:pPr>
              <w:jc w:val="both"/>
              <w:rPr>
                <w:b w:val="0"/>
                <w:color w:val="000000"/>
                <w:sz w:val="18"/>
                <w:szCs w:val="18"/>
              </w:rPr>
            </w:pPr>
          </w:p>
        </w:tc>
      </w:tr>
      <w:tr w:rsidR="00A00A7C" w:rsidTr="327FF9C0" w14:paraId="2ADE4802" w14:textId="77777777">
        <w:trPr>
          <w:trHeight w:val="54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85" w14:textId="77777777">
            <w:pPr>
              <w:jc w:val="both"/>
              <w:rPr>
                <w:color w:val="000000"/>
                <w:sz w:val="18"/>
                <w:szCs w:val="18"/>
              </w:rPr>
            </w:pPr>
            <w:r>
              <w:rPr>
                <w:color w:val="000000"/>
                <w:sz w:val="18"/>
                <w:szCs w:val="18"/>
              </w:rPr>
              <w:t>Ley 769 de 2002, Código Nacional de Tránsito</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86" w14:textId="1A824A79">
            <w:pPr>
              <w:pBdr>
                <w:top w:val="nil"/>
                <w:left w:val="nil"/>
                <w:bottom w:val="nil"/>
                <w:right w:val="nil"/>
                <w:between w:val="nil"/>
              </w:pBdr>
              <w:shd w:val="clear" w:color="auto" w:fill="FFFFFF"/>
              <w:spacing w:after="300"/>
              <w:jc w:val="both"/>
              <w:rPr>
                <w:b w:val="0"/>
                <w:color w:val="000000"/>
                <w:sz w:val="18"/>
                <w:szCs w:val="18"/>
              </w:rPr>
            </w:pPr>
            <w:r>
              <w:rPr>
                <w:b w:val="0"/>
                <w:color w:val="000000"/>
                <w:sz w:val="18"/>
                <w:szCs w:val="18"/>
              </w:rPr>
              <w:t>Autoridad de Tránsito y Transporte</w:t>
            </w:r>
            <w:r w:rsidR="005E4847">
              <w:rPr>
                <w:b w:val="0"/>
                <w:color w:val="000000"/>
                <w:sz w:val="18"/>
                <w:szCs w:val="18"/>
              </w:rPr>
              <w:t>.</w:t>
            </w:r>
            <w:r>
              <w:rPr>
                <w:b w:val="0"/>
                <w:color w:val="000000"/>
                <w:sz w:val="18"/>
                <w:szCs w:val="18"/>
              </w:rPr>
              <w:t> Definición dada por el Art 2 de la Ley 1310 de 2009</w:t>
            </w:r>
            <w:r>
              <w:rPr>
                <w:b w:val="0"/>
                <w:i/>
                <w:color w:val="000000"/>
                <w:sz w:val="18"/>
                <w:szCs w:val="18"/>
              </w:rPr>
              <w:t>. </w:t>
            </w:r>
            <w:r>
              <w:rPr>
                <w:b w:val="0"/>
                <w:color w:val="000000"/>
                <w:sz w:val="18"/>
                <w:szCs w:val="18"/>
              </w:rPr>
              <w:t>Ratificada por el Art 56 de la Ley 2197 de 2022</w:t>
            </w:r>
            <w:r>
              <w:rPr>
                <w:b w:val="0"/>
                <w:i/>
                <w:color w:val="000000"/>
                <w:sz w:val="18"/>
                <w:szCs w:val="18"/>
              </w:rPr>
              <w:t>. </w:t>
            </w:r>
            <w:r>
              <w:rPr>
                <w:b w:val="0"/>
                <w:color w:val="000000"/>
                <w:sz w:val="18"/>
                <w:szCs w:val="18"/>
              </w:rPr>
              <w:t>Toda entidad pública o empleado público que esté acreditado conforme al artículo 3° de la Ley 769 de 2002.</w:t>
            </w:r>
          </w:p>
        </w:tc>
      </w:tr>
      <w:tr w:rsidR="00A00A7C" w:rsidTr="327FF9C0" w14:paraId="2C7D39F6" w14:textId="77777777">
        <w:trPr>
          <w:trHeight w:val="54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87" w14:textId="77777777">
            <w:pPr>
              <w:jc w:val="both"/>
              <w:rPr>
                <w:sz w:val="18"/>
                <w:szCs w:val="18"/>
              </w:rPr>
            </w:pPr>
            <w:r>
              <w:rPr>
                <w:sz w:val="18"/>
                <w:szCs w:val="18"/>
              </w:rPr>
              <w:t>Art. 2 de la Ley 1310 de 2009. Modificada por el Art 56 de la Ley 2197 de 2022.</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88" w14:textId="136FB82F">
            <w:pPr>
              <w:pBdr>
                <w:top w:val="nil"/>
                <w:left w:val="nil"/>
                <w:bottom w:val="nil"/>
                <w:right w:val="nil"/>
                <w:between w:val="nil"/>
              </w:pBdr>
              <w:shd w:val="clear" w:color="auto" w:fill="FFFFFF"/>
              <w:spacing w:after="300"/>
              <w:jc w:val="both"/>
              <w:rPr>
                <w:b w:val="0"/>
                <w:color w:val="000000"/>
                <w:sz w:val="18"/>
                <w:szCs w:val="18"/>
              </w:rPr>
            </w:pPr>
            <w:r>
              <w:rPr>
                <w:b w:val="0"/>
                <w:color w:val="000000"/>
                <w:sz w:val="18"/>
                <w:szCs w:val="18"/>
              </w:rPr>
              <w:t>Grupo de Control Vial o Cuerpo de Agentes de Tránsito</w:t>
            </w:r>
            <w:r w:rsidR="005E4847">
              <w:rPr>
                <w:b w:val="0"/>
                <w:color w:val="000000"/>
                <w:sz w:val="18"/>
                <w:szCs w:val="18"/>
              </w:rPr>
              <w:t>.</w:t>
            </w:r>
            <w:r>
              <w:rPr>
                <w:b w:val="0"/>
                <w:color w:val="000000"/>
                <w:sz w:val="18"/>
                <w:szCs w:val="18"/>
              </w:rPr>
              <w:t>  Grupo de empleados públicos o contratistas que tiene como funciones y obligaciones, regular la circulación vehicular y peatonal, vigilar, controlar e intervenir en el cumplimiento de las normas de tránsito y transporte en cada uno de los entes territoriales, vinculados legal y/o contractualmente, a los organismos de tránsito y transporte.</w:t>
            </w:r>
          </w:p>
        </w:tc>
      </w:tr>
      <w:tr w:rsidR="00A00A7C" w:rsidTr="327FF9C0" w14:paraId="5B2565E9" w14:textId="77777777">
        <w:trPr>
          <w:trHeight w:val="54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89" w14:textId="77777777">
            <w:pPr>
              <w:jc w:val="both"/>
              <w:rPr>
                <w:color w:val="000000"/>
                <w:sz w:val="18"/>
                <w:szCs w:val="18"/>
              </w:rPr>
            </w:pPr>
            <w:r>
              <w:rPr>
                <w:sz w:val="18"/>
                <w:szCs w:val="18"/>
              </w:rPr>
              <w:t>Art. 2 de la Ley 1310 de 2009</w:t>
            </w:r>
            <w:r>
              <w:rPr>
                <w:i/>
                <w:sz w:val="18"/>
                <w:szCs w:val="18"/>
              </w:rPr>
              <w:t>.</w:t>
            </w:r>
            <w:r>
              <w:rPr>
                <w:sz w:val="18"/>
                <w:szCs w:val="18"/>
              </w:rPr>
              <w:t>  Ratificada por el Art 56 de la Ley 2197 de 2022</w:t>
            </w:r>
            <w:r>
              <w:rPr>
                <w:i/>
                <w:sz w:val="18"/>
                <w:szCs w:val="18"/>
              </w:rPr>
              <w:t>. </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8A" w14:textId="3FF9ADB4">
            <w:pPr>
              <w:pBdr>
                <w:top w:val="nil"/>
                <w:left w:val="nil"/>
                <w:bottom w:val="nil"/>
                <w:right w:val="nil"/>
                <w:between w:val="nil"/>
              </w:pBdr>
              <w:shd w:val="clear" w:color="auto" w:fill="FFFFFF"/>
              <w:spacing w:after="300"/>
              <w:jc w:val="both"/>
              <w:rPr>
                <w:b w:val="0"/>
                <w:color w:val="000000"/>
                <w:sz w:val="18"/>
                <w:szCs w:val="18"/>
              </w:rPr>
            </w:pPr>
            <w:r>
              <w:rPr>
                <w:b w:val="0"/>
                <w:color w:val="000000"/>
                <w:sz w:val="18"/>
                <w:szCs w:val="18"/>
              </w:rPr>
              <w:t>Organismos de Tránsito y Transporte</w:t>
            </w:r>
            <w:r w:rsidR="005E4847">
              <w:rPr>
                <w:b w:val="0"/>
                <w:color w:val="000000"/>
                <w:sz w:val="18"/>
                <w:szCs w:val="18"/>
              </w:rPr>
              <w:t>.</w:t>
            </w:r>
            <w:r>
              <w:rPr>
                <w:b w:val="0"/>
                <w:color w:val="000000"/>
                <w:sz w:val="18"/>
                <w:szCs w:val="18"/>
              </w:rPr>
              <w:t>  Son entidades públicas del orden municipal, distrital o departamental que tienen como función organizar, dirigir y controlar el tránsito y el transporte en su respectiva jurisdicción.</w:t>
            </w:r>
          </w:p>
        </w:tc>
      </w:tr>
      <w:tr w:rsidR="00A00A7C" w:rsidTr="327FF9C0" w14:paraId="44C389CA" w14:textId="77777777">
        <w:trPr>
          <w:trHeight w:val="54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8B" w14:textId="77777777">
            <w:pPr>
              <w:jc w:val="both"/>
              <w:rPr>
                <w:i/>
                <w:sz w:val="18"/>
                <w:szCs w:val="18"/>
              </w:rPr>
            </w:pPr>
            <w:r>
              <w:rPr>
                <w:sz w:val="18"/>
                <w:szCs w:val="18"/>
              </w:rPr>
              <w:t>Art. 2 de la Ley 1383 de 2010</w:t>
            </w:r>
            <w:r>
              <w:rPr>
                <w:i/>
                <w:sz w:val="18"/>
                <w:szCs w:val="18"/>
              </w:rPr>
              <w:t>.  </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8C" w14:textId="77777777">
            <w:pPr>
              <w:jc w:val="both"/>
              <w:rPr>
                <w:b w:val="0"/>
                <w:sz w:val="18"/>
                <w:szCs w:val="18"/>
              </w:rPr>
            </w:pPr>
            <w:r>
              <w:rPr>
                <w:b w:val="0"/>
                <w:sz w:val="18"/>
                <w:szCs w:val="18"/>
              </w:rPr>
              <w:t>Artículo 3°. Autoridades de tránsito</w:t>
            </w:r>
            <w:r>
              <w:rPr>
                <w:b w:val="0"/>
                <w:i/>
                <w:sz w:val="18"/>
                <w:szCs w:val="18"/>
              </w:rPr>
              <w:t>. </w:t>
            </w:r>
            <w:r>
              <w:rPr>
                <w:b w:val="0"/>
                <w:sz w:val="18"/>
                <w:szCs w:val="18"/>
              </w:rPr>
              <w:t xml:space="preserve"> Para los efectos de la presente ley entiéndase que son autoridades de tránsito….</w:t>
            </w:r>
          </w:p>
          <w:p w:rsidR="00A00A7C" w:rsidRDefault="001264DB" w14:paraId="0000008D" w14:textId="77777777">
            <w:pPr>
              <w:jc w:val="both"/>
              <w:rPr>
                <w:b w:val="0"/>
                <w:sz w:val="18"/>
                <w:szCs w:val="18"/>
              </w:rPr>
            </w:pPr>
            <w:r>
              <w:rPr>
                <w:b w:val="0"/>
                <w:sz w:val="18"/>
                <w:szCs w:val="18"/>
              </w:rPr>
              <w:t>Artículo 6°. Organismos de tránsito. Serán organismos de tránsito en su respectiva jurisdicción…</w:t>
            </w:r>
          </w:p>
          <w:p w:rsidR="00A00A7C" w:rsidRDefault="001264DB" w14:paraId="0000008E" w14:textId="77777777">
            <w:pPr>
              <w:jc w:val="both"/>
              <w:rPr>
                <w:b w:val="0"/>
                <w:sz w:val="18"/>
                <w:szCs w:val="18"/>
              </w:rPr>
            </w:pPr>
            <w:r>
              <w:rPr>
                <w:b w:val="0"/>
                <w:sz w:val="18"/>
                <w:szCs w:val="18"/>
              </w:rPr>
              <w:t>Artículo 7°. Cumplimiento régimen normativo…</w:t>
            </w:r>
          </w:p>
        </w:tc>
      </w:tr>
      <w:tr w:rsidR="00A00A7C" w:rsidTr="327FF9C0" w14:paraId="1C89E4AD" w14:textId="77777777">
        <w:trPr>
          <w:trHeight w:val="54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8F" w14:textId="77777777">
            <w:pPr>
              <w:jc w:val="both"/>
              <w:rPr>
                <w:sz w:val="18"/>
                <w:szCs w:val="18"/>
              </w:rPr>
            </w:pPr>
            <w:r>
              <w:rPr>
                <w:sz w:val="18"/>
                <w:szCs w:val="18"/>
              </w:rPr>
              <w:t>Ley 2197 de enero 25 de 2022</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90" w14:textId="77777777">
            <w:pPr>
              <w:jc w:val="both"/>
              <w:rPr>
                <w:b w:val="0"/>
                <w:sz w:val="18"/>
                <w:szCs w:val="18"/>
              </w:rPr>
            </w:pPr>
            <w:r>
              <w:rPr>
                <w:b w:val="0"/>
                <w:color w:val="2F2F33"/>
                <w:sz w:val="18"/>
                <w:szCs w:val="18"/>
              </w:rPr>
              <w:t xml:space="preserve">Artículo 57. </w:t>
            </w:r>
            <w:r>
              <w:rPr>
                <w:b w:val="0"/>
                <w:sz w:val="18"/>
                <w:szCs w:val="18"/>
              </w:rPr>
              <w:t>JURISDICCIÓN. Sin perjuicio de la colaboración que deben prestar las distintas autoridades de tránsito, cada una de ellas ejercerá sus funciones en el territorio de su jurisdicción…</w:t>
            </w:r>
          </w:p>
        </w:tc>
      </w:tr>
      <w:tr w:rsidR="00A00A7C" w:rsidTr="327FF9C0" w14:paraId="71166F9A" w14:textId="77777777">
        <w:trPr>
          <w:trHeight w:val="540"/>
          <w:jc w:val="center"/>
        </w:trPr>
        <w:tc>
          <w:tcPr>
            <w:tcW w:w="2820" w:type="dxa"/>
            <w:tcBorders>
              <w:top w:val="nil"/>
              <w:left w:val="single" w:color="000000" w:themeColor="text1" w:sz="8" w:space="0"/>
              <w:bottom w:val="single" w:color="000000" w:themeColor="text1" w:sz="4" w:space="0"/>
              <w:right w:val="single" w:color="000000" w:themeColor="text1" w:sz="8" w:space="0"/>
            </w:tcBorders>
            <w:shd w:val="clear" w:color="auto" w:fill="auto"/>
            <w:tcMar/>
            <w:vAlign w:val="center"/>
          </w:tcPr>
          <w:p w:rsidR="00A00A7C" w:rsidRDefault="001264DB" w14:paraId="00000091" w14:textId="77777777">
            <w:pPr>
              <w:jc w:val="both"/>
              <w:rPr>
                <w:i/>
                <w:color w:val="000000"/>
                <w:sz w:val="18"/>
                <w:szCs w:val="18"/>
              </w:rPr>
            </w:pPr>
            <w:r>
              <w:rPr>
                <w:sz w:val="18"/>
                <w:szCs w:val="18"/>
              </w:rPr>
              <w:t>Ley 2197 de enero 25 de 2022</w:t>
            </w:r>
          </w:p>
        </w:tc>
        <w:tc>
          <w:tcPr>
            <w:tcW w:w="6810" w:type="dxa"/>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92" w14:textId="77777777">
            <w:pPr>
              <w:jc w:val="both"/>
              <w:rPr>
                <w:b w:val="0"/>
                <w:i/>
                <w:color w:val="000000"/>
                <w:sz w:val="18"/>
                <w:szCs w:val="18"/>
              </w:rPr>
            </w:pPr>
            <w:r>
              <w:rPr>
                <w:b w:val="0"/>
                <w:sz w:val="18"/>
                <w:szCs w:val="18"/>
              </w:rPr>
              <w:t>Artículo 59. Las entidades territoriales podrán destinar hasta un 50% de los recursos provenientes de las multas y sanciones por infracciones de tránsito para la ejecución de acciones y medidas que permitan realizar labores de control operativo y regulación de tránsito en los territorios…</w:t>
            </w:r>
          </w:p>
        </w:tc>
      </w:tr>
    </w:tbl>
    <w:p w:rsidR="00A00A7C" w:rsidRDefault="00A00A7C" w14:paraId="00000093" w14:textId="77777777">
      <w:pPr>
        <w:spacing w:line="240" w:lineRule="auto"/>
        <w:jc w:val="both"/>
        <w:rPr>
          <w:sz w:val="20"/>
          <w:szCs w:val="20"/>
        </w:rPr>
      </w:pPr>
    </w:p>
    <w:p w:rsidR="00A00A7C" w:rsidP="327FF9C0" w:rsidRDefault="001264DB" w14:paraId="00000094" w14:textId="6889A8EE">
      <w:pPr>
        <w:ind w:firstLine="436"/>
        <w:rPr>
          <w:i w:val="1"/>
          <w:iCs w:val="1"/>
          <w:sz w:val="20"/>
          <w:szCs w:val="20"/>
          <w:highlight w:val="white"/>
        </w:rPr>
      </w:pPr>
      <w:r w:rsidRPr="327FF9C0" w:rsidR="001264DB">
        <w:rPr>
          <w:sz w:val="20"/>
          <w:szCs w:val="20"/>
          <w:highlight w:val="white"/>
        </w:rPr>
        <w:t>Nota</w:t>
      </w:r>
      <w:r w:rsidRPr="327FF9C0" w:rsidR="001264DB">
        <w:rPr>
          <w:i w:val="1"/>
          <w:iCs w:val="1"/>
          <w:sz w:val="20"/>
          <w:szCs w:val="20"/>
          <w:highlight w:val="white"/>
        </w:rPr>
        <w:t xml:space="preserve">. </w:t>
      </w:r>
      <w:r w:rsidRPr="327FF9C0" w:rsidR="001264DB">
        <w:rPr>
          <w:sz w:val="20"/>
          <w:szCs w:val="20"/>
          <w:highlight w:val="white"/>
        </w:rPr>
        <w:t>Normatividad en Tránsito y Transporte. Agentes.</w:t>
      </w:r>
      <w:r w:rsidRPr="327FF9C0" w:rsidR="005E4847">
        <w:rPr>
          <w:sz w:val="20"/>
          <w:szCs w:val="20"/>
          <w:highlight w:val="white"/>
        </w:rPr>
        <w:t xml:space="preserve"> SENA (2022).</w:t>
      </w:r>
      <w:commentRangeEnd w:id="393018029"/>
      <w:r>
        <w:rPr>
          <w:rStyle w:val="CommentReference"/>
        </w:rPr>
        <w:commentReference w:id="393018029"/>
      </w:r>
    </w:p>
    <w:p w:rsidR="00A00A7C" w:rsidRDefault="00A00A7C" w14:paraId="00000095" w14:textId="77777777">
      <w:pPr>
        <w:spacing w:line="360" w:lineRule="auto"/>
        <w:rPr>
          <w:sz w:val="20"/>
          <w:szCs w:val="20"/>
        </w:rPr>
      </w:pPr>
    </w:p>
    <w:p w:rsidR="00A00A7C" w:rsidRDefault="00A00A7C" w14:paraId="00000096" w14:textId="77777777">
      <w:pPr>
        <w:spacing w:line="360" w:lineRule="auto"/>
        <w:rPr>
          <w:sz w:val="20"/>
          <w:szCs w:val="20"/>
        </w:rPr>
      </w:pPr>
    </w:p>
    <w:p w:rsidR="00A00A7C" w:rsidRDefault="001264DB" w14:paraId="00000097" w14:textId="77777777">
      <w:pPr>
        <w:numPr>
          <w:ilvl w:val="0"/>
          <w:numId w:val="5"/>
        </w:numPr>
        <w:pBdr>
          <w:top w:val="nil"/>
          <w:left w:val="nil"/>
          <w:bottom w:val="nil"/>
          <w:right w:val="nil"/>
          <w:between w:val="nil"/>
        </w:pBdr>
        <w:spacing w:line="360" w:lineRule="auto"/>
        <w:ind w:left="0"/>
        <w:jc w:val="both"/>
        <w:rPr>
          <w:color w:val="000000"/>
          <w:sz w:val="20"/>
          <w:szCs w:val="20"/>
        </w:rPr>
      </w:pPr>
      <w:r>
        <w:rPr>
          <w:b/>
          <w:color w:val="000000"/>
          <w:sz w:val="20"/>
          <w:szCs w:val="20"/>
        </w:rPr>
        <w:t>Actores de tránsito</w:t>
      </w:r>
    </w:p>
    <w:p w:rsidR="00A00A7C" w:rsidRDefault="00A00A7C" w14:paraId="00000098" w14:textId="77777777">
      <w:pPr>
        <w:pBdr>
          <w:top w:val="nil"/>
          <w:left w:val="nil"/>
          <w:bottom w:val="nil"/>
          <w:right w:val="nil"/>
          <w:between w:val="nil"/>
        </w:pBdr>
        <w:spacing w:line="360" w:lineRule="auto"/>
        <w:jc w:val="both"/>
        <w:rPr>
          <w:b/>
          <w:sz w:val="20"/>
          <w:szCs w:val="20"/>
        </w:rPr>
      </w:pPr>
    </w:p>
    <w:p w:rsidR="00A00A7C" w:rsidRDefault="001264DB" w14:paraId="00000099" w14:textId="16EEE7D5">
      <w:pPr>
        <w:pBdr>
          <w:top w:val="nil"/>
          <w:left w:val="nil"/>
          <w:bottom w:val="nil"/>
          <w:right w:val="nil"/>
          <w:between w:val="nil"/>
        </w:pBdr>
        <w:spacing w:line="360" w:lineRule="auto"/>
        <w:jc w:val="both"/>
        <w:rPr>
          <w:color w:val="000000"/>
          <w:sz w:val="20"/>
          <w:szCs w:val="20"/>
        </w:rPr>
      </w:pPr>
      <w:r>
        <w:rPr>
          <w:color w:val="000000"/>
          <w:sz w:val="20"/>
          <w:szCs w:val="20"/>
        </w:rPr>
        <w:t xml:space="preserve">Son esencialmente todas las personas que asumen un papel o un rol determinado al hacer uso de las vías o de una infraestructura con el fin de movilizarse de un lugar a otro. Estos actores viales son fundamentales en </w:t>
      </w:r>
      <w:r w:rsidR="005E4847">
        <w:rPr>
          <w:color w:val="000000"/>
          <w:sz w:val="20"/>
          <w:szCs w:val="20"/>
        </w:rPr>
        <w:t>s</w:t>
      </w:r>
      <w:r>
        <w:rPr>
          <w:color w:val="000000"/>
          <w:sz w:val="20"/>
          <w:szCs w:val="20"/>
        </w:rPr>
        <w:t xml:space="preserve">eguridad vial, pues lo primordial es proteger la vida, en sus roles de peatón, pasajero, ciclista, motociclista o conductor. Estos deben respetarse y protegerse en todos sus aspectos, características, derechos y deberes para garantizar que se cumpla el objetivo de la </w:t>
      </w:r>
      <w:r w:rsidR="005E4847">
        <w:rPr>
          <w:color w:val="000000"/>
          <w:sz w:val="20"/>
          <w:szCs w:val="20"/>
        </w:rPr>
        <w:t>s</w:t>
      </w:r>
      <w:r>
        <w:rPr>
          <w:color w:val="000000"/>
          <w:sz w:val="20"/>
          <w:szCs w:val="20"/>
        </w:rPr>
        <w:t xml:space="preserve">eguridad </w:t>
      </w:r>
      <w:r w:rsidR="005E4847">
        <w:rPr>
          <w:color w:val="000000"/>
          <w:sz w:val="20"/>
          <w:szCs w:val="20"/>
        </w:rPr>
        <w:t>v</w:t>
      </w:r>
      <w:r>
        <w:rPr>
          <w:color w:val="000000"/>
          <w:sz w:val="20"/>
          <w:szCs w:val="20"/>
        </w:rPr>
        <w:t>ial.</w:t>
      </w:r>
    </w:p>
    <w:p w:rsidR="00A00A7C" w:rsidRDefault="00A00A7C" w14:paraId="0000009A" w14:textId="77777777">
      <w:pPr>
        <w:spacing w:line="240" w:lineRule="auto"/>
        <w:rPr>
          <w:b/>
          <w:sz w:val="20"/>
          <w:szCs w:val="20"/>
        </w:rPr>
      </w:pPr>
    </w:p>
    <w:p w:rsidR="00A00A7C" w:rsidRDefault="00A00A7C" w14:paraId="0000009B" w14:textId="77777777">
      <w:pPr>
        <w:pBdr>
          <w:top w:val="nil"/>
          <w:left w:val="nil"/>
          <w:bottom w:val="nil"/>
          <w:right w:val="nil"/>
          <w:between w:val="nil"/>
        </w:pBdr>
        <w:spacing w:line="240" w:lineRule="auto"/>
        <w:jc w:val="both"/>
        <w:rPr>
          <w:sz w:val="20"/>
          <w:szCs w:val="20"/>
        </w:rPr>
      </w:pPr>
    </w:p>
    <w:p w:rsidR="00A00A7C" w:rsidRDefault="005E4847" w14:paraId="0000009C" w14:textId="1E710CF7">
      <w:pPr>
        <w:spacing w:line="360" w:lineRule="auto"/>
        <w:jc w:val="both"/>
        <w:rPr>
          <w:sz w:val="20"/>
          <w:szCs w:val="20"/>
        </w:rPr>
      </w:pPr>
      <w:commentRangeStart w:id="6"/>
      <w:r w:rsidR="005E4847">
        <w:rPr/>
        <w:t xml:space="preserve">La </w:t>
      </w:r>
      <w:r w:rsidRPr="327FF9C0" w:rsidR="005E4847">
        <w:rPr>
          <w:sz w:val="20"/>
          <w:szCs w:val="20"/>
        </w:rPr>
        <w:t>d</w:t>
      </w:r>
      <w:r w:rsidRPr="327FF9C0" w:rsidR="001264DB">
        <w:rPr>
          <w:sz w:val="20"/>
          <w:szCs w:val="20"/>
        </w:rPr>
        <w:t>ocumenta</w:t>
      </w:r>
      <w:commentRangeEnd w:id="6"/>
      <w:r>
        <w:rPr>
          <w:rStyle w:val="CommentReference"/>
        </w:rPr>
        <w:commentReference w:id="6"/>
      </w:r>
      <w:r w:rsidRPr="327FF9C0" w:rsidR="001264DB">
        <w:rPr>
          <w:sz w:val="20"/>
          <w:szCs w:val="20"/>
        </w:rPr>
        <w:t>ción reglamentaria para actores viales que conducen vehículos</w:t>
      </w:r>
      <w:r w:rsidRPr="327FF9C0" w:rsidR="005E4847">
        <w:rPr>
          <w:sz w:val="20"/>
          <w:szCs w:val="20"/>
        </w:rPr>
        <w:t xml:space="preserve"> y que es</w:t>
      </w:r>
      <w:r w:rsidRPr="327FF9C0" w:rsidR="001264DB">
        <w:rPr>
          <w:sz w:val="20"/>
          <w:szCs w:val="20"/>
        </w:rPr>
        <w:t xml:space="preserve"> </w:t>
      </w:r>
      <w:r w:rsidRPr="327FF9C0" w:rsidR="6B9F12B0">
        <w:rPr>
          <w:sz w:val="20"/>
          <w:szCs w:val="20"/>
        </w:rPr>
        <w:t xml:space="preserve"> </w:t>
      </w:r>
      <w:r w:rsidRPr="327FF9C0" w:rsidR="001264DB">
        <w:rPr>
          <w:sz w:val="20"/>
          <w:szCs w:val="20"/>
        </w:rPr>
        <w:t>obligatori</w:t>
      </w:r>
      <w:r w:rsidRPr="327FF9C0" w:rsidR="005E4847">
        <w:rPr>
          <w:sz w:val="20"/>
          <w:szCs w:val="20"/>
        </w:rPr>
        <w:t>a</w:t>
      </w:r>
      <w:r w:rsidRPr="327FF9C0" w:rsidR="001264DB">
        <w:rPr>
          <w:sz w:val="20"/>
          <w:szCs w:val="20"/>
        </w:rPr>
        <w:t>:</w:t>
      </w:r>
    </w:p>
    <w:p w:rsidR="00A00A7C" w:rsidRDefault="001264DB" w14:paraId="0000009D" w14:textId="77777777">
      <w:pPr>
        <w:pBdr>
          <w:top w:val="nil"/>
          <w:left w:val="nil"/>
          <w:bottom w:val="nil"/>
          <w:right w:val="nil"/>
          <w:between w:val="nil"/>
        </w:pBdr>
        <w:spacing w:line="240" w:lineRule="auto"/>
        <w:jc w:val="both"/>
        <w:rPr>
          <w:sz w:val="20"/>
          <w:szCs w:val="20"/>
        </w:rPr>
      </w:pPr>
      <w:r>
        <w:rPr>
          <w:noProof/>
        </w:rPr>
        <mc:AlternateContent>
          <mc:Choice Requires="wpg">
            <w:drawing>
              <wp:anchor distT="0" distB="0" distL="114300" distR="114300" simplePos="0" relativeHeight="251660288" behindDoc="0" locked="0" layoutInCell="1" hidden="0" allowOverlap="1" wp14:anchorId="0B90B02D" wp14:editId="48C35263">
                <wp:simplePos x="0" y="0"/>
                <wp:positionH relativeFrom="column">
                  <wp:posOffset>114300</wp:posOffset>
                </wp:positionH>
                <wp:positionV relativeFrom="paragraph">
                  <wp:posOffset>146038</wp:posOffset>
                </wp:positionV>
                <wp:extent cx="6030278" cy="913239"/>
                <wp:effectExtent l="0" t="0" r="0" b="0"/>
                <wp:wrapNone/>
                <wp:docPr id="52" name="Grupo 52"/>
                <wp:cNvGraphicFramePr/>
                <a:graphic xmlns:a="http://schemas.openxmlformats.org/drawingml/2006/main">
                  <a:graphicData uri="http://schemas.microsoft.com/office/word/2010/wordprocessingGroup">
                    <wpg:wgp>
                      <wpg:cNvGrpSpPr/>
                      <wpg:grpSpPr>
                        <a:xfrm>
                          <a:off x="0" y="0"/>
                          <a:ext cx="6030278" cy="913239"/>
                          <a:chOff x="1726525" y="3191350"/>
                          <a:chExt cx="7905725" cy="1177300"/>
                        </a:xfrm>
                      </wpg:grpSpPr>
                      <wpg:grpSp>
                        <wpg:cNvPr id="15" name="Grupo 15"/>
                        <wpg:cNvGrpSpPr/>
                        <wpg:grpSpPr>
                          <a:xfrm>
                            <a:off x="1726538" y="3191367"/>
                            <a:ext cx="7905708" cy="1177276"/>
                            <a:chOff x="1726538" y="3191367"/>
                            <a:chExt cx="7905708" cy="1177276"/>
                          </a:xfrm>
                        </wpg:grpSpPr>
                        <wps:wsp>
                          <wps:cNvPr id="16" name="Rectángulo 16"/>
                          <wps:cNvSpPr/>
                          <wps:spPr>
                            <a:xfrm>
                              <a:off x="2274664" y="3191367"/>
                              <a:ext cx="6142650" cy="1177250"/>
                            </a:xfrm>
                            <a:prstGeom prst="rect">
                              <a:avLst/>
                            </a:prstGeom>
                            <a:noFill/>
                            <a:ln>
                              <a:noFill/>
                            </a:ln>
                          </wps:spPr>
                          <wps:txbx>
                            <w:txbxContent>
                              <w:p w:rsidR="00467985" w:rsidRDefault="00467985" w14:paraId="21B935C6" w14:textId="77777777">
                                <w:pPr>
                                  <w:spacing w:line="240" w:lineRule="auto"/>
                                  <w:textDirection w:val="btLr"/>
                                </w:pPr>
                              </w:p>
                            </w:txbxContent>
                          </wps:txbx>
                          <wps:bodyPr spcFirstLastPara="1" wrap="square" lIns="91425" tIns="91425" rIns="91425" bIns="91425" anchor="ctr" anchorCtr="0">
                            <a:noAutofit/>
                          </wps:bodyPr>
                        </wps:wsp>
                        <wpg:grpSp>
                          <wpg:cNvPr id="17" name="Grupo 17"/>
                          <wpg:cNvGrpSpPr/>
                          <wpg:grpSpPr>
                            <a:xfrm>
                              <a:off x="1726538" y="3191367"/>
                              <a:ext cx="7905708" cy="1177276"/>
                              <a:chOff x="1726538" y="3198975"/>
                              <a:chExt cx="7905708" cy="1162058"/>
                            </a:xfrm>
                          </wpg:grpSpPr>
                          <wps:wsp>
                            <wps:cNvPr id="18" name="Rectángulo 18"/>
                            <wps:cNvSpPr/>
                            <wps:spPr>
                              <a:xfrm>
                                <a:off x="2274664" y="3198975"/>
                                <a:ext cx="6142650" cy="1162050"/>
                              </a:xfrm>
                              <a:prstGeom prst="rect">
                                <a:avLst/>
                              </a:prstGeom>
                              <a:noFill/>
                              <a:ln>
                                <a:noFill/>
                              </a:ln>
                            </wps:spPr>
                            <wps:txbx>
                              <w:txbxContent>
                                <w:p w:rsidR="00467985" w:rsidRDefault="00467985" w14:paraId="7CBC49FC" w14:textId="77777777">
                                  <w:pPr>
                                    <w:spacing w:line="240" w:lineRule="auto"/>
                                    <w:textDirection w:val="btLr"/>
                                  </w:pPr>
                                </w:p>
                              </w:txbxContent>
                            </wps:txbx>
                            <wps:bodyPr spcFirstLastPara="1" wrap="square" lIns="91425" tIns="91425" rIns="91425" bIns="91425" anchor="ctr" anchorCtr="0">
                              <a:noAutofit/>
                            </wps:bodyPr>
                          </wps:wsp>
                          <wpg:grpSp>
                            <wpg:cNvPr id="19" name="Grupo 19"/>
                            <wpg:cNvGrpSpPr/>
                            <wpg:grpSpPr>
                              <a:xfrm>
                                <a:off x="1726538" y="3198975"/>
                                <a:ext cx="7905708" cy="1162058"/>
                                <a:chOff x="1694173" y="3208500"/>
                                <a:chExt cx="7976400" cy="1143008"/>
                              </a:xfrm>
                            </wpg:grpSpPr>
                            <wps:wsp>
                              <wps:cNvPr id="20" name="Rectángulo 20"/>
                              <wps:cNvSpPr/>
                              <wps:spPr>
                                <a:xfrm>
                                  <a:off x="2247200" y="3208500"/>
                                  <a:ext cx="6197600" cy="1143000"/>
                                </a:xfrm>
                                <a:prstGeom prst="rect">
                                  <a:avLst/>
                                </a:prstGeom>
                                <a:noFill/>
                                <a:ln>
                                  <a:noFill/>
                                </a:ln>
                              </wps:spPr>
                              <wps:txbx>
                                <w:txbxContent>
                                  <w:p w:rsidR="00467985" w:rsidRDefault="00467985" w14:paraId="4EA077B6" w14:textId="77777777">
                                    <w:pPr>
                                      <w:spacing w:line="240" w:lineRule="auto"/>
                                      <w:textDirection w:val="btLr"/>
                                    </w:pPr>
                                  </w:p>
                                </w:txbxContent>
                              </wps:txbx>
                              <wps:bodyPr spcFirstLastPara="1" wrap="square" lIns="91425" tIns="91425" rIns="91425" bIns="91425" anchor="ctr" anchorCtr="0">
                                <a:noAutofit/>
                              </wps:bodyPr>
                            </wps:wsp>
                            <wps:wsp>
                              <wps:cNvPr id="21" name="Rectángulo 21"/>
                              <wps:cNvSpPr/>
                              <wps:spPr>
                                <a:xfrm>
                                  <a:off x="1694173" y="3208508"/>
                                  <a:ext cx="7976400" cy="1143000"/>
                                </a:xfrm>
                                <a:prstGeom prst="rect">
                                  <a:avLst/>
                                </a:prstGeom>
                                <a:solidFill>
                                  <a:srgbClr val="ED7D31"/>
                                </a:solidFill>
                                <a:ln>
                                  <a:noFill/>
                                </a:ln>
                              </wps:spPr>
                              <wps:txbx>
                                <w:txbxContent>
                                  <w:p w:rsidR="00467985" w:rsidRDefault="00467985" w14:paraId="2C23A076" w14:textId="77777777">
                                    <w:pPr>
                                      <w:spacing w:line="275" w:lineRule="auto"/>
                                      <w:jc w:val="center"/>
                                      <w:textDirection w:val="btLr"/>
                                    </w:pPr>
                                    <w:r>
                                      <w:rPr>
                                        <w:b/>
                                        <w:color w:val="FFFFFF"/>
                                        <w:sz w:val="40"/>
                                      </w:rPr>
                                      <w:t>CF03_Video_Actores_de_transito_Documentacion_obligatoria</w:t>
                                    </w:r>
                                  </w:p>
                                </w:txbxContent>
                              </wps:txbx>
                              <wps:bodyPr spcFirstLastPara="1" wrap="square" lIns="91425" tIns="45700" rIns="91425" bIns="45700" anchor="ctr" anchorCtr="0">
                                <a:noAutofit/>
                              </wps:bodyPr>
                            </wps:wsp>
                          </wpg:grpSp>
                        </wpg:grpSp>
                      </wpg:grpSp>
                    </wpg:wgp>
                  </a:graphicData>
                </a:graphic>
              </wp:anchor>
            </w:drawing>
          </mc:Choice>
          <mc:Fallback xmlns:pic="http://schemas.openxmlformats.org/drawingml/2006/picture" xmlns:a="http://schemas.openxmlformats.org/drawingml/2006/main">
            <w:pict w14:anchorId="5A709530">
              <v:group id="Grupo 52" style="position:absolute;left:0;text-align:left;margin-left:9pt;margin-top:11.5pt;width:474.85pt;height:71.9pt;z-index:251660288" coordsize="79057,11773" coordorigin="17265,31913" o:spid="_x0000_s1042" w14:anchorId="0B90B0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">
                <v:group id="Grupo 15" style="position:absolute;left:17265;top:31913;width:79057;height:11773" coordsize="79057,11772" coordorigin="17265,31913"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style="position:absolute;left:22746;top:31913;width:61427;height:11773;visibility:visible;mso-wrap-style:square;v-text-anchor:middle"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v:textbox inset="2.53958mm,2.53958mm,2.53958mm,2.53958mm">
                      <w:txbxContent>
                        <w:p w:rsidR="00467985" w:rsidRDefault="00467985" w14:paraId="41C8F396" w14:textId="77777777">
                          <w:pPr>
                            <w:spacing w:line="240" w:lineRule="auto"/>
                            <w:textDirection w:val="btLr"/>
                          </w:pPr>
                        </w:p>
                      </w:txbxContent>
                    </v:textbox>
                  </v:rect>
                  <v:group id="Grupo 17" style="position:absolute;left:17265;top:31913;width:79057;height:11773" coordsize="79057,11620" coordorigin="17265,31989"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ángulo 18" style="position:absolute;left:22746;top:31989;width:61427;height:11621;visibility:visible;mso-wrap-style:square;v-text-anchor:middle"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v:textbox inset="2.53958mm,2.53958mm,2.53958mm,2.53958mm">
                        <w:txbxContent>
                          <w:p w:rsidR="00467985" w:rsidRDefault="00467985" w14:paraId="72A3D3EC" w14:textId="77777777">
                            <w:pPr>
                              <w:spacing w:line="240" w:lineRule="auto"/>
                              <w:textDirection w:val="btLr"/>
                            </w:pPr>
                          </w:p>
                        </w:txbxContent>
                      </v:textbox>
                    </v:rect>
                    <v:group id="Grupo 19" style="position:absolute;left:17265;top:31989;width:79057;height:11621" coordsize="79764,11430" coordorigin="16941,32085" o:spid="_x0000_s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20" style="position:absolute;left:22472;top:32085;width:61976;height:11430;visibility:visible;mso-wrap-style:square;v-text-anchor:middle"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v:textbox inset="2.53958mm,2.53958mm,2.53958mm,2.53958mm">
                          <w:txbxContent>
                            <w:p w:rsidR="00467985" w:rsidRDefault="00467985" w14:paraId="0D0B940D" w14:textId="77777777">
                              <w:pPr>
                                <w:spacing w:line="240" w:lineRule="auto"/>
                                <w:textDirection w:val="btLr"/>
                              </w:pPr>
                            </w:p>
                          </w:txbxContent>
                        </v:textbox>
                      </v:rect>
                      <v:rect id="Rectángulo 21" style="position:absolute;left:16941;top:32085;width:79764;height:11430;visibility:visible;mso-wrap-style:square;v-text-anchor:middle" o:spid="_x0000_s1049"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">
                        <v:textbox inset="2.53958mm,1.2694mm,2.53958mm,1.2694mm">
                          <w:txbxContent>
                            <w:p w:rsidR="00467985" w:rsidRDefault="00467985" w14:paraId="6E61215E" w14:textId="77777777">
                              <w:pPr>
                                <w:spacing w:line="275" w:lineRule="auto"/>
                                <w:jc w:val="center"/>
                                <w:textDirection w:val="btLr"/>
                              </w:pPr>
                              <w:r>
                                <w:rPr>
                                  <w:b/>
                                  <w:color w:val="FFFFFF"/>
                                  <w:sz w:val="40"/>
                                </w:rPr>
                                <w:t>CF03_Video_Actores_de_transito_Documentacion_obligatoria</w:t>
                              </w:r>
                            </w:p>
                          </w:txbxContent>
                        </v:textbox>
                      </v:rect>
                    </v:group>
                  </v:group>
                </v:group>
              </v:group>
            </w:pict>
          </mc:Fallback>
        </mc:AlternateContent>
      </w:r>
    </w:p>
    <w:p w:rsidR="00A00A7C" w:rsidRDefault="00A00A7C" w14:paraId="0000009E" w14:textId="77777777">
      <w:pPr>
        <w:pBdr>
          <w:top w:val="nil"/>
          <w:left w:val="nil"/>
          <w:bottom w:val="nil"/>
          <w:right w:val="nil"/>
          <w:between w:val="nil"/>
        </w:pBdr>
        <w:spacing w:line="240" w:lineRule="auto"/>
        <w:jc w:val="both"/>
        <w:rPr>
          <w:sz w:val="20"/>
          <w:szCs w:val="20"/>
        </w:rPr>
      </w:pPr>
    </w:p>
    <w:p w:rsidR="00A00A7C" w:rsidRDefault="00A00A7C" w14:paraId="0000009F" w14:textId="77777777">
      <w:pPr>
        <w:pBdr>
          <w:top w:val="nil"/>
          <w:left w:val="nil"/>
          <w:bottom w:val="nil"/>
          <w:right w:val="nil"/>
          <w:between w:val="nil"/>
        </w:pBdr>
        <w:spacing w:line="240" w:lineRule="auto"/>
        <w:jc w:val="both"/>
        <w:rPr>
          <w:sz w:val="20"/>
          <w:szCs w:val="20"/>
        </w:rPr>
      </w:pPr>
    </w:p>
    <w:p w:rsidR="00A00A7C" w:rsidRDefault="00A00A7C" w14:paraId="000000A0" w14:textId="77777777">
      <w:pPr>
        <w:pBdr>
          <w:top w:val="nil"/>
          <w:left w:val="nil"/>
          <w:bottom w:val="nil"/>
          <w:right w:val="nil"/>
          <w:between w:val="nil"/>
        </w:pBdr>
        <w:spacing w:line="240" w:lineRule="auto"/>
        <w:jc w:val="both"/>
        <w:rPr>
          <w:sz w:val="20"/>
          <w:szCs w:val="20"/>
        </w:rPr>
      </w:pPr>
    </w:p>
    <w:p w:rsidR="00A00A7C" w:rsidRDefault="00A00A7C" w14:paraId="000000A1" w14:textId="77777777">
      <w:pPr>
        <w:pBdr>
          <w:top w:val="nil"/>
          <w:left w:val="nil"/>
          <w:bottom w:val="nil"/>
          <w:right w:val="nil"/>
          <w:between w:val="nil"/>
        </w:pBdr>
        <w:spacing w:line="240" w:lineRule="auto"/>
        <w:jc w:val="both"/>
        <w:rPr>
          <w:sz w:val="20"/>
          <w:szCs w:val="20"/>
        </w:rPr>
      </w:pPr>
    </w:p>
    <w:p w:rsidR="00A00A7C" w:rsidRDefault="00A00A7C" w14:paraId="000000A2" w14:textId="77777777">
      <w:pPr>
        <w:pBdr>
          <w:top w:val="nil"/>
          <w:left w:val="nil"/>
          <w:bottom w:val="nil"/>
          <w:right w:val="nil"/>
          <w:between w:val="nil"/>
        </w:pBdr>
        <w:spacing w:line="240" w:lineRule="auto"/>
        <w:jc w:val="both"/>
        <w:rPr>
          <w:sz w:val="20"/>
          <w:szCs w:val="20"/>
        </w:rPr>
      </w:pPr>
    </w:p>
    <w:p w:rsidR="00A00A7C" w:rsidRDefault="00A00A7C" w14:paraId="000000A3" w14:textId="77777777">
      <w:pPr>
        <w:pBdr>
          <w:top w:val="nil"/>
          <w:left w:val="nil"/>
          <w:bottom w:val="nil"/>
          <w:right w:val="nil"/>
          <w:between w:val="nil"/>
        </w:pBdr>
        <w:spacing w:line="240" w:lineRule="auto"/>
        <w:jc w:val="both"/>
        <w:rPr>
          <w:sz w:val="20"/>
          <w:szCs w:val="20"/>
        </w:rPr>
      </w:pPr>
    </w:p>
    <w:p w:rsidR="00A00A7C" w:rsidRDefault="00A00A7C" w14:paraId="000000A4" w14:textId="77777777">
      <w:pPr>
        <w:pBdr>
          <w:top w:val="nil"/>
          <w:left w:val="nil"/>
          <w:bottom w:val="nil"/>
          <w:right w:val="nil"/>
          <w:between w:val="nil"/>
        </w:pBdr>
        <w:spacing w:line="240" w:lineRule="auto"/>
        <w:jc w:val="both"/>
        <w:rPr>
          <w:sz w:val="20"/>
          <w:szCs w:val="20"/>
        </w:rPr>
      </w:pPr>
    </w:p>
    <w:p w:rsidR="00A00A7C" w:rsidRDefault="00A00A7C" w14:paraId="000000A5" w14:textId="77777777">
      <w:pPr>
        <w:pBdr>
          <w:top w:val="nil"/>
          <w:left w:val="nil"/>
          <w:bottom w:val="nil"/>
          <w:right w:val="nil"/>
          <w:between w:val="nil"/>
        </w:pBdr>
        <w:spacing w:line="240" w:lineRule="auto"/>
        <w:jc w:val="both"/>
        <w:rPr>
          <w:sz w:val="20"/>
          <w:szCs w:val="20"/>
        </w:rPr>
      </w:pPr>
    </w:p>
    <w:p w:rsidR="00A00A7C" w:rsidRDefault="00A00A7C" w14:paraId="000000A6" w14:textId="77777777">
      <w:pPr>
        <w:pBdr>
          <w:top w:val="nil"/>
          <w:left w:val="nil"/>
          <w:bottom w:val="nil"/>
          <w:right w:val="nil"/>
          <w:between w:val="nil"/>
        </w:pBdr>
        <w:spacing w:line="240" w:lineRule="auto"/>
        <w:jc w:val="both"/>
        <w:rPr>
          <w:sz w:val="20"/>
          <w:szCs w:val="20"/>
        </w:rPr>
      </w:pPr>
    </w:p>
    <w:p w:rsidR="00A00A7C" w:rsidRDefault="001264DB" w14:paraId="000000A7" w14:textId="77777777">
      <w:pPr>
        <w:pBdr>
          <w:top w:val="nil"/>
          <w:left w:val="nil"/>
          <w:bottom w:val="nil"/>
          <w:right w:val="nil"/>
          <w:between w:val="nil"/>
        </w:pBdr>
        <w:spacing w:line="360" w:lineRule="auto"/>
        <w:jc w:val="both"/>
        <w:rPr>
          <w:b/>
          <w:color w:val="000000"/>
          <w:sz w:val="20"/>
          <w:szCs w:val="20"/>
        </w:rPr>
      </w:pPr>
      <w:r>
        <w:rPr>
          <w:b/>
          <w:color w:val="000000"/>
          <w:sz w:val="20"/>
          <w:szCs w:val="20"/>
        </w:rPr>
        <w:t xml:space="preserve">Normas de comportamiento para conductores en general: </w:t>
      </w:r>
    </w:p>
    <w:p w:rsidR="00A00A7C" w:rsidRDefault="00A00A7C" w14:paraId="000000A8" w14:textId="77777777">
      <w:pPr>
        <w:pBdr>
          <w:top w:val="nil"/>
          <w:left w:val="nil"/>
          <w:bottom w:val="nil"/>
          <w:right w:val="nil"/>
          <w:between w:val="nil"/>
        </w:pBdr>
        <w:spacing w:line="360" w:lineRule="auto"/>
        <w:jc w:val="both"/>
        <w:rPr>
          <w:sz w:val="20"/>
          <w:szCs w:val="20"/>
        </w:rPr>
      </w:pPr>
    </w:p>
    <w:p w:rsidR="00EC036E" w:rsidRDefault="001264DB" w14:paraId="10D509D1" w14:textId="223A9739">
      <w:pPr>
        <w:pBdr>
          <w:top w:val="nil"/>
          <w:left w:val="nil"/>
          <w:bottom w:val="nil"/>
          <w:right w:val="nil"/>
          <w:between w:val="nil"/>
        </w:pBdr>
        <w:spacing w:line="360" w:lineRule="auto"/>
        <w:jc w:val="both"/>
        <w:rPr>
          <w:color w:val="000000"/>
          <w:sz w:val="20"/>
          <w:szCs w:val="20"/>
        </w:rPr>
      </w:pPr>
      <w:r>
        <w:rPr>
          <w:color w:val="000000"/>
          <w:sz w:val="20"/>
          <w:szCs w:val="20"/>
        </w:rPr>
        <w:t>Para lograr armonizar la necesidad de mov</w:t>
      </w:r>
      <w:r w:rsidR="005E4847">
        <w:rPr>
          <w:color w:val="000000"/>
          <w:sz w:val="20"/>
          <w:szCs w:val="20"/>
        </w:rPr>
        <w:t>ilidad</w:t>
      </w:r>
      <w:r>
        <w:rPr>
          <w:color w:val="000000"/>
          <w:sz w:val="20"/>
          <w:szCs w:val="20"/>
        </w:rPr>
        <w:t xml:space="preserve"> en el </w:t>
      </w:r>
      <w:r>
        <w:rPr>
          <w:sz w:val="20"/>
          <w:szCs w:val="20"/>
        </w:rPr>
        <w:t>tránsito</w:t>
      </w:r>
      <w:r>
        <w:rPr>
          <w:color w:val="000000"/>
          <w:sz w:val="20"/>
          <w:szCs w:val="20"/>
        </w:rPr>
        <w:t xml:space="preserve"> </w:t>
      </w:r>
      <w:r w:rsidR="005E4847">
        <w:rPr>
          <w:color w:val="000000"/>
          <w:sz w:val="20"/>
          <w:szCs w:val="20"/>
        </w:rPr>
        <w:t xml:space="preserve">y </w:t>
      </w:r>
      <w:r>
        <w:rPr>
          <w:color w:val="000000"/>
          <w:sz w:val="20"/>
          <w:szCs w:val="20"/>
        </w:rPr>
        <w:t>en el transporte, básicamente los actores viales debe</w:t>
      </w:r>
      <w:r w:rsidR="005E4847">
        <w:rPr>
          <w:color w:val="000000"/>
          <w:sz w:val="20"/>
          <w:szCs w:val="20"/>
        </w:rPr>
        <w:t>n</w:t>
      </w:r>
      <w:r>
        <w:rPr>
          <w:color w:val="000000"/>
          <w:sz w:val="20"/>
          <w:szCs w:val="20"/>
        </w:rPr>
        <w:t xml:space="preserve"> conocer las normas estipuladas en el </w:t>
      </w:r>
      <w:r>
        <w:rPr>
          <w:sz w:val="20"/>
          <w:szCs w:val="20"/>
        </w:rPr>
        <w:t>Código</w:t>
      </w:r>
      <w:r>
        <w:rPr>
          <w:color w:val="000000"/>
          <w:sz w:val="20"/>
          <w:szCs w:val="20"/>
        </w:rPr>
        <w:t xml:space="preserve"> Nacional de </w:t>
      </w:r>
      <w:r>
        <w:rPr>
          <w:sz w:val="20"/>
          <w:szCs w:val="20"/>
        </w:rPr>
        <w:t>Tránsito</w:t>
      </w:r>
      <w:r>
        <w:rPr>
          <w:color w:val="000000"/>
          <w:sz w:val="20"/>
          <w:szCs w:val="20"/>
        </w:rPr>
        <w:t xml:space="preserve"> enmarcadas en la </w:t>
      </w:r>
      <w:r w:rsidR="005E4847">
        <w:rPr>
          <w:color w:val="000000"/>
          <w:sz w:val="20"/>
          <w:szCs w:val="20"/>
        </w:rPr>
        <w:t>L</w:t>
      </w:r>
      <w:r>
        <w:rPr>
          <w:color w:val="000000"/>
          <w:sz w:val="20"/>
          <w:szCs w:val="20"/>
        </w:rPr>
        <w:t xml:space="preserve">ey 769, pero </w:t>
      </w:r>
      <w:r>
        <w:rPr>
          <w:sz w:val="20"/>
          <w:szCs w:val="20"/>
        </w:rPr>
        <w:t>más</w:t>
      </w:r>
      <w:r>
        <w:rPr>
          <w:color w:val="000000"/>
          <w:sz w:val="20"/>
          <w:szCs w:val="20"/>
        </w:rPr>
        <w:t xml:space="preserve"> allá de esto es la </w:t>
      </w:r>
      <w:r>
        <w:rPr>
          <w:sz w:val="20"/>
          <w:szCs w:val="20"/>
        </w:rPr>
        <w:t>empatía</w:t>
      </w:r>
      <w:r>
        <w:rPr>
          <w:color w:val="000000"/>
          <w:sz w:val="20"/>
          <w:szCs w:val="20"/>
        </w:rPr>
        <w:t xml:space="preserve"> y la capacidad de decisión de no tomar riesgos innecesarios, sin que la imprudencia domine. </w:t>
      </w:r>
      <w:r w:rsidR="00EC036E">
        <w:t xml:space="preserve">Realizando </w:t>
      </w:r>
      <w:r w:rsidR="00EC036E">
        <w:rPr>
          <w:color w:val="000000"/>
          <w:sz w:val="20"/>
          <w:szCs w:val="20"/>
        </w:rPr>
        <w:t>accione</w:t>
      </w:r>
      <w:commentRangeStart w:id="7"/>
      <w:commentRangeEnd w:id="7"/>
      <w:r w:rsidR="00EC036E">
        <w:commentReference w:id="7"/>
      </w:r>
      <w:r w:rsidR="00EC036E">
        <w:rPr>
          <w:color w:val="000000"/>
          <w:sz w:val="20"/>
          <w:szCs w:val="20"/>
        </w:rPr>
        <w:t>s como:</w:t>
      </w:r>
    </w:p>
    <w:p w:rsidR="00A00A7C" w:rsidRDefault="00A00A7C" w14:paraId="000000AC" w14:textId="77777777">
      <w:pPr>
        <w:pBdr>
          <w:top w:val="nil"/>
          <w:left w:val="nil"/>
          <w:bottom w:val="nil"/>
          <w:right w:val="nil"/>
          <w:between w:val="nil"/>
        </w:pBdr>
        <w:spacing w:line="360" w:lineRule="auto"/>
        <w:jc w:val="both"/>
        <w:rPr>
          <w:sz w:val="20"/>
          <w:szCs w:val="20"/>
        </w:rPr>
      </w:pPr>
    </w:p>
    <w:p w:rsidRPr="00EC036E" w:rsidR="00EC036E" w:rsidP="00EC036E" w:rsidRDefault="00EC036E" w14:paraId="559F0C6C" w14:textId="556F6867">
      <w:pPr>
        <w:pStyle w:val="Prrafodelista"/>
        <w:numPr>
          <w:ilvl w:val="0"/>
          <w:numId w:val="1"/>
        </w:numPr>
        <w:pBdr>
          <w:top w:val="nil"/>
          <w:left w:val="nil"/>
          <w:bottom w:val="nil"/>
          <w:right w:val="nil"/>
          <w:between w:val="nil"/>
        </w:pBdr>
        <w:spacing w:line="360" w:lineRule="auto"/>
        <w:jc w:val="both"/>
        <w:rPr>
          <w:color w:val="000000"/>
          <w:sz w:val="20"/>
          <w:szCs w:val="20"/>
        </w:rPr>
      </w:pPr>
      <w:r>
        <w:rPr>
          <w:color w:val="000000"/>
          <w:sz w:val="20"/>
          <w:szCs w:val="20"/>
        </w:rPr>
        <w:t>C</w:t>
      </w:r>
      <w:r w:rsidRPr="00EC036E">
        <w:rPr>
          <w:color w:val="000000"/>
          <w:sz w:val="20"/>
          <w:szCs w:val="20"/>
        </w:rPr>
        <w:t xml:space="preserve">onducir a velocidad de acuerdo al tipo de </w:t>
      </w:r>
      <w:r w:rsidRPr="00EC036E">
        <w:rPr>
          <w:sz w:val="20"/>
          <w:szCs w:val="20"/>
        </w:rPr>
        <w:t>vía</w:t>
      </w:r>
      <w:r>
        <w:rPr>
          <w:sz w:val="20"/>
          <w:szCs w:val="20"/>
        </w:rPr>
        <w:t>.</w:t>
      </w:r>
      <w:r w:rsidRPr="00EC036E">
        <w:rPr>
          <w:color w:val="000000"/>
          <w:sz w:val="20"/>
          <w:szCs w:val="20"/>
        </w:rPr>
        <w:t xml:space="preserve"> </w:t>
      </w:r>
    </w:p>
    <w:p w:rsidR="00A00A7C" w:rsidRDefault="001264DB" w14:paraId="000000AD" w14:textId="57E64130">
      <w:pPr>
        <w:numPr>
          <w:ilvl w:val="0"/>
          <w:numId w:val="1"/>
        </w:numPr>
        <w:pBdr>
          <w:top w:val="nil"/>
          <w:left w:val="nil"/>
          <w:bottom w:val="nil"/>
          <w:right w:val="nil"/>
          <w:between w:val="nil"/>
        </w:pBdr>
        <w:spacing w:line="360" w:lineRule="auto"/>
        <w:jc w:val="both"/>
        <w:rPr>
          <w:sz w:val="20"/>
          <w:szCs w:val="20"/>
        </w:rPr>
      </w:pPr>
      <w:r>
        <w:rPr>
          <w:sz w:val="20"/>
          <w:szCs w:val="20"/>
        </w:rPr>
        <w:t>M</w:t>
      </w:r>
      <w:r>
        <w:rPr>
          <w:color w:val="000000"/>
          <w:sz w:val="20"/>
          <w:szCs w:val="20"/>
        </w:rPr>
        <w:t xml:space="preserve">antener la distancia de seguridad respecto a otros </w:t>
      </w:r>
      <w:r>
        <w:rPr>
          <w:sz w:val="20"/>
          <w:szCs w:val="20"/>
        </w:rPr>
        <w:t>vehículos.</w:t>
      </w:r>
    </w:p>
    <w:p w:rsidR="00A00A7C" w:rsidRDefault="001264DB" w14:paraId="000000AE" w14:textId="623C041F">
      <w:pPr>
        <w:numPr>
          <w:ilvl w:val="0"/>
          <w:numId w:val="1"/>
        </w:numPr>
        <w:pBdr>
          <w:top w:val="nil"/>
          <w:left w:val="nil"/>
          <w:bottom w:val="nil"/>
          <w:right w:val="nil"/>
          <w:between w:val="nil"/>
        </w:pBdr>
        <w:spacing w:line="360" w:lineRule="auto"/>
        <w:jc w:val="both"/>
        <w:rPr>
          <w:sz w:val="20"/>
          <w:szCs w:val="20"/>
        </w:rPr>
      </w:pPr>
      <w:r>
        <w:rPr>
          <w:sz w:val="20"/>
          <w:szCs w:val="20"/>
        </w:rPr>
        <w:t>M</w:t>
      </w:r>
      <w:r>
        <w:rPr>
          <w:color w:val="000000"/>
          <w:sz w:val="20"/>
          <w:szCs w:val="20"/>
        </w:rPr>
        <w:t xml:space="preserve">antenimiento para detectar posibles problemas en el </w:t>
      </w:r>
      <w:r>
        <w:rPr>
          <w:sz w:val="20"/>
          <w:szCs w:val="20"/>
        </w:rPr>
        <w:t>vehículo</w:t>
      </w:r>
      <w:r w:rsidR="00EC036E">
        <w:rPr>
          <w:sz w:val="20"/>
          <w:szCs w:val="20"/>
        </w:rPr>
        <w:t>.</w:t>
      </w:r>
    </w:p>
    <w:p w:rsidR="00A00A7C" w:rsidRDefault="001264DB" w14:paraId="000000AF" w14:textId="3F7E5234">
      <w:pPr>
        <w:numPr>
          <w:ilvl w:val="0"/>
          <w:numId w:val="1"/>
        </w:numPr>
        <w:pBdr>
          <w:top w:val="nil"/>
          <w:left w:val="nil"/>
          <w:bottom w:val="nil"/>
          <w:right w:val="nil"/>
          <w:between w:val="nil"/>
        </w:pBdr>
        <w:spacing w:line="360" w:lineRule="auto"/>
        <w:jc w:val="both"/>
        <w:rPr>
          <w:sz w:val="20"/>
          <w:szCs w:val="20"/>
        </w:rPr>
      </w:pPr>
      <w:r>
        <w:rPr>
          <w:sz w:val="20"/>
          <w:szCs w:val="20"/>
        </w:rPr>
        <w:t>R</w:t>
      </w:r>
      <w:r>
        <w:rPr>
          <w:color w:val="000000"/>
          <w:sz w:val="20"/>
          <w:szCs w:val="20"/>
        </w:rPr>
        <w:t xml:space="preserve">espetar las restricciones de ciertas </w:t>
      </w:r>
      <w:r>
        <w:rPr>
          <w:sz w:val="20"/>
          <w:szCs w:val="20"/>
        </w:rPr>
        <w:t>vías</w:t>
      </w:r>
      <w:r>
        <w:rPr>
          <w:color w:val="000000"/>
          <w:sz w:val="20"/>
          <w:szCs w:val="20"/>
        </w:rPr>
        <w:t xml:space="preserve"> como las aledañas a escuelas, hospitales, zonas de obra</w:t>
      </w:r>
      <w:r w:rsidR="00EC036E">
        <w:rPr>
          <w:color w:val="000000"/>
          <w:sz w:val="20"/>
          <w:szCs w:val="20"/>
        </w:rPr>
        <w:t>,</w:t>
      </w:r>
      <w:r>
        <w:rPr>
          <w:color w:val="000000"/>
          <w:sz w:val="20"/>
          <w:szCs w:val="20"/>
        </w:rPr>
        <w:t xml:space="preserve"> etc.</w:t>
      </w:r>
    </w:p>
    <w:p w:rsidR="00A00A7C" w:rsidRDefault="001264DB" w14:paraId="000000B0" w14:textId="763C13E6">
      <w:pPr>
        <w:numPr>
          <w:ilvl w:val="0"/>
          <w:numId w:val="1"/>
        </w:numPr>
        <w:pBdr>
          <w:top w:val="nil"/>
          <w:left w:val="nil"/>
          <w:bottom w:val="nil"/>
          <w:right w:val="nil"/>
          <w:between w:val="nil"/>
        </w:pBdr>
        <w:spacing w:line="360" w:lineRule="auto"/>
        <w:jc w:val="both"/>
        <w:rPr>
          <w:sz w:val="20"/>
          <w:szCs w:val="20"/>
        </w:rPr>
      </w:pPr>
      <w:r>
        <w:rPr>
          <w:sz w:val="20"/>
          <w:szCs w:val="20"/>
        </w:rPr>
        <w:t>Estar</w:t>
      </w:r>
      <w:r>
        <w:rPr>
          <w:color w:val="000000"/>
          <w:sz w:val="20"/>
          <w:szCs w:val="20"/>
        </w:rPr>
        <w:t xml:space="preserve"> alerta sobre todo al paso de peatones</w:t>
      </w:r>
      <w:r w:rsidR="00EC036E">
        <w:rPr>
          <w:color w:val="000000"/>
          <w:sz w:val="20"/>
          <w:szCs w:val="20"/>
        </w:rPr>
        <w:t xml:space="preserve"> y</w:t>
      </w:r>
      <w:r>
        <w:rPr>
          <w:color w:val="000000"/>
          <w:sz w:val="20"/>
          <w:szCs w:val="20"/>
        </w:rPr>
        <w:t xml:space="preserve"> </w:t>
      </w:r>
      <w:r w:rsidR="00EC036E">
        <w:rPr>
          <w:color w:val="000000"/>
          <w:sz w:val="20"/>
          <w:szCs w:val="20"/>
        </w:rPr>
        <w:t>ciclistas.</w:t>
      </w:r>
    </w:p>
    <w:p w:rsidR="00A00A7C" w:rsidRDefault="001264DB" w14:paraId="000000B1" w14:textId="581370B6">
      <w:pPr>
        <w:numPr>
          <w:ilvl w:val="0"/>
          <w:numId w:val="1"/>
        </w:numPr>
        <w:pBdr>
          <w:top w:val="nil"/>
          <w:left w:val="nil"/>
          <w:bottom w:val="nil"/>
          <w:right w:val="nil"/>
          <w:between w:val="nil"/>
        </w:pBdr>
        <w:spacing w:line="360" w:lineRule="auto"/>
        <w:jc w:val="both"/>
        <w:rPr>
          <w:sz w:val="20"/>
          <w:szCs w:val="20"/>
        </w:rPr>
      </w:pPr>
      <w:r>
        <w:rPr>
          <w:sz w:val="20"/>
          <w:szCs w:val="20"/>
        </w:rPr>
        <w:t>N</w:t>
      </w:r>
      <w:r>
        <w:rPr>
          <w:color w:val="000000"/>
          <w:sz w:val="20"/>
          <w:szCs w:val="20"/>
        </w:rPr>
        <w:t>o usar el celular</w:t>
      </w:r>
      <w:r w:rsidR="00EC036E">
        <w:rPr>
          <w:color w:val="000000"/>
          <w:sz w:val="20"/>
          <w:szCs w:val="20"/>
        </w:rPr>
        <w:t>.</w:t>
      </w:r>
    </w:p>
    <w:p w:rsidR="00A00A7C" w:rsidRDefault="001264DB" w14:paraId="000000B2" w14:textId="2DE9F1D6">
      <w:pPr>
        <w:numPr>
          <w:ilvl w:val="0"/>
          <w:numId w:val="1"/>
        </w:numPr>
        <w:pBdr>
          <w:top w:val="nil"/>
          <w:left w:val="nil"/>
          <w:bottom w:val="nil"/>
          <w:right w:val="nil"/>
          <w:between w:val="nil"/>
        </w:pBdr>
        <w:spacing w:line="360" w:lineRule="auto"/>
        <w:jc w:val="both"/>
        <w:rPr>
          <w:sz w:val="20"/>
          <w:szCs w:val="20"/>
        </w:rPr>
      </w:pPr>
      <w:r>
        <w:rPr>
          <w:sz w:val="20"/>
          <w:szCs w:val="20"/>
        </w:rPr>
        <w:t>R</w:t>
      </w:r>
      <w:r>
        <w:rPr>
          <w:color w:val="000000"/>
          <w:sz w:val="20"/>
          <w:szCs w:val="20"/>
        </w:rPr>
        <w:t xml:space="preserve">espeto por las normas de </w:t>
      </w:r>
      <w:r>
        <w:rPr>
          <w:sz w:val="20"/>
          <w:szCs w:val="20"/>
        </w:rPr>
        <w:t>convivencia</w:t>
      </w:r>
      <w:r w:rsidR="00EC036E">
        <w:rPr>
          <w:sz w:val="20"/>
          <w:szCs w:val="20"/>
        </w:rPr>
        <w:t>.</w:t>
      </w:r>
    </w:p>
    <w:p w:rsidR="00A00A7C" w:rsidRDefault="001264DB" w14:paraId="000000B3" w14:textId="02EF663B">
      <w:pPr>
        <w:numPr>
          <w:ilvl w:val="0"/>
          <w:numId w:val="1"/>
        </w:numPr>
        <w:pBdr>
          <w:top w:val="nil"/>
          <w:left w:val="nil"/>
          <w:bottom w:val="nil"/>
          <w:right w:val="nil"/>
          <w:between w:val="nil"/>
        </w:pBdr>
        <w:spacing w:line="360" w:lineRule="auto"/>
        <w:jc w:val="both"/>
        <w:rPr>
          <w:sz w:val="20"/>
          <w:szCs w:val="20"/>
        </w:rPr>
      </w:pPr>
      <w:r>
        <w:rPr>
          <w:sz w:val="20"/>
          <w:szCs w:val="20"/>
        </w:rPr>
        <w:t>Respeto por las</w:t>
      </w:r>
      <w:r>
        <w:rPr>
          <w:color w:val="000000"/>
          <w:sz w:val="20"/>
          <w:szCs w:val="20"/>
        </w:rPr>
        <w:t xml:space="preserve"> señales y</w:t>
      </w:r>
      <w:r>
        <w:rPr>
          <w:sz w:val="20"/>
          <w:szCs w:val="20"/>
        </w:rPr>
        <w:t xml:space="preserve"> </w:t>
      </w:r>
      <w:r>
        <w:rPr>
          <w:color w:val="000000"/>
          <w:sz w:val="20"/>
          <w:szCs w:val="20"/>
        </w:rPr>
        <w:t xml:space="preserve">la demarcación de la </w:t>
      </w:r>
      <w:r>
        <w:rPr>
          <w:sz w:val="20"/>
          <w:szCs w:val="20"/>
        </w:rPr>
        <w:t>vía</w:t>
      </w:r>
      <w:r w:rsidR="00EC036E">
        <w:rPr>
          <w:sz w:val="20"/>
          <w:szCs w:val="20"/>
        </w:rPr>
        <w:t>.</w:t>
      </w:r>
    </w:p>
    <w:p w:rsidR="00A00A7C" w:rsidRDefault="001264DB" w14:paraId="000000B4" w14:textId="79D44BA6">
      <w:pPr>
        <w:numPr>
          <w:ilvl w:val="0"/>
          <w:numId w:val="1"/>
        </w:numPr>
        <w:pBdr>
          <w:top w:val="nil"/>
          <w:left w:val="nil"/>
          <w:bottom w:val="nil"/>
          <w:right w:val="nil"/>
          <w:between w:val="nil"/>
        </w:pBdr>
        <w:spacing w:line="360" w:lineRule="auto"/>
        <w:jc w:val="both"/>
        <w:rPr>
          <w:sz w:val="20"/>
          <w:szCs w:val="20"/>
        </w:rPr>
      </w:pPr>
      <w:r>
        <w:rPr>
          <w:sz w:val="20"/>
          <w:szCs w:val="20"/>
        </w:rPr>
        <w:t xml:space="preserve">Respeto por las </w:t>
      </w:r>
      <w:r>
        <w:rPr>
          <w:color w:val="000000"/>
          <w:sz w:val="20"/>
          <w:szCs w:val="20"/>
        </w:rPr>
        <w:t xml:space="preserve">normas de tránsito y límites de velocidad. </w:t>
      </w:r>
    </w:p>
    <w:p w:rsidR="00A00A7C" w:rsidRDefault="00A00A7C" w14:paraId="000000B5" w14:textId="77777777">
      <w:pPr>
        <w:spacing w:line="360" w:lineRule="auto"/>
        <w:jc w:val="both"/>
        <w:rPr>
          <w:sz w:val="20"/>
          <w:szCs w:val="20"/>
        </w:rPr>
      </w:pPr>
    </w:p>
    <w:p w:rsidR="00A00A7C" w:rsidRDefault="00A00A7C" w14:paraId="000000B6" w14:textId="77777777">
      <w:pPr>
        <w:pBdr>
          <w:top w:val="nil"/>
          <w:left w:val="nil"/>
          <w:bottom w:val="nil"/>
          <w:right w:val="nil"/>
          <w:between w:val="nil"/>
        </w:pBdr>
        <w:spacing w:line="360" w:lineRule="auto"/>
        <w:jc w:val="both"/>
        <w:rPr>
          <w:b/>
          <w:sz w:val="20"/>
          <w:szCs w:val="20"/>
        </w:rPr>
      </w:pPr>
    </w:p>
    <w:p w:rsidR="00A00A7C" w:rsidRDefault="00A00A7C" w14:paraId="000000B7" w14:textId="77777777">
      <w:pPr>
        <w:pBdr>
          <w:top w:val="nil"/>
          <w:left w:val="nil"/>
          <w:bottom w:val="nil"/>
          <w:right w:val="nil"/>
          <w:between w:val="nil"/>
        </w:pBdr>
        <w:spacing w:line="360" w:lineRule="auto"/>
        <w:ind w:left="1800"/>
        <w:jc w:val="both"/>
        <w:rPr>
          <w:b/>
          <w:sz w:val="20"/>
          <w:szCs w:val="20"/>
        </w:rPr>
      </w:pPr>
    </w:p>
    <w:p w:rsidR="00A00A7C" w:rsidRDefault="001264DB" w14:paraId="000000B8" w14:textId="77777777">
      <w:pPr>
        <w:pBdr>
          <w:top w:val="nil"/>
          <w:left w:val="nil"/>
          <w:bottom w:val="nil"/>
          <w:right w:val="nil"/>
          <w:between w:val="nil"/>
        </w:pBdr>
        <w:spacing w:line="360" w:lineRule="auto"/>
        <w:jc w:val="both"/>
        <w:rPr>
          <w:color w:val="000000"/>
          <w:sz w:val="20"/>
          <w:szCs w:val="20"/>
        </w:rPr>
      </w:pPr>
      <w:r>
        <w:rPr>
          <w:b/>
          <w:color w:val="000000"/>
          <w:sz w:val="20"/>
          <w:szCs w:val="20"/>
        </w:rPr>
        <w:t>Normas de comportamiento para peatones:</w:t>
      </w:r>
      <w:r>
        <w:rPr>
          <w:color w:val="000000"/>
          <w:sz w:val="20"/>
          <w:szCs w:val="20"/>
        </w:rPr>
        <w:t xml:space="preserve"> </w:t>
      </w:r>
    </w:p>
    <w:p w:rsidR="00A00A7C" w:rsidRDefault="00A00A7C" w14:paraId="000000B9" w14:textId="77777777">
      <w:pPr>
        <w:pBdr>
          <w:top w:val="nil"/>
          <w:left w:val="nil"/>
          <w:bottom w:val="nil"/>
          <w:right w:val="nil"/>
          <w:between w:val="nil"/>
        </w:pBdr>
        <w:spacing w:line="360" w:lineRule="auto"/>
        <w:jc w:val="both"/>
        <w:rPr>
          <w:sz w:val="20"/>
          <w:szCs w:val="20"/>
        </w:rPr>
      </w:pPr>
    </w:p>
    <w:p w:rsidR="00A00A7C" w:rsidRDefault="001264DB" w14:paraId="000000BA" w14:textId="77777777">
      <w:pPr>
        <w:pBdr>
          <w:top w:val="nil"/>
          <w:left w:val="nil"/>
          <w:bottom w:val="nil"/>
          <w:right w:val="nil"/>
          <w:between w:val="nil"/>
        </w:pBdr>
        <w:spacing w:line="360" w:lineRule="auto"/>
        <w:jc w:val="both"/>
        <w:rPr>
          <w:color w:val="000000"/>
          <w:sz w:val="20"/>
          <w:szCs w:val="20"/>
        </w:rPr>
      </w:pPr>
      <w:r>
        <w:rPr>
          <w:color w:val="000000"/>
          <w:sz w:val="20"/>
          <w:szCs w:val="20"/>
        </w:rPr>
        <w:t xml:space="preserve">Las normas que deben cumplir los peatones deberían ser mucho </w:t>
      </w:r>
      <w:r>
        <w:rPr>
          <w:sz w:val="20"/>
          <w:szCs w:val="20"/>
        </w:rPr>
        <w:t>más</w:t>
      </w:r>
      <w:r>
        <w:rPr>
          <w:color w:val="000000"/>
          <w:sz w:val="20"/>
          <w:szCs w:val="20"/>
        </w:rPr>
        <w:t xml:space="preserve"> exigentes, ya que no hay otra barrera </w:t>
      </w:r>
      <w:r>
        <w:rPr>
          <w:sz w:val="20"/>
          <w:szCs w:val="20"/>
        </w:rPr>
        <w:t>más</w:t>
      </w:r>
      <w:r>
        <w:rPr>
          <w:color w:val="000000"/>
          <w:sz w:val="20"/>
          <w:szCs w:val="20"/>
        </w:rPr>
        <w:t xml:space="preserve"> que el propio cuerpo para resistir cualquier golpe ocasionado por otro actor vial.  </w:t>
      </w:r>
    </w:p>
    <w:p w:rsidR="00A00A7C" w:rsidRDefault="00A00A7C" w14:paraId="000000BB" w14:textId="77777777">
      <w:pPr>
        <w:pBdr>
          <w:top w:val="nil"/>
          <w:left w:val="nil"/>
          <w:bottom w:val="nil"/>
          <w:right w:val="nil"/>
          <w:between w:val="nil"/>
        </w:pBdr>
        <w:spacing w:line="360" w:lineRule="auto"/>
        <w:jc w:val="both"/>
        <w:rPr>
          <w:sz w:val="20"/>
          <w:szCs w:val="20"/>
        </w:rPr>
      </w:pPr>
    </w:p>
    <w:p w:rsidR="00A00A7C" w:rsidRDefault="001264DB" w14:paraId="000000BC" w14:textId="46259C07">
      <w:pPr>
        <w:numPr>
          <w:ilvl w:val="0"/>
          <w:numId w:val="9"/>
        </w:numPr>
        <w:pBdr>
          <w:top w:val="nil"/>
          <w:left w:val="nil"/>
          <w:bottom w:val="nil"/>
          <w:right w:val="nil"/>
          <w:between w:val="nil"/>
        </w:pBdr>
        <w:spacing w:line="360" w:lineRule="auto"/>
        <w:jc w:val="both"/>
        <w:rPr>
          <w:sz w:val="20"/>
          <w:szCs w:val="20"/>
        </w:rPr>
      </w:pPr>
      <w:commentRangeStart w:id="8"/>
      <w:r>
        <w:rPr>
          <w:sz w:val="20"/>
          <w:szCs w:val="20"/>
        </w:rPr>
        <w:t>T</w:t>
      </w:r>
      <w:r>
        <w:rPr>
          <w:color w:val="000000"/>
          <w:sz w:val="20"/>
          <w:szCs w:val="20"/>
        </w:rPr>
        <w:t>ransi</w:t>
      </w:r>
      <w:commentRangeEnd w:id="8"/>
      <w:r>
        <w:commentReference w:id="8"/>
      </w:r>
      <w:r>
        <w:rPr>
          <w:color w:val="000000"/>
          <w:sz w:val="20"/>
          <w:szCs w:val="20"/>
        </w:rPr>
        <w:t>tar por senderos, andenes y zonas destinadas para tal fin</w:t>
      </w:r>
      <w:r w:rsidR="00EC036E">
        <w:rPr>
          <w:color w:val="000000"/>
          <w:sz w:val="20"/>
          <w:szCs w:val="20"/>
        </w:rPr>
        <w:t>.</w:t>
      </w:r>
    </w:p>
    <w:p w:rsidR="00A00A7C" w:rsidRDefault="001264DB" w14:paraId="000000BD" w14:textId="77777777">
      <w:pPr>
        <w:numPr>
          <w:ilvl w:val="0"/>
          <w:numId w:val="9"/>
        </w:numPr>
        <w:pBdr>
          <w:top w:val="nil"/>
          <w:left w:val="nil"/>
          <w:bottom w:val="nil"/>
          <w:right w:val="nil"/>
          <w:between w:val="nil"/>
        </w:pBdr>
        <w:spacing w:line="360" w:lineRule="auto"/>
        <w:jc w:val="both"/>
        <w:rPr>
          <w:sz w:val="20"/>
          <w:szCs w:val="20"/>
        </w:rPr>
      </w:pPr>
      <w:r>
        <w:rPr>
          <w:sz w:val="20"/>
          <w:szCs w:val="20"/>
        </w:rPr>
        <w:t>A</w:t>
      </w:r>
      <w:r>
        <w:rPr>
          <w:color w:val="000000"/>
          <w:sz w:val="20"/>
          <w:szCs w:val="20"/>
        </w:rPr>
        <w:t xml:space="preserve">l cruzar calles ir hasta los cruces </w:t>
      </w:r>
      <w:r>
        <w:rPr>
          <w:sz w:val="20"/>
          <w:szCs w:val="20"/>
        </w:rPr>
        <w:t>marcados</w:t>
      </w:r>
      <w:r>
        <w:rPr>
          <w:color w:val="000000"/>
          <w:sz w:val="20"/>
          <w:szCs w:val="20"/>
        </w:rPr>
        <w:t>, zonas semaforizadas, pasos peatonales y/o puentes peatonales, observando a ambos lados antes de cruzar.</w:t>
      </w:r>
    </w:p>
    <w:p w:rsidR="00A00A7C" w:rsidRDefault="001264DB" w14:paraId="000000BE" w14:textId="77777777">
      <w:pPr>
        <w:numPr>
          <w:ilvl w:val="0"/>
          <w:numId w:val="9"/>
        </w:numPr>
        <w:pBdr>
          <w:top w:val="nil"/>
          <w:left w:val="nil"/>
          <w:bottom w:val="nil"/>
          <w:right w:val="nil"/>
          <w:between w:val="nil"/>
        </w:pBdr>
        <w:spacing w:line="360" w:lineRule="auto"/>
        <w:jc w:val="both"/>
        <w:rPr>
          <w:sz w:val="20"/>
          <w:szCs w:val="20"/>
        </w:rPr>
      </w:pPr>
      <w:r>
        <w:rPr>
          <w:color w:val="000000"/>
          <w:sz w:val="20"/>
          <w:szCs w:val="20"/>
        </w:rPr>
        <w:t>Evitar acciones inseguras como colocarse delante o detrás de vehículos con el motor encendido</w:t>
      </w:r>
      <w:r>
        <w:rPr>
          <w:sz w:val="20"/>
          <w:szCs w:val="20"/>
        </w:rPr>
        <w:t>.</w:t>
      </w:r>
    </w:p>
    <w:p w:rsidR="00A00A7C" w:rsidRDefault="001264DB" w14:paraId="000000BF" w14:textId="77777777">
      <w:pPr>
        <w:numPr>
          <w:ilvl w:val="0"/>
          <w:numId w:val="9"/>
        </w:numPr>
        <w:pBdr>
          <w:top w:val="nil"/>
          <w:left w:val="nil"/>
          <w:bottom w:val="nil"/>
          <w:right w:val="nil"/>
          <w:between w:val="nil"/>
        </w:pBdr>
        <w:spacing w:line="360" w:lineRule="auto"/>
        <w:jc w:val="both"/>
        <w:rPr>
          <w:sz w:val="20"/>
          <w:szCs w:val="20"/>
        </w:rPr>
      </w:pPr>
      <w:r>
        <w:rPr>
          <w:sz w:val="20"/>
          <w:szCs w:val="20"/>
        </w:rPr>
        <w:t>R</w:t>
      </w:r>
      <w:r>
        <w:rPr>
          <w:color w:val="000000"/>
          <w:sz w:val="20"/>
          <w:szCs w:val="20"/>
        </w:rPr>
        <w:t xml:space="preserve">espeto por las señales, la demarcación de la </w:t>
      </w:r>
      <w:r>
        <w:rPr>
          <w:sz w:val="20"/>
          <w:szCs w:val="20"/>
        </w:rPr>
        <w:t>vía</w:t>
      </w:r>
      <w:r>
        <w:rPr>
          <w:color w:val="000000"/>
          <w:sz w:val="20"/>
          <w:szCs w:val="20"/>
        </w:rPr>
        <w:t xml:space="preserve"> y de las normas de tránsito.</w:t>
      </w:r>
    </w:p>
    <w:p w:rsidR="001264DB" w:rsidP="16743FE8" w:rsidRDefault="001264DB" w14:paraId="050DF810" w14:textId="729C8260">
      <w:pPr>
        <w:spacing w:line="360" w:lineRule="auto"/>
        <w:jc w:val="both"/>
        <w:rPr>
          <w:color w:val="000000" w:themeColor="text1" w:themeTint="FF" w:themeShade="FF"/>
          <w:sz w:val="20"/>
          <w:szCs w:val="20"/>
        </w:rPr>
      </w:pPr>
      <w:r w:rsidRPr="16743FE8" w:rsidR="001264DB">
        <w:rPr>
          <w:sz w:val="20"/>
          <w:szCs w:val="20"/>
        </w:rPr>
        <w:t xml:space="preserve"> </w:t>
      </w:r>
    </w:p>
    <w:p w:rsidR="00A00A7C" w:rsidRDefault="00A00A7C" w14:paraId="000000C3" w14:textId="77777777">
      <w:pPr>
        <w:spacing w:line="360" w:lineRule="auto"/>
        <w:rPr>
          <w:sz w:val="20"/>
          <w:szCs w:val="20"/>
        </w:rPr>
      </w:pPr>
    </w:p>
    <w:p w:rsidR="00A00A7C" w:rsidRDefault="001264DB" w14:paraId="000000C4" w14:textId="2C3EFCCC">
      <w:pPr>
        <w:spacing w:line="360" w:lineRule="auto"/>
        <w:jc w:val="center"/>
        <w:rPr>
          <w:sz w:val="20"/>
          <w:szCs w:val="20"/>
        </w:rPr>
      </w:pPr>
      <w:commentRangeStart w:id="271044759"/>
      <w:r>
        <w:rPr>
          <w:noProof/>
          <w:sz w:val="20"/>
          <w:szCs w:val="20"/>
        </w:rPr>
        <w:drawing>
          <wp:inline distT="0" distB="0" distL="0" distR="0" wp14:anchorId="083C87F8" wp14:editId="1538ED11">
            <wp:extent cx="3617108" cy="3155045"/>
            <wp:effectExtent l="0" t="0" r="0" b="0"/>
            <wp:docPr id="63" name="image4.jpg" descr="La policía de tránsito está ayudando a una niña pequeña a cruzar la calle"/>
            <wp:cNvGraphicFramePr/>
            <a:graphic xmlns:a="http://schemas.openxmlformats.org/drawingml/2006/main">
              <a:graphicData uri="http://schemas.openxmlformats.org/drawingml/2006/picture">
                <pic:pic xmlns:pic="http://schemas.openxmlformats.org/drawingml/2006/picture">
                  <pic:nvPicPr>
                    <pic:cNvPr id="0" name="image4.jpg" descr="La policía de tránsito está ayudando a una niña pequeña a cruzar la calle"/>
                    <pic:cNvPicPr preferRelativeResize="0"/>
                  </pic:nvPicPr>
                  <pic:blipFill>
                    <a:blip r:embed="rId16"/>
                    <a:srcRect/>
                    <a:stretch>
                      <a:fillRect/>
                    </a:stretch>
                  </pic:blipFill>
                  <pic:spPr>
                    <a:xfrm>
                      <a:off x="0" y="0"/>
                      <a:ext cx="3617108" cy="3155045"/>
                    </a:xfrm>
                    <a:prstGeom prst="rect">
                      <a:avLst/>
                    </a:prstGeom>
                    <a:ln/>
                  </pic:spPr>
                </pic:pic>
              </a:graphicData>
            </a:graphic>
          </wp:inline>
        </w:drawing>
      </w:r>
      <w:commentRangeEnd w:id="271044759"/>
      <w:r>
        <w:rPr>
          <w:rStyle w:val="CommentReference"/>
        </w:rPr>
        <w:commentReference w:id="271044759"/>
      </w:r>
    </w:p>
    <w:p w:rsidR="00A00A7C" w:rsidRDefault="001264DB" w14:paraId="000000C7" w14:textId="40FF013A">
      <w:pPr>
        <w:rPr>
          <w:sz w:val="20"/>
          <w:szCs w:val="20"/>
        </w:rPr>
      </w:pPr>
      <w:hyperlink r:id="Rc4c746b521d2431b">
        <w:r w:rsidRPr="16743FE8" w:rsidR="001264DB">
          <w:rPr>
            <w:color w:val="0000FF"/>
            <w:sz w:val="20"/>
            <w:szCs w:val="20"/>
            <w:u w:val="single"/>
          </w:rPr>
          <w:t>https://img.freepik.com/vector-premium/policia-transito-ayudando-nina-pequena-cruzar-calle_209620-251.jpg?w=740</w:t>
        </w:r>
      </w:hyperlink>
    </w:p>
    <w:p w:rsidR="00A00A7C" w:rsidRDefault="00A00A7C" w14:paraId="000000C8" w14:textId="77777777">
      <w:pPr>
        <w:spacing w:line="360" w:lineRule="auto"/>
        <w:jc w:val="both"/>
        <w:rPr>
          <w:sz w:val="20"/>
          <w:szCs w:val="20"/>
        </w:rPr>
      </w:pPr>
    </w:p>
    <w:p w:rsidR="00A00A7C" w:rsidRDefault="00A00A7C" w14:paraId="000000C9" w14:textId="77777777">
      <w:pPr>
        <w:pBdr>
          <w:top w:val="nil"/>
          <w:left w:val="nil"/>
          <w:bottom w:val="nil"/>
          <w:right w:val="nil"/>
          <w:between w:val="nil"/>
        </w:pBdr>
        <w:rPr>
          <w:color w:val="000000"/>
          <w:sz w:val="20"/>
          <w:szCs w:val="20"/>
        </w:rPr>
      </w:pPr>
    </w:p>
    <w:p w:rsidR="00A00A7C" w:rsidRDefault="001264DB" w14:paraId="000000CA" w14:textId="77777777">
      <w:pPr>
        <w:pBdr>
          <w:top w:val="nil"/>
          <w:left w:val="nil"/>
          <w:bottom w:val="nil"/>
          <w:right w:val="nil"/>
          <w:between w:val="nil"/>
        </w:pBdr>
        <w:spacing w:line="360" w:lineRule="auto"/>
        <w:jc w:val="both"/>
        <w:rPr>
          <w:color w:val="000000"/>
          <w:sz w:val="20"/>
          <w:szCs w:val="20"/>
        </w:rPr>
      </w:pPr>
      <w:r>
        <w:rPr>
          <w:b/>
          <w:color w:val="000000"/>
          <w:sz w:val="20"/>
          <w:szCs w:val="20"/>
        </w:rPr>
        <w:t>Normas de comportamiento para ciclistas y motociclistas</w:t>
      </w:r>
      <w:r>
        <w:rPr>
          <w:color w:val="000000"/>
          <w:sz w:val="20"/>
          <w:szCs w:val="20"/>
        </w:rPr>
        <w:t xml:space="preserve">: </w:t>
      </w:r>
    </w:p>
    <w:p w:rsidR="00A00A7C" w:rsidRDefault="00A00A7C" w14:paraId="000000CB" w14:textId="77777777">
      <w:pPr>
        <w:pBdr>
          <w:top w:val="nil"/>
          <w:left w:val="nil"/>
          <w:bottom w:val="nil"/>
          <w:right w:val="nil"/>
          <w:between w:val="nil"/>
        </w:pBdr>
        <w:spacing w:line="360" w:lineRule="auto"/>
        <w:jc w:val="both"/>
        <w:rPr>
          <w:sz w:val="20"/>
          <w:szCs w:val="20"/>
        </w:rPr>
      </w:pPr>
    </w:p>
    <w:p w:rsidR="00A00A7C" w:rsidRDefault="001264DB" w14:paraId="000000CC" w14:textId="61347939">
      <w:pPr>
        <w:pBdr>
          <w:top w:val="nil"/>
          <w:left w:val="nil"/>
          <w:bottom w:val="nil"/>
          <w:right w:val="nil"/>
          <w:between w:val="nil"/>
        </w:pBdr>
        <w:spacing w:line="360" w:lineRule="auto"/>
        <w:jc w:val="both"/>
        <w:rPr>
          <w:color w:val="000000"/>
          <w:sz w:val="20"/>
          <w:szCs w:val="20"/>
        </w:rPr>
      </w:pPr>
      <w:r>
        <w:rPr>
          <w:color w:val="000000"/>
          <w:sz w:val="20"/>
          <w:szCs w:val="20"/>
        </w:rPr>
        <w:t xml:space="preserve">Al igual que todos los actores viales, el respeto por las señales y las normas de tránsito evita la imprudencia y la accidentalidad que va en aumento a causa de los </w:t>
      </w:r>
      <w:r w:rsidR="00A67F7F">
        <w:rPr>
          <w:color w:val="000000"/>
          <w:sz w:val="20"/>
          <w:szCs w:val="20"/>
        </w:rPr>
        <w:t xml:space="preserve">ciclistas </w:t>
      </w:r>
      <w:r>
        <w:rPr>
          <w:color w:val="000000"/>
          <w:sz w:val="20"/>
          <w:szCs w:val="20"/>
        </w:rPr>
        <w:t xml:space="preserve">y motociclistas. </w:t>
      </w:r>
    </w:p>
    <w:p w:rsidR="00A00A7C" w:rsidP="16743FE8" w:rsidRDefault="001264DB" w14:paraId="000000CD" w14:textId="224DA438">
      <w:pPr>
        <w:pBdr>
          <w:top w:val="nil" w:color="000000" w:sz="0" w:space="0"/>
          <w:left w:val="nil" w:color="000000" w:sz="0" w:space="0"/>
          <w:bottom w:val="nil" w:color="000000" w:sz="0" w:space="0"/>
          <w:right w:val="nil" w:color="000000" w:sz="0" w:space="0"/>
          <w:between w:val="nil" w:color="000000" w:sz="0" w:space="0"/>
        </w:pBdr>
        <w:spacing w:line="360" w:lineRule="auto"/>
        <w:jc w:val="both"/>
        <w:rPr>
          <w:color w:val="000000"/>
          <w:sz w:val="20"/>
          <w:szCs w:val="20"/>
        </w:rPr>
      </w:pPr>
      <w:r w:rsidRPr="16743FE8" w:rsidR="001264DB">
        <w:rPr>
          <w:color w:val="000000" w:themeColor="text1" w:themeTint="FF" w:themeShade="FF"/>
          <w:sz w:val="20"/>
          <w:szCs w:val="20"/>
        </w:rPr>
        <w:t xml:space="preserve">De acuerdo al </w:t>
      </w:r>
      <w:r w:rsidRPr="16743FE8" w:rsidR="001264DB">
        <w:rPr>
          <w:sz w:val="20"/>
          <w:szCs w:val="20"/>
        </w:rPr>
        <w:t>Código</w:t>
      </w:r>
      <w:r w:rsidRPr="16743FE8" w:rsidR="001264DB">
        <w:rPr>
          <w:color w:val="000000" w:themeColor="text1" w:themeTint="FF" w:themeShade="FF"/>
          <w:sz w:val="20"/>
          <w:szCs w:val="20"/>
        </w:rPr>
        <w:t xml:space="preserve"> Nacional de </w:t>
      </w:r>
      <w:r w:rsidRPr="16743FE8" w:rsidR="001264DB">
        <w:rPr>
          <w:sz w:val="20"/>
          <w:szCs w:val="20"/>
        </w:rPr>
        <w:t>Tránsito</w:t>
      </w:r>
      <w:r w:rsidRPr="16743FE8" w:rsidR="37E44C6E">
        <w:rPr>
          <w:sz w:val="20"/>
          <w:szCs w:val="20"/>
        </w:rPr>
        <w:t xml:space="preserve">, </w:t>
      </w:r>
      <w:r w:rsidRPr="16743FE8" w:rsidR="001264DB">
        <w:rPr>
          <w:color w:val="000000" w:themeColor="text1" w:themeTint="FF" w:themeShade="FF"/>
          <w:sz w:val="20"/>
          <w:szCs w:val="20"/>
        </w:rPr>
        <w:t>aplican normas que están reglamentadas</w:t>
      </w:r>
      <w:r w:rsidRPr="16743FE8" w:rsidR="63D9A095">
        <w:rPr>
          <w:color w:val="000000" w:themeColor="text1" w:themeTint="FF" w:themeShade="FF"/>
          <w:sz w:val="20"/>
          <w:szCs w:val="20"/>
        </w:rPr>
        <w:t>;</w:t>
      </w:r>
      <w:r w:rsidRPr="16743FE8" w:rsidR="001264DB">
        <w:rPr>
          <w:color w:val="000000" w:themeColor="text1" w:themeTint="FF" w:themeShade="FF"/>
          <w:sz w:val="20"/>
          <w:szCs w:val="20"/>
        </w:rPr>
        <w:t xml:space="preserve"> en </w:t>
      </w:r>
      <w:r w:rsidRPr="16743FE8" w:rsidR="0017796A">
        <w:rPr>
          <w:color w:val="000000" w:themeColor="text1" w:themeTint="FF" w:themeShade="FF"/>
          <w:sz w:val="20"/>
          <w:szCs w:val="20"/>
        </w:rPr>
        <w:t xml:space="preserve">la </w:t>
      </w:r>
      <w:r w:rsidRPr="16743FE8" w:rsidR="001264DB">
        <w:rPr>
          <w:color w:val="000000" w:themeColor="text1" w:themeTint="FF" w:themeShade="FF"/>
          <w:sz w:val="20"/>
          <w:szCs w:val="20"/>
        </w:rPr>
        <w:t xml:space="preserve">siguiente </w:t>
      </w:r>
      <w:r w:rsidRPr="16743FE8" w:rsidR="0017796A">
        <w:rPr>
          <w:color w:val="000000" w:themeColor="text1" w:themeTint="FF" w:themeShade="FF"/>
          <w:sz w:val="20"/>
          <w:szCs w:val="20"/>
        </w:rPr>
        <w:t xml:space="preserve">tabla se </w:t>
      </w:r>
      <w:r w:rsidRPr="16743FE8" w:rsidR="001264DB">
        <w:rPr>
          <w:color w:val="000000" w:themeColor="text1" w:themeTint="FF" w:themeShade="FF"/>
          <w:sz w:val="20"/>
          <w:szCs w:val="20"/>
        </w:rPr>
        <w:t>enuncia</w:t>
      </w:r>
      <w:r w:rsidRPr="16743FE8" w:rsidR="0017796A">
        <w:rPr>
          <w:color w:val="000000" w:themeColor="text1" w:themeTint="FF" w:themeShade="FF"/>
          <w:sz w:val="20"/>
          <w:szCs w:val="20"/>
        </w:rPr>
        <w:t>n</w:t>
      </w:r>
      <w:r w:rsidRPr="16743FE8" w:rsidR="001264DB">
        <w:rPr>
          <w:color w:val="000000" w:themeColor="text1" w:themeTint="FF" w:themeShade="FF"/>
          <w:sz w:val="20"/>
          <w:szCs w:val="20"/>
        </w:rPr>
        <w:t xml:space="preserve"> las principales, pero </w:t>
      </w:r>
      <w:r w:rsidRPr="16743FE8" w:rsidR="0017796A">
        <w:rPr>
          <w:color w:val="000000" w:themeColor="text1" w:themeTint="FF" w:themeShade="FF"/>
          <w:sz w:val="20"/>
          <w:szCs w:val="20"/>
        </w:rPr>
        <w:t>hay</w:t>
      </w:r>
      <w:r w:rsidRPr="16743FE8" w:rsidR="001264DB">
        <w:rPr>
          <w:color w:val="000000" w:themeColor="text1" w:themeTint="FF" w:themeShade="FF"/>
          <w:sz w:val="20"/>
          <w:szCs w:val="20"/>
        </w:rPr>
        <w:t xml:space="preserve"> gran cantidad enunciad</w:t>
      </w:r>
      <w:r w:rsidRPr="16743FE8" w:rsidR="0017796A">
        <w:rPr>
          <w:color w:val="000000" w:themeColor="text1" w:themeTint="FF" w:themeShade="FF"/>
          <w:sz w:val="20"/>
          <w:szCs w:val="20"/>
        </w:rPr>
        <w:t>a</w:t>
      </w:r>
      <w:r w:rsidRPr="16743FE8" w:rsidR="001264DB">
        <w:rPr>
          <w:color w:val="000000" w:themeColor="text1" w:themeTint="FF" w:themeShade="FF"/>
          <w:sz w:val="20"/>
          <w:szCs w:val="20"/>
        </w:rPr>
        <w:t xml:space="preserve">s en </w:t>
      </w:r>
      <w:r w:rsidRPr="16743FE8" w:rsidR="0017796A">
        <w:rPr>
          <w:color w:val="000000" w:themeColor="text1" w:themeTint="FF" w:themeShade="FF"/>
          <w:sz w:val="20"/>
          <w:szCs w:val="20"/>
        </w:rPr>
        <w:t xml:space="preserve">favor </w:t>
      </w:r>
      <w:r w:rsidRPr="16743FE8" w:rsidR="001264DB">
        <w:rPr>
          <w:color w:val="000000" w:themeColor="text1" w:themeTint="FF" w:themeShade="FF"/>
          <w:sz w:val="20"/>
          <w:szCs w:val="20"/>
        </w:rPr>
        <w:t>de l</w:t>
      </w:r>
      <w:r w:rsidRPr="16743FE8" w:rsidR="0017796A">
        <w:rPr>
          <w:color w:val="000000" w:themeColor="text1" w:themeTint="FF" w:themeShade="FF"/>
          <w:sz w:val="20"/>
          <w:szCs w:val="20"/>
        </w:rPr>
        <w:t>a</w:t>
      </w:r>
      <w:r w:rsidRPr="16743FE8" w:rsidR="001264DB">
        <w:rPr>
          <w:color w:val="000000" w:themeColor="text1" w:themeTint="FF" w:themeShade="FF"/>
          <w:sz w:val="20"/>
          <w:szCs w:val="20"/>
        </w:rPr>
        <w:t xml:space="preserve"> seguridad vial:</w:t>
      </w:r>
    </w:p>
    <w:p w:rsidR="00A00A7C" w:rsidRDefault="00A00A7C" w14:paraId="000000CE" w14:textId="77777777">
      <w:pPr>
        <w:pBdr>
          <w:top w:val="nil"/>
          <w:left w:val="nil"/>
          <w:bottom w:val="nil"/>
          <w:right w:val="nil"/>
          <w:between w:val="nil"/>
        </w:pBdr>
        <w:rPr>
          <w:color w:val="000000"/>
          <w:sz w:val="20"/>
          <w:szCs w:val="20"/>
        </w:rPr>
      </w:pPr>
    </w:p>
    <w:p w:rsidR="00A00A7C" w:rsidRDefault="00A00A7C" w14:paraId="000000D0" w14:textId="77777777">
      <w:pPr>
        <w:pBdr>
          <w:top w:val="nil"/>
          <w:left w:val="nil"/>
          <w:bottom w:val="nil"/>
          <w:right w:val="nil"/>
          <w:between w:val="nil"/>
        </w:pBdr>
        <w:rPr>
          <w:color w:val="000000"/>
          <w:sz w:val="20"/>
          <w:szCs w:val="20"/>
        </w:rPr>
      </w:pPr>
    </w:p>
    <w:p w:rsidR="00A00A7C" w:rsidRDefault="00A00A7C" w14:paraId="000000D1" w14:textId="77777777">
      <w:pPr>
        <w:pBdr>
          <w:top w:val="nil"/>
          <w:left w:val="nil"/>
          <w:bottom w:val="nil"/>
          <w:right w:val="nil"/>
          <w:between w:val="nil"/>
        </w:pBdr>
        <w:rPr>
          <w:color w:val="000000"/>
          <w:sz w:val="20"/>
          <w:szCs w:val="20"/>
        </w:rPr>
      </w:pPr>
    </w:p>
    <w:tbl>
      <w:tblPr>
        <w:tblStyle w:val="aff0"/>
        <w:tblW w:w="8985" w:type="dxa"/>
        <w:jc w:val="center"/>
        <w:tblInd w:w="0" w:type="dxa"/>
        <w:tblLayout w:type="fixed"/>
        <w:tblLook w:val="0400" w:firstRow="0" w:lastRow="0" w:firstColumn="0" w:lastColumn="0" w:noHBand="0" w:noVBand="1"/>
      </w:tblPr>
      <w:tblGrid>
        <w:gridCol w:w="10"/>
        <w:gridCol w:w="2447"/>
        <w:gridCol w:w="10"/>
        <w:gridCol w:w="6508"/>
        <w:gridCol w:w="10"/>
      </w:tblGrid>
      <w:tr w:rsidR="00A00A7C" w:rsidTr="327FF9C0" w14:paraId="198E620F" w14:textId="77777777">
        <w:trPr>
          <w:gridAfter w:val="1"/>
          <w:wAfter w:w="10" w:type="dxa"/>
          <w:trHeight w:val="312"/>
          <w:jc w:val="center"/>
        </w:trPr>
        <w:tc>
          <w:tcPr>
            <w:tcW w:w="8985" w:type="dxa"/>
            <w:gridSpan w:val="4"/>
            <w:tcBorders>
              <w:top w:val="nil"/>
              <w:left w:val="nil"/>
              <w:bottom w:val="nil"/>
              <w:right w:val="nil"/>
            </w:tcBorders>
            <w:shd w:val="clear" w:color="auto" w:fill="auto"/>
            <w:tcMar/>
            <w:vAlign w:val="center"/>
          </w:tcPr>
          <w:p w:rsidRPr="00B76696" w:rsidR="00A00A7C" w:rsidP="327FF9C0" w:rsidRDefault="001264DB" w14:paraId="000000D2" w14:textId="399560D5">
            <w:pPr>
              <w:rPr>
                <w:sz w:val="20"/>
                <w:szCs w:val="20"/>
                <w:highlight w:val="white"/>
              </w:rPr>
            </w:pPr>
            <w:r w:rsidRPr="327FF9C0" w:rsidR="001264DB">
              <w:rPr>
                <w:sz w:val="20"/>
                <w:szCs w:val="20"/>
                <w:highlight w:val="white"/>
              </w:rPr>
              <w:t xml:space="preserve">Tabla </w:t>
            </w:r>
            <w:r w:rsidRPr="327FF9C0" w:rsidR="67B56A96">
              <w:rPr>
                <w:sz w:val="20"/>
                <w:szCs w:val="20"/>
                <w:highlight w:val="white"/>
              </w:rPr>
              <w:t>1</w:t>
            </w:r>
          </w:p>
          <w:p w:rsidR="00A00A7C" w:rsidRDefault="001264DB" w14:paraId="000000D3" w14:textId="4A346801">
            <w:pPr>
              <w:rPr>
                <w:b w:val="0"/>
                <w:color w:val="000000"/>
                <w:sz w:val="20"/>
                <w:szCs w:val="20"/>
              </w:rPr>
            </w:pPr>
            <w:commentRangeStart w:id="9"/>
            <w:r w:rsidRPr="00B76696">
              <w:rPr>
                <w:b w:val="0"/>
                <w:i/>
                <w:iCs/>
                <w:sz w:val="20"/>
                <w:szCs w:val="20"/>
                <w:highlight w:val="white"/>
              </w:rPr>
              <w:t>Normas G</w:t>
            </w:r>
            <w:commentRangeEnd w:id="9"/>
            <w:r w:rsidRPr="00B76696">
              <w:rPr>
                <w:i/>
                <w:iCs/>
              </w:rPr>
              <w:commentReference w:id="9"/>
            </w:r>
            <w:r w:rsidRPr="00B76696">
              <w:rPr>
                <w:b w:val="0"/>
                <w:i/>
                <w:iCs/>
                <w:sz w:val="20"/>
                <w:szCs w:val="20"/>
                <w:highlight w:val="white"/>
              </w:rPr>
              <w:t>enerales Bicicletas, triciclos, motocicletas</w:t>
            </w:r>
          </w:p>
        </w:tc>
      </w:tr>
      <w:tr w:rsidR="00A00A7C" w:rsidTr="327FF9C0" w14:paraId="0654AB46" w14:textId="77777777">
        <w:trPr>
          <w:gridAfter w:val="1"/>
          <w:wAfter w:w="10" w:type="dxa"/>
          <w:trHeight w:val="300"/>
          <w:jc w:val="center"/>
        </w:trPr>
        <w:tc>
          <w:tcPr>
            <w:tcW w:w="2460" w:type="dxa"/>
            <w:gridSpan w:val="2"/>
            <w:tcBorders>
              <w:top w:val="nil"/>
              <w:left w:val="nil"/>
              <w:bottom w:val="nil"/>
              <w:right w:val="nil"/>
            </w:tcBorders>
            <w:shd w:val="clear" w:color="auto" w:fill="auto"/>
            <w:tcMar/>
            <w:vAlign w:val="center"/>
          </w:tcPr>
          <w:p w:rsidR="00A00A7C" w:rsidRDefault="00A00A7C" w14:paraId="000000D5" w14:textId="77777777">
            <w:pPr>
              <w:spacing w:line="360" w:lineRule="auto"/>
              <w:rPr>
                <w:b w:val="0"/>
                <w:sz w:val="20"/>
                <w:szCs w:val="20"/>
              </w:rPr>
            </w:pPr>
          </w:p>
        </w:tc>
        <w:tc>
          <w:tcPr>
            <w:tcW w:w="6525" w:type="dxa"/>
            <w:gridSpan w:val="2"/>
            <w:tcBorders>
              <w:top w:val="nil"/>
              <w:left w:val="nil"/>
              <w:bottom w:val="nil"/>
              <w:right w:val="nil"/>
            </w:tcBorders>
            <w:shd w:val="clear" w:color="auto" w:fill="auto"/>
            <w:tcMar/>
            <w:vAlign w:val="bottom"/>
          </w:tcPr>
          <w:p w:rsidR="00A00A7C" w:rsidRDefault="00A00A7C" w14:paraId="000000D6" w14:textId="77777777">
            <w:pPr>
              <w:spacing w:line="360" w:lineRule="auto"/>
              <w:rPr>
                <w:b w:val="0"/>
                <w:sz w:val="20"/>
                <w:szCs w:val="20"/>
              </w:rPr>
            </w:pPr>
          </w:p>
        </w:tc>
      </w:tr>
      <w:tr w:rsidR="00A00A7C" w:rsidTr="327FF9C0" w14:paraId="793B5D64" w14:textId="77777777">
        <w:trPr>
          <w:gridAfter w:val="1"/>
          <w:wAfter w:w="10" w:type="dxa"/>
          <w:trHeight w:val="300"/>
          <w:jc w:val="center"/>
        </w:trPr>
        <w:tc>
          <w:tcPr>
            <w:tcW w:w="24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Mar/>
            <w:vAlign w:val="center"/>
          </w:tcPr>
          <w:p w:rsidR="00A00A7C" w:rsidRDefault="001264DB" w14:paraId="000000D7" w14:textId="77777777">
            <w:pPr>
              <w:spacing w:line="360" w:lineRule="auto"/>
              <w:jc w:val="center"/>
              <w:rPr>
                <w:color w:val="000000"/>
                <w:sz w:val="20"/>
                <w:szCs w:val="20"/>
              </w:rPr>
            </w:pPr>
            <w:r>
              <w:rPr>
                <w:sz w:val="20"/>
                <w:szCs w:val="20"/>
              </w:rPr>
              <w:t>CÓDIGO</w:t>
            </w:r>
            <w:r>
              <w:rPr>
                <w:color w:val="000000"/>
                <w:sz w:val="20"/>
                <w:szCs w:val="20"/>
              </w:rPr>
              <w:t xml:space="preserve"> NACIONAL DE </w:t>
            </w:r>
            <w:r>
              <w:rPr>
                <w:sz w:val="20"/>
                <w:szCs w:val="20"/>
              </w:rPr>
              <w:t>TRÁNSITO</w:t>
            </w:r>
          </w:p>
        </w:tc>
        <w:tc>
          <w:tcPr>
            <w:tcW w:w="6525" w:type="dxa"/>
            <w:gridSpan w:val="2"/>
            <w:tcBorders>
              <w:top w:val="single" w:color="000000" w:themeColor="text1" w:sz="8" w:space="0"/>
              <w:left w:val="nil"/>
              <w:bottom w:val="single" w:color="000000" w:themeColor="text1" w:sz="8" w:space="0"/>
              <w:right w:val="single" w:color="000000" w:themeColor="text1" w:sz="8" w:space="0"/>
            </w:tcBorders>
            <w:shd w:val="clear" w:color="auto" w:fill="D9D9D9" w:themeFill="background1" w:themeFillShade="D9"/>
            <w:tcMar/>
            <w:vAlign w:val="bottom"/>
          </w:tcPr>
          <w:p w:rsidR="00A00A7C" w:rsidRDefault="001264DB" w14:paraId="000000D8" w14:textId="77777777">
            <w:pPr>
              <w:spacing w:line="360" w:lineRule="auto"/>
              <w:jc w:val="center"/>
              <w:rPr>
                <w:color w:val="000000"/>
                <w:sz w:val="20"/>
                <w:szCs w:val="20"/>
              </w:rPr>
            </w:pPr>
            <w:r>
              <w:rPr>
                <w:sz w:val="20"/>
                <w:szCs w:val="20"/>
              </w:rPr>
              <w:t>DESCRIPCIÓN</w:t>
            </w:r>
          </w:p>
        </w:tc>
      </w:tr>
      <w:tr w:rsidR="00A00A7C" w:rsidTr="327FF9C0" w14:paraId="757AB1AC" w14:textId="77777777">
        <w:trPr>
          <w:gridAfter w:val="1"/>
          <w:wAfter w:w="10" w:type="dxa"/>
          <w:trHeight w:val="1214"/>
          <w:jc w:val="center"/>
        </w:trPr>
        <w:tc>
          <w:tcPr>
            <w:tcW w:w="2460" w:type="dxa"/>
            <w:gridSpan w:val="2"/>
            <w:vMerge w:val="restart"/>
            <w:tcBorders>
              <w:top w:val="single" w:color="000000" w:themeColor="text1" w:sz="8" w:space="0"/>
              <w:left w:val="single" w:color="000000" w:themeColor="text1" w:sz="8" w:space="0"/>
              <w:bottom w:val="single" w:color="auto" w:sz="4" w:space="0"/>
              <w:right w:val="single" w:color="000000" w:themeColor="text1" w:sz="8" w:space="0"/>
            </w:tcBorders>
            <w:shd w:val="clear" w:color="auto" w:fill="auto"/>
            <w:tcMar/>
            <w:vAlign w:val="center"/>
          </w:tcPr>
          <w:p w:rsidR="00A00A7C" w:rsidRDefault="001264DB" w14:paraId="000000D9" w14:textId="723157AA">
            <w:pPr>
              <w:spacing w:line="360" w:lineRule="auto"/>
              <w:rPr>
                <w:b w:val="0"/>
                <w:color w:val="000000"/>
                <w:sz w:val="18"/>
                <w:szCs w:val="18"/>
              </w:rPr>
            </w:pPr>
            <w:r>
              <w:rPr>
                <w:b w:val="0"/>
                <w:sz w:val="18"/>
                <w:szCs w:val="18"/>
              </w:rPr>
              <w:t>Art. 94</w:t>
            </w:r>
            <w:r w:rsidR="00F326B6">
              <w:rPr>
                <w:b w:val="0"/>
                <w:sz w:val="18"/>
                <w:szCs w:val="18"/>
              </w:rPr>
              <w:t>.</w:t>
            </w:r>
            <w:r>
              <w:rPr>
                <w:b w:val="0"/>
                <w:sz w:val="18"/>
                <w:szCs w:val="18"/>
              </w:rPr>
              <w:t xml:space="preserve"> Normas generales para bicicletas, triciclos, motocicletas, motociclos y mototriciclos</w:t>
            </w:r>
          </w:p>
        </w:tc>
        <w:tc>
          <w:tcPr>
            <w:tcW w:w="6525" w:type="dxa"/>
            <w:gridSpan w:val="2"/>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DA" w14:textId="53B396D9">
            <w:pPr>
              <w:spacing w:before="120" w:after="120" w:line="360" w:lineRule="auto"/>
              <w:jc w:val="both"/>
              <w:rPr>
                <w:b w:val="0"/>
                <w:color w:val="000000"/>
                <w:sz w:val="18"/>
                <w:szCs w:val="18"/>
              </w:rPr>
            </w:pPr>
            <w:r>
              <w:rPr>
                <w:b w:val="0"/>
                <w:color w:val="3B5265"/>
                <w:sz w:val="18"/>
                <w:szCs w:val="18"/>
              </w:rPr>
              <w:t>Deben transitar por la derecha de las vías a distancia no mayor de un (1) metro de la acera u orilla y nunca utilizar las vías exclusivas para servicio público colectivo</w:t>
            </w:r>
            <w:r w:rsidR="00F326B6">
              <w:rPr>
                <w:b w:val="0"/>
                <w:color w:val="3B5265"/>
                <w:sz w:val="18"/>
                <w:szCs w:val="18"/>
              </w:rPr>
              <w:t>.</w:t>
            </w:r>
          </w:p>
        </w:tc>
      </w:tr>
      <w:tr w:rsidR="00A00A7C" w:rsidTr="327FF9C0" w14:paraId="7EFF067F" w14:textId="77777777">
        <w:trPr>
          <w:gridAfter w:val="1"/>
          <w:wAfter w:w="10" w:type="dxa"/>
          <w:trHeight w:val="540"/>
          <w:jc w:val="center"/>
        </w:trPr>
        <w:tc>
          <w:tcPr>
            <w:tcW w:w="2460" w:type="dxa"/>
            <w:gridSpan w:val="2"/>
            <w:vMerge/>
            <w:tcBorders/>
            <w:tcMar/>
            <w:vAlign w:val="center"/>
          </w:tcPr>
          <w:p w:rsidR="00A00A7C" w:rsidRDefault="00A00A7C" w14:paraId="000000DB" w14:textId="77777777">
            <w:pPr>
              <w:widowControl w:val="0"/>
              <w:pBdr>
                <w:top w:val="nil"/>
                <w:left w:val="nil"/>
                <w:bottom w:val="nil"/>
                <w:right w:val="nil"/>
                <w:between w:val="nil"/>
              </w:pBdr>
              <w:spacing w:line="276" w:lineRule="auto"/>
              <w:rPr>
                <w:color w:val="000000"/>
                <w:sz w:val="20"/>
                <w:szCs w:val="20"/>
              </w:rPr>
            </w:pPr>
          </w:p>
        </w:tc>
        <w:tc>
          <w:tcPr>
            <w:tcW w:w="6525" w:type="dxa"/>
            <w:gridSpan w:val="2"/>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DC" w14:textId="77777777">
            <w:pPr>
              <w:spacing w:before="120" w:after="120" w:line="360" w:lineRule="auto"/>
              <w:jc w:val="both"/>
              <w:rPr>
                <w:b w:val="0"/>
                <w:color w:val="000000"/>
                <w:sz w:val="18"/>
                <w:szCs w:val="18"/>
              </w:rPr>
            </w:pPr>
            <w:r>
              <w:rPr>
                <w:b w:val="0"/>
                <w:color w:val="3B5265"/>
                <w:sz w:val="18"/>
                <w:szCs w:val="18"/>
              </w:rPr>
              <w:t>Los conductores de estos tipos de vehículos y sus acompañantes deben vestir chalecos o chaquetas reflectivas de identificación que deben ser visibles cuando se conduzca entre las 18:00 y las 6:00 horas del día siguiente, y siempre que la visibilidad sea escasa.</w:t>
            </w:r>
          </w:p>
        </w:tc>
      </w:tr>
      <w:tr w:rsidR="00A00A7C" w:rsidTr="327FF9C0" w14:paraId="18A92F73" w14:textId="77777777">
        <w:trPr>
          <w:gridAfter w:val="1"/>
          <w:wAfter w:w="10" w:type="dxa"/>
          <w:trHeight w:val="288"/>
          <w:jc w:val="center"/>
        </w:trPr>
        <w:tc>
          <w:tcPr>
            <w:tcW w:w="2460" w:type="dxa"/>
            <w:gridSpan w:val="2"/>
            <w:vMerge/>
            <w:tcBorders/>
            <w:tcMar/>
            <w:vAlign w:val="center"/>
          </w:tcPr>
          <w:p w:rsidR="00A00A7C" w:rsidRDefault="00A00A7C" w14:paraId="000000DD" w14:textId="77777777">
            <w:pPr>
              <w:widowControl w:val="0"/>
              <w:pBdr>
                <w:top w:val="nil"/>
                <w:left w:val="nil"/>
                <w:bottom w:val="nil"/>
                <w:right w:val="nil"/>
                <w:between w:val="nil"/>
              </w:pBdr>
              <w:spacing w:line="276" w:lineRule="auto"/>
              <w:rPr>
                <w:color w:val="000000"/>
                <w:sz w:val="20"/>
                <w:szCs w:val="20"/>
              </w:rPr>
            </w:pPr>
          </w:p>
        </w:tc>
        <w:tc>
          <w:tcPr>
            <w:tcW w:w="6525" w:type="dxa"/>
            <w:gridSpan w:val="2"/>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DE" w14:textId="2BAEF673">
            <w:pPr>
              <w:spacing w:line="360" w:lineRule="auto"/>
              <w:rPr>
                <w:b w:val="0"/>
                <w:color w:val="000000"/>
                <w:sz w:val="18"/>
                <w:szCs w:val="18"/>
              </w:rPr>
            </w:pPr>
            <w:r>
              <w:rPr>
                <w:b w:val="0"/>
                <w:color w:val="3B5265"/>
                <w:sz w:val="18"/>
                <w:szCs w:val="18"/>
              </w:rPr>
              <w:t>Los conductores que transiten en grupo lo harán uno detrás de otro</w:t>
            </w:r>
            <w:r w:rsidR="00F326B6">
              <w:rPr>
                <w:b w:val="0"/>
                <w:color w:val="3B5265"/>
                <w:sz w:val="18"/>
                <w:szCs w:val="18"/>
              </w:rPr>
              <w:t>.</w:t>
            </w:r>
          </w:p>
        </w:tc>
      </w:tr>
      <w:tr w:rsidR="00A00A7C" w:rsidTr="327FF9C0" w14:paraId="2D8E0540" w14:textId="77777777">
        <w:trPr>
          <w:gridAfter w:val="1"/>
          <w:wAfter w:w="10" w:type="dxa"/>
          <w:trHeight w:val="804"/>
          <w:jc w:val="center"/>
        </w:trPr>
        <w:tc>
          <w:tcPr>
            <w:tcW w:w="2460" w:type="dxa"/>
            <w:gridSpan w:val="2"/>
            <w:vMerge/>
            <w:tcBorders/>
            <w:tcMar/>
            <w:vAlign w:val="center"/>
          </w:tcPr>
          <w:p w:rsidR="00A00A7C" w:rsidRDefault="00A00A7C" w14:paraId="000000DF" w14:textId="77777777">
            <w:pPr>
              <w:widowControl w:val="0"/>
              <w:pBdr>
                <w:top w:val="nil"/>
                <w:left w:val="nil"/>
                <w:bottom w:val="nil"/>
                <w:right w:val="nil"/>
                <w:between w:val="nil"/>
              </w:pBdr>
              <w:spacing w:line="276" w:lineRule="auto"/>
              <w:rPr>
                <w:color w:val="000000"/>
                <w:sz w:val="20"/>
                <w:szCs w:val="20"/>
              </w:rPr>
            </w:pPr>
          </w:p>
        </w:tc>
        <w:tc>
          <w:tcPr>
            <w:tcW w:w="6525" w:type="dxa"/>
            <w:gridSpan w:val="2"/>
            <w:tcBorders>
              <w:top w:val="nil"/>
              <w:left w:val="nil"/>
              <w:bottom w:val="single" w:color="000000" w:themeColor="text1" w:sz="4" w:space="0"/>
              <w:right w:val="single" w:color="000000" w:themeColor="text1" w:sz="8" w:space="0"/>
            </w:tcBorders>
            <w:shd w:val="clear" w:color="auto" w:fill="auto"/>
            <w:tcMar/>
            <w:vAlign w:val="bottom"/>
          </w:tcPr>
          <w:p w:rsidR="00A00A7C" w:rsidRDefault="001264DB" w14:paraId="000000E0" w14:textId="69FD164E">
            <w:pPr>
              <w:spacing w:line="360" w:lineRule="auto"/>
              <w:rPr>
                <w:b w:val="0"/>
                <w:color w:val="000000"/>
                <w:sz w:val="18"/>
                <w:szCs w:val="18"/>
              </w:rPr>
            </w:pPr>
            <w:r>
              <w:rPr>
                <w:b w:val="0"/>
                <w:color w:val="3B5265"/>
                <w:sz w:val="18"/>
                <w:szCs w:val="18"/>
              </w:rPr>
              <w:t>No deben transitar sobre las aceras, lugares destinados al tránsito de peatones y por aquellas vías en donde las autoridades competentes lo prohíban. Deben conducir en las vías públicas permitidas o, donde existan, en aquellas especialmente diseñadas para ello</w:t>
            </w:r>
            <w:r w:rsidR="00F326B6">
              <w:rPr>
                <w:b w:val="0"/>
                <w:color w:val="3B5265"/>
                <w:sz w:val="18"/>
                <w:szCs w:val="18"/>
              </w:rPr>
              <w:t>.</w:t>
            </w:r>
          </w:p>
        </w:tc>
      </w:tr>
      <w:tr w:rsidR="00A00A7C" w:rsidTr="327FF9C0" w14:paraId="3C6C441D" w14:textId="77777777">
        <w:trPr>
          <w:gridAfter w:val="1"/>
          <w:wAfter w:w="10" w:type="dxa"/>
          <w:trHeight w:val="540"/>
          <w:jc w:val="center"/>
        </w:trPr>
        <w:tc>
          <w:tcPr>
            <w:tcW w:w="2460" w:type="dxa"/>
            <w:gridSpan w:val="2"/>
            <w:vMerge/>
            <w:tcBorders/>
            <w:tcMar/>
            <w:vAlign w:val="center"/>
          </w:tcPr>
          <w:p w:rsidR="00A00A7C" w:rsidRDefault="00A00A7C" w14:paraId="000000E1" w14:textId="77777777">
            <w:pPr>
              <w:widowControl w:val="0"/>
              <w:pBdr>
                <w:top w:val="nil"/>
                <w:left w:val="nil"/>
                <w:bottom w:val="nil"/>
                <w:right w:val="nil"/>
                <w:between w:val="nil"/>
              </w:pBdr>
              <w:spacing w:line="276" w:lineRule="auto"/>
              <w:rPr>
                <w:color w:val="000000"/>
                <w:sz w:val="20"/>
                <w:szCs w:val="20"/>
              </w:rPr>
            </w:pPr>
          </w:p>
        </w:tc>
        <w:tc>
          <w:tcPr>
            <w:tcW w:w="6525" w:type="dxa"/>
            <w:gridSpan w:val="2"/>
            <w:tcBorders>
              <w:top w:val="nil"/>
              <w:left w:val="nil"/>
              <w:bottom w:val="nil"/>
              <w:right w:val="single" w:color="000000" w:themeColor="text1" w:sz="8" w:space="0"/>
            </w:tcBorders>
            <w:shd w:val="clear" w:color="auto" w:fill="auto"/>
            <w:tcMar/>
            <w:vAlign w:val="bottom"/>
          </w:tcPr>
          <w:p w:rsidR="00A00A7C" w:rsidP="00B76696" w:rsidRDefault="001264DB" w14:paraId="000000E2" w14:textId="2D4DB0CA">
            <w:pPr>
              <w:pBdr>
                <w:top w:val="nil"/>
                <w:left w:val="nil"/>
                <w:bottom w:val="single" w:color="auto" w:sz="4" w:space="1"/>
                <w:right w:val="nil"/>
                <w:between w:val="nil"/>
              </w:pBdr>
              <w:shd w:val="clear" w:color="auto" w:fill="FFFFFF"/>
              <w:spacing w:after="300" w:line="360" w:lineRule="auto"/>
              <w:jc w:val="both"/>
              <w:rPr>
                <w:b w:val="0"/>
                <w:color w:val="000000"/>
                <w:sz w:val="18"/>
                <w:szCs w:val="18"/>
              </w:rPr>
            </w:pPr>
            <w:r>
              <w:rPr>
                <w:b w:val="0"/>
                <w:color w:val="3B5265"/>
                <w:sz w:val="18"/>
                <w:szCs w:val="18"/>
              </w:rPr>
              <w:t>No deben adelantar a otros vehículos por la derecha o entre vehículos que transiten por sus respectivos carriles. Siempre utilizarán el carril libre a la izquierda del vehículo a sobrepasar</w:t>
            </w:r>
            <w:r w:rsidR="00F326B6">
              <w:rPr>
                <w:b w:val="0"/>
                <w:color w:val="3B5265"/>
                <w:sz w:val="18"/>
                <w:szCs w:val="18"/>
              </w:rPr>
              <w:t>.</w:t>
            </w:r>
          </w:p>
        </w:tc>
      </w:tr>
      <w:tr w:rsidR="004344B4" w:rsidTr="327FF9C0" w14:paraId="0CD4784E" w14:textId="77777777">
        <w:trPr>
          <w:gridBefore w:val="1"/>
          <w:wBefore w:w="10" w:type="dxa"/>
          <w:trHeight w:val="540"/>
          <w:jc w:val="center"/>
        </w:trPr>
        <w:tc>
          <w:tcPr>
            <w:tcW w:w="2460" w:type="dxa"/>
            <w:gridSpan w:val="2"/>
            <w:vMerge w:val="restart"/>
            <w:tcBorders>
              <w:top w:val="single" w:color="auto" w:sz="4" w:space="0"/>
              <w:left w:val="single" w:color="000000" w:themeColor="text1" w:sz="8" w:space="0"/>
              <w:right w:val="single" w:color="000000" w:themeColor="text1" w:sz="8" w:space="0"/>
            </w:tcBorders>
            <w:shd w:val="clear" w:color="auto" w:fill="auto"/>
            <w:tcMar/>
            <w:vAlign w:val="center"/>
          </w:tcPr>
          <w:p w:rsidR="004344B4" w:rsidP="004344B4" w:rsidRDefault="004344B4" w14:paraId="3B9EA63F" w14:textId="7962E1D4">
            <w:pPr>
              <w:widowControl w:val="0"/>
              <w:pBdr>
                <w:top w:val="nil"/>
                <w:left w:val="nil"/>
                <w:bottom w:val="nil"/>
                <w:right w:val="nil"/>
                <w:between w:val="nil"/>
              </w:pBdr>
              <w:rPr>
                <w:color w:val="000000"/>
                <w:sz w:val="20"/>
                <w:szCs w:val="20"/>
              </w:rPr>
            </w:pPr>
            <w:r>
              <w:rPr>
                <w:b w:val="0"/>
                <w:sz w:val="20"/>
                <w:szCs w:val="20"/>
              </w:rPr>
              <w:t>Art. 95. Normas específicas para bicicletas y triciclos</w:t>
            </w:r>
          </w:p>
        </w:tc>
        <w:tc>
          <w:tcPr>
            <w:tcW w:w="6525" w:type="dxa"/>
            <w:gridSpan w:val="2"/>
            <w:tcBorders>
              <w:top w:val="nil"/>
              <w:left w:val="nil"/>
              <w:bottom w:val="single" w:color="000000" w:themeColor="text1" w:sz="4" w:space="0"/>
              <w:right w:val="single" w:color="000000" w:themeColor="text1" w:sz="8" w:space="0"/>
            </w:tcBorders>
            <w:shd w:val="clear" w:color="auto" w:fill="auto"/>
            <w:tcMar/>
            <w:vAlign w:val="bottom"/>
          </w:tcPr>
          <w:p w:rsidR="004344B4" w:rsidP="00B76696" w:rsidRDefault="004344B4" w14:paraId="505CA28A" w14:textId="617E6A77">
            <w:pPr>
              <w:pBdr>
                <w:top w:val="single" w:color="auto" w:sz="4" w:space="1"/>
                <w:left w:val="nil"/>
                <w:bottom w:val="nil"/>
                <w:right w:val="nil"/>
                <w:between w:val="nil"/>
              </w:pBdr>
              <w:shd w:val="clear" w:color="auto" w:fill="FFFFFF"/>
              <w:spacing w:after="300" w:line="360" w:lineRule="auto"/>
              <w:jc w:val="both"/>
              <w:rPr>
                <w:color w:val="3B5265"/>
                <w:sz w:val="18"/>
                <w:szCs w:val="18"/>
              </w:rPr>
            </w:pPr>
            <w:r>
              <w:rPr>
                <w:b w:val="0"/>
                <w:sz w:val="20"/>
                <w:szCs w:val="20"/>
              </w:rPr>
              <w:t>No podrán llevar acompañante excepto mediante el uso de dispositivos diseñados especialmente para ello, ni transportar objetos que disminuyan la visibilidad o que los incomoden en la conducción.</w:t>
            </w:r>
          </w:p>
        </w:tc>
      </w:tr>
      <w:tr w:rsidR="004344B4" w:rsidTr="327FF9C0" w14:paraId="27CF581E" w14:textId="77777777">
        <w:trPr>
          <w:gridBefore w:val="1"/>
          <w:wBefore w:w="10" w:type="dxa"/>
          <w:trHeight w:val="540"/>
          <w:jc w:val="center"/>
        </w:trPr>
        <w:tc>
          <w:tcPr>
            <w:tcW w:w="2460" w:type="dxa"/>
            <w:gridSpan w:val="2"/>
            <w:vMerge/>
            <w:tcBorders/>
            <w:tcMar/>
            <w:vAlign w:val="center"/>
          </w:tcPr>
          <w:p w:rsidR="004344B4" w:rsidP="004344B4" w:rsidRDefault="004344B4" w14:paraId="4E970A33" w14:textId="77777777">
            <w:pPr>
              <w:widowControl w:val="0"/>
              <w:pBdr>
                <w:top w:val="nil"/>
                <w:left w:val="nil"/>
                <w:bottom w:val="nil"/>
                <w:right w:val="nil"/>
                <w:between w:val="nil"/>
              </w:pBdr>
              <w:rPr>
                <w:sz w:val="20"/>
                <w:szCs w:val="20"/>
              </w:rPr>
            </w:pPr>
          </w:p>
        </w:tc>
        <w:tc>
          <w:tcPr>
            <w:tcW w:w="6525" w:type="dxa"/>
            <w:gridSpan w:val="2"/>
            <w:tcBorders>
              <w:top w:val="nil"/>
              <w:left w:val="nil"/>
              <w:bottom w:val="single" w:color="000000" w:themeColor="text1" w:sz="4" w:space="0"/>
              <w:right w:val="single" w:color="000000" w:themeColor="text1" w:sz="8" w:space="0"/>
            </w:tcBorders>
            <w:shd w:val="clear" w:color="auto" w:fill="auto"/>
            <w:tcMar/>
            <w:vAlign w:val="bottom"/>
          </w:tcPr>
          <w:p w:rsidR="004344B4" w:rsidP="004344B4" w:rsidRDefault="004344B4" w14:paraId="136F16EE" w14:textId="58743E74">
            <w:pPr>
              <w:pBdr>
                <w:top w:val="nil"/>
                <w:left w:val="nil"/>
                <w:bottom w:val="nil"/>
                <w:right w:val="nil"/>
                <w:between w:val="nil"/>
              </w:pBdr>
              <w:shd w:val="clear" w:color="auto" w:fill="FFFFFF"/>
              <w:spacing w:after="300" w:line="360" w:lineRule="auto"/>
              <w:jc w:val="both"/>
              <w:rPr>
                <w:sz w:val="20"/>
                <w:szCs w:val="20"/>
              </w:rPr>
            </w:pPr>
            <w:r>
              <w:rPr>
                <w:b w:val="0"/>
                <w:sz w:val="20"/>
                <w:szCs w:val="20"/>
              </w:rPr>
              <w:t>Cuando circulen en horas nocturnas, deben llevar dispositivos en la parte delantera que proyecten luz blanca, y en la parte trasera que reflecte luz roja.</w:t>
            </w:r>
          </w:p>
        </w:tc>
      </w:tr>
    </w:tbl>
    <w:p w:rsidR="00A00A7C" w:rsidRDefault="00A00A7C" w14:paraId="000000E3" w14:textId="77777777">
      <w:pPr>
        <w:ind w:firstLine="436"/>
        <w:rPr>
          <w:i/>
          <w:sz w:val="20"/>
          <w:szCs w:val="20"/>
          <w:highlight w:val="white"/>
        </w:rPr>
      </w:pPr>
    </w:p>
    <w:p w:rsidR="00A00A7C" w:rsidRDefault="00A00A7C" w14:paraId="000000E5" w14:textId="77777777">
      <w:pPr>
        <w:pBdr>
          <w:top w:val="nil"/>
          <w:left w:val="nil"/>
          <w:bottom w:val="nil"/>
          <w:right w:val="nil"/>
          <w:between w:val="nil"/>
        </w:pBdr>
        <w:spacing w:line="360" w:lineRule="auto"/>
        <w:jc w:val="both"/>
        <w:rPr>
          <w:color w:val="3B5265"/>
          <w:sz w:val="20"/>
          <w:szCs w:val="20"/>
        </w:rPr>
      </w:pPr>
    </w:p>
    <w:p w:rsidR="00A00A7C" w:rsidRDefault="00A00A7C" w14:paraId="000000F5" w14:textId="77777777">
      <w:pPr>
        <w:spacing w:line="360" w:lineRule="auto"/>
        <w:rPr>
          <w:sz w:val="20"/>
          <w:szCs w:val="20"/>
        </w:rPr>
      </w:pPr>
    </w:p>
    <w:p w:rsidR="00A00A7C" w:rsidRDefault="001264DB" w14:paraId="000000F6" w14:textId="77777777">
      <w:pPr>
        <w:numPr>
          <w:ilvl w:val="0"/>
          <w:numId w:val="5"/>
        </w:numPr>
        <w:pBdr>
          <w:top w:val="nil"/>
          <w:left w:val="nil"/>
          <w:bottom w:val="nil"/>
          <w:right w:val="nil"/>
          <w:between w:val="nil"/>
        </w:pBdr>
        <w:spacing w:line="360" w:lineRule="auto"/>
        <w:ind w:left="0"/>
        <w:jc w:val="both"/>
        <w:rPr>
          <w:b/>
          <w:color w:val="000000"/>
          <w:sz w:val="20"/>
          <w:szCs w:val="20"/>
        </w:rPr>
      </w:pPr>
      <w:r>
        <w:rPr>
          <w:b/>
          <w:color w:val="000000"/>
          <w:sz w:val="20"/>
          <w:szCs w:val="20"/>
        </w:rPr>
        <w:t>Licencia de conducción</w:t>
      </w:r>
    </w:p>
    <w:p w:rsidR="00A00A7C" w:rsidRDefault="00A00A7C" w14:paraId="000000F7" w14:textId="77777777">
      <w:pPr>
        <w:pBdr>
          <w:top w:val="nil"/>
          <w:left w:val="nil"/>
          <w:bottom w:val="nil"/>
          <w:right w:val="nil"/>
          <w:between w:val="nil"/>
        </w:pBdr>
        <w:spacing w:line="360" w:lineRule="auto"/>
        <w:jc w:val="both"/>
        <w:rPr>
          <w:color w:val="333333"/>
          <w:sz w:val="20"/>
          <w:szCs w:val="20"/>
        </w:rPr>
      </w:pPr>
    </w:p>
    <w:p w:rsidR="00A00A7C" w:rsidRDefault="001264DB" w14:paraId="000000F8" w14:textId="36786C3B">
      <w:pPr>
        <w:pBdr>
          <w:top w:val="nil"/>
          <w:left w:val="nil"/>
          <w:bottom w:val="nil"/>
          <w:right w:val="nil"/>
          <w:between w:val="nil"/>
        </w:pBdr>
        <w:spacing w:line="360" w:lineRule="auto"/>
        <w:jc w:val="both"/>
        <w:rPr>
          <w:b/>
          <w:color w:val="000000"/>
          <w:sz w:val="20"/>
          <w:szCs w:val="20"/>
        </w:rPr>
      </w:pPr>
      <w:r>
        <w:rPr>
          <w:color w:val="333333"/>
          <w:sz w:val="20"/>
          <w:szCs w:val="20"/>
        </w:rPr>
        <w:t xml:space="preserve">Este es un documento público, el cual es personal e intransferible, el cual es expedido por la </w:t>
      </w:r>
      <w:r w:rsidR="00CE2026">
        <w:rPr>
          <w:color w:val="333333"/>
          <w:sz w:val="20"/>
          <w:szCs w:val="20"/>
        </w:rPr>
        <w:t>a</w:t>
      </w:r>
      <w:r>
        <w:rPr>
          <w:color w:val="333333"/>
          <w:sz w:val="20"/>
          <w:szCs w:val="20"/>
        </w:rPr>
        <w:t xml:space="preserve">utoridad designada para este fin y con la cual acredita para la conducción de vehículos automotores dependiendo de la categoría que se obtenga con validez en todo el territorio nacional. </w:t>
      </w:r>
    </w:p>
    <w:p w:rsidR="00A00A7C" w:rsidRDefault="00A00A7C" w14:paraId="000000F9" w14:textId="77777777">
      <w:pPr>
        <w:pBdr>
          <w:top w:val="nil"/>
          <w:left w:val="nil"/>
          <w:bottom w:val="nil"/>
          <w:right w:val="nil"/>
          <w:between w:val="nil"/>
        </w:pBdr>
        <w:spacing w:line="360" w:lineRule="auto"/>
        <w:rPr>
          <w:b/>
          <w:color w:val="000000"/>
          <w:sz w:val="20"/>
          <w:szCs w:val="20"/>
        </w:rPr>
      </w:pPr>
    </w:p>
    <w:p w:rsidR="00A00A7C" w:rsidRDefault="00A00A7C" w14:paraId="000000FA" w14:textId="77777777">
      <w:pPr>
        <w:pBdr>
          <w:top w:val="nil"/>
          <w:left w:val="nil"/>
          <w:bottom w:val="nil"/>
          <w:right w:val="nil"/>
          <w:between w:val="nil"/>
        </w:pBdr>
        <w:spacing w:line="360" w:lineRule="auto"/>
        <w:jc w:val="both"/>
        <w:rPr>
          <w:color w:val="000000"/>
          <w:sz w:val="20"/>
          <w:szCs w:val="20"/>
          <w:highlight w:val="white"/>
        </w:rPr>
      </w:pPr>
    </w:p>
    <w:p w:rsidR="00A00A7C" w:rsidRDefault="001264DB" w14:paraId="000000FB" w14:textId="77777777">
      <w:pPr>
        <w:pBdr>
          <w:top w:val="nil"/>
          <w:left w:val="nil"/>
          <w:bottom w:val="nil"/>
          <w:right w:val="nil"/>
          <w:between w:val="nil"/>
        </w:pBdr>
        <w:spacing w:line="360" w:lineRule="auto"/>
        <w:jc w:val="both"/>
        <w:rPr>
          <w:b/>
          <w:color w:val="000000"/>
          <w:sz w:val="20"/>
          <w:szCs w:val="20"/>
        </w:rPr>
      </w:pPr>
      <w:r>
        <w:rPr>
          <w:b/>
          <w:color w:val="000000"/>
          <w:sz w:val="20"/>
          <w:szCs w:val="20"/>
        </w:rPr>
        <w:t xml:space="preserve">Requisitos: </w:t>
      </w:r>
    </w:p>
    <w:p w:rsidR="00A00A7C" w:rsidRDefault="00A00A7C" w14:paraId="000000FD" w14:textId="6F526751">
      <w:pPr>
        <w:spacing w:line="360" w:lineRule="auto"/>
        <w:jc w:val="both"/>
        <w:rPr>
          <w:sz w:val="20"/>
          <w:szCs w:val="20"/>
        </w:rPr>
      </w:pPr>
      <w:r w:rsidRPr="16743FE8" w:rsidR="001264DB">
        <w:rPr>
          <w:color w:val="000000" w:themeColor="text1" w:themeTint="FF" w:themeShade="FF"/>
          <w:sz w:val="20"/>
          <w:szCs w:val="20"/>
        </w:rPr>
        <w:t>De acuerdo a lo establecido en la Ley 769 de 2022 por la cual se expide el Código Nacional de Tránsito Terrestre y se dictan otras disposiciones</w:t>
      </w:r>
      <w:r w:rsidRPr="16743FE8" w:rsidR="2860EA09">
        <w:rPr>
          <w:color w:val="000000" w:themeColor="text1" w:themeTint="FF" w:themeShade="FF"/>
          <w:sz w:val="20"/>
          <w:szCs w:val="20"/>
        </w:rPr>
        <w:t>.</w:t>
      </w:r>
      <w:r w:rsidRPr="16743FE8" w:rsidR="2860EA09">
        <w:rPr>
          <w:color w:val="000000" w:themeColor="text1" w:themeTint="FF" w:themeShade="FF"/>
          <w:sz w:val="20"/>
          <w:szCs w:val="20"/>
        </w:rPr>
        <w:t xml:space="preserve"> </w:t>
      </w:r>
      <w:r w:rsidRPr="16743FE8" w:rsidR="6705CF3A">
        <w:rPr>
          <w:color w:val="000000" w:themeColor="text1" w:themeTint="FF" w:themeShade="FF"/>
          <w:sz w:val="20"/>
          <w:szCs w:val="20"/>
        </w:rPr>
        <w:t xml:space="preserve">A continuación, se </w:t>
      </w:r>
      <w:r w:rsidRPr="16743FE8" w:rsidR="2860EA09">
        <w:rPr>
          <w:color w:val="000000" w:themeColor="text1" w:themeTint="FF" w:themeShade="FF"/>
          <w:sz w:val="20"/>
          <w:szCs w:val="20"/>
        </w:rPr>
        <w:t>muestra</w:t>
      </w:r>
      <w:r w:rsidRPr="16743FE8" w:rsidR="52A13C79">
        <w:rPr>
          <w:color w:val="000000" w:themeColor="text1" w:themeTint="FF" w:themeShade="FF"/>
          <w:sz w:val="20"/>
          <w:szCs w:val="20"/>
        </w:rPr>
        <w:t>n</w:t>
      </w:r>
      <w:r w:rsidRPr="16743FE8" w:rsidR="2860EA09">
        <w:rPr>
          <w:color w:val="000000" w:themeColor="text1" w:themeTint="FF" w:themeShade="FF"/>
          <w:sz w:val="20"/>
          <w:szCs w:val="20"/>
        </w:rPr>
        <w:t xml:space="preserve"> algunos requisitos que establece en su </w:t>
      </w:r>
      <w:r w:rsidRPr="16743FE8" w:rsidR="00087FE0">
        <w:rPr>
          <w:sz w:val="20"/>
          <w:szCs w:val="20"/>
        </w:rPr>
        <w:t>Artículo 19</w:t>
      </w:r>
      <w:r w:rsidRPr="16743FE8" w:rsidR="2EC7806D">
        <w:rPr>
          <w:sz w:val="20"/>
          <w:szCs w:val="20"/>
        </w:rPr>
        <w:t>:</w:t>
      </w:r>
    </w:p>
    <w:p w:rsidR="00A00A7C" w:rsidRDefault="00A00A7C" w14:paraId="000000FF" w14:textId="77777777">
      <w:pPr>
        <w:ind w:firstLine="720"/>
        <w:jc w:val="both"/>
        <w:rPr>
          <w:b/>
          <w:sz w:val="20"/>
          <w:szCs w:val="20"/>
        </w:rPr>
      </w:pPr>
    </w:p>
    <w:p w:rsidR="00A00A7C" w:rsidRDefault="00A00A7C" w14:paraId="00000102" w14:textId="77777777">
      <w:pPr>
        <w:spacing w:line="360" w:lineRule="auto"/>
        <w:jc w:val="both"/>
        <w:rPr>
          <w:sz w:val="20"/>
          <w:szCs w:val="20"/>
        </w:rPr>
      </w:pPr>
    </w:p>
    <w:p w:rsidR="00A00A7C" w:rsidRDefault="001264DB" w14:paraId="00000103" w14:textId="77777777">
      <w:pPr>
        <w:spacing w:line="360" w:lineRule="auto"/>
        <w:jc w:val="both"/>
        <w:rPr>
          <w:sz w:val="20"/>
          <w:szCs w:val="20"/>
        </w:rPr>
      </w:pPr>
      <w:commentRangeStart w:id="881384076"/>
      <w:r>
        <w:rPr>
          <w:noProof/>
          <w:sz w:val="20"/>
          <w:szCs w:val="20"/>
        </w:rPr>
        <mc:AlternateContent xmlns:mc="http://schemas.openxmlformats.org/markup-compatibility/2006">
          <mc:Choice Requires="wpg">
            <w:drawing xmlns:w="http://schemas.openxmlformats.org/wordprocessingml/2006/main">
              <wp:inline xmlns:wp14="http://schemas.microsoft.com/office/word/2010/wordprocessingDrawing" xmlns:wp="http://schemas.openxmlformats.org/drawingml/2006/wordprocessingDrawing" distT="0" distB="0" distL="0" distR="0" wp14:anchorId="43EB72F4" wp14:editId="1065D14B">
                <wp:extent cx="5486377" cy="3541000"/>
                <wp:effectExtent l="0" t="0" r="635" b="2540"/>
                <wp:docPr id="56" name="Grupo 56"/>
                <wp:cNvGraphicFramePr/>
                <a:graphic xmlns:a="http://schemas.openxmlformats.org/drawingml/2006/main">
                  <a:graphicData uri="http://schemas.microsoft.com/office/word/2010/wordprocessingGroup">
                    <wpg:wgp xmlns:wpg="http://schemas.microsoft.com/office/word/2010/wordprocessingGroup">
                      <wpg:cNvGrpSpPr/>
                      <wpg:grpSpPr>
                        <a:xfrm>
                          <a:off x="0" y="0"/>
                          <a:ext cx="5486377" cy="3541000"/>
                          <a:chOff x="2311970" y="1042738"/>
                          <a:chExt cx="6068050" cy="5801770"/>
                        </a:xfrm>
                      </wpg:grpSpPr>
                      <wpg:grpSp>
                        <wpg:cNvPr id="22" name="Grupo 22"/>
                        <wpg:cNvGrpSpPr/>
                        <wpg:grpSpPr>
                          <a:xfrm>
                            <a:off x="2311970" y="1042738"/>
                            <a:ext cx="6068050" cy="5801770"/>
                            <a:chOff x="0" y="0"/>
                            <a:chExt cx="6068050" cy="5814562"/>
                          </a:xfrm>
                        </wpg:grpSpPr>
                        <wps:wsp xmlns:wps="http://schemas.microsoft.com/office/word/2010/wordprocessingShape">
                          <wps:cNvPr id="23" name="Rectángulo 23"/>
                          <wps:cNvSpPr/>
                          <wps:spPr>
                            <a:xfrm>
                              <a:off x="0" y="0"/>
                              <a:ext cx="6068050" cy="5486625"/>
                            </a:xfrm>
                            <a:prstGeom prst="rect">
                              <a:avLst/>
                            </a:prstGeom>
                            <a:noFill/>
                            <a:ln>
                              <a:noFill/>
                            </a:ln>
                          </wps:spPr>
                          <wps:txbx>
                            <w:txbxContent>
                              <w:p xmlns:w14="http://schemas.microsoft.com/office/word/2010/wordml" w:rsidR="00467985" w:rsidRDefault="00467985" w14:paraId="5F6C798C" w14:textId="77777777">
                                <w:pPr>
                                  <w:spacing w:line="240" w:lineRule="auto"/>
                                  <w:textDirection w:val="btLr"/>
                                </w:pPr>
                              </w:p>
                            </w:txbxContent>
                          </wps:txbx>
                          <wps:bodyPr spcFirstLastPara="1" wrap="square" lIns="91425" tIns="91425" rIns="91425" bIns="91425" anchor="ctr" anchorCtr="0">
                            <a:noAutofit/>
                          </wps:bodyPr>
                        </wps:wsp>
                        <wpg:grpSp>
                          <wpg:cNvPr id="24" name="Grupo 24"/>
                          <wpg:cNvGrpSpPr/>
                          <wpg:grpSpPr>
                            <a:xfrm>
                              <a:off x="0" y="0"/>
                              <a:ext cx="6068050" cy="5814562"/>
                              <a:chOff x="0" y="0"/>
                              <a:chExt cx="6068050" cy="5814562"/>
                            </a:xfrm>
                          </wpg:grpSpPr>
                          <wps:wsp xmlns:wps="http://schemas.microsoft.com/office/word/2010/wordprocessingShape">
                            <wps:cNvPr id="25" name="Rectángulo 25"/>
                            <wps:cNvSpPr/>
                            <wps:spPr>
                              <a:xfrm>
                                <a:off x="0" y="0"/>
                                <a:ext cx="6068050" cy="5474500"/>
                              </a:xfrm>
                              <a:prstGeom prst="rect">
                                <a:avLst/>
                              </a:prstGeom>
                              <a:noFill/>
                              <a:ln>
                                <a:noFill/>
                              </a:ln>
                            </wps:spPr>
                            <wps:txbx>
                              <w:txbxContent>
                                <w:p xmlns:w14="http://schemas.microsoft.com/office/word/2010/wordml" w:rsidR="00467985" w:rsidRDefault="00467985" w14:paraId="45528DD3" w14:textId="77777777">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6" name="Rectángulo: esquinas redondeadas 26"/>
                            <wps:cNvSpPr/>
                            <wps:spPr>
                              <a:xfrm>
                                <a:off x="725915" y="622"/>
                                <a:ext cx="4616229" cy="781112"/>
                              </a:xfrm>
                              <a:prstGeom prst="roundRect">
                                <a:avLst>
                                  <a:gd name="adj" fmla="val 10000"/>
                                </a:avLst>
                              </a:prstGeom>
                              <a:solidFill>
                                <a:srgbClr val="49ACC5"/>
                              </a:solidFill>
                              <a:ln w="25400" cap="flat" cmpd="sng">
                                <a:solidFill>
                                  <a:schemeClr val="lt1"/>
                                </a:solidFill>
                                <a:prstDash val="solid"/>
                                <a:round/>
                                <a:headEnd type="none" w="sm" len="sm"/>
                                <a:tailEnd type="none" w="sm" len="sm"/>
                              </a:ln>
                            </wps:spPr>
                            <wps:txbx>
                              <w:txbxContent>
                                <w:p xmlns:w14="http://schemas.microsoft.com/office/word/2010/wordml" w:rsidR="00467985" w:rsidRDefault="00467985" w14:paraId="18061FB5" w14:textId="77777777">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7" name="Rectángulo 27"/>
                            <wps:cNvSpPr/>
                            <wps:spPr>
                              <a:xfrm>
                                <a:off x="748793" y="23500"/>
                                <a:ext cx="4570473" cy="735356"/>
                              </a:xfrm>
                              <a:prstGeom prst="rect">
                                <a:avLst/>
                              </a:prstGeom>
                              <a:noFill/>
                              <a:ln>
                                <a:noFill/>
                              </a:ln>
                            </wps:spPr>
                            <wps:txbx>
                              <w:txbxContent>
                                <w:p xmlns:w14="http://schemas.microsoft.com/office/word/2010/wordml" w:rsidR="00467985" w:rsidRDefault="00467985" w14:paraId="4B24F7B1" w14:textId="77777777">
                                  <w:pPr>
                                    <w:spacing w:line="215" w:lineRule="auto"/>
                                    <w:jc w:val="center"/>
                                    <w:textDirection w:val="btLr"/>
                                  </w:pPr>
                                  <w:r>
                                    <w:rPr>
                                      <w:color w:val="000000"/>
                                      <w:sz w:val="20"/>
                                    </w:rPr>
                                    <w:t>REQUISITOS ESTABLECIDOS EN LA LEY 769 DE 2002</w:t>
                                  </w:r>
                                </w:p>
                              </w:txbxContent>
                            </wps:txbx>
                            <wps:bodyPr spcFirstLastPara="1" wrap="square" lIns="19050" tIns="12700" rIns="19050" bIns="12700" anchor="ctr" anchorCtr="0">
                              <a:noAutofit/>
                            </wps:bodyPr>
                          </wps:wsp>
                          <wps:wsp xmlns:wps="http://schemas.microsoft.com/office/word/2010/wordprocessingShape">
                            <wps:cNvPr id="28" name="Forma libre: forma 28"/>
                            <wps:cNvSpPr/>
                            <wps:spPr>
                              <a:xfrm>
                                <a:off x="1187538" y="781734"/>
                                <a:ext cx="461622" cy="1508006"/>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xmlns:wps="http://schemas.microsoft.com/office/word/2010/wordprocessingShape">
                            <wps:cNvPr id="29" name="Rectángulo: esquinas redondeadas 29"/>
                            <wps:cNvSpPr/>
                            <wps:spPr>
                              <a:xfrm>
                                <a:off x="1649161" y="1358763"/>
                                <a:ext cx="3692983" cy="1861956"/>
                              </a:xfrm>
                              <a:prstGeom prst="roundRect">
                                <a:avLst>
                                  <a:gd name="adj" fmla="val 10000"/>
                                </a:avLst>
                              </a:prstGeom>
                              <a:solidFill>
                                <a:schemeClr val="lt1">
                                  <a:alpha val="89411"/>
                                </a:schemeClr>
                              </a:solidFill>
                              <a:ln w="25400" cap="flat" cmpd="sng">
                                <a:solidFill>
                                  <a:srgbClr val="49ACC5"/>
                                </a:solidFill>
                                <a:prstDash val="solid"/>
                                <a:round/>
                                <a:headEnd type="none" w="sm" len="sm"/>
                                <a:tailEnd type="none" w="sm" len="sm"/>
                              </a:ln>
                            </wps:spPr>
                            <wps:txbx>
                              <w:txbxContent>
                                <w:p xmlns:w14="http://schemas.microsoft.com/office/word/2010/wordml" w:rsidR="00467985" w:rsidRDefault="00467985" w14:paraId="21AFC886" w14:textId="77777777">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30" name="Rectángulo 30"/>
                            <wps:cNvSpPr/>
                            <wps:spPr>
                              <a:xfrm>
                                <a:off x="1703696" y="1412858"/>
                                <a:ext cx="3674539" cy="2107471"/>
                              </a:xfrm>
                              <a:prstGeom prst="rect">
                                <a:avLst/>
                              </a:prstGeom>
                              <a:noFill/>
                              <a:ln>
                                <a:noFill/>
                              </a:ln>
                            </wps:spPr>
                            <wps:txbx>
                              <w:txbxContent>
                                <w:p xmlns:w14="http://schemas.microsoft.com/office/word/2010/wordml" w:rsidRPr="00B76696" w:rsidR="00467985" w:rsidRDefault="00467985" w14:paraId="5F42EFFE" w14:textId="5FFF4DCD">
                                  <w:pPr>
                                    <w:spacing w:line="215" w:lineRule="auto"/>
                                    <w:textDirection w:val="btLr"/>
                                    <w:rPr>
                                      <w:sz w:val="18"/>
                                      <w:szCs w:val="18"/>
                                    </w:rPr>
                                  </w:pPr>
                                  <w:r w:rsidRPr="00B76696">
                                    <w:rPr>
                                      <w:color w:val="000000"/>
                                      <w:sz w:val="14"/>
                                      <w:szCs w:val="18"/>
                                    </w:rPr>
                                    <w:t>Para veh</w:t>
                                  </w:r>
                                  <w:r w:rsidRPr="00B76696" w:rsidR="00087FE0">
                                    <w:rPr>
                                      <w:color w:val="000000"/>
                                      <w:sz w:val="14"/>
                                      <w:szCs w:val="18"/>
                                    </w:rPr>
                                    <w:t>í</w:t>
                                  </w:r>
                                  <w:r w:rsidRPr="00B76696">
                                    <w:rPr>
                                      <w:color w:val="000000"/>
                                      <w:sz w:val="14"/>
                                      <w:szCs w:val="18"/>
                                    </w:rPr>
                                    <w:t>culos de servicio diferentes al servicio público:</w:t>
                                  </w:r>
                                </w:p>
                                <w:p xmlns:w14="http://schemas.microsoft.com/office/word/2010/wordml" w:rsidRPr="00B76696" w:rsidR="00467985" w:rsidP="00B76696" w:rsidRDefault="00467985" w14:paraId="25FDD4A4" w14:textId="372E2493">
                                  <w:pPr>
                                    <w:spacing w:before="70" w:line="215" w:lineRule="auto"/>
                                    <w:textDirection w:val="btLr"/>
                                    <w:rPr>
                                      <w:sz w:val="18"/>
                                      <w:szCs w:val="18"/>
                                    </w:rPr>
                                  </w:pPr>
                                  <w:r w:rsidRPr="00B76696">
                                    <w:rPr>
                                      <w:color w:val="000000"/>
                                      <w:sz w:val="14"/>
                                      <w:szCs w:val="18"/>
                                    </w:rPr>
                                    <w:t>Saber leer y escribir</w:t>
                                  </w:r>
                                  <w:r w:rsidR="00087FE0">
                                    <w:rPr>
                                      <w:color w:val="000000"/>
                                      <w:sz w:val="14"/>
                                      <w:szCs w:val="18"/>
                                    </w:rPr>
                                    <w:t>.</w:t>
                                  </w:r>
                                </w:p>
                                <w:p xmlns:w14="http://schemas.microsoft.com/office/word/2010/wordml" w:rsidRPr="00B76696" w:rsidR="00467985" w:rsidP="00B76696" w:rsidRDefault="00467985" w14:paraId="15D36A9A" w14:textId="77777777">
                                  <w:pPr>
                                    <w:spacing w:before="30" w:line="215" w:lineRule="auto"/>
                                    <w:textDirection w:val="btLr"/>
                                    <w:rPr>
                                      <w:sz w:val="18"/>
                                      <w:szCs w:val="18"/>
                                    </w:rPr>
                                  </w:pPr>
                                  <w:r w:rsidRPr="00B76696">
                                    <w:rPr>
                                      <w:color w:val="000000"/>
                                      <w:sz w:val="14"/>
                                      <w:szCs w:val="18"/>
                                    </w:rPr>
                                    <w:t>Mínimo de edad 16 años cumplidos.</w:t>
                                  </w:r>
                                </w:p>
                                <w:p xmlns:w14="http://schemas.microsoft.com/office/word/2010/wordml" w:rsidRPr="00B76696" w:rsidR="00467985" w:rsidP="00B76696" w:rsidRDefault="00467985" w14:paraId="6AAD534F" w14:textId="77777777">
                                  <w:pPr>
                                    <w:spacing w:before="30" w:line="215" w:lineRule="auto"/>
                                    <w:textDirection w:val="btLr"/>
                                    <w:rPr>
                                      <w:sz w:val="18"/>
                                      <w:szCs w:val="18"/>
                                    </w:rPr>
                                  </w:pPr>
                                  <w:r w:rsidRPr="00B76696">
                                    <w:rPr>
                                      <w:color w:val="000000"/>
                                      <w:sz w:val="14"/>
                                      <w:szCs w:val="18"/>
                                    </w:rPr>
                                    <w:t>Aprobar examen teórico-práctico de conducción realizado por un organismo de tránsito o presentar certificado de aptitud de conducción otorgado por un centro de enseñanza automoviíistica aprobado por el Ministerio de Educación Nacional en coordinación con el Ministerio de Transporte.</w:t>
                                  </w:r>
                                </w:p>
                                <w:p xmlns:w14="http://schemas.microsoft.com/office/word/2010/wordml" w:rsidRPr="00B76696" w:rsidR="00467985" w:rsidP="00B76696" w:rsidRDefault="00467985" w14:paraId="1661F4D7" w14:textId="77777777">
                                  <w:pPr>
                                    <w:spacing w:before="30" w:line="215" w:lineRule="auto"/>
                                    <w:textDirection w:val="btLr"/>
                                    <w:rPr>
                                      <w:sz w:val="18"/>
                                      <w:szCs w:val="18"/>
                                    </w:rPr>
                                  </w:pPr>
                                  <w:r w:rsidRPr="00B76696">
                                    <w:rPr>
                                      <w:color w:val="000000"/>
                                      <w:sz w:val="14"/>
                                      <w:szCs w:val="18"/>
                                    </w:rPr>
                                    <w:t xml:space="preserve">Certificado de aptitud física y mental para conducir expedido por un médico registrado ante el Ministerio de Salud. </w:t>
                                  </w:r>
                                </w:p>
                              </w:txbxContent>
                            </wps:txbx>
                            <wps:bodyPr spcFirstLastPara="1" wrap="square" lIns="19050" tIns="12700" rIns="19050" bIns="12700" anchor="t" anchorCtr="0">
                              <a:noAutofit/>
                            </wps:bodyPr>
                          </wps:wsp>
                          <wps:wsp xmlns:wps="http://schemas.microsoft.com/office/word/2010/wordprocessingShape">
                            <wps:cNvPr id="31" name="Forma libre: forma 31"/>
                            <wps:cNvSpPr/>
                            <wps:spPr>
                              <a:xfrm>
                                <a:off x="1187538" y="781734"/>
                                <a:ext cx="461622" cy="3854089"/>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xmlns:wps="http://schemas.microsoft.com/office/word/2010/wordprocessingShape">
                            <wps:cNvPr id="32" name="Rectángulo: esquinas redondeadas 32"/>
                            <wps:cNvSpPr/>
                            <wps:spPr>
                              <a:xfrm>
                                <a:off x="1649161" y="3797748"/>
                                <a:ext cx="3692983" cy="1676152"/>
                              </a:xfrm>
                              <a:prstGeom prst="roundRect">
                                <a:avLst>
                                  <a:gd name="adj" fmla="val 10000"/>
                                </a:avLst>
                              </a:prstGeom>
                              <a:solidFill>
                                <a:schemeClr val="lt1">
                                  <a:alpha val="89411"/>
                                </a:schemeClr>
                              </a:solidFill>
                              <a:ln w="25400" cap="flat" cmpd="sng">
                                <a:solidFill>
                                  <a:srgbClr val="F69444"/>
                                </a:solidFill>
                                <a:prstDash val="solid"/>
                                <a:round/>
                                <a:headEnd type="none" w="sm" len="sm"/>
                                <a:tailEnd type="none" w="sm" len="sm"/>
                              </a:ln>
                            </wps:spPr>
                            <wps:txbx>
                              <w:txbxContent>
                                <w:p xmlns:w14="http://schemas.microsoft.com/office/word/2010/wordml" w:rsidR="00467985" w:rsidRDefault="00467985" w14:paraId="5EC6C093" w14:textId="77777777">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33" name="Rectángulo 33"/>
                            <wps:cNvSpPr/>
                            <wps:spPr>
                              <a:xfrm>
                                <a:off x="1649161" y="3659199"/>
                                <a:ext cx="3643994" cy="2155363"/>
                              </a:xfrm>
                              <a:prstGeom prst="rect">
                                <a:avLst/>
                              </a:prstGeom>
                              <a:noFill/>
                              <a:ln>
                                <a:noFill/>
                              </a:ln>
                            </wps:spPr>
                            <wps:txbx>
                              <w:txbxContent>
                                <w:p xmlns:w14="http://schemas.microsoft.com/office/word/2010/wordml" w:rsidRPr="00B76696" w:rsidR="00467985" w:rsidRDefault="00467985" w14:paraId="656B8EA8" w14:textId="77777777">
                                  <w:pPr>
                                    <w:spacing w:line="215" w:lineRule="auto"/>
                                    <w:textDirection w:val="btLr"/>
                                    <w:rPr>
                                      <w:sz w:val="16"/>
                                      <w:szCs w:val="16"/>
                                    </w:rPr>
                                  </w:pPr>
                                  <w:r w:rsidRPr="00B76696">
                                    <w:rPr>
                                      <w:color w:val="000000"/>
                                      <w:sz w:val="16"/>
                                      <w:szCs w:val="16"/>
                                    </w:rPr>
                                    <w:t>Para Vehículos de servicio público:</w:t>
                                  </w:r>
                                </w:p>
                                <w:p xmlns:w14="http://schemas.microsoft.com/office/word/2010/wordml" w:rsidRPr="00B76696" w:rsidR="00467985" w:rsidP="00B76696" w:rsidRDefault="00467985" w14:paraId="6A4CBD29" w14:textId="64CDB37E">
                                  <w:pPr>
                                    <w:spacing w:before="70" w:line="215" w:lineRule="auto"/>
                                    <w:textDirection w:val="btLr"/>
                                    <w:rPr>
                                      <w:sz w:val="16"/>
                                      <w:szCs w:val="16"/>
                                    </w:rPr>
                                  </w:pPr>
                                  <w:r w:rsidRPr="00B76696">
                                    <w:rPr>
                                      <w:color w:val="000000"/>
                                      <w:sz w:val="16"/>
                                      <w:szCs w:val="16"/>
                                    </w:rPr>
                                    <w:t>Saber leer y escribir</w:t>
                                  </w:r>
                                  <w:r w:rsidRPr="00B76696" w:rsidR="00087FE0">
                                    <w:rPr>
                                      <w:color w:val="000000"/>
                                      <w:sz w:val="16"/>
                                      <w:szCs w:val="16"/>
                                    </w:rPr>
                                    <w:t>.</w:t>
                                  </w:r>
                                </w:p>
                                <w:p xmlns:w14="http://schemas.microsoft.com/office/word/2010/wordml" w:rsidRPr="00B76696" w:rsidR="00467985" w:rsidP="00B76696" w:rsidRDefault="00467985" w14:paraId="1D01D0F2" w14:textId="77777777">
                                  <w:pPr>
                                    <w:spacing w:before="30" w:line="215" w:lineRule="auto"/>
                                    <w:textDirection w:val="btLr"/>
                                    <w:rPr>
                                      <w:sz w:val="16"/>
                                      <w:szCs w:val="16"/>
                                    </w:rPr>
                                  </w:pPr>
                                  <w:r w:rsidRPr="00B76696">
                                    <w:rPr>
                                      <w:color w:val="000000"/>
                                      <w:sz w:val="16"/>
                                      <w:szCs w:val="16"/>
                                    </w:rPr>
                                    <w:t>Mínimo de edad de 18 años cumplidos.</w:t>
                                  </w:r>
                                </w:p>
                                <w:p xmlns:w14="http://schemas.microsoft.com/office/word/2010/wordml" w:rsidRPr="00B76696" w:rsidR="00467985" w:rsidP="00B76696" w:rsidRDefault="00467985" w14:paraId="69B9A1D6" w14:textId="77777777">
                                  <w:pPr>
                                    <w:spacing w:before="30" w:line="215" w:lineRule="auto"/>
                                    <w:textDirection w:val="btLr"/>
                                    <w:rPr>
                                      <w:sz w:val="16"/>
                                      <w:szCs w:val="16"/>
                                    </w:rPr>
                                  </w:pPr>
                                  <w:r w:rsidRPr="00B76696">
                                    <w:rPr>
                                      <w:color w:val="000000"/>
                                      <w:sz w:val="16"/>
                                      <w:szCs w:val="16"/>
                                    </w:rPr>
                                    <w:t>Aprobar examen teórico-práctico de conducción realizado por un organismo de tránsito o presentar certificado de aptitud de conducción otorgado por un centro de enseñanza automovilística aprobado por el Ministerio de Educación Nacional en coordinación con el Ministerio de Transporte.</w:t>
                                  </w:r>
                                </w:p>
                                <w:p xmlns:w14="http://schemas.microsoft.com/office/word/2010/wordml" w:rsidRPr="00B76696" w:rsidR="00467985" w:rsidP="00B76696" w:rsidRDefault="00467985" w14:paraId="11828B5A" w14:textId="77777777">
                                  <w:pPr>
                                    <w:spacing w:before="30" w:line="215" w:lineRule="auto"/>
                                    <w:textDirection w:val="btLr"/>
                                    <w:rPr>
                                      <w:sz w:val="16"/>
                                      <w:szCs w:val="16"/>
                                    </w:rPr>
                                  </w:pPr>
                                  <w:r w:rsidRPr="00B76696">
                                    <w:rPr>
                                      <w:color w:val="000000"/>
                                      <w:sz w:val="16"/>
                                      <w:szCs w:val="16"/>
                                    </w:rPr>
                                    <w:t>Certificado de aptitud física y mental para conducir expedido por un médico registrado ante el Ministerio de Salud, referidos a la conducción de vehiculos de servicio público.</w:t>
                                  </w:r>
                                </w:p>
                              </w:txbxContent>
                            </wps:txbx>
                            <wps:bodyPr spcFirstLastPara="1" wrap="square" lIns="19050" tIns="12700" rIns="19050" bIns="12700" anchor="t" anchorCtr="0">
                              <a:noAutofit/>
                            </wps:bodyPr>
                          </wps:wsp>
                        </wpg:grpSp>
                      </wpg:grpSp>
                    </wpg:wgp>
                  </a:graphicData>
                </a:graphic>
              </wp:inline>
            </w:drawing>
          </mc:Choice>
          <mc:Fallback xmlns:pic="http://schemas.openxmlformats.org/drawingml/2006/picture" xmlns:a="http://schemas.openxmlformats.org/drawingml/2006/main">
            <w:pict xmlns:w14="http://schemas.microsoft.com/office/word/2010/wordml" xmlns:w="http://schemas.openxmlformats.org/wordprocessingml/2006/main" w14:anchorId="693DDABA">
              <v:group xmlns:o="urn:schemas-microsoft-com:office:office" xmlns:v="urn:schemas-microsoft-com:vml" id="Grupo 56" style="width:6in;height:278.8pt;mso-position-horizontal-relative:char;mso-position-vertical-relative:line" coordsize="60680,58017" coordorigin="23119,10427" o:spid="_x0000_s1050" w14:anchorId="43EB72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">
                <v:group id="Grupo 22" style="position:absolute;left:23119;top:10427;width:60681;height:58018" coordsize="60680,58145" o:spid="_x0000_s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ángulo 23" style="position:absolute;width:60680;height:54866;visibility:visible;mso-wrap-style:square;v-text-anchor:middle"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v:textbox inset="2.53958mm,2.53958mm,2.53958mm,2.53958mm">
                      <w:txbxContent>
                        <w:p w:rsidR="00467985" w:rsidRDefault="00467985" w14:paraId="0E27B00A" w14:textId="77777777">
                          <w:pPr>
                            <w:spacing w:line="240" w:lineRule="auto"/>
                            <w:textDirection w:val="btLr"/>
                          </w:pPr>
                        </w:p>
                      </w:txbxContent>
                    </v:textbox>
                  </v:rect>
                  <v:group id="Grupo 24" style="position:absolute;width:60680;height:58145" coordsize="60680,58145" o:spid="_x0000_s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ángulo 25" style="position:absolute;width:60680;height:54745;visibility:visible;mso-wrap-style:square;v-text-anchor:middle"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v:textbox inset="2.53958mm,2.53958mm,2.53958mm,2.53958mm">
                        <w:txbxContent>
                          <w:p w:rsidR="00467985" w:rsidRDefault="00467985" w14:paraId="60061E4C" w14:textId="77777777">
                            <w:pPr>
                              <w:spacing w:line="240" w:lineRule="auto"/>
                              <w:textDirection w:val="btLr"/>
                            </w:pPr>
                          </w:p>
                        </w:txbxContent>
                      </v:textbox>
                    </v:rect>
                    <v:roundrect id="Rectángulo: esquinas redondeadas 26" style="position:absolute;left:7259;top:6;width:46162;height:7811;visibility:visible;mso-wrap-style:square;v-text-anchor:middle" o:spid="_x0000_s1055" fillcolor="#49acc5"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">
                      <v:stroke startarrowwidth="narrow" startarrowlength="short" endarrowwidth="narrow" endarrowlength="short"/>
                      <v:textbox inset="2.53958mm,2.53958mm,2.53958mm,2.53958mm">
                        <w:txbxContent>
                          <w:p w:rsidR="00467985" w:rsidRDefault="00467985" w14:paraId="44EAFD9C" w14:textId="77777777">
                            <w:pPr>
                              <w:spacing w:line="240" w:lineRule="auto"/>
                              <w:textDirection w:val="btLr"/>
                            </w:pPr>
                          </w:p>
                        </w:txbxContent>
                      </v:textbox>
                    </v:roundrect>
                    <v:rect id="Rectángulo 27" style="position:absolute;left:7487;top:235;width:45705;height:7353;visibility:visible;mso-wrap-style:square;v-text-anchor:middle" o:spid="_x0000_s10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">
                      <v:textbox inset="1.5pt,1pt,1.5pt,1pt">
                        <w:txbxContent>
                          <w:p w:rsidR="00467985" w:rsidRDefault="00467985" w14:paraId="40D99C37" w14:textId="77777777">
                            <w:pPr>
                              <w:spacing w:line="215" w:lineRule="auto"/>
                              <w:jc w:val="center"/>
                              <w:textDirection w:val="btLr"/>
                            </w:pPr>
                            <w:r>
                              <w:rPr>
                                <w:color w:val="000000"/>
                                <w:sz w:val="20"/>
                              </w:rPr>
                              <w:t>REQUISITOS ESTABLECIDOS EN LA LEY 769 DE 2002</w:t>
                            </w:r>
                          </w:p>
                        </w:txbxContent>
                      </v:textbox>
                    </v:rect>
                    <v:shape id="Forma libre: forma 28" style="position:absolute;left:11875;top:7817;width:4616;height:15080;visibility:visible;mso-wrap-style:square;v-text-anchor:middle" coordsize="120000,120000" o:spid="_x0000_s1057" filled="f" strokecolor="#f79543" strokeweight="2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">
                      <v:stroke startarrowwidth="narrow" startarrowlength="short" endarrowwidth="narrow" endarrowlength="short"/>
                      <v:path arrowok="t" o:extrusionok="f"/>
                    </v:shape>
                    <v:roundrect id="Rectángulo: esquinas redondeadas 29" style="position:absolute;left:16491;top:13587;width:36930;height:18620;visibility:visible;mso-wrap-style:square;v-text-anchor:middle" o:spid="_x0000_s1058" fillcolor="white [3201]" strokecolor="#49acc5"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">
                      <v:fill opacity="58596f"/>
                      <v:stroke startarrowwidth="narrow" startarrowlength="short" endarrowwidth="narrow" endarrowlength="short"/>
                      <v:textbox inset="2.53958mm,2.53958mm,2.53958mm,2.53958mm">
                        <w:txbxContent>
                          <w:p w:rsidR="00467985" w:rsidRDefault="00467985" w14:paraId="4B94D5A5" w14:textId="77777777">
                            <w:pPr>
                              <w:spacing w:line="240" w:lineRule="auto"/>
                              <w:textDirection w:val="btLr"/>
                            </w:pPr>
                          </w:p>
                        </w:txbxContent>
                      </v:textbox>
                    </v:roundrect>
                    <v:rect id="Rectángulo 30" style="position:absolute;left:17036;top:14128;width:36746;height:21075;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">
                      <v:textbox inset="1.5pt,1pt,1.5pt,1pt">
                        <w:txbxContent>
                          <w:p w:rsidRPr="00B76696" w:rsidR="00467985" w:rsidRDefault="00467985" w14:paraId="75C8C5EB" w14:textId="5FFF4DCD">
                            <w:pPr>
                              <w:spacing w:line="215" w:lineRule="auto"/>
                              <w:textDirection w:val="btLr"/>
                              <w:rPr>
                                <w:sz w:val="18"/>
                                <w:szCs w:val="18"/>
                              </w:rPr>
                            </w:pPr>
                            <w:r w:rsidRPr="00B76696">
                              <w:rPr>
                                <w:color w:val="000000"/>
                                <w:sz w:val="14"/>
                                <w:szCs w:val="18"/>
                              </w:rPr>
                              <w:t>Para veh</w:t>
                            </w:r>
                            <w:r w:rsidRPr="00B76696" w:rsidR="00087FE0">
                              <w:rPr>
                                <w:color w:val="000000"/>
                                <w:sz w:val="14"/>
                                <w:szCs w:val="18"/>
                              </w:rPr>
                              <w:t>í</w:t>
                            </w:r>
                            <w:r w:rsidRPr="00B76696">
                              <w:rPr>
                                <w:color w:val="000000"/>
                                <w:sz w:val="14"/>
                                <w:szCs w:val="18"/>
                              </w:rPr>
                              <w:t>culos de servicio diferentes al servicio público:</w:t>
                            </w:r>
                          </w:p>
                          <w:p w:rsidRPr="00B76696" w:rsidR="00467985" w:rsidP="00B76696" w:rsidRDefault="00467985" w14:paraId="2CBB05AF" w14:textId="372E2493">
                            <w:pPr>
                              <w:spacing w:before="70" w:line="215" w:lineRule="auto"/>
                              <w:textDirection w:val="btLr"/>
                              <w:rPr>
                                <w:sz w:val="18"/>
                                <w:szCs w:val="18"/>
                              </w:rPr>
                            </w:pPr>
                            <w:r w:rsidRPr="00B76696">
                              <w:rPr>
                                <w:color w:val="000000"/>
                                <w:sz w:val="14"/>
                                <w:szCs w:val="18"/>
                              </w:rPr>
                              <w:t>Saber leer y escribir</w:t>
                            </w:r>
                            <w:r w:rsidR="00087FE0">
                              <w:rPr>
                                <w:color w:val="000000"/>
                                <w:sz w:val="14"/>
                                <w:szCs w:val="18"/>
                              </w:rPr>
                              <w:t>.</w:t>
                            </w:r>
                          </w:p>
                          <w:p w:rsidRPr="00B76696" w:rsidR="00467985" w:rsidP="00B76696" w:rsidRDefault="00467985" w14:paraId="15A0D81E" w14:textId="77777777">
                            <w:pPr>
                              <w:spacing w:before="30" w:line="215" w:lineRule="auto"/>
                              <w:textDirection w:val="btLr"/>
                              <w:rPr>
                                <w:sz w:val="18"/>
                                <w:szCs w:val="18"/>
                              </w:rPr>
                            </w:pPr>
                            <w:r w:rsidRPr="00B76696">
                              <w:rPr>
                                <w:color w:val="000000"/>
                                <w:sz w:val="14"/>
                                <w:szCs w:val="18"/>
                              </w:rPr>
                              <w:t>Mínimo de edad 16 años cumplidos.</w:t>
                            </w:r>
                          </w:p>
                          <w:p w:rsidRPr="00B76696" w:rsidR="00467985" w:rsidP="00B76696" w:rsidRDefault="00467985" w14:paraId="2949B6FB" w14:textId="77777777">
                            <w:pPr>
                              <w:spacing w:before="30" w:line="215" w:lineRule="auto"/>
                              <w:textDirection w:val="btLr"/>
                              <w:rPr>
                                <w:sz w:val="18"/>
                                <w:szCs w:val="18"/>
                              </w:rPr>
                            </w:pPr>
                            <w:r w:rsidRPr="00B76696">
                              <w:rPr>
                                <w:color w:val="000000"/>
                                <w:sz w:val="14"/>
                                <w:szCs w:val="18"/>
                              </w:rPr>
                              <w:t>Aprobar examen teórico-práctico de conducción realizado por un organismo de tránsito o presentar certificado de aptitud de conducción otorgado por un centro de enseñanza automoviíistica aprobado por el Ministerio de Educación Nacional en coordinación con el Ministerio de Transporte.</w:t>
                            </w:r>
                          </w:p>
                          <w:p w:rsidRPr="00B76696" w:rsidR="00467985" w:rsidP="00B76696" w:rsidRDefault="00467985" w14:paraId="702D4061" w14:textId="77777777">
                            <w:pPr>
                              <w:spacing w:before="30" w:line="215" w:lineRule="auto"/>
                              <w:textDirection w:val="btLr"/>
                              <w:rPr>
                                <w:sz w:val="18"/>
                                <w:szCs w:val="18"/>
                              </w:rPr>
                            </w:pPr>
                            <w:r w:rsidRPr="00B76696">
                              <w:rPr>
                                <w:color w:val="000000"/>
                                <w:sz w:val="14"/>
                                <w:szCs w:val="18"/>
                              </w:rPr>
                              <w:t xml:space="preserve">Certificado de aptitud física y mental para conducir expedido por un médico registrado ante el Ministerio de Salud. </w:t>
                            </w:r>
                          </w:p>
                        </w:txbxContent>
                      </v:textbox>
                    </v:rect>
                    <v:shape id="Forma libre: forma 31" style="position:absolute;left:11875;top:7817;width:4616;height:38541;visibility:visible;mso-wrap-style:square;v-text-anchor:middle" coordsize="120000,120000" o:spid="_x0000_s1060" filled="f" strokecolor="#f79543" strokeweight="2pt" path="m,l,12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">
                      <v:stroke startarrowwidth="narrow" startarrowlength="short" endarrowwidth="narrow" endarrowlength="short"/>
                      <v:path arrowok="t" o:extrusionok="f"/>
                    </v:shape>
                    <v:roundrect id="Rectángulo: esquinas redondeadas 32" style="position:absolute;left:16491;top:37977;width:36930;height:16762;visibility:visible;mso-wrap-style:square;v-text-anchor:middle" o:spid="_x0000_s1061" fillcolor="white [3201]" strokecolor="#f69444"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">
                      <v:fill opacity="58596f"/>
                      <v:stroke startarrowwidth="narrow" startarrowlength="short" endarrowwidth="narrow" endarrowlength="short"/>
                      <v:textbox inset="2.53958mm,2.53958mm,2.53958mm,2.53958mm">
                        <w:txbxContent>
                          <w:p w:rsidR="00467985" w:rsidRDefault="00467985" w14:paraId="3DEEC669" w14:textId="77777777">
                            <w:pPr>
                              <w:spacing w:line="240" w:lineRule="auto"/>
                              <w:textDirection w:val="btLr"/>
                            </w:pPr>
                          </w:p>
                        </w:txbxContent>
                      </v:textbox>
                    </v:roundrect>
                    <v:rect id="Rectángulo 33" style="position:absolute;left:16491;top:36591;width:36440;height:21554;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">
                      <v:textbox inset="1.5pt,1pt,1.5pt,1pt">
                        <w:txbxContent>
                          <w:p w:rsidRPr="00B76696" w:rsidR="00467985" w:rsidRDefault="00467985" w14:paraId="25E0E309" w14:textId="77777777">
                            <w:pPr>
                              <w:spacing w:line="215" w:lineRule="auto"/>
                              <w:textDirection w:val="btLr"/>
                              <w:rPr>
                                <w:sz w:val="16"/>
                                <w:szCs w:val="16"/>
                              </w:rPr>
                            </w:pPr>
                            <w:r w:rsidRPr="00B76696">
                              <w:rPr>
                                <w:color w:val="000000"/>
                                <w:sz w:val="16"/>
                                <w:szCs w:val="16"/>
                              </w:rPr>
                              <w:t>Para Vehículos de servicio público:</w:t>
                            </w:r>
                          </w:p>
                          <w:p w:rsidRPr="00B76696" w:rsidR="00467985" w:rsidP="00B76696" w:rsidRDefault="00467985" w14:paraId="525DA9D5" w14:textId="64CDB37E">
                            <w:pPr>
                              <w:spacing w:before="70" w:line="215" w:lineRule="auto"/>
                              <w:textDirection w:val="btLr"/>
                              <w:rPr>
                                <w:sz w:val="16"/>
                                <w:szCs w:val="16"/>
                              </w:rPr>
                            </w:pPr>
                            <w:r w:rsidRPr="00B76696">
                              <w:rPr>
                                <w:color w:val="000000"/>
                                <w:sz w:val="16"/>
                                <w:szCs w:val="16"/>
                              </w:rPr>
                              <w:t>Saber leer y escribir</w:t>
                            </w:r>
                            <w:r w:rsidRPr="00B76696" w:rsidR="00087FE0">
                              <w:rPr>
                                <w:color w:val="000000"/>
                                <w:sz w:val="16"/>
                                <w:szCs w:val="16"/>
                              </w:rPr>
                              <w:t>.</w:t>
                            </w:r>
                          </w:p>
                          <w:p w:rsidRPr="00B76696" w:rsidR="00467985" w:rsidP="00B76696" w:rsidRDefault="00467985" w14:paraId="21C7E98E" w14:textId="77777777">
                            <w:pPr>
                              <w:spacing w:before="30" w:line="215" w:lineRule="auto"/>
                              <w:textDirection w:val="btLr"/>
                              <w:rPr>
                                <w:sz w:val="16"/>
                                <w:szCs w:val="16"/>
                              </w:rPr>
                            </w:pPr>
                            <w:r w:rsidRPr="00B76696">
                              <w:rPr>
                                <w:color w:val="000000"/>
                                <w:sz w:val="16"/>
                                <w:szCs w:val="16"/>
                              </w:rPr>
                              <w:t>Mínimo de edad de 18 años cumplidos.</w:t>
                            </w:r>
                          </w:p>
                          <w:p w:rsidRPr="00B76696" w:rsidR="00467985" w:rsidP="00B76696" w:rsidRDefault="00467985" w14:paraId="4CF2B07C" w14:textId="77777777">
                            <w:pPr>
                              <w:spacing w:before="30" w:line="215" w:lineRule="auto"/>
                              <w:textDirection w:val="btLr"/>
                              <w:rPr>
                                <w:sz w:val="16"/>
                                <w:szCs w:val="16"/>
                              </w:rPr>
                            </w:pPr>
                            <w:r w:rsidRPr="00B76696">
                              <w:rPr>
                                <w:color w:val="000000"/>
                                <w:sz w:val="16"/>
                                <w:szCs w:val="16"/>
                              </w:rPr>
                              <w:t>Aprobar examen teórico-práctico de conducción realizado por un organismo de tránsito o presentar certificado de aptitud de conducción otorgado por un centro de enseñanza automovilística aprobado por el Ministerio de Educación Nacional en coordinación con el Ministerio de Transporte.</w:t>
                            </w:r>
                          </w:p>
                          <w:p w:rsidRPr="00B76696" w:rsidR="00467985" w:rsidP="00B76696" w:rsidRDefault="00467985" w14:paraId="773AED5A" w14:textId="77777777">
                            <w:pPr>
                              <w:spacing w:before="30" w:line="215" w:lineRule="auto"/>
                              <w:textDirection w:val="btLr"/>
                              <w:rPr>
                                <w:sz w:val="16"/>
                                <w:szCs w:val="16"/>
                              </w:rPr>
                            </w:pPr>
                            <w:r w:rsidRPr="00B76696">
                              <w:rPr>
                                <w:color w:val="000000"/>
                                <w:sz w:val="16"/>
                                <w:szCs w:val="16"/>
                              </w:rPr>
                              <w:t>Certificado de aptitud física y mental para conducir expedido por un médico registrado ante el Ministerio de Salud, referidos a la conducción de vehiculos de servicio público.</w:t>
                            </w:r>
                          </w:p>
                        </w:txbxContent>
                      </v:textbox>
                    </v:rect>
                  </v:group>
                </v:group>
                <w10:anchorlock xmlns:w10="urn:schemas-microsoft-com:office:word"/>
              </v:group>
            </w:pict>
          </mc:Fallback>
        </mc:AlternateContent>
      </w:r>
      <w:commentRangeEnd w:id="881384076"/>
      <w:r>
        <w:rPr>
          <w:rStyle w:val="CommentReference"/>
        </w:rPr>
        <w:commentReference w:id="881384076"/>
      </w:r>
    </w:p>
    <w:p w:rsidR="00A00A7C" w:rsidP="00B76696" w:rsidRDefault="00A00A7C" w14:paraId="0000010A" w14:textId="77777777">
      <w:pPr>
        <w:spacing w:line="360" w:lineRule="auto"/>
        <w:jc w:val="both"/>
        <w:rPr>
          <w:sz w:val="20"/>
          <w:szCs w:val="20"/>
        </w:rPr>
      </w:pPr>
    </w:p>
    <w:p w:rsidR="00A00A7C" w:rsidRDefault="00A00A7C" w14:paraId="0000010B" w14:textId="77777777">
      <w:pPr>
        <w:spacing w:line="360" w:lineRule="auto"/>
        <w:ind w:firstLine="720"/>
        <w:jc w:val="both"/>
        <w:rPr>
          <w:sz w:val="20"/>
          <w:szCs w:val="20"/>
        </w:rPr>
      </w:pPr>
    </w:p>
    <w:p w:rsidR="00A00A7C" w:rsidRDefault="001264DB" w14:paraId="0000010C" w14:textId="38399FFE">
      <w:pPr>
        <w:spacing w:line="360" w:lineRule="auto"/>
        <w:jc w:val="both"/>
        <w:rPr>
          <w:sz w:val="20"/>
          <w:szCs w:val="20"/>
        </w:rPr>
      </w:pPr>
      <w:r w:rsidRPr="16743FE8" w:rsidR="001264DB">
        <w:rPr>
          <w:sz w:val="20"/>
          <w:szCs w:val="20"/>
        </w:rPr>
        <w:t>Para los casos en los que se va a tramitar la licencia de conducción por primera vez, o se va a efectuar la recategorización y/o refrendación de la misma</w:t>
      </w:r>
      <w:r w:rsidRPr="16743FE8" w:rsidR="5BC93AEF">
        <w:rPr>
          <w:sz w:val="20"/>
          <w:szCs w:val="20"/>
        </w:rPr>
        <w:t>,</w:t>
      </w:r>
      <w:r w:rsidRPr="16743FE8" w:rsidR="001264DB">
        <w:rPr>
          <w:sz w:val="20"/>
          <w:szCs w:val="20"/>
        </w:rPr>
        <w:t xml:space="preserve"> se deberá demostrar la aptitud física, mental y de coordinación motriz, cumplien</w:t>
      </w:r>
      <w:r w:rsidRPr="16743FE8" w:rsidR="007D2D41">
        <w:rPr>
          <w:sz w:val="20"/>
          <w:szCs w:val="20"/>
        </w:rPr>
        <w:t>d</w:t>
      </w:r>
      <w:r w:rsidRPr="16743FE8" w:rsidR="001264DB">
        <w:rPr>
          <w:sz w:val="20"/>
          <w:szCs w:val="20"/>
        </w:rPr>
        <w:t>o con los parámetros y límites nacionales establecidos</w:t>
      </w:r>
      <w:r w:rsidRPr="16743FE8" w:rsidR="60AC93DB">
        <w:rPr>
          <w:sz w:val="20"/>
          <w:szCs w:val="20"/>
        </w:rPr>
        <w:t>, como se enuncia en el siguiente esquema:</w:t>
      </w:r>
    </w:p>
    <w:p w:rsidR="00A00A7C" w:rsidRDefault="00A00A7C" w14:paraId="0000010D" w14:textId="77777777">
      <w:pPr>
        <w:spacing w:line="360" w:lineRule="auto"/>
        <w:ind w:firstLine="720"/>
        <w:jc w:val="both"/>
        <w:rPr>
          <w:sz w:val="20"/>
          <w:szCs w:val="20"/>
        </w:rPr>
      </w:pPr>
    </w:p>
    <w:p w:rsidR="00A00A7C" w:rsidP="16743FE8" w:rsidRDefault="001264DB" w14:paraId="0000010E" w14:textId="69A5CD6D">
      <w:pPr>
        <w:ind w:firstLine="720"/>
        <w:jc w:val="both"/>
        <w:rPr>
          <w:b w:val="1"/>
          <w:bCs w:val="1"/>
          <w:sz w:val="20"/>
          <w:szCs w:val="20"/>
        </w:rPr>
      </w:pPr>
      <w:r w:rsidRPr="16743FE8" w:rsidR="60AC93DB">
        <w:rPr>
          <w:b w:val="1"/>
          <w:bCs w:val="1"/>
          <w:sz w:val="20"/>
          <w:szCs w:val="20"/>
        </w:rPr>
        <w:t>Figura 1</w:t>
      </w:r>
    </w:p>
    <w:p w:rsidR="00A00A7C" w:rsidRDefault="001264DB" w14:paraId="0000010F" w14:textId="17AC7CB0">
      <w:pPr>
        <w:ind w:firstLine="720"/>
        <w:jc w:val="both"/>
        <w:rPr>
          <w:sz w:val="20"/>
          <w:szCs w:val="20"/>
          <w:highlight w:val="yellow"/>
        </w:rPr>
      </w:pPr>
      <w:r>
        <w:rPr>
          <w:i/>
          <w:sz w:val="20"/>
          <w:szCs w:val="20"/>
        </w:rPr>
        <w:t>Condiciones para tramitar Licencia de Conducción</w:t>
      </w:r>
    </w:p>
    <w:p w:rsidR="00A00A7C" w:rsidRDefault="00A00A7C" w14:paraId="00000110" w14:textId="77777777">
      <w:pPr>
        <w:spacing w:line="360" w:lineRule="auto"/>
        <w:ind w:firstLine="720"/>
        <w:jc w:val="both"/>
        <w:rPr>
          <w:sz w:val="20"/>
          <w:szCs w:val="20"/>
        </w:rPr>
      </w:pPr>
    </w:p>
    <w:p w:rsidR="00A00A7C" w:rsidRDefault="001264DB" w14:paraId="00000111" w14:textId="77777777">
      <w:pPr>
        <w:spacing w:line="360" w:lineRule="auto"/>
        <w:ind w:hanging="720"/>
        <w:jc w:val="both"/>
        <w:rPr>
          <w:sz w:val="20"/>
          <w:szCs w:val="20"/>
        </w:rPr>
      </w:pPr>
      <w:commentRangeStart w:id="1939386159"/>
      <w:r>
        <w:rPr>
          <w:noProof/>
          <w:sz w:val="20"/>
          <w:szCs w:val="20"/>
        </w:rPr>
        <mc:AlternateContent>
          <mc:Choice Requires="wpg">
            <w:drawing>
              <wp:inline distT="0" distB="0" distL="0" distR="0" wp14:anchorId="0434A29F" wp14:editId="15318A9A">
                <wp:extent cx="4151935" cy="1855229"/>
                <wp:effectExtent l="0" t="0" r="1270" b="0"/>
                <wp:docPr id="55" name="Grupo 55"/>
                <wp:cNvGraphicFramePr/>
                <a:graphic xmlns:a="http://schemas.openxmlformats.org/drawingml/2006/main">
                  <a:graphicData uri="http://schemas.microsoft.com/office/word/2010/wordprocessingGroup">
                    <wpg:wgp>
                      <wpg:cNvGrpSpPr/>
                      <wpg:grpSpPr>
                        <a:xfrm>
                          <a:off x="0" y="0"/>
                          <a:ext cx="4151935" cy="1855229"/>
                          <a:chOff x="2246610" y="1945884"/>
                          <a:chExt cx="6198781" cy="3772863"/>
                        </a:xfrm>
                      </wpg:grpSpPr>
                      <wpg:grpSp>
                        <wpg:cNvPr id="34" name="Grupo 34"/>
                        <wpg:cNvGrpSpPr/>
                        <wpg:grpSpPr>
                          <a:xfrm>
                            <a:off x="2246610" y="1945884"/>
                            <a:ext cx="6198781" cy="3772863"/>
                            <a:chOff x="0" y="0"/>
                            <a:chExt cx="6198775" cy="3785327"/>
                          </a:xfrm>
                        </wpg:grpSpPr>
                        <wps:wsp>
                          <wps:cNvPr id="35" name="Rectángulo 35"/>
                          <wps:cNvSpPr/>
                          <wps:spPr>
                            <a:xfrm>
                              <a:off x="0" y="0"/>
                              <a:ext cx="6198775" cy="3680350"/>
                            </a:xfrm>
                            <a:prstGeom prst="rect">
                              <a:avLst/>
                            </a:prstGeom>
                            <a:noFill/>
                            <a:ln>
                              <a:noFill/>
                            </a:ln>
                          </wps:spPr>
                          <wps:txbx>
                            <w:txbxContent>
                              <w:p w:rsidR="00467985" w:rsidRDefault="00467985" w14:paraId="388E0C98" w14:textId="77777777">
                                <w:pPr>
                                  <w:spacing w:line="240" w:lineRule="auto"/>
                                  <w:textDirection w:val="btLr"/>
                                </w:pPr>
                              </w:p>
                            </w:txbxContent>
                          </wps:txbx>
                          <wps:bodyPr spcFirstLastPara="1" wrap="square" lIns="91425" tIns="91425" rIns="91425" bIns="91425" anchor="ctr" anchorCtr="0">
                            <a:noAutofit/>
                          </wps:bodyPr>
                        </wps:wsp>
                        <wpg:grpSp>
                          <wpg:cNvPr id="36" name="Grupo 36"/>
                          <wpg:cNvGrpSpPr/>
                          <wpg:grpSpPr>
                            <a:xfrm>
                              <a:off x="0" y="0"/>
                              <a:ext cx="6198775" cy="3785327"/>
                              <a:chOff x="0" y="0"/>
                              <a:chExt cx="6198775" cy="3785327"/>
                            </a:xfrm>
                          </wpg:grpSpPr>
                          <wps:wsp>
                            <wps:cNvPr id="37" name="Rectángulo 37"/>
                            <wps:cNvSpPr/>
                            <wps:spPr>
                              <a:xfrm>
                                <a:off x="0" y="0"/>
                                <a:ext cx="6198775" cy="3668225"/>
                              </a:xfrm>
                              <a:prstGeom prst="rect">
                                <a:avLst/>
                              </a:prstGeom>
                              <a:noFill/>
                              <a:ln>
                                <a:noFill/>
                              </a:ln>
                            </wps:spPr>
                            <wps:txbx>
                              <w:txbxContent>
                                <w:p w:rsidR="00467985" w:rsidRDefault="00467985" w14:paraId="7D8D9676" w14:textId="77777777">
                                  <w:pPr>
                                    <w:spacing w:line="240" w:lineRule="auto"/>
                                    <w:textDirection w:val="btLr"/>
                                  </w:pPr>
                                </w:p>
                              </w:txbxContent>
                            </wps:txbx>
                            <wps:bodyPr spcFirstLastPara="1" wrap="square" lIns="91425" tIns="91425" rIns="91425" bIns="91425" anchor="ctr" anchorCtr="0">
                              <a:noAutofit/>
                            </wps:bodyPr>
                          </wps:wsp>
                          <wps:wsp>
                            <wps:cNvPr id="38" name="Elipse 38"/>
                            <wps:cNvSpPr/>
                            <wps:spPr>
                              <a:xfrm>
                                <a:off x="2587613" y="605"/>
                                <a:ext cx="1017286" cy="915591"/>
                              </a:xfrm>
                              <a:prstGeom prst="ellipse">
                                <a:avLst/>
                              </a:prstGeom>
                              <a:solidFill>
                                <a:srgbClr val="BF504D"/>
                              </a:solidFill>
                              <a:ln w="25400" cap="flat" cmpd="sng">
                                <a:solidFill>
                                  <a:schemeClr val="lt1"/>
                                </a:solidFill>
                                <a:prstDash val="solid"/>
                                <a:round/>
                                <a:headEnd type="none" w="sm" len="sm"/>
                                <a:tailEnd type="none" w="sm" len="sm"/>
                              </a:ln>
                            </wps:spPr>
                            <wps:txbx>
                              <w:txbxContent>
                                <w:p w:rsidR="00467985" w:rsidRDefault="00467985" w14:paraId="30B6C3C8" w14:textId="77777777">
                                  <w:pPr>
                                    <w:spacing w:line="240" w:lineRule="auto"/>
                                    <w:textDirection w:val="btLr"/>
                                  </w:pPr>
                                </w:p>
                              </w:txbxContent>
                            </wps:txbx>
                            <wps:bodyPr spcFirstLastPara="1" wrap="square" lIns="91425" tIns="91425" rIns="91425" bIns="91425" anchor="ctr" anchorCtr="0">
                              <a:noAutofit/>
                            </wps:bodyPr>
                          </wps:wsp>
                          <wps:wsp>
                            <wps:cNvPr id="39" name="Rectángulo 39"/>
                            <wps:cNvSpPr/>
                            <wps:spPr>
                              <a:xfrm>
                                <a:off x="2736591" y="134690"/>
                                <a:ext cx="719330" cy="647421"/>
                              </a:xfrm>
                              <a:prstGeom prst="rect">
                                <a:avLst/>
                              </a:prstGeom>
                              <a:noFill/>
                              <a:ln>
                                <a:noFill/>
                              </a:ln>
                            </wps:spPr>
                            <wps:txbx>
                              <w:txbxContent>
                                <w:p w:rsidR="00467985" w:rsidRDefault="00467985" w14:paraId="0D53A13E" w14:textId="77777777">
                                  <w:pPr>
                                    <w:spacing w:line="215" w:lineRule="auto"/>
                                    <w:jc w:val="center"/>
                                    <w:textDirection w:val="btLr"/>
                                  </w:pPr>
                                  <w:r>
                                    <w:rPr>
                                      <w:rFonts w:ascii="Cambria" w:hAnsi="Cambria" w:eastAsia="Cambria" w:cs="Cambria"/>
                                      <w:color w:val="000000"/>
                                      <w:sz w:val="16"/>
                                    </w:rPr>
                                    <w:t>Capacidad de visión</w:t>
                                  </w:r>
                                </w:p>
                              </w:txbxContent>
                            </wps:txbx>
                            <wps:bodyPr spcFirstLastPara="1" wrap="square" lIns="10150" tIns="10150" rIns="10150" bIns="10150" anchor="ctr" anchorCtr="0">
                              <a:noAutofit/>
                            </wps:bodyPr>
                          </wps:wsp>
                          <wps:wsp>
                            <wps:cNvPr id="40" name="Flecha: a la derecha 40"/>
                            <wps:cNvSpPr/>
                            <wps:spPr>
                              <a:xfrm rot="1800000">
                                <a:off x="3578370" y="635524"/>
                                <a:ext cx="184570" cy="309012"/>
                              </a:xfrm>
                              <a:prstGeom prst="rightArrow">
                                <a:avLst>
                                  <a:gd name="adj1" fmla="val 60000"/>
                                  <a:gd name="adj2" fmla="val 50000"/>
                                </a:avLst>
                              </a:prstGeom>
                              <a:solidFill>
                                <a:srgbClr val="BF504D"/>
                              </a:solidFill>
                              <a:ln>
                                <a:noFill/>
                              </a:ln>
                            </wps:spPr>
                            <wps:txbx>
                              <w:txbxContent>
                                <w:p w:rsidR="00467985" w:rsidRDefault="00467985" w14:paraId="58D88AE1" w14:textId="77777777">
                                  <w:pPr>
                                    <w:spacing w:line="240" w:lineRule="auto"/>
                                    <w:textDirection w:val="btLr"/>
                                  </w:pPr>
                                </w:p>
                              </w:txbxContent>
                            </wps:txbx>
                            <wps:bodyPr spcFirstLastPara="1" wrap="square" lIns="91425" tIns="91425" rIns="91425" bIns="91425" anchor="ctr" anchorCtr="0">
                              <a:noAutofit/>
                            </wps:bodyPr>
                          </wps:wsp>
                          <wps:wsp>
                            <wps:cNvPr id="41" name="Rectángulo 41"/>
                            <wps:cNvSpPr/>
                            <wps:spPr>
                              <a:xfrm rot="1800000">
                                <a:off x="3582079" y="683483"/>
                                <a:ext cx="129199" cy="185408"/>
                              </a:xfrm>
                              <a:prstGeom prst="rect">
                                <a:avLst/>
                              </a:prstGeom>
                              <a:noFill/>
                              <a:ln>
                                <a:noFill/>
                              </a:ln>
                            </wps:spPr>
                            <wps:txbx>
                              <w:txbxContent>
                                <w:p w:rsidR="00467985" w:rsidRDefault="00467985" w14:paraId="6CED020A" w14:textId="77777777">
                                  <w:pPr>
                                    <w:spacing w:line="215" w:lineRule="auto"/>
                                    <w:jc w:val="center"/>
                                    <w:textDirection w:val="btLr"/>
                                  </w:pPr>
                                </w:p>
                              </w:txbxContent>
                            </wps:txbx>
                            <wps:bodyPr spcFirstLastPara="1" wrap="square" lIns="0" tIns="0" rIns="0" bIns="0" anchor="ctr" anchorCtr="0">
                              <a:noAutofit/>
                            </wps:bodyPr>
                          </wps:wsp>
                          <wps:wsp>
                            <wps:cNvPr id="42" name="Elipse 42"/>
                            <wps:cNvSpPr/>
                            <wps:spPr>
                              <a:xfrm>
                                <a:off x="3719783" y="688462"/>
                                <a:ext cx="1135754" cy="915591"/>
                              </a:xfrm>
                              <a:prstGeom prst="ellipse">
                                <a:avLst/>
                              </a:prstGeom>
                              <a:solidFill>
                                <a:srgbClr val="BD6D4F"/>
                              </a:solidFill>
                              <a:ln w="25400" cap="flat" cmpd="sng">
                                <a:solidFill>
                                  <a:schemeClr val="lt1"/>
                                </a:solidFill>
                                <a:prstDash val="solid"/>
                                <a:round/>
                                <a:headEnd type="none" w="sm" len="sm"/>
                                <a:tailEnd type="none" w="sm" len="sm"/>
                              </a:ln>
                            </wps:spPr>
                            <wps:txbx>
                              <w:txbxContent>
                                <w:p w:rsidR="00467985" w:rsidRDefault="00467985" w14:paraId="49D92C42" w14:textId="77777777">
                                  <w:pPr>
                                    <w:spacing w:line="240" w:lineRule="auto"/>
                                    <w:textDirection w:val="btLr"/>
                                  </w:pPr>
                                </w:p>
                              </w:txbxContent>
                            </wps:txbx>
                            <wps:bodyPr spcFirstLastPara="1" wrap="square" lIns="91425" tIns="91425" rIns="91425" bIns="91425" anchor="ctr" anchorCtr="0">
                              <a:noAutofit/>
                            </wps:bodyPr>
                          </wps:wsp>
                          <wps:wsp>
                            <wps:cNvPr id="43" name="Rectángulo 43"/>
                            <wps:cNvSpPr/>
                            <wps:spPr>
                              <a:xfrm>
                                <a:off x="3886110" y="822547"/>
                                <a:ext cx="803100" cy="647421"/>
                              </a:xfrm>
                              <a:prstGeom prst="rect">
                                <a:avLst/>
                              </a:prstGeom>
                              <a:noFill/>
                              <a:ln>
                                <a:noFill/>
                              </a:ln>
                            </wps:spPr>
                            <wps:txbx>
                              <w:txbxContent>
                                <w:p w:rsidRPr="00B76696" w:rsidR="00467985" w:rsidRDefault="00467985" w14:paraId="3508F473" w14:textId="77777777">
                                  <w:pPr>
                                    <w:spacing w:line="215" w:lineRule="auto"/>
                                    <w:jc w:val="center"/>
                                    <w:textDirection w:val="btLr"/>
                                    <w:rPr>
                                      <w:sz w:val="20"/>
                                      <w:szCs w:val="20"/>
                                    </w:rPr>
                                  </w:pPr>
                                  <w:r w:rsidRPr="00B76696">
                                    <w:rPr>
                                      <w:rFonts w:ascii="Cambria" w:hAnsi="Cambria" w:eastAsia="Cambria" w:cs="Cambria"/>
                                      <w:color w:val="000000"/>
                                      <w:sz w:val="14"/>
                                      <w:szCs w:val="20"/>
                                    </w:rPr>
                                    <w:t>Capacidad de orientación auditiva</w:t>
                                  </w:r>
                                </w:p>
                              </w:txbxContent>
                            </wps:txbx>
                            <wps:bodyPr spcFirstLastPara="1" wrap="square" lIns="10150" tIns="10150" rIns="10150" bIns="10150" anchor="ctr" anchorCtr="0">
                              <a:noAutofit/>
                            </wps:bodyPr>
                          </wps:wsp>
                          <wps:wsp>
                            <wps:cNvPr id="44" name="Flecha: a la derecha 44"/>
                            <wps:cNvSpPr/>
                            <wps:spPr>
                              <a:xfrm rot="5400000">
                                <a:off x="4165728" y="1672708"/>
                                <a:ext cx="243865" cy="309012"/>
                              </a:xfrm>
                              <a:prstGeom prst="rightArrow">
                                <a:avLst>
                                  <a:gd name="adj1" fmla="val 60000"/>
                                  <a:gd name="adj2" fmla="val 50000"/>
                                </a:avLst>
                              </a:prstGeom>
                              <a:solidFill>
                                <a:srgbClr val="BD6D4F"/>
                              </a:solidFill>
                              <a:ln>
                                <a:noFill/>
                              </a:ln>
                            </wps:spPr>
                            <wps:txbx>
                              <w:txbxContent>
                                <w:p w:rsidR="00467985" w:rsidRDefault="00467985" w14:paraId="7062B81C" w14:textId="77777777">
                                  <w:pPr>
                                    <w:spacing w:line="240" w:lineRule="auto"/>
                                    <w:textDirection w:val="btLr"/>
                                  </w:pPr>
                                </w:p>
                              </w:txbxContent>
                            </wps:txbx>
                            <wps:bodyPr spcFirstLastPara="1" wrap="square" lIns="91425" tIns="91425" rIns="91425" bIns="91425" anchor="ctr" anchorCtr="0">
                              <a:noAutofit/>
                            </wps:bodyPr>
                          </wps:wsp>
                          <wps:wsp>
                            <wps:cNvPr id="45" name="Rectángulo 45"/>
                            <wps:cNvSpPr/>
                            <wps:spPr>
                              <a:xfrm rot="5400000">
                                <a:off x="4202308" y="1697931"/>
                                <a:ext cx="170706" cy="185408"/>
                              </a:xfrm>
                              <a:prstGeom prst="rect">
                                <a:avLst/>
                              </a:prstGeom>
                              <a:noFill/>
                              <a:ln>
                                <a:noFill/>
                              </a:ln>
                            </wps:spPr>
                            <wps:txbx>
                              <w:txbxContent>
                                <w:p w:rsidR="00467985" w:rsidRDefault="00467985" w14:paraId="3C7B2620" w14:textId="77777777">
                                  <w:pPr>
                                    <w:spacing w:line="215" w:lineRule="auto"/>
                                    <w:jc w:val="center"/>
                                    <w:textDirection w:val="btLr"/>
                                  </w:pPr>
                                </w:p>
                              </w:txbxContent>
                            </wps:txbx>
                            <wps:bodyPr spcFirstLastPara="1" wrap="square" lIns="0" tIns="0" rIns="0" bIns="0" anchor="ctr" anchorCtr="0">
                              <a:noAutofit/>
                            </wps:bodyPr>
                          </wps:wsp>
                          <wps:wsp>
                            <wps:cNvPr id="46" name="Elipse 46"/>
                            <wps:cNvSpPr/>
                            <wps:spPr>
                              <a:xfrm>
                                <a:off x="3728120" y="2064177"/>
                                <a:ext cx="1119081" cy="915591"/>
                              </a:xfrm>
                              <a:prstGeom prst="ellipse">
                                <a:avLst/>
                              </a:prstGeom>
                              <a:solidFill>
                                <a:srgbClr val="BC8B51"/>
                              </a:solidFill>
                              <a:ln w="25400" cap="flat" cmpd="sng">
                                <a:solidFill>
                                  <a:schemeClr val="lt1"/>
                                </a:solidFill>
                                <a:prstDash val="solid"/>
                                <a:round/>
                                <a:headEnd type="none" w="sm" len="sm"/>
                                <a:tailEnd type="none" w="sm" len="sm"/>
                              </a:ln>
                            </wps:spPr>
                            <wps:txbx>
                              <w:txbxContent>
                                <w:p w:rsidR="00467985" w:rsidRDefault="00467985" w14:paraId="20ABF6B7" w14:textId="77777777">
                                  <w:pPr>
                                    <w:spacing w:line="240" w:lineRule="auto"/>
                                    <w:textDirection w:val="btLr"/>
                                  </w:pPr>
                                </w:p>
                              </w:txbxContent>
                            </wps:txbx>
                            <wps:bodyPr spcFirstLastPara="1" wrap="square" lIns="91425" tIns="91425" rIns="91425" bIns="91425" anchor="ctr" anchorCtr="0">
                              <a:noAutofit/>
                            </wps:bodyPr>
                          </wps:wsp>
                          <wps:wsp>
                            <wps:cNvPr id="47" name="Rectángulo 47"/>
                            <wps:cNvSpPr/>
                            <wps:spPr>
                              <a:xfrm>
                                <a:off x="3891436" y="2197328"/>
                                <a:ext cx="1048198" cy="806893"/>
                              </a:xfrm>
                              <a:prstGeom prst="rect">
                                <a:avLst/>
                              </a:prstGeom>
                              <a:noFill/>
                              <a:ln>
                                <a:noFill/>
                              </a:ln>
                            </wps:spPr>
                            <wps:txbx>
                              <w:txbxContent>
                                <w:p w:rsidRPr="00B76696" w:rsidR="00467985" w:rsidRDefault="00467985" w14:paraId="0C347E3C" w14:textId="77777777">
                                  <w:pPr>
                                    <w:spacing w:line="215" w:lineRule="auto"/>
                                    <w:jc w:val="center"/>
                                    <w:textDirection w:val="btLr"/>
                                    <w:rPr>
                                      <w:sz w:val="18"/>
                                      <w:szCs w:val="18"/>
                                    </w:rPr>
                                  </w:pPr>
                                  <w:r w:rsidRPr="00B76696">
                                    <w:rPr>
                                      <w:rFonts w:ascii="Cambria" w:hAnsi="Cambria" w:eastAsia="Cambria" w:cs="Cambria"/>
                                      <w:color w:val="000000"/>
                                      <w:sz w:val="12"/>
                                      <w:szCs w:val="18"/>
                                    </w:rPr>
                                    <w:t>Agudeza visual, tiempos de reacción y recuperación de encandilamiento</w:t>
                                  </w:r>
                                </w:p>
                              </w:txbxContent>
                            </wps:txbx>
                            <wps:bodyPr spcFirstLastPara="1" wrap="square" lIns="10150" tIns="10150" rIns="10150" bIns="10150" anchor="ctr" anchorCtr="0">
                              <a:noAutofit/>
                            </wps:bodyPr>
                          </wps:wsp>
                          <wps:wsp>
                            <wps:cNvPr id="48" name="Flecha: a la derecha 48"/>
                            <wps:cNvSpPr/>
                            <wps:spPr>
                              <a:xfrm rot="9000000">
                                <a:off x="3605869" y="2710932"/>
                                <a:ext cx="173786" cy="309012"/>
                              </a:xfrm>
                              <a:prstGeom prst="rightArrow">
                                <a:avLst>
                                  <a:gd name="adj1" fmla="val 60000"/>
                                  <a:gd name="adj2" fmla="val 50000"/>
                                </a:avLst>
                              </a:prstGeom>
                              <a:solidFill>
                                <a:srgbClr val="BC8B51"/>
                              </a:solidFill>
                              <a:ln>
                                <a:noFill/>
                              </a:ln>
                            </wps:spPr>
                            <wps:txbx>
                              <w:txbxContent>
                                <w:p w:rsidR="00467985" w:rsidRDefault="00467985" w14:paraId="1112DB45" w14:textId="77777777">
                                  <w:pPr>
                                    <w:spacing w:line="240" w:lineRule="auto"/>
                                    <w:textDirection w:val="btLr"/>
                                  </w:pPr>
                                </w:p>
                              </w:txbxContent>
                            </wps:txbx>
                            <wps:bodyPr spcFirstLastPara="1" wrap="square" lIns="91425" tIns="91425" rIns="91425" bIns="91425" anchor="ctr" anchorCtr="0">
                              <a:noAutofit/>
                            </wps:bodyPr>
                          </wps:wsp>
                          <wps:wsp>
                            <wps:cNvPr id="49" name="Rectángulo 49"/>
                            <wps:cNvSpPr/>
                            <wps:spPr>
                              <a:xfrm rot="-1800000">
                                <a:off x="3654513" y="2759700"/>
                                <a:ext cx="121650" cy="185408"/>
                              </a:xfrm>
                              <a:prstGeom prst="rect">
                                <a:avLst/>
                              </a:prstGeom>
                              <a:noFill/>
                              <a:ln>
                                <a:noFill/>
                              </a:ln>
                            </wps:spPr>
                            <wps:txbx>
                              <w:txbxContent>
                                <w:p w:rsidR="00467985" w:rsidRDefault="00467985" w14:paraId="617F1CEE" w14:textId="77777777">
                                  <w:pPr>
                                    <w:spacing w:line="215" w:lineRule="auto"/>
                                    <w:jc w:val="center"/>
                                    <w:textDirection w:val="btLr"/>
                                  </w:pPr>
                                </w:p>
                              </w:txbxContent>
                            </wps:txbx>
                            <wps:bodyPr spcFirstLastPara="1" wrap="square" lIns="0" tIns="0" rIns="0" bIns="0" anchor="ctr" anchorCtr="0">
                              <a:noAutofit/>
                            </wps:bodyPr>
                          </wps:wsp>
                          <wps:wsp>
                            <wps:cNvPr id="53" name="Elipse 53"/>
                            <wps:cNvSpPr/>
                            <wps:spPr>
                              <a:xfrm>
                                <a:off x="2549245" y="2752035"/>
                                <a:ext cx="1094021" cy="915591"/>
                              </a:xfrm>
                              <a:prstGeom prst="ellipse">
                                <a:avLst/>
                              </a:prstGeom>
                              <a:solidFill>
                                <a:srgbClr val="BBA754"/>
                              </a:solidFill>
                              <a:ln w="25400" cap="flat" cmpd="sng">
                                <a:solidFill>
                                  <a:schemeClr val="lt1"/>
                                </a:solidFill>
                                <a:prstDash val="solid"/>
                                <a:round/>
                                <a:headEnd type="none" w="sm" len="sm"/>
                                <a:tailEnd type="none" w="sm" len="sm"/>
                              </a:ln>
                            </wps:spPr>
                            <wps:txbx>
                              <w:txbxContent>
                                <w:p w:rsidR="00467985" w:rsidRDefault="00467985" w14:paraId="5CB66BE6" w14:textId="77777777">
                                  <w:pPr>
                                    <w:spacing w:line="240" w:lineRule="auto"/>
                                    <w:textDirection w:val="btLr"/>
                                  </w:pPr>
                                </w:p>
                              </w:txbxContent>
                            </wps:txbx>
                            <wps:bodyPr spcFirstLastPara="1" wrap="square" lIns="91425" tIns="91425" rIns="91425" bIns="91425" anchor="ctr" anchorCtr="0">
                              <a:noAutofit/>
                            </wps:bodyPr>
                          </wps:wsp>
                          <wps:wsp>
                            <wps:cNvPr id="54" name="Rectángulo 54"/>
                            <wps:cNvSpPr/>
                            <wps:spPr>
                              <a:xfrm>
                                <a:off x="2466093" y="2751858"/>
                                <a:ext cx="1253417" cy="1033469"/>
                              </a:xfrm>
                              <a:prstGeom prst="rect">
                                <a:avLst/>
                              </a:prstGeom>
                              <a:noFill/>
                              <a:ln>
                                <a:noFill/>
                              </a:ln>
                            </wps:spPr>
                            <wps:txbx>
                              <w:txbxContent>
                                <w:p w:rsidRPr="00B76696" w:rsidR="00467985" w:rsidRDefault="00467985" w14:paraId="3EEFA1D5" w14:textId="77777777">
                                  <w:pPr>
                                    <w:spacing w:line="215" w:lineRule="auto"/>
                                    <w:jc w:val="center"/>
                                    <w:textDirection w:val="btLr"/>
                                    <w:rPr>
                                      <w:sz w:val="20"/>
                                      <w:szCs w:val="20"/>
                                    </w:rPr>
                                  </w:pPr>
                                  <w:r w:rsidRPr="00B76696">
                                    <w:rPr>
                                      <w:rFonts w:ascii="Cambria" w:hAnsi="Cambria" w:eastAsia="Cambria" w:cs="Cambria"/>
                                      <w:color w:val="000000"/>
                                      <w:sz w:val="14"/>
                                      <w:szCs w:val="20"/>
                                    </w:rPr>
                                    <w:t>Capacidad de coordinación entre la aceleración y el frenado</w:t>
                                  </w:r>
                                </w:p>
                              </w:txbxContent>
                            </wps:txbx>
                            <wps:bodyPr spcFirstLastPara="1" wrap="square" lIns="10150" tIns="10150" rIns="10150" bIns="10150" anchor="ctr" anchorCtr="0">
                              <a:noAutofit/>
                            </wps:bodyPr>
                          </wps:wsp>
                          <wps:wsp>
                            <wps:cNvPr id="57" name="Flecha: a la derecha 57"/>
                            <wps:cNvSpPr/>
                            <wps:spPr>
                              <a:xfrm rot="-9000000">
                                <a:off x="2417919" y="2714626"/>
                                <a:ext cx="176461" cy="309012"/>
                              </a:xfrm>
                              <a:prstGeom prst="rightArrow">
                                <a:avLst>
                                  <a:gd name="adj1" fmla="val 60000"/>
                                  <a:gd name="adj2" fmla="val 50000"/>
                                </a:avLst>
                              </a:prstGeom>
                              <a:solidFill>
                                <a:srgbClr val="BBA754"/>
                              </a:solidFill>
                              <a:ln>
                                <a:noFill/>
                              </a:ln>
                            </wps:spPr>
                            <wps:txbx>
                              <w:txbxContent>
                                <w:p w:rsidR="00467985" w:rsidRDefault="00467985" w14:paraId="68F15D11" w14:textId="77777777">
                                  <w:pPr>
                                    <w:spacing w:line="240" w:lineRule="auto"/>
                                    <w:textDirection w:val="btLr"/>
                                  </w:pPr>
                                </w:p>
                              </w:txbxContent>
                            </wps:txbx>
                            <wps:bodyPr spcFirstLastPara="1" wrap="square" lIns="91425" tIns="91425" rIns="91425" bIns="91425" anchor="ctr" anchorCtr="0">
                              <a:noAutofit/>
                            </wps:bodyPr>
                          </wps:wsp>
                          <wps:wsp>
                            <wps:cNvPr id="58" name="Rectángulo 58"/>
                            <wps:cNvSpPr/>
                            <wps:spPr>
                              <a:xfrm rot="1800000">
                                <a:off x="2467311" y="2789663"/>
                                <a:ext cx="123523" cy="185408"/>
                              </a:xfrm>
                              <a:prstGeom prst="rect">
                                <a:avLst/>
                              </a:prstGeom>
                              <a:noFill/>
                              <a:ln>
                                <a:noFill/>
                              </a:ln>
                            </wps:spPr>
                            <wps:txbx>
                              <w:txbxContent>
                                <w:p w:rsidR="00467985" w:rsidRDefault="00467985" w14:paraId="56040928" w14:textId="77777777">
                                  <w:pPr>
                                    <w:spacing w:line="215" w:lineRule="auto"/>
                                    <w:jc w:val="center"/>
                                    <w:textDirection w:val="btLr"/>
                                  </w:pPr>
                                </w:p>
                              </w:txbxContent>
                            </wps:txbx>
                            <wps:bodyPr spcFirstLastPara="1" wrap="square" lIns="0" tIns="0" rIns="0" bIns="0" anchor="ctr" anchorCtr="0">
                              <a:noAutofit/>
                            </wps:bodyPr>
                          </wps:wsp>
                          <wps:wsp>
                            <wps:cNvPr id="59" name="Elipse 59"/>
                            <wps:cNvSpPr/>
                            <wps:spPr>
                              <a:xfrm>
                                <a:off x="1353268" y="2064177"/>
                                <a:ext cx="1103168" cy="915591"/>
                              </a:xfrm>
                              <a:prstGeom prst="ellipse">
                                <a:avLst/>
                              </a:prstGeom>
                              <a:solidFill>
                                <a:srgbClr val="B4BA55"/>
                              </a:solidFill>
                              <a:ln w="25400" cap="flat" cmpd="sng">
                                <a:solidFill>
                                  <a:schemeClr val="lt1"/>
                                </a:solidFill>
                                <a:prstDash val="solid"/>
                                <a:round/>
                                <a:headEnd type="none" w="sm" len="sm"/>
                                <a:tailEnd type="none" w="sm" len="sm"/>
                              </a:ln>
                            </wps:spPr>
                            <wps:txbx>
                              <w:txbxContent>
                                <w:p w:rsidR="00467985" w:rsidRDefault="00467985" w14:paraId="3689991F" w14:textId="77777777">
                                  <w:pPr>
                                    <w:spacing w:line="240" w:lineRule="auto"/>
                                    <w:textDirection w:val="btLr"/>
                                  </w:pPr>
                                </w:p>
                              </w:txbxContent>
                            </wps:txbx>
                            <wps:bodyPr spcFirstLastPara="1" wrap="square" lIns="91425" tIns="91425" rIns="91425" bIns="91425" anchor="ctr" anchorCtr="0">
                              <a:noAutofit/>
                            </wps:bodyPr>
                          </wps:wsp>
                          <wps:wsp>
                            <wps:cNvPr id="60" name="Rectángulo 60"/>
                            <wps:cNvSpPr/>
                            <wps:spPr>
                              <a:xfrm>
                                <a:off x="1514823" y="2198262"/>
                                <a:ext cx="780058" cy="647421"/>
                              </a:xfrm>
                              <a:prstGeom prst="rect">
                                <a:avLst/>
                              </a:prstGeom>
                              <a:noFill/>
                              <a:ln>
                                <a:noFill/>
                              </a:ln>
                            </wps:spPr>
                            <wps:txbx>
                              <w:txbxContent>
                                <w:p w:rsidRPr="00B76696" w:rsidR="00467985" w:rsidRDefault="00467985" w14:paraId="074FC3D9" w14:textId="77777777">
                                  <w:pPr>
                                    <w:spacing w:line="215" w:lineRule="auto"/>
                                    <w:jc w:val="center"/>
                                    <w:textDirection w:val="btLr"/>
                                    <w:rPr>
                                      <w:sz w:val="20"/>
                                      <w:szCs w:val="20"/>
                                    </w:rPr>
                                  </w:pPr>
                                  <w:r w:rsidRPr="00B76696">
                                    <w:rPr>
                                      <w:rFonts w:ascii="Cambria" w:hAnsi="Cambria" w:eastAsia="Cambria" w:cs="Cambria"/>
                                      <w:color w:val="000000"/>
                                      <w:sz w:val="14"/>
                                      <w:szCs w:val="20"/>
                                    </w:rPr>
                                    <w:t>Coordinación integral motriz</w:t>
                                  </w:r>
                                </w:p>
                              </w:txbxContent>
                            </wps:txbx>
                            <wps:bodyPr spcFirstLastPara="1" wrap="square" lIns="10150" tIns="10150" rIns="10150" bIns="10150" anchor="ctr" anchorCtr="0">
                              <a:noAutofit/>
                            </wps:bodyPr>
                          </wps:wsp>
                          <wps:wsp>
                            <wps:cNvPr id="61" name="Flecha: a la derecha 61"/>
                            <wps:cNvSpPr/>
                            <wps:spPr>
                              <a:xfrm rot="-5400000">
                                <a:off x="1782919" y="1686511"/>
                                <a:ext cx="243865" cy="309012"/>
                              </a:xfrm>
                              <a:prstGeom prst="rightArrow">
                                <a:avLst>
                                  <a:gd name="adj1" fmla="val 60000"/>
                                  <a:gd name="adj2" fmla="val 50000"/>
                                </a:avLst>
                              </a:prstGeom>
                              <a:solidFill>
                                <a:srgbClr val="B4BA55"/>
                              </a:solidFill>
                              <a:ln>
                                <a:noFill/>
                              </a:ln>
                            </wps:spPr>
                            <wps:txbx>
                              <w:txbxContent>
                                <w:p w:rsidR="00467985" w:rsidRDefault="00467985" w14:paraId="353886AA" w14:textId="77777777">
                                  <w:pPr>
                                    <w:spacing w:line="240" w:lineRule="auto"/>
                                    <w:textDirection w:val="btLr"/>
                                  </w:pPr>
                                </w:p>
                              </w:txbxContent>
                            </wps:txbx>
                            <wps:bodyPr spcFirstLastPara="1" wrap="square" lIns="91425" tIns="91425" rIns="91425" bIns="91425" anchor="ctr" anchorCtr="0">
                              <a:noAutofit/>
                            </wps:bodyPr>
                          </wps:wsp>
                          <wps:wsp>
                            <wps:cNvPr id="62" name="Rectángulo 62"/>
                            <wps:cNvSpPr/>
                            <wps:spPr>
                              <a:xfrm rot="-5400000">
                                <a:off x="1819499" y="1784893"/>
                                <a:ext cx="170706" cy="185408"/>
                              </a:xfrm>
                              <a:prstGeom prst="rect">
                                <a:avLst/>
                              </a:prstGeom>
                              <a:noFill/>
                              <a:ln>
                                <a:noFill/>
                              </a:ln>
                            </wps:spPr>
                            <wps:txbx>
                              <w:txbxContent>
                                <w:p w:rsidR="00467985" w:rsidRDefault="00467985" w14:paraId="502296C9" w14:textId="77777777">
                                  <w:pPr>
                                    <w:spacing w:line="215" w:lineRule="auto"/>
                                    <w:jc w:val="center"/>
                                    <w:textDirection w:val="btLr"/>
                                  </w:pPr>
                                </w:p>
                              </w:txbxContent>
                            </wps:txbx>
                            <wps:bodyPr spcFirstLastPara="1" wrap="square" lIns="0" tIns="0" rIns="0" bIns="0" anchor="ctr" anchorCtr="0">
                              <a:noAutofit/>
                            </wps:bodyPr>
                          </wps:wsp>
                          <wps:wsp>
                            <wps:cNvPr id="64" name="Elipse 64"/>
                            <wps:cNvSpPr/>
                            <wps:spPr>
                              <a:xfrm>
                                <a:off x="1343242" y="688462"/>
                                <a:ext cx="1123220" cy="915591"/>
                              </a:xfrm>
                              <a:prstGeom prst="ellipse">
                                <a:avLst/>
                              </a:prstGeom>
                              <a:solidFill>
                                <a:srgbClr val="99B958"/>
                              </a:solidFill>
                              <a:ln w="25400" cap="flat" cmpd="sng">
                                <a:solidFill>
                                  <a:schemeClr val="lt1"/>
                                </a:solidFill>
                                <a:prstDash val="solid"/>
                                <a:round/>
                                <a:headEnd type="none" w="sm" len="sm"/>
                                <a:tailEnd type="none" w="sm" len="sm"/>
                              </a:ln>
                            </wps:spPr>
                            <wps:txbx>
                              <w:txbxContent>
                                <w:p w:rsidR="00467985" w:rsidRDefault="00467985" w14:paraId="1E6B5177" w14:textId="77777777">
                                  <w:pPr>
                                    <w:spacing w:line="240" w:lineRule="auto"/>
                                    <w:textDirection w:val="btLr"/>
                                  </w:pPr>
                                </w:p>
                              </w:txbxContent>
                            </wps:txbx>
                            <wps:bodyPr spcFirstLastPara="1" wrap="square" lIns="91425" tIns="91425" rIns="91425" bIns="91425" anchor="ctr" anchorCtr="0">
                              <a:noAutofit/>
                            </wps:bodyPr>
                          </wps:wsp>
                          <wps:wsp>
                            <wps:cNvPr id="65" name="Rectángulo 65"/>
                            <wps:cNvSpPr/>
                            <wps:spPr>
                              <a:xfrm>
                                <a:off x="1507619" y="822547"/>
                                <a:ext cx="958654" cy="882740"/>
                              </a:xfrm>
                              <a:prstGeom prst="rect">
                                <a:avLst/>
                              </a:prstGeom>
                              <a:noFill/>
                              <a:ln>
                                <a:noFill/>
                              </a:ln>
                            </wps:spPr>
                            <wps:txbx>
                              <w:txbxContent>
                                <w:p w:rsidRPr="00B76696" w:rsidR="00467985" w:rsidRDefault="00467985" w14:paraId="6DC2A93D" w14:textId="60589A72">
                                  <w:pPr>
                                    <w:spacing w:line="215" w:lineRule="auto"/>
                                    <w:jc w:val="center"/>
                                    <w:textDirection w:val="btLr"/>
                                    <w:rPr>
                                      <w:sz w:val="18"/>
                                      <w:szCs w:val="18"/>
                                    </w:rPr>
                                  </w:pPr>
                                  <w:r w:rsidRPr="00B76696">
                                    <w:rPr>
                                      <w:rFonts w:ascii="Cambria" w:hAnsi="Cambria" w:eastAsia="Cambria" w:cs="Cambria"/>
                                      <w:color w:val="000000"/>
                                      <w:sz w:val="12"/>
                                      <w:szCs w:val="18"/>
                                    </w:rPr>
                                    <w:t>Discriminación de colores y phoria horizontal y vertical</w:t>
                                  </w:r>
                                </w:p>
                              </w:txbxContent>
                            </wps:txbx>
                            <wps:bodyPr spcFirstLastPara="1" wrap="square" lIns="10150" tIns="10150" rIns="10150" bIns="10150" anchor="ctr" anchorCtr="0">
                              <a:noAutofit/>
                            </wps:bodyPr>
                          </wps:wsp>
                          <wps:wsp>
                            <wps:cNvPr id="66" name="Flecha: a la derecha 66"/>
                            <wps:cNvSpPr/>
                            <wps:spPr>
                              <a:xfrm rot="-1800000">
                                <a:off x="2417744" y="641754"/>
                                <a:ext cx="186642" cy="309012"/>
                              </a:xfrm>
                              <a:prstGeom prst="rightArrow">
                                <a:avLst>
                                  <a:gd name="adj1" fmla="val 60000"/>
                                  <a:gd name="adj2" fmla="val 50000"/>
                                </a:avLst>
                              </a:prstGeom>
                              <a:solidFill>
                                <a:srgbClr val="99B958"/>
                              </a:solidFill>
                              <a:ln>
                                <a:noFill/>
                              </a:ln>
                            </wps:spPr>
                            <wps:txbx>
                              <w:txbxContent>
                                <w:p w:rsidR="00467985" w:rsidRDefault="00467985" w14:paraId="3DDBFC19" w14:textId="77777777">
                                  <w:pPr>
                                    <w:spacing w:line="240" w:lineRule="auto"/>
                                    <w:textDirection w:val="btLr"/>
                                  </w:pPr>
                                </w:p>
                              </w:txbxContent>
                            </wps:txbx>
                            <wps:bodyPr spcFirstLastPara="1" wrap="square" lIns="91425" tIns="91425" rIns="91425" bIns="91425" anchor="ctr" anchorCtr="0">
                              <a:noAutofit/>
                            </wps:bodyPr>
                          </wps:wsp>
                          <wps:wsp>
                            <wps:cNvPr id="67" name="Rectángulo 67"/>
                            <wps:cNvSpPr/>
                            <wps:spPr>
                              <a:xfrm rot="-1800000">
                                <a:off x="2421495" y="717554"/>
                                <a:ext cx="130649" cy="185408"/>
                              </a:xfrm>
                              <a:prstGeom prst="rect">
                                <a:avLst/>
                              </a:prstGeom>
                              <a:noFill/>
                              <a:ln>
                                <a:noFill/>
                              </a:ln>
                            </wps:spPr>
                            <wps:txbx>
                              <w:txbxContent>
                                <w:p w:rsidR="00467985" w:rsidRDefault="00467985" w14:paraId="33444625" w14:textId="77777777">
                                  <w:pPr>
                                    <w:spacing w:line="215" w:lineRule="auto"/>
                                    <w:jc w:val="center"/>
                                    <w:textDirection w:val="btLr"/>
                                  </w:pPr>
                                </w:p>
                              </w:txbxContent>
                            </wps:txbx>
                            <wps:bodyPr spcFirstLastPara="1" wrap="square" lIns="0" tIns="0" rIns="0" bIns="0" anchor="ctr" anchorCtr="0">
                              <a:noAutofit/>
                            </wps:bodyPr>
                          </wps:wsp>
                        </wpg:grpSp>
                      </wpg:grpSp>
                    </wpg:wgp>
                  </a:graphicData>
                </a:graphic>
              </wp:inline>
            </w:drawing>
          </mc:Choice>
          <mc:Fallback xmlns:pic="http://schemas.openxmlformats.org/drawingml/2006/picture" xmlns:a="http://schemas.openxmlformats.org/drawingml/2006/main">
            <w:pict w14:anchorId="1F2A8842">
              <v:group id="Grupo 55" style="width:326.9pt;height:146.1pt;mso-position-horizontal-relative:char;mso-position-vertical-relative:line" coordsize="61987,37728" coordorigin="22466,19458" o:spid="_x0000_s1063" w14:anchorId="0434A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">
                <v:group id="Grupo 34" style="position:absolute;left:22466;top:19458;width:61987;height:37729" coordsize="61987,37853" o:spid="_x0000_s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ángulo 35" style="position:absolute;width:61987;height:36803;visibility:visible;mso-wrap-style:square;v-text-anchor:middle" o:spid="_x0000_s10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v:textbox inset="2.53958mm,2.53958mm,2.53958mm,2.53958mm">
                      <w:txbxContent>
                        <w:p w:rsidR="00467985" w:rsidRDefault="00467985" w14:paraId="3656B9AB" w14:textId="77777777">
                          <w:pPr>
                            <w:spacing w:line="240" w:lineRule="auto"/>
                            <w:textDirection w:val="btLr"/>
                          </w:pPr>
                        </w:p>
                      </w:txbxContent>
                    </v:textbox>
                  </v:rect>
                  <v:group id="Grupo 36" style="position:absolute;width:61987;height:37853" coordsize="61987,37853" o:spid="_x0000_s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ángulo 37" style="position:absolute;width:61987;height:36682;visibility:visible;mso-wrap-style:square;v-text-anchor:middle" o:spid="_x0000_s10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v:textbox inset="2.53958mm,2.53958mm,2.53958mm,2.53958mm">
                        <w:txbxContent>
                          <w:p w:rsidR="00467985" w:rsidRDefault="00467985" w14:paraId="45FB0818" w14:textId="77777777">
                            <w:pPr>
                              <w:spacing w:line="240" w:lineRule="auto"/>
                              <w:textDirection w:val="btLr"/>
                            </w:pPr>
                          </w:p>
                        </w:txbxContent>
                      </v:textbox>
                    </v:rect>
                    <v:oval id="Elipse 38" style="position:absolute;left:25876;top:6;width:10172;height:9155;visibility:visible;mso-wrap-style:square;v-text-anchor:middle" o:spid="_x0000_s1068"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">
                      <v:stroke startarrowwidth="narrow" startarrowlength="short" endarrowwidth="narrow" endarrowlength="short"/>
                      <v:textbox inset="2.53958mm,2.53958mm,2.53958mm,2.53958mm">
                        <w:txbxContent>
                          <w:p w:rsidR="00467985" w:rsidRDefault="00467985" w14:paraId="049F31CB" w14:textId="77777777">
                            <w:pPr>
                              <w:spacing w:line="240" w:lineRule="auto"/>
                              <w:textDirection w:val="btLr"/>
                            </w:pPr>
                          </w:p>
                        </w:txbxContent>
                      </v:textbox>
                    </v:oval>
                    <v:rect id="Rectángulo 39" style="position:absolute;left:27365;top:1346;width:7194;height:6475;visibility:visible;mso-wrap-style:square;v-text-anchor:middle"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">
                      <v:textbox inset=".28194mm,.28194mm,.28194mm,.28194mm">
                        <w:txbxContent>
                          <w:p w:rsidR="00467985" w:rsidRDefault="00467985" w14:paraId="412522C9" w14:textId="77777777">
                            <w:pPr>
                              <w:spacing w:line="215" w:lineRule="auto"/>
                              <w:jc w:val="center"/>
                              <w:textDirection w:val="btLr"/>
                            </w:pPr>
                            <w:r>
                              <w:rPr>
                                <w:rFonts w:ascii="Cambria" w:hAnsi="Cambria" w:eastAsia="Cambria" w:cs="Cambria"/>
                                <w:color w:val="000000"/>
                                <w:sz w:val="16"/>
                              </w:rPr>
                              <w:t>Capacidad de visión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a la derecha 40" style="position:absolute;left:35783;top:6355;width:1846;height:3090;rotation:30;visibility:visible;mso-wrap-style:square;v-text-anchor:middle" o:spid="_x0000_s1070" fillcolor="#bf504d"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">
                      <v:textbox inset="2.53958mm,2.53958mm,2.53958mm,2.53958mm">
                        <w:txbxContent>
                          <w:p w:rsidR="00467985" w:rsidRDefault="00467985" w14:paraId="53128261" w14:textId="77777777">
                            <w:pPr>
                              <w:spacing w:line="240" w:lineRule="auto"/>
                              <w:textDirection w:val="btLr"/>
                            </w:pPr>
                          </w:p>
                        </w:txbxContent>
                      </v:textbox>
                    </v:shape>
                    <v:rect id="Rectángulo 41" style="position:absolute;left:35820;top:6834;width:1292;height:1854;rotation:30;visibility:visible;mso-wrap-style:square;v-text-anchor:middle" o:spid="_x0000_s10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">
                      <v:textbox inset="0,0,0,0">
                        <w:txbxContent>
                          <w:p w:rsidR="00467985" w:rsidRDefault="00467985" w14:paraId="62486C05" w14:textId="77777777">
                            <w:pPr>
                              <w:spacing w:line="215" w:lineRule="auto"/>
                              <w:jc w:val="center"/>
                              <w:textDirection w:val="btLr"/>
                            </w:pPr>
                          </w:p>
                        </w:txbxContent>
                      </v:textbox>
                    </v:rect>
                    <v:oval id="Elipse 42" style="position:absolute;left:37197;top:6884;width:11358;height:9156;visibility:visible;mso-wrap-style:square;v-text-anchor:middle" o:spid="_x0000_s1072" fillcolor="#bd6d4f"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">
                      <v:stroke startarrowwidth="narrow" startarrowlength="short" endarrowwidth="narrow" endarrowlength="short"/>
                      <v:textbox inset="2.53958mm,2.53958mm,2.53958mm,2.53958mm">
                        <w:txbxContent>
                          <w:p w:rsidR="00467985" w:rsidRDefault="00467985" w14:paraId="4101652C" w14:textId="77777777">
                            <w:pPr>
                              <w:spacing w:line="240" w:lineRule="auto"/>
                              <w:textDirection w:val="btLr"/>
                            </w:pPr>
                          </w:p>
                        </w:txbxContent>
                      </v:textbox>
                    </v:oval>
                    <v:rect id="Rectángulo 43" style="position:absolute;left:38861;top:8225;width:8031;height:6474;visibility:visible;mso-wrap-style:square;v-text-anchor:middle" o:spid="_x0000_s10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">
                      <v:textbox inset=".28194mm,.28194mm,.28194mm,.28194mm">
                        <w:txbxContent>
                          <w:p w:rsidRPr="00B76696" w:rsidR="00467985" w:rsidRDefault="00467985" w14:paraId="5021ACC2" w14:textId="77777777">
                            <w:pPr>
                              <w:spacing w:line="215" w:lineRule="auto"/>
                              <w:jc w:val="center"/>
                              <w:textDirection w:val="btLr"/>
                              <w:rPr>
                                <w:sz w:val="20"/>
                                <w:szCs w:val="20"/>
                              </w:rPr>
                            </w:pPr>
                            <w:r w:rsidRPr="00B76696">
                              <w:rPr>
                                <w:rFonts w:ascii="Cambria" w:hAnsi="Cambria" w:eastAsia="Cambria" w:cs="Cambria"/>
                                <w:color w:val="000000"/>
                                <w:sz w:val="14"/>
                                <w:szCs w:val="20"/>
                              </w:rPr>
                              <w:t>Capacidad de orientación auditiva</w:t>
                            </w:r>
                          </w:p>
                        </w:txbxContent>
                      </v:textbox>
                    </v:rect>
                    <v:shape id="Flecha: a la derecha 44" style="position:absolute;left:41656;top:16727;width:2439;height:3090;rotation:90;visibility:visible;mso-wrap-style:square;v-text-anchor:middle" o:spid="_x0000_s1074" fillcolor="#bd6d4f"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">
                      <v:textbox inset="2.53958mm,2.53958mm,2.53958mm,2.53958mm">
                        <w:txbxContent>
                          <w:p w:rsidR="00467985" w:rsidRDefault="00467985" w14:paraId="4B99056E" w14:textId="77777777">
                            <w:pPr>
                              <w:spacing w:line="240" w:lineRule="auto"/>
                              <w:textDirection w:val="btLr"/>
                            </w:pPr>
                          </w:p>
                        </w:txbxContent>
                      </v:textbox>
                    </v:shape>
                    <v:rect id="Rectángulo 45" style="position:absolute;left:42022;top:16979;width:1707;height:1854;rotation:90;visibility:visible;mso-wrap-style:square;v-text-anchor:middle"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">
                      <v:textbox inset="0,0,0,0">
                        <w:txbxContent>
                          <w:p w:rsidR="00467985" w:rsidRDefault="00467985" w14:paraId="1299C43A" w14:textId="77777777">
                            <w:pPr>
                              <w:spacing w:line="215" w:lineRule="auto"/>
                              <w:jc w:val="center"/>
                              <w:textDirection w:val="btLr"/>
                            </w:pPr>
                          </w:p>
                        </w:txbxContent>
                      </v:textbox>
                    </v:rect>
                    <v:oval id="Elipse 46" style="position:absolute;left:37281;top:20641;width:11191;height:9156;visibility:visible;mso-wrap-style:square;v-text-anchor:middle" o:spid="_x0000_s1076" fillcolor="#bc8b51"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">
                      <v:stroke startarrowwidth="narrow" startarrowlength="short" endarrowwidth="narrow" endarrowlength="short"/>
                      <v:textbox inset="2.53958mm,2.53958mm,2.53958mm,2.53958mm">
                        <w:txbxContent>
                          <w:p w:rsidR="00467985" w:rsidRDefault="00467985" w14:paraId="4DDBEF00" w14:textId="77777777">
                            <w:pPr>
                              <w:spacing w:line="240" w:lineRule="auto"/>
                              <w:textDirection w:val="btLr"/>
                            </w:pPr>
                          </w:p>
                        </w:txbxContent>
                      </v:textbox>
                    </v:oval>
                    <v:rect id="Rectángulo 47" style="position:absolute;left:38914;top:21973;width:10482;height:8069;visibility:visible;mso-wrap-style:square;v-text-anchor:middle"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">
                      <v:textbox inset=".28194mm,.28194mm,.28194mm,.28194mm">
                        <w:txbxContent>
                          <w:p w:rsidRPr="00B76696" w:rsidR="00467985" w:rsidRDefault="00467985" w14:paraId="2B4B0A29" w14:textId="77777777">
                            <w:pPr>
                              <w:spacing w:line="215" w:lineRule="auto"/>
                              <w:jc w:val="center"/>
                              <w:textDirection w:val="btLr"/>
                              <w:rPr>
                                <w:sz w:val="18"/>
                                <w:szCs w:val="18"/>
                              </w:rPr>
                            </w:pPr>
                            <w:r w:rsidRPr="00B76696">
                              <w:rPr>
                                <w:rFonts w:ascii="Cambria" w:hAnsi="Cambria" w:eastAsia="Cambria" w:cs="Cambria"/>
                                <w:color w:val="000000"/>
                                <w:sz w:val="12"/>
                                <w:szCs w:val="18"/>
                              </w:rPr>
                              <w:t>Agudeza visual, tiempos de reacción y recuperación de encandilamiento</w:t>
                            </w:r>
                          </w:p>
                        </w:txbxContent>
                      </v:textbox>
                    </v:rect>
                    <v:shape id="Flecha: a la derecha 48" style="position:absolute;left:36058;top:27109;width:1738;height:3090;rotation:150;visibility:visible;mso-wrap-style:square;v-text-anchor:middle" o:spid="_x0000_s1078" fillcolor="#bc8b51"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">
                      <v:textbox inset="2.53958mm,2.53958mm,2.53958mm,2.53958mm">
                        <w:txbxContent>
                          <w:p w:rsidR="00467985" w:rsidRDefault="00467985" w14:paraId="3461D779" w14:textId="77777777">
                            <w:pPr>
                              <w:spacing w:line="240" w:lineRule="auto"/>
                              <w:textDirection w:val="btLr"/>
                            </w:pPr>
                          </w:p>
                        </w:txbxContent>
                      </v:textbox>
                    </v:shape>
                    <v:rect id="Rectángulo 49" style="position:absolute;left:36545;top:27597;width:1216;height:1854;rotation:-30;visibility:visible;mso-wrap-style:square;v-text-anchor:middle" o:spid="_x0000_s10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">
                      <v:textbox inset="0,0,0,0">
                        <w:txbxContent>
                          <w:p w:rsidR="00467985" w:rsidRDefault="00467985" w14:paraId="3CF2D8B6" w14:textId="77777777">
                            <w:pPr>
                              <w:spacing w:line="215" w:lineRule="auto"/>
                              <w:jc w:val="center"/>
                              <w:textDirection w:val="btLr"/>
                            </w:pPr>
                          </w:p>
                        </w:txbxContent>
                      </v:textbox>
                    </v:rect>
                    <v:oval id="Elipse 53" style="position:absolute;left:25492;top:27520;width:10940;height:9156;visibility:visible;mso-wrap-style:square;v-text-anchor:middle" o:spid="_x0000_s1080" fillcolor="#bba754"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">
                      <v:stroke startarrowwidth="narrow" startarrowlength="short" endarrowwidth="narrow" endarrowlength="short"/>
                      <v:textbox inset="2.53958mm,2.53958mm,2.53958mm,2.53958mm">
                        <w:txbxContent>
                          <w:p w:rsidR="00467985" w:rsidRDefault="00467985" w14:paraId="0FB78278" w14:textId="77777777">
                            <w:pPr>
                              <w:spacing w:line="240" w:lineRule="auto"/>
                              <w:textDirection w:val="btLr"/>
                            </w:pPr>
                          </w:p>
                        </w:txbxContent>
                      </v:textbox>
                    </v:oval>
                    <v:rect id="Rectángulo 54" style="position:absolute;left:24660;top:27518;width:12535;height:10335;visibility:visible;mso-wrap-style:square;v-text-anchor:middle" o:spid="_x0000_s10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">
                      <v:textbox inset=".28194mm,.28194mm,.28194mm,.28194mm">
                        <w:txbxContent>
                          <w:p w:rsidRPr="00B76696" w:rsidR="00467985" w:rsidRDefault="00467985" w14:paraId="5C64A6D3" w14:textId="77777777">
                            <w:pPr>
                              <w:spacing w:line="215" w:lineRule="auto"/>
                              <w:jc w:val="center"/>
                              <w:textDirection w:val="btLr"/>
                              <w:rPr>
                                <w:sz w:val="20"/>
                                <w:szCs w:val="20"/>
                              </w:rPr>
                            </w:pPr>
                            <w:r w:rsidRPr="00B76696">
                              <w:rPr>
                                <w:rFonts w:ascii="Cambria" w:hAnsi="Cambria" w:eastAsia="Cambria" w:cs="Cambria"/>
                                <w:color w:val="000000"/>
                                <w:sz w:val="14"/>
                                <w:szCs w:val="20"/>
                              </w:rPr>
                              <w:t>Capacidad de coordinación entre la aceleración y el frenado</w:t>
                            </w:r>
                          </w:p>
                        </w:txbxContent>
                      </v:textbox>
                    </v:rect>
                    <v:shape id="Flecha: a la derecha 57" style="position:absolute;left:24179;top:27146;width:1764;height:3090;rotation:-150;visibility:visible;mso-wrap-style:square;v-text-anchor:middle" o:spid="_x0000_s1082" fillcolor="#bba754"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">
                      <v:textbox inset="2.53958mm,2.53958mm,2.53958mm,2.53958mm">
                        <w:txbxContent>
                          <w:p w:rsidR="00467985" w:rsidRDefault="00467985" w14:paraId="1FC39945" w14:textId="77777777">
                            <w:pPr>
                              <w:spacing w:line="240" w:lineRule="auto"/>
                              <w:textDirection w:val="btLr"/>
                            </w:pPr>
                          </w:p>
                        </w:txbxContent>
                      </v:textbox>
                    </v:shape>
                    <v:rect id="Rectángulo 58" style="position:absolute;left:24673;top:27896;width:1235;height:1854;rotation:30;visibility:visible;mso-wrap-style:square;v-text-anchor:middle" o:spid="_x0000_s10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">
                      <v:textbox inset="0,0,0,0">
                        <w:txbxContent>
                          <w:p w:rsidR="00467985" w:rsidRDefault="00467985" w14:paraId="0562CB0E" w14:textId="77777777">
                            <w:pPr>
                              <w:spacing w:line="215" w:lineRule="auto"/>
                              <w:jc w:val="center"/>
                              <w:textDirection w:val="btLr"/>
                            </w:pPr>
                          </w:p>
                        </w:txbxContent>
                      </v:textbox>
                    </v:rect>
                    <v:oval id="Elipse 59" style="position:absolute;left:13532;top:20641;width:11032;height:9156;visibility:visible;mso-wrap-style:square;v-text-anchor:middle" o:spid="_x0000_s1084" fillcolor="#b4ba5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">
                      <v:stroke startarrowwidth="narrow" startarrowlength="short" endarrowwidth="narrow" endarrowlength="short"/>
                      <v:textbox inset="2.53958mm,2.53958mm,2.53958mm,2.53958mm">
                        <w:txbxContent>
                          <w:p w:rsidR="00467985" w:rsidRDefault="00467985" w14:paraId="34CE0A41" w14:textId="77777777">
                            <w:pPr>
                              <w:spacing w:line="240" w:lineRule="auto"/>
                              <w:textDirection w:val="btLr"/>
                            </w:pPr>
                          </w:p>
                        </w:txbxContent>
                      </v:textbox>
                    </v:oval>
                    <v:rect id="Rectángulo 60" style="position:absolute;left:15148;top:21982;width:7800;height:6474;visibility:visible;mso-wrap-style:square;v-text-anchor:middle" o:spid="_x0000_s10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">
                      <v:textbox inset=".28194mm,.28194mm,.28194mm,.28194mm">
                        <w:txbxContent>
                          <w:p w:rsidRPr="00B76696" w:rsidR="00467985" w:rsidRDefault="00467985" w14:paraId="1FBBCBD3" w14:textId="77777777">
                            <w:pPr>
                              <w:spacing w:line="215" w:lineRule="auto"/>
                              <w:jc w:val="center"/>
                              <w:textDirection w:val="btLr"/>
                              <w:rPr>
                                <w:sz w:val="20"/>
                                <w:szCs w:val="20"/>
                              </w:rPr>
                            </w:pPr>
                            <w:r w:rsidRPr="00B76696">
                              <w:rPr>
                                <w:rFonts w:ascii="Cambria" w:hAnsi="Cambria" w:eastAsia="Cambria" w:cs="Cambria"/>
                                <w:color w:val="000000"/>
                                <w:sz w:val="14"/>
                                <w:szCs w:val="20"/>
                              </w:rPr>
                              <w:t>Coordinación integral motriz</w:t>
                            </w:r>
                          </w:p>
                        </w:txbxContent>
                      </v:textbox>
                    </v:rect>
                    <v:shape id="Flecha: a la derecha 61" style="position:absolute;left:17828;top:16865;width:2439;height:3090;rotation:-90;visibility:visible;mso-wrap-style:square;v-text-anchor:middle" o:spid="_x0000_s1086" fillcolor="#b4ba55"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">
                      <v:textbox inset="2.53958mm,2.53958mm,2.53958mm,2.53958mm">
                        <w:txbxContent>
                          <w:p w:rsidR="00467985" w:rsidRDefault="00467985" w14:paraId="62EBF3C5" w14:textId="77777777">
                            <w:pPr>
                              <w:spacing w:line="240" w:lineRule="auto"/>
                              <w:textDirection w:val="btLr"/>
                            </w:pPr>
                          </w:p>
                        </w:txbxContent>
                      </v:textbox>
                    </v:shape>
                    <v:rect id="Rectángulo 62" style="position:absolute;left:18194;top:17849;width:1707;height:1854;rotation:-90;visibility:visible;mso-wrap-style:square;v-text-anchor:middle" o:spid="_x0000_s10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">
                      <v:textbox inset="0,0,0,0">
                        <w:txbxContent>
                          <w:p w:rsidR="00467985" w:rsidRDefault="00467985" w14:paraId="6D98A12B" w14:textId="77777777">
                            <w:pPr>
                              <w:spacing w:line="215" w:lineRule="auto"/>
                              <w:jc w:val="center"/>
                              <w:textDirection w:val="btLr"/>
                            </w:pPr>
                          </w:p>
                        </w:txbxContent>
                      </v:textbox>
                    </v:rect>
                    <v:oval id="Elipse 64" style="position:absolute;left:13432;top:6884;width:11232;height:9156;visibility:visible;mso-wrap-style:square;v-text-anchor:middle" o:spid="_x0000_s1088" fillcolor="#99b958"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">
                      <v:stroke startarrowwidth="narrow" startarrowlength="short" endarrowwidth="narrow" endarrowlength="short"/>
                      <v:textbox inset="2.53958mm,2.53958mm,2.53958mm,2.53958mm">
                        <w:txbxContent>
                          <w:p w:rsidR="00467985" w:rsidRDefault="00467985" w14:paraId="2946DB82" w14:textId="77777777">
                            <w:pPr>
                              <w:spacing w:line="240" w:lineRule="auto"/>
                              <w:textDirection w:val="btLr"/>
                            </w:pPr>
                          </w:p>
                        </w:txbxContent>
                      </v:textbox>
                    </v:oval>
                    <v:rect id="Rectángulo 65" style="position:absolute;left:15076;top:8225;width:9586;height:8827;visibility:visible;mso-wrap-style:square;v-text-anchor:middle" o:spid="_x0000_s10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">
                      <v:textbox inset=".28194mm,.28194mm,.28194mm,.28194mm">
                        <w:txbxContent>
                          <w:p w:rsidRPr="00B76696" w:rsidR="00467985" w:rsidRDefault="00467985" w14:paraId="7CF6ADEE" w14:textId="60589A72">
                            <w:pPr>
                              <w:spacing w:line="215" w:lineRule="auto"/>
                              <w:jc w:val="center"/>
                              <w:textDirection w:val="btLr"/>
                              <w:rPr>
                                <w:sz w:val="18"/>
                                <w:szCs w:val="18"/>
                              </w:rPr>
                            </w:pPr>
                            <w:r w:rsidRPr="00B76696">
                              <w:rPr>
                                <w:rFonts w:ascii="Cambria" w:hAnsi="Cambria" w:eastAsia="Cambria" w:cs="Cambria"/>
                                <w:color w:val="000000"/>
                                <w:sz w:val="12"/>
                                <w:szCs w:val="18"/>
                              </w:rPr>
                              <w:t>Discriminación de colores y phoria horizontal y vertical</w:t>
                            </w:r>
                          </w:p>
                        </w:txbxContent>
                      </v:textbox>
                    </v:rect>
                    <v:shape id="Flecha: a la derecha 66" style="position:absolute;left:24177;top:6417;width:1866;height:3090;rotation:-30;visibility:visible;mso-wrap-style:square;v-text-anchor:middle" o:spid="_x0000_s1090" fillcolor="#99b958"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">
                      <v:textbox inset="2.53958mm,2.53958mm,2.53958mm,2.53958mm">
                        <w:txbxContent>
                          <w:p w:rsidR="00467985" w:rsidRDefault="00467985" w14:paraId="5997CC1D" w14:textId="77777777">
                            <w:pPr>
                              <w:spacing w:line="240" w:lineRule="auto"/>
                              <w:textDirection w:val="btLr"/>
                            </w:pPr>
                          </w:p>
                        </w:txbxContent>
                      </v:textbox>
                    </v:shape>
                    <v:rect id="Rectángulo 67" style="position:absolute;left:24214;top:7175;width:1307;height:1854;rotation:-30;visibility:visible;mso-wrap-style:square;v-text-anchor:middle" o:spid="_x0000_s1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">
                      <v:textbox inset="0,0,0,0">
                        <w:txbxContent>
                          <w:p w:rsidR="00467985" w:rsidRDefault="00467985" w14:paraId="110FFD37" w14:textId="77777777">
                            <w:pPr>
                              <w:spacing w:line="215" w:lineRule="auto"/>
                              <w:jc w:val="center"/>
                              <w:textDirection w:val="btLr"/>
                            </w:pPr>
                          </w:p>
                        </w:txbxContent>
                      </v:textbox>
                    </v:rect>
                  </v:group>
                </v:group>
                <w10:anchorlock/>
              </v:group>
            </w:pict>
          </mc:Fallback>
        </mc:AlternateContent>
      </w:r>
      <w:commentRangeEnd w:id="1939386159"/>
      <w:r>
        <w:rPr>
          <w:rStyle w:val="CommentReference"/>
        </w:rPr>
        <w:commentReference w:id="1939386159"/>
      </w:r>
    </w:p>
    <w:p w:rsidR="00A00A7C" w:rsidP="16743FE8" w:rsidRDefault="001264DB" w14:paraId="00000112" w14:textId="6D3E72B1">
      <w:pPr>
        <w:ind w:firstLine="720"/>
        <w:rPr>
          <w:sz w:val="20"/>
          <w:szCs w:val="20"/>
          <w:highlight w:val="white"/>
        </w:rPr>
      </w:pPr>
      <w:r w:rsidRPr="16743FE8" w:rsidR="001264DB">
        <w:rPr>
          <w:sz w:val="20"/>
          <w:szCs w:val="20"/>
          <w:highlight w:val="white"/>
        </w:rPr>
        <w:t>Nota</w:t>
      </w:r>
      <w:r w:rsidRPr="16743FE8" w:rsidR="55E6D6AD">
        <w:rPr>
          <w:sz w:val="20"/>
          <w:szCs w:val="20"/>
          <w:highlight w:val="white"/>
        </w:rPr>
        <w:t>: tomado de S</w:t>
      </w:r>
      <w:r w:rsidRPr="16743FE8" w:rsidR="001264DB">
        <w:rPr>
          <w:sz w:val="20"/>
          <w:szCs w:val="20"/>
          <w:highlight w:val="white"/>
        </w:rPr>
        <w:t>ecretaría Distrital de Movilidad</w:t>
      </w:r>
      <w:r w:rsidRPr="16743FE8" w:rsidR="3612D921">
        <w:rPr>
          <w:sz w:val="20"/>
          <w:szCs w:val="20"/>
          <w:highlight w:val="white"/>
        </w:rPr>
        <w:t xml:space="preserve"> (2002).</w:t>
      </w:r>
    </w:p>
    <w:p w:rsidR="16743FE8" w:rsidP="16743FE8" w:rsidRDefault="16743FE8" w14:paraId="3A9D537B" w14:textId="40DD9D6E">
      <w:pPr>
        <w:pStyle w:val="Normal"/>
        <w:ind w:firstLine="720"/>
        <w:rPr>
          <w:sz w:val="20"/>
          <w:szCs w:val="20"/>
          <w:highlight w:val="white"/>
        </w:rPr>
      </w:pPr>
    </w:p>
    <w:p w:rsidR="16743FE8" w:rsidP="16743FE8" w:rsidRDefault="16743FE8" w14:paraId="78A0469E" w14:textId="1EFB950F">
      <w:pPr>
        <w:pStyle w:val="Normal"/>
        <w:ind w:firstLine="720"/>
        <w:rPr>
          <w:sz w:val="20"/>
          <w:szCs w:val="20"/>
          <w:highlight w:val="white"/>
        </w:rPr>
      </w:pPr>
    </w:p>
    <w:p w:rsidR="16743FE8" w:rsidP="16743FE8" w:rsidRDefault="16743FE8" w14:paraId="5FD255F1" w14:textId="4AA20443">
      <w:pPr>
        <w:pStyle w:val="Normal"/>
        <w:ind w:firstLine="720"/>
        <w:rPr>
          <w:sz w:val="20"/>
          <w:szCs w:val="20"/>
          <w:highlight w:val="white"/>
        </w:rPr>
      </w:pPr>
    </w:p>
    <w:p w:rsidR="00A00A7C" w:rsidRDefault="001264DB" w14:paraId="00000114" w14:textId="77777777">
      <w:pPr>
        <w:pBdr>
          <w:top w:val="nil"/>
          <w:left w:val="nil"/>
          <w:bottom w:val="nil"/>
          <w:right w:val="nil"/>
          <w:between w:val="nil"/>
        </w:pBdr>
        <w:spacing w:line="360" w:lineRule="auto"/>
        <w:jc w:val="both"/>
        <w:rPr>
          <w:sz w:val="20"/>
          <w:szCs w:val="20"/>
        </w:rPr>
      </w:pPr>
      <w:r>
        <w:rPr>
          <w:b/>
          <w:color w:val="000000"/>
          <w:sz w:val="20"/>
          <w:szCs w:val="20"/>
        </w:rPr>
        <w:t xml:space="preserve">Facultades: </w:t>
      </w:r>
    </w:p>
    <w:p w:rsidR="00A00A7C" w:rsidRDefault="001264DB" w14:paraId="00000115" w14:textId="1C36C36A">
      <w:pPr>
        <w:pBdr>
          <w:top w:val="nil"/>
          <w:left w:val="nil"/>
          <w:bottom w:val="nil"/>
          <w:right w:val="nil"/>
          <w:between w:val="nil"/>
        </w:pBdr>
        <w:spacing w:line="360" w:lineRule="auto"/>
        <w:jc w:val="both"/>
        <w:rPr>
          <w:b/>
          <w:color w:val="000000"/>
          <w:sz w:val="20"/>
          <w:szCs w:val="20"/>
        </w:rPr>
      </w:pPr>
      <w:r>
        <w:rPr>
          <w:color w:val="000000"/>
          <w:sz w:val="20"/>
          <w:szCs w:val="20"/>
        </w:rPr>
        <w:t xml:space="preserve">El </w:t>
      </w:r>
      <w:r w:rsidR="00571AFD">
        <w:rPr>
          <w:sz w:val="20"/>
          <w:szCs w:val="20"/>
        </w:rPr>
        <w:t>A</w:t>
      </w:r>
      <w:r>
        <w:rPr>
          <w:sz w:val="20"/>
          <w:szCs w:val="20"/>
        </w:rPr>
        <w:t>rtículo</w:t>
      </w:r>
      <w:r>
        <w:rPr>
          <w:color w:val="000000"/>
          <w:sz w:val="20"/>
          <w:szCs w:val="20"/>
        </w:rPr>
        <w:t xml:space="preserve"> 18 de la </w:t>
      </w:r>
      <w:r w:rsidR="00571AFD">
        <w:rPr>
          <w:color w:val="000000"/>
          <w:sz w:val="20"/>
          <w:szCs w:val="20"/>
        </w:rPr>
        <w:t>L</w:t>
      </w:r>
      <w:r>
        <w:rPr>
          <w:color w:val="000000"/>
          <w:sz w:val="20"/>
          <w:szCs w:val="20"/>
        </w:rPr>
        <w:t xml:space="preserve">ey 769 de 2002, establece las facultades del titular de la licencia de conducción, se especifica que la misma habilita al titular para manejar vehículos automotores de acuerdo a la categoría que </w:t>
      </w:r>
      <w:r>
        <w:rPr>
          <w:sz w:val="20"/>
          <w:szCs w:val="20"/>
        </w:rPr>
        <w:t>está</w:t>
      </w:r>
      <w:r>
        <w:rPr>
          <w:color w:val="000000"/>
          <w:sz w:val="20"/>
          <w:szCs w:val="20"/>
        </w:rPr>
        <w:t xml:space="preserve"> establecida en el reglamento, </w:t>
      </w:r>
      <w:r w:rsidR="00571AFD">
        <w:rPr>
          <w:color w:val="000000"/>
          <w:sz w:val="20"/>
          <w:szCs w:val="20"/>
        </w:rPr>
        <w:t>categorías que</w:t>
      </w:r>
      <w:r>
        <w:rPr>
          <w:color w:val="000000"/>
          <w:sz w:val="20"/>
          <w:szCs w:val="20"/>
        </w:rPr>
        <w:t xml:space="preserve"> son expuestas en la siguiente tabla:</w:t>
      </w:r>
    </w:p>
    <w:p w:rsidR="00A00A7C" w:rsidRDefault="00A00A7C" w14:paraId="00000116" w14:textId="77777777">
      <w:pPr>
        <w:rPr>
          <w:b/>
          <w:sz w:val="20"/>
          <w:szCs w:val="20"/>
          <w:highlight w:val="white"/>
        </w:rPr>
      </w:pPr>
    </w:p>
    <w:p w:rsidR="00A00A7C" w:rsidP="327FF9C0" w:rsidRDefault="001264DB" w14:paraId="00000117" w14:textId="7327707F">
      <w:pPr>
        <w:rPr>
          <w:b w:val="1"/>
          <w:bCs w:val="1"/>
          <w:sz w:val="20"/>
          <w:szCs w:val="20"/>
          <w:highlight w:val="white"/>
        </w:rPr>
      </w:pPr>
      <w:r w:rsidRPr="327FF9C0" w:rsidR="001264DB">
        <w:rPr>
          <w:b w:val="1"/>
          <w:bCs w:val="1"/>
          <w:sz w:val="20"/>
          <w:szCs w:val="20"/>
          <w:highlight w:val="white"/>
        </w:rPr>
        <w:t xml:space="preserve">Tabla </w:t>
      </w:r>
      <w:r w:rsidRPr="327FF9C0" w:rsidR="2E75E7E3">
        <w:rPr>
          <w:b w:val="1"/>
          <w:bCs w:val="1"/>
          <w:sz w:val="20"/>
          <w:szCs w:val="20"/>
          <w:highlight w:val="white"/>
        </w:rPr>
        <w:t>2</w:t>
      </w:r>
    </w:p>
    <w:p w:rsidRPr="00B76696" w:rsidR="00A00A7C" w:rsidP="00B76696" w:rsidRDefault="001264DB" w14:paraId="00000118" w14:textId="395C84FD">
      <w:pPr>
        <w:rPr>
          <w:i/>
          <w:iCs/>
          <w:sz w:val="20"/>
          <w:szCs w:val="20"/>
          <w:highlight w:val="white"/>
        </w:rPr>
      </w:pPr>
      <w:commentRangeStart w:id="10"/>
      <w:r w:rsidRPr="00B76696">
        <w:rPr>
          <w:i/>
          <w:iCs/>
          <w:sz w:val="20"/>
          <w:szCs w:val="20"/>
          <w:highlight w:val="white"/>
        </w:rPr>
        <w:t xml:space="preserve">Categorías de </w:t>
      </w:r>
      <w:commentRangeEnd w:id="10"/>
      <w:r w:rsidRPr="00B76696">
        <w:rPr>
          <w:i/>
          <w:iCs/>
        </w:rPr>
        <w:commentReference w:id="10"/>
      </w:r>
      <w:r w:rsidRPr="00B76696">
        <w:rPr>
          <w:i/>
          <w:iCs/>
          <w:sz w:val="20"/>
          <w:szCs w:val="20"/>
          <w:highlight w:val="white"/>
        </w:rPr>
        <w:t>Licencias de Conducción</w:t>
      </w:r>
    </w:p>
    <w:p w:rsidR="00A00A7C" w:rsidRDefault="00A00A7C" w14:paraId="00000119" w14:textId="77777777">
      <w:pPr>
        <w:ind w:firstLine="436"/>
        <w:rPr>
          <w:sz w:val="20"/>
          <w:szCs w:val="20"/>
          <w:highlight w:val="white"/>
        </w:rPr>
      </w:pPr>
    </w:p>
    <w:tbl>
      <w:tblPr>
        <w:tblStyle w:val="aff2"/>
        <w:tblW w:w="9952" w:type="dxa"/>
        <w:tblInd w:w="4" w:type="dxa"/>
        <w:tblLayout w:type="fixed"/>
        <w:tblLook w:val="0400" w:firstRow="0" w:lastRow="0" w:firstColumn="0" w:lastColumn="0" w:noHBand="0" w:noVBand="1"/>
      </w:tblPr>
      <w:tblGrid>
        <w:gridCol w:w="1438"/>
        <w:gridCol w:w="1939"/>
        <w:gridCol w:w="1877"/>
        <w:gridCol w:w="1901"/>
        <w:gridCol w:w="2797"/>
      </w:tblGrid>
      <w:tr w:rsidR="00A00A7C" w14:paraId="2807F449" w14:textId="77777777">
        <w:trPr>
          <w:trHeight w:val="1056"/>
        </w:trPr>
        <w:tc>
          <w:tcPr>
            <w:tcW w:w="1438" w:type="dxa"/>
            <w:vMerge w:val="restart"/>
            <w:tcBorders>
              <w:top w:val="single" w:color="000000" w:sz="8" w:space="0"/>
              <w:left w:val="single" w:color="000000" w:sz="8" w:space="0"/>
              <w:bottom w:val="single" w:color="000000" w:sz="8" w:space="0"/>
              <w:right w:val="single" w:color="000000" w:sz="8" w:space="0"/>
            </w:tcBorders>
            <w:shd w:val="clear" w:color="auto" w:fill="BFBFBF"/>
            <w:vAlign w:val="center"/>
          </w:tcPr>
          <w:p w:rsidR="00A00A7C" w:rsidRDefault="001264DB" w14:paraId="0000011A" w14:textId="77777777">
            <w:pPr>
              <w:jc w:val="center"/>
              <w:rPr>
                <w:color w:val="333333"/>
                <w:sz w:val="20"/>
                <w:szCs w:val="20"/>
              </w:rPr>
            </w:pPr>
            <w:r>
              <w:rPr>
                <w:color w:val="333333"/>
                <w:sz w:val="20"/>
                <w:szCs w:val="20"/>
              </w:rPr>
              <w:t>Vehículos particulares</w:t>
            </w:r>
          </w:p>
        </w:tc>
        <w:tc>
          <w:tcPr>
            <w:tcW w:w="1939" w:type="dxa"/>
            <w:tcBorders>
              <w:top w:val="single" w:color="000000" w:sz="8" w:space="0"/>
              <w:left w:val="nil"/>
              <w:bottom w:val="single" w:color="000000" w:sz="4" w:space="0"/>
              <w:right w:val="single" w:color="000000" w:sz="4" w:space="0"/>
            </w:tcBorders>
            <w:shd w:val="clear" w:color="auto" w:fill="FFFFFF"/>
            <w:vAlign w:val="center"/>
          </w:tcPr>
          <w:p w:rsidR="00A00A7C" w:rsidRDefault="001264DB" w14:paraId="0000011B" w14:textId="77777777">
            <w:pPr>
              <w:jc w:val="center"/>
              <w:rPr>
                <w:color w:val="000000"/>
                <w:sz w:val="20"/>
                <w:szCs w:val="20"/>
              </w:rPr>
            </w:pPr>
            <w:r>
              <w:rPr>
                <w:color w:val="000000"/>
                <w:sz w:val="20"/>
                <w:szCs w:val="20"/>
              </w:rPr>
              <w:t xml:space="preserve">MOTOCICLETAS </w:t>
            </w:r>
          </w:p>
        </w:tc>
        <w:tc>
          <w:tcPr>
            <w:tcW w:w="1877" w:type="dxa"/>
            <w:tcBorders>
              <w:top w:val="single" w:color="000000" w:sz="8" w:space="0"/>
              <w:left w:val="nil"/>
              <w:bottom w:val="single" w:color="000000" w:sz="4" w:space="0"/>
              <w:right w:val="single" w:color="000000" w:sz="8" w:space="0"/>
            </w:tcBorders>
            <w:shd w:val="clear" w:color="auto" w:fill="FFFFFF"/>
            <w:vAlign w:val="center"/>
          </w:tcPr>
          <w:p w:rsidR="00A00A7C" w:rsidRDefault="001264DB" w14:paraId="0000011C" w14:textId="77777777">
            <w:pPr>
              <w:rPr>
                <w:b w:val="0"/>
                <w:color w:val="333333"/>
                <w:sz w:val="20"/>
                <w:szCs w:val="20"/>
              </w:rPr>
            </w:pPr>
            <w:r>
              <w:rPr>
                <w:color w:val="333333"/>
                <w:sz w:val="20"/>
                <w:szCs w:val="20"/>
              </w:rPr>
              <w:t>A1: </w:t>
            </w:r>
            <w:r>
              <w:rPr>
                <w:b w:val="0"/>
                <w:color w:val="333333"/>
                <w:sz w:val="20"/>
                <w:szCs w:val="20"/>
              </w:rPr>
              <w:t>Motocicletas con cilindrada hasta 125 c.c.</w:t>
            </w:r>
          </w:p>
        </w:tc>
        <w:tc>
          <w:tcPr>
            <w:tcW w:w="1901" w:type="dxa"/>
            <w:tcBorders>
              <w:top w:val="single" w:color="000000" w:sz="8" w:space="0"/>
              <w:left w:val="nil"/>
              <w:bottom w:val="single" w:color="000000" w:sz="4" w:space="0"/>
              <w:right w:val="single" w:color="000000" w:sz="4" w:space="0"/>
            </w:tcBorders>
            <w:shd w:val="clear" w:color="auto" w:fill="FFFFFF"/>
            <w:vAlign w:val="center"/>
          </w:tcPr>
          <w:p w:rsidR="00A00A7C" w:rsidRDefault="001264DB" w14:paraId="0000011D" w14:textId="77777777">
            <w:pPr>
              <w:rPr>
                <w:color w:val="333333"/>
                <w:sz w:val="20"/>
                <w:szCs w:val="20"/>
              </w:rPr>
            </w:pPr>
            <w:r>
              <w:rPr>
                <w:color w:val="333333"/>
                <w:sz w:val="20"/>
                <w:szCs w:val="20"/>
              </w:rPr>
              <w:t>A2: </w:t>
            </w:r>
            <w:r>
              <w:rPr>
                <w:b w:val="0"/>
                <w:color w:val="333333"/>
                <w:sz w:val="20"/>
                <w:szCs w:val="20"/>
              </w:rPr>
              <w:t>Motocicletas, motociclos y mototriciclos con cilindrada mayor a 125 c.c</w:t>
            </w:r>
            <w:r>
              <w:rPr>
                <w:color w:val="333333"/>
                <w:sz w:val="20"/>
                <w:szCs w:val="20"/>
              </w:rPr>
              <w:t>.</w:t>
            </w:r>
          </w:p>
        </w:tc>
        <w:tc>
          <w:tcPr>
            <w:tcW w:w="2797" w:type="dxa"/>
            <w:tcBorders>
              <w:top w:val="single" w:color="000000" w:sz="8" w:space="0"/>
              <w:left w:val="nil"/>
              <w:bottom w:val="single" w:color="000000" w:sz="4" w:space="0"/>
              <w:right w:val="single" w:color="000000" w:sz="8" w:space="0"/>
            </w:tcBorders>
            <w:shd w:val="clear" w:color="auto" w:fill="FFFFFF"/>
            <w:vAlign w:val="bottom"/>
          </w:tcPr>
          <w:p w:rsidR="00A00A7C" w:rsidRDefault="001264DB" w14:paraId="0000011E" w14:textId="77777777">
            <w:pPr>
              <w:rPr>
                <w:color w:val="000000"/>
                <w:sz w:val="20"/>
                <w:szCs w:val="20"/>
              </w:rPr>
            </w:pPr>
            <w:r>
              <w:rPr>
                <w:color w:val="000000"/>
                <w:sz w:val="20"/>
                <w:szCs w:val="20"/>
              </w:rPr>
              <w:t> </w:t>
            </w:r>
          </w:p>
        </w:tc>
      </w:tr>
      <w:tr w:rsidR="00A00A7C" w14:paraId="5433564E" w14:textId="77777777">
        <w:trPr>
          <w:trHeight w:val="1068"/>
        </w:trPr>
        <w:tc>
          <w:tcPr>
            <w:tcW w:w="1438" w:type="dxa"/>
            <w:vMerge/>
            <w:tcBorders>
              <w:top w:val="single" w:color="000000" w:sz="8" w:space="0"/>
              <w:left w:val="single" w:color="000000" w:sz="8" w:space="0"/>
              <w:bottom w:val="single" w:color="000000" w:sz="8" w:space="0"/>
              <w:right w:val="single" w:color="000000" w:sz="8" w:space="0"/>
            </w:tcBorders>
            <w:shd w:val="clear" w:color="auto" w:fill="BFBFBF"/>
            <w:vAlign w:val="center"/>
          </w:tcPr>
          <w:p w:rsidR="00A00A7C" w:rsidRDefault="00A00A7C" w14:paraId="0000011F" w14:textId="77777777">
            <w:pPr>
              <w:widowControl w:val="0"/>
              <w:pBdr>
                <w:top w:val="nil"/>
                <w:left w:val="nil"/>
                <w:bottom w:val="nil"/>
                <w:right w:val="nil"/>
                <w:between w:val="nil"/>
              </w:pBdr>
              <w:spacing w:line="276" w:lineRule="auto"/>
              <w:rPr>
                <w:color w:val="000000"/>
                <w:sz w:val="20"/>
                <w:szCs w:val="20"/>
              </w:rPr>
            </w:pPr>
          </w:p>
        </w:tc>
        <w:tc>
          <w:tcPr>
            <w:tcW w:w="1939" w:type="dxa"/>
            <w:tcBorders>
              <w:top w:val="nil"/>
              <w:left w:val="nil"/>
              <w:bottom w:val="single" w:color="000000" w:sz="8" w:space="0"/>
              <w:right w:val="single" w:color="000000" w:sz="4" w:space="0"/>
            </w:tcBorders>
            <w:shd w:val="clear" w:color="auto" w:fill="FFFFFF"/>
            <w:vAlign w:val="center"/>
          </w:tcPr>
          <w:p w:rsidR="00A00A7C" w:rsidRDefault="001264DB" w14:paraId="00000120" w14:textId="77777777">
            <w:pPr>
              <w:jc w:val="center"/>
              <w:rPr>
                <w:color w:val="000000"/>
                <w:sz w:val="20"/>
                <w:szCs w:val="20"/>
              </w:rPr>
            </w:pPr>
            <w:r>
              <w:rPr>
                <w:sz w:val="20"/>
                <w:szCs w:val="20"/>
              </w:rPr>
              <w:t>VEHÍCULOS</w:t>
            </w:r>
          </w:p>
        </w:tc>
        <w:tc>
          <w:tcPr>
            <w:tcW w:w="1877" w:type="dxa"/>
            <w:tcBorders>
              <w:top w:val="nil"/>
              <w:left w:val="nil"/>
              <w:bottom w:val="single" w:color="000000" w:sz="8" w:space="0"/>
              <w:right w:val="single" w:color="000000" w:sz="8" w:space="0"/>
            </w:tcBorders>
            <w:shd w:val="clear" w:color="auto" w:fill="FFFFFF"/>
            <w:vAlign w:val="center"/>
          </w:tcPr>
          <w:p w:rsidR="00A00A7C" w:rsidRDefault="001264DB" w14:paraId="00000121" w14:textId="77777777">
            <w:pPr>
              <w:rPr>
                <w:b w:val="0"/>
                <w:color w:val="333333"/>
                <w:sz w:val="20"/>
                <w:szCs w:val="20"/>
              </w:rPr>
            </w:pPr>
            <w:r>
              <w:rPr>
                <w:color w:val="333333"/>
                <w:sz w:val="20"/>
                <w:szCs w:val="20"/>
              </w:rPr>
              <w:t>B1: </w:t>
            </w:r>
            <w:r>
              <w:rPr>
                <w:b w:val="0"/>
                <w:color w:val="333333"/>
                <w:sz w:val="20"/>
                <w:szCs w:val="20"/>
              </w:rPr>
              <w:t>Automóviles, motocarros, cuatrimotos, camperos, camionetas y microbuses de servicio particular.</w:t>
            </w:r>
          </w:p>
        </w:tc>
        <w:tc>
          <w:tcPr>
            <w:tcW w:w="1901" w:type="dxa"/>
            <w:tcBorders>
              <w:top w:val="nil"/>
              <w:left w:val="nil"/>
              <w:bottom w:val="single" w:color="000000" w:sz="8" w:space="0"/>
              <w:right w:val="single" w:color="000000" w:sz="4" w:space="0"/>
            </w:tcBorders>
            <w:shd w:val="clear" w:color="auto" w:fill="FFFFFF"/>
            <w:vAlign w:val="center"/>
          </w:tcPr>
          <w:p w:rsidR="00A00A7C" w:rsidRDefault="001264DB" w14:paraId="00000122" w14:textId="77777777">
            <w:pPr>
              <w:rPr>
                <w:b w:val="0"/>
                <w:color w:val="333333"/>
                <w:sz w:val="20"/>
                <w:szCs w:val="20"/>
              </w:rPr>
            </w:pPr>
            <w:r>
              <w:rPr>
                <w:color w:val="333333"/>
                <w:sz w:val="20"/>
                <w:szCs w:val="20"/>
              </w:rPr>
              <w:t>B2: </w:t>
            </w:r>
            <w:r>
              <w:rPr>
                <w:b w:val="0"/>
                <w:color w:val="333333"/>
                <w:sz w:val="20"/>
                <w:szCs w:val="20"/>
              </w:rPr>
              <w:t>Camiones rígidos, busetas y buses de servicio particular.</w:t>
            </w:r>
          </w:p>
        </w:tc>
        <w:tc>
          <w:tcPr>
            <w:tcW w:w="2797" w:type="dxa"/>
            <w:tcBorders>
              <w:top w:val="nil"/>
              <w:left w:val="nil"/>
              <w:bottom w:val="single" w:color="000000" w:sz="8" w:space="0"/>
              <w:right w:val="single" w:color="000000" w:sz="8" w:space="0"/>
            </w:tcBorders>
            <w:shd w:val="clear" w:color="auto" w:fill="FFFFFF"/>
            <w:vAlign w:val="center"/>
          </w:tcPr>
          <w:p w:rsidR="00A00A7C" w:rsidRDefault="001264DB" w14:paraId="00000123" w14:textId="77777777">
            <w:pPr>
              <w:rPr>
                <w:b w:val="0"/>
                <w:color w:val="333333"/>
                <w:sz w:val="20"/>
                <w:szCs w:val="20"/>
              </w:rPr>
            </w:pPr>
            <w:r>
              <w:rPr>
                <w:color w:val="333333"/>
                <w:sz w:val="20"/>
                <w:szCs w:val="20"/>
              </w:rPr>
              <w:t>B3: </w:t>
            </w:r>
            <w:r>
              <w:rPr>
                <w:b w:val="0"/>
                <w:color w:val="333333"/>
                <w:sz w:val="20"/>
                <w:szCs w:val="20"/>
              </w:rPr>
              <w:t>Vehículos articulados servicio particular.</w:t>
            </w:r>
          </w:p>
        </w:tc>
      </w:tr>
      <w:tr w:rsidR="00A00A7C" w14:paraId="5082DA9B" w14:textId="77777777">
        <w:trPr>
          <w:trHeight w:val="804"/>
        </w:trPr>
        <w:tc>
          <w:tcPr>
            <w:tcW w:w="1438" w:type="dxa"/>
            <w:tcBorders>
              <w:top w:val="nil"/>
              <w:left w:val="single" w:color="000000" w:sz="8" w:space="0"/>
              <w:bottom w:val="single" w:color="000000" w:sz="8" w:space="0"/>
              <w:right w:val="single" w:color="000000" w:sz="8" w:space="0"/>
            </w:tcBorders>
            <w:shd w:val="clear" w:color="auto" w:fill="D9D9D9"/>
            <w:vAlign w:val="center"/>
          </w:tcPr>
          <w:p w:rsidR="00A00A7C" w:rsidRDefault="001264DB" w14:paraId="00000124" w14:textId="77777777">
            <w:pPr>
              <w:jc w:val="center"/>
              <w:rPr>
                <w:color w:val="333333"/>
                <w:sz w:val="20"/>
                <w:szCs w:val="20"/>
              </w:rPr>
            </w:pPr>
            <w:r>
              <w:rPr>
                <w:color w:val="333333"/>
                <w:sz w:val="20"/>
                <w:szCs w:val="20"/>
              </w:rPr>
              <w:t>Servicio público</w:t>
            </w:r>
          </w:p>
        </w:tc>
        <w:tc>
          <w:tcPr>
            <w:tcW w:w="1939" w:type="dxa"/>
            <w:tcBorders>
              <w:top w:val="nil"/>
              <w:left w:val="nil"/>
              <w:bottom w:val="single" w:color="000000" w:sz="8" w:space="0"/>
              <w:right w:val="single" w:color="000000" w:sz="4" w:space="0"/>
            </w:tcBorders>
            <w:shd w:val="clear" w:color="auto" w:fill="FFFFFF"/>
            <w:vAlign w:val="center"/>
          </w:tcPr>
          <w:p w:rsidR="00A00A7C" w:rsidRDefault="001264DB" w14:paraId="00000125" w14:textId="77777777">
            <w:pPr>
              <w:jc w:val="center"/>
              <w:rPr>
                <w:color w:val="000000"/>
                <w:sz w:val="20"/>
                <w:szCs w:val="20"/>
              </w:rPr>
            </w:pPr>
            <w:r>
              <w:rPr>
                <w:sz w:val="20"/>
                <w:szCs w:val="20"/>
              </w:rPr>
              <w:t>VEHÍCULOS</w:t>
            </w:r>
          </w:p>
        </w:tc>
        <w:tc>
          <w:tcPr>
            <w:tcW w:w="1877" w:type="dxa"/>
            <w:tcBorders>
              <w:top w:val="nil"/>
              <w:left w:val="nil"/>
              <w:bottom w:val="single" w:color="000000" w:sz="8" w:space="0"/>
              <w:right w:val="single" w:color="000000" w:sz="8" w:space="0"/>
            </w:tcBorders>
            <w:shd w:val="clear" w:color="auto" w:fill="FFFFFF"/>
            <w:vAlign w:val="center"/>
          </w:tcPr>
          <w:p w:rsidR="00A00A7C" w:rsidRDefault="001264DB" w14:paraId="00000126" w14:textId="77777777">
            <w:pPr>
              <w:rPr>
                <w:b w:val="0"/>
                <w:color w:val="333333"/>
                <w:sz w:val="20"/>
                <w:szCs w:val="20"/>
              </w:rPr>
            </w:pPr>
            <w:r>
              <w:rPr>
                <w:color w:val="333333"/>
                <w:sz w:val="20"/>
                <w:szCs w:val="20"/>
              </w:rPr>
              <w:t>C1: </w:t>
            </w:r>
            <w:r>
              <w:rPr>
                <w:b w:val="0"/>
                <w:color w:val="333333"/>
                <w:sz w:val="20"/>
                <w:szCs w:val="20"/>
              </w:rPr>
              <w:t>Automóviles, camperos, camionetas y microbuses de servicio público.</w:t>
            </w:r>
          </w:p>
        </w:tc>
        <w:tc>
          <w:tcPr>
            <w:tcW w:w="1901" w:type="dxa"/>
            <w:tcBorders>
              <w:top w:val="nil"/>
              <w:left w:val="nil"/>
              <w:bottom w:val="single" w:color="000000" w:sz="8" w:space="0"/>
              <w:right w:val="single" w:color="000000" w:sz="4" w:space="0"/>
            </w:tcBorders>
            <w:shd w:val="clear" w:color="auto" w:fill="FFFFFF"/>
            <w:vAlign w:val="center"/>
          </w:tcPr>
          <w:p w:rsidR="00A00A7C" w:rsidRDefault="001264DB" w14:paraId="00000127" w14:textId="77777777">
            <w:pPr>
              <w:rPr>
                <w:b w:val="0"/>
                <w:color w:val="333333"/>
                <w:sz w:val="20"/>
                <w:szCs w:val="20"/>
              </w:rPr>
            </w:pPr>
            <w:r>
              <w:rPr>
                <w:color w:val="333333"/>
                <w:sz w:val="20"/>
                <w:szCs w:val="20"/>
              </w:rPr>
              <w:t>C2: </w:t>
            </w:r>
            <w:r>
              <w:rPr>
                <w:b w:val="0"/>
                <w:color w:val="333333"/>
                <w:sz w:val="20"/>
                <w:szCs w:val="20"/>
              </w:rPr>
              <w:t>Camiones rígidos, busetas y buses de servicio público.</w:t>
            </w:r>
          </w:p>
        </w:tc>
        <w:tc>
          <w:tcPr>
            <w:tcW w:w="2797" w:type="dxa"/>
            <w:tcBorders>
              <w:top w:val="nil"/>
              <w:left w:val="nil"/>
              <w:bottom w:val="single" w:color="000000" w:sz="8" w:space="0"/>
              <w:right w:val="single" w:color="000000" w:sz="8" w:space="0"/>
            </w:tcBorders>
            <w:shd w:val="clear" w:color="auto" w:fill="FFFFFF"/>
            <w:vAlign w:val="center"/>
          </w:tcPr>
          <w:p w:rsidR="00A00A7C" w:rsidRDefault="001264DB" w14:paraId="00000128" w14:textId="77777777">
            <w:pPr>
              <w:rPr>
                <w:b w:val="0"/>
                <w:color w:val="333333"/>
                <w:sz w:val="20"/>
                <w:szCs w:val="20"/>
              </w:rPr>
            </w:pPr>
            <w:r>
              <w:rPr>
                <w:color w:val="333333"/>
                <w:sz w:val="20"/>
                <w:szCs w:val="20"/>
              </w:rPr>
              <w:t>C3: </w:t>
            </w:r>
            <w:r>
              <w:rPr>
                <w:b w:val="0"/>
                <w:color w:val="333333"/>
                <w:sz w:val="20"/>
                <w:szCs w:val="20"/>
              </w:rPr>
              <w:t>Vehículos articulados servicio público.</w:t>
            </w:r>
          </w:p>
        </w:tc>
      </w:tr>
    </w:tbl>
    <w:p w:rsidR="00A00A7C" w:rsidRDefault="001264DB" w14:paraId="00000129" w14:textId="2D66BCC5">
      <w:pPr>
        <w:ind w:firstLine="630"/>
        <w:rPr>
          <w:sz w:val="20"/>
          <w:szCs w:val="20"/>
          <w:highlight w:val="white"/>
        </w:rPr>
      </w:pPr>
      <w:r w:rsidRPr="00B76696">
        <w:rPr>
          <w:bCs/>
          <w:iCs/>
          <w:sz w:val="20"/>
          <w:szCs w:val="20"/>
          <w:highlight w:val="white"/>
        </w:rPr>
        <w:t>Nota</w:t>
      </w:r>
      <w:r>
        <w:rPr>
          <w:b/>
          <w:i/>
          <w:sz w:val="20"/>
          <w:szCs w:val="20"/>
          <w:highlight w:val="white"/>
        </w:rPr>
        <w:t>.</w:t>
      </w:r>
      <w:r>
        <w:rPr>
          <w:i/>
          <w:sz w:val="20"/>
          <w:szCs w:val="20"/>
          <w:highlight w:val="white"/>
        </w:rPr>
        <w:t xml:space="preserve"> </w:t>
      </w:r>
      <w:r>
        <w:rPr>
          <w:sz w:val="20"/>
          <w:szCs w:val="20"/>
          <w:highlight w:val="white"/>
        </w:rPr>
        <w:t>Categorías de Licencias de Conducción en Colombia.</w:t>
      </w:r>
      <w:r w:rsidR="00571AFD">
        <w:rPr>
          <w:sz w:val="20"/>
          <w:szCs w:val="20"/>
          <w:highlight w:val="white"/>
        </w:rPr>
        <w:t xml:space="preserve"> SENA (2022).</w:t>
      </w:r>
    </w:p>
    <w:p w:rsidR="00A00A7C" w:rsidRDefault="00A00A7C" w14:paraId="0000012A" w14:textId="77777777">
      <w:pPr>
        <w:rPr>
          <w:sz w:val="20"/>
          <w:szCs w:val="20"/>
          <w:highlight w:val="white"/>
        </w:rPr>
      </w:pPr>
    </w:p>
    <w:p w:rsidR="00A00A7C" w:rsidP="00B76696" w:rsidRDefault="001264DB" w14:paraId="0000012B" w14:textId="77777777">
      <w:pPr>
        <w:pBdr>
          <w:top w:val="nil"/>
          <w:left w:val="nil"/>
          <w:bottom w:val="nil"/>
          <w:right w:val="nil"/>
          <w:between w:val="nil"/>
        </w:pBdr>
        <w:shd w:val="clear" w:color="auto" w:fill="FFFFFF"/>
        <w:spacing w:after="360" w:line="240" w:lineRule="auto"/>
        <w:jc w:val="both"/>
        <w:rPr>
          <w:color w:val="000000"/>
          <w:sz w:val="20"/>
          <w:szCs w:val="20"/>
        </w:rPr>
      </w:pPr>
      <w:r>
        <w:rPr>
          <w:color w:val="000000"/>
          <w:sz w:val="20"/>
          <w:szCs w:val="20"/>
        </w:rPr>
        <w:t>No es restrictivo que en la licencia de conducción de mayor categoría se pueda operar vehículos de categoría inferior.</w:t>
      </w:r>
    </w:p>
    <w:p w:rsidR="00A00A7C" w:rsidRDefault="00A00A7C" w14:paraId="0000012C" w14:textId="77777777">
      <w:pPr>
        <w:pBdr>
          <w:top w:val="nil"/>
          <w:left w:val="nil"/>
          <w:bottom w:val="nil"/>
          <w:right w:val="nil"/>
          <w:between w:val="nil"/>
        </w:pBdr>
        <w:spacing w:line="360" w:lineRule="auto"/>
        <w:jc w:val="both"/>
        <w:rPr>
          <w:b/>
          <w:sz w:val="20"/>
          <w:szCs w:val="20"/>
        </w:rPr>
      </w:pPr>
    </w:p>
    <w:p w:rsidR="00A00A7C" w:rsidRDefault="001264DB" w14:paraId="0000012D" w14:textId="77777777">
      <w:pPr>
        <w:pBdr>
          <w:top w:val="nil"/>
          <w:left w:val="nil"/>
          <w:bottom w:val="nil"/>
          <w:right w:val="nil"/>
          <w:between w:val="nil"/>
        </w:pBdr>
        <w:spacing w:line="360" w:lineRule="auto"/>
        <w:jc w:val="both"/>
        <w:rPr>
          <w:b/>
          <w:color w:val="000000"/>
          <w:sz w:val="20"/>
          <w:szCs w:val="20"/>
        </w:rPr>
      </w:pPr>
      <w:r>
        <w:rPr>
          <w:b/>
          <w:color w:val="000000"/>
          <w:sz w:val="20"/>
          <w:szCs w:val="20"/>
        </w:rPr>
        <w:t xml:space="preserve">Renovación: </w:t>
      </w:r>
    </w:p>
    <w:p w:rsidR="00A00A7C" w:rsidRDefault="00A00A7C" w14:paraId="0000012E" w14:textId="77777777">
      <w:pPr>
        <w:pBdr>
          <w:top w:val="nil"/>
          <w:left w:val="nil"/>
          <w:bottom w:val="nil"/>
          <w:right w:val="nil"/>
          <w:between w:val="nil"/>
        </w:pBdr>
        <w:spacing w:line="360" w:lineRule="auto"/>
        <w:jc w:val="both"/>
        <w:rPr>
          <w:sz w:val="20"/>
          <w:szCs w:val="20"/>
        </w:rPr>
      </w:pPr>
    </w:p>
    <w:p w:rsidR="00A00A7C" w:rsidRDefault="001264DB" w14:paraId="0000012F" w14:textId="5964A9C1">
      <w:pPr>
        <w:pBdr>
          <w:top w:val="nil"/>
          <w:left w:val="nil"/>
          <w:bottom w:val="nil"/>
          <w:right w:val="nil"/>
          <w:between w:val="nil"/>
        </w:pBdr>
        <w:spacing w:line="360" w:lineRule="auto"/>
        <w:jc w:val="both"/>
        <w:rPr>
          <w:color w:val="000000"/>
          <w:sz w:val="20"/>
          <w:szCs w:val="20"/>
        </w:rPr>
      </w:pPr>
      <w:r>
        <w:rPr>
          <w:color w:val="000000"/>
          <w:sz w:val="20"/>
          <w:szCs w:val="20"/>
        </w:rPr>
        <w:t xml:space="preserve">Es importante resaltar que la solicitud de renovación de las licencias de conducción no se </w:t>
      </w:r>
      <w:r>
        <w:rPr>
          <w:sz w:val="20"/>
          <w:szCs w:val="20"/>
        </w:rPr>
        <w:t>efectuará</w:t>
      </w:r>
      <w:r>
        <w:rPr>
          <w:color w:val="000000"/>
          <w:sz w:val="20"/>
          <w:szCs w:val="20"/>
        </w:rPr>
        <w:t xml:space="preserve"> si precede una sanción contra su tenencia o el titular de misma, donde se configure como deudor de pago de infracciones ejecutoriadas, para la renovación de la misma se </w:t>
      </w:r>
      <w:r>
        <w:rPr>
          <w:sz w:val="20"/>
          <w:szCs w:val="20"/>
        </w:rPr>
        <w:t>tendrá</w:t>
      </w:r>
      <w:r>
        <w:rPr>
          <w:color w:val="000000"/>
          <w:sz w:val="20"/>
          <w:szCs w:val="20"/>
        </w:rPr>
        <w:t xml:space="preserve"> en cuenta las siguientes vigencias establecidas para la licencia de conducción:</w:t>
      </w:r>
    </w:p>
    <w:p w:rsidR="00A00A7C" w:rsidRDefault="00A00A7C" w14:paraId="00000130" w14:textId="77777777">
      <w:pPr>
        <w:spacing w:line="360" w:lineRule="auto"/>
        <w:jc w:val="both"/>
        <w:rPr>
          <w:sz w:val="20"/>
          <w:szCs w:val="20"/>
        </w:rPr>
      </w:pPr>
    </w:p>
    <w:p w:rsidR="00A00A7C" w:rsidRDefault="001264DB" w14:paraId="00000131" w14:textId="77777777">
      <w:pPr>
        <w:pBdr>
          <w:top w:val="nil"/>
          <w:left w:val="nil"/>
          <w:bottom w:val="nil"/>
          <w:right w:val="nil"/>
          <w:between w:val="nil"/>
        </w:pBdr>
        <w:spacing w:line="360" w:lineRule="auto"/>
        <w:jc w:val="both"/>
        <w:rPr>
          <w:b/>
          <w:sz w:val="20"/>
          <w:szCs w:val="20"/>
          <w:highlight w:val="white"/>
        </w:rPr>
      </w:pPr>
      <w:r>
        <w:rPr>
          <w:b/>
          <w:color w:val="000000"/>
          <w:sz w:val="20"/>
          <w:szCs w:val="20"/>
          <w:highlight w:val="white"/>
        </w:rPr>
        <w:t>Vigencia de la Licencia de Conducción</w:t>
      </w:r>
      <w:r>
        <w:rPr>
          <w:b/>
          <w:sz w:val="20"/>
          <w:szCs w:val="20"/>
          <w:highlight w:val="white"/>
        </w:rPr>
        <w:t>:</w:t>
      </w:r>
    </w:p>
    <w:p w:rsidR="00A00A7C" w:rsidRDefault="00A00A7C" w14:paraId="00000132" w14:textId="77777777">
      <w:pPr>
        <w:pBdr>
          <w:top w:val="nil"/>
          <w:left w:val="nil"/>
          <w:bottom w:val="nil"/>
          <w:right w:val="nil"/>
          <w:between w:val="nil"/>
        </w:pBdr>
        <w:spacing w:line="360" w:lineRule="auto"/>
        <w:jc w:val="both"/>
        <w:rPr>
          <w:sz w:val="20"/>
          <w:szCs w:val="20"/>
          <w:highlight w:val="white"/>
        </w:rPr>
      </w:pPr>
    </w:p>
    <w:p w:rsidR="00A00A7C" w:rsidP="41A9524A" w:rsidRDefault="001264DB" w14:paraId="00000133" w14:textId="6BA8947C">
      <w:pPr>
        <w:pBdr>
          <w:top w:val="nil" w:color="000000" w:sz="0" w:space="0"/>
          <w:left w:val="nil" w:color="000000" w:sz="0" w:space="0"/>
          <w:bottom w:val="nil" w:color="000000" w:sz="0" w:space="0"/>
          <w:right w:val="nil" w:color="000000" w:sz="0" w:space="0"/>
          <w:between w:val="nil" w:color="000000" w:sz="0" w:space="0"/>
        </w:pBdr>
        <w:spacing w:line="360" w:lineRule="auto"/>
        <w:jc w:val="both"/>
        <w:rPr>
          <w:sz w:val="20"/>
          <w:szCs w:val="20"/>
          <w:highlight w:val="white"/>
        </w:rPr>
      </w:pPr>
      <w:commentRangeStart w:id="11"/>
      <w:r w:rsidRPr="41A9524A" w:rsidR="51E6D7F1">
        <w:rPr>
          <w:color w:val="000000" w:themeColor="text1" w:themeTint="FF" w:themeShade="FF"/>
          <w:sz w:val="20"/>
          <w:szCs w:val="20"/>
          <w:highlight w:val="white"/>
        </w:rPr>
        <w:t>De acuerd</w:t>
      </w:r>
      <w:commentRangeEnd w:id="11"/>
      <w:r>
        <w:rPr>
          <w:rStyle w:val="CommentReference"/>
        </w:rPr>
        <w:commentReference w:id="11"/>
      </w:r>
      <w:r w:rsidRPr="41A9524A" w:rsidR="51E6D7F1">
        <w:rPr>
          <w:color w:val="000000" w:themeColor="text1" w:themeTint="FF" w:themeShade="FF"/>
          <w:sz w:val="20"/>
          <w:szCs w:val="20"/>
          <w:highlight w:val="white"/>
        </w:rPr>
        <w:t>o a las nuevas vigencias de las licencias de conducción, la renovación procederá en los siguientes period</w:t>
      </w:r>
      <w:commentRangeStart w:id="1326757755"/>
      <w:r w:rsidRPr="41A9524A" w:rsidR="51E6D7F1">
        <w:rPr>
          <w:color w:val="000000" w:themeColor="text1" w:themeTint="FF" w:themeShade="FF"/>
          <w:sz w:val="20"/>
          <w:szCs w:val="20"/>
          <w:highlight w:val="white"/>
        </w:rPr>
        <w:t>os:</w:t>
      </w:r>
    </w:p>
    <w:p w:rsidR="00A00A7C" w:rsidRDefault="001264DB" w14:paraId="00000134" w14:textId="77777777">
      <w:pPr>
        <w:pBdr>
          <w:top w:val="nil"/>
          <w:left w:val="nil"/>
          <w:bottom w:val="nil"/>
          <w:right w:val="nil"/>
          <w:between w:val="nil"/>
        </w:pBdr>
        <w:spacing w:line="360" w:lineRule="auto"/>
        <w:jc w:val="both"/>
        <w:rPr>
          <w:sz w:val="20"/>
          <w:szCs w:val="20"/>
          <w:highlight w:val="white"/>
        </w:rPr>
      </w:pPr>
      <w:r>
        <w:rPr>
          <w:noProof/>
        </w:rPr>
        <mc:AlternateContent>
          <mc:Choice Requires="wpg">
            <w:drawing>
              <wp:anchor distT="0" distB="0" distL="114300" distR="114300" simplePos="0" relativeHeight="251661312" behindDoc="0" locked="0" layoutInCell="1" hidden="0" allowOverlap="1" wp14:anchorId="6B0A2A8E" wp14:editId="000F67ED">
                <wp:simplePos x="0" y="0"/>
                <wp:positionH relativeFrom="column">
                  <wp:posOffset>1</wp:posOffset>
                </wp:positionH>
                <wp:positionV relativeFrom="paragraph">
                  <wp:posOffset>37</wp:posOffset>
                </wp:positionV>
                <wp:extent cx="6143625" cy="930405"/>
                <wp:effectExtent l="0" t="0" r="0" b="0"/>
                <wp:wrapNone/>
                <wp:docPr id="68" name="Grupo 68"/>
                <wp:cNvGraphicFramePr/>
                <a:graphic xmlns:a="http://schemas.openxmlformats.org/drawingml/2006/main">
                  <a:graphicData uri="http://schemas.microsoft.com/office/word/2010/wordprocessingGroup">
                    <wpg:wgp>
                      <wpg:cNvGrpSpPr/>
                      <wpg:grpSpPr>
                        <a:xfrm>
                          <a:off x="0" y="0"/>
                          <a:ext cx="6143625" cy="930405"/>
                          <a:chOff x="1726525" y="3191350"/>
                          <a:chExt cx="7905725" cy="1177300"/>
                        </a:xfrm>
                      </wpg:grpSpPr>
                      <wpg:grpSp>
                        <wpg:cNvPr id="69" name="Grupo 69"/>
                        <wpg:cNvGrpSpPr/>
                        <wpg:grpSpPr>
                          <a:xfrm>
                            <a:off x="1726538" y="3191367"/>
                            <a:ext cx="7905708" cy="1177276"/>
                            <a:chOff x="1726538" y="3191367"/>
                            <a:chExt cx="7905708" cy="1177276"/>
                          </a:xfrm>
                        </wpg:grpSpPr>
                        <wps:wsp>
                          <wps:cNvPr id="70" name="Rectángulo 70"/>
                          <wps:cNvSpPr/>
                          <wps:spPr>
                            <a:xfrm>
                              <a:off x="2274664" y="3191367"/>
                              <a:ext cx="6142650" cy="1177250"/>
                            </a:xfrm>
                            <a:prstGeom prst="rect">
                              <a:avLst/>
                            </a:prstGeom>
                            <a:noFill/>
                            <a:ln>
                              <a:noFill/>
                            </a:ln>
                          </wps:spPr>
                          <wps:txbx>
                            <w:txbxContent>
                              <w:p w:rsidR="00467985" w:rsidRDefault="00467985" w14:paraId="6C8ECAA2" w14:textId="77777777">
                                <w:pPr>
                                  <w:spacing w:line="240" w:lineRule="auto"/>
                                  <w:textDirection w:val="btLr"/>
                                </w:pPr>
                              </w:p>
                            </w:txbxContent>
                          </wps:txbx>
                          <wps:bodyPr spcFirstLastPara="1" wrap="square" lIns="91425" tIns="91425" rIns="91425" bIns="91425" anchor="ctr" anchorCtr="0">
                            <a:noAutofit/>
                          </wps:bodyPr>
                        </wps:wsp>
                        <wpg:grpSp>
                          <wpg:cNvPr id="71" name="Grupo 71"/>
                          <wpg:cNvGrpSpPr/>
                          <wpg:grpSpPr>
                            <a:xfrm>
                              <a:off x="1726538" y="3191367"/>
                              <a:ext cx="7905708" cy="1177276"/>
                              <a:chOff x="1726538" y="3198975"/>
                              <a:chExt cx="7905708" cy="1162058"/>
                            </a:xfrm>
                          </wpg:grpSpPr>
                          <wps:wsp>
                            <wps:cNvPr id="72" name="Rectángulo 72"/>
                            <wps:cNvSpPr/>
                            <wps:spPr>
                              <a:xfrm>
                                <a:off x="2274664" y="3198975"/>
                                <a:ext cx="6142650" cy="1162050"/>
                              </a:xfrm>
                              <a:prstGeom prst="rect">
                                <a:avLst/>
                              </a:prstGeom>
                              <a:noFill/>
                              <a:ln>
                                <a:noFill/>
                              </a:ln>
                            </wps:spPr>
                            <wps:txbx>
                              <w:txbxContent>
                                <w:p w:rsidR="00467985" w:rsidRDefault="00467985" w14:paraId="4903915C" w14:textId="77777777">
                                  <w:pPr>
                                    <w:spacing w:line="240" w:lineRule="auto"/>
                                    <w:textDirection w:val="btLr"/>
                                  </w:pPr>
                                </w:p>
                              </w:txbxContent>
                            </wps:txbx>
                            <wps:bodyPr spcFirstLastPara="1" wrap="square" lIns="91425" tIns="91425" rIns="91425" bIns="91425" anchor="ctr" anchorCtr="0">
                              <a:noAutofit/>
                            </wps:bodyPr>
                          </wps:wsp>
                          <wpg:grpSp>
                            <wpg:cNvPr id="73" name="Grupo 73"/>
                            <wpg:cNvGrpSpPr/>
                            <wpg:grpSpPr>
                              <a:xfrm>
                                <a:off x="1726538" y="3198975"/>
                                <a:ext cx="7905708" cy="1162058"/>
                                <a:chOff x="1694173" y="3208500"/>
                                <a:chExt cx="7976400" cy="1143008"/>
                              </a:xfrm>
                            </wpg:grpSpPr>
                            <wps:wsp>
                              <wps:cNvPr id="74" name="Rectángulo 74"/>
                              <wps:cNvSpPr/>
                              <wps:spPr>
                                <a:xfrm>
                                  <a:off x="2247200" y="3208500"/>
                                  <a:ext cx="6197600" cy="1143000"/>
                                </a:xfrm>
                                <a:prstGeom prst="rect">
                                  <a:avLst/>
                                </a:prstGeom>
                                <a:noFill/>
                                <a:ln>
                                  <a:noFill/>
                                </a:ln>
                              </wps:spPr>
                              <wps:txbx>
                                <w:txbxContent>
                                  <w:p w:rsidR="00467985" w:rsidRDefault="00467985" w14:paraId="05AD5095" w14:textId="77777777">
                                    <w:pPr>
                                      <w:spacing w:line="240" w:lineRule="auto"/>
                                      <w:textDirection w:val="btLr"/>
                                    </w:pPr>
                                  </w:p>
                                </w:txbxContent>
                              </wps:txbx>
                              <wps:bodyPr spcFirstLastPara="1" wrap="square" lIns="91425" tIns="91425" rIns="91425" bIns="91425" anchor="ctr" anchorCtr="0">
                                <a:noAutofit/>
                              </wps:bodyPr>
                            </wps:wsp>
                            <wps:wsp>
                              <wps:cNvPr id="75" name="Rectángulo 75"/>
                              <wps:cNvSpPr/>
                              <wps:spPr>
                                <a:xfrm>
                                  <a:off x="1694173" y="3208508"/>
                                  <a:ext cx="7976400" cy="1143000"/>
                                </a:xfrm>
                                <a:prstGeom prst="rect">
                                  <a:avLst/>
                                </a:prstGeom>
                                <a:solidFill>
                                  <a:srgbClr val="ED7D31"/>
                                </a:solidFill>
                                <a:ln>
                                  <a:noFill/>
                                </a:ln>
                              </wps:spPr>
                              <wps:txbx>
                                <w:txbxContent>
                                  <w:p w:rsidR="00467985" w:rsidRDefault="00467985" w14:paraId="54510801" w14:textId="77777777">
                                    <w:pPr>
                                      <w:spacing w:line="275" w:lineRule="auto"/>
                                      <w:jc w:val="center"/>
                                      <w:textDirection w:val="btLr"/>
                                    </w:pPr>
                                    <w:r>
                                      <w:rPr>
                                        <w:b/>
                                        <w:color w:val="FFFFFF"/>
                                        <w:sz w:val="40"/>
                                      </w:rPr>
                                      <w:t>CF03_3_Video_Renovación_de_la_licencia_de_conduccion</w:t>
                                    </w:r>
                                  </w:p>
                                </w:txbxContent>
                              </wps:txbx>
                              <wps:bodyPr spcFirstLastPara="1" wrap="square" lIns="91425" tIns="45700" rIns="91425" bIns="45700" anchor="ctr" anchorCtr="0">
                                <a:noAutofit/>
                              </wps:bodyPr>
                            </wps:wsp>
                          </wpg:grpSp>
                        </wpg:grpSp>
                      </wpg:grpSp>
                    </wpg:wgp>
                  </a:graphicData>
                </a:graphic>
              </wp:anchor>
            </w:drawing>
          </mc:Choice>
          <mc:Fallback xmlns:pic="http://schemas.openxmlformats.org/drawingml/2006/picture" xmlns:a="http://schemas.openxmlformats.org/drawingml/2006/main">
            <w:pict w14:anchorId="6320C26C">
              <v:group id="Grupo 68" style="position:absolute;left:0;text-align:left;margin-left:0;margin-top:0;width:483.75pt;height:73.25pt;z-index:251661312;mso-position-horizontal-relative:text;mso-position-vertical-relative:text" coordsize="79057,11773" coordorigin="17265,31913" o:spid="_x0000_s1092" w14:anchorId="6B0A2A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">
                <v:group id="Grupo 69" style="position:absolute;left:17265;top:31913;width:79057;height:11773" coordsize="79057,11772" coordorigin="17265,31913" o:spid="_x0000_s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ángulo 70" style="position:absolute;left:22746;top:31913;width:61427;height:11773;visibility:visible;mso-wrap-style:square;v-text-anchor:middle" o:spid="_x0000_s10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v:textbox inset="2.53958mm,2.53958mm,2.53958mm,2.53958mm">
                      <w:txbxContent>
                        <w:p w:rsidR="00467985" w:rsidRDefault="00467985" w14:paraId="6B699379" w14:textId="77777777">
                          <w:pPr>
                            <w:spacing w:line="240" w:lineRule="auto"/>
                            <w:textDirection w:val="btLr"/>
                          </w:pPr>
                        </w:p>
                      </w:txbxContent>
                    </v:textbox>
                  </v:rect>
                  <v:group id="Grupo 71" style="position:absolute;left:17265;top:31913;width:79057;height:11773" coordsize="79057,11620" coordorigin="17265,31989" o:spid="_x0000_s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ángulo 72" style="position:absolute;left:22746;top:31989;width:61427;height:11621;visibility:visible;mso-wrap-style:square;v-text-anchor:middle" o:spid="_x0000_s10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v:textbox inset="2.53958mm,2.53958mm,2.53958mm,2.53958mm">
                        <w:txbxContent>
                          <w:p w:rsidR="00467985" w:rsidRDefault="00467985" w14:paraId="3FE9F23F" w14:textId="77777777">
                            <w:pPr>
                              <w:spacing w:line="240" w:lineRule="auto"/>
                              <w:textDirection w:val="btLr"/>
                            </w:pPr>
                          </w:p>
                        </w:txbxContent>
                      </v:textbox>
                    </v:rect>
                    <v:group id="Grupo 73" style="position:absolute;left:17265;top:31989;width:79057;height:11621" coordsize="79764,11430" coordorigin="16941,32085" o:spid="_x0000_s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ángulo 74" style="position:absolute;left:22472;top:32085;width:61976;height:11430;visibility:visible;mso-wrap-style:square;v-text-anchor:middle" o:spid="_x0000_s1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">
                        <v:textbox inset="2.53958mm,2.53958mm,2.53958mm,2.53958mm">
                          <w:txbxContent>
                            <w:p w:rsidR="00467985" w:rsidRDefault="00467985" w14:paraId="1F72F646" w14:textId="77777777">
                              <w:pPr>
                                <w:spacing w:line="240" w:lineRule="auto"/>
                                <w:textDirection w:val="btLr"/>
                              </w:pPr>
                            </w:p>
                          </w:txbxContent>
                        </v:textbox>
                      </v:rect>
                      <v:rect id="Rectángulo 75" style="position:absolute;left:16941;top:32085;width:79764;height:11430;visibility:visible;mso-wrap-style:square;v-text-anchor:middle" o:spid="_x0000_s1099"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">
                        <v:textbox inset="2.53958mm,1.2694mm,2.53958mm,1.2694mm">
                          <w:txbxContent>
                            <w:p w:rsidR="00467985" w:rsidRDefault="00467985" w14:paraId="7D1F803A" w14:textId="77777777">
                              <w:pPr>
                                <w:spacing w:line="275" w:lineRule="auto"/>
                                <w:jc w:val="center"/>
                                <w:textDirection w:val="btLr"/>
                              </w:pPr>
                              <w:r>
                                <w:rPr>
                                  <w:b/>
                                  <w:color w:val="FFFFFF"/>
                                  <w:sz w:val="40"/>
                                </w:rPr>
                                <w:t>CF03_3_Video_Renovación_de_la_licencia_de_conduccion</w:t>
                              </w:r>
                            </w:p>
                          </w:txbxContent>
                        </v:textbox>
                      </v:rect>
                    </v:group>
                  </v:group>
                </v:group>
              </v:group>
            </w:pict>
          </mc:Fallback>
        </mc:AlternateContent>
      </w:r>
    </w:p>
    <w:p w:rsidR="00A00A7C" w:rsidRDefault="00A00A7C" w14:paraId="00000135" w14:textId="77777777">
      <w:pPr>
        <w:pBdr>
          <w:top w:val="nil"/>
          <w:left w:val="nil"/>
          <w:bottom w:val="nil"/>
          <w:right w:val="nil"/>
          <w:between w:val="nil"/>
        </w:pBdr>
        <w:spacing w:line="360" w:lineRule="auto"/>
        <w:jc w:val="both"/>
        <w:rPr>
          <w:sz w:val="20"/>
          <w:szCs w:val="20"/>
          <w:highlight w:val="white"/>
        </w:rPr>
      </w:pPr>
    </w:p>
    <w:p w:rsidR="00A00A7C" w:rsidRDefault="00A00A7C" w14:paraId="00000136" w14:textId="77777777">
      <w:pPr>
        <w:pBdr>
          <w:top w:val="nil"/>
          <w:left w:val="nil"/>
          <w:bottom w:val="nil"/>
          <w:right w:val="nil"/>
          <w:between w:val="nil"/>
        </w:pBdr>
        <w:spacing w:line="360" w:lineRule="auto"/>
        <w:jc w:val="both"/>
        <w:rPr>
          <w:sz w:val="20"/>
          <w:szCs w:val="20"/>
          <w:highlight w:val="white"/>
        </w:rPr>
      </w:pPr>
    </w:p>
    <w:p w:rsidR="00A00A7C" w:rsidRDefault="00A00A7C" w14:paraId="00000137" w14:textId="77777777">
      <w:pPr>
        <w:pBdr>
          <w:top w:val="nil"/>
          <w:left w:val="nil"/>
          <w:bottom w:val="nil"/>
          <w:right w:val="nil"/>
          <w:between w:val="nil"/>
        </w:pBdr>
        <w:spacing w:line="360" w:lineRule="auto"/>
        <w:jc w:val="both"/>
        <w:rPr>
          <w:sz w:val="20"/>
          <w:szCs w:val="20"/>
          <w:highlight w:val="white"/>
        </w:rPr>
      </w:pPr>
    </w:p>
    <w:p w:rsidR="00A00A7C" w:rsidRDefault="00A00A7C" w14:paraId="00000138" w14:textId="77777777">
      <w:pPr>
        <w:pBdr>
          <w:top w:val="nil"/>
          <w:left w:val="nil"/>
          <w:bottom w:val="nil"/>
          <w:right w:val="nil"/>
          <w:between w:val="nil"/>
        </w:pBdr>
        <w:spacing w:line="360" w:lineRule="auto"/>
        <w:jc w:val="both"/>
        <w:rPr>
          <w:sz w:val="20"/>
          <w:szCs w:val="20"/>
          <w:highlight w:val="white"/>
        </w:rPr>
      </w:pPr>
    </w:p>
    <w:p w:rsidR="00A00A7C" w:rsidP="41A9524A" w:rsidRDefault="00A00A7C" w14:paraId="00000139" w14:textId="77777777">
      <w:pPr>
        <w:pBdr>
          <w:top w:val="nil" w:color="000000" w:sz="0" w:space="0"/>
          <w:left w:val="nil" w:color="000000" w:sz="0" w:space="0"/>
          <w:bottom w:val="nil" w:color="000000" w:sz="0" w:space="0"/>
          <w:right w:val="nil" w:color="000000" w:sz="0" w:space="0"/>
          <w:between w:val="nil" w:color="000000" w:sz="0" w:space="0"/>
        </w:pBdr>
        <w:spacing w:line="360" w:lineRule="auto"/>
        <w:jc w:val="center"/>
        <w:rPr>
          <w:b w:val="1"/>
          <w:bCs w:val="1"/>
          <w:sz w:val="20"/>
          <w:szCs w:val="20"/>
          <w:highlight w:val="white"/>
        </w:rPr>
      </w:pPr>
      <w:commentRangeEnd w:id="1326757755"/>
      <w:r>
        <w:rPr>
          <w:rStyle w:val="CommentReference"/>
        </w:rPr>
        <w:commentReference w:id="1326757755"/>
      </w:r>
    </w:p>
    <w:p w:rsidR="00A00A7C" w:rsidRDefault="00A00A7C" w14:paraId="0000013C" w14:textId="77777777">
      <w:pPr>
        <w:rPr>
          <w:sz w:val="20"/>
          <w:szCs w:val="20"/>
          <w:highlight w:val="white"/>
        </w:rPr>
      </w:pPr>
      <w:bookmarkStart w:name="_heading=h.3znysh7" w:colFirst="0" w:colLast="0" w:id="12"/>
      <w:bookmarkEnd w:id="12"/>
    </w:p>
    <w:p w:rsidR="00A00A7C" w:rsidRDefault="001264DB" w14:paraId="0000013D" w14:textId="35E31A15">
      <w:pPr>
        <w:rPr>
          <w:sz w:val="20"/>
          <w:szCs w:val="20"/>
          <w:highlight w:val="white"/>
        </w:rPr>
      </w:pPr>
      <w:r w:rsidRPr="16743FE8" w:rsidR="001264DB">
        <w:rPr>
          <w:sz w:val="20"/>
          <w:szCs w:val="20"/>
          <w:highlight w:val="white"/>
        </w:rPr>
        <w:t xml:space="preserve">La obligatoriedad de renovar la licencia de conducción de acuerdo al rango de edad y la vigencia contemplada en el </w:t>
      </w:r>
      <w:r w:rsidRPr="16743FE8" w:rsidR="00CF5436">
        <w:rPr>
          <w:sz w:val="20"/>
          <w:szCs w:val="20"/>
          <w:highlight w:val="white"/>
        </w:rPr>
        <w:t>D</w:t>
      </w:r>
      <w:r w:rsidRPr="16743FE8" w:rsidR="001264DB">
        <w:rPr>
          <w:sz w:val="20"/>
          <w:szCs w:val="20"/>
          <w:highlight w:val="white"/>
        </w:rPr>
        <w:t>ecreto 19 de 2012, en la siguiente tabla se muestra las condiciones:</w:t>
      </w:r>
    </w:p>
    <w:p w:rsidR="16743FE8" w:rsidP="16743FE8" w:rsidRDefault="16743FE8" w14:paraId="2A6B03DA" w14:textId="49C11995">
      <w:pPr>
        <w:ind w:firstLine="436"/>
        <w:rPr>
          <w:b w:val="1"/>
          <w:bCs w:val="1"/>
          <w:sz w:val="20"/>
          <w:szCs w:val="20"/>
          <w:highlight w:val="white"/>
        </w:rPr>
      </w:pPr>
    </w:p>
    <w:p w:rsidR="00CF5436" w:rsidP="327FF9C0" w:rsidRDefault="00CF5436" w14:paraId="6F3966A1" w14:textId="49085AC7">
      <w:pPr>
        <w:ind w:firstLine="436"/>
        <w:rPr>
          <w:b w:val="1"/>
          <w:bCs w:val="1"/>
          <w:sz w:val="20"/>
          <w:szCs w:val="20"/>
          <w:highlight w:val="white"/>
        </w:rPr>
      </w:pPr>
      <w:r w:rsidRPr="327FF9C0" w:rsidR="00CF5436">
        <w:rPr>
          <w:b w:val="1"/>
          <w:bCs w:val="1"/>
          <w:sz w:val="20"/>
          <w:szCs w:val="20"/>
          <w:highlight w:val="white"/>
        </w:rPr>
        <w:t xml:space="preserve">Tabla </w:t>
      </w:r>
      <w:r w:rsidRPr="327FF9C0" w:rsidR="5E055E75">
        <w:rPr>
          <w:b w:val="1"/>
          <w:bCs w:val="1"/>
          <w:sz w:val="20"/>
          <w:szCs w:val="20"/>
          <w:highlight w:val="white"/>
        </w:rPr>
        <w:t>3</w:t>
      </w:r>
    </w:p>
    <w:p w:rsidRPr="00B33FD4" w:rsidR="00CF5436" w:rsidP="00CF5436" w:rsidRDefault="00CF5436" w14:paraId="08231585" w14:textId="77777777">
      <w:pPr>
        <w:ind w:firstLine="436"/>
        <w:rPr>
          <w:i/>
          <w:iCs/>
          <w:sz w:val="20"/>
          <w:szCs w:val="20"/>
          <w:highlight w:val="white"/>
        </w:rPr>
      </w:pPr>
      <w:commentRangeStart w:id="13"/>
      <w:r w:rsidRPr="00B33FD4">
        <w:rPr>
          <w:i/>
          <w:iCs/>
          <w:sz w:val="20"/>
          <w:szCs w:val="20"/>
          <w:highlight w:val="white"/>
        </w:rPr>
        <w:t xml:space="preserve">Rango de edad </w:t>
      </w:r>
      <w:commentRangeEnd w:id="13"/>
      <w:r w:rsidRPr="00B33FD4">
        <w:rPr>
          <w:i/>
          <w:iCs/>
        </w:rPr>
        <w:commentReference w:id="13"/>
      </w:r>
      <w:r w:rsidRPr="00B33FD4">
        <w:rPr>
          <w:i/>
          <w:iCs/>
          <w:sz w:val="20"/>
          <w:szCs w:val="20"/>
          <w:highlight w:val="white"/>
        </w:rPr>
        <w:t>y Vigencia de Licencias de Conducción</w:t>
      </w:r>
    </w:p>
    <w:p w:rsidR="00A00A7C" w:rsidRDefault="00A00A7C" w14:paraId="0000013E" w14:textId="77777777">
      <w:pPr>
        <w:rPr>
          <w:sz w:val="20"/>
          <w:szCs w:val="20"/>
          <w:highlight w:val="white"/>
        </w:rPr>
      </w:pPr>
    </w:p>
    <w:tbl>
      <w:tblPr>
        <w:tblStyle w:val="aff3"/>
        <w:tblW w:w="8595" w:type="dxa"/>
        <w:jc w:val="center"/>
        <w:tblInd w:w="0" w:type="dxa"/>
        <w:tblLayout w:type="fixed"/>
        <w:tblLook w:val="0400" w:firstRow="0" w:lastRow="0" w:firstColumn="0" w:lastColumn="0" w:noHBand="0" w:noVBand="1"/>
      </w:tblPr>
      <w:tblGrid>
        <w:gridCol w:w="1680"/>
        <w:gridCol w:w="1620"/>
        <w:gridCol w:w="3285"/>
        <w:gridCol w:w="2010"/>
      </w:tblGrid>
      <w:tr w:rsidR="00A00A7C" w14:paraId="078DABEB" w14:textId="77777777">
        <w:trPr>
          <w:trHeight w:val="1848"/>
          <w:jc w:val="center"/>
        </w:trPr>
        <w:tc>
          <w:tcPr>
            <w:tcW w:w="1680" w:type="dxa"/>
            <w:tcBorders>
              <w:top w:val="single" w:color="000000" w:sz="4" w:space="0"/>
              <w:left w:val="single" w:color="000000" w:sz="4" w:space="0"/>
              <w:bottom w:val="single" w:color="000000" w:sz="4" w:space="0"/>
              <w:right w:val="single" w:color="000000" w:sz="4" w:space="0"/>
            </w:tcBorders>
            <w:shd w:val="clear" w:color="auto" w:fill="D9D9D9"/>
            <w:vAlign w:val="center"/>
          </w:tcPr>
          <w:p w:rsidR="00A00A7C" w:rsidRDefault="001264DB" w14:paraId="0000013F" w14:textId="77777777">
            <w:pPr>
              <w:jc w:val="center"/>
              <w:rPr>
                <w:color w:val="000000"/>
                <w:sz w:val="20"/>
                <w:szCs w:val="20"/>
              </w:rPr>
            </w:pPr>
            <w:r>
              <w:rPr>
                <w:color w:val="000000"/>
                <w:sz w:val="20"/>
                <w:szCs w:val="20"/>
              </w:rPr>
              <w:t>RANGO DE EDAD</w:t>
            </w:r>
          </w:p>
        </w:tc>
        <w:tc>
          <w:tcPr>
            <w:tcW w:w="1620" w:type="dxa"/>
            <w:tcBorders>
              <w:top w:val="single" w:color="000000" w:sz="4" w:space="0"/>
              <w:left w:val="nil"/>
              <w:bottom w:val="single" w:color="000000" w:sz="4" w:space="0"/>
              <w:right w:val="single" w:color="000000" w:sz="4" w:space="0"/>
            </w:tcBorders>
            <w:shd w:val="clear" w:color="auto" w:fill="D9D9D9"/>
            <w:vAlign w:val="center"/>
          </w:tcPr>
          <w:p w:rsidR="00A00A7C" w:rsidRDefault="001264DB" w14:paraId="00000140" w14:textId="77777777">
            <w:pPr>
              <w:jc w:val="center"/>
              <w:rPr>
                <w:color w:val="000000"/>
                <w:sz w:val="20"/>
                <w:szCs w:val="20"/>
              </w:rPr>
            </w:pPr>
            <w:r>
              <w:rPr>
                <w:color w:val="000000"/>
                <w:sz w:val="20"/>
                <w:szCs w:val="20"/>
              </w:rPr>
              <w:t>VIGENCIA DE LA LICENCIA</w:t>
            </w:r>
          </w:p>
        </w:tc>
        <w:tc>
          <w:tcPr>
            <w:tcW w:w="3285" w:type="dxa"/>
            <w:tcBorders>
              <w:top w:val="single" w:color="000000" w:sz="4" w:space="0"/>
              <w:left w:val="nil"/>
              <w:bottom w:val="single" w:color="000000" w:sz="4" w:space="0"/>
              <w:right w:val="single" w:color="000000" w:sz="4" w:space="0"/>
            </w:tcBorders>
            <w:shd w:val="clear" w:color="auto" w:fill="D9D9D9"/>
            <w:vAlign w:val="center"/>
          </w:tcPr>
          <w:p w:rsidR="00A00A7C" w:rsidRDefault="001264DB" w14:paraId="00000141" w14:textId="77777777">
            <w:pPr>
              <w:jc w:val="center"/>
              <w:rPr>
                <w:color w:val="000000"/>
                <w:sz w:val="20"/>
                <w:szCs w:val="20"/>
              </w:rPr>
            </w:pPr>
            <w:r>
              <w:rPr>
                <w:color w:val="000000"/>
                <w:sz w:val="20"/>
                <w:szCs w:val="20"/>
              </w:rPr>
              <w:t xml:space="preserve">EDAD EN 2012 AL MOMENTO DE LA </w:t>
            </w:r>
            <w:r>
              <w:rPr>
                <w:sz w:val="20"/>
                <w:szCs w:val="20"/>
              </w:rPr>
              <w:t>EXPEDICIÓN</w:t>
            </w:r>
            <w:r>
              <w:rPr>
                <w:color w:val="000000"/>
                <w:sz w:val="20"/>
                <w:szCs w:val="20"/>
              </w:rPr>
              <w:t xml:space="preserve"> DEL DECRETO</w:t>
            </w:r>
          </w:p>
        </w:tc>
        <w:tc>
          <w:tcPr>
            <w:tcW w:w="2010" w:type="dxa"/>
            <w:tcBorders>
              <w:top w:val="single" w:color="000000" w:sz="4" w:space="0"/>
              <w:left w:val="nil"/>
              <w:bottom w:val="single" w:color="000000" w:sz="4" w:space="0"/>
              <w:right w:val="single" w:color="000000" w:sz="4" w:space="0"/>
            </w:tcBorders>
            <w:shd w:val="clear" w:color="auto" w:fill="D9D9D9"/>
            <w:vAlign w:val="center"/>
          </w:tcPr>
          <w:p w:rsidR="00A00A7C" w:rsidRDefault="001264DB" w14:paraId="00000142" w14:textId="77777777">
            <w:pPr>
              <w:jc w:val="center"/>
              <w:rPr>
                <w:color w:val="000000"/>
                <w:sz w:val="20"/>
                <w:szCs w:val="20"/>
              </w:rPr>
            </w:pPr>
            <w:r>
              <w:rPr>
                <w:sz w:val="20"/>
                <w:szCs w:val="20"/>
              </w:rPr>
              <w:t>OBLIGACIÓN</w:t>
            </w:r>
            <w:r>
              <w:rPr>
                <w:color w:val="000000"/>
                <w:sz w:val="20"/>
                <w:szCs w:val="20"/>
              </w:rPr>
              <w:t xml:space="preserve"> DE RENOVAR</w:t>
            </w:r>
          </w:p>
        </w:tc>
      </w:tr>
      <w:tr w:rsidR="00A00A7C" w14:paraId="6109166F" w14:textId="77777777">
        <w:trPr>
          <w:trHeight w:val="540"/>
          <w:jc w:val="center"/>
        </w:trPr>
        <w:tc>
          <w:tcPr>
            <w:tcW w:w="168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143" w14:textId="77777777">
            <w:pPr>
              <w:jc w:val="center"/>
              <w:rPr>
                <w:color w:val="000000"/>
                <w:sz w:val="20"/>
                <w:szCs w:val="20"/>
              </w:rPr>
            </w:pPr>
            <w:r>
              <w:rPr>
                <w:color w:val="000000"/>
                <w:sz w:val="20"/>
                <w:szCs w:val="20"/>
              </w:rPr>
              <w:t>Menor de 60 años</w:t>
            </w:r>
          </w:p>
        </w:tc>
        <w:tc>
          <w:tcPr>
            <w:tcW w:w="162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144" w14:textId="77777777">
            <w:pPr>
              <w:jc w:val="center"/>
              <w:rPr>
                <w:color w:val="000000"/>
                <w:sz w:val="20"/>
                <w:szCs w:val="20"/>
              </w:rPr>
            </w:pPr>
            <w:r>
              <w:rPr>
                <w:color w:val="000000"/>
                <w:sz w:val="20"/>
                <w:szCs w:val="20"/>
              </w:rPr>
              <w:t>10</w:t>
            </w:r>
          </w:p>
        </w:tc>
        <w:tc>
          <w:tcPr>
            <w:tcW w:w="3285" w:type="dxa"/>
            <w:tcBorders>
              <w:top w:val="nil"/>
              <w:left w:val="nil"/>
              <w:bottom w:val="single" w:color="000000" w:sz="4" w:space="0"/>
              <w:right w:val="single" w:color="000000" w:sz="4" w:space="0"/>
            </w:tcBorders>
            <w:shd w:val="clear" w:color="auto" w:fill="auto"/>
            <w:vAlign w:val="center"/>
          </w:tcPr>
          <w:p w:rsidR="00A00A7C" w:rsidRDefault="001264DB" w14:paraId="00000145" w14:textId="77777777">
            <w:pPr>
              <w:jc w:val="center"/>
              <w:rPr>
                <w:color w:val="000000"/>
                <w:sz w:val="20"/>
                <w:szCs w:val="20"/>
              </w:rPr>
            </w:pPr>
            <w:r>
              <w:rPr>
                <w:color w:val="000000"/>
                <w:sz w:val="20"/>
                <w:szCs w:val="20"/>
              </w:rPr>
              <w:t>20 años</w:t>
            </w:r>
          </w:p>
        </w:tc>
        <w:tc>
          <w:tcPr>
            <w:tcW w:w="2010" w:type="dxa"/>
            <w:tcBorders>
              <w:top w:val="nil"/>
              <w:left w:val="nil"/>
              <w:bottom w:val="single" w:color="000000" w:sz="4" w:space="0"/>
              <w:right w:val="single" w:color="000000" w:sz="4" w:space="0"/>
            </w:tcBorders>
            <w:shd w:val="clear" w:color="auto" w:fill="auto"/>
            <w:vAlign w:val="bottom"/>
          </w:tcPr>
          <w:p w:rsidR="00A00A7C" w:rsidRDefault="001264DB" w14:paraId="00000146" w14:textId="77777777">
            <w:pPr>
              <w:rPr>
                <w:color w:val="000000"/>
                <w:sz w:val="20"/>
                <w:szCs w:val="20"/>
              </w:rPr>
            </w:pPr>
            <w:r>
              <w:rPr>
                <w:color w:val="000000"/>
                <w:sz w:val="20"/>
                <w:szCs w:val="20"/>
              </w:rPr>
              <w:t>Cuando cumpla 30 años en el 2022</w:t>
            </w:r>
          </w:p>
        </w:tc>
      </w:tr>
      <w:tr w:rsidR="00A00A7C" w14:paraId="34AE85C7" w14:textId="77777777">
        <w:trPr>
          <w:trHeight w:val="540"/>
          <w:jc w:val="center"/>
        </w:trPr>
        <w:tc>
          <w:tcPr>
            <w:tcW w:w="168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47" w14:textId="77777777">
            <w:pPr>
              <w:widowControl w:val="0"/>
              <w:pBdr>
                <w:top w:val="nil"/>
                <w:left w:val="nil"/>
                <w:bottom w:val="nil"/>
                <w:right w:val="nil"/>
                <w:between w:val="nil"/>
              </w:pBdr>
              <w:spacing w:line="276" w:lineRule="auto"/>
              <w:rPr>
                <w:color w:val="000000"/>
                <w:sz w:val="20"/>
                <w:szCs w:val="20"/>
              </w:rPr>
            </w:pPr>
          </w:p>
        </w:tc>
        <w:tc>
          <w:tcPr>
            <w:tcW w:w="162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48" w14:textId="77777777">
            <w:pPr>
              <w:widowControl w:val="0"/>
              <w:pBdr>
                <w:top w:val="nil"/>
                <w:left w:val="nil"/>
                <w:bottom w:val="nil"/>
                <w:right w:val="nil"/>
                <w:between w:val="nil"/>
              </w:pBdr>
              <w:spacing w:line="276" w:lineRule="auto"/>
              <w:rPr>
                <w:color w:val="000000"/>
                <w:sz w:val="20"/>
                <w:szCs w:val="20"/>
              </w:rPr>
            </w:pPr>
          </w:p>
        </w:tc>
        <w:tc>
          <w:tcPr>
            <w:tcW w:w="3285" w:type="dxa"/>
            <w:tcBorders>
              <w:top w:val="nil"/>
              <w:left w:val="nil"/>
              <w:bottom w:val="single" w:color="000000" w:sz="4" w:space="0"/>
              <w:right w:val="single" w:color="000000" w:sz="4" w:space="0"/>
            </w:tcBorders>
            <w:shd w:val="clear" w:color="auto" w:fill="auto"/>
            <w:vAlign w:val="center"/>
          </w:tcPr>
          <w:p w:rsidR="00A00A7C" w:rsidRDefault="001264DB" w14:paraId="00000149" w14:textId="77777777">
            <w:pPr>
              <w:jc w:val="center"/>
              <w:rPr>
                <w:color w:val="000000"/>
                <w:sz w:val="20"/>
                <w:szCs w:val="20"/>
              </w:rPr>
            </w:pPr>
            <w:r>
              <w:rPr>
                <w:color w:val="000000"/>
                <w:sz w:val="20"/>
                <w:szCs w:val="20"/>
              </w:rPr>
              <w:t>55 años</w:t>
            </w:r>
          </w:p>
        </w:tc>
        <w:tc>
          <w:tcPr>
            <w:tcW w:w="2010" w:type="dxa"/>
            <w:tcBorders>
              <w:top w:val="nil"/>
              <w:left w:val="nil"/>
              <w:bottom w:val="single" w:color="000000" w:sz="4" w:space="0"/>
              <w:right w:val="single" w:color="000000" w:sz="4" w:space="0"/>
            </w:tcBorders>
            <w:shd w:val="clear" w:color="auto" w:fill="auto"/>
            <w:vAlign w:val="bottom"/>
          </w:tcPr>
          <w:p w:rsidR="00A00A7C" w:rsidRDefault="001264DB" w14:paraId="0000014A" w14:textId="77777777">
            <w:pPr>
              <w:rPr>
                <w:color w:val="000000"/>
                <w:sz w:val="20"/>
                <w:szCs w:val="20"/>
              </w:rPr>
            </w:pPr>
            <w:r>
              <w:rPr>
                <w:color w:val="000000"/>
                <w:sz w:val="20"/>
                <w:szCs w:val="20"/>
              </w:rPr>
              <w:t>Cuando cumpla 65 años en el 2022</w:t>
            </w:r>
          </w:p>
        </w:tc>
      </w:tr>
      <w:tr w:rsidR="00A00A7C" w14:paraId="264EFAE3" w14:textId="77777777">
        <w:trPr>
          <w:trHeight w:val="540"/>
          <w:jc w:val="center"/>
        </w:trPr>
        <w:tc>
          <w:tcPr>
            <w:tcW w:w="168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4B" w14:textId="77777777">
            <w:pPr>
              <w:widowControl w:val="0"/>
              <w:pBdr>
                <w:top w:val="nil"/>
                <w:left w:val="nil"/>
                <w:bottom w:val="nil"/>
                <w:right w:val="nil"/>
                <w:between w:val="nil"/>
              </w:pBdr>
              <w:spacing w:line="276" w:lineRule="auto"/>
              <w:rPr>
                <w:color w:val="000000"/>
                <w:sz w:val="20"/>
                <w:szCs w:val="20"/>
              </w:rPr>
            </w:pPr>
          </w:p>
        </w:tc>
        <w:tc>
          <w:tcPr>
            <w:tcW w:w="162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4C" w14:textId="77777777">
            <w:pPr>
              <w:widowControl w:val="0"/>
              <w:pBdr>
                <w:top w:val="nil"/>
                <w:left w:val="nil"/>
                <w:bottom w:val="nil"/>
                <w:right w:val="nil"/>
                <w:between w:val="nil"/>
              </w:pBdr>
              <w:spacing w:line="276" w:lineRule="auto"/>
              <w:rPr>
                <w:color w:val="000000"/>
                <w:sz w:val="20"/>
                <w:szCs w:val="20"/>
              </w:rPr>
            </w:pPr>
          </w:p>
        </w:tc>
        <w:tc>
          <w:tcPr>
            <w:tcW w:w="3285" w:type="dxa"/>
            <w:tcBorders>
              <w:top w:val="nil"/>
              <w:left w:val="nil"/>
              <w:bottom w:val="single" w:color="000000" w:sz="4" w:space="0"/>
              <w:right w:val="single" w:color="000000" w:sz="4" w:space="0"/>
            </w:tcBorders>
            <w:shd w:val="clear" w:color="auto" w:fill="auto"/>
            <w:vAlign w:val="center"/>
          </w:tcPr>
          <w:p w:rsidR="00A00A7C" w:rsidRDefault="001264DB" w14:paraId="0000014D" w14:textId="77777777">
            <w:pPr>
              <w:jc w:val="center"/>
              <w:rPr>
                <w:color w:val="000000"/>
                <w:sz w:val="20"/>
                <w:szCs w:val="20"/>
              </w:rPr>
            </w:pPr>
            <w:r>
              <w:rPr>
                <w:color w:val="000000"/>
                <w:sz w:val="20"/>
                <w:szCs w:val="20"/>
              </w:rPr>
              <w:t>59 años</w:t>
            </w:r>
          </w:p>
        </w:tc>
        <w:tc>
          <w:tcPr>
            <w:tcW w:w="2010" w:type="dxa"/>
            <w:tcBorders>
              <w:top w:val="nil"/>
              <w:left w:val="nil"/>
              <w:bottom w:val="single" w:color="000000" w:sz="4" w:space="0"/>
              <w:right w:val="single" w:color="000000" w:sz="4" w:space="0"/>
            </w:tcBorders>
            <w:shd w:val="clear" w:color="auto" w:fill="auto"/>
            <w:vAlign w:val="bottom"/>
          </w:tcPr>
          <w:p w:rsidR="00A00A7C" w:rsidRDefault="001264DB" w14:paraId="0000014E" w14:textId="77777777">
            <w:pPr>
              <w:rPr>
                <w:color w:val="000000"/>
                <w:sz w:val="20"/>
                <w:szCs w:val="20"/>
              </w:rPr>
            </w:pPr>
            <w:r>
              <w:rPr>
                <w:color w:val="000000"/>
                <w:sz w:val="20"/>
                <w:szCs w:val="20"/>
              </w:rPr>
              <w:t>Cuando cumpla 65 años en el 2018</w:t>
            </w:r>
          </w:p>
        </w:tc>
      </w:tr>
      <w:tr w:rsidR="00A00A7C" w14:paraId="3EFB96E7" w14:textId="77777777">
        <w:trPr>
          <w:trHeight w:val="540"/>
          <w:jc w:val="center"/>
        </w:trPr>
        <w:tc>
          <w:tcPr>
            <w:tcW w:w="168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14F" w14:textId="77777777">
            <w:pPr>
              <w:jc w:val="center"/>
              <w:rPr>
                <w:color w:val="000000"/>
                <w:sz w:val="20"/>
                <w:szCs w:val="20"/>
              </w:rPr>
            </w:pPr>
            <w:r>
              <w:rPr>
                <w:color w:val="000000"/>
                <w:sz w:val="20"/>
                <w:szCs w:val="20"/>
              </w:rPr>
              <w:t>Entre 60 y 80 años</w:t>
            </w:r>
          </w:p>
        </w:tc>
        <w:tc>
          <w:tcPr>
            <w:tcW w:w="162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150" w14:textId="77777777">
            <w:pPr>
              <w:jc w:val="center"/>
              <w:rPr>
                <w:color w:val="000000"/>
                <w:sz w:val="20"/>
                <w:szCs w:val="20"/>
              </w:rPr>
            </w:pPr>
            <w:r>
              <w:rPr>
                <w:color w:val="000000"/>
                <w:sz w:val="20"/>
                <w:szCs w:val="20"/>
              </w:rPr>
              <w:t>5</w:t>
            </w:r>
          </w:p>
        </w:tc>
        <w:tc>
          <w:tcPr>
            <w:tcW w:w="3285" w:type="dxa"/>
            <w:tcBorders>
              <w:top w:val="nil"/>
              <w:left w:val="nil"/>
              <w:bottom w:val="single" w:color="000000" w:sz="4" w:space="0"/>
              <w:right w:val="single" w:color="000000" w:sz="4" w:space="0"/>
            </w:tcBorders>
            <w:shd w:val="clear" w:color="auto" w:fill="auto"/>
            <w:vAlign w:val="center"/>
          </w:tcPr>
          <w:p w:rsidR="00A00A7C" w:rsidRDefault="001264DB" w14:paraId="00000151" w14:textId="77777777">
            <w:pPr>
              <w:jc w:val="center"/>
              <w:rPr>
                <w:color w:val="000000"/>
                <w:sz w:val="20"/>
                <w:szCs w:val="20"/>
              </w:rPr>
            </w:pPr>
            <w:r>
              <w:rPr>
                <w:color w:val="000000"/>
                <w:sz w:val="20"/>
                <w:szCs w:val="20"/>
              </w:rPr>
              <w:t>62 años</w:t>
            </w:r>
          </w:p>
        </w:tc>
        <w:tc>
          <w:tcPr>
            <w:tcW w:w="2010" w:type="dxa"/>
            <w:tcBorders>
              <w:top w:val="nil"/>
              <w:left w:val="nil"/>
              <w:bottom w:val="single" w:color="000000" w:sz="4" w:space="0"/>
              <w:right w:val="single" w:color="000000" w:sz="4" w:space="0"/>
            </w:tcBorders>
            <w:shd w:val="clear" w:color="auto" w:fill="auto"/>
            <w:vAlign w:val="bottom"/>
          </w:tcPr>
          <w:p w:rsidR="00A00A7C" w:rsidRDefault="001264DB" w14:paraId="00000152" w14:textId="77777777">
            <w:pPr>
              <w:rPr>
                <w:color w:val="000000"/>
                <w:sz w:val="20"/>
                <w:szCs w:val="20"/>
              </w:rPr>
            </w:pPr>
            <w:r>
              <w:rPr>
                <w:color w:val="000000"/>
                <w:sz w:val="20"/>
                <w:szCs w:val="20"/>
              </w:rPr>
              <w:t>Cuando cumpla 67 años en el 2017</w:t>
            </w:r>
          </w:p>
        </w:tc>
      </w:tr>
      <w:tr w:rsidR="00A00A7C" w14:paraId="54D8FDD9" w14:textId="77777777">
        <w:trPr>
          <w:trHeight w:val="540"/>
          <w:jc w:val="center"/>
        </w:trPr>
        <w:tc>
          <w:tcPr>
            <w:tcW w:w="168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53" w14:textId="77777777">
            <w:pPr>
              <w:widowControl w:val="0"/>
              <w:pBdr>
                <w:top w:val="nil"/>
                <w:left w:val="nil"/>
                <w:bottom w:val="nil"/>
                <w:right w:val="nil"/>
                <w:between w:val="nil"/>
              </w:pBdr>
              <w:spacing w:line="276" w:lineRule="auto"/>
              <w:rPr>
                <w:color w:val="000000"/>
                <w:sz w:val="20"/>
                <w:szCs w:val="20"/>
              </w:rPr>
            </w:pPr>
          </w:p>
        </w:tc>
        <w:tc>
          <w:tcPr>
            <w:tcW w:w="162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54" w14:textId="77777777">
            <w:pPr>
              <w:widowControl w:val="0"/>
              <w:pBdr>
                <w:top w:val="nil"/>
                <w:left w:val="nil"/>
                <w:bottom w:val="nil"/>
                <w:right w:val="nil"/>
                <w:between w:val="nil"/>
              </w:pBdr>
              <w:spacing w:line="276" w:lineRule="auto"/>
              <w:rPr>
                <w:color w:val="000000"/>
                <w:sz w:val="20"/>
                <w:szCs w:val="20"/>
              </w:rPr>
            </w:pPr>
          </w:p>
        </w:tc>
        <w:tc>
          <w:tcPr>
            <w:tcW w:w="3285" w:type="dxa"/>
            <w:tcBorders>
              <w:top w:val="nil"/>
              <w:left w:val="nil"/>
              <w:bottom w:val="single" w:color="000000" w:sz="4" w:space="0"/>
              <w:right w:val="single" w:color="000000" w:sz="4" w:space="0"/>
            </w:tcBorders>
            <w:shd w:val="clear" w:color="auto" w:fill="auto"/>
            <w:vAlign w:val="center"/>
          </w:tcPr>
          <w:p w:rsidR="00A00A7C" w:rsidRDefault="001264DB" w14:paraId="00000155" w14:textId="77777777">
            <w:pPr>
              <w:jc w:val="center"/>
              <w:rPr>
                <w:color w:val="000000"/>
                <w:sz w:val="20"/>
                <w:szCs w:val="20"/>
              </w:rPr>
            </w:pPr>
            <w:r>
              <w:rPr>
                <w:color w:val="000000"/>
                <w:sz w:val="20"/>
                <w:szCs w:val="20"/>
              </w:rPr>
              <w:t>65 años</w:t>
            </w:r>
          </w:p>
        </w:tc>
        <w:tc>
          <w:tcPr>
            <w:tcW w:w="2010" w:type="dxa"/>
            <w:tcBorders>
              <w:top w:val="nil"/>
              <w:left w:val="nil"/>
              <w:bottom w:val="single" w:color="000000" w:sz="4" w:space="0"/>
              <w:right w:val="single" w:color="000000" w:sz="4" w:space="0"/>
            </w:tcBorders>
            <w:shd w:val="clear" w:color="auto" w:fill="auto"/>
            <w:vAlign w:val="bottom"/>
          </w:tcPr>
          <w:p w:rsidR="00A00A7C" w:rsidRDefault="001264DB" w14:paraId="00000156" w14:textId="77777777">
            <w:pPr>
              <w:rPr>
                <w:color w:val="000000"/>
                <w:sz w:val="20"/>
                <w:szCs w:val="20"/>
              </w:rPr>
            </w:pPr>
            <w:r>
              <w:rPr>
                <w:color w:val="000000"/>
                <w:sz w:val="20"/>
                <w:szCs w:val="20"/>
              </w:rPr>
              <w:t>Cuando cumpla 70 años en el 2017</w:t>
            </w:r>
          </w:p>
        </w:tc>
      </w:tr>
      <w:tr w:rsidR="00A00A7C" w14:paraId="238F572F" w14:textId="77777777">
        <w:trPr>
          <w:trHeight w:val="540"/>
          <w:jc w:val="center"/>
        </w:trPr>
        <w:tc>
          <w:tcPr>
            <w:tcW w:w="168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57" w14:textId="77777777">
            <w:pPr>
              <w:widowControl w:val="0"/>
              <w:pBdr>
                <w:top w:val="nil"/>
                <w:left w:val="nil"/>
                <w:bottom w:val="nil"/>
                <w:right w:val="nil"/>
                <w:between w:val="nil"/>
              </w:pBdr>
              <w:spacing w:line="276" w:lineRule="auto"/>
              <w:rPr>
                <w:color w:val="000000"/>
                <w:sz w:val="20"/>
                <w:szCs w:val="20"/>
              </w:rPr>
            </w:pPr>
          </w:p>
        </w:tc>
        <w:tc>
          <w:tcPr>
            <w:tcW w:w="162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58" w14:textId="77777777">
            <w:pPr>
              <w:widowControl w:val="0"/>
              <w:pBdr>
                <w:top w:val="nil"/>
                <w:left w:val="nil"/>
                <w:bottom w:val="nil"/>
                <w:right w:val="nil"/>
                <w:between w:val="nil"/>
              </w:pBdr>
              <w:spacing w:line="276" w:lineRule="auto"/>
              <w:rPr>
                <w:color w:val="000000"/>
                <w:sz w:val="20"/>
                <w:szCs w:val="20"/>
              </w:rPr>
            </w:pPr>
          </w:p>
        </w:tc>
        <w:tc>
          <w:tcPr>
            <w:tcW w:w="3285" w:type="dxa"/>
            <w:tcBorders>
              <w:top w:val="nil"/>
              <w:left w:val="nil"/>
              <w:bottom w:val="single" w:color="000000" w:sz="4" w:space="0"/>
              <w:right w:val="single" w:color="000000" w:sz="4" w:space="0"/>
            </w:tcBorders>
            <w:shd w:val="clear" w:color="auto" w:fill="auto"/>
            <w:vAlign w:val="center"/>
          </w:tcPr>
          <w:p w:rsidR="00A00A7C" w:rsidRDefault="001264DB" w14:paraId="00000159" w14:textId="77777777">
            <w:pPr>
              <w:jc w:val="center"/>
              <w:rPr>
                <w:color w:val="000000"/>
                <w:sz w:val="20"/>
                <w:szCs w:val="20"/>
              </w:rPr>
            </w:pPr>
            <w:r>
              <w:rPr>
                <w:color w:val="000000"/>
                <w:sz w:val="20"/>
                <w:szCs w:val="20"/>
              </w:rPr>
              <w:t>78 años</w:t>
            </w:r>
          </w:p>
        </w:tc>
        <w:tc>
          <w:tcPr>
            <w:tcW w:w="2010" w:type="dxa"/>
            <w:tcBorders>
              <w:top w:val="nil"/>
              <w:left w:val="nil"/>
              <w:bottom w:val="single" w:color="000000" w:sz="4" w:space="0"/>
              <w:right w:val="single" w:color="000000" w:sz="4" w:space="0"/>
            </w:tcBorders>
            <w:shd w:val="clear" w:color="auto" w:fill="auto"/>
            <w:vAlign w:val="bottom"/>
          </w:tcPr>
          <w:p w:rsidR="00A00A7C" w:rsidRDefault="001264DB" w14:paraId="0000015A" w14:textId="77777777">
            <w:pPr>
              <w:rPr>
                <w:color w:val="000000"/>
                <w:sz w:val="20"/>
                <w:szCs w:val="20"/>
              </w:rPr>
            </w:pPr>
            <w:r>
              <w:rPr>
                <w:color w:val="000000"/>
                <w:sz w:val="20"/>
                <w:szCs w:val="20"/>
              </w:rPr>
              <w:t>Cuando cumpla 81 años en el 2015</w:t>
            </w:r>
          </w:p>
        </w:tc>
      </w:tr>
      <w:tr w:rsidR="00A00A7C" w14:paraId="4D106863" w14:textId="77777777">
        <w:trPr>
          <w:trHeight w:val="540"/>
          <w:jc w:val="center"/>
        </w:trPr>
        <w:tc>
          <w:tcPr>
            <w:tcW w:w="168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15B" w14:textId="77777777">
            <w:pPr>
              <w:jc w:val="center"/>
              <w:rPr>
                <w:color w:val="000000"/>
                <w:sz w:val="20"/>
                <w:szCs w:val="20"/>
              </w:rPr>
            </w:pPr>
            <w:r>
              <w:rPr>
                <w:color w:val="000000"/>
                <w:sz w:val="20"/>
                <w:szCs w:val="20"/>
              </w:rPr>
              <w:t>Mayor de 80 años</w:t>
            </w:r>
          </w:p>
        </w:tc>
        <w:tc>
          <w:tcPr>
            <w:tcW w:w="162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15C" w14:textId="77777777">
            <w:pPr>
              <w:jc w:val="center"/>
              <w:rPr>
                <w:color w:val="000000"/>
                <w:sz w:val="20"/>
                <w:szCs w:val="20"/>
              </w:rPr>
            </w:pPr>
            <w:r>
              <w:rPr>
                <w:color w:val="000000"/>
                <w:sz w:val="20"/>
                <w:szCs w:val="20"/>
              </w:rPr>
              <w:t>1</w:t>
            </w:r>
          </w:p>
        </w:tc>
        <w:tc>
          <w:tcPr>
            <w:tcW w:w="3285" w:type="dxa"/>
            <w:tcBorders>
              <w:top w:val="nil"/>
              <w:left w:val="nil"/>
              <w:bottom w:val="single" w:color="000000" w:sz="4" w:space="0"/>
              <w:right w:val="single" w:color="000000" w:sz="4" w:space="0"/>
            </w:tcBorders>
            <w:shd w:val="clear" w:color="auto" w:fill="auto"/>
            <w:vAlign w:val="center"/>
          </w:tcPr>
          <w:p w:rsidR="00A00A7C" w:rsidRDefault="001264DB" w14:paraId="0000015D" w14:textId="77777777">
            <w:pPr>
              <w:jc w:val="center"/>
              <w:rPr>
                <w:color w:val="000000"/>
                <w:sz w:val="20"/>
                <w:szCs w:val="20"/>
              </w:rPr>
            </w:pPr>
            <w:r>
              <w:rPr>
                <w:color w:val="000000"/>
                <w:sz w:val="20"/>
                <w:szCs w:val="20"/>
              </w:rPr>
              <w:t>80 años</w:t>
            </w:r>
          </w:p>
        </w:tc>
        <w:tc>
          <w:tcPr>
            <w:tcW w:w="2010" w:type="dxa"/>
            <w:tcBorders>
              <w:top w:val="nil"/>
              <w:left w:val="nil"/>
              <w:bottom w:val="single" w:color="000000" w:sz="4" w:space="0"/>
              <w:right w:val="single" w:color="000000" w:sz="4" w:space="0"/>
            </w:tcBorders>
            <w:shd w:val="clear" w:color="auto" w:fill="auto"/>
            <w:vAlign w:val="bottom"/>
          </w:tcPr>
          <w:p w:rsidR="00A00A7C" w:rsidRDefault="001264DB" w14:paraId="0000015E" w14:textId="77777777">
            <w:pPr>
              <w:rPr>
                <w:color w:val="000000"/>
                <w:sz w:val="20"/>
                <w:szCs w:val="20"/>
              </w:rPr>
            </w:pPr>
            <w:r>
              <w:rPr>
                <w:color w:val="000000"/>
                <w:sz w:val="20"/>
                <w:szCs w:val="20"/>
              </w:rPr>
              <w:t>Cuando cumpla 81 años en el 2013</w:t>
            </w:r>
          </w:p>
        </w:tc>
      </w:tr>
      <w:tr w:rsidR="00A00A7C" w14:paraId="09816E4B" w14:textId="77777777">
        <w:trPr>
          <w:trHeight w:val="540"/>
          <w:jc w:val="center"/>
        </w:trPr>
        <w:tc>
          <w:tcPr>
            <w:tcW w:w="168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5F" w14:textId="77777777">
            <w:pPr>
              <w:widowControl w:val="0"/>
              <w:pBdr>
                <w:top w:val="nil"/>
                <w:left w:val="nil"/>
                <w:bottom w:val="nil"/>
                <w:right w:val="nil"/>
                <w:between w:val="nil"/>
              </w:pBdr>
              <w:spacing w:line="276" w:lineRule="auto"/>
              <w:rPr>
                <w:color w:val="000000"/>
                <w:sz w:val="20"/>
                <w:szCs w:val="20"/>
              </w:rPr>
            </w:pPr>
          </w:p>
        </w:tc>
        <w:tc>
          <w:tcPr>
            <w:tcW w:w="162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60" w14:textId="77777777">
            <w:pPr>
              <w:widowControl w:val="0"/>
              <w:pBdr>
                <w:top w:val="nil"/>
                <w:left w:val="nil"/>
                <w:bottom w:val="nil"/>
                <w:right w:val="nil"/>
                <w:between w:val="nil"/>
              </w:pBdr>
              <w:spacing w:line="276" w:lineRule="auto"/>
              <w:rPr>
                <w:color w:val="000000"/>
                <w:sz w:val="20"/>
                <w:szCs w:val="20"/>
              </w:rPr>
            </w:pPr>
          </w:p>
        </w:tc>
        <w:tc>
          <w:tcPr>
            <w:tcW w:w="3285" w:type="dxa"/>
            <w:tcBorders>
              <w:top w:val="nil"/>
              <w:left w:val="nil"/>
              <w:bottom w:val="single" w:color="000000" w:sz="4" w:space="0"/>
              <w:right w:val="single" w:color="000000" w:sz="4" w:space="0"/>
            </w:tcBorders>
            <w:shd w:val="clear" w:color="auto" w:fill="auto"/>
            <w:vAlign w:val="center"/>
          </w:tcPr>
          <w:p w:rsidR="00A00A7C" w:rsidRDefault="001264DB" w14:paraId="00000161" w14:textId="77777777">
            <w:pPr>
              <w:jc w:val="center"/>
              <w:rPr>
                <w:color w:val="000000"/>
                <w:sz w:val="20"/>
                <w:szCs w:val="20"/>
              </w:rPr>
            </w:pPr>
            <w:r>
              <w:rPr>
                <w:color w:val="000000"/>
                <w:sz w:val="20"/>
                <w:szCs w:val="20"/>
              </w:rPr>
              <w:t>81 años</w:t>
            </w:r>
          </w:p>
        </w:tc>
        <w:tc>
          <w:tcPr>
            <w:tcW w:w="2010" w:type="dxa"/>
            <w:tcBorders>
              <w:top w:val="nil"/>
              <w:left w:val="nil"/>
              <w:bottom w:val="single" w:color="000000" w:sz="4" w:space="0"/>
              <w:right w:val="single" w:color="000000" w:sz="4" w:space="0"/>
            </w:tcBorders>
            <w:shd w:val="clear" w:color="auto" w:fill="auto"/>
            <w:vAlign w:val="bottom"/>
          </w:tcPr>
          <w:p w:rsidR="00A00A7C" w:rsidRDefault="001264DB" w14:paraId="00000162" w14:textId="77777777">
            <w:pPr>
              <w:rPr>
                <w:color w:val="000000"/>
                <w:sz w:val="20"/>
                <w:szCs w:val="20"/>
              </w:rPr>
            </w:pPr>
            <w:r>
              <w:rPr>
                <w:color w:val="000000"/>
                <w:sz w:val="20"/>
                <w:szCs w:val="20"/>
              </w:rPr>
              <w:t>Cuando cumpla 82 años en el 2013</w:t>
            </w:r>
          </w:p>
        </w:tc>
      </w:tr>
      <w:tr w:rsidR="00A00A7C" w14:paraId="4570DBEF" w14:textId="77777777">
        <w:trPr>
          <w:trHeight w:val="540"/>
          <w:jc w:val="center"/>
        </w:trPr>
        <w:tc>
          <w:tcPr>
            <w:tcW w:w="168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63" w14:textId="77777777">
            <w:pPr>
              <w:widowControl w:val="0"/>
              <w:pBdr>
                <w:top w:val="nil"/>
                <w:left w:val="nil"/>
                <w:bottom w:val="nil"/>
                <w:right w:val="nil"/>
                <w:between w:val="nil"/>
              </w:pBdr>
              <w:spacing w:line="276" w:lineRule="auto"/>
              <w:rPr>
                <w:color w:val="000000"/>
                <w:sz w:val="20"/>
                <w:szCs w:val="20"/>
              </w:rPr>
            </w:pPr>
          </w:p>
        </w:tc>
        <w:tc>
          <w:tcPr>
            <w:tcW w:w="162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164" w14:textId="77777777">
            <w:pPr>
              <w:widowControl w:val="0"/>
              <w:pBdr>
                <w:top w:val="nil"/>
                <w:left w:val="nil"/>
                <w:bottom w:val="nil"/>
                <w:right w:val="nil"/>
                <w:between w:val="nil"/>
              </w:pBdr>
              <w:spacing w:line="276" w:lineRule="auto"/>
              <w:rPr>
                <w:color w:val="000000"/>
                <w:sz w:val="20"/>
                <w:szCs w:val="20"/>
              </w:rPr>
            </w:pPr>
          </w:p>
        </w:tc>
        <w:tc>
          <w:tcPr>
            <w:tcW w:w="3285" w:type="dxa"/>
            <w:tcBorders>
              <w:top w:val="nil"/>
              <w:left w:val="nil"/>
              <w:bottom w:val="single" w:color="000000" w:sz="4" w:space="0"/>
              <w:right w:val="single" w:color="000000" w:sz="4" w:space="0"/>
            </w:tcBorders>
            <w:shd w:val="clear" w:color="auto" w:fill="auto"/>
            <w:vAlign w:val="center"/>
          </w:tcPr>
          <w:p w:rsidR="00A00A7C" w:rsidRDefault="001264DB" w14:paraId="00000165" w14:textId="77777777">
            <w:pPr>
              <w:jc w:val="center"/>
              <w:rPr>
                <w:color w:val="000000"/>
                <w:sz w:val="20"/>
                <w:szCs w:val="20"/>
              </w:rPr>
            </w:pPr>
            <w:r>
              <w:rPr>
                <w:color w:val="000000"/>
                <w:sz w:val="20"/>
                <w:szCs w:val="20"/>
              </w:rPr>
              <w:t>83 años</w:t>
            </w:r>
          </w:p>
        </w:tc>
        <w:tc>
          <w:tcPr>
            <w:tcW w:w="2010" w:type="dxa"/>
            <w:tcBorders>
              <w:top w:val="nil"/>
              <w:left w:val="nil"/>
              <w:bottom w:val="single" w:color="000000" w:sz="4" w:space="0"/>
              <w:right w:val="single" w:color="000000" w:sz="4" w:space="0"/>
            </w:tcBorders>
            <w:shd w:val="clear" w:color="auto" w:fill="auto"/>
            <w:vAlign w:val="bottom"/>
          </w:tcPr>
          <w:p w:rsidR="00A00A7C" w:rsidRDefault="001264DB" w14:paraId="00000166" w14:textId="77777777">
            <w:pPr>
              <w:rPr>
                <w:color w:val="000000"/>
                <w:sz w:val="20"/>
                <w:szCs w:val="20"/>
              </w:rPr>
            </w:pPr>
            <w:r>
              <w:rPr>
                <w:color w:val="000000"/>
                <w:sz w:val="20"/>
                <w:szCs w:val="20"/>
              </w:rPr>
              <w:t>Cuando cumpla 84 años en el 2013</w:t>
            </w:r>
          </w:p>
        </w:tc>
      </w:tr>
    </w:tbl>
    <w:p w:rsidR="00A00A7C" w:rsidRDefault="00A00A7C" w14:paraId="00000167" w14:textId="77777777">
      <w:pPr>
        <w:rPr>
          <w:sz w:val="20"/>
          <w:szCs w:val="20"/>
          <w:highlight w:val="white"/>
        </w:rPr>
      </w:pPr>
    </w:p>
    <w:p w:rsidR="00A00A7C" w:rsidP="16743FE8" w:rsidRDefault="00A00A7C" w14:paraId="0000016B" w14:textId="1FA02E75">
      <w:pPr>
        <w:spacing w:line="360" w:lineRule="auto"/>
        <w:rPr>
          <w:sz w:val="20"/>
          <w:szCs w:val="20"/>
          <w:highlight w:val="white"/>
        </w:rPr>
      </w:pPr>
      <w:r w:rsidRPr="16743FE8" w:rsidR="001264DB">
        <w:rPr>
          <w:sz w:val="20"/>
          <w:szCs w:val="20"/>
          <w:highlight w:val="white"/>
        </w:rPr>
        <w:t>Nota</w:t>
      </w:r>
      <w:r w:rsidRPr="16743FE8" w:rsidR="001264DB">
        <w:rPr>
          <w:i w:val="1"/>
          <w:iCs w:val="1"/>
          <w:sz w:val="20"/>
          <w:szCs w:val="20"/>
          <w:highlight w:val="white"/>
        </w:rPr>
        <w:t xml:space="preserve">. </w:t>
      </w:r>
      <w:r w:rsidRPr="16743FE8" w:rsidR="5042545C">
        <w:rPr>
          <w:i w:val="1"/>
          <w:iCs w:val="1"/>
          <w:sz w:val="20"/>
          <w:szCs w:val="20"/>
          <w:highlight w:val="white"/>
        </w:rPr>
        <w:t>Tomado de S</w:t>
      </w:r>
      <w:r w:rsidRPr="16743FE8" w:rsidR="001264DB">
        <w:rPr>
          <w:sz w:val="20"/>
          <w:szCs w:val="20"/>
          <w:highlight w:val="white"/>
        </w:rPr>
        <w:t>ecretaría Distrital de Movilidad</w:t>
      </w:r>
      <w:r w:rsidRPr="16743FE8" w:rsidR="3751DBB9">
        <w:rPr>
          <w:sz w:val="20"/>
          <w:szCs w:val="20"/>
          <w:highlight w:val="white"/>
        </w:rPr>
        <w:t xml:space="preserve"> (2002)</w:t>
      </w:r>
    </w:p>
    <w:p w:rsidR="00A00A7C" w:rsidRDefault="00A00A7C" w14:paraId="0000016E" w14:textId="77777777">
      <w:pPr>
        <w:pBdr>
          <w:top w:val="nil"/>
          <w:left w:val="nil"/>
          <w:bottom w:val="nil"/>
          <w:right w:val="nil"/>
          <w:between w:val="nil"/>
        </w:pBdr>
        <w:spacing w:line="360" w:lineRule="auto"/>
        <w:jc w:val="both"/>
        <w:rPr>
          <w:sz w:val="20"/>
          <w:szCs w:val="20"/>
        </w:rPr>
      </w:pPr>
    </w:p>
    <w:p w:rsidR="00A00A7C" w:rsidRDefault="00A00A7C" w14:paraId="0000016F" w14:textId="77777777">
      <w:pPr>
        <w:pBdr>
          <w:top w:val="nil"/>
          <w:left w:val="nil"/>
          <w:bottom w:val="nil"/>
          <w:right w:val="nil"/>
          <w:between w:val="nil"/>
        </w:pBdr>
        <w:spacing w:line="360" w:lineRule="auto"/>
        <w:jc w:val="both"/>
        <w:rPr>
          <w:sz w:val="20"/>
          <w:szCs w:val="20"/>
        </w:rPr>
      </w:pPr>
    </w:p>
    <w:p w:rsidR="00A00A7C" w:rsidRDefault="001264DB" w14:paraId="00000170" w14:textId="77777777">
      <w:pPr>
        <w:pBdr>
          <w:top w:val="nil"/>
          <w:left w:val="nil"/>
          <w:bottom w:val="nil"/>
          <w:right w:val="nil"/>
          <w:between w:val="nil"/>
        </w:pBdr>
        <w:spacing w:line="360" w:lineRule="auto"/>
        <w:jc w:val="both"/>
        <w:rPr>
          <w:b/>
          <w:color w:val="000000"/>
          <w:sz w:val="20"/>
          <w:szCs w:val="20"/>
        </w:rPr>
      </w:pPr>
      <w:r>
        <w:rPr>
          <w:b/>
          <w:color w:val="000000"/>
          <w:sz w:val="20"/>
          <w:szCs w:val="20"/>
        </w:rPr>
        <w:t xml:space="preserve">Causales de suspensión: </w:t>
      </w:r>
    </w:p>
    <w:p w:rsidR="00A00A7C" w:rsidRDefault="00A00A7C" w14:paraId="00000171" w14:textId="77777777">
      <w:pPr>
        <w:pBdr>
          <w:top w:val="nil"/>
          <w:left w:val="nil"/>
          <w:bottom w:val="nil"/>
          <w:right w:val="nil"/>
          <w:between w:val="nil"/>
        </w:pBdr>
        <w:spacing w:line="360" w:lineRule="auto"/>
        <w:jc w:val="both"/>
        <w:rPr>
          <w:sz w:val="20"/>
          <w:szCs w:val="20"/>
        </w:rPr>
      </w:pPr>
    </w:p>
    <w:p w:rsidR="00A00A7C" w:rsidP="16743FE8" w:rsidRDefault="001264DB" w14:paraId="00000172" w14:textId="3FAEAF20">
      <w:pPr>
        <w:pBdr>
          <w:top w:val="nil" w:color="000000" w:sz="0" w:space="0"/>
          <w:left w:val="nil" w:color="000000" w:sz="0" w:space="0"/>
          <w:bottom w:val="nil" w:color="000000" w:sz="0" w:space="0"/>
          <w:right w:val="nil" w:color="000000" w:sz="0" w:space="0"/>
          <w:between w:val="nil" w:color="000000" w:sz="0" w:space="0"/>
        </w:pBdr>
        <w:spacing w:line="360" w:lineRule="auto"/>
        <w:jc w:val="both"/>
        <w:rPr>
          <w:color w:val="000000"/>
          <w:sz w:val="20"/>
          <w:szCs w:val="20"/>
        </w:rPr>
      </w:pPr>
      <w:r w:rsidRPr="16743FE8" w:rsidR="001264DB">
        <w:rPr>
          <w:color w:val="000000" w:themeColor="text1" w:themeTint="FF" w:themeShade="FF"/>
          <w:sz w:val="20"/>
          <w:szCs w:val="20"/>
        </w:rPr>
        <w:t xml:space="preserve">El </w:t>
      </w:r>
      <w:r w:rsidRPr="16743FE8" w:rsidR="005664A6">
        <w:rPr>
          <w:sz w:val="20"/>
          <w:szCs w:val="20"/>
        </w:rPr>
        <w:t>A</w:t>
      </w:r>
      <w:r w:rsidRPr="16743FE8" w:rsidR="001264DB">
        <w:rPr>
          <w:sz w:val="20"/>
          <w:szCs w:val="20"/>
        </w:rPr>
        <w:t>rtículo</w:t>
      </w:r>
      <w:r w:rsidRPr="16743FE8" w:rsidR="001264DB">
        <w:rPr>
          <w:color w:val="000000" w:themeColor="text1" w:themeTint="FF" w:themeShade="FF"/>
          <w:sz w:val="20"/>
          <w:szCs w:val="20"/>
        </w:rPr>
        <w:t xml:space="preserve"> 26 de la </w:t>
      </w:r>
      <w:r w:rsidRPr="16743FE8" w:rsidR="005664A6">
        <w:rPr>
          <w:color w:val="000000" w:themeColor="text1" w:themeTint="FF" w:themeShade="FF"/>
          <w:sz w:val="20"/>
          <w:szCs w:val="20"/>
        </w:rPr>
        <w:t>L</w:t>
      </w:r>
      <w:r w:rsidRPr="16743FE8" w:rsidR="001264DB">
        <w:rPr>
          <w:color w:val="000000" w:themeColor="text1" w:themeTint="FF" w:themeShade="FF"/>
          <w:sz w:val="20"/>
          <w:szCs w:val="20"/>
        </w:rPr>
        <w:t>ey 769 de 2002, establece las siguientes causales de suspensión o cancelación de la licencia de conducción</w:t>
      </w:r>
      <w:r w:rsidRPr="16743FE8" w:rsidR="2F94C6F5">
        <w:rPr>
          <w:color w:val="000000" w:themeColor="text1" w:themeTint="FF" w:themeShade="FF"/>
          <w:sz w:val="20"/>
          <w:szCs w:val="20"/>
        </w:rPr>
        <w:t xml:space="preserve">: </w:t>
      </w:r>
    </w:p>
    <w:p w:rsidR="00A00A7C" w:rsidRDefault="00A00A7C" w14:paraId="00000173" w14:textId="77777777">
      <w:pPr>
        <w:spacing w:line="360" w:lineRule="auto"/>
        <w:jc w:val="both"/>
        <w:rPr>
          <w:sz w:val="20"/>
          <w:szCs w:val="20"/>
        </w:rPr>
      </w:pPr>
    </w:p>
    <w:p w:rsidR="00A00A7C" w:rsidRDefault="001264DB" w14:paraId="00000176" w14:textId="77777777">
      <w:pPr>
        <w:spacing w:line="360" w:lineRule="auto"/>
        <w:jc w:val="both"/>
        <w:rPr>
          <w:sz w:val="20"/>
          <w:szCs w:val="20"/>
        </w:rPr>
      </w:pPr>
      <w:commentRangeStart w:id="954527687"/>
      <w:r>
        <w:rPr>
          <w:noProof/>
          <w:sz w:val="20"/>
          <w:szCs w:val="20"/>
        </w:rPr>
        <mc:AlternateContent>
          <mc:Choice Requires="wpg">
            <w:drawing>
              <wp:inline distT="0" distB="0" distL="0" distR="0" wp14:anchorId="6A129695" wp14:editId="64D9FF68">
                <wp:extent cx="6553229" cy="2822482"/>
                <wp:effectExtent l="0" t="0" r="0" b="0"/>
                <wp:docPr id="76" name="Grupo 76"/>
                <wp:cNvGraphicFramePr/>
                <a:graphic xmlns:a="http://schemas.openxmlformats.org/drawingml/2006/main">
                  <a:graphicData uri="http://schemas.microsoft.com/office/word/2010/wordprocessingGroup">
                    <wpg:wgp>
                      <wpg:cNvGrpSpPr/>
                      <wpg:grpSpPr>
                        <a:xfrm>
                          <a:off x="0" y="0"/>
                          <a:ext cx="6553229" cy="2822482"/>
                          <a:chOff x="2062733" y="1169609"/>
                          <a:chExt cx="6566535" cy="4916767"/>
                        </a:xfrm>
                      </wpg:grpSpPr>
                      <wpg:grpSp>
                        <wpg:cNvPr id="77" name="Grupo 77"/>
                        <wpg:cNvGrpSpPr/>
                        <wpg:grpSpPr>
                          <a:xfrm>
                            <a:off x="2062733" y="1169609"/>
                            <a:ext cx="6566535" cy="4916767"/>
                            <a:chOff x="0" y="-437285"/>
                            <a:chExt cx="6576050" cy="4930882"/>
                          </a:xfrm>
                        </wpg:grpSpPr>
                        <wps:wsp>
                          <wps:cNvPr id="78" name="Rectángulo 78"/>
                          <wps:cNvSpPr/>
                          <wps:spPr>
                            <a:xfrm>
                              <a:off x="0" y="0"/>
                              <a:ext cx="6576050" cy="4361200"/>
                            </a:xfrm>
                            <a:prstGeom prst="rect">
                              <a:avLst/>
                            </a:prstGeom>
                            <a:noFill/>
                            <a:ln>
                              <a:noFill/>
                            </a:ln>
                          </wps:spPr>
                          <wps:txbx>
                            <w:txbxContent>
                              <w:p w:rsidR="00467985" w:rsidRDefault="00467985" w14:paraId="61302803" w14:textId="77777777">
                                <w:pPr>
                                  <w:spacing w:line="240" w:lineRule="auto"/>
                                  <w:textDirection w:val="btLr"/>
                                </w:pPr>
                              </w:p>
                            </w:txbxContent>
                          </wps:txbx>
                          <wps:bodyPr spcFirstLastPara="1" wrap="square" lIns="91425" tIns="91425" rIns="91425" bIns="91425" anchor="ctr" anchorCtr="0">
                            <a:noAutofit/>
                          </wps:bodyPr>
                        </wps:wsp>
                        <wpg:grpSp>
                          <wpg:cNvPr id="79" name="Grupo 79"/>
                          <wpg:cNvGrpSpPr/>
                          <wpg:grpSpPr>
                            <a:xfrm>
                              <a:off x="0" y="-437285"/>
                              <a:ext cx="6566525" cy="4930882"/>
                              <a:chOff x="0" y="-437285"/>
                              <a:chExt cx="6566525" cy="4930882"/>
                            </a:xfrm>
                          </wpg:grpSpPr>
                          <wps:wsp>
                            <wps:cNvPr id="80" name="Rectángulo 80"/>
                            <wps:cNvSpPr/>
                            <wps:spPr>
                              <a:xfrm>
                                <a:off x="0" y="0"/>
                                <a:ext cx="6566525" cy="4348700"/>
                              </a:xfrm>
                              <a:prstGeom prst="rect">
                                <a:avLst/>
                              </a:prstGeom>
                              <a:noFill/>
                              <a:ln>
                                <a:noFill/>
                              </a:ln>
                            </wps:spPr>
                            <wps:txbx>
                              <w:txbxContent>
                                <w:p w:rsidR="00467985" w:rsidRDefault="00467985" w14:paraId="3DC0CA12" w14:textId="77777777">
                                  <w:pPr>
                                    <w:spacing w:line="240" w:lineRule="auto"/>
                                    <w:textDirection w:val="btLr"/>
                                  </w:pPr>
                                </w:p>
                              </w:txbxContent>
                            </wps:txbx>
                            <wps:bodyPr spcFirstLastPara="1" wrap="square" lIns="91425" tIns="91425" rIns="91425" bIns="91425" anchor="ctr" anchorCtr="0">
                              <a:noAutofit/>
                            </wps:bodyPr>
                          </wps:wsp>
                          <wps:wsp>
                            <wps:cNvPr id="81" name="Rectángulo: esquinas superiores redondeadas 81"/>
                            <wps:cNvSpPr/>
                            <wps:spPr>
                              <a:xfrm rot="5400000">
                                <a:off x="3418661" y="-1055880"/>
                                <a:ext cx="2082144" cy="4194378"/>
                              </a:xfrm>
                              <a:prstGeom prst="round2SameRect">
                                <a:avLst>
                                  <a:gd name="adj1" fmla="val 16667"/>
                                  <a:gd name="adj2" fmla="val 0"/>
                                </a:avLst>
                              </a:prstGeom>
                              <a:solidFill>
                                <a:srgbClr val="E7CFCF">
                                  <a:alpha val="89411"/>
                                </a:srgbClr>
                              </a:solidFill>
                              <a:ln w="25400" cap="flat" cmpd="sng">
                                <a:solidFill>
                                  <a:srgbClr val="E7CFCF">
                                    <a:alpha val="89411"/>
                                  </a:srgbClr>
                                </a:solidFill>
                                <a:prstDash val="solid"/>
                                <a:round/>
                                <a:headEnd type="none" w="sm" len="sm"/>
                                <a:tailEnd type="none" w="sm" len="sm"/>
                              </a:ln>
                            </wps:spPr>
                            <wps:txbx>
                              <w:txbxContent>
                                <w:p w:rsidR="00467985" w:rsidRDefault="00467985" w14:paraId="194CD08D" w14:textId="77777777">
                                  <w:pPr>
                                    <w:spacing w:line="240" w:lineRule="auto"/>
                                    <w:textDirection w:val="btLr"/>
                                  </w:pPr>
                                </w:p>
                              </w:txbxContent>
                            </wps:txbx>
                            <wps:bodyPr spcFirstLastPara="1" wrap="square" lIns="91425" tIns="91425" rIns="91425" bIns="91425" anchor="ctr" anchorCtr="0">
                              <a:noAutofit/>
                            </wps:bodyPr>
                          </wps:wsp>
                          <wps:wsp>
                            <wps:cNvPr id="82" name="Rectángulo 82"/>
                            <wps:cNvSpPr/>
                            <wps:spPr>
                              <a:xfrm>
                                <a:off x="2362544" y="-437285"/>
                                <a:ext cx="4092736" cy="2716095"/>
                              </a:xfrm>
                              <a:prstGeom prst="rect">
                                <a:avLst/>
                              </a:prstGeom>
                              <a:noFill/>
                              <a:ln>
                                <a:noFill/>
                              </a:ln>
                            </wps:spPr>
                            <wps:txbx>
                              <w:txbxContent>
                                <w:p w:rsidRPr="00B76696" w:rsidR="00467985" w:rsidP="00B76696" w:rsidRDefault="00467985" w14:paraId="7D89DDF4" w14:textId="4229F39C">
                                  <w:pPr>
                                    <w:spacing w:line="215" w:lineRule="auto"/>
                                    <w:textDirection w:val="btLr"/>
                                    <w:rPr>
                                      <w:sz w:val="16"/>
                                      <w:szCs w:val="16"/>
                                    </w:rPr>
                                  </w:pPr>
                                  <w:r w:rsidRPr="00B76696">
                                    <w:rPr>
                                      <w:rFonts w:ascii="Cambria" w:hAnsi="Cambria" w:eastAsia="Cambria" w:cs="Cambria"/>
                                      <w:color w:val="000000"/>
                                      <w:sz w:val="14"/>
                                      <w:szCs w:val="16"/>
                                    </w:rPr>
                                    <w:t>Por disposición de las autoridades ante una imposibilidad física o mental transitoria que le imposibilite conducir, misma que debe ser soportada medicamente.</w:t>
                                  </w:r>
                                </w:p>
                                <w:p w:rsidRPr="00B76696" w:rsidR="00467985" w:rsidP="00B76696" w:rsidRDefault="00467985" w14:paraId="2D14DC2B" w14:textId="77777777">
                                  <w:pPr>
                                    <w:spacing w:line="215" w:lineRule="auto"/>
                                    <w:textDirection w:val="btLr"/>
                                    <w:rPr>
                                      <w:sz w:val="16"/>
                                      <w:szCs w:val="16"/>
                                    </w:rPr>
                                  </w:pPr>
                                  <w:r w:rsidRPr="00B76696">
                                    <w:rPr>
                                      <w:rFonts w:ascii="Cambria" w:hAnsi="Cambria" w:eastAsia="Cambria" w:cs="Cambria"/>
                                      <w:color w:val="000000"/>
                                      <w:sz w:val="14"/>
                                      <w:szCs w:val="16"/>
                                    </w:rPr>
                                    <w:t>Por decisión judicial.</w:t>
                                  </w:r>
                                </w:p>
                                <w:p w:rsidRPr="00B76696" w:rsidR="00467985" w:rsidP="00B76696" w:rsidRDefault="00467985" w14:paraId="144F2149" w14:textId="77777777">
                                  <w:pPr>
                                    <w:spacing w:line="215" w:lineRule="auto"/>
                                    <w:textDirection w:val="btLr"/>
                                    <w:rPr>
                                      <w:sz w:val="16"/>
                                      <w:szCs w:val="16"/>
                                    </w:rPr>
                                  </w:pPr>
                                  <w:r w:rsidRPr="00B76696">
                                    <w:rPr>
                                      <w:rFonts w:ascii="Cambria" w:hAnsi="Cambria" w:eastAsia="Cambria" w:cs="Cambria"/>
                                      <w:color w:val="000000"/>
                                      <w:sz w:val="14"/>
                                      <w:szCs w:val="16"/>
                                    </w:rPr>
                                    <w:t>Cuando las autoridades competentes encuentran en flagrancia al conductor en estado de embriaguez o bajo los efectos de drogas alucinógenas.</w:t>
                                  </w:r>
                                </w:p>
                                <w:p w:rsidRPr="00B76696" w:rsidR="00467985" w:rsidP="00B76696" w:rsidRDefault="00467985" w14:paraId="3ABCA1D2" w14:textId="77777777">
                                  <w:pPr>
                                    <w:spacing w:line="215" w:lineRule="auto"/>
                                    <w:textDirection w:val="btLr"/>
                                    <w:rPr>
                                      <w:sz w:val="16"/>
                                      <w:szCs w:val="16"/>
                                    </w:rPr>
                                  </w:pPr>
                                  <w:r w:rsidRPr="00B76696">
                                    <w:rPr>
                                      <w:rFonts w:ascii="Cambria" w:hAnsi="Cambria" w:eastAsia="Cambria" w:cs="Cambria"/>
                                      <w:color w:val="000000"/>
                                      <w:sz w:val="14"/>
                                      <w:szCs w:val="16"/>
                                    </w:rPr>
                                    <w:t>Por reincidencia en la violación de las normas de tránsito en un periodo no superior a un año, efectuándose una suspensión por un término de seis meses.</w:t>
                                  </w:r>
                                </w:p>
                                <w:p w:rsidRPr="00B76696" w:rsidR="00467985" w:rsidP="00B76696" w:rsidRDefault="00467985" w14:paraId="7198C6E2" w14:textId="77777777">
                                  <w:pPr>
                                    <w:spacing w:line="215" w:lineRule="auto"/>
                                    <w:textDirection w:val="btLr"/>
                                    <w:rPr>
                                      <w:sz w:val="16"/>
                                      <w:szCs w:val="16"/>
                                    </w:rPr>
                                  </w:pPr>
                                  <w:r w:rsidRPr="00B76696">
                                    <w:rPr>
                                      <w:rFonts w:ascii="Cambria" w:hAnsi="Cambria" w:eastAsia="Cambria" w:cs="Cambria"/>
                                      <w:color w:val="000000"/>
                                      <w:sz w:val="14"/>
                                      <w:szCs w:val="16"/>
                                    </w:rPr>
                                    <w:t>Por prestar el servicio público de transporte en vehiculos particulares, salvo que las condiciones de orden público lo justifiquen.</w:t>
                                  </w:r>
                                </w:p>
                              </w:txbxContent>
                            </wps:txbx>
                            <wps:bodyPr spcFirstLastPara="1" wrap="square" lIns="247650" tIns="123825" rIns="247650" bIns="123825" anchor="ctr" anchorCtr="0">
                              <a:noAutofit/>
                            </wps:bodyPr>
                          </wps:wsp>
                          <wps:wsp>
                            <wps:cNvPr id="83" name="Rectángulo: esquinas redondeadas 83"/>
                            <wps:cNvSpPr/>
                            <wps:spPr>
                              <a:xfrm>
                                <a:off x="3206" y="131432"/>
                                <a:ext cx="2359337" cy="1819750"/>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rsidR="00467985" w:rsidRDefault="00467985" w14:paraId="496398F1" w14:textId="77777777">
                                  <w:pPr>
                                    <w:spacing w:line="240" w:lineRule="auto"/>
                                    <w:textDirection w:val="btLr"/>
                                  </w:pPr>
                                </w:p>
                              </w:txbxContent>
                            </wps:txbx>
                            <wps:bodyPr spcFirstLastPara="1" wrap="square" lIns="91425" tIns="91425" rIns="91425" bIns="91425" anchor="ctr" anchorCtr="0">
                              <a:noAutofit/>
                            </wps:bodyPr>
                          </wps:wsp>
                          <wps:wsp>
                            <wps:cNvPr id="84" name="Rectángulo 84"/>
                            <wps:cNvSpPr/>
                            <wps:spPr>
                              <a:xfrm>
                                <a:off x="92039" y="220265"/>
                                <a:ext cx="2181671" cy="1642084"/>
                              </a:xfrm>
                              <a:prstGeom prst="rect">
                                <a:avLst/>
                              </a:prstGeom>
                              <a:noFill/>
                              <a:ln>
                                <a:noFill/>
                              </a:ln>
                            </wps:spPr>
                            <wps:txbx>
                              <w:txbxContent>
                                <w:p w:rsidR="00467985" w:rsidRDefault="00467985" w14:paraId="7144817A" w14:textId="77777777">
                                  <w:pPr>
                                    <w:spacing w:line="215" w:lineRule="auto"/>
                                    <w:jc w:val="center"/>
                                    <w:textDirection w:val="btLr"/>
                                  </w:pPr>
                                  <w:r>
                                    <w:rPr>
                                      <w:rFonts w:ascii="Cambria" w:hAnsi="Cambria" w:eastAsia="Cambria" w:cs="Cambria"/>
                                      <w:color w:val="000000"/>
                                      <w:sz w:val="38"/>
                                    </w:rPr>
                                    <w:t>CAUSALES DE SUSPENSIÓN</w:t>
                                  </w:r>
                                </w:p>
                              </w:txbxContent>
                            </wps:txbx>
                            <wps:bodyPr spcFirstLastPara="1" wrap="square" lIns="87625" tIns="43800" rIns="87625" bIns="43800" anchor="ctr" anchorCtr="0">
                              <a:noAutofit/>
                            </wps:bodyPr>
                          </wps:wsp>
                          <wps:wsp>
                            <wps:cNvPr id="85" name="Rectángulo: esquinas superiores redondeadas 85"/>
                            <wps:cNvSpPr/>
                            <wps:spPr>
                              <a:xfrm rot="5400000">
                                <a:off x="3376533" y="1161684"/>
                                <a:ext cx="2175111" cy="4198478"/>
                              </a:xfrm>
                              <a:prstGeom prst="round2SameRect">
                                <a:avLst>
                                  <a:gd name="adj1" fmla="val 16667"/>
                                  <a:gd name="adj2" fmla="val 0"/>
                                </a:avLst>
                              </a:prstGeom>
                              <a:solidFill>
                                <a:srgbClr val="DCE4CF">
                                  <a:alpha val="89411"/>
                                </a:srgbClr>
                              </a:solidFill>
                              <a:ln w="25400" cap="flat" cmpd="sng">
                                <a:solidFill>
                                  <a:srgbClr val="DCE4CF">
                                    <a:alpha val="89411"/>
                                  </a:srgbClr>
                                </a:solidFill>
                                <a:prstDash val="solid"/>
                                <a:round/>
                                <a:headEnd type="none" w="sm" len="sm"/>
                                <a:tailEnd type="none" w="sm" len="sm"/>
                              </a:ln>
                            </wps:spPr>
                            <wps:txbx>
                              <w:txbxContent>
                                <w:p w:rsidR="00467985" w:rsidRDefault="00467985" w14:paraId="1075F350" w14:textId="77777777">
                                  <w:pPr>
                                    <w:spacing w:line="240" w:lineRule="auto"/>
                                    <w:textDirection w:val="btLr"/>
                                  </w:pPr>
                                </w:p>
                              </w:txbxContent>
                            </wps:txbx>
                            <wps:bodyPr spcFirstLastPara="1" wrap="square" lIns="91425" tIns="91425" rIns="91425" bIns="91425" anchor="ctr" anchorCtr="0">
                              <a:noAutofit/>
                            </wps:bodyPr>
                          </wps:wsp>
                          <wps:wsp>
                            <wps:cNvPr id="86" name="Rectángulo 86"/>
                            <wps:cNvSpPr/>
                            <wps:spPr>
                              <a:xfrm>
                                <a:off x="2364830" y="1950624"/>
                                <a:ext cx="4092298" cy="2542973"/>
                              </a:xfrm>
                              <a:prstGeom prst="rect">
                                <a:avLst/>
                              </a:prstGeom>
                              <a:noFill/>
                              <a:ln>
                                <a:noFill/>
                              </a:ln>
                            </wps:spPr>
                            <wps:txbx>
                              <w:txbxContent>
                                <w:p w:rsidRPr="00B76696" w:rsidR="00467985" w:rsidP="00B76696" w:rsidRDefault="00467985" w14:paraId="64B21127" w14:textId="11E5BD20">
                                  <w:pPr>
                                    <w:spacing w:line="215" w:lineRule="auto"/>
                                    <w:textDirection w:val="btLr"/>
                                    <w:rPr>
                                      <w:sz w:val="18"/>
                                      <w:szCs w:val="18"/>
                                    </w:rPr>
                                  </w:pPr>
                                  <w:r w:rsidRPr="00B76696">
                                    <w:rPr>
                                      <w:rFonts w:ascii="Cambria" w:hAnsi="Cambria" w:eastAsia="Cambria" w:cs="Cambria"/>
                                      <w:color w:val="000000"/>
                                      <w:sz w:val="16"/>
                                      <w:szCs w:val="18"/>
                                    </w:rPr>
                                    <w:t>Por disposición de las autoridades ante una imposibilidad física o mental permanente que le imposibilite conducir, debe ser soportada medicamente.</w:t>
                                  </w:r>
                                </w:p>
                                <w:p w:rsidRPr="00B76696" w:rsidR="00467985" w:rsidP="00B76696" w:rsidRDefault="00467985" w14:paraId="1E48FC15" w14:textId="77777777">
                                  <w:pPr>
                                    <w:spacing w:line="215" w:lineRule="auto"/>
                                    <w:textDirection w:val="btLr"/>
                                    <w:rPr>
                                      <w:sz w:val="18"/>
                                      <w:szCs w:val="18"/>
                                    </w:rPr>
                                  </w:pPr>
                                  <w:r w:rsidRPr="00B76696">
                                    <w:rPr>
                                      <w:rFonts w:ascii="Cambria" w:hAnsi="Cambria" w:eastAsia="Cambria" w:cs="Cambria"/>
                                      <w:color w:val="000000"/>
                                      <w:sz w:val="16"/>
                                      <w:szCs w:val="18"/>
                                    </w:rPr>
                                    <w:t>Por decisión judicial.</w:t>
                                  </w:r>
                                </w:p>
                                <w:p w:rsidRPr="00B76696" w:rsidR="00467985" w:rsidP="00B76696" w:rsidRDefault="00467985" w14:paraId="70FB6F38" w14:textId="1A28243C">
                                  <w:pPr>
                                    <w:spacing w:line="215" w:lineRule="auto"/>
                                    <w:textDirection w:val="btLr"/>
                                    <w:rPr>
                                      <w:sz w:val="18"/>
                                      <w:szCs w:val="18"/>
                                    </w:rPr>
                                  </w:pPr>
                                  <w:r w:rsidRPr="00B76696">
                                    <w:rPr>
                                      <w:rFonts w:ascii="Cambria" w:hAnsi="Cambria" w:eastAsia="Cambria" w:cs="Cambria"/>
                                      <w:color w:val="000000"/>
                                      <w:sz w:val="16"/>
                                      <w:szCs w:val="18"/>
                                    </w:rPr>
                                    <w:t>Por muerte del titular</w:t>
                                  </w:r>
                                  <w:r w:rsidR="00913C98">
                                    <w:rPr>
                                      <w:rFonts w:ascii="Cambria" w:hAnsi="Cambria" w:eastAsia="Cambria" w:cs="Cambria"/>
                                      <w:color w:val="000000"/>
                                      <w:sz w:val="16"/>
                                      <w:szCs w:val="18"/>
                                    </w:rPr>
                                    <w:t>.</w:t>
                                  </w:r>
                                </w:p>
                                <w:p w:rsidRPr="00B76696" w:rsidR="00467985" w:rsidP="00B76696" w:rsidRDefault="00467985" w14:paraId="78E69D05" w14:textId="35952B8C">
                                  <w:pPr>
                                    <w:spacing w:line="215" w:lineRule="auto"/>
                                    <w:textDirection w:val="btLr"/>
                                    <w:rPr>
                                      <w:sz w:val="18"/>
                                      <w:szCs w:val="18"/>
                                    </w:rPr>
                                  </w:pPr>
                                  <w:r w:rsidRPr="00B76696">
                                    <w:rPr>
                                      <w:rFonts w:ascii="Cambria" w:hAnsi="Cambria" w:eastAsia="Cambria" w:cs="Cambria"/>
                                      <w:color w:val="000000"/>
                                      <w:sz w:val="16"/>
                                      <w:szCs w:val="18"/>
                                    </w:rPr>
                                    <w:t>Cuando las autoridades competentes encuentran en flagrancia al conductor en estado de embriaguez o bajo los efectos de drogas alucinógenas, presentando reincidencia en estas condiciones.</w:t>
                                  </w:r>
                                </w:p>
                                <w:p w:rsidRPr="00B76696" w:rsidR="00467985" w:rsidP="00B76696" w:rsidRDefault="00467985" w14:paraId="4222B563" w14:textId="77777777">
                                  <w:pPr>
                                    <w:spacing w:line="215" w:lineRule="auto"/>
                                    <w:textDirection w:val="btLr"/>
                                    <w:rPr>
                                      <w:sz w:val="18"/>
                                      <w:szCs w:val="18"/>
                                    </w:rPr>
                                  </w:pPr>
                                  <w:r w:rsidRPr="00B76696">
                                    <w:rPr>
                                      <w:rFonts w:ascii="Cambria" w:hAnsi="Cambria" w:eastAsia="Cambria" w:cs="Cambria"/>
                                      <w:color w:val="000000"/>
                                      <w:sz w:val="16"/>
                                      <w:szCs w:val="18"/>
                                    </w:rPr>
                                    <w:t>Por reincidencia al prestar el servicio público de transporte en vehiculos particulares sin justa causa.</w:t>
                                  </w:r>
                                </w:p>
                              </w:txbxContent>
                            </wps:txbx>
                            <wps:bodyPr spcFirstLastPara="1" wrap="square" lIns="247650" tIns="123825" rIns="247650" bIns="123825" anchor="ctr" anchorCtr="0">
                              <a:noAutofit/>
                            </wps:bodyPr>
                          </wps:wsp>
                          <wps:wsp>
                            <wps:cNvPr id="87" name="Rectángulo: esquinas redondeadas 87"/>
                            <wps:cNvSpPr/>
                            <wps:spPr>
                              <a:xfrm>
                                <a:off x="3206" y="2351048"/>
                                <a:ext cx="2361644" cy="1819750"/>
                              </a:xfrm>
                              <a:prstGeom prst="roundRect">
                                <a:avLst>
                                  <a:gd name="adj" fmla="val 16667"/>
                                </a:avLst>
                              </a:prstGeom>
                              <a:solidFill>
                                <a:srgbClr val="99B958"/>
                              </a:solidFill>
                              <a:ln w="25400" cap="flat" cmpd="sng">
                                <a:solidFill>
                                  <a:schemeClr val="lt1"/>
                                </a:solidFill>
                                <a:prstDash val="solid"/>
                                <a:round/>
                                <a:headEnd type="none" w="sm" len="sm"/>
                                <a:tailEnd type="none" w="sm" len="sm"/>
                              </a:ln>
                            </wps:spPr>
                            <wps:txbx>
                              <w:txbxContent>
                                <w:p w:rsidR="00467985" w:rsidRDefault="00467985" w14:paraId="47326577" w14:textId="77777777">
                                  <w:pPr>
                                    <w:spacing w:line="240" w:lineRule="auto"/>
                                    <w:textDirection w:val="btLr"/>
                                  </w:pPr>
                                </w:p>
                              </w:txbxContent>
                            </wps:txbx>
                            <wps:bodyPr spcFirstLastPara="1" wrap="square" lIns="91425" tIns="91425" rIns="91425" bIns="91425" anchor="ctr" anchorCtr="0">
                              <a:noAutofit/>
                            </wps:bodyPr>
                          </wps:wsp>
                          <wps:wsp>
                            <wps:cNvPr id="88" name="Rectángulo 88"/>
                            <wps:cNvSpPr/>
                            <wps:spPr>
                              <a:xfrm>
                                <a:off x="92039" y="2439881"/>
                                <a:ext cx="2183978" cy="1642084"/>
                              </a:xfrm>
                              <a:prstGeom prst="rect">
                                <a:avLst/>
                              </a:prstGeom>
                              <a:noFill/>
                              <a:ln>
                                <a:noFill/>
                              </a:ln>
                            </wps:spPr>
                            <wps:txbx>
                              <w:txbxContent>
                                <w:p w:rsidR="00467985" w:rsidRDefault="00467985" w14:paraId="214F5440" w14:textId="77777777">
                                  <w:pPr>
                                    <w:spacing w:line="215" w:lineRule="auto"/>
                                    <w:jc w:val="center"/>
                                    <w:textDirection w:val="btLr"/>
                                  </w:pPr>
                                  <w:r>
                                    <w:rPr>
                                      <w:rFonts w:ascii="Cambria" w:hAnsi="Cambria" w:eastAsia="Cambria" w:cs="Cambria"/>
                                      <w:color w:val="000000"/>
                                      <w:sz w:val="38"/>
                                    </w:rPr>
                                    <w:t>CAUSALES DE TERMINACIÓN</w:t>
                                  </w:r>
                                </w:p>
                              </w:txbxContent>
                            </wps:txbx>
                            <wps:bodyPr spcFirstLastPara="1" wrap="square" lIns="87625" tIns="43800" rIns="87625" bIns="43800" anchor="ctr" anchorCtr="0">
                              <a:noAutofit/>
                            </wps:bodyPr>
                          </wps:wsp>
                        </wpg:grpSp>
                      </wpg:grpSp>
                    </wpg:wgp>
                  </a:graphicData>
                </a:graphic>
              </wp:inline>
            </w:drawing>
          </mc:Choice>
          <mc:Fallback xmlns:pic="http://schemas.openxmlformats.org/drawingml/2006/picture" xmlns:a="http://schemas.openxmlformats.org/drawingml/2006/main">
            <w:pict w14:anchorId="7D66777C">
              <v:group id="Grupo 76" style="width:516pt;height:222.25pt;mso-position-horizontal-relative:char;mso-position-vertical-relative:line" coordsize="65665,49167" coordorigin="20627,11696" o:spid="_x0000_s1100" w14:anchorId="6A12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">
                <v:group id="Grupo 77" style="position:absolute;left:20627;top:11696;width:65665;height:49167" coordsize="65760,49308" coordorigin=",-4372" o:spid="_x0000_s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ángulo 78" style="position:absolute;width:65760;height:43612;visibility:visible;mso-wrap-style:square;v-text-anchor:middle" o:spid="_x0000_s1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">
                    <v:textbox inset="2.53958mm,2.53958mm,2.53958mm,2.53958mm">
                      <w:txbxContent>
                        <w:p w:rsidR="00467985" w:rsidRDefault="00467985" w14:paraId="08CE6F91" w14:textId="77777777">
                          <w:pPr>
                            <w:spacing w:line="240" w:lineRule="auto"/>
                            <w:textDirection w:val="btLr"/>
                          </w:pPr>
                        </w:p>
                      </w:txbxContent>
                    </v:textbox>
                  </v:rect>
                  <v:group id="Grupo 79" style="position:absolute;top:-4372;width:65665;height:49307" coordsize="65665,49308" coordorigin=",-4372" o:spid="_x0000_s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ángulo 80" style="position:absolute;width:65665;height:43487;visibility:visible;mso-wrap-style:square;v-text-anchor:middle" o:spid="_x0000_s11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">
                      <v:textbox inset="2.53958mm,2.53958mm,2.53958mm,2.53958mm">
                        <w:txbxContent>
                          <w:p w:rsidR="00467985" w:rsidRDefault="00467985" w14:paraId="61CDCEAD" w14:textId="77777777">
                            <w:pPr>
                              <w:spacing w:line="240" w:lineRule="auto"/>
                              <w:textDirection w:val="btLr"/>
                            </w:pPr>
                          </w:p>
                        </w:txbxContent>
                      </v:textbox>
                    </v:rect>
                    <v:shape id="Rectángulo: esquinas superiores redondeadas 81" style="position:absolute;left:34186;top:-10559;width:20821;height:41944;rotation:90;visibility:visible;mso-wrap-style:square;v-text-anchor:middle" coordsize="2082144,4194378" o:spid="_x0000_s1105" fillcolor="#e7cfcf" strokecolor="#e7cfcf" strokeweight="2pt" o:spt="100" adj="-11796480,,5400" path="m347031,l1735113,v191660,,347031,155371,347031,347031l2082144,4194378r,l,4194378r,l,347031c,155371,155371,,347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">
                      <v:fill opacity="58596f"/>
                      <v:stroke opacity="58596f" joinstyle="round" startarrowwidth="narrow" startarrowlength="short" endarrowwidth="narrow" endarrowlength="short"/>
                      <v:formulas/>
                      <v:path textboxrect="0,0,2082144,4194378" arrowok="t" o:connecttype="custom" o:connectlocs="347031,0;1735113,0;2082144,347031;2082144,4194378;2082144,4194378;0,4194378;0,4194378;0,347031;347031,0" o:connectangles="0,0,0,0,0,0,0,0,0"/>
                      <v:textbox inset="2.53958mm,2.53958mm,2.53958mm,2.53958mm">
                        <w:txbxContent>
                          <w:p w:rsidR="00467985" w:rsidRDefault="00467985" w14:paraId="6BB9E253" w14:textId="77777777">
                            <w:pPr>
                              <w:spacing w:line="240" w:lineRule="auto"/>
                              <w:textDirection w:val="btLr"/>
                            </w:pPr>
                          </w:p>
                        </w:txbxContent>
                      </v:textbox>
                    </v:shape>
                    <v:rect id="Rectángulo 82" style="position:absolute;left:23625;top:-4372;width:40927;height:27160;visibility:visible;mso-wrap-style:square;v-text-anchor:middle" o:spid="_x0000_s11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">
                      <v:textbox inset="19.5pt,9.75pt,19.5pt,9.75pt">
                        <w:txbxContent>
                          <w:p w:rsidRPr="00B76696" w:rsidR="00467985" w:rsidP="00B76696" w:rsidRDefault="00467985" w14:paraId="34C5FAD5" w14:textId="4229F39C">
                            <w:pPr>
                              <w:spacing w:line="215" w:lineRule="auto"/>
                              <w:textDirection w:val="btLr"/>
                              <w:rPr>
                                <w:sz w:val="16"/>
                                <w:szCs w:val="16"/>
                              </w:rPr>
                            </w:pPr>
                            <w:r w:rsidRPr="00B76696">
                              <w:rPr>
                                <w:rFonts w:ascii="Cambria" w:hAnsi="Cambria" w:eastAsia="Cambria" w:cs="Cambria"/>
                                <w:color w:val="000000"/>
                                <w:sz w:val="14"/>
                                <w:szCs w:val="16"/>
                              </w:rPr>
                              <w:t>Por disposición de las autoridades ante una imposibilidad física o mental transitoria que le imposibilite conducir, misma que debe ser soportada medicamente.</w:t>
                            </w:r>
                          </w:p>
                          <w:p w:rsidRPr="00B76696" w:rsidR="00467985" w:rsidP="00B76696" w:rsidRDefault="00467985" w14:paraId="4426EE61" w14:textId="77777777">
                            <w:pPr>
                              <w:spacing w:line="215" w:lineRule="auto"/>
                              <w:textDirection w:val="btLr"/>
                              <w:rPr>
                                <w:sz w:val="16"/>
                                <w:szCs w:val="16"/>
                              </w:rPr>
                            </w:pPr>
                            <w:r w:rsidRPr="00B76696">
                              <w:rPr>
                                <w:rFonts w:ascii="Cambria" w:hAnsi="Cambria" w:eastAsia="Cambria" w:cs="Cambria"/>
                                <w:color w:val="000000"/>
                                <w:sz w:val="14"/>
                                <w:szCs w:val="16"/>
                              </w:rPr>
                              <w:t>Por decisión judicial.</w:t>
                            </w:r>
                          </w:p>
                          <w:p w:rsidRPr="00B76696" w:rsidR="00467985" w:rsidP="00B76696" w:rsidRDefault="00467985" w14:paraId="28090200" w14:textId="77777777">
                            <w:pPr>
                              <w:spacing w:line="215" w:lineRule="auto"/>
                              <w:textDirection w:val="btLr"/>
                              <w:rPr>
                                <w:sz w:val="16"/>
                                <w:szCs w:val="16"/>
                              </w:rPr>
                            </w:pPr>
                            <w:r w:rsidRPr="00B76696">
                              <w:rPr>
                                <w:rFonts w:ascii="Cambria" w:hAnsi="Cambria" w:eastAsia="Cambria" w:cs="Cambria"/>
                                <w:color w:val="000000"/>
                                <w:sz w:val="14"/>
                                <w:szCs w:val="16"/>
                              </w:rPr>
                              <w:t>Cuando las autoridades competentes encuentran en flagrancia al conductor en estado de embriaguez o bajo los efectos de drogas alucinógenas.</w:t>
                            </w:r>
                          </w:p>
                          <w:p w:rsidRPr="00B76696" w:rsidR="00467985" w:rsidP="00B76696" w:rsidRDefault="00467985" w14:paraId="4A380239" w14:textId="77777777">
                            <w:pPr>
                              <w:spacing w:line="215" w:lineRule="auto"/>
                              <w:textDirection w:val="btLr"/>
                              <w:rPr>
                                <w:sz w:val="16"/>
                                <w:szCs w:val="16"/>
                              </w:rPr>
                            </w:pPr>
                            <w:r w:rsidRPr="00B76696">
                              <w:rPr>
                                <w:rFonts w:ascii="Cambria" w:hAnsi="Cambria" w:eastAsia="Cambria" w:cs="Cambria"/>
                                <w:color w:val="000000"/>
                                <w:sz w:val="14"/>
                                <w:szCs w:val="16"/>
                              </w:rPr>
                              <w:t>Por reincidencia en la violación de las normas de tránsito en un periodo no superior a un año, efectuándose una suspensión por un término de seis meses.</w:t>
                            </w:r>
                          </w:p>
                          <w:p w:rsidRPr="00B76696" w:rsidR="00467985" w:rsidP="00B76696" w:rsidRDefault="00467985" w14:paraId="1F155B08" w14:textId="77777777">
                            <w:pPr>
                              <w:spacing w:line="215" w:lineRule="auto"/>
                              <w:textDirection w:val="btLr"/>
                              <w:rPr>
                                <w:sz w:val="16"/>
                                <w:szCs w:val="16"/>
                              </w:rPr>
                            </w:pPr>
                            <w:r w:rsidRPr="00B76696">
                              <w:rPr>
                                <w:rFonts w:ascii="Cambria" w:hAnsi="Cambria" w:eastAsia="Cambria" w:cs="Cambria"/>
                                <w:color w:val="000000"/>
                                <w:sz w:val="14"/>
                                <w:szCs w:val="16"/>
                              </w:rPr>
                              <w:t>Por prestar el servicio público de transporte en vehiculos particulares, salvo que las condiciones de orden público lo justifiquen.</w:t>
                            </w:r>
                          </w:p>
                        </w:txbxContent>
                      </v:textbox>
                    </v:rect>
                    <v:roundrect id="Rectángulo: esquinas redondeadas 83" style="position:absolute;left:32;top:1314;width:23593;height:18197;visibility:visible;mso-wrap-style:square;v-text-anchor:middle" o:spid="_x0000_s1107" fillcolor="#bf504d"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">
                      <v:stroke startarrowwidth="narrow" startarrowlength="short" endarrowwidth="narrow" endarrowlength="short"/>
                      <v:textbox inset="2.53958mm,2.53958mm,2.53958mm,2.53958mm">
                        <w:txbxContent>
                          <w:p w:rsidR="00467985" w:rsidRDefault="00467985" w14:paraId="23DE523C" w14:textId="77777777">
                            <w:pPr>
                              <w:spacing w:line="240" w:lineRule="auto"/>
                              <w:textDirection w:val="btLr"/>
                            </w:pPr>
                          </w:p>
                        </w:txbxContent>
                      </v:textbox>
                    </v:roundrect>
                    <v:rect id="Rectángulo 84" style="position:absolute;left:920;top:2202;width:21817;height:16421;visibility:visible;mso-wrap-style:square;v-text-anchor:middle" o:spid="_x0000_s11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">
                      <v:textbox inset="2.43403mm,1.2167mm,2.43403mm,1.2167mm">
                        <w:txbxContent>
                          <w:p w:rsidR="00467985" w:rsidRDefault="00467985" w14:paraId="3F8C57FA" w14:textId="77777777">
                            <w:pPr>
                              <w:spacing w:line="215" w:lineRule="auto"/>
                              <w:jc w:val="center"/>
                              <w:textDirection w:val="btLr"/>
                            </w:pPr>
                            <w:r>
                              <w:rPr>
                                <w:rFonts w:ascii="Cambria" w:hAnsi="Cambria" w:eastAsia="Cambria" w:cs="Cambria"/>
                                <w:color w:val="000000"/>
                                <w:sz w:val="38"/>
                              </w:rPr>
                              <w:t>CAUSALES DE SUSPENSIÓN</w:t>
                            </w:r>
                          </w:p>
                        </w:txbxContent>
                      </v:textbox>
                    </v:rect>
                    <v:shape id="Rectángulo: esquinas superiores redondeadas 85" style="position:absolute;left:33765;top:11616;width:21751;height:41985;rotation:90;visibility:visible;mso-wrap-style:square;v-text-anchor:middle" coordsize="2175111,4198478" o:spid="_x0000_s1109" fillcolor="#dce4cf" strokecolor="#dce4cf" strokeweight="2pt" o:spt="100" adj="-11796480,,5400" path="m362526,l1812585,v200218,,362526,162308,362526,362526l2175111,4198478r,l,4198478r,l,362526c,162308,162308,,3625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">
                      <v:fill opacity="58596f"/>
                      <v:stroke opacity="58596f" joinstyle="round" startarrowwidth="narrow" startarrowlength="short" endarrowwidth="narrow" endarrowlength="short"/>
                      <v:formulas/>
                      <v:path textboxrect="0,0,2175111,4198478" arrowok="t" o:connecttype="custom" o:connectlocs="362526,0;1812585,0;2175111,362526;2175111,4198478;2175111,4198478;0,4198478;0,4198478;0,362526;362526,0" o:connectangles="0,0,0,0,0,0,0,0,0"/>
                      <v:textbox inset="2.53958mm,2.53958mm,2.53958mm,2.53958mm">
                        <w:txbxContent>
                          <w:p w:rsidR="00467985" w:rsidRDefault="00467985" w14:paraId="52E56223" w14:textId="77777777">
                            <w:pPr>
                              <w:spacing w:line="240" w:lineRule="auto"/>
                              <w:textDirection w:val="btLr"/>
                            </w:pPr>
                          </w:p>
                        </w:txbxContent>
                      </v:textbox>
                    </v:shape>
                    <v:rect id="Rectángulo 86" style="position:absolute;left:23648;top:19506;width:40923;height:25429;visibility:visible;mso-wrap-style:square;v-text-anchor:middle" o:spid="_x0000_s11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">
                      <v:textbox inset="19.5pt,9.75pt,19.5pt,9.75pt">
                        <w:txbxContent>
                          <w:p w:rsidRPr="00B76696" w:rsidR="00467985" w:rsidP="00B76696" w:rsidRDefault="00467985" w14:paraId="0C744AEE" w14:textId="11E5BD20">
                            <w:pPr>
                              <w:spacing w:line="215" w:lineRule="auto"/>
                              <w:textDirection w:val="btLr"/>
                              <w:rPr>
                                <w:sz w:val="18"/>
                                <w:szCs w:val="18"/>
                              </w:rPr>
                            </w:pPr>
                            <w:r w:rsidRPr="00B76696">
                              <w:rPr>
                                <w:rFonts w:ascii="Cambria" w:hAnsi="Cambria" w:eastAsia="Cambria" w:cs="Cambria"/>
                                <w:color w:val="000000"/>
                                <w:sz w:val="16"/>
                                <w:szCs w:val="18"/>
                              </w:rPr>
                              <w:t>Por disposición de las autoridades ante una imposibilidad física o mental permanente que le imposibilite conducir, debe ser soportada medicamente.</w:t>
                            </w:r>
                          </w:p>
                          <w:p w:rsidRPr="00B76696" w:rsidR="00467985" w:rsidP="00B76696" w:rsidRDefault="00467985" w14:paraId="0D6D1ECD" w14:textId="77777777">
                            <w:pPr>
                              <w:spacing w:line="215" w:lineRule="auto"/>
                              <w:textDirection w:val="btLr"/>
                              <w:rPr>
                                <w:sz w:val="18"/>
                                <w:szCs w:val="18"/>
                              </w:rPr>
                            </w:pPr>
                            <w:r w:rsidRPr="00B76696">
                              <w:rPr>
                                <w:rFonts w:ascii="Cambria" w:hAnsi="Cambria" w:eastAsia="Cambria" w:cs="Cambria"/>
                                <w:color w:val="000000"/>
                                <w:sz w:val="16"/>
                                <w:szCs w:val="18"/>
                              </w:rPr>
                              <w:t>Por decisión judicial.</w:t>
                            </w:r>
                          </w:p>
                          <w:p w:rsidRPr="00B76696" w:rsidR="00467985" w:rsidP="00B76696" w:rsidRDefault="00467985" w14:paraId="174A49A5" w14:textId="1A28243C">
                            <w:pPr>
                              <w:spacing w:line="215" w:lineRule="auto"/>
                              <w:textDirection w:val="btLr"/>
                              <w:rPr>
                                <w:sz w:val="18"/>
                                <w:szCs w:val="18"/>
                              </w:rPr>
                            </w:pPr>
                            <w:r w:rsidRPr="00B76696">
                              <w:rPr>
                                <w:rFonts w:ascii="Cambria" w:hAnsi="Cambria" w:eastAsia="Cambria" w:cs="Cambria"/>
                                <w:color w:val="000000"/>
                                <w:sz w:val="16"/>
                                <w:szCs w:val="18"/>
                              </w:rPr>
                              <w:t>Por muerte del titular</w:t>
                            </w:r>
                            <w:r w:rsidR="00913C98">
                              <w:rPr>
                                <w:rFonts w:ascii="Cambria" w:hAnsi="Cambria" w:eastAsia="Cambria" w:cs="Cambria"/>
                                <w:color w:val="000000"/>
                                <w:sz w:val="16"/>
                                <w:szCs w:val="18"/>
                              </w:rPr>
                              <w:t>.</w:t>
                            </w:r>
                          </w:p>
                          <w:p w:rsidRPr="00B76696" w:rsidR="00467985" w:rsidP="00B76696" w:rsidRDefault="00467985" w14:paraId="1E933E66" w14:textId="35952B8C">
                            <w:pPr>
                              <w:spacing w:line="215" w:lineRule="auto"/>
                              <w:textDirection w:val="btLr"/>
                              <w:rPr>
                                <w:sz w:val="18"/>
                                <w:szCs w:val="18"/>
                              </w:rPr>
                            </w:pPr>
                            <w:r w:rsidRPr="00B76696">
                              <w:rPr>
                                <w:rFonts w:ascii="Cambria" w:hAnsi="Cambria" w:eastAsia="Cambria" w:cs="Cambria"/>
                                <w:color w:val="000000"/>
                                <w:sz w:val="16"/>
                                <w:szCs w:val="18"/>
                              </w:rPr>
                              <w:t>Cuando las autoridades competentes encuentran en flagrancia al conductor en estado de embriaguez o bajo los efectos de drogas alucinógenas, presentando reincidencia en estas condiciones.</w:t>
                            </w:r>
                          </w:p>
                          <w:p w:rsidRPr="00B76696" w:rsidR="00467985" w:rsidP="00B76696" w:rsidRDefault="00467985" w14:paraId="7991624A" w14:textId="77777777">
                            <w:pPr>
                              <w:spacing w:line="215" w:lineRule="auto"/>
                              <w:textDirection w:val="btLr"/>
                              <w:rPr>
                                <w:sz w:val="18"/>
                                <w:szCs w:val="18"/>
                              </w:rPr>
                            </w:pPr>
                            <w:r w:rsidRPr="00B76696">
                              <w:rPr>
                                <w:rFonts w:ascii="Cambria" w:hAnsi="Cambria" w:eastAsia="Cambria" w:cs="Cambria"/>
                                <w:color w:val="000000"/>
                                <w:sz w:val="16"/>
                                <w:szCs w:val="18"/>
                              </w:rPr>
                              <w:t>Por reincidencia al prestar el servicio público de transporte en vehiculos particulares sin justa causa.</w:t>
                            </w:r>
                          </w:p>
                        </w:txbxContent>
                      </v:textbox>
                    </v:rect>
                    <v:roundrect id="Rectángulo: esquinas redondeadas 87" style="position:absolute;left:32;top:23510;width:23616;height:18197;visibility:visible;mso-wrap-style:square;v-text-anchor:middle" o:spid="_x0000_s1111" fillcolor="#99b958"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">
                      <v:stroke startarrowwidth="narrow" startarrowlength="short" endarrowwidth="narrow" endarrowlength="short"/>
                      <v:textbox inset="2.53958mm,2.53958mm,2.53958mm,2.53958mm">
                        <w:txbxContent>
                          <w:p w:rsidR="00467985" w:rsidRDefault="00467985" w14:paraId="07547A01" w14:textId="77777777">
                            <w:pPr>
                              <w:spacing w:line="240" w:lineRule="auto"/>
                              <w:textDirection w:val="btLr"/>
                            </w:pPr>
                          </w:p>
                        </w:txbxContent>
                      </v:textbox>
                    </v:roundrect>
                    <v:rect id="Rectángulo 88" style="position:absolute;left:920;top:24398;width:21840;height:16421;visibility:visible;mso-wrap-style:square;v-text-anchor:middle" o:spid="_x0000_s11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">
                      <v:textbox inset="2.43403mm,1.2167mm,2.43403mm,1.2167mm">
                        <w:txbxContent>
                          <w:p w:rsidR="00467985" w:rsidRDefault="00467985" w14:paraId="2A5D48A7" w14:textId="77777777">
                            <w:pPr>
                              <w:spacing w:line="215" w:lineRule="auto"/>
                              <w:jc w:val="center"/>
                              <w:textDirection w:val="btLr"/>
                            </w:pPr>
                            <w:r>
                              <w:rPr>
                                <w:rFonts w:ascii="Cambria" w:hAnsi="Cambria" w:eastAsia="Cambria" w:cs="Cambria"/>
                                <w:color w:val="000000"/>
                                <w:sz w:val="38"/>
                              </w:rPr>
                              <w:t>CAUSALES DE TERMINACIÓN</w:t>
                            </w:r>
                          </w:p>
                        </w:txbxContent>
                      </v:textbox>
                    </v:rect>
                  </v:group>
                </v:group>
                <w10:anchorlock/>
              </v:group>
            </w:pict>
          </mc:Fallback>
        </mc:AlternateContent>
      </w:r>
      <w:commentRangeEnd w:id="954527687"/>
      <w:r>
        <w:rPr>
          <w:rStyle w:val="CommentReference"/>
        </w:rPr>
        <w:commentReference w:id="954527687"/>
      </w:r>
    </w:p>
    <w:p w:rsidR="00A00A7C" w:rsidP="16743FE8" w:rsidRDefault="00A00A7C" w14:paraId="0000017B" w14:textId="04E30199">
      <w:pPr>
        <w:pStyle w:val="Normal"/>
        <w:spacing w:line="360" w:lineRule="auto"/>
        <w:ind/>
        <w:rPr>
          <w:sz w:val="20"/>
          <w:szCs w:val="20"/>
        </w:rPr>
      </w:pPr>
    </w:p>
    <w:p w:rsidR="00A00A7C" w:rsidRDefault="001264DB" w14:paraId="0000017C" w14:textId="77777777">
      <w:pPr>
        <w:jc w:val="both"/>
        <w:rPr>
          <w:sz w:val="20"/>
          <w:szCs w:val="20"/>
          <w:highlight w:val="white"/>
        </w:rPr>
      </w:pPr>
      <w:r>
        <w:rPr>
          <w:sz w:val="20"/>
          <w:szCs w:val="20"/>
          <w:highlight w:val="white"/>
        </w:rPr>
        <w:t>La suspensión o cancelación aplicada a la licencia de conducción implica la entrega del documento a la autoridad competente para imponer la sanción ya sea para el periodo de suspensión o para la cancelación establecida sobre la misma.</w:t>
      </w:r>
    </w:p>
    <w:p w:rsidR="00A00A7C" w:rsidRDefault="00A00A7C" w14:paraId="0000017D" w14:textId="77777777">
      <w:pPr>
        <w:rPr>
          <w:sz w:val="20"/>
          <w:szCs w:val="20"/>
          <w:highlight w:val="white"/>
        </w:rPr>
      </w:pPr>
    </w:p>
    <w:p w:rsidR="00A00A7C" w:rsidRDefault="00A00A7C" w14:paraId="0000017E" w14:textId="77777777">
      <w:pPr>
        <w:ind w:firstLine="720"/>
        <w:rPr>
          <w:sz w:val="20"/>
          <w:szCs w:val="20"/>
          <w:highlight w:val="white"/>
        </w:rPr>
      </w:pPr>
    </w:p>
    <w:p w:rsidR="00A00A7C" w:rsidRDefault="00A00A7C" w14:paraId="0000017F" w14:textId="77777777">
      <w:pPr>
        <w:ind w:firstLine="720"/>
        <w:rPr>
          <w:sz w:val="20"/>
          <w:szCs w:val="20"/>
          <w:highlight w:val="white"/>
        </w:rPr>
      </w:pPr>
    </w:p>
    <w:p w:rsidR="00A00A7C" w:rsidRDefault="001264DB" w14:paraId="00000180" w14:textId="77777777">
      <w:pPr>
        <w:numPr>
          <w:ilvl w:val="0"/>
          <w:numId w:val="5"/>
        </w:numPr>
        <w:pBdr>
          <w:top w:val="nil"/>
          <w:left w:val="nil"/>
          <w:bottom w:val="nil"/>
          <w:right w:val="nil"/>
          <w:between w:val="nil"/>
        </w:pBdr>
        <w:spacing w:line="360" w:lineRule="auto"/>
        <w:ind w:left="0"/>
        <w:jc w:val="both"/>
        <w:rPr>
          <w:b/>
          <w:color w:val="000000"/>
          <w:sz w:val="20"/>
          <w:szCs w:val="20"/>
        </w:rPr>
      </w:pPr>
      <w:r>
        <w:rPr>
          <w:b/>
          <w:color w:val="000000"/>
          <w:sz w:val="20"/>
          <w:szCs w:val="20"/>
        </w:rPr>
        <w:t>Reglamentación para el transporte</w:t>
      </w:r>
    </w:p>
    <w:p w:rsidR="00A00A7C" w:rsidRDefault="00A00A7C" w14:paraId="00000181" w14:textId="77777777">
      <w:pPr>
        <w:pBdr>
          <w:top w:val="nil"/>
          <w:left w:val="nil"/>
          <w:bottom w:val="nil"/>
          <w:right w:val="nil"/>
          <w:between w:val="nil"/>
        </w:pBdr>
        <w:spacing w:line="360" w:lineRule="auto"/>
        <w:jc w:val="both"/>
        <w:rPr>
          <w:b/>
          <w:sz w:val="20"/>
          <w:szCs w:val="20"/>
        </w:rPr>
      </w:pPr>
    </w:p>
    <w:p w:rsidR="00A00A7C" w:rsidRDefault="001264DB" w14:paraId="00000182" w14:textId="110D1240">
      <w:pPr>
        <w:pBdr>
          <w:top w:val="nil"/>
          <w:left w:val="nil"/>
          <w:bottom w:val="nil"/>
          <w:right w:val="nil"/>
          <w:between w:val="nil"/>
        </w:pBdr>
        <w:spacing w:line="360" w:lineRule="auto"/>
        <w:jc w:val="both"/>
        <w:rPr>
          <w:color w:val="000000"/>
          <w:sz w:val="20"/>
          <w:szCs w:val="20"/>
        </w:rPr>
      </w:pPr>
      <w:r>
        <w:rPr>
          <w:color w:val="000000"/>
          <w:sz w:val="20"/>
          <w:szCs w:val="20"/>
        </w:rPr>
        <w:t xml:space="preserve">Esta reglamentación </w:t>
      </w:r>
      <w:r>
        <w:rPr>
          <w:sz w:val="20"/>
          <w:szCs w:val="20"/>
        </w:rPr>
        <w:t>pretende</w:t>
      </w:r>
      <w:r>
        <w:rPr>
          <w:color w:val="000000"/>
          <w:sz w:val="20"/>
          <w:szCs w:val="20"/>
        </w:rPr>
        <w:t xml:space="preserve"> aumentar la seguridad de los actores viales y la legalidad de las empresas que se dedican a esta actividad, además crea los mecanismos para que el Estado ejerza control y regul</w:t>
      </w:r>
      <w:r w:rsidR="006E263B">
        <w:rPr>
          <w:color w:val="000000"/>
          <w:sz w:val="20"/>
          <w:szCs w:val="20"/>
        </w:rPr>
        <w:t>e</w:t>
      </w:r>
      <w:r>
        <w:rPr>
          <w:color w:val="000000"/>
          <w:sz w:val="20"/>
          <w:szCs w:val="20"/>
        </w:rPr>
        <w:t xml:space="preserve"> las actividades económicas, además dentro de las ciudades dicta las normas de tránsito que regulan la movilidad. </w:t>
      </w:r>
    </w:p>
    <w:p w:rsidR="00A00A7C" w:rsidRDefault="00A00A7C" w14:paraId="00000183" w14:textId="77777777">
      <w:pPr>
        <w:pBdr>
          <w:top w:val="nil"/>
          <w:left w:val="nil"/>
          <w:bottom w:val="nil"/>
          <w:right w:val="nil"/>
          <w:between w:val="nil"/>
        </w:pBdr>
        <w:spacing w:line="360" w:lineRule="auto"/>
        <w:jc w:val="both"/>
        <w:rPr>
          <w:sz w:val="20"/>
          <w:szCs w:val="20"/>
        </w:rPr>
      </w:pPr>
    </w:p>
    <w:p w:rsidR="00A00A7C" w:rsidP="182113EF" w:rsidRDefault="001264DB" w14:paraId="00000184" w14:textId="390CEE47">
      <w:pPr>
        <w:pBdr>
          <w:top w:val="nil" w:color="000000" w:sz="0" w:space="0"/>
          <w:left w:val="nil" w:color="000000" w:sz="0" w:space="0"/>
          <w:bottom w:val="nil" w:color="000000" w:sz="0" w:space="0"/>
          <w:right w:val="nil" w:color="000000" w:sz="0" w:space="0"/>
          <w:between w:val="nil" w:color="000000" w:sz="0" w:space="0"/>
        </w:pBdr>
        <w:spacing w:line="360" w:lineRule="auto"/>
        <w:jc w:val="both"/>
        <w:rPr>
          <w:b w:val="1"/>
          <w:bCs w:val="1"/>
          <w:color w:val="000000"/>
          <w:sz w:val="20"/>
          <w:szCs w:val="20"/>
        </w:rPr>
      </w:pPr>
      <w:r w:rsidRPr="182113EF" w:rsidR="001264DB">
        <w:rPr>
          <w:color w:val="000000" w:themeColor="text1" w:themeTint="FF" w:themeShade="FF"/>
          <w:sz w:val="20"/>
          <w:szCs w:val="20"/>
        </w:rPr>
        <w:t xml:space="preserve">A </w:t>
      </w:r>
      <w:r w:rsidRPr="182113EF" w:rsidR="54F4B13E">
        <w:rPr>
          <w:color w:val="000000" w:themeColor="text1" w:themeTint="FF" w:themeShade="FF"/>
          <w:sz w:val="20"/>
          <w:szCs w:val="20"/>
        </w:rPr>
        <w:t>continuación,</w:t>
      </w:r>
      <w:r w:rsidRPr="182113EF" w:rsidR="001264DB">
        <w:rPr>
          <w:color w:val="000000" w:themeColor="text1" w:themeTint="FF" w:themeShade="FF"/>
          <w:sz w:val="20"/>
          <w:szCs w:val="20"/>
        </w:rPr>
        <w:t xml:space="preserve"> se realiza un listado de la normatividad vigente en Colombia en temas de transporte, estas tablas quedan como material de consulta, aunque la legislación es muy amplia, se seleccionaron las principales las cuales </w:t>
      </w:r>
      <w:r w:rsidRPr="182113EF" w:rsidR="00393CE0">
        <w:rPr>
          <w:color w:val="000000" w:themeColor="text1" w:themeTint="FF" w:themeShade="FF"/>
          <w:sz w:val="20"/>
          <w:szCs w:val="20"/>
        </w:rPr>
        <w:t>se en</w:t>
      </w:r>
      <w:r w:rsidRPr="182113EF" w:rsidR="001264DB">
        <w:rPr>
          <w:color w:val="000000" w:themeColor="text1" w:themeTint="FF" w:themeShade="FF"/>
          <w:sz w:val="20"/>
          <w:szCs w:val="20"/>
        </w:rPr>
        <w:t>lista</w:t>
      </w:r>
      <w:r w:rsidRPr="182113EF" w:rsidR="00393CE0">
        <w:rPr>
          <w:color w:val="000000" w:themeColor="text1" w:themeTint="FF" w:themeShade="FF"/>
          <w:sz w:val="20"/>
          <w:szCs w:val="20"/>
        </w:rPr>
        <w:t>n</w:t>
      </w:r>
      <w:r w:rsidRPr="182113EF" w:rsidR="001264DB">
        <w:rPr>
          <w:color w:val="000000" w:themeColor="text1" w:themeTint="FF" w:themeShade="FF"/>
          <w:sz w:val="20"/>
          <w:szCs w:val="20"/>
        </w:rPr>
        <w:t xml:space="preserve"> a continuación:</w:t>
      </w:r>
    </w:p>
    <w:p w:rsidR="00A00A7C" w:rsidRDefault="00A00A7C" w14:paraId="00000185" w14:textId="77777777">
      <w:pPr>
        <w:pBdr>
          <w:top w:val="nil"/>
          <w:left w:val="nil"/>
          <w:bottom w:val="nil"/>
          <w:right w:val="nil"/>
          <w:between w:val="nil"/>
        </w:pBdr>
        <w:spacing w:line="360" w:lineRule="auto"/>
        <w:jc w:val="both"/>
        <w:rPr>
          <w:b/>
          <w:color w:val="000000"/>
          <w:sz w:val="20"/>
          <w:szCs w:val="20"/>
        </w:rPr>
      </w:pPr>
    </w:p>
    <w:p w:rsidR="00A00A7C" w:rsidRDefault="00A00A7C" w14:paraId="00000188" w14:textId="77777777">
      <w:pPr>
        <w:spacing w:line="360" w:lineRule="auto"/>
        <w:rPr>
          <w:sz w:val="20"/>
          <w:szCs w:val="20"/>
        </w:rPr>
      </w:pPr>
    </w:p>
    <w:p w:rsidR="00A00A7C" w:rsidRDefault="001264DB" w14:paraId="00000189" w14:textId="77777777">
      <w:pPr>
        <w:spacing w:line="360" w:lineRule="auto"/>
        <w:jc w:val="center"/>
        <w:rPr>
          <w:sz w:val="20"/>
          <w:szCs w:val="20"/>
        </w:rPr>
      </w:pPr>
      <w:commentRangeStart w:id="288767452"/>
      <w:r>
        <w:rPr>
          <w:noProof/>
          <w:sz w:val="20"/>
          <w:szCs w:val="20"/>
        </w:rPr>
        <w:drawing>
          <wp:inline distT="0" distB="0" distL="0" distR="0" wp14:anchorId="1F27986D" wp14:editId="4D0F487E">
            <wp:extent cx="3981450" cy="2134553"/>
            <wp:effectExtent l="0" t="0" r="0" b="0"/>
            <wp:docPr id="312" name="image7.jpg" descr="Transporte logístico isométrico con coche van camiones avión barco helicóptero carga tren vagones tanque de aceite aislado"/>
            <wp:cNvGraphicFramePr/>
            <a:graphic xmlns:a="http://schemas.openxmlformats.org/drawingml/2006/main">
              <a:graphicData uri="http://schemas.openxmlformats.org/drawingml/2006/picture">
                <pic:pic xmlns:pic="http://schemas.openxmlformats.org/drawingml/2006/picture">
                  <pic:nvPicPr>
                    <pic:cNvPr id="0" name="image7.jpg" descr="Transporte logístico isométrico con coche van camiones avión barco helicóptero carga tren vagones tanque de aceite aislado"/>
                    <pic:cNvPicPr preferRelativeResize="0"/>
                  </pic:nvPicPr>
                  <pic:blipFill>
                    <a:blip r:embed="rId21"/>
                    <a:srcRect/>
                    <a:stretch>
                      <a:fillRect/>
                    </a:stretch>
                  </pic:blipFill>
                  <pic:spPr>
                    <a:xfrm>
                      <a:off x="0" y="0"/>
                      <a:ext cx="3981450" cy="2134553"/>
                    </a:xfrm>
                    <a:prstGeom prst="rect">
                      <a:avLst/>
                    </a:prstGeom>
                    <a:ln/>
                  </pic:spPr>
                </pic:pic>
              </a:graphicData>
            </a:graphic>
          </wp:inline>
        </w:drawing>
      </w:r>
      <w:commentRangeEnd w:id="288767452"/>
      <w:r>
        <w:rPr>
          <w:rStyle w:val="CommentReference"/>
        </w:rPr>
        <w:commentReference w:id="288767452"/>
      </w:r>
    </w:p>
    <w:p w:rsidR="00A00A7C" w:rsidRDefault="00A00A7C" w14:paraId="0000018D" w14:textId="77777777">
      <w:pPr>
        <w:spacing w:line="360" w:lineRule="auto"/>
        <w:rPr>
          <w:sz w:val="20"/>
          <w:szCs w:val="20"/>
        </w:rPr>
      </w:pPr>
    </w:p>
    <w:p w:rsidR="00A00A7C" w:rsidRDefault="001264DB" w14:paraId="0000018E" w14:textId="77777777">
      <w:pPr>
        <w:pBdr>
          <w:top w:val="nil"/>
          <w:left w:val="nil"/>
          <w:bottom w:val="nil"/>
          <w:right w:val="nil"/>
          <w:between w:val="nil"/>
        </w:pBdr>
        <w:spacing w:line="360" w:lineRule="auto"/>
        <w:jc w:val="both"/>
        <w:rPr>
          <w:b/>
          <w:color w:val="000000"/>
          <w:sz w:val="20"/>
          <w:szCs w:val="20"/>
        </w:rPr>
      </w:pPr>
      <w:r>
        <w:rPr>
          <w:b/>
          <w:color w:val="000000"/>
          <w:sz w:val="20"/>
          <w:szCs w:val="20"/>
        </w:rPr>
        <w:t xml:space="preserve">Tarjeta de operación: </w:t>
      </w:r>
    </w:p>
    <w:p w:rsidR="00A00A7C" w:rsidRDefault="00A00A7C" w14:paraId="0000018F" w14:textId="77777777">
      <w:pPr>
        <w:pBdr>
          <w:top w:val="nil"/>
          <w:left w:val="nil"/>
          <w:bottom w:val="nil"/>
          <w:right w:val="nil"/>
          <w:between w:val="nil"/>
        </w:pBdr>
        <w:spacing w:line="360" w:lineRule="auto"/>
        <w:jc w:val="both"/>
        <w:rPr>
          <w:sz w:val="20"/>
          <w:szCs w:val="20"/>
        </w:rPr>
      </w:pPr>
    </w:p>
    <w:p w:rsidR="00A00A7C" w:rsidRDefault="001264DB" w14:paraId="00000190" w14:textId="77777777">
      <w:pPr>
        <w:pBdr>
          <w:top w:val="nil"/>
          <w:left w:val="nil"/>
          <w:bottom w:val="nil"/>
          <w:right w:val="nil"/>
          <w:between w:val="nil"/>
        </w:pBdr>
        <w:spacing w:line="360" w:lineRule="auto"/>
        <w:jc w:val="both"/>
        <w:rPr>
          <w:color w:val="000000"/>
          <w:sz w:val="20"/>
          <w:szCs w:val="20"/>
        </w:rPr>
      </w:pPr>
      <w:r>
        <w:rPr>
          <w:color w:val="000000"/>
          <w:sz w:val="20"/>
          <w:szCs w:val="20"/>
        </w:rPr>
        <w:t xml:space="preserve">Es el documento único que permite a los vehículos automotores prestar el servicio público de pasajeros, por medio de la vinculación a una empresa de transporte, de acuerdo a los servicios autorizados y a la capacidad </w:t>
      </w:r>
      <w:r>
        <w:rPr>
          <w:sz w:val="20"/>
          <w:szCs w:val="20"/>
        </w:rPr>
        <w:t>transportadora</w:t>
      </w:r>
      <w:r>
        <w:rPr>
          <w:color w:val="000000"/>
          <w:sz w:val="20"/>
          <w:szCs w:val="20"/>
        </w:rPr>
        <w:t xml:space="preserve"> establecida para cada una de las empresas de transporte.</w:t>
      </w:r>
    </w:p>
    <w:p w:rsidR="00A00A7C" w:rsidRDefault="00A00A7C" w14:paraId="00000191" w14:textId="77777777">
      <w:pPr>
        <w:spacing w:line="360" w:lineRule="auto"/>
        <w:jc w:val="both"/>
        <w:rPr>
          <w:sz w:val="20"/>
          <w:szCs w:val="20"/>
        </w:rPr>
      </w:pPr>
    </w:p>
    <w:p w:rsidR="00A00A7C" w:rsidRDefault="001264DB" w14:paraId="00000192" w14:textId="02CAD75D">
      <w:pPr>
        <w:spacing w:line="360" w:lineRule="auto"/>
        <w:jc w:val="both"/>
        <w:rPr>
          <w:sz w:val="20"/>
          <w:szCs w:val="20"/>
        </w:rPr>
      </w:pPr>
      <w:r>
        <w:rPr>
          <w:sz w:val="20"/>
          <w:szCs w:val="20"/>
        </w:rPr>
        <w:t>De acuerdo al Decreto Único Reglamentario 1079 de 2015, se establece una vigencia por un término de dos (02) años para la tarjeta de operación, luego de este tiempo podrá modificarse o cancelarse si cambian las condiciones exigidas a la empresa para el otorgamiento de la habilitación.</w:t>
      </w:r>
    </w:p>
    <w:p w:rsidR="00A00A7C" w:rsidRDefault="00A00A7C" w14:paraId="00000193" w14:textId="77777777">
      <w:pPr>
        <w:spacing w:line="360" w:lineRule="auto"/>
        <w:jc w:val="both"/>
        <w:rPr>
          <w:sz w:val="20"/>
          <w:szCs w:val="20"/>
        </w:rPr>
      </w:pPr>
    </w:p>
    <w:p w:rsidR="00A00A7C" w:rsidRDefault="001264DB" w14:paraId="00000194" w14:textId="3B9D0CAF">
      <w:pPr>
        <w:spacing w:line="360" w:lineRule="auto"/>
        <w:jc w:val="both"/>
        <w:rPr>
          <w:sz w:val="20"/>
          <w:szCs w:val="20"/>
        </w:rPr>
      </w:pPr>
      <w:r w:rsidRPr="327FF9C0" w:rsidR="001264DB">
        <w:rPr>
          <w:sz w:val="20"/>
          <w:szCs w:val="20"/>
        </w:rPr>
        <w:t>El contenido de la tarjeta de operación deberá contener</w:t>
      </w:r>
      <w:r w:rsidRPr="327FF9C0" w:rsidR="77F946C0">
        <w:rPr>
          <w:sz w:val="20"/>
          <w:szCs w:val="20"/>
        </w:rPr>
        <w:t>,</w:t>
      </w:r>
      <w:r w:rsidRPr="327FF9C0" w:rsidR="001264DB">
        <w:rPr>
          <w:sz w:val="20"/>
          <w:szCs w:val="20"/>
        </w:rPr>
        <w:t xml:space="preserve"> como mínimo</w:t>
      </w:r>
      <w:r w:rsidRPr="327FF9C0" w:rsidR="314372E4">
        <w:rPr>
          <w:sz w:val="20"/>
          <w:szCs w:val="20"/>
        </w:rPr>
        <w:t>,</w:t>
      </w:r>
      <w:r w:rsidRPr="327FF9C0" w:rsidR="001264DB">
        <w:rPr>
          <w:sz w:val="20"/>
          <w:szCs w:val="20"/>
        </w:rPr>
        <w:t xml:space="preserve"> la ficha técnica que establezca el Ministerio de Transporte, contando con los siguientes datos</w:t>
      </w:r>
      <w:r w:rsidRPr="327FF9C0" w:rsidR="2CDE9158">
        <w:rPr>
          <w:sz w:val="20"/>
          <w:szCs w:val="20"/>
        </w:rPr>
        <w:t xml:space="preserve">: </w:t>
      </w:r>
    </w:p>
    <w:p w:rsidR="00A00A7C" w:rsidP="327FF9C0" w:rsidRDefault="00A00A7C" w14:paraId="00000195" w14:textId="77777777">
      <w:pPr>
        <w:spacing w:line="360" w:lineRule="auto"/>
        <w:ind w:firstLine="0"/>
        <w:jc w:val="both"/>
        <w:rPr>
          <w:sz w:val="20"/>
          <w:szCs w:val="20"/>
        </w:rPr>
      </w:pPr>
    </w:p>
    <w:p w:rsidR="608FCC2C" w:rsidP="327FF9C0" w:rsidRDefault="608FCC2C" w14:paraId="6522A8FD" w14:textId="5A1F511D">
      <w:pPr>
        <w:pStyle w:val="Normal"/>
        <w:spacing w:line="360" w:lineRule="auto"/>
        <w:ind w:firstLine="0"/>
        <w:jc w:val="center"/>
      </w:pPr>
      <w:r w:rsidR="608FCC2C">
        <w:drawing>
          <wp:inline wp14:editId="5BCC9ADD" wp14:anchorId="5B5ACDC1">
            <wp:extent cx="2705100" cy="1685925"/>
            <wp:effectExtent l="0" t="0" r="0" b="0"/>
            <wp:docPr id="884276544" name="" title=""/>
            <wp:cNvGraphicFramePr>
              <a:graphicFrameLocks noChangeAspect="1"/>
            </wp:cNvGraphicFramePr>
            <a:graphic>
              <a:graphicData uri="http://schemas.openxmlformats.org/drawingml/2006/picture">
                <pic:pic>
                  <pic:nvPicPr>
                    <pic:cNvPr id="0" name=""/>
                    <pic:cNvPicPr/>
                  </pic:nvPicPr>
                  <pic:blipFill>
                    <a:blip r:embed="R8777255d1656421c">
                      <a:extLst>
                        <a:ext xmlns:a="http://schemas.openxmlformats.org/drawingml/2006/main" uri="{28A0092B-C50C-407E-A947-70E740481C1C}">
                          <a14:useLocalDpi val="0"/>
                        </a:ext>
                      </a:extLst>
                    </a:blip>
                    <a:stretch>
                      <a:fillRect/>
                    </a:stretch>
                  </pic:blipFill>
                  <pic:spPr>
                    <a:xfrm>
                      <a:off x="0" y="0"/>
                      <a:ext cx="2705100" cy="1685925"/>
                    </a:xfrm>
                    <a:prstGeom prst="rect">
                      <a:avLst/>
                    </a:prstGeom>
                  </pic:spPr>
                </pic:pic>
              </a:graphicData>
            </a:graphic>
          </wp:inline>
        </w:drawing>
      </w:r>
    </w:p>
    <w:p w:rsidR="608FCC2C" w:rsidP="327FF9C0" w:rsidRDefault="608FCC2C" w14:paraId="12EF8FA3" w14:textId="312F30B0">
      <w:pPr>
        <w:pStyle w:val="Prrafodelista"/>
        <w:numPr>
          <w:ilvl w:val="0"/>
          <w:numId w:val="12"/>
        </w:numPr>
        <w:spacing w:line="360" w:lineRule="auto"/>
        <w:jc w:val="both"/>
        <w:rPr>
          <w:sz w:val="20"/>
          <w:szCs w:val="20"/>
        </w:rPr>
      </w:pPr>
      <w:commentRangeStart w:id="321558593"/>
      <w:r w:rsidRPr="327FF9C0" w:rsidR="608FCC2C">
        <w:rPr>
          <w:sz w:val="20"/>
          <w:szCs w:val="20"/>
        </w:rPr>
        <w:t>Razón social de la empresa, junto con la denominación, sede y radio de acción de la misma.</w:t>
      </w:r>
    </w:p>
    <w:p w:rsidR="608FCC2C" w:rsidP="327FF9C0" w:rsidRDefault="608FCC2C" w14:paraId="219FAB77" w14:textId="6CF3A34B">
      <w:pPr>
        <w:pStyle w:val="Prrafodelista"/>
        <w:numPr>
          <w:ilvl w:val="0"/>
          <w:numId w:val="12"/>
        </w:numPr>
        <w:spacing w:line="360" w:lineRule="auto"/>
        <w:jc w:val="both"/>
        <w:rPr>
          <w:sz w:val="20"/>
          <w:szCs w:val="20"/>
        </w:rPr>
      </w:pPr>
      <w:r w:rsidRPr="327FF9C0" w:rsidR="608FCC2C">
        <w:rPr>
          <w:sz w:val="20"/>
          <w:szCs w:val="20"/>
        </w:rPr>
        <w:t>Clase, modelo, marca, placa, capacidad y tipo de combustible correspondiente al vehículo en operación.</w:t>
      </w:r>
    </w:p>
    <w:p w:rsidR="608FCC2C" w:rsidP="327FF9C0" w:rsidRDefault="608FCC2C" w14:paraId="09A5247D" w14:textId="207D1A1B">
      <w:pPr>
        <w:pStyle w:val="Prrafodelista"/>
        <w:numPr>
          <w:ilvl w:val="0"/>
          <w:numId w:val="12"/>
        </w:numPr>
        <w:spacing w:line="360" w:lineRule="auto"/>
        <w:jc w:val="both"/>
        <w:rPr>
          <w:sz w:val="20"/>
          <w:szCs w:val="20"/>
        </w:rPr>
      </w:pPr>
      <w:r w:rsidRPr="327FF9C0" w:rsidR="608FCC2C">
        <w:rPr>
          <w:sz w:val="20"/>
          <w:szCs w:val="20"/>
        </w:rPr>
        <w:t>Nivel de servicio.</w:t>
      </w:r>
    </w:p>
    <w:p w:rsidR="608FCC2C" w:rsidP="327FF9C0" w:rsidRDefault="608FCC2C" w14:paraId="37F13603" w14:textId="64957A25">
      <w:pPr>
        <w:pStyle w:val="Prrafodelista"/>
        <w:numPr>
          <w:ilvl w:val="0"/>
          <w:numId w:val="12"/>
        </w:numPr>
        <w:spacing w:line="360" w:lineRule="auto"/>
        <w:jc w:val="both"/>
        <w:rPr>
          <w:sz w:val="20"/>
          <w:szCs w:val="20"/>
        </w:rPr>
      </w:pPr>
      <w:r w:rsidRPr="327FF9C0" w:rsidR="608FCC2C">
        <w:rPr>
          <w:sz w:val="20"/>
          <w:szCs w:val="20"/>
        </w:rPr>
        <w:t>Fecha de vencimiento.</w:t>
      </w:r>
    </w:p>
    <w:p w:rsidR="608FCC2C" w:rsidP="327FF9C0" w:rsidRDefault="608FCC2C" w14:paraId="4D0D90A2" w14:textId="5850CA44">
      <w:pPr>
        <w:pStyle w:val="Prrafodelista"/>
        <w:numPr>
          <w:ilvl w:val="0"/>
          <w:numId w:val="12"/>
        </w:numPr>
        <w:spacing w:line="360" w:lineRule="auto"/>
        <w:jc w:val="both"/>
        <w:rPr>
          <w:sz w:val="20"/>
          <w:szCs w:val="20"/>
        </w:rPr>
      </w:pPr>
      <w:r w:rsidRPr="327FF9C0" w:rsidR="608FCC2C">
        <w:rPr>
          <w:sz w:val="20"/>
          <w:szCs w:val="20"/>
        </w:rPr>
        <w:t>Numeración consecutiva y firma de autoridad que la expide.</w:t>
      </w:r>
      <w:commentRangeEnd w:id="321558593"/>
      <w:r>
        <w:rPr>
          <w:rStyle w:val="CommentReference"/>
        </w:rPr>
        <w:commentReference w:id="321558593"/>
      </w:r>
    </w:p>
    <w:p w:rsidR="00A00A7C" w:rsidRDefault="001264DB" w14:paraId="00000198" w14:textId="77777777">
      <w:pPr>
        <w:spacing w:line="360" w:lineRule="auto"/>
        <w:jc w:val="both"/>
      </w:pPr>
      <w:r>
        <w:rPr>
          <w:rStyle w:val="CommentReference"/>
        </w:rPr>
      </w:r>
    </w:p>
    <w:p w:rsidR="00A00A7C" w:rsidP="327FF9C0" w:rsidRDefault="00A00A7C" w14:paraId="0000019D" w14:textId="0830906B">
      <w:pPr>
        <w:pStyle w:val="Normal"/>
        <w:spacing w:line="360" w:lineRule="auto"/>
        <w:jc w:val="both"/>
        <w:rPr>
          <w:sz w:val="20"/>
          <w:szCs w:val="20"/>
        </w:rPr>
      </w:pPr>
    </w:p>
    <w:p w:rsidR="00A00A7C" w:rsidRDefault="001264DB" w14:paraId="0000019E" w14:textId="7E01E75F">
      <w:pPr>
        <w:spacing w:line="360" w:lineRule="auto"/>
        <w:jc w:val="both"/>
        <w:rPr>
          <w:sz w:val="20"/>
          <w:szCs w:val="20"/>
          <w:highlight w:val="white"/>
        </w:rPr>
      </w:pPr>
      <w:r w:rsidRPr="16743FE8" w:rsidR="001264DB">
        <w:rPr>
          <w:sz w:val="20"/>
          <w:szCs w:val="20"/>
        </w:rPr>
        <w:t>Es respons</w:t>
      </w:r>
      <w:r w:rsidRPr="16743FE8" w:rsidR="001264DB">
        <w:rPr>
          <w:sz w:val="20"/>
          <w:szCs w:val="20"/>
        </w:rPr>
        <w:t>abilidad de la empresa de transporte la gestión de la tarjeta de operación de los vehículos y la oportuna entrega del documento a los propietarios, con los siguientes requisitos:</w:t>
      </w:r>
    </w:p>
    <w:p w:rsidR="00A00A7C" w:rsidRDefault="00A00A7C" w14:paraId="0000019F" w14:textId="77777777">
      <w:pPr>
        <w:rPr>
          <w:sz w:val="20"/>
          <w:szCs w:val="20"/>
          <w:highlight w:val="white"/>
        </w:rPr>
      </w:pPr>
    </w:p>
    <w:tbl>
      <w:tblPr>
        <w:tblStyle w:val="Tablaconcuadrcula"/>
        <w:tblW w:w="0" w:type="auto"/>
        <w:tblLayout w:type="fixed"/>
        <w:tblLook w:val="06A0" w:firstRow="1" w:lastRow="0" w:firstColumn="1" w:lastColumn="0" w:noHBand="1" w:noVBand="1"/>
      </w:tblPr>
      <w:tblGrid>
        <w:gridCol w:w="9960"/>
      </w:tblGrid>
      <w:tr w:rsidR="16743FE8" w:rsidTr="16743FE8" w14:paraId="78FDA048">
        <w:trPr>
          <w:trHeight w:val="300"/>
        </w:trPr>
        <w:tc>
          <w:tcPr>
            <w:tcW w:w="9960" w:type="dxa"/>
            <w:tcMar/>
          </w:tcPr>
          <w:p w:rsidR="7C04A0A4" w:rsidP="16743FE8" w:rsidRDefault="7C04A0A4" w14:paraId="3B6AF47E" w14:textId="0AB24A18">
            <w:pPr>
              <w:spacing w:before="0" w:beforeAutospacing="off" w:after="0" w:afterAutospacing="off"/>
              <w:jc w:val="center"/>
              <w:rPr>
                <w:rFonts w:ascii="Segoe UI" w:hAnsi="Segoe UI" w:eastAsia="Segoe UI" w:cs="Segoe UI"/>
                <w:b w:val="1"/>
                <w:bCs w:val="1"/>
                <w:i w:val="0"/>
                <w:iCs w:val="0"/>
                <w:caps w:val="0"/>
                <w:smallCaps w:val="0"/>
                <w:noProof w:val="0"/>
                <w:color w:val="000000" w:themeColor="text1" w:themeTint="FF" w:themeShade="FF"/>
                <w:sz w:val="18"/>
                <w:szCs w:val="18"/>
                <w:highlight w:val="cyan"/>
                <w:lang w:val="es-CO"/>
              </w:rPr>
            </w:pPr>
            <w:commentRangeStart w:id="81036374"/>
            <w:r w:rsidRPr="16743FE8" w:rsidR="7C04A0A4">
              <w:rPr>
                <w:rFonts w:ascii="Segoe UI" w:hAnsi="Segoe UI" w:eastAsia="Segoe UI" w:cs="Segoe UI"/>
                <w:b w:val="1"/>
                <w:bCs w:val="1"/>
                <w:i w:val="0"/>
                <w:iCs w:val="0"/>
                <w:caps w:val="0"/>
                <w:smallCaps w:val="0"/>
                <w:noProof w:val="0"/>
                <w:color w:val="000000" w:themeColor="text1" w:themeTint="FF" w:themeShade="FF"/>
                <w:sz w:val="18"/>
                <w:szCs w:val="18"/>
                <w:highlight w:val="cyan"/>
                <w:lang w:val="es-CO"/>
              </w:rPr>
              <w:t>DI_CF03_4_Slid_RequisitosRenovacionTarjetaOperacion</w:t>
            </w:r>
            <w:commentRangeEnd w:id="81036374"/>
            <w:r>
              <w:rPr>
                <w:rStyle w:val="CommentReference"/>
              </w:rPr>
              <w:commentReference w:id="81036374"/>
            </w:r>
          </w:p>
        </w:tc>
      </w:tr>
    </w:tbl>
    <w:p w:rsidR="00A00A7C" w:rsidRDefault="00A00A7C" w14:paraId="000001A1" w14:textId="77777777">
      <w:pPr>
        <w:rPr>
          <w:sz w:val="20"/>
          <w:szCs w:val="20"/>
          <w:highlight w:val="white"/>
        </w:rPr>
      </w:pPr>
    </w:p>
    <w:p w:rsidR="00A00A7C" w:rsidRDefault="00A00A7C" w14:paraId="000001A2" w14:textId="77777777">
      <w:pPr>
        <w:rPr>
          <w:sz w:val="20"/>
          <w:szCs w:val="20"/>
          <w:highlight w:val="white"/>
        </w:rPr>
      </w:pPr>
    </w:p>
    <w:p w:rsidR="00A00A7C" w:rsidRDefault="00A00A7C" w14:paraId="000001A3" w14:textId="77777777">
      <w:pPr>
        <w:rPr>
          <w:sz w:val="20"/>
          <w:szCs w:val="20"/>
          <w:highlight w:val="white"/>
        </w:rPr>
      </w:pPr>
    </w:p>
    <w:p w:rsidR="00A00A7C" w:rsidRDefault="00A00A7C" w14:paraId="000001A4" w14:textId="77777777">
      <w:pPr>
        <w:rPr>
          <w:sz w:val="20"/>
          <w:szCs w:val="20"/>
          <w:highlight w:val="white"/>
        </w:rPr>
      </w:pPr>
    </w:p>
    <w:p w:rsidR="00A00A7C" w:rsidP="327FF9C0" w:rsidRDefault="00A00A7C" w14:paraId="000001AF" w14:textId="6CD3D2A3">
      <w:pPr>
        <w:pStyle w:val="Normal"/>
        <w:spacing w:line="360" w:lineRule="auto"/>
        <w:jc w:val="both"/>
        <w:rPr>
          <w:sz w:val="20"/>
          <w:szCs w:val="20"/>
        </w:rPr>
      </w:pPr>
    </w:p>
    <w:p w:rsidR="00A00A7C" w:rsidRDefault="00A00A7C" w14:paraId="000001B0" w14:textId="77777777">
      <w:pPr>
        <w:spacing w:line="360" w:lineRule="auto"/>
        <w:jc w:val="both"/>
        <w:rPr>
          <w:sz w:val="20"/>
          <w:szCs w:val="20"/>
        </w:rPr>
      </w:pPr>
    </w:p>
    <w:p w:rsidR="00A00A7C" w:rsidRDefault="001264DB" w14:paraId="000001B1" w14:textId="77777777">
      <w:pPr>
        <w:pBdr>
          <w:top w:val="nil"/>
          <w:left w:val="nil"/>
          <w:bottom w:val="nil"/>
          <w:right w:val="nil"/>
          <w:between w:val="nil"/>
        </w:pBdr>
        <w:spacing w:line="360" w:lineRule="auto"/>
        <w:jc w:val="both"/>
        <w:rPr>
          <w:b/>
          <w:color w:val="000000"/>
          <w:sz w:val="20"/>
          <w:szCs w:val="20"/>
        </w:rPr>
      </w:pPr>
      <w:r>
        <w:rPr>
          <w:b/>
          <w:color w:val="000000"/>
          <w:sz w:val="20"/>
          <w:szCs w:val="20"/>
        </w:rPr>
        <w:t xml:space="preserve">Servicio público de transporte: </w:t>
      </w:r>
    </w:p>
    <w:p w:rsidR="00A00A7C" w:rsidRDefault="00A00A7C" w14:paraId="000001B2" w14:textId="77777777">
      <w:pPr>
        <w:pBdr>
          <w:top w:val="nil"/>
          <w:left w:val="nil"/>
          <w:bottom w:val="nil"/>
          <w:right w:val="nil"/>
          <w:between w:val="nil"/>
        </w:pBdr>
        <w:spacing w:line="360" w:lineRule="auto"/>
        <w:jc w:val="both"/>
        <w:rPr>
          <w:sz w:val="20"/>
          <w:szCs w:val="20"/>
        </w:rPr>
      </w:pPr>
    </w:p>
    <w:p w:rsidR="00A00A7C" w:rsidRDefault="001264DB" w14:paraId="000001B3" w14:textId="2A161DAD">
      <w:pPr>
        <w:pBdr>
          <w:top w:val="nil"/>
          <w:left w:val="nil"/>
          <w:bottom w:val="nil"/>
          <w:right w:val="nil"/>
          <w:between w:val="nil"/>
        </w:pBdr>
        <w:spacing w:line="360" w:lineRule="auto"/>
        <w:jc w:val="both"/>
        <w:rPr>
          <w:b/>
          <w:color w:val="000000"/>
          <w:sz w:val="20"/>
          <w:szCs w:val="20"/>
        </w:rPr>
      </w:pPr>
      <w:r>
        <w:rPr>
          <w:color w:val="000000"/>
          <w:sz w:val="20"/>
          <w:szCs w:val="20"/>
        </w:rPr>
        <w:t xml:space="preserve">Debido a que el transporte es un servicio esencial en las actividades económicas de un país, se requiere que este sea a través de empresas legalmente constituidas y habilitada, en la tabla a continuación se presenta un panorama general de la </w:t>
      </w:r>
      <w:r w:rsidR="00586AA0">
        <w:rPr>
          <w:color w:val="000000"/>
          <w:sz w:val="20"/>
          <w:szCs w:val="20"/>
        </w:rPr>
        <w:t>n</w:t>
      </w:r>
      <w:r>
        <w:rPr>
          <w:color w:val="000000"/>
          <w:sz w:val="20"/>
          <w:szCs w:val="20"/>
        </w:rPr>
        <w:t>ormatividad en este sentido:</w:t>
      </w:r>
    </w:p>
    <w:p w:rsidR="00A00A7C" w:rsidRDefault="00A00A7C" w14:paraId="000001B4" w14:textId="77777777">
      <w:pPr>
        <w:spacing w:line="360" w:lineRule="auto"/>
        <w:jc w:val="both"/>
        <w:rPr>
          <w:sz w:val="20"/>
          <w:szCs w:val="20"/>
        </w:rPr>
      </w:pPr>
    </w:p>
    <w:p w:rsidR="00A00A7C" w:rsidP="327FF9C0" w:rsidRDefault="001264DB" w14:paraId="000001B5" w14:textId="4570EE94">
      <w:pPr>
        <w:rPr>
          <w:b w:val="1"/>
          <w:bCs w:val="1"/>
          <w:sz w:val="20"/>
          <w:szCs w:val="20"/>
          <w:highlight w:val="white"/>
        </w:rPr>
      </w:pPr>
      <w:r w:rsidRPr="327FF9C0" w:rsidR="001264DB">
        <w:rPr>
          <w:b w:val="1"/>
          <w:bCs w:val="1"/>
          <w:sz w:val="20"/>
          <w:szCs w:val="20"/>
          <w:highlight w:val="white"/>
        </w:rPr>
        <w:t xml:space="preserve">Tabla </w:t>
      </w:r>
      <w:r w:rsidRPr="327FF9C0" w:rsidR="517DA005">
        <w:rPr>
          <w:b w:val="1"/>
          <w:bCs w:val="1"/>
          <w:sz w:val="20"/>
          <w:szCs w:val="20"/>
          <w:highlight w:val="white"/>
        </w:rPr>
        <w:t>4</w:t>
      </w:r>
    </w:p>
    <w:p w:rsidRPr="009F58E8" w:rsidR="00A00A7C" w:rsidRDefault="001264DB" w14:paraId="000001B6" w14:textId="77777777">
      <w:pPr>
        <w:rPr>
          <w:i/>
          <w:iCs/>
          <w:sz w:val="20"/>
          <w:szCs w:val="20"/>
          <w:highlight w:val="white"/>
        </w:rPr>
      </w:pPr>
      <w:r w:rsidRPr="00B76696">
        <w:rPr>
          <w:i/>
          <w:iCs/>
          <w:sz w:val="20"/>
          <w:szCs w:val="20"/>
          <w:highlight w:val="white"/>
        </w:rPr>
        <w:t>Categorías de Licencias de Conducción</w:t>
      </w:r>
    </w:p>
    <w:p w:rsidR="00A00A7C" w:rsidRDefault="00A00A7C" w14:paraId="000001B7" w14:textId="77777777">
      <w:pPr>
        <w:pBdr>
          <w:top w:val="nil"/>
          <w:left w:val="nil"/>
          <w:bottom w:val="nil"/>
          <w:right w:val="nil"/>
          <w:between w:val="nil"/>
        </w:pBdr>
        <w:rPr>
          <w:color w:val="000000"/>
          <w:sz w:val="20"/>
          <w:szCs w:val="20"/>
        </w:rPr>
      </w:pPr>
    </w:p>
    <w:tbl>
      <w:tblPr>
        <w:tblStyle w:val="aff4"/>
        <w:tblW w:w="8980" w:type="dxa"/>
        <w:jc w:val="center"/>
        <w:tblInd w:w="0" w:type="dxa"/>
        <w:tblLayout w:type="fixed"/>
        <w:tblLook w:val="0400" w:firstRow="0" w:lastRow="0" w:firstColumn="0" w:lastColumn="0" w:noHBand="0" w:noVBand="1"/>
      </w:tblPr>
      <w:tblGrid>
        <w:gridCol w:w="4720"/>
        <w:gridCol w:w="4260"/>
      </w:tblGrid>
      <w:tr w:rsidR="00A00A7C" w14:paraId="2901A51B" w14:textId="77777777">
        <w:trPr>
          <w:trHeight w:val="312"/>
          <w:jc w:val="center"/>
        </w:trPr>
        <w:tc>
          <w:tcPr>
            <w:tcW w:w="8980" w:type="dxa"/>
            <w:gridSpan w:val="2"/>
            <w:tcBorders>
              <w:top w:val="nil"/>
              <w:left w:val="nil"/>
              <w:bottom w:val="nil"/>
              <w:right w:val="nil"/>
            </w:tcBorders>
            <w:shd w:val="clear" w:color="auto" w:fill="auto"/>
            <w:vAlign w:val="center"/>
          </w:tcPr>
          <w:p w:rsidR="00A00A7C" w:rsidRDefault="001264DB" w14:paraId="000001B8" w14:textId="2F84EF7B">
            <w:pPr>
              <w:spacing w:line="360" w:lineRule="auto"/>
              <w:rPr>
                <w:color w:val="000000"/>
                <w:sz w:val="20"/>
                <w:szCs w:val="20"/>
              </w:rPr>
            </w:pPr>
            <w:commentRangeStart w:id="15"/>
            <w:r>
              <w:rPr>
                <w:color w:val="000000"/>
                <w:sz w:val="20"/>
                <w:szCs w:val="20"/>
              </w:rPr>
              <w:t>Normati</w:t>
            </w:r>
            <w:commentRangeEnd w:id="15"/>
            <w:r>
              <w:commentReference w:id="15"/>
            </w:r>
            <w:r>
              <w:rPr>
                <w:color w:val="000000"/>
                <w:sz w:val="20"/>
                <w:szCs w:val="20"/>
              </w:rPr>
              <w:t>vidad Vigente en Transporte Terrestre de Carga</w:t>
            </w:r>
          </w:p>
        </w:tc>
      </w:tr>
      <w:tr w:rsidR="00A00A7C" w14:paraId="3F27C963" w14:textId="77777777">
        <w:trPr>
          <w:trHeight w:val="374"/>
          <w:jc w:val="center"/>
        </w:trPr>
        <w:tc>
          <w:tcPr>
            <w:tcW w:w="4720" w:type="dxa"/>
            <w:tcBorders>
              <w:top w:val="nil"/>
              <w:left w:val="nil"/>
              <w:bottom w:val="nil"/>
              <w:right w:val="nil"/>
            </w:tcBorders>
            <w:shd w:val="clear" w:color="auto" w:fill="auto"/>
            <w:vAlign w:val="center"/>
          </w:tcPr>
          <w:p w:rsidR="00A00A7C" w:rsidRDefault="00A00A7C" w14:paraId="000001BA" w14:textId="77777777">
            <w:pPr>
              <w:spacing w:line="360" w:lineRule="auto"/>
              <w:rPr>
                <w:color w:val="000000"/>
                <w:sz w:val="20"/>
                <w:szCs w:val="20"/>
              </w:rPr>
            </w:pPr>
          </w:p>
        </w:tc>
        <w:tc>
          <w:tcPr>
            <w:tcW w:w="4260" w:type="dxa"/>
            <w:tcBorders>
              <w:top w:val="nil"/>
              <w:left w:val="nil"/>
              <w:bottom w:val="nil"/>
              <w:right w:val="nil"/>
            </w:tcBorders>
            <w:shd w:val="clear" w:color="auto" w:fill="auto"/>
            <w:vAlign w:val="bottom"/>
          </w:tcPr>
          <w:p w:rsidR="00A00A7C" w:rsidRDefault="00A00A7C" w14:paraId="000001BB" w14:textId="77777777">
            <w:pPr>
              <w:spacing w:line="360" w:lineRule="auto"/>
              <w:rPr>
                <w:sz w:val="20"/>
                <w:szCs w:val="20"/>
              </w:rPr>
            </w:pPr>
          </w:p>
        </w:tc>
      </w:tr>
      <w:tr w:rsidR="00A00A7C" w14:paraId="7465A6DD" w14:textId="77777777">
        <w:trPr>
          <w:trHeight w:val="300"/>
          <w:jc w:val="center"/>
        </w:trPr>
        <w:tc>
          <w:tcPr>
            <w:tcW w:w="4720" w:type="dxa"/>
            <w:tcBorders>
              <w:top w:val="single" w:color="000000" w:sz="8" w:space="0"/>
              <w:left w:val="single" w:color="000000" w:sz="8" w:space="0"/>
              <w:bottom w:val="single" w:color="000000" w:sz="8" w:space="0"/>
              <w:right w:val="single" w:color="000000" w:sz="8" w:space="0"/>
            </w:tcBorders>
            <w:shd w:val="clear" w:color="auto" w:fill="D9D9D9"/>
            <w:vAlign w:val="center"/>
          </w:tcPr>
          <w:p w:rsidR="00A00A7C" w:rsidRDefault="001264DB" w14:paraId="000001BC" w14:textId="77777777">
            <w:pPr>
              <w:spacing w:line="360" w:lineRule="auto"/>
              <w:jc w:val="center"/>
              <w:rPr>
                <w:color w:val="000000"/>
                <w:sz w:val="20"/>
                <w:szCs w:val="20"/>
              </w:rPr>
            </w:pPr>
            <w:r>
              <w:rPr>
                <w:color w:val="000000"/>
                <w:sz w:val="20"/>
                <w:szCs w:val="20"/>
              </w:rPr>
              <w:t>Normas Generales</w:t>
            </w:r>
          </w:p>
        </w:tc>
        <w:tc>
          <w:tcPr>
            <w:tcW w:w="4260" w:type="dxa"/>
            <w:tcBorders>
              <w:top w:val="single" w:color="000000" w:sz="8" w:space="0"/>
              <w:left w:val="nil"/>
              <w:bottom w:val="single" w:color="000000" w:sz="8" w:space="0"/>
              <w:right w:val="single" w:color="000000" w:sz="8" w:space="0"/>
            </w:tcBorders>
            <w:shd w:val="clear" w:color="auto" w:fill="D9D9D9"/>
            <w:vAlign w:val="bottom"/>
          </w:tcPr>
          <w:p w:rsidR="00A00A7C" w:rsidRDefault="001264DB" w14:paraId="000001BD" w14:textId="77777777">
            <w:pPr>
              <w:spacing w:line="360" w:lineRule="auto"/>
              <w:jc w:val="center"/>
              <w:rPr>
                <w:color w:val="000000"/>
                <w:sz w:val="20"/>
                <w:szCs w:val="20"/>
              </w:rPr>
            </w:pPr>
            <w:r>
              <w:rPr>
                <w:color w:val="000000"/>
                <w:sz w:val="20"/>
                <w:szCs w:val="20"/>
              </w:rPr>
              <w:t>Descripción</w:t>
            </w:r>
          </w:p>
        </w:tc>
      </w:tr>
      <w:tr w:rsidR="00A00A7C" w14:paraId="7ABF6C8F"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BE" w14:textId="77777777">
            <w:pPr>
              <w:spacing w:line="360" w:lineRule="auto"/>
              <w:rPr>
                <w:color w:val="000000"/>
                <w:sz w:val="20"/>
                <w:szCs w:val="20"/>
              </w:rPr>
            </w:pPr>
            <w:r>
              <w:rPr>
                <w:color w:val="000000"/>
                <w:sz w:val="20"/>
                <w:szCs w:val="20"/>
              </w:rPr>
              <w:t xml:space="preserve">Constitución Nacional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1BF" w14:textId="0F90E5C0">
            <w:pPr>
              <w:spacing w:line="360" w:lineRule="auto"/>
              <w:rPr>
                <w:b w:val="0"/>
                <w:color w:val="000000"/>
                <w:sz w:val="20"/>
                <w:szCs w:val="20"/>
              </w:rPr>
            </w:pPr>
            <w:r>
              <w:rPr>
                <w:b w:val="0"/>
                <w:color w:val="000000"/>
                <w:sz w:val="20"/>
                <w:szCs w:val="20"/>
              </w:rPr>
              <w:t>Art. 1, 56, 58, 333, 334, 336 y 365</w:t>
            </w:r>
            <w:r w:rsidR="009F58E8">
              <w:rPr>
                <w:b w:val="0"/>
                <w:color w:val="000000"/>
                <w:sz w:val="20"/>
                <w:szCs w:val="20"/>
              </w:rPr>
              <w:t>.</w:t>
            </w:r>
          </w:p>
        </w:tc>
      </w:tr>
      <w:tr w:rsidR="00A00A7C" w14:paraId="1CB4A8F5" w14:textId="77777777">
        <w:trPr>
          <w:trHeight w:val="540"/>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C0" w14:textId="77777777">
            <w:pPr>
              <w:spacing w:line="360" w:lineRule="auto"/>
              <w:rPr>
                <w:color w:val="000000"/>
                <w:sz w:val="20"/>
                <w:szCs w:val="20"/>
              </w:rPr>
            </w:pPr>
            <w:r>
              <w:rPr>
                <w:color w:val="000000"/>
                <w:sz w:val="20"/>
                <w:szCs w:val="20"/>
              </w:rPr>
              <w:t xml:space="preserve">Código de Comercio </w:t>
            </w:r>
          </w:p>
        </w:tc>
        <w:tc>
          <w:tcPr>
            <w:tcW w:w="4260" w:type="dxa"/>
            <w:tcBorders>
              <w:top w:val="nil"/>
              <w:left w:val="nil"/>
              <w:bottom w:val="single" w:color="000000" w:sz="4" w:space="0"/>
              <w:right w:val="single" w:color="000000" w:sz="8" w:space="0"/>
            </w:tcBorders>
            <w:shd w:val="clear" w:color="auto" w:fill="auto"/>
            <w:vAlign w:val="bottom"/>
          </w:tcPr>
          <w:p w:rsidR="00A00A7C" w:rsidRDefault="009F58E8" w14:paraId="000001C1" w14:textId="19E40725">
            <w:pPr>
              <w:spacing w:line="360" w:lineRule="auto"/>
              <w:rPr>
                <w:b w:val="0"/>
                <w:color w:val="000000"/>
                <w:sz w:val="20"/>
                <w:szCs w:val="20"/>
              </w:rPr>
            </w:pPr>
            <w:r>
              <w:rPr>
                <w:b w:val="0"/>
                <w:color w:val="000000"/>
                <w:sz w:val="20"/>
                <w:szCs w:val="20"/>
              </w:rPr>
              <w:t>A</w:t>
            </w:r>
            <w:r w:rsidR="001264DB">
              <w:rPr>
                <w:b w:val="0"/>
                <w:color w:val="000000"/>
                <w:sz w:val="20"/>
                <w:szCs w:val="20"/>
              </w:rPr>
              <w:t>rt. 981 al 1035 referente al Contrato de Transporte</w:t>
            </w:r>
            <w:r>
              <w:rPr>
                <w:b w:val="0"/>
                <w:color w:val="000000"/>
                <w:sz w:val="20"/>
                <w:szCs w:val="20"/>
              </w:rPr>
              <w:t>.</w:t>
            </w:r>
          </w:p>
        </w:tc>
      </w:tr>
      <w:tr w:rsidR="00A00A7C" w14:paraId="59C26DFC"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C2" w14:textId="77777777">
            <w:pPr>
              <w:spacing w:line="360" w:lineRule="auto"/>
              <w:rPr>
                <w:color w:val="000000"/>
                <w:sz w:val="20"/>
                <w:szCs w:val="20"/>
              </w:rPr>
            </w:pPr>
            <w:r>
              <w:rPr>
                <w:color w:val="000000"/>
                <w:sz w:val="20"/>
                <w:szCs w:val="20"/>
              </w:rPr>
              <w:t xml:space="preserve">Ley 105 de 1993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1C3" w14:textId="2FD9EEC2">
            <w:pPr>
              <w:spacing w:line="360" w:lineRule="auto"/>
              <w:rPr>
                <w:b w:val="0"/>
                <w:color w:val="000000"/>
                <w:sz w:val="20"/>
                <w:szCs w:val="20"/>
              </w:rPr>
            </w:pPr>
            <w:r>
              <w:rPr>
                <w:b w:val="0"/>
                <w:color w:val="000000"/>
                <w:sz w:val="20"/>
                <w:szCs w:val="20"/>
              </w:rPr>
              <w:t>Disposiciones Básicas Sector Transporte</w:t>
            </w:r>
            <w:r w:rsidR="009F58E8">
              <w:rPr>
                <w:b w:val="0"/>
                <w:color w:val="000000"/>
                <w:sz w:val="20"/>
                <w:szCs w:val="20"/>
              </w:rPr>
              <w:t>.</w:t>
            </w:r>
          </w:p>
        </w:tc>
      </w:tr>
      <w:tr w:rsidR="00A00A7C" w14:paraId="1302321E" w14:textId="77777777">
        <w:trPr>
          <w:trHeight w:val="804"/>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C4" w14:textId="77777777">
            <w:pPr>
              <w:spacing w:line="360" w:lineRule="auto"/>
              <w:rPr>
                <w:color w:val="000000"/>
                <w:sz w:val="20"/>
                <w:szCs w:val="20"/>
              </w:rPr>
            </w:pPr>
            <w:r>
              <w:rPr>
                <w:color w:val="000000"/>
                <w:sz w:val="20"/>
                <w:szCs w:val="20"/>
              </w:rPr>
              <w:t>Ley 769 de 2002</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1C5" w14:textId="56A957D3">
            <w:pPr>
              <w:spacing w:line="360" w:lineRule="auto"/>
              <w:rPr>
                <w:b w:val="0"/>
                <w:color w:val="000000"/>
                <w:sz w:val="20"/>
                <w:szCs w:val="20"/>
              </w:rPr>
            </w:pPr>
            <w:r>
              <w:rPr>
                <w:b w:val="0"/>
                <w:color w:val="000000"/>
                <w:sz w:val="20"/>
                <w:szCs w:val="20"/>
              </w:rPr>
              <w:t>Código Nacional de Tránsito, modificado por las Leyes 1005 de 2006 y 1383 y 1397 del 2010</w:t>
            </w:r>
            <w:r w:rsidR="009F58E8">
              <w:rPr>
                <w:b w:val="0"/>
                <w:color w:val="000000"/>
                <w:sz w:val="20"/>
                <w:szCs w:val="20"/>
              </w:rPr>
              <w:t>.</w:t>
            </w:r>
          </w:p>
        </w:tc>
      </w:tr>
      <w:tr w:rsidR="00A00A7C" w14:paraId="56496D02" w14:textId="77777777">
        <w:trPr>
          <w:trHeight w:val="540"/>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C6" w14:textId="77777777">
            <w:pPr>
              <w:spacing w:line="360" w:lineRule="auto"/>
              <w:rPr>
                <w:color w:val="000000"/>
                <w:sz w:val="20"/>
                <w:szCs w:val="20"/>
              </w:rPr>
            </w:pPr>
            <w:r>
              <w:rPr>
                <w:color w:val="000000"/>
                <w:sz w:val="20"/>
                <w:szCs w:val="20"/>
              </w:rPr>
              <w:t xml:space="preserve">Ley 336 de 1996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1C7" w14:textId="77777777">
            <w:pPr>
              <w:spacing w:line="360" w:lineRule="auto"/>
              <w:rPr>
                <w:b w:val="0"/>
                <w:color w:val="000000"/>
                <w:sz w:val="20"/>
                <w:szCs w:val="20"/>
              </w:rPr>
            </w:pPr>
            <w:r>
              <w:rPr>
                <w:b w:val="0"/>
                <w:color w:val="000000"/>
                <w:sz w:val="20"/>
                <w:szCs w:val="20"/>
              </w:rPr>
              <w:t>Disposiciones Generales para los Modos de Transporte.</w:t>
            </w:r>
          </w:p>
        </w:tc>
      </w:tr>
      <w:tr w:rsidR="00A00A7C" w14:paraId="59E7C3D6" w14:textId="77777777">
        <w:trPr>
          <w:trHeight w:val="552"/>
          <w:jc w:val="center"/>
        </w:trPr>
        <w:tc>
          <w:tcPr>
            <w:tcW w:w="4720" w:type="dxa"/>
            <w:tcBorders>
              <w:top w:val="nil"/>
              <w:left w:val="single" w:color="000000" w:sz="8" w:space="0"/>
              <w:bottom w:val="single" w:color="000000" w:sz="8" w:space="0"/>
              <w:right w:val="single" w:color="000000" w:sz="8" w:space="0"/>
            </w:tcBorders>
            <w:shd w:val="clear" w:color="auto" w:fill="auto"/>
            <w:vAlign w:val="center"/>
          </w:tcPr>
          <w:p w:rsidR="00A00A7C" w:rsidRDefault="001264DB" w14:paraId="000001C8" w14:textId="77777777">
            <w:pPr>
              <w:spacing w:line="360" w:lineRule="auto"/>
              <w:rPr>
                <w:color w:val="000000"/>
                <w:sz w:val="20"/>
                <w:szCs w:val="20"/>
              </w:rPr>
            </w:pPr>
            <w:r>
              <w:rPr>
                <w:color w:val="000000"/>
                <w:sz w:val="20"/>
                <w:szCs w:val="20"/>
              </w:rPr>
              <w:t xml:space="preserve">Ley 1450 de 2011, </w:t>
            </w:r>
          </w:p>
        </w:tc>
        <w:tc>
          <w:tcPr>
            <w:tcW w:w="4260" w:type="dxa"/>
            <w:tcBorders>
              <w:top w:val="nil"/>
              <w:left w:val="nil"/>
              <w:bottom w:val="single" w:color="000000" w:sz="8" w:space="0"/>
              <w:right w:val="single" w:color="000000" w:sz="8" w:space="0"/>
            </w:tcBorders>
            <w:shd w:val="clear" w:color="auto" w:fill="auto"/>
            <w:vAlign w:val="bottom"/>
          </w:tcPr>
          <w:p w:rsidR="00A00A7C" w:rsidRDefault="001264DB" w14:paraId="000001C9" w14:textId="77777777">
            <w:pPr>
              <w:spacing w:line="360" w:lineRule="auto"/>
              <w:rPr>
                <w:b w:val="0"/>
                <w:color w:val="000000"/>
                <w:sz w:val="20"/>
                <w:szCs w:val="20"/>
              </w:rPr>
            </w:pPr>
            <w:r>
              <w:rPr>
                <w:b w:val="0"/>
                <w:color w:val="000000"/>
                <w:sz w:val="20"/>
                <w:szCs w:val="20"/>
              </w:rPr>
              <w:t>Modifica el art. 46 de la ley 336 de 1996 y fija amnistía para pago de multas de tránsito.</w:t>
            </w:r>
          </w:p>
        </w:tc>
      </w:tr>
    </w:tbl>
    <w:p w:rsidR="00A00A7C" w:rsidRDefault="00A00A7C" w14:paraId="000001CA" w14:textId="77777777">
      <w:pPr>
        <w:spacing w:line="360" w:lineRule="auto"/>
        <w:ind w:firstLine="630"/>
        <w:rPr>
          <w:i/>
          <w:sz w:val="20"/>
          <w:szCs w:val="20"/>
          <w:highlight w:val="white"/>
        </w:rPr>
      </w:pPr>
    </w:p>
    <w:p w:rsidR="00A00A7C" w:rsidRDefault="001264DB" w14:paraId="000001CB" w14:textId="5BF2D887">
      <w:pPr>
        <w:spacing w:line="360" w:lineRule="auto"/>
        <w:ind w:firstLine="630"/>
        <w:rPr>
          <w:sz w:val="20"/>
          <w:szCs w:val="20"/>
          <w:highlight w:val="white"/>
        </w:rPr>
      </w:pPr>
      <w:r w:rsidRPr="00B76696">
        <w:rPr>
          <w:iCs/>
          <w:sz w:val="20"/>
          <w:szCs w:val="20"/>
          <w:highlight w:val="white"/>
        </w:rPr>
        <w:t>Nota</w:t>
      </w:r>
      <w:r>
        <w:rPr>
          <w:i/>
          <w:sz w:val="20"/>
          <w:szCs w:val="20"/>
          <w:highlight w:val="white"/>
        </w:rPr>
        <w:t xml:space="preserve">. </w:t>
      </w:r>
      <w:r>
        <w:rPr>
          <w:sz w:val="20"/>
          <w:szCs w:val="20"/>
          <w:highlight w:val="white"/>
        </w:rPr>
        <w:t>Marco Normativo en Transporte de Carga.</w:t>
      </w:r>
      <w:r w:rsidR="009F58E8">
        <w:rPr>
          <w:sz w:val="20"/>
          <w:szCs w:val="20"/>
          <w:highlight w:val="white"/>
        </w:rPr>
        <w:t xml:space="preserve"> SENA (2022).</w:t>
      </w:r>
    </w:p>
    <w:p w:rsidR="00A00A7C" w:rsidRDefault="00A00A7C" w14:paraId="000001CC" w14:textId="77777777">
      <w:pPr>
        <w:pBdr>
          <w:top w:val="nil"/>
          <w:left w:val="nil"/>
          <w:bottom w:val="nil"/>
          <w:right w:val="nil"/>
          <w:between w:val="nil"/>
        </w:pBdr>
        <w:spacing w:line="360" w:lineRule="auto"/>
        <w:jc w:val="both"/>
        <w:rPr>
          <w:color w:val="000000"/>
          <w:sz w:val="20"/>
          <w:szCs w:val="20"/>
        </w:rPr>
      </w:pPr>
    </w:p>
    <w:p w:rsidR="00A00A7C" w:rsidP="182113EF" w:rsidRDefault="001264DB" w14:paraId="000001CD" w14:textId="523663E6">
      <w:pPr>
        <w:pBdr>
          <w:top w:val="nil" w:color="000000" w:sz="0" w:space="0"/>
          <w:left w:val="nil" w:color="000000" w:sz="0" w:space="0"/>
          <w:bottom w:val="nil" w:color="000000" w:sz="0" w:space="0"/>
          <w:right w:val="nil" w:color="000000" w:sz="0" w:space="0"/>
          <w:between w:val="nil" w:color="000000" w:sz="0" w:space="0"/>
        </w:pBdr>
        <w:spacing w:line="360" w:lineRule="auto"/>
        <w:jc w:val="both"/>
        <w:rPr>
          <w:color w:val="000000"/>
          <w:sz w:val="20"/>
          <w:szCs w:val="20"/>
          <w:highlight w:val="white"/>
        </w:rPr>
      </w:pPr>
      <w:r w:rsidRPr="182113EF" w:rsidR="001264DB">
        <w:rPr>
          <w:b w:val="1"/>
          <w:bCs w:val="1"/>
          <w:color w:val="000000" w:themeColor="text1" w:themeTint="FF" w:themeShade="FF"/>
          <w:sz w:val="20"/>
          <w:szCs w:val="20"/>
        </w:rPr>
        <w:t xml:space="preserve">Servicio público de transporte de pasajeros: </w:t>
      </w:r>
      <w:r w:rsidRPr="182113EF" w:rsidR="00EC5358">
        <w:rPr>
          <w:color w:val="000000" w:themeColor="text1" w:themeTint="FF" w:themeShade="FF"/>
          <w:sz w:val="20"/>
          <w:szCs w:val="20"/>
        </w:rPr>
        <w:t>e</w:t>
      </w:r>
      <w:r w:rsidRPr="182113EF" w:rsidR="001264DB">
        <w:rPr>
          <w:color w:val="000000" w:themeColor="text1" w:themeTint="FF" w:themeShade="FF"/>
          <w:sz w:val="20"/>
          <w:szCs w:val="20"/>
        </w:rPr>
        <w:t xml:space="preserve">ste permite </w:t>
      </w:r>
      <w:r w:rsidRPr="182113EF" w:rsidR="001264DB">
        <w:rPr>
          <w:color w:val="000000" w:themeColor="text1" w:themeTint="FF" w:themeShade="FF"/>
          <w:sz w:val="20"/>
          <w:szCs w:val="20"/>
          <w:highlight w:val="white"/>
        </w:rPr>
        <w:t xml:space="preserve">el desplazamiento de personas de un punto a otro en una región, zona o ciudad, se debe propender que se haga con empresas legalmente constituidas y habilitadas para este fin. A </w:t>
      </w:r>
      <w:r w:rsidRPr="182113EF" w:rsidR="750800A2">
        <w:rPr>
          <w:color w:val="000000" w:themeColor="text1" w:themeTint="FF" w:themeShade="FF"/>
          <w:sz w:val="20"/>
          <w:szCs w:val="20"/>
          <w:highlight w:val="white"/>
        </w:rPr>
        <w:t>continuación,</w:t>
      </w:r>
      <w:r w:rsidRPr="182113EF" w:rsidR="001264DB">
        <w:rPr>
          <w:color w:val="000000" w:themeColor="text1" w:themeTint="FF" w:themeShade="FF"/>
          <w:sz w:val="20"/>
          <w:szCs w:val="20"/>
          <w:highlight w:val="white"/>
        </w:rPr>
        <w:t xml:space="preserve"> en la </w:t>
      </w:r>
      <w:r w:rsidRPr="182113EF" w:rsidR="001264DB">
        <w:rPr>
          <w:sz w:val="20"/>
          <w:szCs w:val="20"/>
          <w:highlight w:val="white"/>
        </w:rPr>
        <w:t>tabla</w:t>
      </w:r>
      <w:r w:rsidRPr="182113EF" w:rsidR="001264DB">
        <w:rPr>
          <w:color w:val="000000" w:themeColor="text1" w:themeTint="FF" w:themeShade="FF"/>
          <w:sz w:val="20"/>
          <w:szCs w:val="20"/>
          <w:highlight w:val="white"/>
        </w:rPr>
        <w:t xml:space="preserve"> se muestra el marco normativo:</w:t>
      </w:r>
    </w:p>
    <w:p w:rsidR="00A00A7C" w:rsidRDefault="00A00A7C" w14:paraId="000001CE" w14:textId="77777777">
      <w:pPr>
        <w:spacing w:line="360" w:lineRule="auto"/>
        <w:rPr>
          <w:sz w:val="20"/>
          <w:szCs w:val="20"/>
          <w:highlight w:val="white"/>
        </w:rPr>
      </w:pPr>
    </w:p>
    <w:p w:rsidR="00F06B81" w:rsidP="327FF9C0" w:rsidRDefault="00F06B81" w14:paraId="24CF7162" w14:textId="5D962AE4">
      <w:pPr>
        <w:rPr>
          <w:b w:val="1"/>
          <w:bCs w:val="1"/>
          <w:sz w:val="20"/>
          <w:szCs w:val="20"/>
          <w:highlight w:val="white"/>
        </w:rPr>
      </w:pPr>
      <w:r w:rsidRPr="327FF9C0" w:rsidR="00F06B81">
        <w:rPr>
          <w:b w:val="1"/>
          <w:bCs w:val="1"/>
          <w:sz w:val="20"/>
          <w:szCs w:val="20"/>
          <w:highlight w:val="white"/>
        </w:rPr>
        <w:t xml:space="preserve">Tabla </w:t>
      </w:r>
      <w:r w:rsidRPr="327FF9C0" w:rsidR="6E8AC9A4">
        <w:rPr>
          <w:b w:val="1"/>
          <w:bCs w:val="1"/>
          <w:sz w:val="20"/>
          <w:szCs w:val="20"/>
          <w:highlight w:val="white"/>
        </w:rPr>
        <w:t>5</w:t>
      </w:r>
    </w:p>
    <w:tbl>
      <w:tblPr>
        <w:tblStyle w:val="aff5"/>
        <w:tblW w:w="9960" w:type="dxa"/>
        <w:tblInd w:w="0" w:type="dxa"/>
        <w:tblLayout w:type="fixed"/>
        <w:tblLook w:val="0400" w:firstRow="0" w:lastRow="0" w:firstColumn="0" w:lastColumn="0" w:noHBand="0" w:noVBand="1"/>
      </w:tblPr>
      <w:tblGrid>
        <w:gridCol w:w="3195"/>
        <w:gridCol w:w="6765"/>
      </w:tblGrid>
      <w:tr w:rsidR="00A00A7C" w14:paraId="110AFF1D" w14:textId="77777777">
        <w:trPr>
          <w:trHeight w:val="312"/>
        </w:trPr>
        <w:tc>
          <w:tcPr>
            <w:tcW w:w="9960" w:type="dxa"/>
            <w:gridSpan w:val="2"/>
            <w:tcBorders>
              <w:top w:val="nil"/>
              <w:left w:val="nil"/>
              <w:bottom w:val="nil"/>
              <w:right w:val="nil"/>
            </w:tcBorders>
            <w:shd w:val="clear" w:color="auto" w:fill="auto"/>
            <w:vAlign w:val="center"/>
          </w:tcPr>
          <w:p w:rsidR="00A00A7C" w:rsidRDefault="001264DB" w14:paraId="000001D0" w14:textId="58086E51">
            <w:pPr>
              <w:rPr>
                <w:color w:val="000000"/>
                <w:sz w:val="20"/>
                <w:szCs w:val="20"/>
              </w:rPr>
            </w:pPr>
            <w:commentRangeStart w:id="16"/>
            <w:r w:rsidRPr="00B76696">
              <w:rPr>
                <w:i/>
                <w:iCs/>
                <w:color w:val="000000"/>
                <w:sz w:val="20"/>
                <w:szCs w:val="20"/>
              </w:rPr>
              <w:t>Normat</w:t>
            </w:r>
            <w:commentRangeEnd w:id="16"/>
            <w:r w:rsidRPr="00B76696">
              <w:rPr>
                <w:i/>
                <w:iCs/>
              </w:rPr>
              <w:commentReference w:id="16"/>
            </w:r>
            <w:r w:rsidRPr="00B76696">
              <w:rPr>
                <w:i/>
                <w:iCs/>
                <w:color w:val="000000"/>
                <w:sz w:val="20"/>
                <w:szCs w:val="20"/>
              </w:rPr>
              <w:t>ividad Vigente en Transporte de Pasajeros</w:t>
            </w:r>
          </w:p>
        </w:tc>
      </w:tr>
      <w:tr w:rsidR="00A00A7C" w14:paraId="6DE9AFE8" w14:textId="77777777">
        <w:trPr>
          <w:trHeight w:val="300"/>
        </w:trPr>
        <w:tc>
          <w:tcPr>
            <w:tcW w:w="3195" w:type="dxa"/>
            <w:tcBorders>
              <w:top w:val="nil"/>
              <w:left w:val="nil"/>
              <w:bottom w:val="nil"/>
              <w:right w:val="nil"/>
            </w:tcBorders>
            <w:shd w:val="clear" w:color="auto" w:fill="auto"/>
            <w:vAlign w:val="center"/>
          </w:tcPr>
          <w:p w:rsidR="00A00A7C" w:rsidRDefault="00A00A7C" w14:paraId="000001D2" w14:textId="77777777">
            <w:pPr>
              <w:jc w:val="center"/>
              <w:rPr>
                <w:color w:val="000000"/>
                <w:sz w:val="20"/>
                <w:szCs w:val="20"/>
              </w:rPr>
            </w:pPr>
          </w:p>
        </w:tc>
        <w:tc>
          <w:tcPr>
            <w:tcW w:w="6765" w:type="dxa"/>
            <w:tcBorders>
              <w:top w:val="nil"/>
              <w:left w:val="nil"/>
              <w:bottom w:val="nil"/>
              <w:right w:val="nil"/>
            </w:tcBorders>
            <w:shd w:val="clear" w:color="auto" w:fill="auto"/>
            <w:vAlign w:val="bottom"/>
          </w:tcPr>
          <w:p w:rsidR="00A00A7C" w:rsidRDefault="00A00A7C" w14:paraId="000001D3" w14:textId="77777777">
            <w:pPr>
              <w:rPr>
                <w:sz w:val="20"/>
                <w:szCs w:val="20"/>
              </w:rPr>
            </w:pPr>
          </w:p>
        </w:tc>
      </w:tr>
      <w:tr w:rsidR="00A00A7C" w14:paraId="390E5636" w14:textId="77777777">
        <w:trPr>
          <w:trHeight w:val="300"/>
        </w:trPr>
        <w:tc>
          <w:tcPr>
            <w:tcW w:w="3195" w:type="dxa"/>
            <w:tcBorders>
              <w:top w:val="single" w:color="000000" w:sz="8" w:space="0"/>
              <w:left w:val="single" w:color="000000" w:sz="8" w:space="0"/>
              <w:bottom w:val="single" w:color="000000" w:sz="8" w:space="0"/>
              <w:right w:val="single" w:color="000000" w:sz="8" w:space="0"/>
            </w:tcBorders>
            <w:shd w:val="clear" w:color="auto" w:fill="D9D9D9"/>
            <w:vAlign w:val="center"/>
          </w:tcPr>
          <w:p w:rsidR="00A00A7C" w:rsidRDefault="001264DB" w14:paraId="000001D4" w14:textId="77777777">
            <w:pPr>
              <w:jc w:val="center"/>
              <w:rPr>
                <w:color w:val="000000"/>
                <w:sz w:val="20"/>
                <w:szCs w:val="20"/>
              </w:rPr>
            </w:pPr>
            <w:r>
              <w:rPr>
                <w:color w:val="000000"/>
                <w:sz w:val="20"/>
                <w:szCs w:val="20"/>
              </w:rPr>
              <w:t>Normas Generales</w:t>
            </w:r>
          </w:p>
        </w:tc>
        <w:tc>
          <w:tcPr>
            <w:tcW w:w="6765" w:type="dxa"/>
            <w:tcBorders>
              <w:top w:val="single" w:color="000000" w:sz="8" w:space="0"/>
              <w:left w:val="nil"/>
              <w:bottom w:val="single" w:color="000000" w:sz="8" w:space="0"/>
              <w:right w:val="single" w:color="000000" w:sz="8" w:space="0"/>
            </w:tcBorders>
            <w:shd w:val="clear" w:color="auto" w:fill="D9D9D9"/>
            <w:vAlign w:val="bottom"/>
          </w:tcPr>
          <w:p w:rsidR="00A00A7C" w:rsidRDefault="001264DB" w14:paraId="000001D5" w14:textId="77777777">
            <w:pPr>
              <w:jc w:val="center"/>
              <w:rPr>
                <w:color w:val="000000"/>
                <w:sz w:val="20"/>
                <w:szCs w:val="20"/>
              </w:rPr>
            </w:pPr>
            <w:r>
              <w:rPr>
                <w:color w:val="000000"/>
                <w:sz w:val="20"/>
                <w:szCs w:val="20"/>
              </w:rPr>
              <w:t>Descripción</w:t>
            </w:r>
          </w:p>
        </w:tc>
      </w:tr>
      <w:tr w:rsidR="00A00A7C" w14:paraId="760E2410" w14:textId="77777777">
        <w:trPr>
          <w:trHeight w:val="804"/>
        </w:trPr>
        <w:tc>
          <w:tcPr>
            <w:tcW w:w="3195"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D6" w14:textId="77777777">
            <w:pPr>
              <w:jc w:val="both"/>
              <w:rPr>
                <w:color w:val="000000"/>
                <w:sz w:val="20"/>
                <w:szCs w:val="20"/>
              </w:rPr>
            </w:pPr>
            <w:r>
              <w:rPr>
                <w:color w:val="000000"/>
                <w:sz w:val="20"/>
                <w:szCs w:val="20"/>
              </w:rPr>
              <w:t>Constitución Nacional</w:t>
            </w:r>
          </w:p>
        </w:tc>
        <w:tc>
          <w:tcPr>
            <w:tcW w:w="6765" w:type="dxa"/>
            <w:tcBorders>
              <w:top w:val="nil"/>
              <w:left w:val="nil"/>
              <w:bottom w:val="single" w:color="000000" w:sz="4" w:space="0"/>
              <w:right w:val="single" w:color="000000" w:sz="8" w:space="0"/>
            </w:tcBorders>
            <w:shd w:val="clear" w:color="auto" w:fill="auto"/>
            <w:vAlign w:val="bottom"/>
          </w:tcPr>
          <w:p w:rsidR="00A00A7C" w:rsidRDefault="001264DB" w14:paraId="000001D7" w14:textId="4F64326A">
            <w:pPr>
              <w:spacing w:line="360" w:lineRule="auto"/>
              <w:rPr>
                <w:b w:val="0"/>
                <w:color w:val="000000"/>
                <w:sz w:val="20"/>
                <w:szCs w:val="20"/>
              </w:rPr>
            </w:pPr>
            <w:r>
              <w:rPr>
                <w:b w:val="0"/>
                <w:color w:val="000000"/>
                <w:sz w:val="20"/>
                <w:szCs w:val="20"/>
              </w:rPr>
              <w:t>Se reglamentan los diferentes servicios de transporte terrestre automotor, acorde con el numeral 11 del artículo 189</w:t>
            </w:r>
            <w:r w:rsidR="00EC5358">
              <w:rPr>
                <w:b w:val="0"/>
                <w:color w:val="000000"/>
                <w:sz w:val="20"/>
                <w:szCs w:val="20"/>
              </w:rPr>
              <w:t>.</w:t>
            </w:r>
          </w:p>
        </w:tc>
      </w:tr>
      <w:tr w:rsidR="00A00A7C" w14:paraId="178A80D6" w14:textId="77777777">
        <w:trPr>
          <w:trHeight w:val="288"/>
        </w:trPr>
        <w:tc>
          <w:tcPr>
            <w:tcW w:w="3195"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D8" w14:textId="77777777">
            <w:pPr>
              <w:jc w:val="both"/>
              <w:rPr>
                <w:color w:val="000000"/>
                <w:sz w:val="20"/>
                <w:szCs w:val="20"/>
              </w:rPr>
            </w:pPr>
            <w:r>
              <w:rPr>
                <w:color w:val="000000"/>
                <w:sz w:val="20"/>
                <w:szCs w:val="20"/>
              </w:rPr>
              <w:t>Código de Comercio</w:t>
            </w:r>
          </w:p>
        </w:tc>
        <w:tc>
          <w:tcPr>
            <w:tcW w:w="6765" w:type="dxa"/>
            <w:tcBorders>
              <w:top w:val="nil"/>
              <w:left w:val="nil"/>
              <w:bottom w:val="single" w:color="000000" w:sz="4" w:space="0"/>
              <w:right w:val="single" w:color="000000" w:sz="8" w:space="0"/>
            </w:tcBorders>
            <w:shd w:val="clear" w:color="auto" w:fill="auto"/>
            <w:vAlign w:val="bottom"/>
          </w:tcPr>
          <w:p w:rsidR="00A00A7C" w:rsidRDefault="00EC5358" w14:paraId="000001D9" w14:textId="567D0E50">
            <w:pPr>
              <w:spacing w:line="360" w:lineRule="auto"/>
              <w:rPr>
                <w:b w:val="0"/>
                <w:color w:val="000000"/>
                <w:sz w:val="20"/>
                <w:szCs w:val="20"/>
              </w:rPr>
            </w:pPr>
            <w:r>
              <w:rPr>
                <w:b w:val="0"/>
                <w:color w:val="000000"/>
                <w:sz w:val="20"/>
                <w:szCs w:val="20"/>
              </w:rPr>
              <w:t>A</w:t>
            </w:r>
            <w:r w:rsidR="001264DB">
              <w:rPr>
                <w:b w:val="0"/>
                <w:color w:val="000000"/>
                <w:sz w:val="20"/>
                <w:szCs w:val="20"/>
              </w:rPr>
              <w:t>rt. 981 al 1035 referente al Contrato de Transporte</w:t>
            </w:r>
            <w:r>
              <w:rPr>
                <w:b w:val="0"/>
                <w:color w:val="000000"/>
                <w:sz w:val="20"/>
                <w:szCs w:val="20"/>
              </w:rPr>
              <w:t>.</w:t>
            </w:r>
          </w:p>
        </w:tc>
      </w:tr>
      <w:tr w:rsidR="00A00A7C" w14:paraId="377D5182" w14:textId="77777777">
        <w:trPr>
          <w:trHeight w:val="288"/>
        </w:trPr>
        <w:tc>
          <w:tcPr>
            <w:tcW w:w="3195"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DA" w14:textId="77777777">
            <w:pPr>
              <w:jc w:val="both"/>
              <w:rPr>
                <w:color w:val="000000"/>
                <w:sz w:val="20"/>
                <w:szCs w:val="20"/>
              </w:rPr>
            </w:pPr>
            <w:r>
              <w:rPr>
                <w:color w:val="000000"/>
                <w:sz w:val="20"/>
                <w:szCs w:val="20"/>
              </w:rPr>
              <w:t>Ley 105 de 1993</w:t>
            </w:r>
          </w:p>
        </w:tc>
        <w:tc>
          <w:tcPr>
            <w:tcW w:w="6765" w:type="dxa"/>
            <w:tcBorders>
              <w:top w:val="nil"/>
              <w:left w:val="nil"/>
              <w:bottom w:val="single" w:color="000000" w:sz="4" w:space="0"/>
              <w:right w:val="single" w:color="000000" w:sz="8" w:space="0"/>
            </w:tcBorders>
            <w:shd w:val="clear" w:color="auto" w:fill="auto"/>
            <w:vAlign w:val="bottom"/>
          </w:tcPr>
          <w:p w:rsidR="00A00A7C" w:rsidRDefault="001264DB" w14:paraId="000001DB" w14:textId="5743191F">
            <w:pPr>
              <w:spacing w:line="360" w:lineRule="auto"/>
              <w:rPr>
                <w:b w:val="0"/>
                <w:color w:val="000000"/>
                <w:sz w:val="20"/>
                <w:szCs w:val="20"/>
              </w:rPr>
            </w:pPr>
            <w:r>
              <w:rPr>
                <w:b w:val="0"/>
                <w:color w:val="000000"/>
                <w:sz w:val="20"/>
                <w:szCs w:val="20"/>
              </w:rPr>
              <w:t>Disposiciones Básicas Sector Transporte</w:t>
            </w:r>
            <w:r w:rsidR="00EC5358">
              <w:rPr>
                <w:b w:val="0"/>
                <w:color w:val="000000"/>
                <w:sz w:val="20"/>
                <w:szCs w:val="20"/>
              </w:rPr>
              <w:t>.</w:t>
            </w:r>
          </w:p>
        </w:tc>
      </w:tr>
      <w:tr w:rsidR="00A00A7C" w14:paraId="5DACB1CE" w14:textId="77777777">
        <w:trPr>
          <w:trHeight w:val="540"/>
        </w:trPr>
        <w:tc>
          <w:tcPr>
            <w:tcW w:w="3195"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DC" w14:textId="77777777">
            <w:pPr>
              <w:jc w:val="both"/>
              <w:rPr>
                <w:color w:val="000000"/>
                <w:sz w:val="20"/>
                <w:szCs w:val="20"/>
              </w:rPr>
            </w:pPr>
            <w:r>
              <w:rPr>
                <w:color w:val="000000"/>
                <w:sz w:val="20"/>
                <w:szCs w:val="20"/>
              </w:rPr>
              <w:t>Ley 336 de 1996</w:t>
            </w:r>
          </w:p>
        </w:tc>
        <w:tc>
          <w:tcPr>
            <w:tcW w:w="6765" w:type="dxa"/>
            <w:tcBorders>
              <w:top w:val="nil"/>
              <w:left w:val="nil"/>
              <w:bottom w:val="single" w:color="000000" w:sz="4" w:space="0"/>
              <w:right w:val="single" w:color="000000" w:sz="8" w:space="0"/>
            </w:tcBorders>
            <w:shd w:val="clear" w:color="auto" w:fill="auto"/>
            <w:vAlign w:val="bottom"/>
          </w:tcPr>
          <w:p w:rsidR="00A00A7C" w:rsidRDefault="001264DB" w14:paraId="000001DD" w14:textId="77777777">
            <w:pPr>
              <w:spacing w:line="360" w:lineRule="auto"/>
              <w:rPr>
                <w:b w:val="0"/>
                <w:color w:val="000000"/>
                <w:sz w:val="20"/>
                <w:szCs w:val="20"/>
              </w:rPr>
            </w:pPr>
            <w:r>
              <w:rPr>
                <w:b w:val="0"/>
                <w:color w:val="000000"/>
                <w:sz w:val="20"/>
                <w:szCs w:val="20"/>
              </w:rPr>
              <w:t>Disposiciones Generales para los Modos de Transporte.</w:t>
            </w:r>
          </w:p>
        </w:tc>
      </w:tr>
      <w:tr w:rsidR="00A00A7C" w14:paraId="452E13E9" w14:textId="77777777">
        <w:trPr>
          <w:trHeight w:val="540"/>
        </w:trPr>
        <w:tc>
          <w:tcPr>
            <w:tcW w:w="3195"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DE" w14:textId="77777777">
            <w:pPr>
              <w:jc w:val="both"/>
              <w:rPr>
                <w:color w:val="000000"/>
                <w:sz w:val="20"/>
                <w:szCs w:val="20"/>
              </w:rPr>
            </w:pPr>
            <w:r>
              <w:rPr>
                <w:color w:val="000000"/>
                <w:sz w:val="20"/>
                <w:szCs w:val="20"/>
              </w:rPr>
              <w:t>Ley 769 de 2002</w:t>
            </w:r>
          </w:p>
        </w:tc>
        <w:tc>
          <w:tcPr>
            <w:tcW w:w="6765" w:type="dxa"/>
            <w:tcBorders>
              <w:top w:val="nil"/>
              <w:left w:val="nil"/>
              <w:bottom w:val="single" w:color="000000" w:sz="4" w:space="0"/>
              <w:right w:val="single" w:color="000000" w:sz="8" w:space="0"/>
            </w:tcBorders>
            <w:shd w:val="clear" w:color="auto" w:fill="auto"/>
            <w:vAlign w:val="bottom"/>
          </w:tcPr>
          <w:p w:rsidR="00A00A7C" w:rsidRDefault="001264DB" w14:paraId="000001DF" w14:textId="4427AE40">
            <w:pPr>
              <w:spacing w:line="360" w:lineRule="auto"/>
              <w:rPr>
                <w:b w:val="0"/>
                <w:color w:val="000000"/>
                <w:sz w:val="20"/>
                <w:szCs w:val="20"/>
              </w:rPr>
            </w:pPr>
            <w:r>
              <w:rPr>
                <w:b w:val="0"/>
                <w:color w:val="000000"/>
                <w:sz w:val="20"/>
                <w:szCs w:val="20"/>
              </w:rPr>
              <w:t>Código Nacional de Tránsito, modificado por las Leyes 1005 de 2006 y 1383 y 1397 del 2010</w:t>
            </w:r>
            <w:r w:rsidR="00EC5358">
              <w:rPr>
                <w:b w:val="0"/>
                <w:color w:val="000000"/>
                <w:sz w:val="20"/>
                <w:szCs w:val="20"/>
              </w:rPr>
              <w:t>.</w:t>
            </w:r>
          </w:p>
        </w:tc>
      </w:tr>
      <w:tr w:rsidR="00A00A7C" w14:paraId="13BEB6F3" w14:textId="77777777">
        <w:trPr>
          <w:trHeight w:val="540"/>
        </w:trPr>
        <w:tc>
          <w:tcPr>
            <w:tcW w:w="3195"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E0" w14:textId="77777777">
            <w:pPr>
              <w:jc w:val="both"/>
              <w:rPr>
                <w:color w:val="000000"/>
                <w:sz w:val="20"/>
                <w:szCs w:val="20"/>
              </w:rPr>
            </w:pPr>
            <w:r>
              <w:rPr>
                <w:color w:val="000000"/>
                <w:sz w:val="20"/>
                <w:szCs w:val="20"/>
              </w:rPr>
              <w:t>Decreto 174 de 2001</w:t>
            </w:r>
          </w:p>
        </w:tc>
        <w:tc>
          <w:tcPr>
            <w:tcW w:w="6765" w:type="dxa"/>
            <w:tcBorders>
              <w:top w:val="nil"/>
              <w:left w:val="nil"/>
              <w:bottom w:val="single" w:color="000000" w:sz="4" w:space="0"/>
              <w:right w:val="single" w:color="000000" w:sz="8" w:space="0"/>
            </w:tcBorders>
            <w:shd w:val="clear" w:color="auto" w:fill="auto"/>
            <w:vAlign w:val="bottom"/>
          </w:tcPr>
          <w:p w:rsidR="00A00A7C" w:rsidRDefault="001264DB" w14:paraId="000001E1" w14:textId="77777777">
            <w:pPr>
              <w:spacing w:line="360" w:lineRule="auto"/>
              <w:rPr>
                <w:b w:val="0"/>
                <w:color w:val="000000"/>
                <w:sz w:val="20"/>
                <w:szCs w:val="20"/>
              </w:rPr>
            </w:pPr>
            <w:r>
              <w:rPr>
                <w:b w:val="0"/>
                <w:color w:val="000000"/>
                <w:sz w:val="20"/>
                <w:szCs w:val="20"/>
              </w:rPr>
              <w:t>Se reglamenta el Servicio Público de Transporte Terrestre Automotor Especial.</w:t>
            </w:r>
          </w:p>
        </w:tc>
      </w:tr>
      <w:tr w:rsidR="00A00A7C" w14:paraId="167D51EF" w14:textId="77777777">
        <w:trPr>
          <w:trHeight w:val="540"/>
        </w:trPr>
        <w:tc>
          <w:tcPr>
            <w:tcW w:w="3195"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E2" w14:textId="77777777">
            <w:pPr>
              <w:jc w:val="both"/>
              <w:rPr>
                <w:color w:val="000000"/>
                <w:sz w:val="20"/>
                <w:szCs w:val="20"/>
              </w:rPr>
            </w:pPr>
            <w:r>
              <w:rPr>
                <w:color w:val="000000"/>
                <w:sz w:val="20"/>
                <w:szCs w:val="20"/>
              </w:rPr>
              <w:t>Decreto 176 de 2001</w:t>
            </w:r>
          </w:p>
        </w:tc>
        <w:tc>
          <w:tcPr>
            <w:tcW w:w="6765" w:type="dxa"/>
            <w:tcBorders>
              <w:top w:val="nil"/>
              <w:left w:val="nil"/>
              <w:bottom w:val="single" w:color="000000" w:sz="4" w:space="0"/>
              <w:right w:val="single" w:color="000000" w:sz="8" w:space="0"/>
            </w:tcBorders>
            <w:shd w:val="clear" w:color="auto" w:fill="auto"/>
            <w:vAlign w:val="bottom"/>
          </w:tcPr>
          <w:p w:rsidR="00A00A7C" w:rsidRDefault="001264DB" w14:paraId="000001E3" w14:textId="4154ADFC">
            <w:pPr>
              <w:spacing w:line="360" w:lineRule="auto"/>
              <w:rPr>
                <w:b w:val="0"/>
                <w:color w:val="000000"/>
                <w:sz w:val="20"/>
                <w:szCs w:val="20"/>
              </w:rPr>
            </w:pPr>
            <w:r>
              <w:rPr>
                <w:b w:val="0"/>
                <w:color w:val="000000"/>
                <w:sz w:val="20"/>
                <w:szCs w:val="20"/>
              </w:rPr>
              <w:t>Se establecen las obligaciones de Las Empresas de Transporte Público Terrestre Automotor</w:t>
            </w:r>
            <w:r w:rsidR="00EC5358">
              <w:rPr>
                <w:b w:val="0"/>
                <w:color w:val="000000"/>
                <w:sz w:val="20"/>
                <w:szCs w:val="20"/>
              </w:rPr>
              <w:t>.</w:t>
            </w:r>
          </w:p>
        </w:tc>
      </w:tr>
      <w:tr w:rsidR="00A00A7C" w14:paraId="60BD0681" w14:textId="77777777">
        <w:trPr>
          <w:trHeight w:val="552"/>
        </w:trPr>
        <w:tc>
          <w:tcPr>
            <w:tcW w:w="3195" w:type="dxa"/>
            <w:tcBorders>
              <w:top w:val="nil"/>
              <w:left w:val="single" w:color="000000" w:sz="8" w:space="0"/>
              <w:bottom w:val="single" w:color="000000" w:sz="8" w:space="0"/>
              <w:right w:val="single" w:color="000000" w:sz="8" w:space="0"/>
            </w:tcBorders>
            <w:shd w:val="clear" w:color="auto" w:fill="auto"/>
            <w:vAlign w:val="center"/>
          </w:tcPr>
          <w:p w:rsidR="00A00A7C" w:rsidRDefault="001264DB" w14:paraId="000001E4" w14:textId="77777777">
            <w:pPr>
              <w:jc w:val="both"/>
              <w:rPr>
                <w:color w:val="000000"/>
                <w:sz w:val="20"/>
                <w:szCs w:val="20"/>
              </w:rPr>
            </w:pPr>
            <w:r>
              <w:rPr>
                <w:color w:val="000000"/>
                <w:sz w:val="20"/>
                <w:szCs w:val="20"/>
              </w:rPr>
              <w:t>Resoluciones 3536, 3990 y 3537 del Ministerio de Transporte</w:t>
            </w:r>
          </w:p>
        </w:tc>
        <w:tc>
          <w:tcPr>
            <w:tcW w:w="6765" w:type="dxa"/>
            <w:tcBorders>
              <w:top w:val="nil"/>
              <w:left w:val="nil"/>
              <w:bottom w:val="single" w:color="000000" w:sz="8" w:space="0"/>
              <w:right w:val="single" w:color="000000" w:sz="8" w:space="0"/>
            </w:tcBorders>
            <w:shd w:val="clear" w:color="auto" w:fill="auto"/>
            <w:vAlign w:val="bottom"/>
          </w:tcPr>
          <w:p w:rsidR="00A00A7C" w:rsidRDefault="001264DB" w14:paraId="000001E5" w14:textId="169AFAB1">
            <w:pPr>
              <w:spacing w:line="360" w:lineRule="auto"/>
              <w:rPr>
                <w:b w:val="0"/>
                <w:color w:val="000000"/>
                <w:sz w:val="20"/>
                <w:szCs w:val="20"/>
              </w:rPr>
            </w:pPr>
            <w:r>
              <w:rPr>
                <w:b w:val="0"/>
                <w:color w:val="000000"/>
                <w:sz w:val="20"/>
                <w:szCs w:val="20"/>
              </w:rPr>
              <w:t xml:space="preserve">Los vehículos particulares que están utilizando los </w:t>
            </w:r>
            <w:r w:rsidR="00EC5358">
              <w:rPr>
                <w:b w:val="0"/>
                <w:color w:val="000000"/>
                <w:sz w:val="20"/>
                <w:szCs w:val="20"/>
              </w:rPr>
              <w:t>c</w:t>
            </w:r>
            <w:r>
              <w:rPr>
                <w:b w:val="0"/>
                <w:color w:val="000000"/>
                <w:sz w:val="20"/>
                <w:szCs w:val="20"/>
              </w:rPr>
              <w:t>ontratistas, para poder continuar laborando</w:t>
            </w:r>
            <w:r w:rsidR="00EC5358">
              <w:rPr>
                <w:b w:val="0"/>
                <w:color w:val="000000"/>
                <w:sz w:val="20"/>
                <w:szCs w:val="20"/>
              </w:rPr>
              <w:t>.</w:t>
            </w:r>
          </w:p>
        </w:tc>
      </w:tr>
    </w:tbl>
    <w:p w:rsidR="00A00A7C" w:rsidRDefault="00A00A7C" w14:paraId="000001E6" w14:textId="77777777">
      <w:pPr>
        <w:spacing w:line="360" w:lineRule="auto"/>
        <w:rPr>
          <w:sz w:val="20"/>
          <w:szCs w:val="20"/>
        </w:rPr>
      </w:pPr>
    </w:p>
    <w:p w:rsidR="00A00A7C" w:rsidRDefault="001264DB" w14:paraId="000001E7" w14:textId="529013CB">
      <w:pPr>
        <w:spacing w:line="360" w:lineRule="auto"/>
        <w:ind w:firstLine="720"/>
        <w:rPr>
          <w:sz w:val="20"/>
          <w:szCs w:val="20"/>
        </w:rPr>
      </w:pPr>
      <w:r w:rsidRPr="00B76696">
        <w:rPr>
          <w:bCs/>
          <w:iCs/>
          <w:sz w:val="20"/>
          <w:szCs w:val="20"/>
          <w:highlight w:val="white"/>
        </w:rPr>
        <w:t>Nota</w:t>
      </w:r>
      <w:r>
        <w:rPr>
          <w:i/>
          <w:sz w:val="20"/>
          <w:szCs w:val="20"/>
          <w:highlight w:val="white"/>
        </w:rPr>
        <w:t xml:space="preserve">. </w:t>
      </w:r>
      <w:r>
        <w:rPr>
          <w:sz w:val="20"/>
          <w:szCs w:val="20"/>
          <w:highlight w:val="white"/>
        </w:rPr>
        <w:t>Marco Normativo en Transporte de Pasajeros.</w:t>
      </w:r>
      <w:r w:rsidR="00EC5358">
        <w:rPr>
          <w:sz w:val="20"/>
          <w:szCs w:val="20"/>
        </w:rPr>
        <w:t xml:space="preserve"> SENA (2022).</w:t>
      </w:r>
    </w:p>
    <w:p w:rsidR="00A00A7C" w:rsidRDefault="00A00A7C" w14:paraId="000001E8" w14:textId="77777777">
      <w:pPr>
        <w:spacing w:line="360" w:lineRule="auto"/>
        <w:ind w:firstLine="720"/>
        <w:rPr>
          <w:sz w:val="20"/>
          <w:szCs w:val="20"/>
        </w:rPr>
      </w:pPr>
    </w:p>
    <w:p w:rsidR="00A00A7C" w:rsidP="00B76696" w:rsidRDefault="001264DB" w14:paraId="000001E9" w14:textId="77777777">
      <w:pPr>
        <w:spacing w:line="360" w:lineRule="auto"/>
        <w:jc w:val="both"/>
        <w:rPr>
          <w:sz w:val="20"/>
          <w:szCs w:val="20"/>
        </w:rPr>
      </w:pPr>
      <w:r>
        <w:rPr>
          <w:sz w:val="20"/>
          <w:szCs w:val="20"/>
        </w:rPr>
        <w:t>Es muy notorio que la normatividad en Colombia relativamente es reciente, respecto a los años que lleva funcionando el transporte en el país, y aún se requiere mucha más normatividad a medida que cambian las necesidades de desplazamiento y los modos y medios que se utilizan.</w:t>
      </w:r>
    </w:p>
    <w:p w:rsidR="00A00A7C" w:rsidRDefault="00A00A7C" w14:paraId="000001EA" w14:textId="77777777">
      <w:pPr>
        <w:pBdr>
          <w:top w:val="nil"/>
          <w:left w:val="nil"/>
          <w:bottom w:val="nil"/>
          <w:right w:val="nil"/>
          <w:between w:val="nil"/>
        </w:pBdr>
        <w:spacing w:line="360" w:lineRule="auto"/>
        <w:jc w:val="both"/>
        <w:rPr>
          <w:b/>
          <w:sz w:val="20"/>
          <w:szCs w:val="20"/>
        </w:rPr>
      </w:pPr>
    </w:p>
    <w:p w:rsidR="00A00A7C" w:rsidRDefault="001264DB" w14:paraId="000001EB" w14:textId="77777777">
      <w:pPr>
        <w:pBdr>
          <w:top w:val="nil"/>
          <w:left w:val="nil"/>
          <w:bottom w:val="nil"/>
          <w:right w:val="nil"/>
          <w:between w:val="nil"/>
        </w:pBdr>
        <w:spacing w:line="360" w:lineRule="auto"/>
        <w:jc w:val="both"/>
        <w:rPr>
          <w:b/>
          <w:color w:val="000000"/>
          <w:sz w:val="20"/>
          <w:szCs w:val="20"/>
        </w:rPr>
      </w:pPr>
      <w:r>
        <w:rPr>
          <w:b/>
          <w:color w:val="000000"/>
          <w:sz w:val="20"/>
          <w:szCs w:val="20"/>
        </w:rPr>
        <w:t xml:space="preserve">Transporte de carga: </w:t>
      </w:r>
    </w:p>
    <w:p w:rsidR="00A00A7C" w:rsidRDefault="00A00A7C" w14:paraId="000001EC" w14:textId="77777777">
      <w:pPr>
        <w:pBdr>
          <w:top w:val="nil"/>
          <w:left w:val="nil"/>
          <w:bottom w:val="nil"/>
          <w:right w:val="nil"/>
          <w:between w:val="nil"/>
        </w:pBdr>
        <w:spacing w:line="360" w:lineRule="auto"/>
        <w:jc w:val="both"/>
        <w:rPr>
          <w:sz w:val="20"/>
          <w:szCs w:val="20"/>
        </w:rPr>
      </w:pPr>
    </w:p>
    <w:p w:rsidR="00A00A7C" w:rsidRDefault="001264DB" w14:paraId="000001ED" w14:textId="77777777">
      <w:pPr>
        <w:pBdr>
          <w:top w:val="nil"/>
          <w:left w:val="nil"/>
          <w:bottom w:val="nil"/>
          <w:right w:val="nil"/>
          <w:between w:val="nil"/>
        </w:pBdr>
        <w:spacing w:line="360" w:lineRule="auto"/>
        <w:jc w:val="both"/>
        <w:rPr>
          <w:color w:val="000000"/>
          <w:sz w:val="20"/>
          <w:szCs w:val="20"/>
        </w:rPr>
      </w:pPr>
      <w:r>
        <w:rPr>
          <w:color w:val="000000"/>
          <w:sz w:val="20"/>
          <w:szCs w:val="20"/>
        </w:rPr>
        <w:t xml:space="preserve">Este transporte </w:t>
      </w:r>
      <w:r>
        <w:rPr>
          <w:sz w:val="20"/>
          <w:szCs w:val="20"/>
        </w:rPr>
        <w:t>está</w:t>
      </w:r>
      <w:r>
        <w:rPr>
          <w:color w:val="000000"/>
          <w:sz w:val="20"/>
          <w:szCs w:val="20"/>
        </w:rPr>
        <w:t xml:space="preserve"> orientado a la movilización de cosas de un origen a un destino en vehículos </w:t>
      </w:r>
      <w:r>
        <w:rPr>
          <w:sz w:val="20"/>
          <w:szCs w:val="20"/>
        </w:rPr>
        <w:t>acondicionados</w:t>
      </w:r>
      <w:r>
        <w:rPr>
          <w:color w:val="000000"/>
          <w:sz w:val="20"/>
          <w:szCs w:val="20"/>
        </w:rPr>
        <w:t xml:space="preserve"> para tal fin, el </w:t>
      </w:r>
      <w:r>
        <w:rPr>
          <w:sz w:val="20"/>
          <w:szCs w:val="20"/>
        </w:rPr>
        <w:t>cual se</w:t>
      </w:r>
      <w:r>
        <w:rPr>
          <w:color w:val="000000"/>
          <w:sz w:val="20"/>
          <w:szCs w:val="20"/>
        </w:rPr>
        <w:t xml:space="preserve"> recomienda se realice con empresas de transporte legalmente constituida y habilitada en esta modalidad. A continuación en la tabla</w:t>
      </w:r>
      <w:r>
        <w:rPr>
          <w:sz w:val="20"/>
          <w:szCs w:val="20"/>
        </w:rPr>
        <w:t>,</w:t>
      </w:r>
      <w:r>
        <w:rPr>
          <w:color w:val="000000"/>
          <w:sz w:val="20"/>
          <w:szCs w:val="20"/>
        </w:rPr>
        <w:t xml:space="preserve"> se muestra la normatividad de manera general que rige este tipo de servicio: </w:t>
      </w:r>
    </w:p>
    <w:p w:rsidR="00A00A7C" w:rsidRDefault="00A00A7C" w14:paraId="000001EE" w14:textId="77777777">
      <w:pPr>
        <w:spacing w:line="360" w:lineRule="auto"/>
        <w:jc w:val="both"/>
        <w:rPr>
          <w:sz w:val="20"/>
          <w:szCs w:val="20"/>
        </w:rPr>
      </w:pPr>
    </w:p>
    <w:p w:rsidR="00A00A7C" w:rsidP="327FF9C0" w:rsidRDefault="001264DB" w14:paraId="000001EF" w14:textId="27302899">
      <w:pPr>
        <w:spacing w:line="360" w:lineRule="auto"/>
        <w:ind w:firstLine="436"/>
        <w:rPr>
          <w:b w:val="1"/>
          <w:bCs w:val="1"/>
          <w:sz w:val="20"/>
          <w:szCs w:val="20"/>
          <w:highlight w:val="white"/>
        </w:rPr>
      </w:pPr>
      <w:r w:rsidRPr="327FF9C0" w:rsidR="001264DB">
        <w:rPr>
          <w:b w:val="1"/>
          <w:bCs w:val="1"/>
          <w:sz w:val="20"/>
          <w:szCs w:val="20"/>
          <w:highlight w:val="white"/>
        </w:rPr>
        <w:t xml:space="preserve">Tabla </w:t>
      </w:r>
      <w:r w:rsidRPr="327FF9C0" w:rsidR="3E34715D">
        <w:rPr>
          <w:b w:val="1"/>
          <w:bCs w:val="1"/>
          <w:sz w:val="20"/>
          <w:szCs w:val="20"/>
          <w:highlight w:val="white"/>
        </w:rPr>
        <w:t>6</w:t>
      </w:r>
    </w:p>
    <w:p w:rsidRPr="00B76696" w:rsidR="00A00A7C" w:rsidRDefault="001264DB" w14:paraId="000001F0" w14:textId="519B31D8">
      <w:pPr>
        <w:spacing w:line="360" w:lineRule="auto"/>
        <w:ind w:firstLine="436"/>
        <w:rPr>
          <w:i/>
          <w:iCs/>
          <w:sz w:val="20"/>
          <w:szCs w:val="20"/>
          <w:highlight w:val="white"/>
        </w:rPr>
      </w:pPr>
      <w:commentRangeStart w:id="17"/>
      <w:r w:rsidRPr="00B76696">
        <w:rPr>
          <w:i/>
          <w:iCs/>
          <w:sz w:val="20"/>
          <w:szCs w:val="20"/>
          <w:highlight w:val="white"/>
        </w:rPr>
        <w:t>Marco Normati</w:t>
      </w:r>
      <w:commentRangeEnd w:id="17"/>
      <w:r w:rsidRPr="00B76696">
        <w:rPr>
          <w:i/>
          <w:iCs/>
        </w:rPr>
        <w:commentReference w:id="17"/>
      </w:r>
      <w:r w:rsidRPr="00B76696">
        <w:rPr>
          <w:i/>
          <w:iCs/>
          <w:sz w:val="20"/>
          <w:szCs w:val="20"/>
          <w:highlight w:val="white"/>
        </w:rPr>
        <w:t>vo en Transporte de Carga</w:t>
      </w:r>
      <w:r w:rsidRPr="00B76696" w:rsidR="00F06B81">
        <w:rPr>
          <w:i/>
          <w:iCs/>
          <w:sz w:val="20"/>
          <w:szCs w:val="20"/>
          <w:highlight w:val="white"/>
        </w:rPr>
        <w:t>.</w:t>
      </w:r>
      <w:r w:rsidRPr="00B76696">
        <w:rPr>
          <w:i/>
          <w:iCs/>
          <w:sz w:val="20"/>
          <w:szCs w:val="20"/>
          <w:highlight w:val="white"/>
        </w:rPr>
        <w:t xml:space="preserve"> Marco Regulatorio Empresarial.</w:t>
      </w:r>
    </w:p>
    <w:p w:rsidR="00A00A7C" w:rsidRDefault="00A00A7C" w14:paraId="000001F1" w14:textId="77777777">
      <w:pPr>
        <w:spacing w:line="360" w:lineRule="auto"/>
        <w:rPr>
          <w:sz w:val="20"/>
          <w:szCs w:val="20"/>
        </w:rPr>
      </w:pPr>
    </w:p>
    <w:tbl>
      <w:tblPr>
        <w:tblStyle w:val="aff6"/>
        <w:tblW w:w="8980" w:type="dxa"/>
        <w:jc w:val="center"/>
        <w:tblInd w:w="0" w:type="dxa"/>
        <w:tblLayout w:type="fixed"/>
        <w:tblLook w:val="0400" w:firstRow="0" w:lastRow="0" w:firstColumn="0" w:lastColumn="0" w:noHBand="0" w:noVBand="1"/>
      </w:tblPr>
      <w:tblGrid>
        <w:gridCol w:w="4720"/>
        <w:gridCol w:w="4260"/>
      </w:tblGrid>
      <w:tr w:rsidR="00A00A7C" w14:paraId="7B995EFC" w14:textId="77777777">
        <w:trPr>
          <w:trHeight w:val="300"/>
          <w:jc w:val="center"/>
        </w:trPr>
        <w:tc>
          <w:tcPr>
            <w:tcW w:w="4720" w:type="dxa"/>
            <w:tcBorders>
              <w:top w:val="single" w:color="000000" w:sz="8" w:space="0"/>
              <w:left w:val="single" w:color="000000" w:sz="8" w:space="0"/>
              <w:bottom w:val="single" w:color="000000" w:sz="8" w:space="0"/>
              <w:right w:val="single" w:color="000000" w:sz="8" w:space="0"/>
            </w:tcBorders>
            <w:shd w:val="clear" w:color="auto" w:fill="D9D9D9"/>
            <w:vAlign w:val="center"/>
          </w:tcPr>
          <w:p w:rsidR="00A00A7C" w:rsidRDefault="001264DB" w14:paraId="000001F2" w14:textId="77777777">
            <w:pPr>
              <w:spacing w:line="360" w:lineRule="auto"/>
              <w:jc w:val="center"/>
              <w:rPr>
                <w:color w:val="000000"/>
                <w:sz w:val="20"/>
                <w:szCs w:val="20"/>
              </w:rPr>
            </w:pPr>
            <w:r>
              <w:rPr>
                <w:color w:val="000000"/>
                <w:sz w:val="20"/>
                <w:szCs w:val="20"/>
              </w:rPr>
              <w:t>Empresas</w:t>
            </w:r>
          </w:p>
        </w:tc>
        <w:tc>
          <w:tcPr>
            <w:tcW w:w="4260" w:type="dxa"/>
            <w:tcBorders>
              <w:top w:val="single" w:color="000000" w:sz="8" w:space="0"/>
              <w:left w:val="nil"/>
              <w:bottom w:val="single" w:color="000000" w:sz="8" w:space="0"/>
              <w:right w:val="single" w:color="000000" w:sz="8" w:space="0"/>
            </w:tcBorders>
            <w:shd w:val="clear" w:color="auto" w:fill="D9D9D9"/>
            <w:vAlign w:val="bottom"/>
          </w:tcPr>
          <w:p w:rsidR="00A00A7C" w:rsidRDefault="001264DB" w14:paraId="000001F3" w14:textId="77777777">
            <w:pPr>
              <w:spacing w:line="360" w:lineRule="auto"/>
              <w:jc w:val="center"/>
              <w:rPr>
                <w:color w:val="000000"/>
                <w:sz w:val="20"/>
                <w:szCs w:val="20"/>
              </w:rPr>
            </w:pPr>
            <w:r>
              <w:rPr>
                <w:color w:val="000000"/>
                <w:sz w:val="20"/>
                <w:szCs w:val="20"/>
              </w:rPr>
              <w:t>Descripción</w:t>
            </w:r>
          </w:p>
        </w:tc>
      </w:tr>
      <w:tr w:rsidR="00A00A7C" w14:paraId="45DDDBF6"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F4" w14:textId="77777777">
            <w:pPr>
              <w:spacing w:line="360" w:lineRule="auto"/>
              <w:rPr>
                <w:color w:val="000000"/>
                <w:sz w:val="20"/>
                <w:szCs w:val="20"/>
              </w:rPr>
            </w:pPr>
            <w:r>
              <w:rPr>
                <w:color w:val="000000"/>
                <w:sz w:val="20"/>
                <w:szCs w:val="20"/>
              </w:rPr>
              <w:t xml:space="preserve">Decreto 2044 de 1988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1F5" w14:textId="5EC8F3F2">
            <w:pPr>
              <w:spacing w:line="360" w:lineRule="auto"/>
              <w:rPr>
                <w:b w:val="0"/>
                <w:color w:val="000000"/>
                <w:sz w:val="20"/>
                <w:szCs w:val="20"/>
              </w:rPr>
            </w:pPr>
            <w:r>
              <w:rPr>
                <w:b w:val="0"/>
                <w:color w:val="000000"/>
                <w:sz w:val="20"/>
                <w:szCs w:val="20"/>
              </w:rPr>
              <w:t>Transporte de Productos Especiales</w:t>
            </w:r>
            <w:r w:rsidR="00F06B81">
              <w:rPr>
                <w:b w:val="0"/>
                <w:color w:val="000000"/>
                <w:sz w:val="20"/>
                <w:szCs w:val="20"/>
              </w:rPr>
              <w:t>.</w:t>
            </w:r>
          </w:p>
        </w:tc>
      </w:tr>
      <w:tr w:rsidR="00A00A7C" w14:paraId="6B4C544A" w14:textId="77777777">
        <w:trPr>
          <w:trHeight w:val="540"/>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F6" w14:textId="77777777">
            <w:pPr>
              <w:spacing w:line="360" w:lineRule="auto"/>
              <w:rPr>
                <w:color w:val="000000"/>
                <w:sz w:val="20"/>
                <w:szCs w:val="20"/>
              </w:rPr>
            </w:pPr>
            <w:r>
              <w:rPr>
                <w:color w:val="000000"/>
                <w:sz w:val="20"/>
                <w:szCs w:val="20"/>
              </w:rPr>
              <w:t xml:space="preserve">Decreto 173 de 2001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1F7" w14:textId="5E43789C">
            <w:pPr>
              <w:spacing w:line="360" w:lineRule="auto"/>
              <w:rPr>
                <w:b w:val="0"/>
                <w:color w:val="000000"/>
                <w:sz w:val="20"/>
                <w:szCs w:val="20"/>
              </w:rPr>
            </w:pPr>
            <w:r>
              <w:rPr>
                <w:b w:val="0"/>
                <w:color w:val="000000"/>
                <w:sz w:val="20"/>
                <w:szCs w:val="20"/>
              </w:rPr>
              <w:t>Condiciones de Habilitación y de Prestación del Servicio</w:t>
            </w:r>
            <w:r w:rsidR="00F06B81">
              <w:rPr>
                <w:b w:val="0"/>
                <w:color w:val="000000"/>
                <w:sz w:val="20"/>
                <w:szCs w:val="20"/>
              </w:rPr>
              <w:t>.</w:t>
            </w:r>
          </w:p>
        </w:tc>
      </w:tr>
      <w:tr w:rsidR="00A00A7C" w14:paraId="6A4A989C" w14:textId="77777777">
        <w:trPr>
          <w:trHeight w:val="540"/>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F8" w14:textId="77777777">
            <w:pPr>
              <w:spacing w:line="360" w:lineRule="auto"/>
              <w:rPr>
                <w:color w:val="000000"/>
                <w:sz w:val="20"/>
                <w:szCs w:val="20"/>
              </w:rPr>
            </w:pPr>
            <w:r>
              <w:rPr>
                <w:color w:val="000000"/>
                <w:sz w:val="20"/>
                <w:szCs w:val="20"/>
              </w:rPr>
              <w:t xml:space="preserve">Resolución 2465 de 2002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1F9" w14:textId="5D76CF83">
            <w:pPr>
              <w:spacing w:line="360" w:lineRule="auto"/>
              <w:rPr>
                <w:b w:val="0"/>
                <w:color w:val="000000"/>
                <w:sz w:val="20"/>
                <w:szCs w:val="20"/>
              </w:rPr>
            </w:pPr>
            <w:r>
              <w:rPr>
                <w:b w:val="0"/>
                <w:color w:val="000000"/>
                <w:sz w:val="20"/>
                <w:szCs w:val="20"/>
              </w:rPr>
              <w:t>Obligaciones Especiales de Cooperativas ante Superintendencia de Transporte</w:t>
            </w:r>
            <w:r w:rsidR="00F06B81">
              <w:rPr>
                <w:b w:val="0"/>
                <w:color w:val="000000"/>
                <w:sz w:val="20"/>
                <w:szCs w:val="20"/>
              </w:rPr>
              <w:t>.</w:t>
            </w:r>
          </w:p>
        </w:tc>
      </w:tr>
      <w:tr w:rsidR="00A00A7C" w14:paraId="4ACD9115"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FA" w14:textId="77777777">
            <w:pPr>
              <w:spacing w:line="360" w:lineRule="auto"/>
              <w:rPr>
                <w:color w:val="000000"/>
                <w:sz w:val="20"/>
                <w:szCs w:val="20"/>
              </w:rPr>
            </w:pPr>
            <w:r>
              <w:rPr>
                <w:color w:val="000000"/>
                <w:sz w:val="20"/>
                <w:szCs w:val="20"/>
              </w:rPr>
              <w:t xml:space="preserve">Decreto 2868 de 2006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1FB" w14:textId="3203C270">
            <w:pPr>
              <w:spacing w:line="360" w:lineRule="auto"/>
              <w:rPr>
                <w:b w:val="0"/>
                <w:color w:val="000000"/>
                <w:sz w:val="20"/>
                <w:szCs w:val="20"/>
              </w:rPr>
            </w:pPr>
            <w:r>
              <w:rPr>
                <w:b w:val="0"/>
                <w:color w:val="000000"/>
                <w:sz w:val="20"/>
                <w:szCs w:val="20"/>
              </w:rPr>
              <w:t>Capital Empresas Cooperativas</w:t>
            </w:r>
            <w:r w:rsidR="00F06B81">
              <w:rPr>
                <w:b w:val="0"/>
                <w:color w:val="000000"/>
                <w:sz w:val="20"/>
                <w:szCs w:val="20"/>
              </w:rPr>
              <w:t>.</w:t>
            </w:r>
          </w:p>
        </w:tc>
      </w:tr>
      <w:tr w:rsidR="00A00A7C" w14:paraId="4B43A87F" w14:textId="77777777">
        <w:trPr>
          <w:trHeight w:val="540"/>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1FC" w14:textId="77777777">
            <w:pPr>
              <w:spacing w:line="360" w:lineRule="auto"/>
              <w:rPr>
                <w:color w:val="000000"/>
                <w:sz w:val="20"/>
                <w:szCs w:val="20"/>
              </w:rPr>
            </w:pPr>
            <w:r>
              <w:rPr>
                <w:color w:val="000000"/>
                <w:sz w:val="20"/>
                <w:szCs w:val="20"/>
              </w:rPr>
              <w:t xml:space="preserve">Decreto 1499 de 2009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1FD" w14:textId="5547011A">
            <w:pPr>
              <w:spacing w:line="360" w:lineRule="auto"/>
              <w:rPr>
                <w:b w:val="0"/>
                <w:color w:val="000000"/>
                <w:sz w:val="20"/>
                <w:szCs w:val="20"/>
              </w:rPr>
            </w:pPr>
            <w:r>
              <w:rPr>
                <w:b w:val="0"/>
                <w:color w:val="000000"/>
                <w:sz w:val="20"/>
                <w:szCs w:val="20"/>
              </w:rPr>
              <w:t>Modifica Decreto 173 de 2001 (respecto a manifiesto de carga en área urbana)</w:t>
            </w:r>
            <w:r w:rsidR="00F06B81">
              <w:rPr>
                <w:b w:val="0"/>
                <w:color w:val="000000"/>
                <w:sz w:val="20"/>
                <w:szCs w:val="20"/>
              </w:rPr>
              <w:t>.</w:t>
            </w:r>
          </w:p>
        </w:tc>
      </w:tr>
      <w:tr w:rsidR="00A00A7C" w14:paraId="7DA3F01E" w14:textId="77777777">
        <w:trPr>
          <w:trHeight w:val="300"/>
          <w:jc w:val="center"/>
        </w:trPr>
        <w:tc>
          <w:tcPr>
            <w:tcW w:w="4720" w:type="dxa"/>
            <w:tcBorders>
              <w:top w:val="nil"/>
              <w:left w:val="single" w:color="000000" w:sz="8" w:space="0"/>
              <w:bottom w:val="single" w:color="000000" w:sz="8" w:space="0"/>
              <w:right w:val="single" w:color="000000" w:sz="8" w:space="0"/>
            </w:tcBorders>
            <w:shd w:val="clear" w:color="auto" w:fill="auto"/>
            <w:vAlign w:val="center"/>
          </w:tcPr>
          <w:p w:rsidR="00A00A7C" w:rsidRDefault="001264DB" w14:paraId="000001FE" w14:textId="77777777">
            <w:pPr>
              <w:spacing w:line="360" w:lineRule="auto"/>
              <w:rPr>
                <w:color w:val="000000"/>
                <w:sz w:val="20"/>
                <w:szCs w:val="20"/>
              </w:rPr>
            </w:pPr>
            <w:r>
              <w:rPr>
                <w:color w:val="000000"/>
                <w:sz w:val="20"/>
                <w:szCs w:val="20"/>
              </w:rPr>
              <w:t xml:space="preserve">Resolución 1552 de 2009 </w:t>
            </w:r>
          </w:p>
        </w:tc>
        <w:tc>
          <w:tcPr>
            <w:tcW w:w="4260" w:type="dxa"/>
            <w:tcBorders>
              <w:top w:val="nil"/>
              <w:left w:val="nil"/>
              <w:bottom w:val="single" w:color="000000" w:sz="8" w:space="0"/>
              <w:right w:val="single" w:color="000000" w:sz="8" w:space="0"/>
            </w:tcBorders>
            <w:shd w:val="clear" w:color="auto" w:fill="auto"/>
            <w:vAlign w:val="bottom"/>
          </w:tcPr>
          <w:p w:rsidR="00A00A7C" w:rsidRDefault="001264DB" w14:paraId="000001FF" w14:textId="2002280D">
            <w:pPr>
              <w:spacing w:line="360" w:lineRule="auto"/>
              <w:rPr>
                <w:b w:val="0"/>
                <w:color w:val="000000"/>
                <w:sz w:val="20"/>
                <w:szCs w:val="20"/>
              </w:rPr>
            </w:pPr>
            <w:r>
              <w:rPr>
                <w:b w:val="0"/>
                <w:color w:val="000000"/>
                <w:sz w:val="20"/>
                <w:szCs w:val="20"/>
              </w:rPr>
              <w:t>Registro Único Nacional de Tránsito</w:t>
            </w:r>
            <w:r w:rsidR="00F06B81">
              <w:rPr>
                <w:b w:val="0"/>
                <w:color w:val="000000"/>
                <w:sz w:val="20"/>
                <w:szCs w:val="20"/>
              </w:rPr>
              <w:t>.</w:t>
            </w:r>
          </w:p>
        </w:tc>
      </w:tr>
    </w:tbl>
    <w:p w:rsidR="00A00A7C" w:rsidRDefault="00A00A7C" w14:paraId="00000200" w14:textId="77777777">
      <w:pPr>
        <w:spacing w:line="360" w:lineRule="auto"/>
        <w:rPr>
          <w:i/>
          <w:sz w:val="20"/>
          <w:szCs w:val="20"/>
          <w:highlight w:val="white"/>
        </w:rPr>
      </w:pPr>
    </w:p>
    <w:p w:rsidR="00A00A7C" w:rsidRDefault="001264DB" w14:paraId="00000201" w14:textId="49D3FD4A">
      <w:pPr>
        <w:spacing w:line="360" w:lineRule="auto"/>
        <w:ind w:firstLine="720"/>
        <w:rPr>
          <w:sz w:val="20"/>
          <w:szCs w:val="20"/>
          <w:highlight w:val="white"/>
        </w:rPr>
      </w:pPr>
      <w:r w:rsidRPr="00B76696">
        <w:rPr>
          <w:bCs/>
          <w:iCs/>
          <w:sz w:val="20"/>
          <w:szCs w:val="20"/>
          <w:highlight w:val="white"/>
        </w:rPr>
        <w:t>Nota</w:t>
      </w:r>
      <w:r>
        <w:rPr>
          <w:i/>
          <w:sz w:val="20"/>
          <w:szCs w:val="20"/>
          <w:highlight w:val="white"/>
        </w:rPr>
        <w:t xml:space="preserve">. </w:t>
      </w:r>
      <w:r>
        <w:rPr>
          <w:sz w:val="20"/>
          <w:szCs w:val="20"/>
          <w:highlight w:val="white"/>
        </w:rPr>
        <w:t>Marco Normativo en Transporte de Carga.</w:t>
      </w:r>
      <w:r w:rsidR="00F06B81">
        <w:rPr>
          <w:sz w:val="20"/>
          <w:szCs w:val="20"/>
          <w:highlight w:val="white"/>
        </w:rPr>
        <w:t xml:space="preserve"> SENA (2022).</w:t>
      </w:r>
    </w:p>
    <w:p w:rsidR="00A00A7C" w:rsidRDefault="00A00A7C" w14:paraId="00000202" w14:textId="77777777">
      <w:pPr>
        <w:spacing w:line="360" w:lineRule="auto"/>
        <w:ind w:firstLine="720"/>
        <w:rPr>
          <w:sz w:val="20"/>
          <w:szCs w:val="20"/>
          <w:highlight w:val="white"/>
        </w:rPr>
      </w:pPr>
    </w:p>
    <w:p w:rsidR="00A00A7C" w:rsidRDefault="001264DB" w14:paraId="00000203" w14:textId="77777777">
      <w:pPr>
        <w:spacing w:line="360" w:lineRule="auto"/>
        <w:jc w:val="both"/>
        <w:rPr>
          <w:sz w:val="20"/>
          <w:szCs w:val="20"/>
        </w:rPr>
      </w:pPr>
      <w:r>
        <w:rPr>
          <w:sz w:val="20"/>
          <w:szCs w:val="20"/>
        </w:rPr>
        <w:t>En la siguiente tabla se presenta la Normativa en transporte de Carga y Chatarrización:</w:t>
      </w:r>
    </w:p>
    <w:p w:rsidR="00A00A7C" w:rsidP="327FF9C0" w:rsidRDefault="001264DB" w14:paraId="00000204" w14:textId="71B66F7F">
      <w:pPr>
        <w:spacing w:line="360" w:lineRule="auto"/>
        <w:ind w:firstLine="436"/>
        <w:rPr>
          <w:b w:val="1"/>
          <w:bCs w:val="1"/>
          <w:sz w:val="20"/>
          <w:szCs w:val="20"/>
          <w:highlight w:val="white"/>
        </w:rPr>
      </w:pPr>
      <w:r w:rsidRPr="327FF9C0" w:rsidR="001264DB">
        <w:rPr>
          <w:b w:val="1"/>
          <w:bCs w:val="1"/>
          <w:sz w:val="20"/>
          <w:szCs w:val="20"/>
          <w:highlight w:val="white"/>
        </w:rPr>
        <w:t xml:space="preserve">Tabla </w:t>
      </w:r>
      <w:r w:rsidRPr="327FF9C0" w:rsidR="75478F02">
        <w:rPr>
          <w:b w:val="1"/>
          <w:bCs w:val="1"/>
          <w:sz w:val="20"/>
          <w:szCs w:val="20"/>
          <w:highlight w:val="white"/>
        </w:rPr>
        <w:t>7</w:t>
      </w:r>
    </w:p>
    <w:p w:rsidRPr="00B76696" w:rsidR="00A00A7C" w:rsidRDefault="001264DB" w14:paraId="00000205" w14:textId="6A366C6E">
      <w:pPr>
        <w:spacing w:line="360" w:lineRule="auto"/>
        <w:ind w:firstLine="436"/>
        <w:rPr>
          <w:i/>
          <w:iCs/>
          <w:sz w:val="20"/>
          <w:szCs w:val="20"/>
          <w:highlight w:val="white"/>
        </w:rPr>
      </w:pPr>
      <w:commentRangeStart w:id="18"/>
      <w:r w:rsidRPr="00B76696">
        <w:rPr>
          <w:i/>
          <w:iCs/>
          <w:sz w:val="20"/>
          <w:szCs w:val="20"/>
          <w:highlight w:val="white"/>
        </w:rPr>
        <w:t xml:space="preserve">Marco </w:t>
      </w:r>
      <w:commentRangeEnd w:id="18"/>
      <w:r w:rsidRPr="00B76696">
        <w:rPr>
          <w:i/>
          <w:iCs/>
        </w:rPr>
        <w:commentReference w:id="18"/>
      </w:r>
      <w:r w:rsidRPr="00B76696">
        <w:rPr>
          <w:i/>
          <w:iCs/>
          <w:sz w:val="20"/>
          <w:szCs w:val="20"/>
          <w:highlight w:val="white"/>
        </w:rPr>
        <w:t>Normativo en Transporte de Carga y Chatarrización</w:t>
      </w:r>
    </w:p>
    <w:p w:rsidR="00A00A7C" w:rsidRDefault="00A00A7C" w14:paraId="00000206" w14:textId="77777777">
      <w:pPr>
        <w:spacing w:line="360" w:lineRule="auto"/>
        <w:rPr>
          <w:sz w:val="20"/>
          <w:szCs w:val="20"/>
          <w:highlight w:val="white"/>
        </w:rPr>
      </w:pPr>
    </w:p>
    <w:tbl>
      <w:tblPr>
        <w:tblStyle w:val="aff7"/>
        <w:tblW w:w="8980" w:type="dxa"/>
        <w:jc w:val="center"/>
        <w:tblInd w:w="0" w:type="dxa"/>
        <w:tblLayout w:type="fixed"/>
        <w:tblLook w:val="0400" w:firstRow="0" w:lastRow="0" w:firstColumn="0" w:lastColumn="0" w:noHBand="0" w:noVBand="1"/>
      </w:tblPr>
      <w:tblGrid>
        <w:gridCol w:w="4720"/>
        <w:gridCol w:w="4260"/>
      </w:tblGrid>
      <w:tr w:rsidR="00A00A7C" w14:paraId="720EE60E" w14:textId="77777777">
        <w:trPr>
          <w:trHeight w:val="300"/>
          <w:jc w:val="center"/>
        </w:trPr>
        <w:tc>
          <w:tcPr>
            <w:tcW w:w="4720" w:type="dxa"/>
            <w:tcBorders>
              <w:top w:val="single" w:color="000000" w:sz="8" w:space="0"/>
              <w:left w:val="single" w:color="000000" w:sz="8" w:space="0"/>
              <w:bottom w:val="nil"/>
              <w:right w:val="single" w:color="000000" w:sz="8" w:space="0"/>
            </w:tcBorders>
            <w:shd w:val="clear" w:color="auto" w:fill="D9D9D9"/>
            <w:vAlign w:val="center"/>
          </w:tcPr>
          <w:p w:rsidR="00A00A7C" w:rsidRDefault="001264DB" w14:paraId="00000207" w14:textId="77777777">
            <w:pPr>
              <w:spacing w:line="360" w:lineRule="auto"/>
              <w:jc w:val="center"/>
              <w:rPr>
                <w:color w:val="000000"/>
                <w:sz w:val="20"/>
                <w:szCs w:val="20"/>
              </w:rPr>
            </w:pPr>
            <w:r>
              <w:rPr>
                <w:color w:val="000000"/>
                <w:sz w:val="20"/>
                <w:szCs w:val="20"/>
              </w:rPr>
              <w:t>Condiciones Equipos / Chatarrización</w:t>
            </w:r>
          </w:p>
        </w:tc>
        <w:tc>
          <w:tcPr>
            <w:tcW w:w="4260" w:type="dxa"/>
            <w:tcBorders>
              <w:top w:val="single" w:color="000000" w:sz="8" w:space="0"/>
              <w:left w:val="nil"/>
              <w:bottom w:val="nil"/>
              <w:right w:val="single" w:color="000000" w:sz="8" w:space="0"/>
            </w:tcBorders>
            <w:shd w:val="clear" w:color="auto" w:fill="D9D9D9"/>
            <w:vAlign w:val="bottom"/>
          </w:tcPr>
          <w:p w:rsidR="00A00A7C" w:rsidRDefault="001264DB" w14:paraId="00000208" w14:textId="77777777">
            <w:pPr>
              <w:spacing w:line="360" w:lineRule="auto"/>
              <w:jc w:val="center"/>
              <w:rPr>
                <w:color w:val="000000"/>
                <w:sz w:val="20"/>
                <w:szCs w:val="20"/>
              </w:rPr>
            </w:pPr>
            <w:r>
              <w:rPr>
                <w:color w:val="000000"/>
                <w:sz w:val="20"/>
                <w:szCs w:val="20"/>
              </w:rPr>
              <w:t>Descripción</w:t>
            </w:r>
          </w:p>
        </w:tc>
      </w:tr>
      <w:tr w:rsidR="00A00A7C" w14:paraId="409C97DA" w14:textId="77777777">
        <w:trPr>
          <w:trHeight w:val="528"/>
          <w:jc w:val="center"/>
        </w:trPr>
        <w:tc>
          <w:tcPr>
            <w:tcW w:w="4720" w:type="dxa"/>
            <w:tcBorders>
              <w:top w:val="single" w:color="000000" w:sz="8" w:space="0"/>
              <w:left w:val="single" w:color="000000" w:sz="8" w:space="0"/>
              <w:bottom w:val="single" w:color="000000" w:sz="4" w:space="0"/>
              <w:right w:val="single" w:color="000000" w:sz="8" w:space="0"/>
            </w:tcBorders>
            <w:shd w:val="clear" w:color="auto" w:fill="auto"/>
            <w:vAlign w:val="center"/>
          </w:tcPr>
          <w:p w:rsidR="00A00A7C" w:rsidRDefault="001264DB" w14:paraId="00000209" w14:textId="77777777">
            <w:pPr>
              <w:spacing w:line="360" w:lineRule="auto"/>
              <w:rPr>
                <w:color w:val="000000"/>
                <w:sz w:val="20"/>
                <w:szCs w:val="20"/>
              </w:rPr>
            </w:pPr>
            <w:r>
              <w:rPr>
                <w:color w:val="000000"/>
                <w:sz w:val="20"/>
                <w:szCs w:val="20"/>
              </w:rPr>
              <w:t xml:space="preserve">Decreto 2085 de 2008 </w:t>
            </w:r>
          </w:p>
        </w:tc>
        <w:tc>
          <w:tcPr>
            <w:tcW w:w="4260" w:type="dxa"/>
            <w:tcBorders>
              <w:top w:val="single" w:color="000000" w:sz="8" w:space="0"/>
              <w:left w:val="nil"/>
              <w:bottom w:val="single" w:color="000000" w:sz="4" w:space="0"/>
              <w:right w:val="single" w:color="000000" w:sz="8" w:space="0"/>
            </w:tcBorders>
            <w:shd w:val="clear" w:color="auto" w:fill="auto"/>
            <w:vAlign w:val="center"/>
          </w:tcPr>
          <w:p w:rsidR="00A00A7C" w:rsidRDefault="001264DB" w14:paraId="0000020A" w14:textId="1BAFC710">
            <w:pPr>
              <w:spacing w:line="360" w:lineRule="auto"/>
              <w:rPr>
                <w:b w:val="0"/>
                <w:color w:val="000000"/>
                <w:sz w:val="20"/>
                <w:szCs w:val="20"/>
              </w:rPr>
            </w:pPr>
            <w:r>
              <w:rPr>
                <w:b w:val="0"/>
                <w:color w:val="000000"/>
                <w:sz w:val="20"/>
                <w:szCs w:val="20"/>
              </w:rPr>
              <w:t>Registro inicial de vehículos vía chatarrización o vía póliza</w:t>
            </w:r>
            <w:r w:rsidR="00224F12">
              <w:rPr>
                <w:b w:val="0"/>
                <w:color w:val="000000"/>
                <w:sz w:val="20"/>
                <w:szCs w:val="20"/>
              </w:rPr>
              <w:t>.</w:t>
            </w:r>
          </w:p>
        </w:tc>
      </w:tr>
      <w:tr w:rsidR="00A00A7C" w14:paraId="527A6E45"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0B" w14:textId="77777777">
            <w:pPr>
              <w:spacing w:line="360" w:lineRule="auto"/>
              <w:rPr>
                <w:color w:val="000000"/>
                <w:sz w:val="20"/>
                <w:szCs w:val="20"/>
              </w:rPr>
            </w:pPr>
            <w:r>
              <w:rPr>
                <w:color w:val="000000"/>
                <w:sz w:val="20"/>
                <w:szCs w:val="20"/>
              </w:rPr>
              <w:t xml:space="preserve">Decreto 2450 de 2008 </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0C" w14:textId="4174846F">
            <w:pPr>
              <w:spacing w:line="360" w:lineRule="auto"/>
              <w:rPr>
                <w:b w:val="0"/>
                <w:color w:val="000000"/>
                <w:sz w:val="20"/>
                <w:szCs w:val="20"/>
              </w:rPr>
            </w:pPr>
            <w:r>
              <w:rPr>
                <w:b w:val="0"/>
                <w:color w:val="000000"/>
                <w:sz w:val="20"/>
                <w:szCs w:val="20"/>
              </w:rPr>
              <w:t>Modifica Decreto 2085 de 2008</w:t>
            </w:r>
            <w:r w:rsidR="00224F12">
              <w:rPr>
                <w:b w:val="0"/>
                <w:color w:val="000000"/>
                <w:sz w:val="20"/>
                <w:szCs w:val="20"/>
              </w:rPr>
              <w:t>.</w:t>
            </w:r>
          </w:p>
        </w:tc>
      </w:tr>
      <w:tr w:rsidR="00A00A7C" w14:paraId="3DE5325F"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0D" w14:textId="77777777">
            <w:pPr>
              <w:spacing w:line="360" w:lineRule="auto"/>
              <w:rPr>
                <w:color w:val="000000"/>
                <w:sz w:val="20"/>
                <w:szCs w:val="20"/>
              </w:rPr>
            </w:pPr>
            <w:r>
              <w:rPr>
                <w:color w:val="000000"/>
                <w:sz w:val="20"/>
                <w:szCs w:val="20"/>
              </w:rPr>
              <w:t xml:space="preserve">Resolución 3253 de 2008 </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0E" w14:textId="2E096513">
            <w:pPr>
              <w:spacing w:line="360" w:lineRule="auto"/>
              <w:rPr>
                <w:b w:val="0"/>
                <w:color w:val="000000"/>
                <w:sz w:val="20"/>
                <w:szCs w:val="20"/>
              </w:rPr>
            </w:pPr>
            <w:r>
              <w:rPr>
                <w:b w:val="0"/>
                <w:color w:val="000000"/>
                <w:sz w:val="20"/>
                <w:szCs w:val="20"/>
              </w:rPr>
              <w:t>Reglamenta condiciones para chatarrización</w:t>
            </w:r>
            <w:r w:rsidR="00224F12">
              <w:rPr>
                <w:b w:val="0"/>
                <w:color w:val="000000"/>
                <w:sz w:val="20"/>
                <w:szCs w:val="20"/>
              </w:rPr>
              <w:t>.</w:t>
            </w:r>
          </w:p>
        </w:tc>
      </w:tr>
      <w:tr w:rsidR="00A00A7C" w14:paraId="1CCA302B" w14:textId="77777777">
        <w:trPr>
          <w:trHeight w:val="792"/>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0F" w14:textId="77777777">
            <w:pPr>
              <w:spacing w:line="360" w:lineRule="auto"/>
              <w:rPr>
                <w:color w:val="000000"/>
                <w:sz w:val="20"/>
                <w:szCs w:val="20"/>
              </w:rPr>
            </w:pPr>
            <w:r>
              <w:rPr>
                <w:color w:val="000000"/>
                <w:sz w:val="20"/>
                <w:szCs w:val="20"/>
              </w:rPr>
              <w:t xml:space="preserve">Resolución 4160 de 2008 </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10" w14:textId="39776012">
            <w:pPr>
              <w:spacing w:line="360" w:lineRule="auto"/>
              <w:rPr>
                <w:b w:val="0"/>
                <w:color w:val="000000"/>
                <w:sz w:val="20"/>
                <w:szCs w:val="20"/>
              </w:rPr>
            </w:pPr>
            <w:r>
              <w:rPr>
                <w:b w:val="0"/>
                <w:color w:val="000000"/>
                <w:sz w:val="20"/>
                <w:szCs w:val="20"/>
              </w:rPr>
              <w:t>Requisitos para iniciar proceso de postulación para reconocimiento económico por chatarrización</w:t>
            </w:r>
            <w:r w:rsidR="00224F12">
              <w:rPr>
                <w:b w:val="0"/>
                <w:color w:val="000000"/>
                <w:sz w:val="20"/>
                <w:szCs w:val="20"/>
              </w:rPr>
              <w:t>.</w:t>
            </w:r>
          </w:p>
        </w:tc>
      </w:tr>
      <w:tr w:rsidR="00A00A7C" w14:paraId="13A6AA4E"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11" w14:textId="77777777">
            <w:pPr>
              <w:spacing w:line="360" w:lineRule="auto"/>
              <w:rPr>
                <w:color w:val="000000"/>
                <w:sz w:val="20"/>
                <w:szCs w:val="20"/>
              </w:rPr>
            </w:pPr>
            <w:r>
              <w:rPr>
                <w:color w:val="000000"/>
                <w:sz w:val="20"/>
                <w:szCs w:val="20"/>
              </w:rPr>
              <w:t xml:space="preserve">Decreto 1131 de 2009 </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12" w14:textId="77AFC1EA">
            <w:pPr>
              <w:spacing w:line="360" w:lineRule="auto"/>
              <w:rPr>
                <w:b w:val="0"/>
                <w:color w:val="000000"/>
                <w:sz w:val="20"/>
                <w:szCs w:val="20"/>
              </w:rPr>
            </w:pPr>
            <w:r>
              <w:rPr>
                <w:b w:val="0"/>
                <w:color w:val="000000"/>
                <w:sz w:val="20"/>
                <w:szCs w:val="20"/>
              </w:rPr>
              <w:t>Modifica Decretos 2085 y 2450 de 2008</w:t>
            </w:r>
            <w:r w:rsidR="00AE605F">
              <w:rPr>
                <w:b w:val="0"/>
                <w:color w:val="000000"/>
                <w:sz w:val="20"/>
                <w:szCs w:val="20"/>
              </w:rPr>
              <w:t>.</w:t>
            </w:r>
          </w:p>
        </w:tc>
      </w:tr>
      <w:tr w:rsidR="00A00A7C" w14:paraId="7BE02D27" w14:textId="77777777">
        <w:trPr>
          <w:trHeight w:val="540"/>
          <w:jc w:val="center"/>
        </w:trPr>
        <w:tc>
          <w:tcPr>
            <w:tcW w:w="4720" w:type="dxa"/>
            <w:tcBorders>
              <w:top w:val="nil"/>
              <w:left w:val="single" w:color="000000" w:sz="8" w:space="0"/>
              <w:bottom w:val="single" w:color="000000" w:sz="8" w:space="0"/>
              <w:right w:val="single" w:color="000000" w:sz="8" w:space="0"/>
            </w:tcBorders>
            <w:shd w:val="clear" w:color="auto" w:fill="auto"/>
            <w:vAlign w:val="center"/>
          </w:tcPr>
          <w:p w:rsidR="00A00A7C" w:rsidRDefault="001264DB" w14:paraId="00000213" w14:textId="77777777">
            <w:pPr>
              <w:spacing w:line="360" w:lineRule="auto"/>
              <w:rPr>
                <w:color w:val="000000"/>
                <w:sz w:val="20"/>
                <w:szCs w:val="20"/>
              </w:rPr>
            </w:pPr>
            <w:r>
              <w:rPr>
                <w:color w:val="000000"/>
                <w:sz w:val="20"/>
                <w:szCs w:val="20"/>
              </w:rPr>
              <w:t xml:space="preserve">Resoluciones 0497, 618, 1056, 1886, 2614 y 3088 y 4776 de 2009 </w:t>
            </w:r>
          </w:p>
        </w:tc>
        <w:tc>
          <w:tcPr>
            <w:tcW w:w="4260" w:type="dxa"/>
            <w:tcBorders>
              <w:top w:val="nil"/>
              <w:left w:val="nil"/>
              <w:bottom w:val="single" w:color="000000" w:sz="8" w:space="0"/>
              <w:right w:val="single" w:color="000000" w:sz="8" w:space="0"/>
            </w:tcBorders>
            <w:shd w:val="clear" w:color="auto" w:fill="auto"/>
            <w:vAlign w:val="center"/>
          </w:tcPr>
          <w:p w:rsidR="00A00A7C" w:rsidRDefault="001264DB" w14:paraId="00000214" w14:textId="7B7FB6BD">
            <w:pPr>
              <w:spacing w:line="360" w:lineRule="auto"/>
              <w:rPr>
                <w:b w:val="0"/>
                <w:color w:val="000000"/>
                <w:sz w:val="20"/>
                <w:szCs w:val="20"/>
              </w:rPr>
            </w:pPr>
            <w:r>
              <w:rPr>
                <w:b w:val="0"/>
                <w:color w:val="000000"/>
                <w:sz w:val="20"/>
                <w:szCs w:val="20"/>
              </w:rPr>
              <w:t xml:space="preserve">Postulación y </w:t>
            </w:r>
            <w:r w:rsidR="00AE605F">
              <w:rPr>
                <w:b w:val="0"/>
                <w:color w:val="000000"/>
                <w:sz w:val="20"/>
                <w:szCs w:val="20"/>
              </w:rPr>
              <w:t>p</w:t>
            </w:r>
            <w:r>
              <w:rPr>
                <w:b w:val="0"/>
                <w:color w:val="000000"/>
                <w:sz w:val="20"/>
                <w:szCs w:val="20"/>
              </w:rPr>
              <w:t xml:space="preserve">ago por </w:t>
            </w:r>
            <w:r w:rsidR="00AE605F">
              <w:rPr>
                <w:b w:val="0"/>
                <w:color w:val="000000"/>
                <w:sz w:val="20"/>
                <w:szCs w:val="20"/>
              </w:rPr>
              <w:t>c</w:t>
            </w:r>
            <w:r>
              <w:rPr>
                <w:b w:val="0"/>
                <w:color w:val="000000"/>
                <w:sz w:val="20"/>
                <w:szCs w:val="20"/>
              </w:rPr>
              <w:t>hatarrización</w:t>
            </w:r>
            <w:r w:rsidR="00AE605F">
              <w:rPr>
                <w:b w:val="0"/>
                <w:color w:val="000000"/>
                <w:sz w:val="20"/>
                <w:szCs w:val="20"/>
              </w:rPr>
              <w:t>.</w:t>
            </w:r>
          </w:p>
        </w:tc>
      </w:tr>
    </w:tbl>
    <w:p w:rsidR="00A00A7C" w:rsidRDefault="00A00A7C" w14:paraId="00000215" w14:textId="77777777">
      <w:pPr>
        <w:spacing w:line="360" w:lineRule="auto"/>
        <w:rPr>
          <w:sz w:val="20"/>
          <w:szCs w:val="20"/>
          <w:highlight w:val="white"/>
        </w:rPr>
      </w:pPr>
    </w:p>
    <w:p w:rsidR="00A00A7C" w:rsidRDefault="001264DB" w14:paraId="00000216" w14:textId="6D925D61">
      <w:pPr>
        <w:spacing w:line="360" w:lineRule="auto"/>
        <w:rPr>
          <w:sz w:val="20"/>
          <w:szCs w:val="20"/>
          <w:highlight w:val="white"/>
        </w:rPr>
      </w:pPr>
      <w:r w:rsidRPr="00B76696">
        <w:rPr>
          <w:iCs/>
          <w:sz w:val="20"/>
          <w:szCs w:val="20"/>
          <w:highlight w:val="white"/>
        </w:rPr>
        <w:t>Nota</w:t>
      </w:r>
      <w:r>
        <w:rPr>
          <w:i/>
          <w:sz w:val="20"/>
          <w:szCs w:val="20"/>
          <w:highlight w:val="white"/>
        </w:rPr>
        <w:t xml:space="preserve">. </w:t>
      </w:r>
      <w:r>
        <w:rPr>
          <w:sz w:val="20"/>
          <w:szCs w:val="20"/>
          <w:highlight w:val="white"/>
        </w:rPr>
        <w:t>Marco Normativo en Transporte de Carga.</w:t>
      </w:r>
      <w:r w:rsidR="00AE605F">
        <w:rPr>
          <w:sz w:val="20"/>
          <w:szCs w:val="20"/>
          <w:highlight w:val="white"/>
        </w:rPr>
        <w:t xml:space="preserve"> SENA (2022).</w:t>
      </w:r>
    </w:p>
    <w:p w:rsidR="00A00A7C" w:rsidRDefault="00A00A7C" w14:paraId="00000217" w14:textId="77777777">
      <w:pPr>
        <w:spacing w:line="360" w:lineRule="auto"/>
        <w:jc w:val="both"/>
        <w:rPr>
          <w:sz w:val="20"/>
          <w:szCs w:val="20"/>
        </w:rPr>
      </w:pPr>
    </w:p>
    <w:p w:rsidR="00A00A7C" w:rsidRDefault="00A00A7C" w14:paraId="00000218" w14:textId="77777777">
      <w:pPr>
        <w:spacing w:line="360" w:lineRule="auto"/>
        <w:ind w:firstLine="436"/>
        <w:rPr>
          <w:b/>
          <w:sz w:val="20"/>
          <w:szCs w:val="20"/>
          <w:highlight w:val="white"/>
        </w:rPr>
      </w:pPr>
    </w:p>
    <w:p w:rsidR="00A00A7C" w:rsidRDefault="00A00A7C" w14:paraId="00000219" w14:textId="77777777">
      <w:pPr>
        <w:spacing w:line="360" w:lineRule="auto"/>
        <w:ind w:firstLine="436"/>
        <w:rPr>
          <w:b/>
          <w:sz w:val="20"/>
          <w:szCs w:val="20"/>
          <w:highlight w:val="white"/>
        </w:rPr>
      </w:pPr>
    </w:p>
    <w:p w:rsidR="00A00A7C" w:rsidRDefault="001264DB" w14:paraId="0000021A" w14:textId="77777777">
      <w:pPr>
        <w:spacing w:line="360" w:lineRule="auto"/>
        <w:jc w:val="both"/>
        <w:rPr>
          <w:sz w:val="20"/>
          <w:szCs w:val="20"/>
        </w:rPr>
      </w:pPr>
      <w:r>
        <w:rPr>
          <w:sz w:val="20"/>
          <w:szCs w:val="20"/>
        </w:rPr>
        <w:t>En la siguiente tabla se presenta la Normativa en transporte de Carga</w:t>
      </w:r>
      <w:r>
        <w:rPr>
          <w:sz w:val="20"/>
          <w:szCs w:val="20"/>
          <w:highlight w:val="white"/>
        </w:rPr>
        <w:t>, Pesos y Dimensiones</w:t>
      </w:r>
      <w:r>
        <w:rPr>
          <w:sz w:val="20"/>
          <w:szCs w:val="20"/>
        </w:rPr>
        <w:t>:</w:t>
      </w:r>
    </w:p>
    <w:p w:rsidR="00A00A7C" w:rsidRDefault="00A00A7C" w14:paraId="0000021B" w14:textId="77777777">
      <w:pPr>
        <w:spacing w:line="360" w:lineRule="auto"/>
        <w:ind w:firstLine="436"/>
        <w:rPr>
          <w:b/>
          <w:sz w:val="20"/>
          <w:szCs w:val="20"/>
          <w:highlight w:val="white"/>
        </w:rPr>
      </w:pPr>
    </w:p>
    <w:p w:rsidR="00A00A7C" w:rsidRDefault="00A00A7C" w14:paraId="0000021C" w14:textId="77777777">
      <w:pPr>
        <w:spacing w:line="360" w:lineRule="auto"/>
        <w:ind w:firstLine="436"/>
        <w:rPr>
          <w:b/>
          <w:sz w:val="20"/>
          <w:szCs w:val="20"/>
          <w:highlight w:val="white"/>
        </w:rPr>
      </w:pPr>
    </w:p>
    <w:p w:rsidR="00A00A7C" w:rsidRDefault="00A00A7C" w14:paraId="0000021D" w14:textId="77777777">
      <w:pPr>
        <w:spacing w:line="360" w:lineRule="auto"/>
        <w:ind w:firstLine="436"/>
        <w:rPr>
          <w:b/>
          <w:sz w:val="20"/>
          <w:szCs w:val="20"/>
          <w:highlight w:val="white"/>
        </w:rPr>
      </w:pPr>
    </w:p>
    <w:p w:rsidR="00A00A7C" w:rsidP="327FF9C0" w:rsidRDefault="001264DB" w14:paraId="0000021E" w14:textId="68A4ACF7">
      <w:pPr>
        <w:spacing w:line="360" w:lineRule="auto"/>
        <w:ind w:firstLine="436"/>
        <w:rPr>
          <w:b w:val="1"/>
          <w:bCs w:val="1"/>
          <w:sz w:val="20"/>
          <w:szCs w:val="20"/>
          <w:highlight w:val="white"/>
        </w:rPr>
      </w:pPr>
      <w:r w:rsidRPr="327FF9C0" w:rsidR="001264DB">
        <w:rPr>
          <w:b w:val="1"/>
          <w:bCs w:val="1"/>
          <w:sz w:val="20"/>
          <w:szCs w:val="20"/>
          <w:highlight w:val="white"/>
        </w:rPr>
        <w:t xml:space="preserve">Tabla </w:t>
      </w:r>
      <w:r w:rsidRPr="327FF9C0" w:rsidR="32389FEB">
        <w:rPr>
          <w:b w:val="1"/>
          <w:bCs w:val="1"/>
          <w:sz w:val="20"/>
          <w:szCs w:val="20"/>
          <w:highlight w:val="white"/>
        </w:rPr>
        <w:t>8</w:t>
      </w:r>
    </w:p>
    <w:p w:rsidRPr="00B76696" w:rsidR="00A00A7C" w:rsidRDefault="001264DB" w14:paraId="0000021F" w14:textId="2E17FCF7">
      <w:pPr>
        <w:spacing w:line="360" w:lineRule="auto"/>
        <w:ind w:firstLine="436"/>
        <w:rPr>
          <w:i/>
          <w:iCs/>
          <w:sz w:val="20"/>
          <w:szCs w:val="20"/>
          <w:highlight w:val="white"/>
        </w:rPr>
      </w:pPr>
      <w:commentRangeStart w:id="19"/>
      <w:r w:rsidRPr="00B76696">
        <w:rPr>
          <w:i/>
          <w:iCs/>
          <w:sz w:val="20"/>
          <w:szCs w:val="20"/>
          <w:highlight w:val="white"/>
        </w:rPr>
        <w:t xml:space="preserve">Marco Normativo </w:t>
      </w:r>
      <w:commentRangeEnd w:id="19"/>
      <w:r w:rsidRPr="00B76696">
        <w:rPr>
          <w:i/>
          <w:iCs/>
        </w:rPr>
        <w:commentReference w:id="19"/>
      </w:r>
      <w:r w:rsidRPr="00B76696">
        <w:rPr>
          <w:i/>
          <w:iCs/>
          <w:sz w:val="20"/>
          <w:szCs w:val="20"/>
          <w:highlight w:val="white"/>
        </w:rPr>
        <w:t>en Transporte de Carga, Pesos y Dimensiones.</w:t>
      </w:r>
    </w:p>
    <w:tbl>
      <w:tblPr>
        <w:tblStyle w:val="aff8"/>
        <w:tblW w:w="8980" w:type="dxa"/>
        <w:jc w:val="center"/>
        <w:tblInd w:w="0" w:type="dxa"/>
        <w:tblLayout w:type="fixed"/>
        <w:tblLook w:val="0400" w:firstRow="0" w:lastRow="0" w:firstColumn="0" w:lastColumn="0" w:noHBand="0" w:noVBand="1"/>
      </w:tblPr>
      <w:tblGrid>
        <w:gridCol w:w="4720"/>
        <w:gridCol w:w="4260"/>
      </w:tblGrid>
      <w:tr w:rsidR="00A00A7C" w14:paraId="1D1C4FAD" w14:textId="77777777">
        <w:trPr>
          <w:trHeight w:val="300"/>
          <w:jc w:val="center"/>
        </w:trPr>
        <w:tc>
          <w:tcPr>
            <w:tcW w:w="4720" w:type="dxa"/>
            <w:tcBorders>
              <w:top w:val="single" w:color="000000" w:sz="8" w:space="0"/>
              <w:left w:val="single" w:color="000000" w:sz="8" w:space="0"/>
              <w:bottom w:val="nil"/>
              <w:right w:val="single" w:color="000000" w:sz="8" w:space="0"/>
            </w:tcBorders>
            <w:shd w:val="clear" w:color="auto" w:fill="D9D9D9"/>
            <w:vAlign w:val="center"/>
          </w:tcPr>
          <w:p w:rsidR="00A00A7C" w:rsidRDefault="001264DB" w14:paraId="00000220" w14:textId="77777777">
            <w:pPr>
              <w:spacing w:line="360" w:lineRule="auto"/>
              <w:jc w:val="center"/>
              <w:rPr>
                <w:color w:val="000000"/>
                <w:sz w:val="20"/>
                <w:szCs w:val="20"/>
              </w:rPr>
            </w:pPr>
            <w:r>
              <w:rPr>
                <w:color w:val="000000"/>
                <w:sz w:val="20"/>
                <w:szCs w:val="20"/>
              </w:rPr>
              <w:t>Pesos y Dimensiones</w:t>
            </w:r>
          </w:p>
        </w:tc>
        <w:tc>
          <w:tcPr>
            <w:tcW w:w="4260" w:type="dxa"/>
            <w:tcBorders>
              <w:top w:val="single" w:color="000000" w:sz="8" w:space="0"/>
              <w:left w:val="nil"/>
              <w:bottom w:val="nil"/>
              <w:right w:val="single" w:color="000000" w:sz="8" w:space="0"/>
            </w:tcBorders>
            <w:shd w:val="clear" w:color="auto" w:fill="D9D9D9"/>
            <w:vAlign w:val="bottom"/>
          </w:tcPr>
          <w:p w:rsidR="00A00A7C" w:rsidRDefault="001264DB" w14:paraId="00000221" w14:textId="77777777">
            <w:pPr>
              <w:spacing w:line="360" w:lineRule="auto"/>
              <w:jc w:val="center"/>
              <w:rPr>
                <w:color w:val="000000"/>
                <w:sz w:val="20"/>
                <w:szCs w:val="20"/>
              </w:rPr>
            </w:pPr>
            <w:r>
              <w:rPr>
                <w:color w:val="000000"/>
                <w:sz w:val="20"/>
                <w:szCs w:val="20"/>
              </w:rPr>
              <w:t>Descripción</w:t>
            </w:r>
          </w:p>
        </w:tc>
      </w:tr>
      <w:tr w:rsidR="00A00A7C" w14:paraId="62295366" w14:textId="77777777">
        <w:trPr>
          <w:trHeight w:val="804"/>
          <w:jc w:val="center"/>
        </w:trPr>
        <w:tc>
          <w:tcPr>
            <w:tcW w:w="4720" w:type="dxa"/>
            <w:tcBorders>
              <w:top w:val="single" w:color="000000" w:sz="8" w:space="0"/>
              <w:left w:val="single" w:color="000000" w:sz="8" w:space="0"/>
              <w:bottom w:val="single" w:color="000000" w:sz="4" w:space="0"/>
              <w:right w:val="single" w:color="000000" w:sz="8" w:space="0"/>
            </w:tcBorders>
            <w:shd w:val="clear" w:color="auto" w:fill="auto"/>
            <w:vAlign w:val="center"/>
          </w:tcPr>
          <w:p w:rsidR="00A00A7C" w:rsidRDefault="001264DB" w14:paraId="00000222" w14:textId="77777777">
            <w:pPr>
              <w:spacing w:line="360" w:lineRule="auto"/>
              <w:rPr>
                <w:color w:val="000000"/>
                <w:sz w:val="20"/>
                <w:szCs w:val="20"/>
              </w:rPr>
            </w:pPr>
            <w:r>
              <w:rPr>
                <w:color w:val="000000"/>
                <w:sz w:val="20"/>
                <w:szCs w:val="20"/>
              </w:rPr>
              <w:t>Resolución 4100 de 2004</w:t>
            </w:r>
          </w:p>
        </w:tc>
        <w:tc>
          <w:tcPr>
            <w:tcW w:w="4260" w:type="dxa"/>
            <w:tcBorders>
              <w:top w:val="single" w:color="000000" w:sz="8" w:space="0"/>
              <w:left w:val="nil"/>
              <w:bottom w:val="single" w:color="000000" w:sz="4" w:space="0"/>
              <w:right w:val="single" w:color="000000" w:sz="8" w:space="0"/>
            </w:tcBorders>
            <w:shd w:val="clear" w:color="auto" w:fill="auto"/>
            <w:vAlign w:val="bottom"/>
          </w:tcPr>
          <w:p w:rsidR="00A00A7C" w:rsidRDefault="001264DB" w14:paraId="00000223" w14:textId="77777777">
            <w:pPr>
              <w:spacing w:line="360" w:lineRule="auto"/>
              <w:rPr>
                <w:b w:val="0"/>
                <w:color w:val="000000"/>
                <w:sz w:val="20"/>
                <w:szCs w:val="20"/>
              </w:rPr>
            </w:pPr>
            <w:r>
              <w:rPr>
                <w:b w:val="0"/>
                <w:color w:val="000000"/>
                <w:sz w:val="20"/>
                <w:szCs w:val="20"/>
              </w:rPr>
              <w:t>Límites de pesos y dimensiones en los vehículos de transporte terrestre automotor de carga por carretera,</w:t>
            </w:r>
          </w:p>
        </w:tc>
      </w:tr>
      <w:tr w:rsidR="00A00A7C" w14:paraId="667148B1"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24" w14:textId="77777777">
            <w:pPr>
              <w:spacing w:line="360" w:lineRule="auto"/>
              <w:rPr>
                <w:color w:val="000000"/>
                <w:sz w:val="20"/>
                <w:szCs w:val="20"/>
              </w:rPr>
            </w:pPr>
            <w:r>
              <w:rPr>
                <w:color w:val="000000"/>
                <w:sz w:val="20"/>
                <w:szCs w:val="20"/>
              </w:rPr>
              <w:t xml:space="preserve">Resolución 4959 de 2006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225" w14:textId="2670B22B">
            <w:pPr>
              <w:spacing w:line="360" w:lineRule="auto"/>
              <w:rPr>
                <w:b w:val="0"/>
                <w:color w:val="000000"/>
                <w:sz w:val="20"/>
                <w:szCs w:val="20"/>
              </w:rPr>
            </w:pPr>
            <w:r>
              <w:rPr>
                <w:b w:val="0"/>
                <w:color w:val="000000"/>
                <w:sz w:val="20"/>
                <w:szCs w:val="20"/>
              </w:rPr>
              <w:t>Permisos Carga Extradimensionada</w:t>
            </w:r>
            <w:r w:rsidR="00AE605F">
              <w:rPr>
                <w:b w:val="0"/>
                <w:color w:val="000000"/>
                <w:sz w:val="20"/>
                <w:szCs w:val="20"/>
              </w:rPr>
              <w:t>.</w:t>
            </w:r>
          </w:p>
        </w:tc>
      </w:tr>
      <w:tr w:rsidR="00A00A7C" w14:paraId="22FEA9EF"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26" w14:textId="77777777">
            <w:pPr>
              <w:spacing w:line="360" w:lineRule="auto"/>
              <w:rPr>
                <w:color w:val="000000"/>
                <w:sz w:val="20"/>
                <w:szCs w:val="20"/>
              </w:rPr>
            </w:pPr>
            <w:r>
              <w:rPr>
                <w:color w:val="000000"/>
                <w:sz w:val="20"/>
                <w:szCs w:val="20"/>
              </w:rPr>
              <w:t xml:space="preserve">Resolución 5081 de 2006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227" w14:textId="4C6FF35D">
            <w:pPr>
              <w:spacing w:line="360" w:lineRule="auto"/>
              <w:rPr>
                <w:b w:val="0"/>
                <w:color w:val="000000"/>
                <w:sz w:val="20"/>
                <w:szCs w:val="20"/>
              </w:rPr>
            </w:pPr>
            <w:r>
              <w:rPr>
                <w:b w:val="0"/>
                <w:color w:val="000000"/>
                <w:sz w:val="20"/>
                <w:szCs w:val="20"/>
              </w:rPr>
              <w:t>Reglamenta Permisos Extradimensionada</w:t>
            </w:r>
            <w:r w:rsidR="00AE605F">
              <w:rPr>
                <w:b w:val="0"/>
                <w:color w:val="000000"/>
                <w:sz w:val="20"/>
                <w:szCs w:val="20"/>
              </w:rPr>
              <w:t>.</w:t>
            </w:r>
          </w:p>
        </w:tc>
      </w:tr>
      <w:tr w:rsidR="00A00A7C" w14:paraId="1ECA046D"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28" w14:textId="77777777">
            <w:pPr>
              <w:spacing w:line="360" w:lineRule="auto"/>
              <w:rPr>
                <w:color w:val="000000"/>
                <w:sz w:val="20"/>
                <w:szCs w:val="20"/>
              </w:rPr>
            </w:pPr>
            <w:r>
              <w:rPr>
                <w:color w:val="000000"/>
                <w:sz w:val="20"/>
                <w:szCs w:val="20"/>
              </w:rPr>
              <w:t xml:space="preserve">Resolución 5280 de 2006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229" w14:textId="7DD80528">
            <w:pPr>
              <w:spacing w:line="360" w:lineRule="auto"/>
              <w:rPr>
                <w:b w:val="0"/>
                <w:color w:val="000000"/>
                <w:sz w:val="20"/>
                <w:szCs w:val="20"/>
              </w:rPr>
            </w:pPr>
            <w:r>
              <w:rPr>
                <w:b w:val="0"/>
                <w:color w:val="000000"/>
                <w:sz w:val="20"/>
                <w:szCs w:val="20"/>
              </w:rPr>
              <w:t>Reglamenta Permiso Extradimensionada</w:t>
            </w:r>
            <w:r w:rsidR="00AE605F">
              <w:rPr>
                <w:b w:val="0"/>
                <w:color w:val="000000"/>
                <w:sz w:val="20"/>
                <w:szCs w:val="20"/>
              </w:rPr>
              <w:t>.</w:t>
            </w:r>
          </w:p>
        </w:tc>
      </w:tr>
      <w:tr w:rsidR="00A00A7C" w14:paraId="471891D4"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2A" w14:textId="77777777">
            <w:pPr>
              <w:spacing w:line="360" w:lineRule="auto"/>
              <w:rPr>
                <w:color w:val="000000"/>
                <w:sz w:val="20"/>
                <w:szCs w:val="20"/>
              </w:rPr>
            </w:pPr>
            <w:r>
              <w:rPr>
                <w:color w:val="000000"/>
                <w:sz w:val="20"/>
                <w:szCs w:val="20"/>
              </w:rPr>
              <w:t xml:space="preserve">Resolución 4193 de 2007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22B" w14:textId="634ACF95">
            <w:pPr>
              <w:spacing w:line="360" w:lineRule="auto"/>
              <w:rPr>
                <w:b w:val="0"/>
                <w:color w:val="000000"/>
                <w:sz w:val="20"/>
                <w:szCs w:val="20"/>
              </w:rPr>
            </w:pPr>
            <w:r>
              <w:rPr>
                <w:b w:val="0"/>
                <w:color w:val="000000"/>
                <w:sz w:val="20"/>
                <w:szCs w:val="20"/>
              </w:rPr>
              <w:t>Reglamenta Permisos Extradimensionada</w:t>
            </w:r>
            <w:r w:rsidR="00AE605F">
              <w:rPr>
                <w:b w:val="0"/>
                <w:color w:val="000000"/>
                <w:sz w:val="20"/>
                <w:szCs w:val="20"/>
              </w:rPr>
              <w:t>.</w:t>
            </w:r>
          </w:p>
        </w:tc>
      </w:tr>
      <w:tr w:rsidR="00A00A7C" w14:paraId="149F4FC1" w14:textId="77777777">
        <w:trPr>
          <w:trHeight w:val="540"/>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2C" w14:textId="77777777">
            <w:pPr>
              <w:spacing w:line="360" w:lineRule="auto"/>
              <w:rPr>
                <w:color w:val="000000"/>
                <w:sz w:val="20"/>
                <w:szCs w:val="20"/>
              </w:rPr>
            </w:pPr>
            <w:r>
              <w:rPr>
                <w:color w:val="000000"/>
                <w:sz w:val="20"/>
                <w:szCs w:val="20"/>
              </w:rPr>
              <w:t xml:space="preserve">Resolución 1782 de 2009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22D" w14:textId="480A714D">
            <w:pPr>
              <w:spacing w:line="360" w:lineRule="auto"/>
              <w:rPr>
                <w:b w:val="0"/>
                <w:color w:val="000000"/>
                <w:sz w:val="20"/>
                <w:szCs w:val="20"/>
              </w:rPr>
            </w:pPr>
            <w:r>
              <w:rPr>
                <w:b w:val="0"/>
                <w:color w:val="000000"/>
                <w:sz w:val="20"/>
                <w:szCs w:val="20"/>
              </w:rPr>
              <w:t>Modifica Resolución 4100 de 2004 (Peso en vehículos tipo 2)</w:t>
            </w:r>
            <w:r w:rsidR="00AE605F">
              <w:rPr>
                <w:b w:val="0"/>
                <w:color w:val="000000"/>
                <w:sz w:val="20"/>
                <w:szCs w:val="20"/>
              </w:rPr>
              <w:t>.</w:t>
            </w:r>
          </w:p>
        </w:tc>
      </w:tr>
      <w:tr w:rsidR="00A00A7C" w14:paraId="3EC35B82" w14:textId="77777777">
        <w:trPr>
          <w:trHeight w:val="300"/>
          <w:jc w:val="center"/>
        </w:trPr>
        <w:tc>
          <w:tcPr>
            <w:tcW w:w="4720" w:type="dxa"/>
            <w:tcBorders>
              <w:top w:val="nil"/>
              <w:left w:val="single" w:color="000000" w:sz="8" w:space="0"/>
              <w:bottom w:val="single" w:color="000000" w:sz="8" w:space="0"/>
              <w:right w:val="single" w:color="000000" w:sz="8" w:space="0"/>
            </w:tcBorders>
            <w:shd w:val="clear" w:color="auto" w:fill="auto"/>
            <w:vAlign w:val="center"/>
          </w:tcPr>
          <w:p w:rsidR="00A00A7C" w:rsidRDefault="001264DB" w14:paraId="0000022E" w14:textId="77777777">
            <w:pPr>
              <w:spacing w:line="360" w:lineRule="auto"/>
              <w:rPr>
                <w:color w:val="000000"/>
                <w:sz w:val="20"/>
                <w:szCs w:val="20"/>
              </w:rPr>
            </w:pPr>
            <w:r>
              <w:rPr>
                <w:color w:val="000000"/>
                <w:sz w:val="20"/>
                <w:szCs w:val="20"/>
              </w:rPr>
              <w:t xml:space="preserve">Resolución 5967 de 2009 </w:t>
            </w:r>
          </w:p>
        </w:tc>
        <w:tc>
          <w:tcPr>
            <w:tcW w:w="4260" w:type="dxa"/>
            <w:tcBorders>
              <w:top w:val="nil"/>
              <w:left w:val="nil"/>
              <w:bottom w:val="single" w:color="000000" w:sz="8" w:space="0"/>
              <w:right w:val="single" w:color="000000" w:sz="8" w:space="0"/>
            </w:tcBorders>
            <w:shd w:val="clear" w:color="auto" w:fill="auto"/>
            <w:vAlign w:val="bottom"/>
          </w:tcPr>
          <w:p w:rsidR="00A00A7C" w:rsidRDefault="001264DB" w14:paraId="0000022F" w14:textId="53A97F92">
            <w:pPr>
              <w:spacing w:line="360" w:lineRule="auto"/>
              <w:rPr>
                <w:b w:val="0"/>
                <w:color w:val="000000"/>
                <w:sz w:val="20"/>
                <w:szCs w:val="20"/>
              </w:rPr>
            </w:pPr>
            <w:r>
              <w:rPr>
                <w:b w:val="0"/>
                <w:color w:val="000000"/>
                <w:sz w:val="20"/>
                <w:szCs w:val="20"/>
              </w:rPr>
              <w:t>Reglamenta Equipos Especiales</w:t>
            </w:r>
            <w:r w:rsidR="00AE605F">
              <w:rPr>
                <w:b w:val="0"/>
                <w:color w:val="000000"/>
                <w:sz w:val="20"/>
                <w:szCs w:val="20"/>
              </w:rPr>
              <w:t>.</w:t>
            </w:r>
          </w:p>
        </w:tc>
      </w:tr>
    </w:tbl>
    <w:p w:rsidR="00A00A7C" w:rsidRDefault="00A00A7C" w14:paraId="00000230" w14:textId="77777777">
      <w:pPr>
        <w:spacing w:line="360" w:lineRule="auto"/>
        <w:rPr>
          <w:i/>
          <w:sz w:val="20"/>
          <w:szCs w:val="20"/>
          <w:highlight w:val="white"/>
        </w:rPr>
      </w:pPr>
    </w:p>
    <w:p w:rsidR="00A00A7C" w:rsidRDefault="001264DB" w14:paraId="00000231" w14:textId="77777777">
      <w:pPr>
        <w:spacing w:line="360" w:lineRule="auto"/>
        <w:rPr>
          <w:sz w:val="20"/>
          <w:szCs w:val="20"/>
          <w:highlight w:val="white"/>
        </w:rPr>
      </w:pPr>
      <w:r>
        <w:rPr>
          <w:i/>
          <w:sz w:val="20"/>
          <w:szCs w:val="20"/>
          <w:highlight w:val="white"/>
        </w:rPr>
        <w:t xml:space="preserve">Nota. </w:t>
      </w:r>
      <w:r>
        <w:rPr>
          <w:sz w:val="20"/>
          <w:szCs w:val="20"/>
          <w:highlight w:val="white"/>
        </w:rPr>
        <w:t>Construcción propia Marco Normativo en Transporte de Carga.</w:t>
      </w:r>
    </w:p>
    <w:p w:rsidR="00A00A7C" w:rsidRDefault="00A00A7C" w14:paraId="00000232" w14:textId="77777777">
      <w:pPr>
        <w:spacing w:line="360" w:lineRule="auto"/>
        <w:rPr>
          <w:sz w:val="20"/>
          <w:szCs w:val="20"/>
          <w:highlight w:val="white"/>
        </w:rPr>
      </w:pPr>
    </w:p>
    <w:p w:rsidR="00A00A7C" w:rsidRDefault="00A00A7C" w14:paraId="00000233" w14:textId="77777777">
      <w:pPr>
        <w:spacing w:line="360" w:lineRule="auto"/>
        <w:rPr>
          <w:sz w:val="20"/>
          <w:szCs w:val="20"/>
          <w:highlight w:val="white"/>
        </w:rPr>
      </w:pPr>
    </w:p>
    <w:p w:rsidR="00A00A7C" w:rsidRDefault="001264DB" w14:paraId="00000234" w14:textId="77777777">
      <w:pPr>
        <w:spacing w:line="360" w:lineRule="auto"/>
        <w:jc w:val="both"/>
        <w:rPr>
          <w:sz w:val="20"/>
          <w:szCs w:val="20"/>
          <w:highlight w:val="white"/>
        </w:rPr>
      </w:pPr>
      <w:r>
        <w:rPr>
          <w:sz w:val="20"/>
          <w:szCs w:val="20"/>
        </w:rPr>
        <w:t>En la siguiente tabla se presenta la Normativa en transporte de Carga y Normas de Tránsito:</w:t>
      </w:r>
    </w:p>
    <w:p w:rsidR="00A00A7C" w:rsidP="327FF9C0" w:rsidRDefault="001264DB" w14:paraId="00000235" w14:textId="6189336B">
      <w:pPr>
        <w:spacing w:line="360" w:lineRule="auto"/>
        <w:ind w:firstLine="436"/>
        <w:rPr>
          <w:b w:val="1"/>
          <w:bCs w:val="1"/>
          <w:sz w:val="20"/>
          <w:szCs w:val="20"/>
          <w:highlight w:val="white"/>
        </w:rPr>
      </w:pPr>
      <w:r w:rsidRPr="327FF9C0" w:rsidR="001264DB">
        <w:rPr>
          <w:b w:val="1"/>
          <w:bCs w:val="1"/>
          <w:sz w:val="20"/>
          <w:szCs w:val="20"/>
          <w:highlight w:val="white"/>
        </w:rPr>
        <w:t xml:space="preserve">Tabla </w:t>
      </w:r>
      <w:r w:rsidRPr="327FF9C0" w:rsidR="60B4334D">
        <w:rPr>
          <w:b w:val="1"/>
          <w:bCs w:val="1"/>
          <w:sz w:val="20"/>
          <w:szCs w:val="20"/>
          <w:highlight w:val="white"/>
        </w:rPr>
        <w:t>9</w:t>
      </w:r>
    </w:p>
    <w:p w:rsidRPr="00B76696" w:rsidR="00A00A7C" w:rsidRDefault="001264DB" w14:paraId="00000236" w14:textId="04DE7D37">
      <w:pPr>
        <w:spacing w:line="360" w:lineRule="auto"/>
        <w:ind w:firstLine="436"/>
        <w:rPr>
          <w:i/>
          <w:iCs/>
          <w:sz w:val="20"/>
          <w:szCs w:val="20"/>
          <w:highlight w:val="white"/>
        </w:rPr>
      </w:pPr>
      <w:commentRangeStart w:id="20"/>
      <w:r w:rsidRPr="00B76696">
        <w:rPr>
          <w:i/>
          <w:iCs/>
          <w:sz w:val="20"/>
          <w:szCs w:val="20"/>
          <w:highlight w:val="white"/>
        </w:rPr>
        <w:t>Marco Nor</w:t>
      </w:r>
      <w:commentRangeEnd w:id="20"/>
      <w:r w:rsidRPr="00B76696">
        <w:rPr>
          <w:i/>
          <w:iCs/>
        </w:rPr>
        <w:commentReference w:id="20"/>
      </w:r>
      <w:r w:rsidRPr="00B76696">
        <w:rPr>
          <w:i/>
          <w:iCs/>
          <w:sz w:val="20"/>
          <w:szCs w:val="20"/>
          <w:highlight w:val="white"/>
        </w:rPr>
        <w:t>mativo en Transporte de Carga, Normas de Tránsito.</w:t>
      </w:r>
    </w:p>
    <w:tbl>
      <w:tblPr>
        <w:tblStyle w:val="aff9"/>
        <w:tblW w:w="8980" w:type="dxa"/>
        <w:jc w:val="center"/>
        <w:tblInd w:w="0" w:type="dxa"/>
        <w:tblLayout w:type="fixed"/>
        <w:tblLook w:val="0400" w:firstRow="0" w:lastRow="0" w:firstColumn="0" w:lastColumn="0" w:noHBand="0" w:noVBand="1"/>
      </w:tblPr>
      <w:tblGrid>
        <w:gridCol w:w="4720"/>
        <w:gridCol w:w="4260"/>
      </w:tblGrid>
      <w:tr w:rsidR="00A00A7C" w14:paraId="4F2999E3" w14:textId="77777777">
        <w:trPr>
          <w:trHeight w:val="300"/>
          <w:jc w:val="center"/>
        </w:trPr>
        <w:tc>
          <w:tcPr>
            <w:tcW w:w="4720" w:type="dxa"/>
            <w:tcBorders>
              <w:top w:val="single" w:color="000000" w:sz="8" w:space="0"/>
              <w:left w:val="single" w:color="000000" w:sz="8" w:space="0"/>
              <w:bottom w:val="single" w:color="000000" w:sz="8" w:space="0"/>
              <w:right w:val="single" w:color="000000" w:sz="8" w:space="0"/>
            </w:tcBorders>
            <w:shd w:val="clear" w:color="auto" w:fill="D9D9D9"/>
            <w:vAlign w:val="center"/>
          </w:tcPr>
          <w:p w:rsidR="00A00A7C" w:rsidRDefault="001264DB" w14:paraId="00000237" w14:textId="77777777">
            <w:pPr>
              <w:spacing w:line="360" w:lineRule="auto"/>
              <w:jc w:val="center"/>
              <w:rPr>
                <w:color w:val="000000"/>
                <w:sz w:val="20"/>
                <w:szCs w:val="20"/>
              </w:rPr>
            </w:pPr>
            <w:r>
              <w:rPr>
                <w:color w:val="000000"/>
                <w:sz w:val="20"/>
                <w:szCs w:val="20"/>
              </w:rPr>
              <w:t>Normas de Tránsito</w:t>
            </w:r>
          </w:p>
        </w:tc>
        <w:tc>
          <w:tcPr>
            <w:tcW w:w="4260" w:type="dxa"/>
            <w:tcBorders>
              <w:top w:val="single" w:color="000000" w:sz="8" w:space="0"/>
              <w:left w:val="nil"/>
              <w:bottom w:val="single" w:color="000000" w:sz="8" w:space="0"/>
              <w:right w:val="single" w:color="000000" w:sz="8" w:space="0"/>
            </w:tcBorders>
            <w:shd w:val="clear" w:color="auto" w:fill="D9D9D9"/>
            <w:vAlign w:val="bottom"/>
          </w:tcPr>
          <w:p w:rsidR="00A00A7C" w:rsidRDefault="001264DB" w14:paraId="00000238" w14:textId="77777777">
            <w:pPr>
              <w:spacing w:line="360" w:lineRule="auto"/>
              <w:jc w:val="center"/>
              <w:rPr>
                <w:color w:val="000000"/>
                <w:sz w:val="20"/>
                <w:szCs w:val="20"/>
              </w:rPr>
            </w:pPr>
            <w:r>
              <w:rPr>
                <w:color w:val="000000"/>
                <w:sz w:val="20"/>
                <w:szCs w:val="20"/>
              </w:rPr>
              <w:t>Descripción</w:t>
            </w:r>
          </w:p>
        </w:tc>
      </w:tr>
      <w:tr w:rsidR="00A00A7C" w14:paraId="0A0168AB"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39" w14:textId="77777777">
            <w:pPr>
              <w:spacing w:line="360" w:lineRule="auto"/>
              <w:rPr>
                <w:color w:val="000000"/>
                <w:sz w:val="20"/>
                <w:szCs w:val="20"/>
              </w:rPr>
            </w:pPr>
            <w:r>
              <w:rPr>
                <w:color w:val="000000"/>
                <w:sz w:val="20"/>
                <w:szCs w:val="20"/>
              </w:rPr>
              <w:t xml:space="preserve">Acuerdo 051 de 1993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23A" w14:textId="35D2D434">
            <w:pPr>
              <w:spacing w:line="360" w:lineRule="auto"/>
              <w:rPr>
                <w:b w:val="0"/>
                <w:color w:val="000000"/>
                <w:sz w:val="20"/>
                <w:szCs w:val="20"/>
              </w:rPr>
            </w:pPr>
            <w:r>
              <w:rPr>
                <w:b w:val="0"/>
                <w:color w:val="000000"/>
                <w:sz w:val="20"/>
                <w:szCs w:val="20"/>
              </w:rPr>
              <w:t>Equipo de Carretera</w:t>
            </w:r>
            <w:r w:rsidR="00AE605F">
              <w:rPr>
                <w:b w:val="0"/>
                <w:color w:val="000000"/>
                <w:sz w:val="20"/>
                <w:szCs w:val="20"/>
              </w:rPr>
              <w:t>.</w:t>
            </w:r>
          </w:p>
        </w:tc>
      </w:tr>
      <w:tr w:rsidR="00A00A7C" w14:paraId="73191B5F"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3B" w14:textId="77777777">
            <w:pPr>
              <w:spacing w:line="360" w:lineRule="auto"/>
              <w:rPr>
                <w:color w:val="000000"/>
                <w:sz w:val="20"/>
                <w:szCs w:val="20"/>
              </w:rPr>
            </w:pPr>
            <w:r>
              <w:rPr>
                <w:color w:val="000000"/>
                <w:sz w:val="20"/>
                <w:szCs w:val="20"/>
              </w:rPr>
              <w:t xml:space="preserve">Decreto 4116 de 2004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23C" w14:textId="667663D2">
            <w:pPr>
              <w:spacing w:line="360" w:lineRule="auto"/>
              <w:rPr>
                <w:b w:val="0"/>
                <w:color w:val="000000"/>
                <w:sz w:val="20"/>
                <w:szCs w:val="20"/>
              </w:rPr>
            </w:pPr>
            <w:r>
              <w:rPr>
                <w:b w:val="0"/>
                <w:color w:val="000000"/>
                <w:sz w:val="20"/>
                <w:szCs w:val="20"/>
              </w:rPr>
              <w:t xml:space="preserve">Condiciones para </w:t>
            </w:r>
            <w:r w:rsidR="00AE605F">
              <w:rPr>
                <w:b w:val="0"/>
                <w:color w:val="000000"/>
                <w:sz w:val="20"/>
                <w:szCs w:val="20"/>
              </w:rPr>
              <w:t>c</w:t>
            </w:r>
            <w:r>
              <w:rPr>
                <w:b w:val="0"/>
                <w:color w:val="000000"/>
                <w:sz w:val="20"/>
                <w:szCs w:val="20"/>
              </w:rPr>
              <w:t>ambio de servicio</w:t>
            </w:r>
            <w:r w:rsidR="00AE605F">
              <w:rPr>
                <w:b w:val="0"/>
                <w:color w:val="000000"/>
                <w:sz w:val="20"/>
                <w:szCs w:val="20"/>
              </w:rPr>
              <w:t>.</w:t>
            </w:r>
          </w:p>
        </w:tc>
      </w:tr>
      <w:tr w:rsidR="00A00A7C" w14:paraId="253BEEA5"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3D" w14:textId="77777777">
            <w:pPr>
              <w:spacing w:line="360" w:lineRule="auto"/>
              <w:rPr>
                <w:color w:val="000000"/>
                <w:sz w:val="20"/>
                <w:szCs w:val="20"/>
              </w:rPr>
            </w:pPr>
            <w:r>
              <w:rPr>
                <w:color w:val="000000"/>
                <w:sz w:val="20"/>
                <w:szCs w:val="20"/>
              </w:rPr>
              <w:t xml:space="preserve">Resolución 0319 de 2008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23E" w14:textId="7BB6B077">
            <w:pPr>
              <w:spacing w:line="360" w:lineRule="auto"/>
              <w:rPr>
                <w:b w:val="0"/>
                <w:color w:val="000000"/>
                <w:sz w:val="20"/>
                <w:szCs w:val="20"/>
              </w:rPr>
            </w:pPr>
            <w:r>
              <w:rPr>
                <w:b w:val="0"/>
                <w:color w:val="000000"/>
                <w:sz w:val="20"/>
                <w:szCs w:val="20"/>
              </w:rPr>
              <w:t>Cambio de Servicio volquetas</w:t>
            </w:r>
            <w:r w:rsidR="00AE605F">
              <w:rPr>
                <w:b w:val="0"/>
                <w:color w:val="000000"/>
                <w:sz w:val="20"/>
                <w:szCs w:val="20"/>
              </w:rPr>
              <w:t>.</w:t>
            </w:r>
          </w:p>
        </w:tc>
      </w:tr>
      <w:tr w:rsidR="00A00A7C" w14:paraId="073EEF69"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3F" w14:textId="77777777">
            <w:pPr>
              <w:spacing w:line="360" w:lineRule="auto"/>
              <w:rPr>
                <w:color w:val="000000"/>
                <w:sz w:val="20"/>
                <w:szCs w:val="20"/>
              </w:rPr>
            </w:pPr>
            <w:r>
              <w:rPr>
                <w:color w:val="000000"/>
                <w:sz w:val="20"/>
                <w:szCs w:val="20"/>
              </w:rPr>
              <w:t xml:space="preserve">Resolución 1050 de 2004 </w:t>
            </w:r>
          </w:p>
        </w:tc>
        <w:tc>
          <w:tcPr>
            <w:tcW w:w="4260" w:type="dxa"/>
            <w:tcBorders>
              <w:top w:val="nil"/>
              <w:left w:val="nil"/>
              <w:bottom w:val="single" w:color="000000" w:sz="4" w:space="0"/>
              <w:right w:val="single" w:color="000000" w:sz="8" w:space="0"/>
            </w:tcBorders>
            <w:shd w:val="clear" w:color="auto" w:fill="auto"/>
            <w:vAlign w:val="bottom"/>
          </w:tcPr>
          <w:p w:rsidR="00A00A7C" w:rsidRDefault="001264DB" w14:paraId="00000240" w14:textId="2A9CCD27">
            <w:pPr>
              <w:spacing w:line="360" w:lineRule="auto"/>
              <w:rPr>
                <w:b w:val="0"/>
                <w:color w:val="000000"/>
                <w:sz w:val="20"/>
                <w:szCs w:val="20"/>
              </w:rPr>
            </w:pPr>
            <w:r>
              <w:rPr>
                <w:b w:val="0"/>
                <w:color w:val="000000"/>
                <w:sz w:val="20"/>
                <w:szCs w:val="20"/>
              </w:rPr>
              <w:t>Señalización Vial</w:t>
            </w:r>
            <w:r w:rsidR="00AE605F">
              <w:rPr>
                <w:b w:val="0"/>
                <w:color w:val="000000"/>
                <w:sz w:val="20"/>
                <w:szCs w:val="20"/>
              </w:rPr>
              <w:t>.</w:t>
            </w:r>
          </w:p>
        </w:tc>
      </w:tr>
      <w:tr w:rsidR="00A00A7C" w14:paraId="14733CDB" w14:textId="77777777">
        <w:trPr>
          <w:trHeight w:val="300"/>
          <w:jc w:val="center"/>
        </w:trPr>
        <w:tc>
          <w:tcPr>
            <w:tcW w:w="4720" w:type="dxa"/>
            <w:tcBorders>
              <w:top w:val="nil"/>
              <w:left w:val="single" w:color="000000" w:sz="8" w:space="0"/>
              <w:bottom w:val="single" w:color="000000" w:sz="8" w:space="0"/>
              <w:right w:val="single" w:color="000000" w:sz="8" w:space="0"/>
            </w:tcBorders>
            <w:shd w:val="clear" w:color="auto" w:fill="auto"/>
            <w:vAlign w:val="center"/>
          </w:tcPr>
          <w:p w:rsidR="00A00A7C" w:rsidRDefault="001264DB" w14:paraId="00000241" w14:textId="77777777">
            <w:pPr>
              <w:spacing w:line="360" w:lineRule="auto"/>
              <w:rPr>
                <w:color w:val="000000"/>
                <w:sz w:val="20"/>
                <w:szCs w:val="20"/>
              </w:rPr>
            </w:pPr>
            <w:r>
              <w:rPr>
                <w:color w:val="000000"/>
                <w:sz w:val="20"/>
                <w:szCs w:val="20"/>
              </w:rPr>
              <w:t xml:space="preserve">Resolución 1384 de 2010 </w:t>
            </w:r>
          </w:p>
        </w:tc>
        <w:tc>
          <w:tcPr>
            <w:tcW w:w="4260" w:type="dxa"/>
            <w:tcBorders>
              <w:top w:val="nil"/>
              <w:left w:val="nil"/>
              <w:bottom w:val="single" w:color="000000" w:sz="8" w:space="0"/>
              <w:right w:val="single" w:color="000000" w:sz="8" w:space="0"/>
            </w:tcBorders>
            <w:shd w:val="clear" w:color="auto" w:fill="auto"/>
            <w:vAlign w:val="bottom"/>
          </w:tcPr>
          <w:p w:rsidR="00A00A7C" w:rsidRDefault="001264DB" w14:paraId="00000242" w14:textId="5C7717D3">
            <w:pPr>
              <w:spacing w:line="360" w:lineRule="auto"/>
              <w:rPr>
                <w:b w:val="0"/>
                <w:color w:val="000000"/>
                <w:sz w:val="20"/>
                <w:szCs w:val="20"/>
              </w:rPr>
            </w:pPr>
            <w:r>
              <w:rPr>
                <w:b w:val="0"/>
                <w:color w:val="000000"/>
                <w:sz w:val="20"/>
                <w:szCs w:val="20"/>
              </w:rPr>
              <w:t>Establece límites de velocidad</w:t>
            </w:r>
            <w:r w:rsidR="00AE605F">
              <w:rPr>
                <w:b w:val="0"/>
                <w:color w:val="000000"/>
                <w:sz w:val="20"/>
                <w:szCs w:val="20"/>
              </w:rPr>
              <w:t>.</w:t>
            </w:r>
          </w:p>
        </w:tc>
      </w:tr>
    </w:tbl>
    <w:p w:rsidR="00A00A7C" w:rsidRDefault="001264DB" w14:paraId="00000243" w14:textId="66E05C02">
      <w:pPr>
        <w:spacing w:line="360" w:lineRule="auto"/>
        <w:rPr>
          <w:sz w:val="20"/>
          <w:szCs w:val="20"/>
          <w:highlight w:val="white"/>
        </w:rPr>
      </w:pPr>
      <w:r>
        <w:rPr>
          <w:i/>
          <w:sz w:val="20"/>
          <w:szCs w:val="20"/>
          <w:highlight w:val="white"/>
        </w:rPr>
        <w:t xml:space="preserve">        </w:t>
      </w:r>
      <w:r w:rsidRPr="00B76696">
        <w:rPr>
          <w:bCs/>
          <w:iCs/>
          <w:sz w:val="20"/>
          <w:szCs w:val="20"/>
          <w:highlight w:val="white"/>
        </w:rPr>
        <w:t>Nota</w:t>
      </w:r>
      <w:r>
        <w:rPr>
          <w:i/>
          <w:sz w:val="20"/>
          <w:szCs w:val="20"/>
          <w:highlight w:val="white"/>
        </w:rPr>
        <w:t xml:space="preserve">. </w:t>
      </w:r>
      <w:r>
        <w:rPr>
          <w:sz w:val="20"/>
          <w:szCs w:val="20"/>
          <w:highlight w:val="white"/>
        </w:rPr>
        <w:t>Marco Normativo en Transporte de Carga</w:t>
      </w:r>
      <w:r w:rsidR="00AE605F">
        <w:rPr>
          <w:sz w:val="20"/>
          <w:szCs w:val="20"/>
          <w:highlight w:val="white"/>
        </w:rPr>
        <w:t>. SENA (2022).</w:t>
      </w:r>
    </w:p>
    <w:p w:rsidR="00A00A7C" w:rsidRDefault="001264DB" w14:paraId="00000244" w14:textId="77777777">
      <w:pPr>
        <w:spacing w:line="360" w:lineRule="auto"/>
        <w:jc w:val="both"/>
        <w:rPr>
          <w:sz w:val="20"/>
          <w:szCs w:val="20"/>
          <w:highlight w:val="white"/>
        </w:rPr>
      </w:pPr>
      <w:r>
        <w:rPr>
          <w:sz w:val="20"/>
          <w:szCs w:val="20"/>
        </w:rPr>
        <w:t xml:space="preserve">En la siguiente tabla se presenta la Normativa en transporte de Carga y </w:t>
      </w:r>
      <w:r>
        <w:rPr>
          <w:sz w:val="20"/>
          <w:szCs w:val="20"/>
          <w:highlight w:val="white"/>
        </w:rPr>
        <w:t>Tránsito Aduanero</w:t>
      </w:r>
      <w:r>
        <w:rPr>
          <w:sz w:val="20"/>
          <w:szCs w:val="20"/>
        </w:rPr>
        <w:t>:</w:t>
      </w:r>
    </w:p>
    <w:p w:rsidR="00A00A7C" w:rsidRDefault="00A00A7C" w14:paraId="00000245" w14:textId="77777777">
      <w:pPr>
        <w:spacing w:line="360" w:lineRule="auto"/>
        <w:jc w:val="both"/>
        <w:rPr>
          <w:sz w:val="20"/>
          <w:szCs w:val="20"/>
        </w:rPr>
      </w:pPr>
    </w:p>
    <w:p w:rsidR="00A00A7C" w:rsidP="327FF9C0" w:rsidRDefault="001264DB" w14:paraId="00000246" w14:textId="31C6A756">
      <w:pPr>
        <w:spacing w:line="360" w:lineRule="auto"/>
        <w:ind w:firstLine="436"/>
        <w:rPr>
          <w:b w:val="1"/>
          <w:bCs w:val="1"/>
          <w:sz w:val="20"/>
          <w:szCs w:val="20"/>
          <w:highlight w:val="white"/>
        </w:rPr>
      </w:pPr>
      <w:r w:rsidRPr="327FF9C0" w:rsidR="001264DB">
        <w:rPr>
          <w:b w:val="1"/>
          <w:bCs w:val="1"/>
          <w:sz w:val="20"/>
          <w:szCs w:val="20"/>
          <w:highlight w:val="white"/>
        </w:rPr>
        <w:t>Tabla 1</w:t>
      </w:r>
      <w:r w:rsidRPr="327FF9C0" w:rsidR="28DA398F">
        <w:rPr>
          <w:b w:val="1"/>
          <w:bCs w:val="1"/>
          <w:sz w:val="20"/>
          <w:szCs w:val="20"/>
          <w:highlight w:val="white"/>
        </w:rPr>
        <w:t>0</w:t>
      </w:r>
    </w:p>
    <w:p w:rsidRPr="00B76696" w:rsidR="00A00A7C" w:rsidRDefault="001264DB" w14:paraId="00000247" w14:textId="2ACBC0FB">
      <w:pPr>
        <w:spacing w:line="360" w:lineRule="auto"/>
        <w:ind w:firstLine="436"/>
        <w:rPr>
          <w:i/>
          <w:iCs/>
          <w:sz w:val="20"/>
          <w:szCs w:val="20"/>
          <w:highlight w:val="white"/>
        </w:rPr>
      </w:pPr>
      <w:commentRangeStart w:id="21"/>
      <w:r w:rsidRPr="00B76696">
        <w:rPr>
          <w:i/>
          <w:iCs/>
          <w:sz w:val="20"/>
          <w:szCs w:val="20"/>
          <w:highlight w:val="white"/>
        </w:rPr>
        <w:t xml:space="preserve">Marco </w:t>
      </w:r>
      <w:commentRangeEnd w:id="21"/>
      <w:r w:rsidRPr="00B76696">
        <w:rPr>
          <w:i/>
          <w:iCs/>
        </w:rPr>
        <w:commentReference w:id="21"/>
      </w:r>
      <w:r w:rsidRPr="00B76696">
        <w:rPr>
          <w:i/>
          <w:iCs/>
          <w:sz w:val="20"/>
          <w:szCs w:val="20"/>
          <w:highlight w:val="white"/>
        </w:rPr>
        <w:t>Normativo en Transporte de Carga, Tránsito Aduanero.</w:t>
      </w:r>
    </w:p>
    <w:tbl>
      <w:tblPr>
        <w:tblStyle w:val="affa"/>
        <w:tblW w:w="8980" w:type="dxa"/>
        <w:jc w:val="center"/>
        <w:tblInd w:w="0" w:type="dxa"/>
        <w:tblLayout w:type="fixed"/>
        <w:tblLook w:val="0400" w:firstRow="0" w:lastRow="0" w:firstColumn="0" w:lastColumn="0" w:noHBand="0" w:noVBand="1"/>
      </w:tblPr>
      <w:tblGrid>
        <w:gridCol w:w="4720"/>
        <w:gridCol w:w="4260"/>
      </w:tblGrid>
      <w:tr w:rsidR="00A00A7C" w14:paraId="3F3AE418" w14:textId="77777777">
        <w:trPr>
          <w:trHeight w:val="288"/>
          <w:jc w:val="center"/>
        </w:trPr>
        <w:tc>
          <w:tcPr>
            <w:tcW w:w="4720" w:type="dxa"/>
            <w:tcBorders>
              <w:top w:val="single" w:color="000000" w:sz="4" w:space="0"/>
              <w:left w:val="single" w:color="000000" w:sz="4" w:space="0"/>
              <w:bottom w:val="single" w:color="000000" w:sz="4" w:space="0"/>
              <w:right w:val="single" w:color="000000" w:sz="4" w:space="0"/>
            </w:tcBorders>
            <w:shd w:val="clear" w:color="auto" w:fill="D9D9D9"/>
            <w:vAlign w:val="center"/>
          </w:tcPr>
          <w:p w:rsidR="00A00A7C" w:rsidRDefault="001264DB" w14:paraId="00000248" w14:textId="77777777">
            <w:pPr>
              <w:spacing w:line="360" w:lineRule="auto"/>
              <w:jc w:val="center"/>
              <w:rPr>
                <w:color w:val="000000"/>
                <w:sz w:val="20"/>
                <w:szCs w:val="20"/>
              </w:rPr>
            </w:pPr>
            <w:r>
              <w:rPr>
                <w:color w:val="000000"/>
                <w:sz w:val="20"/>
                <w:szCs w:val="20"/>
              </w:rPr>
              <w:t>Tránsito Aduanero</w:t>
            </w:r>
          </w:p>
        </w:tc>
        <w:tc>
          <w:tcPr>
            <w:tcW w:w="4260" w:type="dxa"/>
            <w:tcBorders>
              <w:top w:val="single" w:color="000000" w:sz="4" w:space="0"/>
              <w:left w:val="nil"/>
              <w:bottom w:val="single" w:color="000000" w:sz="4" w:space="0"/>
              <w:right w:val="single" w:color="000000" w:sz="4" w:space="0"/>
            </w:tcBorders>
            <w:shd w:val="clear" w:color="auto" w:fill="D9D9D9"/>
            <w:vAlign w:val="bottom"/>
          </w:tcPr>
          <w:p w:rsidR="00A00A7C" w:rsidRDefault="001264DB" w14:paraId="00000249" w14:textId="77777777">
            <w:pPr>
              <w:spacing w:line="360" w:lineRule="auto"/>
              <w:jc w:val="center"/>
              <w:rPr>
                <w:color w:val="000000"/>
                <w:sz w:val="20"/>
                <w:szCs w:val="20"/>
              </w:rPr>
            </w:pPr>
            <w:r>
              <w:rPr>
                <w:color w:val="000000"/>
                <w:sz w:val="20"/>
                <w:szCs w:val="20"/>
              </w:rPr>
              <w:t>Descripción</w:t>
            </w:r>
          </w:p>
        </w:tc>
      </w:tr>
      <w:tr w:rsidR="00A00A7C" w14:paraId="514D4668" w14:textId="77777777">
        <w:trPr>
          <w:trHeight w:val="288"/>
          <w:jc w:val="center"/>
        </w:trPr>
        <w:tc>
          <w:tcPr>
            <w:tcW w:w="4720"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4A" w14:textId="77777777">
            <w:pPr>
              <w:spacing w:line="360" w:lineRule="auto"/>
              <w:rPr>
                <w:color w:val="000000"/>
                <w:sz w:val="20"/>
                <w:szCs w:val="20"/>
              </w:rPr>
            </w:pPr>
            <w:r>
              <w:rPr>
                <w:color w:val="000000"/>
                <w:sz w:val="20"/>
                <w:szCs w:val="20"/>
              </w:rPr>
              <w:t xml:space="preserve">Decreto 2685 de 1999 </w:t>
            </w:r>
          </w:p>
        </w:tc>
        <w:tc>
          <w:tcPr>
            <w:tcW w:w="4260" w:type="dxa"/>
            <w:tcBorders>
              <w:top w:val="nil"/>
              <w:left w:val="nil"/>
              <w:bottom w:val="single" w:color="000000" w:sz="4" w:space="0"/>
              <w:right w:val="single" w:color="000000" w:sz="4" w:space="0"/>
            </w:tcBorders>
            <w:shd w:val="clear" w:color="auto" w:fill="auto"/>
            <w:vAlign w:val="bottom"/>
          </w:tcPr>
          <w:p w:rsidR="00A00A7C" w:rsidRDefault="001264DB" w14:paraId="0000024B" w14:textId="0827C92C">
            <w:pPr>
              <w:spacing w:line="360" w:lineRule="auto"/>
              <w:rPr>
                <w:b w:val="0"/>
                <w:color w:val="000000"/>
                <w:sz w:val="20"/>
                <w:szCs w:val="20"/>
              </w:rPr>
            </w:pPr>
            <w:r>
              <w:rPr>
                <w:b w:val="0"/>
                <w:color w:val="000000"/>
                <w:sz w:val="20"/>
                <w:szCs w:val="20"/>
              </w:rPr>
              <w:t>Estatuto Aduanero</w:t>
            </w:r>
            <w:r w:rsidR="000B0C29">
              <w:rPr>
                <w:b w:val="0"/>
                <w:color w:val="000000"/>
                <w:sz w:val="20"/>
                <w:szCs w:val="20"/>
              </w:rPr>
              <w:t>.</w:t>
            </w:r>
          </w:p>
        </w:tc>
      </w:tr>
      <w:tr w:rsidR="00A00A7C" w14:paraId="1C92EDE2" w14:textId="77777777">
        <w:trPr>
          <w:trHeight w:val="288"/>
          <w:jc w:val="center"/>
        </w:trPr>
        <w:tc>
          <w:tcPr>
            <w:tcW w:w="4720"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4C" w14:textId="77777777">
            <w:pPr>
              <w:spacing w:line="360" w:lineRule="auto"/>
              <w:rPr>
                <w:color w:val="000000"/>
                <w:sz w:val="20"/>
                <w:szCs w:val="20"/>
              </w:rPr>
            </w:pPr>
            <w:r>
              <w:rPr>
                <w:color w:val="000000"/>
                <w:sz w:val="20"/>
                <w:szCs w:val="20"/>
              </w:rPr>
              <w:t xml:space="preserve">Resolución 4240 de 2000 </w:t>
            </w:r>
          </w:p>
        </w:tc>
        <w:tc>
          <w:tcPr>
            <w:tcW w:w="4260" w:type="dxa"/>
            <w:tcBorders>
              <w:top w:val="nil"/>
              <w:left w:val="nil"/>
              <w:bottom w:val="single" w:color="000000" w:sz="4" w:space="0"/>
              <w:right w:val="single" w:color="000000" w:sz="4" w:space="0"/>
            </w:tcBorders>
            <w:shd w:val="clear" w:color="auto" w:fill="auto"/>
            <w:vAlign w:val="bottom"/>
          </w:tcPr>
          <w:p w:rsidR="00A00A7C" w:rsidRDefault="001264DB" w14:paraId="0000024D" w14:textId="795D43B8">
            <w:pPr>
              <w:spacing w:line="360" w:lineRule="auto"/>
              <w:rPr>
                <w:b w:val="0"/>
                <w:color w:val="000000"/>
                <w:sz w:val="20"/>
                <w:szCs w:val="20"/>
              </w:rPr>
            </w:pPr>
            <w:r>
              <w:rPr>
                <w:b w:val="0"/>
                <w:color w:val="000000"/>
                <w:sz w:val="20"/>
                <w:szCs w:val="20"/>
              </w:rPr>
              <w:t>Reglamenta Estatuto Aduanero</w:t>
            </w:r>
            <w:r w:rsidR="000B0C29">
              <w:rPr>
                <w:b w:val="0"/>
                <w:color w:val="000000"/>
                <w:sz w:val="20"/>
                <w:szCs w:val="20"/>
              </w:rPr>
              <w:t>.</w:t>
            </w:r>
          </w:p>
        </w:tc>
      </w:tr>
      <w:tr w:rsidR="00A00A7C" w14:paraId="4BBCB25F" w14:textId="77777777">
        <w:trPr>
          <w:trHeight w:val="288"/>
          <w:jc w:val="center"/>
        </w:trPr>
        <w:tc>
          <w:tcPr>
            <w:tcW w:w="4720"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4E" w14:textId="77777777">
            <w:pPr>
              <w:spacing w:line="360" w:lineRule="auto"/>
              <w:rPr>
                <w:color w:val="000000"/>
                <w:sz w:val="20"/>
                <w:szCs w:val="20"/>
              </w:rPr>
            </w:pPr>
            <w:r>
              <w:rPr>
                <w:color w:val="000000"/>
                <w:sz w:val="20"/>
                <w:szCs w:val="20"/>
              </w:rPr>
              <w:t xml:space="preserve">(2001) Decreto 1232 de 2001 </w:t>
            </w:r>
          </w:p>
        </w:tc>
        <w:tc>
          <w:tcPr>
            <w:tcW w:w="4260" w:type="dxa"/>
            <w:tcBorders>
              <w:top w:val="nil"/>
              <w:left w:val="nil"/>
              <w:bottom w:val="single" w:color="000000" w:sz="4" w:space="0"/>
              <w:right w:val="single" w:color="000000" w:sz="4" w:space="0"/>
            </w:tcBorders>
            <w:shd w:val="clear" w:color="auto" w:fill="auto"/>
            <w:vAlign w:val="bottom"/>
          </w:tcPr>
          <w:p w:rsidR="00A00A7C" w:rsidRDefault="001264DB" w14:paraId="0000024F" w14:textId="09FBE687">
            <w:pPr>
              <w:spacing w:line="360" w:lineRule="auto"/>
              <w:rPr>
                <w:b w:val="0"/>
                <w:color w:val="000000"/>
                <w:sz w:val="20"/>
                <w:szCs w:val="20"/>
              </w:rPr>
            </w:pPr>
            <w:r>
              <w:rPr>
                <w:b w:val="0"/>
                <w:color w:val="000000"/>
                <w:sz w:val="20"/>
                <w:szCs w:val="20"/>
              </w:rPr>
              <w:t>Modifica Estatuto Aduanero</w:t>
            </w:r>
            <w:r w:rsidR="000B0C29">
              <w:rPr>
                <w:b w:val="0"/>
                <w:color w:val="000000"/>
                <w:sz w:val="20"/>
                <w:szCs w:val="20"/>
              </w:rPr>
              <w:t>.</w:t>
            </w:r>
          </w:p>
        </w:tc>
      </w:tr>
      <w:tr w:rsidR="00A00A7C" w14:paraId="2113B3FD" w14:textId="77777777">
        <w:trPr>
          <w:trHeight w:val="288"/>
          <w:jc w:val="center"/>
        </w:trPr>
        <w:tc>
          <w:tcPr>
            <w:tcW w:w="4720"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50" w14:textId="77777777">
            <w:pPr>
              <w:spacing w:line="360" w:lineRule="auto"/>
              <w:rPr>
                <w:color w:val="000000"/>
                <w:sz w:val="20"/>
                <w:szCs w:val="20"/>
              </w:rPr>
            </w:pPr>
            <w:r>
              <w:rPr>
                <w:color w:val="000000"/>
                <w:sz w:val="20"/>
                <w:szCs w:val="20"/>
              </w:rPr>
              <w:t>Decreto 2628 de 2001 Modifica Estatuto Aduanero</w:t>
            </w:r>
          </w:p>
        </w:tc>
        <w:tc>
          <w:tcPr>
            <w:tcW w:w="4260" w:type="dxa"/>
            <w:tcBorders>
              <w:top w:val="nil"/>
              <w:left w:val="nil"/>
              <w:bottom w:val="single" w:color="000000" w:sz="4" w:space="0"/>
              <w:right w:val="single" w:color="000000" w:sz="4" w:space="0"/>
            </w:tcBorders>
            <w:shd w:val="clear" w:color="auto" w:fill="auto"/>
            <w:vAlign w:val="bottom"/>
          </w:tcPr>
          <w:p w:rsidR="00A00A7C" w:rsidRDefault="001264DB" w14:paraId="00000251" w14:textId="1FC7861D">
            <w:pPr>
              <w:spacing w:line="360" w:lineRule="auto"/>
              <w:rPr>
                <w:b w:val="0"/>
                <w:color w:val="000000"/>
                <w:sz w:val="20"/>
                <w:szCs w:val="20"/>
              </w:rPr>
            </w:pPr>
            <w:r>
              <w:rPr>
                <w:b w:val="0"/>
                <w:color w:val="000000"/>
                <w:sz w:val="20"/>
                <w:szCs w:val="20"/>
              </w:rPr>
              <w:t>Modifica Estatuto Aduanero</w:t>
            </w:r>
            <w:r w:rsidR="000B0C29">
              <w:rPr>
                <w:b w:val="0"/>
                <w:color w:val="000000"/>
                <w:sz w:val="20"/>
                <w:szCs w:val="20"/>
              </w:rPr>
              <w:t>.</w:t>
            </w:r>
          </w:p>
        </w:tc>
      </w:tr>
      <w:tr w:rsidR="00A00A7C" w14:paraId="0BECC3B6" w14:textId="77777777">
        <w:trPr>
          <w:trHeight w:val="288"/>
          <w:jc w:val="center"/>
        </w:trPr>
        <w:tc>
          <w:tcPr>
            <w:tcW w:w="4720"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52" w14:textId="77777777">
            <w:pPr>
              <w:spacing w:line="360" w:lineRule="auto"/>
              <w:rPr>
                <w:color w:val="000000"/>
                <w:sz w:val="20"/>
                <w:szCs w:val="20"/>
              </w:rPr>
            </w:pPr>
            <w:r>
              <w:rPr>
                <w:color w:val="000000"/>
                <w:sz w:val="20"/>
                <w:szCs w:val="20"/>
              </w:rPr>
              <w:t>Decreto 1530 de 2008</w:t>
            </w:r>
          </w:p>
        </w:tc>
        <w:tc>
          <w:tcPr>
            <w:tcW w:w="4260" w:type="dxa"/>
            <w:tcBorders>
              <w:top w:val="nil"/>
              <w:left w:val="nil"/>
              <w:bottom w:val="single" w:color="000000" w:sz="4" w:space="0"/>
              <w:right w:val="single" w:color="000000" w:sz="4" w:space="0"/>
            </w:tcBorders>
            <w:shd w:val="clear" w:color="auto" w:fill="auto"/>
            <w:vAlign w:val="bottom"/>
          </w:tcPr>
          <w:p w:rsidR="00A00A7C" w:rsidRDefault="001264DB" w14:paraId="00000253" w14:textId="4470BB6F">
            <w:pPr>
              <w:spacing w:line="360" w:lineRule="auto"/>
              <w:rPr>
                <w:b w:val="0"/>
                <w:color w:val="000000"/>
                <w:sz w:val="20"/>
                <w:szCs w:val="20"/>
              </w:rPr>
            </w:pPr>
            <w:r>
              <w:rPr>
                <w:b w:val="0"/>
                <w:color w:val="000000"/>
                <w:sz w:val="20"/>
                <w:szCs w:val="20"/>
              </w:rPr>
              <w:t>Modifica Estatuto Aduanero</w:t>
            </w:r>
            <w:r w:rsidR="000B0C29">
              <w:rPr>
                <w:b w:val="0"/>
                <w:color w:val="000000"/>
                <w:sz w:val="20"/>
                <w:szCs w:val="20"/>
              </w:rPr>
              <w:t>.</w:t>
            </w:r>
          </w:p>
        </w:tc>
      </w:tr>
      <w:tr w:rsidR="00A00A7C" w14:paraId="151CC595" w14:textId="77777777">
        <w:trPr>
          <w:trHeight w:val="288"/>
          <w:jc w:val="center"/>
        </w:trPr>
        <w:tc>
          <w:tcPr>
            <w:tcW w:w="4720"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54" w14:textId="77777777">
            <w:pPr>
              <w:spacing w:line="360" w:lineRule="auto"/>
              <w:rPr>
                <w:color w:val="000000"/>
                <w:sz w:val="20"/>
                <w:szCs w:val="20"/>
              </w:rPr>
            </w:pPr>
            <w:r>
              <w:rPr>
                <w:color w:val="000000"/>
                <w:sz w:val="20"/>
                <w:szCs w:val="20"/>
              </w:rPr>
              <w:t>Decreto 0111 de 2010</w:t>
            </w:r>
          </w:p>
        </w:tc>
        <w:tc>
          <w:tcPr>
            <w:tcW w:w="4260" w:type="dxa"/>
            <w:tcBorders>
              <w:top w:val="nil"/>
              <w:left w:val="nil"/>
              <w:bottom w:val="single" w:color="000000" w:sz="4" w:space="0"/>
              <w:right w:val="single" w:color="000000" w:sz="4" w:space="0"/>
            </w:tcBorders>
            <w:shd w:val="clear" w:color="auto" w:fill="auto"/>
            <w:vAlign w:val="bottom"/>
          </w:tcPr>
          <w:p w:rsidR="00A00A7C" w:rsidRDefault="001264DB" w14:paraId="00000255" w14:textId="33D3744E">
            <w:pPr>
              <w:spacing w:line="360" w:lineRule="auto"/>
              <w:rPr>
                <w:b w:val="0"/>
                <w:color w:val="000000"/>
                <w:sz w:val="20"/>
                <w:szCs w:val="20"/>
              </w:rPr>
            </w:pPr>
            <w:r>
              <w:rPr>
                <w:b w:val="0"/>
                <w:color w:val="000000"/>
                <w:sz w:val="20"/>
                <w:szCs w:val="20"/>
              </w:rPr>
              <w:t>Modifica Estatuto Aduanero</w:t>
            </w:r>
            <w:r w:rsidR="000B0C29">
              <w:rPr>
                <w:b w:val="0"/>
                <w:color w:val="000000"/>
                <w:sz w:val="20"/>
                <w:szCs w:val="20"/>
              </w:rPr>
              <w:t>.</w:t>
            </w:r>
          </w:p>
        </w:tc>
      </w:tr>
    </w:tbl>
    <w:p w:rsidR="00A00A7C" w:rsidRDefault="001264DB" w14:paraId="00000256" w14:textId="65B72364">
      <w:pPr>
        <w:spacing w:line="360" w:lineRule="auto"/>
        <w:ind w:firstLine="720"/>
        <w:rPr>
          <w:sz w:val="20"/>
          <w:szCs w:val="20"/>
          <w:highlight w:val="white"/>
        </w:rPr>
      </w:pPr>
      <w:r w:rsidRPr="00B76696">
        <w:rPr>
          <w:iCs/>
          <w:sz w:val="20"/>
          <w:szCs w:val="20"/>
          <w:highlight w:val="white"/>
        </w:rPr>
        <w:t>Nota</w:t>
      </w:r>
      <w:r>
        <w:rPr>
          <w:i/>
          <w:sz w:val="20"/>
          <w:szCs w:val="20"/>
          <w:highlight w:val="white"/>
        </w:rPr>
        <w:t xml:space="preserve">. </w:t>
      </w:r>
      <w:r>
        <w:rPr>
          <w:sz w:val="20"/>
          <w:szCs w:val="20"/>
          <w:highlight w:val="white"/>
        </w:rPr>
        <w:t>Marco Normativo en Transporte de Carga.</w:t>
      </w:r>
      <w:r w:rsidR="000B0C29">
        <w:rPr>
          <w:sz w:val="20"/>
          <w:szCs w:val="20"/>
          <w:highlight w:val="white"/>
        </w:rPr>
        <w:t xml:space="preserve"> SENA (2022).</w:t>
      </w:r>
    </w:p>
    <w:p w:rsidR="00A00A7C" w:rsidRDefault="00A00A7C" w14:paraId="00000257" w14:textId="77777777">
      <w:pPr>
        <w:spacing w:line="360" w:lineRule="auto"/>
        <w:ind w:firstLine="720"/>
        <w:rPr>
          <w:sz w:val="20"/>
          <w:szCs w:val="20"/>
          <w:highlight w:val="white"/>
        </w:rPr>
      </w:pPr>
    </w:p>
    <w:p w:rsidR="00A00A7C" w:rsidRDefault="00A00A7C" w14:paraId="00000258" w14:textId="77777777">
      <w:pPr>
        <w:spacing w:line="360" w:lineRule="auto"/>
        <w:ind w:firstLine="720"/>
        <w:rPr>
          <w:sz w:val="20"/>
          <w:szCs w:val="20"/>
          <w:highlight w:val="white"/>
        </w:rPr>
      </w:pPr>
    </w:p>
    <w:p w:rsidR="00A00A7C" w:rsidRDefault="001264DB" w14:paraId="00000259" w14:textId="77777777">
      <w:pPr>
        <w:spacing w:line="360" w:lineRule="auto"/>
        <w:jc w:val="both"/>
        <w:rPr>
          <w:sz w:val="20"/>
          <w:szCs w:val="20"/>
        </w:rPr>
      </w:pPr>
      <w:r>
        <w:rPr>
          <w:sz w:val="20"/>
          <w:szCs w:val="20"/>
        </w:rPr>
        <w:t xml:space="preserve">En la siguiente tabla se presenta la </w:t>
      </w:r>
      <w:r>
        <w:rPr>
          <w:sz w:val="20"/>
          <w:szCs w:val="20"/>
          <w:highlight w:val="white"/>
        </w:rPr>
        <w:t>Normativo en Transporte de Carga, Tránsito Aduanero:</w:t>
      </w:r>
    </w:p>
    <w:p w:rsidR="00A00A7C" w:rsidP="327FF9C0" w:rsidRDefault="001264DB" w14:paraId="0000025A" w14:textId="3BA9B4B4">
      <w:pPr>
        <w:spacing w:line="360" w:lineRule="auto"/>
        <w:ind w:firstLine="436"/>
        <w:rPr>
          <w:b w:val="1"/>
          <w:bCs w:val="1"/>
          <w:sz w:val="20"/>
          <w:szCs w:val="20"/>
          <w:highlight w:val="white"/>
        </w:rPr>
      </w:pPr>
      <w:r w:rsidRPr="327FF9C0" w:rsidR="001264DB">
        <w:rPr>
          <w:b w:val="1"/>
          <w:bCs w:val="1"/>
          <w:sz w:val="20"/>
          <w:szCs w:val="20"/>
          <w:highlight w:val="white"/>
        </w:rPr>
        <w:t>Tabla 1</w:t>
      </w:r>
      <w:r w:rsidRPr="327FF9C0" w:rsidR="7872F977">
        <w:rPr>
          <w:b w:val="1"/>
          <w:bCs w:val="1"/>
          <w:sz w:val="20"/>
          <w:szCs w:val="20"/>
          <w:highlight w:val="white"/>
        </w:rPr>
        <w:t>1</w:t>
      </w:r>
    </w:p>
    <w:p w:rsidR="00A00A7C" w:rsidRDefault="001264DB" w14:paraId="0000025B" w14:textId="67CDD412">
      <w:pPr>
        <w:spacing w:line="360" w:lineRule="auto"/>
        <w:ind w:firstLine="436"/>
        <w:rPr>
          <w:sz w:val="20"/>
          <w:szCs w:val="20"/>
          <w:highlight w:val="white"/>
        </w:rPr>
      </w:pPr>
      <w:commentRangeStart w:id="22"/>
      <w:r w:rsidRPr="00B76696">
        <w:rPr>
          <w:i/>
          <w:iCs/>
          <w:sz w:val="20"/>
          <w:szCs w:val="20"/>
          <w:highlight w:val="white"/>
        </w:rPr>
        <w:t>Marco No</w:t>
      </w:r>
      <w:commentRangeEnd w:id="22"/>
      <w:r w:rsidRPr="00B76696">
        <w:rPr>
          <w:i/>
          <w:iCs/>
        </w:rPr>
        <w:commentReference w:id="22"/>
      </w:r>
      <w:r w:rsidRPr="00B76696">
        <w:rPr>
          <w:i/>
          <w:iCs/>
          <w:sz w:val="20"/>
          <w:szCs w:val="20"/>
          <w:highlight w:val="white"/>
        </w:rPr>
        <w:t>rmativo en Transporte de Carga, Tránsito Aduanero</w:t>
      </w:r>
      <w:r>
        <w:rPr>
          <w:sz w:val="20"/>
          <w:szCs w:val="20"/>
          <w:highlight w:val="white"/>
        </w:rPr>
        <w:t>.</w:t>
      </w:r>
    </w:p>
    <w:tbl>
      <w:tblPr>
        <w:tblStyle w:val="affb"/>
        <w:tblW w:w="8980" w:type="dxa"/>
        <w:jc w:val="center"/>
        <w:tblInd w:w="0" w:type="dxa"/>
        <w:tblLayout w:type="fixed"/>
        <w:tblLook w:val="0400" w:firstRow="0" w:lastRow="0" w:firstColumn="0" w:lastColumn="0" w:noHBand="0" w:noVBand="1"/>
      </w:tblPr>
      <w:tblGrid>
        <w:gridCol w:w="4720"/>
        <w:gridCol w:w="4260"/>
      </w:tblGrid>
      <w:tr w:rsidR="00A00A7C" w14:paraId="456C17A0" w14:textId="77777777">
        <w:trPr>
          <w:trHeight w:val="300"/>
          <w:jc w:val="center"/>
        </w:trPr>
        <w:tc>
          <w:tcPr>
            <w:tcW w:w="4720" w:type="dxa"/>
            <w:tcBorders>
              <w:top w:val="single" w:color="000000" w:sz="8" w:space="0"/>
              <w:left w:val="single" w:color="000000" w:sz="8" w:space="0"/>
              <w:bottom w:val="single" w:color="000000" w:sz="8" w:space="0"/>
              <w:right w:val="single" w:color="000000" w:sz="8" w:space="0"/>
            </w:tcBorders>
            <w:shd w:val="clear" w:color="auto" w:fill="D9D9D9"/>
            <w:vAlign w:val="center"/>
          </w:tcPr>
          <w:p w:rsidR="00A00A7C" w:rsidRDefault="001264DB" w14:paraId="0000025C" w14:textId="77777777">
            <w:pPr>
              <w:spacing w:line="360" w:lineRule="auto"/>
              <w:jc w:val="center"/>
              <w:rPr>
                <w:color w:val="000000"/>
                <w:sz w:val="20"/>
                <w:szCs w:val="20"/>
              </w:rPr>
            </w:pPr>
            <w:r>
              <w:rPr>
                <w:color w:val="000000"/>
                <w:sz w:val="20"/>
                <w:szCs w:val="20"/>
              </w:rPr>
              <w:t>Transporte Internacional</w:t>
            </w:r>
          </w:p>
        </w:tc>
        <w:tc>
          <w:tcPr>
            <w:tcW w:w="4260" w:type="dxa"/>
            <w:tcBorders>
              <w:top w:val="single" w:color="000000" w:sz="8" w:space="0"/>
              <w:left w:val="nil"/>
              <w:bottom w:val="single" w:color="000000" w:sz="8" w:space="0"/>
              <w:right w:val="single" w:color="000000" w:sz="8" w:space="0"/>
            </w:tcBorders>
            <w:shd w:val="clear" w:color="auto" w:fill="D9D9D9"/>
            <w:vAlign w:val="bottom"/>
          </w:tcPr>
          <w:p w:rsidR="00A00A7C" w:rsidRDefault="001264DB" w14:paraId="0000025D" w14:textId="77777777">
            <w:pPr>
              <w:spacing w:line="360" w:lineRule="auto"/>
              <w:jc w:val="center"/>
              <w:rPr>
                <w:color w:val="000000"/>
                <w:sz w:val="20"/>
                <w:szCs w:val="20"/>
              </w:rPr>
            </w:pPr>
            <w:r>
              <w:rPr>
                <w:color w:val="000000"/>
                <w:sz w:val="20"/>
                <w:szCs w:val="20"/>
              </w:rPr>
              <w:t>Descripción</w:t>
            </w:r>
          </w:p>
        </w:tc>
      </w:tr>
      <w:tr w:rsidR="00A00A7C" w14:paraId="5ED3266C" w14:textId="77777777">
        <w:trPr>
          <w:trHeight w:val="372"/>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5E" w14:textId="77777777">
            <w:pPr>
              <w:spacing w:line="360" w:lineRule="auto"/>
              <w:rPr>
                <w:color w:val="000000"/>
                <w:sz w:val="20"/>
                <w:szCs w:val="20"/>
              </w:rPr>
            </w:pPr>
            <w:r>
              <w:rPr>
                <w:color w:val="000000"/>
                <w:sz w:val="20"/>
                <w:szCs w:val="20"/>
              </w:rPr>
              <w:t xml:space="preserve">Resolución 300 </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5F" w14:textId="69314949">
            <w:pPr>
              <w:spacing w:line="360" w:lineRule="auto"/>
              <w:rPr>
                <w:b w:val="0"/>
                <w:color w:val="000000"/>
                <w:sz w:val="20"/>
                <w:szCs w:val="20"/>
              </w:rPr>
            </w:pPr>
            <w:r>
              <w:rPr>
                <w:b w:val="0"/>
                <w:color w:val="000000"/>
                <w:sz w:val="20"/>
                <w:szCs w:val="20"/>
              </w:rPr>
              <w:t>Reglamenta Decisión 399</w:t>
            </w:r>
            <w:r w:rsidR="00ED1ECE">
              <w:rPr>
                <w:b w:val="0"/>
                <w:color w:val="000000"/>
                <w:sz w:val="20"/>
                <w:szCs w:val="20"/>
              </w:rPr>
              <w:t>.</w:t>
            </w:r>
          </w:p>
        </w:tc>
      </w:tr>
      <w:tr w:rsidR="00A00A7C" w14:paraId="6575DA25" w14:textId="77777777">
        <w:trPr>
          <w:trHeight w:val="52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60" w14:textId="77777777">
            <w:pPr>
              <w:spacing w:line="360" w:lineRule="auto"/>
              <w:rPr>
                <w:color w:val="000000"/>
                <w:sz w:val="20"/>
                <w:szCs w:val="20"/>
              </w:rPr>
            </w:pPr>
            <w:r>
              <w:rPr>
                <w:color w:val="000000"/>
                <w:sz w:val="20"/>
                <w:szCs w:val="20"/>
              </w:rPr>
              <w:t>Decisión 399</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61" w14:textId="22D574D3">
            <w:pPr>
              <w:spacing w:line="360" w:lineRule="auto"/>
              <w:rPr>
                <w:b w:val="0"/>
                <w:color w:val="000000"/>
                <w:sz w:val="20"/>
                <w:szCs w:val="20"/>
              </w:rPr>
            </w:pPr>
            <w:r>
              <w:rPr>
                <w:b w:val="0"/>
                <w:color w:val="000000"/>
                <w:sz w:val="20"/>
                <w:szCs w:val="20"/>
              </w:rPr>
              <w:t xml:space="preserve"> Reglamento Transporte Internacional de mercancías por carretera</w:t>
            </w:r>
            <w:r w:rsidR="00ED1ECE">
              <w:rPr>
                <w:b w:val="0"/>
                <w:color w:val="000000"/>
                <w:sz w:val="20"/>
                <w:szCs w:val="20"/>
              </w:rPr>
              <w:t>.</w:t>
            </w:r>
          </w:p>
        </w:tc>
      </w:tr>
      <w:tr w:rsidR="00A00A7C" w14:paraId="753EA045" w14:textId="77777777">
        <w:trPr>
          <w:trHeight w:val="52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62" w14:textId="77777777">
            <w:pPr>
              <w:spacing w:line="360" w:lineRule="auto"/>
              <w:rPr>
                <w:color w:val="000000"/>
                <w:sz w:val="20"/>
                <w:szCs w:val="20"/>
              </w:rPr>
            </w:pPr>
            <w:r>
              <w:rPr>
                <w:color w:val="000000"/>
                <w:sz w:val="20"/>
                <w:szCs w:val="20"/>
              </w:rPr>
              <w:t xml:space="preserve">Decisión 467 </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63" w14:textId="71EF8D6E">
            <w:pPr>
              <w:spacing w:line="360" w:lineRule="auto"/>
              <w:rPr>
                <w:b w:val="0"/>
                <w:color w:val="000000"/>
                <w:sz w:val="20"/>
                <w:szCs w:val="20"/>
              </w:rPr>
            </w:pPr>
            <w:r>
              <w:rPr>
                <w:b w:val="0"/>
                <w:color w:val="000000"/>
                <w:sz w:val="20"/>
                <w:szCs w:val="20"/>
              </w:rPr>
              <w:t>Régimen de Sanciones en Transporte Internacional</w:t>
            </w:r>
            <w:r w:rsidR="00ED1ECE">
              <w:rPr>
                <w:b w:val="0"/>
                <w:color w:val="000000"/>
                <w:sz w:val="20"/>
                <w:szCs w:val="20"/>
              </w:rPr>
              <w:t>.</w:t>
            </w:r>
          </w:p>
        </w:tc>
      </w:tr>
      <w:tr w:rsidR="00A00A7C" w14:paraId="7E97674E"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64" w14:textId="77777777">
            <w:pPr>
              <w:spacing w:line="360" w:lineRule="auto"/>
              <w:rPr>
                <w:color w:val="000000"/>
                <w:sz w:val="20"/>
                <w:szCs w:val="20"/>
              </w:rPr>
            </w:pPr>
            <w:r>
              <w:rPr>
                <w:color w:val="000000"/>
                <w:sz w:val="20"/>
                <w:szCs w:val="20"/>
              </w:rPr>
              <w:t xml:space="preserve">Decisión 331 </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65" w14:textId="0E119971">
            <w:pPr>
              <w:spacing w:line="360" w:lineRule="auto"/>
              <w:rPr>
                <w:b w:val="0"/>
                <w:color w:val="000000"/>
                <w:sz w:val="20"/>
                <w:szCs w:val="20"/>
              </w:rPr>
            </w:pPr>
            <w:r>
              <w:rPr>
                <w:b w:val="0"/>
                <w:color w:val="000000"/>
                <w:sz w:val="20"/>
                <w:szCs w:val="20"/>
              </w:rPr>
              <w:t>Transporte Multimodal</w:t>
            </w:r>
            <w:r w:rsidR="00ED1ECE">
              <w:rPr>
                <w:b w:val="0"/>
                <w:color w:val="000000"/>
                <w:sz w:val="20"/>
                <w:szCs w:val="20"/>
              </w:rPr>
              <w:t>.</w:t>
            </w:r>
          </w:p>
        </w:tc>
      </w:tr>
      <w:tr w:rsidR="00A00A7C" w14:paraId="11631F70"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66" w14:textId="77777777">
            <w:pPr>
              <w:spacing w:line="360" w:lineRule="auto"/>
              <w:rPr>
                <w:color w:val="000000"/>
                <w:sz w:val="20"/>
                <w:szCs w:val="20"/>
              </w:rPr>
            </w:pPr>
            <w:r>
              <w:rPr>
                <w:color w:val="000000"/>
                <w:sz w:val="20"/>
                <w:szCs w:val="20"/>
              </w:rPr>
              <w:t>Decisión 393</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67" w14:textId="54384DDB">
            <w:pPr>
              <w:spacing w:line="360" w:lineRule="auto"/>
              <w:rPr>
                <w:b w:val="0"/>
                <w:color w:val="000000"/>
                <w:sz w:val="20"/>
                <w:szCs w:val="20"/>
              </w:rPr>
            </w:pPr>
            <w:r>
              <w:rPr>
                <w:b w:val="0"/>
                <w:color w:val="000000"/>
                <w:sz w:val="20"/>
                <w:szCs w:val="20"/>
              </w:rPr>
              <w:t>Transporte Multimodal, modifica Decisión 331</w:t>
            </w:r>
            <w:r w:rsidR="00ED1ECE">
              <w:rPr>
                <w:b w:val="0"/>
                <w:color w:val="000000"/>
                <w:sz w:val="20"/>
                <w:szCs w:val="20"/>
              </w:rPr>
              <w:t>.</w:t>
            </w:r>
          </w:p>
        </w:tc>
      </w:tr>
      <w:tr w:rsidR="00A00A7C" w14:paraId="22B9C828"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68" w14:textId="77777777">
            <w:pPr>
              <w:spacing w:line="360" w:lineRule="auto"/>
              <w:rPr>
                <w:color w:val="000000"/>
                <w:sz w:val="20"/>
                <w:szCs w:val="20"/>
              </w:rPr>
            </w:pPr>
            <w:r>
              <w:rPr>
                <w:color w:val="000000"/>
                <w:sz w:val="20"/>
                <w:szCs w:val="20"/>
              </w:rPr>
              <w:t xml:space="preserve">Decisión 327 </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69" w14:textId="0F0FA12E">
            <w:pPr>
              <w:spacing w:line="360" w:lineRule="auto"/>
              <w:rPr>
                <w:b w:val="0"/>
                <w:color w:val="000000"/>
                <w:sz w:val="20"/>
                <w:szCs w:val="20"/>
              </w:rPr>
            </w:pPr>
            <w:r>
              <w:rPr>
                <w:b w:val="0"/>
                <w:color w:val="000000"/>
                <w:sz w:val="20"/>
                <w:szCs w:val="20"/>
              </w:rPr>
              <w:t>Tránsito Aduanero Internacional</w:t>
            </w:r>
            <w:r w:rsidR="00ED1ECE">
              <w:rPr>
                <w:b w:val="0"/>
                <w:color w:val="000000"/>
                <w:sz w:val="20"/>
                <w:szCs w:val="20"/>
              </w:rPr>
              <w:t>.</w:t>
            </w:r>
          </w:p>
        </w:tc>
      </w:tr>
      <w:tr w:rsidR="00A00A7C" w14:paraId="4C407069"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6A" w14:textId="77777777">
            <w:pPr>
              <w:spacing w:line="360" w:lineRule="auto"/>
              <w:rPr>
                <w:color w:val="000000"/>
                <w:sz w:val="20"/>
                <w:szCs w:val="20"/>
              </w:rPr>
            </w:pPr>
            <w:r>
              <w:rPr>
                <w:color w:val="000000"/>
                <w:sz w:val="20"/>
                <w:szCs w:val="20"/>
              </w:rPr>
              <w:t>Decisión 617</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6B" w14:textId="65A71449">
            <w:pPr>
              <w:spacing w:line="360" w:lineRule="auto"/>
              <w:rPr>
                <w:b w:val="0"/>
                <w:color w:val="000000"/>
                <w:sz w:val="20"/>
                <w:szCs w:val="20"/>
              </w:rPr>
            </w:pPr>
            <w:r>
              <w:rPr>
                <w:b w:val="0"/>
                <w:color w:val="000000"/>
                <w:sz w:val="20"/>
                <w:szCs w:val="20"/>
              </w:rPr>
              <w:t>Tránsito Aduanero Internacional</w:t>
            </w:r>
            <w:r w:rsidR="00ED1ECE">
              <w:rPr>
                <w:b w:val="0"/>
                <w:color w:val="000000"/>
                <w:sz w:val="20"/>
                <w:szCs w:val="20"/>
              </w:rPr>
              <w:t>.</w:t>
            </w:r>
          </w:p>
        </w:tc>
      </w:tr>
      <w:tr w:rsidR="00A00A7C" w14:paraId="5F2549BA" w14:textId="77777777">
        <w:trPr>
          <w:trHeight w:val="28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6C" w14:textId="77777777">
            <w:pPr>
              <w:spacing w:line="360" w:lineRule="auto"/>
              <w:rPr>
                <w:color w:val="000000"/>
                <w:sz w:val="20"/>
                <w:szCs w:val="20"/>
              </w:rPr>
            </w:pPr>
            <w:r>
              <w:rPr>
                <w:color w:val="000000"/>
                <w:sz w:val="20"/>
                <w:szCs w:val="20"/>
              </w:rPr>
              <w:t xml:space="preserve">Decisión 491 </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6D" w14:textId="55C225A9">
            <w:pPr>
              <w:spacing w:line="360" w:lineRule="auto"/>
              <w:rPr>
                <w:b w:val="0"/>
                <w:color w:val="000000"/>
                <w:sz w:val="20"/>
                <w:szCs w:val="20"/>
              </w:rPr>
            </w:pPr>
            <w:r>
              <w:rPr>
                <w:b w:val="0"/>
                <w:color w:val="000000"/>
                <w:sz w:val="20"/>
                <w:szCs w:val="20"/>
              </w:rPr>
              <w:t>Pesos y Dimensiones</w:t>
            </w:r>
            <w:r w:rsidR="00ED1ECE">
              <w:rPr>
                <w:b w:val="0"/>
                <w:color w:val="000000"/>
                <w:sz w:val="20"/>
                <w:szCs w:val="20"/>
              </w:rPr>
              <w:t>.</w:t>
            </w:r>
          </w:p>
        </w:tc>
      </w:tr>
      <w:tr w:rsidR="00A00A7C" w14:paraId="348A5FC1" w14:textId="77777777">
        <w:trPr>
          <w:trHeight w:val="52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6E" w14:textId="77777777">
            <w:pPr>
              <w:spacing w:line="360" w:lineRule="auto"/>
              <w:rPr>
                <w:color w:val="000000"/>
                <w:sz w:val="20"/>
                <w:szCs w:val="20"/>
              </w:rPr>
            </w:pPr>
            <w:r>
              <w:rPr>
                <w:color w:val="000000"/>
                <w:sz w:val="20"/>
                <w:szCs w:val="20"/>
              </w:rPr>
              <w:t>Decisión 467</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6F" w14:textId="142BA8E0">
            <w:pPr>
              <w:spacing w:line="360" w:lineRule="auto"/>
              <w:rPr>
                <w:b w:val="0"/>
                <w:color w:val="000000"/>
                <w:sz w:val="20"/>
                <w:szCs w:val="20"/>
              </w:rPr>
            </w:pPr>
            <w:r>
              <w:rPr>
                <w:b w:val="0"/>
                <w:color w:val="000000"/>
                <w:sz w:val="20"/>
                <w:szCs w:val="20"/>
              </w:rPr>
              <w:t>Régimen de Sanciones en Transporte Internacional de Mercancías</w:t>
            </w:r>
            <w:r w:rsidR="00ED1ECE">
              <w:rPr>
                <w:b w:val="0"/>
                <w:color w:val="000000"/>
                <w:sz w:val="20"/>
                <w:szCs w:val="20"/>
              </w:rPr>
              <w:t>.</w:t>
            </w:r>
          </w:p>
        </w:tc>
      </w:tr>
      <w:tr w:rsidR="00A00A7C" w14:paraId="3B883A44" w14:textId="77777777">
        <w:trPr>
          <w:trHeight w:val="528"/>
          <w:jc w:val="center"/>
        </w:trPr>
        <w:tc>
          <w:tcPr>
            <w:tcW w:w="4720" w:type="dxa"/>
            <w:tcBorders>
              <w:top w:val="nil"/>
              <w:left w:val="single" w:color="000000" w:sz="8" w:space="0"/>
              <w:bottom w:val="single" w:color="000000" w:sz="4" w:space="0"/>
              <w:right w:val="single" w:color="000000" w:sz="8" w:space="0"/>
            </w:tcBorders>
            <w:shd w:val="clear" w:color="auto" w:fill="auto"/>
            <w:vAlign w:val="center"/>
          </w:tcPr>
          <w:p w:rsidR="00A00A7C" w:rsidRDefault="001264DB" w14:paraId="00000270" w14:textId="77777777">
            <w:pPr>
              <w:spacing w:line="360" w:lineRule="auto"/>
              <w:rPr>
                <w:color w:val="000000"/>
                <w:sz w:val="20"/>
                <w:szCs w:val="20"/>
              </w:rPr>
            </w:pPr>
            <w:r>
              <w:rPr>
                <w:color w:val="000000"/>
                <w:sz w:val="20"/>
                <w:szCs w:val="20"/>
              </w:rPr>
              <w:t>Decisión 290</w:t>
            </w:r>
          </w:p>
        </w:tc>
        <w:tc>
          <w:tcPr>
            <w:tcW w:w="4260" w:type="dxa"/>
            <w:tcBorders>
              <w:top w:val="nil"/>
              <w:left w:val="nil"/>
              <w:bottom w:val="single" w:color="000000" w:sz="4" w:space="0"/>
              <w:right w:val="single" w:color="000000" w:sz="8" w:space="0"/>
            </w:tcBorders>
            <w:shd w:val="clear" w:color="auto" w:fill="auto"/>
            <w:vAlign w:val="center"/>
          </w:tcPr>
          <w:p w:rsidR="00A00A7C" w:rsidRDefault="001264DB" w14:paraId="00000271" w14:textId="69FA631A">
            <w:pPr>
              <w:spacing w:line="360" w:lineRule="auto"/>
              <w:rPr>
                <w:b w:val="0"/>
                <w:color w:val="000000"/>
                <w:sz w:val="20"/>
                <w:szCs w:val="20"/>
              </w:rPr>
            </w:pPr>
            <w:r>
              <w:rPr>
                <w:b w:val="0"/>
                <w:color w:val="000000"/>
                <w:sz w:val="20"/>
                <w:szCs w:val="20"/>
              </w:rPr>
              <w:t>Seguro de Responsabilidad Civil para el Transporte Internacional</w:t>
            </w:r>
            <w:r w:rsidR="00ED1ECE">
              <w:rPr>
                <w:b w:val="0"/>
                <w:color w:val="000000"/>
                <w:sz w:val="20"/>
                <w:szCs w:val="20"/>
              </w:rPr>
              <w:t>.</w:t>
            </w:r>
          </w:p>
        </w:tc>
      </w:tr>
      <w:tr w:rsidR="00A00A7C" w14:paraId="743023A8" w14:textId="77777777">
        <w:trPr>
          <w:trHeight w:val="300"/>
          <w:jc w:val="center"/>
        </w:trPr>
        <w:tc>
          <w:tcPr>
            <w:tcW w:w="4720" w:type="dxa"/>
            <w:tcBorders>
              <w:top w:val="nil"/>
              <w:left w:val="single" w:color="000000" w:sz="8" w:space="0"/>
              <w:bottom w:val="single" w:color="000000" w:sz="8" w:space="0"/>
              <w:right w:val="single" w:color="000000" w:sz="8" w:space="0"/>
            </w:tcBorders>
            <w:shd w:val="clear" w:color="auto" w:fill="auto"/>
            <w:vAlign w:val="center"/>
          </w:tcPr>
          <w:p w:rsidR="00A00A7C" w:rsidRDefault="001264DB" w14:paraId="00000272" w14:textId="77777777">
            <w:pPr>
              <w:spacing w:line="360" w:lineRule="auto"/>
              <w:rPr>
                <w:color w:val="000000"/>
                <w:sz w:val="20"/>
                <w:szCs w:val="20"/>
              </w:rPr>
            </w:pPr>
            <w:r>
              <w:rPr>
                <w:color w:val="000000"/>
                <w:sz w:val="20"/>
                <w:szCs w:val="20"/>
              </w:rPr>
              <w:t xml:space="preserve">Resolución 272 </w:t>
            </w:r>
          </w:p>
        </w:tc>
        <w:tc>
          <w:tcPr>
            <w:tcW w:w="4260" w:type="dxa"/>
            <w:tcBorders>
              <w:top w:val="nil"/>
              <w:left w:val="nil"/>
              <w:bottom w:val="single" w:color="000000" w:sz="8" w:space="0"/>
              <w:right w:val="single" w:color="000000" w:sz="8" w:space="0"/>
            </w:tcBorders>
            <w:shd w:val="clear" w:color="auto" w:fill="auto"/>
            <w:vAlign w:val="bottom"/>
          </w:tcPr>
          <w:p w:rsidR="00A00A7C" w:rsidRDefault="001264DB" w14:paraId="00000273" w14:textId="5E4D9F5D">
            <w:pPr>
              <w:spacing w:line="360" w:lineRule="auto"/>
              <w:rPr>
                <w:b w:val="0"/>
                <w:color w:val="000000"/>
                <w:sz w:val="20"/>
                <w:szCs w:val="20"/>
              </w:rPr>
            </w:pPr>
            <w:r>
              <w:rPr>
                <w:b w:val="0"/>
                <w:color w:val="000000"/>
                <w:sz w:val="20"/>
                <w:szCs w:val="20"/>
              </w:rPr>
              <w:t>Certificado de Idoneidad</w:t>
            </w:r>
            <w:r w:rsidR="00ED1ECE">
              <w:rPr>
                <w:b w:val="0"/>
                <w:color w:val="000000"/>
                <w:sz w:val="20"/>
                <w:szCs w:val="20"/>
              </w:rPr>
              <w:t>.</w:t>
            </w:r>
          </w:p>
        </w:tc>
      </w:tr>
    </w:tbl>
    <w:p w:rsidR="00A00A7C" w:rsidRDefault="001264DB" w14:paraId="00000274" w14:textId="62E7910B">
      <w:pPr>
        <w:spacing w:line="360" w:lineRule="auto"/>
        <w:ind w:firstLine="720"/>
        <w:rPr>
          <w:sz w:val="20"/>
          <w:szCs w:val="20"/>
        </w:rPr>
      </w:pPr>
      <w:r w:rsidRPr="00B76696">
        <w:rPr>
          <w:iCs/>
          <w:sz w:val="20"/>
          <w:szCs w:val="20"/>
          <w:highlight w:val="white"/>
        </w:rPr>
        <w:t>Nota</w:t>
      </w:r>
      <w:r>
        <w:rPr>
          <w:i/>
          <w:sz w:val="20"/>
          <w:szCs w:val="20"/>
          <w:highlight w:val="white"/>
        </w:rPr>
        <w:t xml:space="preserve">. </w:t>
      </w:r>
      <w:r>
        <w:rPr>
          <w:sz w:val="20"/>
          <w:szCs w:val="20"/>
          <w:highlight w:val="white"/>
        </w:rPr>
        <w:t>Marco Normativo en Transporte de Carga.</w:t>
      </w:r>
      <w:r w:rsidR="00ED1ECE">
        <w:rPr>
          <w:sz w:val="20"/>
          <w:szCs w:val="20"/>
        </w:rPr>
        <w:t xml:space="preserve"> SENA (2022).</w:t>
      </w:r>
    </w:p>
    <w:p w:rsidR="00A00A7C" w:rsidRDefault="001264DB" w14:paraId="00000275" w14:textId="77777777">
      <w:pPr>
        <w:spacing w:line="360" w:lineRule="auto"/>
        <w:jc w:val="both"/>
        <w:rPr>
          <w:sz w:val="20"/>
          <w:szCs w:val="20"/>
        </w:rPr>
      </w:pPr>
      <w:r>
        <w:rPr>
          <w:sz w:val="20"/>
          <w:szCs w:val="20"/>
        </w:rPr>
        <w:t xml:space="preserve">En la siguiente tabla se presenta la </w:t>
      </w:r>
      <w:r>
        <w:rPr>
          <w:sz w:val="20"/>
          <w:szCs w:val="20"/>
          <w:highlight w:val="white"/>
        </w:rPr>
        <w:t>Normativo en Transporte de Carga, Otras Disposiciones:</w:t>
      </w:r>
    </w:p>
    <w:p w:rsidR="00A00A7C" w:rsidP="327FF9C0" w:rsidRDefault="001264DB" w14:paraId="00000276" w14:textId="297DDBCD">
      <w:pPr>
        <w:spacing w:line="360" w:lineRule="auto"/>
        <w:ind w:firstLine="436"/>
        <w:rPr>
          <w:b w:val="1"/>
          <w:bCs w:val="1"/>
          <w:sz w:val="20"/>
          <w:szCs w:val="20"/>
          <w:highlight w:val="white"/>
        </w:rPr>
      </w:pPr>
      <w:r w:rsidRPr="327FF9C0" w:rsidR="001264DB">
        <w:rPr>
          <w:b w:val="1"/>
          <w:bCs w:val="1"/>
          <w:sz w:val="20"/>
          <w:szCs w:val="20"/>
          <w:highlight w:val="white"/>
        </w:rPr>
        <w:t>Tabla 1</w:t>
      </w:r>
      <w:r w:rsidRPr="327FF9C0" w:rsidR="7FB4F4A6">
        <w:rPr>
          <w:b w:val="1"/>
          <w:bCs w:val="1"/>
          <w:sz w:val="20"/>
          <w:szCs w:val="20"/>
          <w:highlight w:val="white"/>
        </w:rPr>
        <w:t>2</w:t>
      </w:r>
    </w:p>
    <w:p w:rsidRPr="00B76696" w:rsidR="00A00A7C" w:rsidRDefault="001264DB" w14:paraId="00000277" w14:textId="5D50109C">
      <w:pPr>
        <w:spacing w:line="360" w:lineRule="auto"/>
        <w:ind w:firstLine="436"/>
        <w:rPr>
          <w:i/>
          <w:iCs/>
          <w:sz w:val="20"/>
          <w:szCs w:val="20"/>
          <w:highlight w:val="white"/>
        </w:rPr>
      </w:pPr>
      <w:commentRangeStart w:id="23"/>
      <w:r w:rsidRPr="00B76696">
        <w:rPr>
          <w:i/>
          <w:iCs/>
          <w:sz w:val="20"/>
          <w:szCs w:val="20"/>
          <w:highlight w:val="white"/>
        </w:rPr>
        <w:t>Marco No</w:t>
      </w:r>
      <w:commentRangeEnd w:id="23"/>
      <w:r w:rsidRPr="00B76696">
        <w:rPr>
          <w:i/>
          <w:iCs/>
        </w:rPr>
        <w:commentReference w:id="23"/>
      </w:r>
      <w:r w:rsidRPr="00B76696">
        <w:rPr>
          <w:i/>
          <w:iCs/>
          <w:sz w:val="20"/>
          <w:szCs w:val="20"/>
          <w:highlight w:val="white"/>
        </w:rPr>
        <w:t>rmativo en Transporte de Carga, Otras Disposiciones.</w:t>
      </w:r>
    </w:p>
    <w:p w:rsidR="00A00A7C" w:rsidRDefault="00A00A7C" w14:paraId="00000278" w14:textId="77777777">
      <w:pPr>
        <w:spacing w:line="360" w:lineRule="auto"/>
        <w:rPr>
          <w:sz w:val="20"/>
          <w:szCs w:val="20"/>
        </w:rPr>
      </w:pPr>
    </w:p>
    <w:tbl>
      <w:tblPr>
        <w:tblStyle w:val="affc"/>
        <w:tblW w:w="8985" w:type="dxa"/>
        <w:jc w:val="center"/>
        <w:tblInd w:w="0" w:type="dxa"/>
        <w:tblLayout w:type="fixed"/>
        <w:tblLook w:val="0400" w:firstRow="0" w:lastRow="0" w:firstColumn="0" w:lastColumn="0" w:noHBand="0" w:noVBand="1"/>
      </w:tblPr>
      <w:tblGrid>
        <w:gridCol w:w="4515"/>
        <w:gridCol w:w="4470"/>
      </w:tblGrid>
      <w:tr w:rsidR="00A00A7C" w14:paraId="19F0BEFF" w14:textId="77777777">
        <w:trPr>
          <w:trHeight w:val="288"/>
          <w:jc w:val="center"/>
        </w:trPr>
        <w:tc>
          <w:tcPr>
            <w:tcW w:w="4515" w:type="dxa"/>
            <w:tcBorders>
              <w:top w:val="single" w:color="000000" w:sz="4" w:space="0"/>
              <w:left w:val="single" w:color="000000" w:sz="4" w:space="0"/>
              <w:bottom w:val="single" w:color="000000" w:sz="4" w:space="0"/>
              <w:right w:val="single" w:color="000000" w:sz="4" w:space="0"/>
            </w:tcBorders>
            <w:shd w:val="clear" w:color="auto" w:fill="D9D9D9"/>
            <w:vAlign w:val="center"/>
          </w:tcPr>
          <w:p w:rsidR="00A00A7C" w:rsidRDefault="001264DB" w14:paraId="00000279" w14:textId="77777777">
            <w:pPr>
              <w:spacing w:line="360" w:lineRule="auto"/>
              <w:jc w:val="center"/>
              <w:rPr>
                <w:color w:val="000000"/>
                <w:sz w:val="20"/>
                <w:szCs w:val="20"/>
              </w:rPr>
            </w:pPr>
            <w:r>
              <w:rPr>
                <w:color w:val="000000"/>
                <w:sz w:val="20"/>
                <w:szCs w:val="20"/>
              </w:rPr>
              <w:t>Repotenciación</w:t>
            </w:r>
          </w:p>
        </w:tc>
        <w:tc>
          <w:tcPr>
            <w:tcW w:w="4470" w:type="dxa"/>
            <w:tcBorders>
              <w:top w:val="single" w:color="000000" w:sz="4" w:space="0"/>
              <w:left w:val="nil"/>
              <w:bottom w:val="single" w:color="000000" w:sz="4" w:space="0"/>
              <w:right w:val="single" w:color="000000" w:sz="4" w:space="0"/>
            </w:tcBorders>
            <w:shd w:val="clear" w:color="auto" w:fill="D9D9D9"/>
            <w:vAlign w:val="bottom"/>
          </w:tcPr>
          <w:p w:rsidR="00A00A7C" w:rsidRDefault="001264DB" w14:paraId="0000027A" w14:textId="77777777">
            <w:pPr>
              <w:spacing w:line="360" w:lineRule="auto"/>
              <w:jc w:val="center"/>
              <w:rPr>
                <w:color w:val="000000"/>
                <w:sz w:val="20"/>
                <w:szCs w:val="20"/>
              </w:rPr>
            </w:pPr>
            <w:r>
              <w:rPr>
                <w:color w:val="000000"/>
                <w:sz w:val="20"/>
                <w:szCs w:val="20"/>
              </w:rPr>
              <w:t>Descripción</w:t>
            </w:r>
          </w:p>
        </w:tc>
      </w:tr>
      <w:tr w:rsidR="00A00A7C" w14:paraId="43DC03E5"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7B" w14:textId="77777777">
            <w:pPr>
              <w:spacing w:line="360" w:lineRule="auto"/>
              <w:rPr>
                <w:color w:val="000000"/>
                <w:sz w:val="20"/>
                <w:szCs w:val="20"/>
              </w:rPr>
            </w:pPr>
            <w:r>
              <w:rPr>
                <w:color w:val="000000"/>
                <w:sz w:val="20"/>
                <w:szCs w:val="20"/>
              </w:rPr>
              <w:t>Resolución 2502 de 2002</w:t>
            </w:r>
          </w:p>
        </w:tc>
        <w:tc>
          <w:tcPr>
            <w:tcW w:w="4470" w:type="dxa"/>
            <w:tcBorders>
              <w:top w:val="nil"/>
              <w:left w:val="nil"/>
              <w:bottom w:val="single" w:color="000000" w:sz="4" w:space="0"/>
              <w:right w:val="single" w:color="000000" w:sz="4" w:space="0"/>
            </w:tcBorders>
            <w:shd w:val="clear" w:color="auto" w:fill="auto"/>
            <w:vAlign w:val="center"/>
          </w:tcPr>
          <w:p w:rsidR="00A00A7C" w:rsidRDefault="001264DB" w14:paraId="0000027C" w14:textId="33FA75AB">
            <w:pPr>
              <w:spacing w:line="360" w:lineRule="auto"/>
              <w:rPr>
                <w:b w:val="0"/>
                <w:color w:val="000000"/>
                <w:sz w:val="20"/>
                <w:szCs w:val="20"/>
              </w:rPr>
            </w:pPr>
            <w:r>
              <w:rPr>
                <w:b w:val="0"/>
                <w:color w:val="000000"/>
                <w:sz w:val="20"/>
                <w:szCs w:val="20"/>
              </w:rPr>
              <w:t>Repotenciación</w:t>
            </w:r>
            <w:r w:rsidR="00ED1ECE">
              <w:rPr>
                <w:b w:val="0"/>
                <w:color w:val="000000"/>
                <w:sz w:val="20"/>
                <w:szCs w:val="20"/>
              </w:rPr>
              <w:t>.</w:t>
            </w:r>
          </w:p>
        </w:tc>
      </w:tr>
      <w:tr w:rsidR="00A00A7C" w14:paraId="6A8E3810"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7D" w14:textId="77777777">
            <w:pPr>
              <w:spacing w:line="360" w:lineRule="auto"/>
              <w:jc w:val="center"/>
              <w:rPr>
                <w:color w:val="000000"/>
                <w:sz w:val="20"/>
                <w:szCs w:val="20"/>
              </w:rPr>
            </w:pPr>
            <w:r>
              <w:rPr>
                <w:color w:val="000000"/>
                <w:sz w:val="20"/>
                <w:szCs w:val="20"/>
              </w:rPr>
              <w:t>Especificación en manejo de contenedores</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7E" w14:textId="4D08CE55">
            <w:pPr>
              <w:spacing w:line="360" w:lineRule="auto"/>
              <w:rPr>
                <w:color w:val="000000"/>
                <w:sz w:val="20"/>
                <w:szCs w:val="20"/>
              </w:rPr>
            </w:pPr>
            <w:r>
              <w:rPr>
                <w:sz w:val="20"/>
                <w:szCs w:val="20"/>
              </w:rPr>
              <w:t xml:space="preserve">   </w:t>
            </w:r>
            <w:r>
              <w:rPr>
                <w:color w:val="000000"/>
                <w:sz w:val="20"/>
                <w:szCs w:val="20"/>
              </w:rPr>
              <w:t>Descripción</w:t>
            </w:r>
          </w:p>
        </w:tc>
      </w:tr>
      <w:tr w:rsidR="00A00A7C" w14:paraId="6D09AFC7"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7F" w14:textId="77777777">
            <w:pPr>
              <w:spacing w:line="360" w:lineRule="auto"/>
              <w:rPr>
                <w:color w:val="000000"/>
                <w:sz w:val="20"/>
                <w:szCs w:val="20"/>
              </w:rPr>
            </w:pPr>
            <w:r>
              <w:rPr>
                <w:color w:val="000000"/>
                <w:sz w:val="20"/>
                <w:szCs w:val="20"/>
              </w:rPr>
              <w:t>Resolución 9606 de 2003</w:t>
            </w:r>
          </w:p>
        </w:tc>
        <w:tc>
          <w:tcPr>
            <w:tcW w:w="4470" w:type="dxa"/>
            <w:tcBorders>
              <w:top w:val="nil"/>
              <w:left w:val="nil"/>
              <w:bottom w:val="single" w:color="000000" w:sz="4" w:space="0"/>
              <w:right w:val="single" w:color="000000" w:sz="4" w:space="0"/>
            </w:tcBorders>
            <w:shd w:val="clear" w:color="auto" w:fill="auto"/>
            <w:vAlign w:val="center"/>
          </w:tcPr>
          <w:p w:rsidR="00A00A7C" w:rsidRDefault="001264DB" w14:paraId="00000280" w14:textId="3247F41C">
            <w:pPr>
              <w:spacing w:line="360" w:lineRule="auto"/>
              <w:rPr>
                <w:b w:val="0"/>
                <w:color w:val="000000"/>
                <w:sz w:val="20"/>
                <w:szCs w:val="20"/>
              </w:rPr>
            </w:pPr>
            <w:r>
              <w:rPr>
                <w:sz w:val="20"/>
                <w:szCs w:val="20"/>
              </w:rPr>
              <w:t xml:space="preserve"> </w:t>
            </w:r>
            <w:r>
              <w:rPr>
                <w:b w:val="0"/>
                <w:color w:val="000000"/>
                <w:sz w:val="20"/>
                <w:szCs w:val="20"/>
              </w:rPr>
              <w:t>Especificación en manejo de contenedores</w:t>
            </w:r>
            <w:r w:rsidR="00ED1ECE">
              <w:rPr>
                <w:b w:val="0"/>
                <w:color w:val="000000"/>
                <w:sz w:val="20"/>
                <w:szCs w:val="20"/>
              </w:rPr>
              <w:t>.</w:t>
            </w:r>
          </w:p>
        </w:tc>
      </w:tr>
      <w:tr w:rsidR="00A00A7C" w14:paraId="27A949B3"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81" w14:textId="77777777">
            <w:pPr>
              <w:spacing w:line="360" w:lineRule="auto"/>
              <w:jc w:val="center"/>
              <w:rPr>
                <w:color w:val="000000"/>
                <w:sz w:val="20"/>
                <w:szCs w:val="20"/>
              </w:rPr>
            </w:pPr>
            <w:r>
              <w:rPr>
                <w:color w:val="000000"/>
                <w:sz w:val="20"/>
                <w:szCs w:val="20"/>
              </w:rPr>
              <w:t>Seguridad equipos</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82" w14:textId="571639E5">
            <w:pPr>
              <w:spacing w:line="360" w:lineRule="auto"/>
              <w:jc w:val="center"/>
              <w:rPr>
                <w:color w:val="000000"/>
                <w:sz w:val="20"/>
                <w:szCs w:val="20"/>
              </w:rPr>
            </w:pPr>
            <w:r>
              <w:rPr>
                <w:color w:val="000000"/>
                <w:sz w:val="20"/>
                <w:szCs w:val="20"/>
              </w:rPr>
              <w:t>Descripción</w:t>
            </w:r>
          </w:p>
        </w:tc>
      </w:tr>
      <w:tr w:rsidR="00A00A7C" w14:paraId="247D1ACA" w14:textId="77777777">
        <w:trPr>
          <w:trHeight w:val="540"/>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83" w14:textId="77777777">
            <w:pPr>
              <w:spacing w:line="360" w:lineRule="auto"/>
              <w:rPr>
                <w:color w:val="000000"/>
                <w:sz w:val="20"/>
                <w:szCs w:val="20"/>
              </w:rPr>
            </w:pPr>
            <w:r>
              <w:rPr>
                <w:color w:val="000000"/>
                <w:sz w:val="20"/>
                <w:szCs w:val="20"/>
              </w:rPr>
              <w:t xml:space="preserve">Resolución 2394 de 2009 </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84" w14:textId="1953A6AF">
            <w:pPr>
              <w:spacing w:line="360" w:lineRule="auto"/>
              <w:rPr>
                <w:b w:val="0"/>
                <w:color w:val="000000"/>
                <w:sz w:val="20"/>
                <w:szCs w:val="20"/>
              </w:rPr>
            </w:pPr>
            <w:r>
              <w:rPr>
                <w:b w:val="0"/>
                <w:color w:val="000000"/>
                <w:sz w:val="20"/>
                <w:szCs w:val="20"/>
              </w:rPr>
              <w:t>Disposiciones sobre Seguridad Equipos de Transporte</w:t>
            </w:r>
            <w:r w:rsidR="00ED1ECE">
              <w:rPr>
                <w:b w:val="0"/>
                <w:color w:val="000000"/>
                <w:sz w:val="20"/>
                <w:szCs w:val="20"/>
              </w:rPr>
              <w:t>.</w:t>
            </w:r>
          </w:p>
        </w:tc>
      </w:tr>
      <w:tr w:rsidR="00A00A7C" w14:paraId="6E798B26"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85" w14:textId="77777777">
            <w:pPr>
              <w:spacing w:line="360" w:lineRule="auto"/>
              <w:jc w:val="center"/>
              <w:rPr>
                <w:color w:val="000000"/>
                <w:sz w:val="20"/>
                <w:szCs w:val="20"/>
              </w:rPr>
            </w:pPr>
            <w:r>
              <w:rPr>
                <w:color w:val="000000"/>
                <w:sz w:val="20"/>
                <w:szCs w:val="20"/>
              </w:rPr>
              <w:t>Restricción Vehicular Domingo y Festivos</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86" w14:textId="0AB7ECEC">
            <w:pPr>
              <w:spacing w:line="360" w:lineRule="auto"/>
              <w:jc w:val="center"/>
              <w:rPr>
                <w:color w:val="000000"/>
                <w:sz w:val="20"/>
                <w:szCs w:val="20"/>
              </w:rPr>
            </w:pPr>
            <w:r>
              <w:rPr>
                <w:color w:val="000000"/>
                <w:sz w:val="20"/>
                <w:szCs w:val="20"/>
              </w:rPr>
              <w:t>Descripción</w:t>
            </w:r>
          </w:p>
        </w:tc>
      </w:tr>
      <w:tr w:rsidR="00A00A7C" w14:paraId="47DC33DB"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87" w14:textId="77777777">
            <w:pPr>
              <w:spacing w:line="360" w:lineRule="auto"/>
              <w:rPr>
                <w:color w:val="000000"/>
                <w:sz w:val="20"/>
                <w:szCs w:val="20"/>
              </w:rPr>
            </w:pPr>
            <w:r>
              <w:rPr>
                <w:color w:val="000000"/>
                <w:sz w:val="20"/>
                <w:szCs w:val="20"/>
              </w:rPr>
              <w:t xml:space="preserve">Resolución 5776 de 2007 </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88" w14:textId="40371564">
            <w:pPr>
              <w:spacing w:line="360" w:lineRule="auto"/>
              <w:rPr>
                <w:b w:val="0"/>
                <w:color w:val="000000"/>
                <w:sz w:val="20"/>
                <w:szCs w:val="20"/>
              </w:rPr>
            </w:pPr>
            <w:r>
              <w:rPr>
                <w:b w:val="0"/>
                <w:color w:val="000000"/>
                <w:sz w:val="20"/>
                <w:szCs w:val="20"/>
              </w:rPr>
              <w:t>Restricción Vehicular Diciembre</w:t>
            </w:r>
            <w:r w:rsidR="00ED1ECE">
              <w:rPr>
                <w:b w:val="0"/>
                <w:color w:val="000000"/>
                <w:sz w:val="20"/>
                <w:szCs w:val="20"/>
              </w:rPr>
              <w:t>.</w:t>
            </w:r>
          </w:p>
        </w:tc>
      </w:tr>
      <w:tr w:rsidR="00A00A7C" w14:paraId="65BE268F"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89" w14:textId="77777777">
            <w:pPr>
              <w:spacing w:line="360" w:lineRule="auto"/>
              <w:rPr>
                <w:color w:val="000000"/>
                <w:sz w:val="20"/>
                <w:szCs w:val="20"/>
              </w:rPr>
            </w:pPr>
            <w:r>
              <w:rPr>
                <w:color w:val="000000"/>
                <w:sz w:val="20"/>
                <w:szCs w:val="20"/>
              </w:rPr>
              <w:t>Resolución 0915 de 2010</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8A" w14:textId="1C3C79B8">
            <w:pPr>
              <w:spacing w:line="360" w:lineRule="auto"/>
              <w:rPr>
                <w:b w:val="0"/>
                <w:color w:val="000000"/>
                <w:sz w:val="20"/>
                <w:szCs w:val="20"/>
              </w:rPr>
            </w:pPr>
            <w:r>
              <w:rPr>
                <w:b w:val="0"/>
                <w:color w:val="000000"/>
                <w:sz w:val="20"/>
                <w:szCs w:val="20"/>
              </w:rPr>
              <w:t>Restricción Vehicular</w:t>
            </w:r>
            <w:r w:rsidR="00ED1ECE">
              <w:rPr>
                <w:b w:val="0"/>
                <w:color w:val="000000"/>
                <w:sz w:val="20"/>
                <w:szCs w:val="20"/>
              </w:rPr>
              <w:t>.</w:t>
            </w:r>
          </w:p>
        </w:tc>
      </w:tr>
      <w:tr w:rsidR="00A00A7C" w14:paraId="4ADA1929"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8B" w14:textId="77777777">
            <w:pPr>
              <w:spacing w:line="360" w:lineRule="auto"/>
              <w:jc w:val="center"/>
              <w:rPr>
                <w:color w:val="000000"/>
                <w:sz w:val="20"/>
                <w:szCs w:val="20"/>
              </w:rPr>
            </w:pPr>
            <w:r>
              <w:rPr>
                <w:color w:val="000000"/>
                <w:sz w:val="20"/>
                <w:szCs w:val="20"/>
              </w:rPr>
              <w:t>Transporte Alimentos</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8C" w14:textId="77777777">
            <w:pPr>
              <w:spacing w:line="360" w:lineRule="auto"/>
              <w:jc w:val="center"/>
              <w:rPr>
                <w:color w:val="000000"/>
                <w:sz w:val="20"/>
                <w:szCs w:val="20"/>
              </w:rPr>
            </w:pPr>
            <w:r>
              <w:rPr>
                <w:color w:val="000000"/>
                <w:sz w:val="20"/>
                <w:szCs w:val="20"/>
              </w:rPr>
              <w:t>Descripción</w:t>
            </w:r>
          </w:p>
        </w:tc>
      </w:tr>
      <w:tr w:rsidR="00A00A7C" w14:paraId="2C04123D"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8D" w14:textId="77777777">
            <w:pPr>
              <w:spacing w:line="360" w:lineRule="auto"/>
              <w:rPr>
                <w:color w:val="000000"/>
                <w:sz w:val="20"/>
                <w:szCs w:val="20"/>
              </w:rPr>
            </w:pPr>
            <w:r>
              <w:rPr>
                <w:color w:val="000000"/>
                <w:sz w:val="20"/>
                <w:szCs w:val="20"/>
              </w:rPr>
              <w:t>Decreto 3075 de 2007</w:t>
            </w:r>
          </w:p>
        </w:tc>
        <w:tc>
          <w:tcPr>
            <w:tcW w:w="4470" w:type="dxa"/>
            <w:tcBorders>
              <w:top w:val="nil"/>
              <w:left w:val="nil"/>
              <w:bottom w:val="single" w:color="000000" w:sz="4" w:space="0"/>
              <w:right w:val="single" w:color="000000" w:sz="4" w:space="0"/>
            </w:tcBorders>
            <w:shd w:val="clear" w:color="auto" w:fill="auto"/>
            <w:vAlign w:val="center"/>
          </w:tcPr>
          <w:p w:rsidR="00A00A7C" w:rsidRDefault="001264DB" w14:paraId="0000028E" w14:textId="65E08059">
            <w:pPr>
              <w:spacing w:line="360" w:lineRule="auto"/>
              <w:rPr>
                <w:b w:val="0"/>
                <w:color w:val="000000"/>
                <w:sz w:val="20"/>
                <w:szCs w:val="20"/>
              </w:rPr>
            </w:pPr>
            <w:r>
              <w:rPr>
                <w:b w:val="0"/>
                <w:color w:val="000000"/>
                <w:sz w:val="20"/>
                <w:szCs w:val="20"/>
              </w:rPr>
              <w:t>Transporte de alimentos</w:t>
            </w:r>
            <w:r w:rsidR="00ED1ECE">
              <w:rPr>
                <w:b w:val="0"/>
                <w:color w:val="000000"/>
                <w:sz w:val="20"/>
                <w:szCs w:val="20"/>
              </w:rPr>
              <w:t>.</w:t>
            </w:r>
          </w:p>
        </w:tc>
      </w:tr>
      <w:tr w:rsidR="00A00A7C" w14:paraId="333C678E"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8F" w14:textId="77777777">
            <w:pPr>
              <w:spacing w:line="360" w:lineRule="auto"/>
              <w:rPr>
                <w:color w:val="000000"/>
                <w:sz w:val="20"/>
                <w:szCs w:val="20"/>
              </w:rPr>
            </w:pPr>
            <w:r>
              <w:rPr>
                <w:color w:val="000000"/>
                <w:sz w:val="20"/>
                <w:szCs w:val="20"/>
              </w:rPr>
              <w:t>Resolución 2505 de 2004</w:t>
            </w:r>
          </w:p>
        </w:tc>
        <w:tc>
          <w:tcPr>
            <w:tcW w:w="4470" w:type="dxa"/>
            <w:tcBorders>
              <w:top w:val="nil"/>
              <w:left w:val="nil"/>
              <w:bottom w:val="single" w:color="000000" w:sz="4" w:space="0"/>
              <w:right w:val="single" w:color="000000" w:sz="4" w:space="0"/>
            </w:tcBorders>
            <w:shd w:val="clear" w:color="auto" w:fill="auto"/>
            <w:vAlign w:val="center"/>
          </w:tcPr>
          <w:p w:rsidR="00A00A7C" w:rsidRDefault="001264DB" w14:paraId="00000290" w14:textId="70A8BEA1">
            <w:pPr>
              <w:spacing w:line="360" w:lineRule="auto"/>
              <w:rPr>
                <w:b w:val="0"/>
                <w:color w:val="000000"/>
                <w:sz w:val="20"/>
                <w:szCs w:val="20"/>
              </w:rPr>
            </w:pPr>
            <w:r>
              <w:rPr>
                <w:b w:val="0"/>
                <w:color w:val="000000"/>
                <w:sz w:val="20"/>
                <w:szCs w:val="20"/>
              </w:rPr>
              <w:t>Transporte de alimentos</w:t>
            </w:r>
            <w:r w:rsidR="00ED1ECE">
              <w:rPr>
                <w:b w:val="0"/>
                <w:color w:val="000000"/>
                <w:sz w:val="20"/>
                <w:szCs w:val="20"/>
              </w:rPr>
              <w:t>.</w:t>
            </w:r>
          </w:p>
        </w:tc>
      </w:tr>
      <w:tr w:rsidR="00A00A7C" w14:paraId="2F5D91AC"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91" w14:textId="77777777">
            <w:pPr>
              <w:spacing w:line="360" w:lineRule="auto"/>
              <w:jc w:val="center"/>
              <w:rPr>
                <w:color w:val="000000"/>
                <w:sz w:val="20"/>
                <w:szCs w:val="20"/>
              </w:rPr>
            </w:pPr>
            <w:r>
              <w:rPr>
                <w:color w:val="000000"/>
                <w:sz w:val="20"/>
                <w:szCs w:val="20"/>
              </w:rPr>
              <w:t>Documentos en transporte de carga</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92" w14:textId="77777777">
            <w:pPr>
              <w:spacing w:line="360" w:lineRule="auto"/>
              <w:jc w:val="center"/>
              <w:rPr>
                <w:color w:val="000000"/>
                <w:sz w:val="20"/>
                <w:szCs w:val="20"/>
              </w:rPr>
            </w:pPr>
            <w:r>
              <w:rPr>
                <w:color w:val="000000"/>
                <w:sz w:val="20"/>
                <w:szCs w:val="20"/>
              </w:rPr>
              <w:t>Descripción</w:t>
            </w:r>
          </w:p>
        </w:tc>
      </w:tr>
      <w:tr w:rsidR="00A00A7C" w14:paraId="33AA3A38"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93" w14:textId="77777777">
            <w:pPr>
              <w:spacing w:line="360" w:lineRule="auto"/>
              <w:rPr>
                <w:color w:val="000000"/>
                <w:sz w:val="20"/>
                <w:szCs w:val="20"/>
              </w:rPr>
            </w:pPr>
            <w:r>
              <w:rPr>
                <w:color w:val="000000"/>
                <w:sz w:val="20"/>
                <w:szCs w:val="20"/>
              </w:rPr>
              <w:t xml:space="preserve">Resolución 4496 de 2011 </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94" w14:textId="14A620B3">
            <w:pPr>
              <w:spacing w:line="360" w:lineRule="auto"/>
              <w:rPr>
                <w:b w:val="0"/>
                <w:color w:val="000000"/>
                <w:sz w:val="20"/>
                <w:szCs w:val="20"/>
              </w:rPr>
            </w:pPr>
            <w:r>
              <w:rPr>
                <w:b w:val="0"/>
                <w:color w:val="000000"/>
                <w:sz w:val="20"/>
                <w:szCs w:val="20"/>
              </w:rPr>
              <w:t>Manifiesto de Carga Electrónico</w:t>
            </w:r>
            <w:r w:rsidR="00ED1ECE">
              <w:rPr>
                <w:b w:val="0"/>
                <w:color w:val="000000"/>
                <w:sz w:val="20"/>
                <w:szCs w:val="20"/>
              </w:rPr>
              <w:t>.</w:t>
            </w:r>
          </w:p>
        </w:tc>
      </w:tr>
      <w:tr w:rsidR="00A00A7C" w14:paraId="24883BCE" w14:textId="77777777">
        <w:trPr>
          <w:trHeight w:val="540"/>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95" w14:textId="77777777">
            <w:pPr>
              <w:spacing w:line="360" w:lineRule="auto"/>
              <w:rPr>
                <w:color w:val="000000"/>
                <w:sz w:val="20"/>
                <w:szCs w:val="20"/>
              </w:rPr>
            </w:pPr>
            <w:r>
              <w:rPr>
                <w:color w:val="000000"/>
                <w:sz w:val="20"/>
                <w:szCs w:val="20"/>
              </w:rPr>
              <w:t>Ley 1231 de 2008</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96" w14:textId="44413065">
            <w:pPr>
              <w:spacing w:line="360" w:lineRule="auto"/>
              <w:rPr>
                <w:b w:val="0"/>
                <w:color w:val="000000"/>
                <w:sz w:val="20"/>
                <w:szCs w:val="20"/>
              </w:rPr>
            </w:pPr>
            <w:r>
              <w:rPr>
                <w:b w:val="0"/>
                <w:color w:val="000000"/>
                <w:sz w:val="20"/>
                <w:szCs w:val="20"/>
              </w:rPr>
              <w:t>Reglamenta Régimen de Facturas en Colombia</w:t>
            </w:r>
            <w:r w:rsidR="00ED1ECE">
              <w:rPr>
                <w:b w:val="0"/>
                <w:color w:val="000000"/>
                <w:sz w:val="20"/>
                <w:szCs w:val="20"/>
              </w:rPr>
              <w:t>.</w:t>
            </w:r>
          </w:p>
        </w:tc>
      </w:tr>
      <w:tr w:rsidR="00A00A7C" w14:paraId="196B0FED"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97" w14:textId="77777777">
            <w:pPr>
              <w:spacing w:line="360" w:lineRule="auto"/>
              <w:rPr>
                <w:color w:val="000000"/>
                <w:sz w:val="20"/>
                <w:szCs w:val="20"/>
              </w:rPr>
            </w:pPr>
            <w:r>
              <w:rPr>
                <w:color w:val="000000"/>
                <w:sz w:val="20"/>
                <w:szCs w:val="20"/>
              </w:rPr>
              <w:t xml:space="preserve">Resolución 1272 de 2012 </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98" w14:textId="13EA6378">
            <w:pPr>
              <w:spacing w:line="360" w:lineRule="auto"/>
              <w:rPr>
                <w:b w:val="0"/>
                <w:color w:val="000000"/>
                <w:sz w:val="20"/>
                <w:szCs w:val="20"/>
              </w:rPr>
            </w:pPr>
            <w:r>
              <w:rPr>
                <w:b w:val="0"/>
                <w:color w:val="000000"/>
                <w:sz w:val="20"/>
                <w:szCs w:val="20"/>
              </w:rPr>
              <w:t>Modifica Resolución 4496 de 2011</w:t>
            </w:r>
            <w:r w:rsidR="00ED1ECE">
              <w:rPr>
                <w:b w:val="0"/>
                <w:color w:val="000000"/>
                <w:sz w:val="20"/>
                <w:szCs w:val="20"/>
              </w:rPr>
              <w:t>.</w:t>
            </w:r>
          </w:p>
        </w:tc>
      </w:tr>
      <w:tr w:rsidR="00A00A7C" w14:paraId="3B4EB284"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99" w14:textId="77777777">
            <w:pPr>
              <w:spacing w:line="360" w:lineRule="auto"/>
              <w:jc w:val="center"/>
              <w:rPr>
                <w:color w:val="000000"/>
                <w:sz w:val="20"/>
                <w:szCs w:val="20"/>
              </w:rPr>
            </w:pPr>
            <w:r>
              <w:rPr>
                <w:color w:val="000000"/>
                <w:sz w:val="20"/>
                <w:szCs w:val="20"/>
              </w:rPr>
              <w:t>Relaciones económicas</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9A" w14:textId="77777777">
            <w:pPr>
              <w:spacing w:line="360" w:lineRule="auto"/>
              <w:jc w:val="center"/>
              <w:rPr>
                <w:color w:val="000000"/>
                <w:sz w:val="20"/>
                <w:szCs w:val="20"/>
              </w:rPr>
            </w:pPr>
            <w:r>
              <w:rPr>
                <w:color w:val="000000"/>
                <w:sz w:val="20"/>
                <w:szCs w:val="20"/>
              </w:rPr>
              <w:t>Descripción</w:t>
            </w:r>
          </w:p>
        </w:tc>
      </w:tr>
      <w:tr w:rsidR="00A00A7C" w14:paraId="55234D5D"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9B" w14:textId="77777777">
            <w:pPr>
              <w:spacing w:line="360" w:lineRule="auto"/>
              <w:rPr>
                <w:color w:val="000000"/>
                <w:sz w:val="20"/>
                <w:szCs w:val="20"/>
              </w:rPr>
            </w:pPr>
            <w:r>
              <w:rPr>
                <w:color w:val="000000"/>
                <w:sz w:val="20"/>
                <w:szCs w:val="20"/>
              </w:rPr>
              <w:t>Resolución 870 de 1998</w:t>
            </w:r>
          </w:p>
        </w:tc>
        <w:tc>
          <w:tcPr>
            <w:tcW w:w="4470" w:type="dxa"/>
            <w:tcBorders>
              <w:top w:val="nil"/>
              <w:left w:val="nil"/>
              <w:bottom w:val="single" w:color="000000" w:sz="4" w:space="0"/>
              <w:right w:val="single" w:color="000000" w:sz="4" w:space="0"/>
            </w:tcBorders>
            <w:shd w:val="clear" w:color="auto" w:fill="auto"/>
            <w:vAlign w:val="center"/>
          </w:tcPr>
          <w:p w:rsidR="00A00A7C" w:rsidRDefault="001264DB" w14:paraId="0000029C" w14:textId="21F69EBB">
            <w:pPr>
              <w:spacing w:line="360" w:lineRule="auto"/>
              <w:rPr>
                <w:b w:val="0"/>
                <w:color w:val="000000"/>
                <w:sz w:val="20"/>
                <w:szCs w:val="20"/>
              </w:rPr>
            </w:pPr>
            <w:r>
              <w:rPr>
                <w:b w:val="0"/>
                <w:color w:val="000000"/>
                <w:sz w:val="20"/>
                <w:szCs w:val="20"/>
              </w:rPr>
              <w:t>Modifica Resolución 2113 de 1997</w:t>
            </w:r>
            <w:r w:rsidR="00ED1ECE">
              <w:rPr>
                <w:b w:val="0"/>
                <w:color w:val="000000"/>
                <w:sz w:val="20"/>
                <w:szCs w:val="20"/>
              </w:rPr>
              <w:t>.</w:t>
            </w:r>
          </w:p>
        </w:tc>
      </w:tr>
      <w:tr w:rsidR="00A00A7C" w14:paraId="465BD9B4"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9D" w14:textId="77777777">
            <w:pPr>
              <w:spacing w:line="360" w:lineRule="auto"/>
              <w:rPr>
                <w:color w:val="000000"/>
                <w:sz w:val="20"/>
                <w:szCs w:val="20"/>
              </w:rPr>
            </w:pPr>
            <w:r>
              <w:rPr>
                <w:color w:val="000000"/>
                <w:sz w:val="20"/>
                <w:szCs w:val="20"/>
              </w:rPr>
              <w:t xml:space="preserve">Decreto 2092 de 2011 </w:t>
            </w:r>
          </w:p>
        </w:tc>
        <w:tc>
          <w:tcPr>
            <w:tcW w:w="4470" w:type="dxa"/>
            <w:tcBorders>
              <w:top w:val="nil"/>
              <w:left w:val="nil"/>
              <w:bottom w:val="single" w:color="000000" w:sz="4" w:space="0"/>
              <w:right w:val="single" w:color="000000" w:sz="4" w:space="0"/>
            </w:tcBorders>
            <w:shd w:val="clear" w:color="auto" w:fill="auto"/>
            <w:vAlign w:val="center"/>
          </w:tcPr>
          <w:p w:rsidR="00A00A7C" w:rsidRDefault="001264DB" w14:paraId="0000029E" w14:textId="0D341EE3">
            <w:pPr>
              <w:spacing w:line="360" w:lineRule="auto"/>
              <w:rPr>
                <w:b w:val="0"/>
                <w:color w:val="000000"/>
                <w:sz w:val="20"/>
                <w:szCs w:val="20"/>
              </w:rPr>
            </w:pPr>
            <w:r>
              <w:rPr>
                <w:b w:val="0"/>
                <w:color w:val="000000"/>
                <w:sz w:val="20"/>
                <w:szCs w:val="20"/>
              </w:rPr>
              <w:t>Regulación Relaciones Económicas</w:t>
            </w:r>
            <w:r w:rsidR="00ED1ECE">
              <w:rPr>
                <w:b w:val="0"/>
                <w:color w:val="000000"/>
                <w:sz w:val="20"/>
                <w:szCs w:val="20"/>
              </w:rPr>
              <w:t>.</w:t>
            </w:r>
            <w:r>
              <w:rPr>
                <w:b w:val="0"/>
                <w:color w:val="000000"/>
                <w:sz w:val="20"/>
                <w:szCs w:val="20"/>
              </w:rPr>
              <w:t xml:space="preserve"> </w:t>
            </w:r>
          </w:p>
        </w:tc>
      </w:tr>
      <w:tr w:rsidR="00A00A7C" w14:paraId="4CBB9DF7"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9F" w14:textId="77777777">
            <w:pPr>
              <w:spacing w:line="360" w:lineRule="auto"/>
              <w:rPr>
                <w:color w:val="000000"/>
                <w:sz w:val="20"/>
                <w:szCs w:val="20"/>
              </w:rPr>
            </w:pPr>
            <w:r>
              <w:rPr>
                <w:color w:val="000000"/>
                <w:sz w:val="20"/>
                <w:szCs w:val="20"/>
              </w:rPr>
              <w:t>Resolución 2113 de 1997</w:t>
            </w:r>
          </w:p>
        </w:tc>
        <w:tc>
          <w:tcPr>
            <w:tcW w:w="4470" w:type="dxa"/>
            <w:tcBorders>
              <w:top w:val="nil"/>
              <w:left w:val="nil"/>
              <w:bottom w:val="single" w:color="000000" w:sz="4" w:space="0"/>
              <w:right w:val="single" w:color="000000" w:sz="4" w:space="0"/>
            </w:tcBorders>
            <w:shd w:val="clear" w:color="auto" w:fill="auto"/>
            <w:vAlign w:val="center"/>
          </w:tcPr>
          <w:p w:rsidR="00A00A7C" w:rsidRDefault="001264DB" w14:paraId="000002A0" w14:textId="2391B1B9">
            <w:pPr>
              <w:spacing w:line="360" w:lineRule="auto"/>
              <w:rPr>
                <w:b w:val="0"/>
                <w:color w:val="000000"/>
                <w:sz w:val="20"/>
                <w:szCs w:val="20"/>
              </w:rPr>
            </w:pPr>
            <w:r>
              <w:rPr>
                <w:b w:val="0"/>
                <w:color w:val="000000"/>
                <w:sz w:val="20"/>
                <w:szCs w:val="20"/>
              </w:rPr>
              <w:t>Condiciones de Cargue y Descargue</w:t>
            </w:r>
            <w:r w:rsidR="00ED1ECE">
              <w:rPr>
                <w:b w:val="0"/>
                <w:color w:val="000000"/>
                <w:sz w:val="20"/>
                <w:szCs w:val="20"/>
              </w:rPr>
              <w:t>.</w:t>
            </w:r>
            <w:r>
              <w:rPr>
                <w:b w:val="0"/>
                <w:color w:val="000000"/>
                <w:sz w:val="20"/>
                <w:szCs w:val="20"/>
              </w:rPr>
              <w:t> </w:t>
            </w:r>
          </w:p>
        </w:tc>
      </w:tr>
      <w:tr w:rsidR="00A00A7C" w14:paraId="54A7E2D2"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A1" w14:textId="77777777">
            <w:pPr>
              <w:spacing w:line="360" w:lineRule="auto"/>
              <w:jc w:val="center"/>
              <w:rPr>
                <w:color w:val="000000"/>
                <w:sz w:val="20"/>
                <w:szCs w:val="20"/>
              </w:rPr>
            </w:pPr>
            <w:r>
              <w:rPr>
                <w:color w:val="000000"/>
                <w:sz w:val="20"/>
                <w:szCs w:val="20"/>
              </w:rPr>
              <w:t>Transporte Multimodal</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A2" w14:textId="77777777">
            <w:pPr>
              <w:spacing w:line="360" w:lineRule="auto"/>
              <w:jc w:val="center"/>
              <w:rPr>
                <w:color w:val="000000"/>
                <w:sz w:val="20"/>
                <w:szCs w:val="20"/>
              </w:rPr>
            </w:pPr>
            <w:r>
              <w:rPr>
                <w:color w:val="000000"/>
                <w:sz w:val="20"/>
                <w:szCs w:val="20"/>
              </w:rPr>
              <w:t>Descripción</w:t>
            </w:r>
          </w:p>
        </w:tc>
      </w:tr>
      <w:tr w:rsidR="00A00A7C" w14:paraId="47B5872D"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A3" w14:textId="77777777">
            <w:pPr>
              <w:spacing w:line="360" w:lineRule="auto"/>
              <w:rPr>
                <w:color w:val="000000"/>
                <w:sz w:val="20"/>
                <w:szCs w:val="20"/>
              </w:rPr>
            </w:pPr>
            <w:r>
              <w:rPr>
                <w:color w:val="000000"/>
                <w:sz w:val="20"/>
                <w:szCs w:val="20"/>
              </w:rPr>
              <w:t xml:space="preserve">Código de Comercio </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A4" w14:textId="275BD615">
            <w:pPr>
              <w:spacing w:line="360" w:lineRule="auto"/>
              <w:rPr>
                <w:b w:val="0"/>
                <w:color w:val="000000"/>
                <w:sz w:val="20"/>
                <w:szCs w:val="20"/>
              </w:rPr>
            </w:pPr>
            <w:r>
              <w:rPr>
                <w:b w:val="0"/>
                <w:color w:val="000000"/>
                <w:sz w:val="20"/>
                <w:szCs w:val="20"/>
              </w:rPr>
              <w:t>Art. 987</w:t>
            </w:r>
            <w:r w:rsidR="00ED1ECE">
              <w:rPr>
                <w:b w:val="0"/>
                <w:color w:val="000000"/>
                <w:sz w:val="20"/>
                <w:szCs w:val="20"/>
              </w:rPr>
              <w:t>.</w:t>
            </w:r>
          </w:p>
        </w:tc>
      </w:tr>
      <w:tr w:rsidR="00A00A7C" w14:paraId="1A0FB0FA"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A5" w14:textId="77777777">
            <w:pPr>
              <w:spacing w:line="360" w:lineRule="auto"/>
              <w:rPr>
                <w:color w:val="000000"/>
                <w:sz w:val="20"/>
                <w:szCs w:val="20"/>
              </w:rPr>
            </w:pPr>
            <w:r>
              <w:rPr>
                <w:color w:val="000000"/>
                <w:sz w:val="20"/>
                <w:szCs w:val="20"/>
              </w:rPr>
              <w:t xml:space="preserve">Decreto 2295 de 1996 </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A6" w14:textId="0930AF3C">
            <w:pPr>
              <w:spacing w:line="360" w:lineRule="auto"/>
              <w:rPr>
                <w:b w:val="0"/>
                <w:color w:val="000000"/>
                <w:sz w:val="20"/>
                <w:szCs w:val="20"/>
              </w:rPr>
            </w:pPr>
            <w:r>
              <w:rPr>
                <w:b w:val="0"/>
                <w:color w:val="000000"/>
                <w:sz w:val="20"/>
                <w:szCs w:val="20"/>
              </w:rPr>
              <w:t>Reglamento Transporte Multimodal</w:t>
            </w:r>
            <w:r w:rsidR="00ED1ECE">
              <w:rPr>
                <w:b w:val="0"/>
                <w:color w:val="000000"/>
                <w:sz w:val="20"/>
                <w:szCs w:val="20"/>
              </w:rPr>
              <w:t>.</w:t>
            </w:r>
          </w:p>
        </w:tc>
      </w:tr>
      <w:tr w:rsidR="00A00A7C" w14:paraId="67052250" w14:textId="77777777">
        <w:trPr>
          <w:trHeight w:val="28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A7" w14:textId="77777777">
            <w:pPr>
              <w:spacing w:line="360" w:lineRule="auto"/>
              <w:jc w:val="center"/>
              <w:rPr>
                <w:color w:val="000000"/>
                <w:sz w:val="20"/>
                <w:szCs w:val="20"/>
              </w:rPr>
            </w:pPr>
            <w:r>
              <w:rPr>
                <w:color w:val="000000"/>
                <w:sz w:val="20"/>
                <w:szCs w:val="20"/>
              </w:rPr>
              <w:t>Transporte de mercancías peligrosas</w:t>
            </w:r>
          </w:p>
        </w:tc>
        <w:tc>
          <w:tcPr>
            <w:tcW w:w="4470" w:type="dxa"/>
            <w:tcBorders>
              <w:top w:val="nil"/>
              <w:left w:val="nil"/>
              <w:bottom w:val="single" w:color="000000" w:sz="4" w:space="0"/>
              <w:right w:val="single" w:color="000000" w:sz="4" w:space="0"/>
            </w:tcBorders>
            <w:shd w:val="clear" w:color="auto" w:fill="auto"/>
            <w:vAlign w:val="bottom"/>
          </w:tcPr>
          <w:p w:rsidR="00A00A7C" w:rsidRDefault="001264DB" w14:paraId="000002A8" w14:textId="77777777">
            <w:pPr>
              <w:spacing w:line="360" w:lineRule="auto"/>
              <w:jc w:val="center"/>
              <w:rPr>
                <w:color w:val="000000"/>
                <w:sz w:val="20"/>
                <w:szCs w:val="20"/>
              </w:rPr>
            </w:pPr>
            <w:r>
              <w:rPr>
                <w:color w:val="000000"/>
                <w:sz w:val="20"/>
                <w:szCs w:val="20"/>
              </w:rPr>
              <w:t>Descripción</w:t>
            </w:r>
          </w:p>
        </w:tc>
      </w:tr>
      <w:tr w:rsidR="00A00A7C" w14:paraId="4B023971" w14:textId="77777777">
        <w:trPr>
          <w:trHeight w:val="528"/>
          <w:jc w:val="center"/>
        </w:trPr>
        <w:tc>
          <w:tcPr>
            <w:tcW w:w="4515" w:type="dxa"/>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2A9" w14:textId="77777777">
            <w:pPr>
              <w:spacing w:line="360" w:lineRule="auto"/>
              <w:rPr>
                <w:color w:val="000000"/>
                <w:sz w:val="20"/>
                <w:szCs w:val="20"/>
              </w:rPr>
            </w:pPr>
            <w:r>
              <w:rPr>
                <w:color w:val="000000"/>
                <w:sz w:val="20"/>
                <w:szCs w:val="20"/>
              </w:rPr>
              <w:t xml:space="preserve">Decreto 1609 de 2002 </w:t>
            </w:r>
          </w:p>
        </w:tc>
        <w:tc>
          <w:tcPr>
            <w:tcW w:w="4470" w:type="dxa"/>
            <w:tcBorders>
              <w:top w:val="nil"/>
              <w:left w:val="nil"/>
              <w:bottom w:val="single" w:color="000000" w:sz="4" w:space="0"/>
              <w:right w:val="single" w:color="000000" w:sz="4" w:space="0"/>
            </w:tcBorders>
            <w:shd w:val="clear" w:color="auto" w:fill="auto"/>
            <w:vAlign w:val="center"/>
          </w:tcPr>
          <w:p w:rsidR="00A00A7C" w:rsidRDefault="001264DB" w14:paraId="000002AA" w14:textId="2BBF4ED7">
            <w:pPr>
              <w:spacing w:line="360" w:lineRule="auto"/>
              <w:rPr>
                <w:b w:val="0"/>
                <w:color w:val="000000"/>
                <w:sz w:val="20"/>
                <w:szCs w:val="20"/>
              </w:rPr>
            </w:pPr>
            <w:r>
              <w:rPr>
                <w:b w:val="0"/>
                <w:color w:val="000000"/>
                <w:sz w:val="20"/>
                <w:szCs w:val="20"/>
              </w:rPr>
              <w:t>Transporte Terrestre de Mercancías Peligrosas</w:t>
            </w:r>
            <w:r w:rsidR="00ED1ECE">
              <w:rPr>
                <w:b w:val="0"/>
                <w:color w:val="000000"/>
                <w:sz w:val="20"/>
                <w:szCs w:val="20"/>
              </w:rPr>
              <w:t>.</w:t>
            </w:r>
          </w:p>
        </w:tc>
      </w:tr>
    </w:tbl>
    <w:p w:rsidR="00A00A7C" w:rsidRDefault="00A00A7C" w14:paraId="000002AB" w14:textId="77777777">
      <w:pPr>
        <w:spacing w:line="360" w:lineRule="auto"/>
        <w:rPr>
          <w:sz w:val="20"/>
          <w:szCs w:val="20"/>
        </w:rPr>
      </w:pPr>
    </w:p>
    <w:p w:rsidR="00A00A7C" w:rsidRDefault="001264DB" w14:paraId="000002AC" w14:textId="639A0D0E">
      <w:pPr>
        <w:spacing w:line="360" w:lineRule="auto"/>
        <w:ind w:firstLine="720"/>
        <w:rPr>
          <w:sz w:val="20"/>
          <w:szCs w:val="20"/>
        </w:rPr>
      </w:pPr>
      <w:r w:rsidRPr="00B76696">
        <w:rPr>
          <w:bCs/>
          <w:iCs/>
          <w:sz w:val="20"/>
          <w:szCs w:val="20"/>
          <w:highlight w:val="white"/>
        </w:rPr>
        <w:t>Nota</w:t>
      </w:r>
      <w:r>
        <w:rPr>
          <w:i/>
          <w:sz w:val="20"/>
          <w:szCs w:val="20"/>
          <w:highlight w:val="white"/>
        </w:rPr>
        <w:t xml:space="preserve">. </w:t>
      </w:r>
      <w:r>
        <w:rPr>
          <w:sz w:val="20"/>
          <w:szCs w:val="20"/>
          <w:highlight w:val="white"/>
        </w:rPr>
        <w:t>Marco Normativo en Transporte de Carga.</w:t>
      </w:r>
      <w:r w:rsidR="00ED1ECE">
        <w:rPr>
          <w:sz w:val="20"/>
          <w:szCs w:val="20"/>
        </w:rPr>
        <w:t xml:space="preserve"> SENA (2022).</w:t>
      </w:r>
    </w:p>
    <w:p w:rsidR="00A00A7C" w:rsidRDefault="00A00A7C" w14:paraId="000002AD" w14:textId="77777777">
      <w:pPr>
        <w:spacing w:line="360" w:lineRule="auto"/>
        <w:jc w:val="both"/>
        <w:rPr>
          <w:b/>
          <w:sz w:val="20"/>
          <w:szCs w:val="20"/>
        </w:rPr>
      </w:pPr>
    </w:p>
    <w:p w:rsidR="00A00A7C" w:rsidRDefault="001264DB" w14:paraId="000002AE" w14:textId="268E3332">
      <w:pPr>
        <w:spacing w:line="360" w:lineRule="auto"/>
        <w:jc w:val="both"/>
        <w:rPr>
          <w:sz w:val="20"/>
          <w:szCs w:val="20"/>
        </w:rPr>
      </w:pPr>
      <w:commentRangeStart w:id="24"/>
      <w:r>
        <w:rPr>
          <w:b/>
          <w:sz w:val="20"/>
          <w:szCs w:val="20"/>
          <w:highlight w:val="white"/>
        </w:rPr>
        <w:t xml:space="preserve">Los documentos obligatorios </w:t>
      </w:r>
      <w:r>
        <w:rPr>
          <w:b/>
          <w:sz w:val="20"/>
          <w:szCs w:val="20"/>
        </w:rPr>
        <w:t>que deben po</w:t>
      </w:r>
      <w:commentRangeEnd w:id="24"/>
      <w:r>
        <w:commentReference w:id="24"/>
      </w:r>
      <w:r>
        <w:rPr>
          <w:b/>
          <w:sz w:val="20"/>
          <w:szCs w:val="20"/>
        </w:rPr>
        <w:t xml:space="preserve">rtar los </w:t>
      </w:r>
      <w:r>
        <w:rPr>
          <w:b/>
          <w:color w:val="000000"/>
          <w:sz w:val="20"/>
          <w:szCs w:val="20"/>
        </w:rPr>
        <w:t xml:space="preserve">conductores que transporten carga </w:t>
      </w:r>
      <w:r>
        <w:rPr>
          <w:b/>
          <w:sz w:val="20"/>
          <w:szCs w:val="20"/>
          <w:highlight w:val="white"/>
        </w:rPr>
        <w:t>son</w:t>
      </w:r>
      <w:r>
        <w:rPr>
          <w:sz w:val="20"/>
          <w:szCs w:val="20"/>
          <w:highlight w:val="white"/>
        </w:rPr>
        <w:t xml:space="preserve">: </w:t>
      </w:r>
    </w:p>
    <w:p w:rsidR="00A00A7C" w:rsidRDefault="001264DB" w14:paraId="000002AF" w14:textId="77777777">
      <w:pPr>
        <w:shd w:val="clear" w:color="auto" w:fill="FFFFFF"/>
        <w:spacing w:line="240" w:lineRule="auto"/>
        <w:jc w:val="both"/>
        <w:rPr>
          <w:color w:val="000000"/>
          <w:sz w:val="20"/>
          <w:szCs w:val="20"/>
        </w:rPr>
      </w:pPr>
      <w:r>
        <w:rPr>
          <w:color w:val="000000"/>
          <w:sz w:val="20"/>
          <w:szCs w:val="20"/>
        </w:rPr>
        <w:t> </w:t>
      </w:r>
    </w:p>
    <w:tbl>
      <w:tblPr>
        <w:tblStyle w:val="affd"/>
        <w:tblW w:w="9960" w:type="dxa"/>
        <w:tblInd w:w="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30"/>
        <w:gridCol w:w="6930"/>
      </w:tblGrid>
      <w:tr w:rsidR="00A00A7C" w14:paraId="6ACB1480" w14:textId="77777777">
        <w:tc>
          <w:tcPr>
            <w:tcW w:w="3030" w:type="dxa"/>
            <w:shd w:val="clear" w:color="auto" w:fill="auto"/>
            <w:tcMar>
              <w:top w:w="100" w:type="dxa"/>
              <w:left w:w="100" w:type="dxa"/>
              <w:bottom w:w="100" w:type="dxa"/>
              <w:right w:w="100" w:type="dxa"/>
            </w:tcMar>
          </w:tcPr>
          <w:p w:rsidR="00A00A7C" w:rsidRDefault="00A00A7C" w14:paraId="000002B0" w14:textId="77777777">
            <w:pPr>
              <w:widowControl w:val="0"/>
              <w:pBdr>
                <w:top w:val="nil"/>
                <w:left w:val="nil"/>
                <w:bottom w:val="nil"/>
                <w:right w:val="nil"/>
                <w:between w:val="nil"/>
              </w:pBdr>
              <w:spacing w:line="240" w:lineRule="auto"/>
              <w:rPr>
                <w:sz w:val="20"/>
                <w:szCs w:val="20"/>
              </w:rPr>
            </w:pPr>
          </w:p>
          <w:p w:rsidR="00A00A7C" w:rsidRDefault="00A00A7C" w14:paraId="000002B1" w14:textId="77777777">
            <w:pPr>
              <w:widowControl w:val="0"/>
              <w:pBdr>
                <w:top w:val="nil"/>
                <w:left w:val="nil"/>
                <w:bottom w:val="nil"/>
                <w:right w:val="nil"/>
                <w:between w:val="nil"/>
              </w:pBdr>
              <w:spacing w:line="240" w:lineRule="auto"/>
              <w:rPr>
                <w:sz w:val="20"/>
                <w:szCs w:val="20"/>
              </w:rPr>
            </w:pPr>
          </w:p>
          <w:p w:rsidR="00A00A7C" w:rsidRDefault="00A00A7C" w14:paraId="000002B2" w14:textId="77777777">
            <w:pPr>
              <w:widowControl w:val="0"/>
              <w:pBdr>
                <w:top w:val="nil"/>
                <w:left w:val="nil"/>
                <w:bottom w:val="nil"/>
                <w:right w:val="nil"/>
                <w:between w:val="nil"/>
              </w:pBdr>
              <w:spacing w:line="240" w:lineRule="auto"/>
              <w:rPr>
                <w:sz w:val="20"/>
                <w:szCs w:val="20"/>
              </w:rPr>
            </w:pPr>
          </w:p>
          <w:p w:rsidR="00A00A7C" w:rsidRDefault="00A00A7C" w14:paraId="000002B3" w14:textId="77777777">
            <w:pPr>
              <w:widowControl w:val="0"/>
              <w:pBdr>
                <w:top w:val="nil"/>
                <w:left w:val="nil"/>
                <w:bottom w:val="nil"/>
                <w:right w:val="nil"/>
                <w:between w:val="nil"/>
              </w:pBdr>
              <w:spacing w:line="240" w:lineRule="auto"/>
              <w:rPr>
                <w:sz w:val="20"/>
                <w:szCs w:val="20"/>
              </w:rPr>
            </w:pPr>
          </w:p>
          <w:p w:rsidR="00A00A7C" w:rsidRDefault="00A00A7C" w14:paraId="000002B4" w14:textId="77777777">
            <w:pPr>
              <w:widowControl w:val="0"/>
              <w:pBdr>
                <w:top w:val="nil"/>
                <w:left w:val="nil"/>
                <w:bottom w:val="nil"/>
                <w:right w:val="nil"/>
                <w:between w:val="nil"/>
              </w:pBdr>
              <w:spacing w:line="240" w:lineRule="auto"/>
              <w:rPr>
                <w:sz w:val="20"/>
                <w:szCs w:val="20"/>
              </w:rPr>
            </w:pPr>
          </w:p>
          <w:p w:rsidR="00A00A7C" w:rsidRDefault="00A00A7C" w14:paraId="000002B5" w14:textId="77777777">
            <w:pPr>
              <w:widowControl w:val="0"/>
              <w:pBdr>
                <w:top w:val="nil"/>
                <w:left w:val="nil"/>
                <w:bottom w:val="nil"/>
                <w:right w:val="nil"/>
                <w:between w:val="nil"/>
              </w:pBdr>
              <w:spacing w:line="240" w:lineRule="auto"/>
              <w:rPr>
                <w:sz w:val="20"/>
                <w:szCs w:val="20"/>
              </w:rPr>
            </w:pPr>
          </w:p>
          <w:p w:rsidR="00A00A7C" w:rsidRDefault="001264DB" w14:paraId="000002B6" w14:textId="77777777">
            <w:pPr>
              <w:numPr>
                <w:ilvl w:val="2"/>
                <w:numId w:val="6"/>
              </w:numPr>
              <w:shd w:val="clear" w:color="auto" w:fill="FFFFFF"/>
              <w:spacing w:line="240" w:lineRule="auto"/>
              <w:jc w:val="both"/>
              <w:rPr>
                <w:sz w:val="20"/>
                <w:szCs w:val="20"/>
              </w:rPr>
            </w:pPr>
            <w:r>
              <w:rPr>
                <w:noProof/>
                <w:sz w:val="20"/>
                <w:szCs w:val="20"/>
              </w:rPr>
              <w:drawing>
                <wp:inline distT="114300" distB="114300" distL="114300" distR="114300" wp14:anchorId="75BB0754" wp14:editId="23152265">
                  <wp:extent cx="1790700" cy="1193800"/>
                  <wp:effectExtent l="0" t="0" r="0" b="0"/>
                  <wp:docPr id="3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790700" cy="1193800"/>
                          </a:xfrm>
                          <a:prstGeom prst="rect">
                            <a:avLst/>
                          </a:prstGeom>
                          <a:ln/>
                        </pic:spPr>
                      </pic:pic>
                    </a:graphicData>
                  </a:graphic>
                </wp:inline>
              </w:drawing>
            </w:r>
          </w:p>
          <w:p w:rsidR="00A00A7C" w:rsidRDefault="00C4040E" w14:paraId="000002B7" w14:textId="77777777">
            <w:pPr>
              <w:numPr>
                <w:ilvl w:val="2"/>
                <w:numId w:val="6"/>
              </w:numPr>
              <w:shd w:val="clear" w:color="auto" w:fill="FFFFFF"/>
              <w:spacing w:line="240" w:lineRule="auto"/>
              <w:jc w:val="both"/>
              <w:rPr>
                <w:sz w:val="20"/>
                <w:szCs w:val="20"/>
              </w:rPr>
            </w:pPr>
            <w:hyperlink r:id="rId24">
              <w:r w:rsidR="001264DB">
                <w:rPr>
                  <w:color w:val="1155CC"/>
                  <w:sz w:val="20"/>
                  <w:szCs w:val="20"/>
                  <w:u w:val="single"/>
                </w:rPr>
                <w:t>https://stock.adobe.com/co/images/businessman-checking-the-steps-through-a-virtual-online-document-with-a-list-of-checkboxes-concepts-of-practices-and-policies-company-articles-of-association-terms-and-conditions/543101209?prev_url=detail</w:t>
              </w:r>
            </w:hyperlink>
          </w:p>
          <w:p w:rsidR="00A00A7C" w:rsidRDefault="00A00A7C" w14:paraId="000002B8" w14:textId="77777777">
            <w:pPr>
              <w:numPr>
                <w:ilvl w:val="2"/>
                <w:numId w:val="6"/>
              </w:numPr>
              <w:shd w:val="clear" w:color="auto" w:fill="FFFFFF"/>
              <w:spacing w:line="240" w:lineRule="auto"/>
              <w:jc w:val="both"/>
              <w:rPr>
                <w:sz w:val="20"/>
                <w:szCs w:val="20"/>
              </w:rPr>
            </w:pPr>
          </w:p>
          <w:p w:rsidR="00A00A7C" w:rsidRDefault="00A00A7C" w14:paraId="000002B9" w14:textId="77777777">
            <w:pPr>
              <w:widowControl w:val="0"/>
              <w:pBdr>
                <w:top w:val="nil"/>
                <w:left w:val="nil"/>
                <w:bottom w:val="nil"/>
                <w:right w:val="nil"/>
                <w:between w:val="nil"/>
              </w:pBdr>
              <w:spacing w:line="240" w:lineRule="auto"/>
              <w:rPr>
                <w:sz w:val="20"/>
                <w:szCs w:val="20"/>
              </w:rPr>
            </w:pPr>
          </w:p>
          <w:p w:rsidR="00A00A7C" w:rsidRDefault="00A00A7C" w14:paraId="000002BA" w14:textId="77777777">
            <w:pPr>
              <w:widowControl w:val="0"/>
              <w:pBdr>
                <w:top w:val="nil"/>
                <w:left w:val="nil"/>
                <w:bottom w:val="nil"/>
                <w:right w:val="nil"/>
                <w:between w:val="nil"/>
              </w:pBdr>
              <w:spacing w:line="240" w:lineRule="auto"/>
              <w:rPr>
                <w:sz w:val="20"/>
                <w:szCs w:val="20"/>
              </w:rPr>
            </w:pPr>
          </w:p>
          <w:p w:rsidR="00A00A7C" w:rsidRDefault="00A00A7C" w14:paraId="000002BB" w14:textId="77777777">
            <w:pPr>
              <w:widowControl w:val="0"/>
              <w:pBdr>
                <w:top w:val="nil"/>
                <w:left w:val="nil"/>
                <w:bottom w:val="nil"/>
                <w:right w:val="nil"/>
                <w:between w:val="nil"/>
              </w:pBdr>
              <w:spacing w:line="240" w:lineRule="auto"/>
              <w:rPr>
                <w:sz w:val="20"/>
                <w:szCs w:val="20"/>
              </w:rPr>
            </w:pPr>
          </w:p>
          <w:p w:rsidR="00A00A7C" w:rsidRDefault="00A00A7C" w14:paraId="000002BC" w14:textId="77777777">
            <w:pPr>
              <w:widowControl w:val="0"/>
              <w:pBdr>
                <w:top w:val="nil"/>
                <w:left w:val="nil"/>
                <w:bottom w:val="nil"/>
                <w:right w:val="nil"/>
                <w:between w:val="nil"/>
              </w:pBdr>
              <w:spacing w:line="240" w:lineRule="auto"/>
              <w:rPr>
                <w:sz w:val="20"/>
                <w:szCs w:val="20"/>
              </w:rPr>
            </w:pPr>
          </w:p>
          <w:p w:rsidR="00A00A7C" w:rsidRDefault="00A00A7C" w14:paraId="000002BD" w14:textId="77777777">
            <w:pPr>
              <w:widowControl w:val="0"/>
              <w:pBdr>
                <w:top w:val="nil"/>
                <w:left w:val="nil"/>
                <w:bottom w:val="nil"/>
                <w:right w:val="nil"/>
                <w:between w:val="nil"/>
              </w:pBdr>
              <w:spacing w:line="240" w:lineRule="auto"/>
              <w:rPr>
                <w:sz w:val="20"/>
                <w:szCs w:val="20"/>
              </w:rPr>
            </w:pPr>
          </w:p>
          <w:p w:rsidR="00A00A7C" w:rsidRDefault="00A00A7C" w14:paraId="000002BE" w14:textId="77777777">
            <w:pPr>
              <w:widowControl w:val="0"/>
              <w:pBdr>
                <w:top w:val="nil"/>
                <w:left w:val="nil"/>
                <w:bottom w:val="nil"/>
                <w:right w:val="nil"/>
                <w:between w:val="nil"/>
              </w:pBdr>
              <w:spacing w:line="240" w:lineRule="auto"/>
              <w:rPr>
                <w:sz w:val="20"/>
                <w:szCs w:val="20"/>
              </w:rPr>
            </w:pPr>
          </w:p>
          <w:p w:rsidR="00A00A7C" w:rsidRDefault="00A00A7C" w14:paraId="000002BF" w14:textId="77777777">
            <w:pPr>
              <w:widowControl w:val="0"/>
              <w:pBdr>
                <w:top w:val="nil"/>
                <w:left w:val="nil"/>
                <w:bottom w:val="nil"/>
                <w:right w:val="nil"/>
                <w:between w:val="nil"/>
              </w:pBdr>
              <w:spacing w:line="240" w:lineRule="auto"/>
              <w:rPr>
                <w:sz w:val="20"/>
                <w:szCs w:val="20"/>
              </w:rPr>
            </w:pPr>
          </w:p>
          <w:p w:rsidR="00A00A7C" w:rsidRDefault="00A00A7C" w14:paraId="000002C0" w14:textId="77777777">
            <w:pPr>
              <w:widowControl w:val="0"/>
              <w:pBdr>
                <w:top w:val="nil"/>
                <w:left w:val="nil"/>
                <w:bottom w:val="nil"/>
                <w:right w:val="nil"/>
                <w:between w:val="nil"/>
              </w:pBdr>
              <w:spacing w:line="240" w:lineRule="auto"/>
              <w:rPr>
                <w:sz w:val="20"/>
                <w:szCs w:val="20"/>
              </w:rPr>
            </w:pPr>
          </w:p>
          <w:p w:rsidR="00A00A7C" w:rsidRDefault="00A00A7C" w14:paraId="000002C1" w14:textId="77777777">
            <w:pPr>
              <w:widowControl w:val="0"/>
              <w:pBdr>
                <w:top w:val="nil"/>
                <w:left w:val="nil"/>
                <w:bottom w:val="nil"/>
                <w:right w:val="nil"/>
                <w:between w:val="nil"/>
              </w:pBdr>
              <w:spacing w:line="240" w:lineRule="auto"/>
              <w:rPr>
                <w:sz w:val="20"/>
                <w:szCs w:val="20"/>
              </w:rPr>
            </w:pPr>
          </w:p>
          <w:p w:rsidR="00A00A7C" w:rsidRDefault="00A00A7C" w14:paraId="000002C2" w14:textId="77777777">
            <w:pPr>
              <w:widowControl w:val="0"/>
              <w:pBdr>
                <w:top w:val="nil"/>
                <w:left w:val="nil"/>
                <w:bottom w:val="nil"/>
                <w:right w:val="nil"/>
                <w:between w:val="nil"/>
              </w:pBdr>
              <w:spacing w:line="240" w:lineRule="auto"/>
              <w:rPr>
                <w:sz w:val="20"/>
                <w:szCs w:val="20"/>
              </w:rPr>
            </w:pPr>
          </w:p>
          <w:p w:rsidR="00A00A7C" w:rsidRDefault="00A00A7C" w14:paraId="000002C3" w14:textId="77777777">
            <w:pPr>
              <w:widowControl w:val="0"/>
              <w:pBdr>
                <w:top w:val="nil"/>
                <w:left w:val="nil"/>
                <w:bottom w:val="nil"/>
                <w:right w:val="nil"/>
                <w:between w:val="nil"/>
              </w:pBdr>
              <w:spacing w:line="240" w:lineRule="auto"/>
              <w:rPr>
                <w:sz w:val="20"/>
                <w:szCs w:val="20"/>
              </w:rPr>
            </w:pPr>
          </w:p>
          <w:p w:rsidR="00A00A7C" w:rsidRDefault="00A00A7C" w14:paraId="000002C4" w14:textId="77777777">
            <w:pPr>
              <w:widowControl w:val="0"/>
              <w:pBdr>
                <w:top w:val="nil"/>
                <w:left w:val="nil"/>
                <w:bottom w:val="nil"/>
                <w:right w:val="nil"/>
                <w:between w:val="nil"/>
              </w:pBdr>
              <w:spacing w:line="240" w:lineRule="auto"/>
              <w:rPr>
                <w:sz w:val="20"/>
                <w:szCs w:val="20"/>
              </w:rPr>
            </w:pPr>
          </w:p>
          <w:p w:rsidR="00A00A7C" w:rsidRDefault="00A00A7C" w14:paraId="000002C5" w14:textId="77777777">
            <w:pPr>
              <w:widowControl w:val="0"/>
              <w:pBdr>
                <w:top w:val="nil"/>
                <w:left w:val="nil"/>
                <w:bottom w:val="nil"/>
                <w:right w:val="nil"/>
                <w:between w:val="nil"/>
              </w:pBdr>
              <w:spacing w:line="240" w:lineRule="auto"/>
              <w:rPr>
                <w:sz w:val="20"/>
                <w:szCs w:val="20"/>
              </w:rPr>
            </w:pPr>
          </w:p>
          <w:p w:rsidR="00A00A7C" w:rsidRDefault="00A00A7C" w14:paraId="000002C6" w14:textId="77777777">
            <w:pPr>
              <w:widowControl w:val="0"/>
              <w:pBdr>
                <w:top w:val="nil"/>
                <w:left w:val="nil"/>
                <w:bottom w:val="nil"/>
                <w:right w:val="nil"/>
                <w:between w:val="nil"/>
              </w:pBdr>
              <w:spacing w:line="240" w:lineRule="auto"/>
              <w:rPr>
                <w:sz w:val="20"/>
                <w:szCs w:val="20"/>
              </w:rPr>
            </w:pPr>
          </w:p>
        </w:tc>
        <w:tc>
          <w:tcPr>
            <w:tcW w:w="6930" w:type="dxa"/>
            <w:shd w:val="clear" w:color="auto" w:fill="D9EAD3"/>
            <w:tcMar>
              <w:top w:w="100" w:type="dxa"/>
              <w:left w:w="100" w:type="dxa"/>
              <w:bottom w:w="100" w:type="dxa"/>
              <w:right w:w="100" w:type="dxa"/>
            </w:tcMar>
          </w:tcPr>
          <w:p w:rsidR="00A00A7C" w:rsidRDefault="001264DB" w14:paraId="000002C7" w14:textId="384EC71A">
            <w:pPr>
              <w:numPr>
                <w:ilvl w:val="2"/>
                <w:numId w:val="6"/>
              </w:numPr>
              <w:shd w:val="clear" w:color="auto" w:fill="FFFFFF"/>
              <w:spacing w:line="240" w:lineRule="auto"/>
              <w:jc w:val="both"/>
              <w:rPr>
                <w:sz w:val="20"/>
                <w:szCs w:val="20"/>
              </w:rPr>
            </w:pPr>
            <w:r>
              <w:rPr>
                <w:b/>
                <w:sz w:val="20"/>
                <w:szCs w:val="20"/>
              </w:rPr>
              <w:t>Tarjeta de Registro Nacional de Transporte de Carga:</w:t>
            </w:r>
            <w:r>
              <w:rPr>
                <w:sz w:val="20"/>
                <w:szCs w:val="20"/>
              </w:rPr>
              <w:t xml:space="preserve"> </w:t>
            </w:r>
            <w:r w:rsidR="003E3839">
              <w:rPr>
                <w:sz w:val="20"/>
                <w:szCs w:val="20"/>
              </w:rPr>
              <w:t>e</w:t>
            </w:r>
            <w:r>
              <w:rPr>
                <w:sz w:val="20"/>
                <w:szCs w:val="20"/>
              </w:rPr>
              <w:t>ste documento reemplaza a la Tarjeta de Operación y es el Ministerio de Transporte el ente encargado de registrar a todo propietario o conductor de un vehículo que preste el servicio de carga. </w:t>
            </w:r>
          </w:p>
          <w:p w:rsidR="00A00A7C" w:rsidRDefault="00A00A7C" w14:paraId="000002C8" w14:textId="77777777">
            <w:pPr>
              <w:numPr>
                <w:ilvl w:val="2"/>
                <w:numId w:val="6"/>
              </w:numPr>
              <w:shd w:val="clear" w:color="auto" w:fill="FFFFFF"/>
              <w:spacing w:line="240" w:lineRule="auto"/>
              <w:jc w:val="both"/>
              <w:rPr>
                <w:sz w:val="20"/>
                <w:szCs w:val="20"/>
              </w:rPr>
            </w:pPr>
          </w:p>
          <w:p w:rsidR="00A00A7C" w:rsidRDefault="001264DB" w14:paraId="000002C9" w14:textId="4139044A">
            <w:pPr>
              <w:numPr>
                <w:ilvl w:val="2"/>
                <w:numId w:val="6"/>
              </w:numPr>
              <w:shd w:val="clear" w:color="auto" w:fill="FFFFFF"/>
              <w:spacing w:line="240" w:lineRule="auto"/>
              <w:jc w:val="both"/>
              <w:rPr>
                <w:sz w:val="20"/>
                <w:szCs w:val="20"/>
              </w:rPr>
            </w:pPr>
            <w:r>
              <w:rPr>
                <w:b/>
                <w:sz w:val="20"/>
                <w:szCs w:val="20"/>
              </w:rPr>
              <w:t>Manifiesto de Carga</w:t>
            </w:r>
            <w:r>
              <w:rPr>
                <w:sz w:val="20"/>
                <w:szCs w:val="20"/>
              </w:rPr>
              <w:t xml:space="preserve">: </w:t>
            </w:r>
            <w:r w:rsidR="003E3839">
              <w:rPr>
                <w:sz w:val="20"/>
                <w:szCs w:val="20"/>
              </w:rPr>
              <w:t>e</w:t>
            </w:r>
            <w:r>
              <w:rPr>
                <w:sz w:val="20"/>
                <w:szCs w:val="20"/>
              </w:rPr>
              <w:t>n este documento se ampara ante las autoridades de tránsito el transporte de mercancías y, por ello, debe ser portado por el conductor durante todo el recorrido, este es solo por cada recorrido que haga, cada nuevo trayecto requiere su propio manifiesto de carga y no lo lleva recibirá un comparendo establecido por la Superintendencia de Puertos y Transporte.</w:t>
            </w:r>
          </w:p>
          <w:p w:rsidR="00A00A7C" w:rsidRDefault="00A00A7C" w14:paraId="000002CA" w14:textId="77777777">
            <w:pPr>
              <w:spacing w:line="240" w:lineRule="auto"/>
              <w:jc w:val="both"/>
              <w:rPr>
                <w:sz w:val="20"/>
                <w:szCs w:val="20"/>
              </w:rPr>
            </w:pPr>
          </w:p>
          <w:p w:rsidR="00A00A7C" w:rsidRDefault="001264DB" w14:paraId="000002CB" w14:textId="77777777">
            <w:pPr>
              <w:shd w:val="clear" w:color="auto" w:fill="FFFFFF"/>
              <w:spacing w:line="240" w:lineRule="auto"/>
              <w:jc w:val="both"/>
              <w:rPr>
                <w:sz w:val="20"/>
                <w:szCs w:val="20"/>
              </w:rPr>
            </w:pPr>
            <w:r>
              <w:rPr>
                <w:sz w:val="20"/>
                <w:szCs w:val="20"/>
              </w:rPr>
              <w:t>El </w:t>
            </w:r>
            <w:r>
              <w:rPr>
                <w:b/>
                <w:sz w:val="20"/>
                <w:szCs w:val="20"/>
              </w:rPr>
              <w:t>formato de manifiesto de carga</w:t>
            </w:r>
            <w:r>
              <w:rPr>
                <w:sz w:val="20"/>
                <w:szCs w:val="20"/>
              </w:rPr>
              <w:t> debe contener como mínimo la siguiente información:</w:t>
            </w:r>
          </w:p>
          <w:p w:rsidR="00A00A7C" w:rsidRDefault="00A00A7C" w14:paraId="000002CC" w14:textId="77777777">
            <w:pPr>
              <w:shd w:val="clear" w:color="auto" w:fill="FFFFFF"/>
              <w:spacing w:line="240" w:lineRule="auto"/>
              <w:jc w:val="both"/>
              <w:rPr>
                <w:sz w:val="20"/>
                <w:szCs w:val="20"/>
              </w:rPr>
            </w:pPr>
          </w:p>
          <w:p w:rsidR="00A00A7C" w:rsidRDefault="001264DB" w14:paraId="000002CD" w14:textId="7943CB93">
            <w:pPr>
              <w:shd w:val="clear" w:color="auto" w:fill="FFFFFF"/>
              <w:spacing w:line="240" w:lineRule="auto"/>
              <w:ind w:left="141"/>
              <w:rPr>
                <w:sz w:val="20"/>
                <w:szCs w:val="20"/>
              </w:rPr>
            </w:pPr>
            <w:r>
              <w:rPr>
                <w:sz w:val="20"/>
                <w:szCs w:val="20"/>
              </w:rPr>
              <w:t>- Nombre de la empresa que lo expide. Nombre e identificación del propietario, remitente y destinatario de las mercancías. Descripción del vehículo en que se transporta, así como la identificación y dirección del propietario o poseedor y conductor del mismo. Descripción de la mercancía transportada, indicando su peso y/o volumen. Lugar y dirección de origen y destino de las mercancías. Precio del flete en letras y números. Fecha y lugar del pago del valor del flete Seguros</w:t>
            </w:r>
            <w:r w:rsidR="00AA454E">
              <w:rPr>
                <w:sz w:val="20"/>
                <w:szCs w:val="20"/>
              </w:rPr>
              <w:t>.</w:t>
            </w:r>
          </w:p>
          <w:p w:rsidR="00A00A7C" w:rsidRDefault="00A00A7C" w14:paraId="000002CE" w14:textId="77777777">
            <w:pPr>
              <w:shd w:val="clear" w:color="auto" w:fill="FFFFFF"/>
              <w:spacing w:line="240" w:lineRule="auto"/>
              <w:jc w:val="both"/>
              <w:rPr>
                <w:sz w:val="20"/>
                <w:szCs w:val="20"/>
              </w:rPr>
            </w:pPr>
          </w:p>
          <w:p w:rsidR="00A00A7C" w:rsidRDefault="001264DB" w14:paraId="000002CF" w14:textId="77777777">
            <w:pPr>
              <w:shd w:val="clear" w:color="auto" w:fill="FFFFFF"/>
              <w:spacing w:line="240" w:lineRule="auto"/>
              <w:jc w:val="both"/>
              <w:rPr>
                <w:sz w:val="20"/>
                <w:szCs w:val="20"/>
              </w:rPr>
            </w:pPr>
            <w:r>
              <w:rPr>
                <w:sz w:val="20"/>
                <w:szCs w:val="20"/>
              </w:rPr>
              <w:t> </w:t>
            </w:r>
          </w:p>
          <w:p w:rsidR="00A00A7C" w:rsidRDefault="001264DB" w14:paraId="000002D0" w14:textId="43666E8A">
            <w:pPr>
              <w:numPr>
                <w:ilvl w:val="2"/>
                <w:numId w:val="7"/>
              </w:numPr>
              <w:shd w:val="clear" w:color="auto" w:fill="FFFFFF"/>
              <w:spacing w:line="240" w:lineRule="auto"/>
              <w:jc w:val="both"/>
              <w:rPr>
                <w:sz w:val="20"/>
                <w:szCs w:val="20"/>
              </w:rPr>
            </w:pPr>
            <w:r>
              <w:rPr>
                <w:b/>
                <w:sz w:val="20"/>
                <w:szCs w:val="20"/>
              </w:rPr>
              <w:t>Remesa Terrestre de Carga:</w:t>
            </w:r>
            <w:r>
              <w:rPr>
                <w:sz w:val="20"/>
                <w:szCs w:val="20"/>
              </w:rPr>
              <w:t xml:space="preserve"> </w:t>
            </w:r>
            <w:r w:rsidR="00AA454E">
              <w:rPr>
                <w:sz w:val="20"/>
                <w:szCs w:val="20"/>
              </w:rPr>
              <w:t>e</w:t>
            </w:r>
            <w:r>
              <w:rPr>
                <w:sz w:val="20"/>
                <w:szCs w:val="20"/>
              </w:rPr>
              <w:t>n este documento el cliente o destinatario deja constancia del recibido de la mercancía, con la opción de anotar observaciones sobre el estado en el que llega la carga, ya sean daños o faltantes y debe contar con la firma y sello del cliente. </w:t>
            </w:r>
          </w:p>
          <w:p w:rsidR="00A00A7C" w:rsidRDefault="00A00A7C" w14:paraId="000002D1" w14:textId="77777777">
            <w:pPr>
              <w:shd w:val="clear" w:color="auto" w:fill="FFFFFF"/>
              <w:spacing w:line="240" w:lineRule="auto"/>
              <w:jc w:val="both"/>
              <w:rPr>
                <w:sz w:val="20"/>
                <w:szCs w:val="20"/>
              </w:rPr>
            </w:pPr>
          </w:p>
          <w:p w:rsidR="00A00A7C" w:rsidRDefault="001264DB" w14:paraId="000002D2" w14:textId="4BAB6DF0">
            <w:pPr>
              <w:numPr>
                <w:ilvl w:val="2"/>
                <w:numId w:val="7"/>
              </w:numPr>
              <w:shd w:val="clear" w:color="auto" w:fill="FFFFFF"/>
              <w:spacing w:line="240" w:lineRule="auto"/>
              <w:jc w:val="both"/>
              <w:rPr>
                <w:sz w:val="20"/>
                <w:szCs w:val="20"/>
              </w:rPr>
            </w:pPr>
            <w:r>
              <w:rPr>
                <w:b/>
                <w:sz w:val="20"/>
                <w:szCs w:val="20"/>
              </w:rPr>
              <w:t>Otros documentos</w:t>
            </w:r>
            <w:r>
              <w:rPr>
                <w:sz w:val="20"/>
                <w:szCs w:val="20"/>
              </w:rPr>
              <w:t xml:space="preserve">: </w:t>
            </w:r>
            <w:r w:rsidR="00AA454E">
              <w:rPr>
                <w:sz w:val="20"/>
                <w:szCs w:val="20"/>
              </w:rPr>
              <w:t>a</w:t>
            </w:r>
            <w:r>
              <w:rPr>
                <w:sz w:val="20"/>
                <w:szCs w:val="20"/>
              </w:rPr>
              <w:t>demás del manifiesto de carga, debe portar durante la conducción, los demás documentos que los reglamentos establezcan para el transporte de mercancías de carácter peligroso, restringido o especial.</w:t>
            </w:r>
          </w:p>
          <w:p w:rsidR="00A00A7C" w:rsidRDefault="00A00A7C" w14:paraId="000002D3" w14:textId="77777777">
            <w:pPr>
              <w:spacing w:line="240" w:lineRule="auto"/>
              <w:jc w:val="both"/>
              <w:rPr>
                <w:sz w:val="20"/>
                <w:szCs w:val="20"/>
              </w:rPr>
            </w:pPr>
          </w:p>
          <w:p w:rsidR="00A00A7C" w:rsidRDefault="001264DB" w14:paraId="000002D4" w14:textId="0AA566CF">
            <w:pPr>
              <w:numPr>
                <w:ilvl w:val="2"/>
                <w:numId w:val="7"/>
              </w:numPr>
              <w:shd w:val="clear" w:color="auto" w:fill="FFFFFF"/>
              <w:spacing w:line="240" w:lineRule="auto"/>
              <w:jc w:val="both"/>
              <w:rPr>
                <w:sz w:val="20"/>
                <w:szCs w:val="20"/>
              </w:rPr>
            </w:pPr>
            <w:r>
              <w:rPr>
                <w:b/>
                <w:sz w:val="20"/>
                <w:szCs w:val="20"/>
              </w:rPr>
              <w:t>Titularidad:</w:t>
            </w:r>
            <w:r>
              <w:rPr>
                <w:sz w:val="20"/>
                <w:szCs w:val="20"/>
              </w:rPr>
              <w:t xml:space="preserve"> </w:t>
            </w:r>
            <w:r w:rsidR="00AA454E">
              <w:rPr>
                <w:sz w:val="20"/>
                <w:szCs w:val="20"/>
              </w:rPr>
              <w:t>c</w:t>
            </w:r>
            <w:r>
              <w:rPr>
                <w:sz w:val="20"/>
                <w:szCs w:val="20"/>
              </w:rPr>
              <w:t>uando se realice el servicio particular o privado de transporte terrestre automotor de carga, el conductor del vehículo deberá exhibir a la autoridad de tránsito y transporte que se lo solicite, la correspondiente factura de compraventa de la mercancía y/o remisión, que demuestre que su titularidad corresponde a quien hace este transporte.</w:t>
            </w:r>
          </w:p>
          <w:p w:rsidR="00A00A7C" w:rsidRDefault="00A00A7C" w14:paraId="000002D5" w14:textId="77777777">
            <w:pPr>
              <w:widowControl w:val="0"/>
              <w:pBdr>
                <w:top w:val="nil"/>
                <w:left w:val="nil"/>
                <w:bottom w:val="nil"/>
                <w:right w:val="nil"/>
                <w:between w:val="nil"/>
              </w:pBdr>
              <w:spacing w:line="240" w:lineRule="auto"/>
              <w:rPr>
                <w:sz w:val="20"/>
                <w:szCs w:val="20"/>
              </w:rPr>
            </w:pPr>
          </w:p>
        </w:tc>
      </w:tr>
    </w:tbl>
    <w:p w:rsidR="00A00A7C" w:rsidRDefault="00A00A7C" w14:paraId="000002D6" w14:textId="77777777">
      <w:pPr>
        <w:shd w:val="clear" w:color="auto" w:fill="FFFFFF"/>
        <w:spacing w:line="240" w:lineRule="auto"/>
        <w:jc w:val="both"/>
        <w:rPr>
          <w:sz w:val="20"/>
          <w:szCs w:val="20"/>
        </w:rPr>
      </w:pPr>
    </w:p>
    <w:p w:rsidR="00A00A7C" w:rsidRDefault="00A00A7C" w14:paraId="000002D7" w14:textId="77777777">
      <w:pPr>
        <w:shd w:val="clear" w:color="auto" w:fill="FFFFFF"/>
        <w:spacing w:line="240" w:lineRule="auto"/>
        <w:jc w:val="both"/>
        <w:rPr>
          <w:sz w:val="20"/>
          <w:szCs w:val="20"/>
        </w:rPr>
      </w:pPr>
    </w:p>
    <w:p w:rsidR="00A00A7C" w:rsidRDefault="00A00A7C" w14:paraId="000002D8" w14:textId="77777777">
      <w:pPr>
        <w:shd w:val="clear" w:color="auto" w:fill="FFFFFF"/>
        <w:spacing w:line="240" w:lineRule="auto"/>
        <w:jc w:val="both"/>
        <w:rPr>
          <w:sz w:val="20"/>
          <w:szCs w:val="20"/>
        </w:rPr>
      </w:pPr>
    </w:p>
    <w:p w:rsidR="00A00A7C" w:rsidRDefault="00A00A7C" w14:paraId="000002D9" w14:textId="77777777">
      <w:pPr>
        <w:shd w:val="clear" w:color="auto" w:fill="FFFFFF"/>
        <w:spacing w:line="240" w:lineRule="auto"/>
        <w:jc w:val="both"/>
        <w:rPr>
          <w:color w:val="000000"/>
          <w:sz w:val="20"/>
          <w:szCs w:val="20"/>
        </w:rPr>
      </w:pPr>
    </w:p>
    <w:p w:rsidR="00A00A7C" w:rsidRDefault="00A00A7C" w14:paraId="000002DA" w14:textId="77777777">
      <w:pPr>
        <w:spacing w:line="360" w:lineRule="auto"/>
        <w:rPr>
          <w:sz w:val="20"/>
          <w:szCs w:val="20"/>
        </w:rPr>
      </w:pPr>
    </w:p>
    <w:p w:rsidR="00A00A7C" w:rsidRDefault="001264DB" w14:paraId="000002DB" w14:textId="77777777">
      <w:pPr>
        <w:numPr>
          <w:ilvl w:val="0"/>
          <w:numId w:val="5"/>
        </w:numPr>
        <w:pBdr>
          <w:top w:val="nil"/>
          <w:left w:val="nil"/>
          <w:bottom w:val="nil"/>
          <w:right w:val="nil"/>
          <w:between w:val="nil"/>
        </w:pBdr>
        <w:spacing w:line="360" w:lineRule="auto"/>
        <w:ind w:left="0"/>
        <w:rPr>
          <w:b/>
          <w:color w:val="000000"/>
          <w:sz w:val="20"/>
          <w:szCs w:val="20"/>
        </w:rPr>
      </w:pPr>
      <w:r>
        <w:rPr>
          <w:b/>
          <w:color w:val="000000"/>
          <w:sz w:val="20"/>
          <w:szCs w:val="20"/>
        </w:rPr>
        <w:t>Requisitos generales para vehículos automotores</w:t>
      </w:r>
    </w:p>
    <w:p w:rsidR="00A00A7C" w:rsidRDefault="00A00A7C" w14:paraId="000002DC" w14:textId="77777777">
      <w:pPr>
        <w:pBdr>
          <w:top w:val="nil"/>
          <w:left w:val="nil"/>
          <w:bottom w:val="nil"/>
          <w:right w:val="nil"/>
          <w:between w:val="nil"/>
        </w:pBdr>
        <w:spacing w:line="360" w:lineRule="auto"/>
        <w:rPr>
          <w:b/>
          <w:sz w:val="20"/>
          <w:szCs w:val="20"/>
        </w:rPr>
      </w:pPr>
    </w:p>
    <w:p w:rsidR="00A00A7C" w:rsidRDefault="001264DB" w14:paraId="000002DD" w14:textId="70314D04">
      <w:pPr>
        <w:pBdr>
          <w:top w:val="nil"/>
          <w:left w:val="nil"/>
          <w:bottom w:val="nil"/>
          <w:right w:val="nil"/>
          <w:between w:val="nil"/>
        </w:pBdr>
        <w:spacing w:line="360" w:lineRule="auto"/>
        <w:rPr>
          <w:b/>
          <w:color w:val="000000"/>
          <w:sz w:val="20"/>
          <w:szCs w:val="20"/>
        </w:rPr>
      </w:pPr>
      <w:r>
        <w:rPr>
          <w:color w:val="000000"/>
          <w:sz w:val="20"/>
          <w:szCs w:val="20"/>
        </w:rPr>
        <w:t xml:space="preserve">Es indispensable que para que un </w:t>
      </w:r>
      <w:r>
        <w:rPr>
          <w:sz w:val="20"/>
          <w:szCs w:val="20"/>
        </w:rPr>
        <w:t>vehículo</w:t>
      </w:r>
      <w:r>
        <w:rPr>
          <w:color w:val="000000"/>
          <w:sz w:val="20"/>
          <w:szCs w:val="20"/>
        </w:rPr>
        <w:t xml:space="preserve"> pueda circular </w:t>
      </w:r>
      <w:r w:rsidR="00B200E8">
        <w:rPr>
          <w:color w:val="000000"/>
          <w:sz w:val="20"/>
          <w:szCs w:val="20"/>
        </w:rPr>
        <w:t xml:space="preserve">se </w:t>
      </w:r>
      <w:r>
        <w:rPr>
          <w:color w:val="000000"/>
          <w:sz w:val="20"/>
          <w:szCs w:val="20"/>
        </w:rPr>
        <w:t>cumpl</w:t>
      </w:r>
      <w:r w:rsidR="00B200E8">
        <w:rPr>
          <w:color w:val="000000"/>
          <w:sz w:val="20"/>
          <w:szCs w:val="20"/>
        </w:rPr>
        <w:t>an</w:t>
      </w:r>
      <w:r>
        <w:rPr>
          <w:color w:val="000000"/>
          <w:sz w:val="20"/>
          <w:szCs w:val="20"/>
        </w:rPr>
        <w:t xml:space="preserve"> ciertos requisitos </w:t>
      </w:r>
      <w:r>
        <w:rPr>
          <w:sz w:val="20"/>
          <w:szCs w:val="20"/>
        </w:rPr>
        <w:t>mínimos</w:t>
      </w:r>
      <w:r>
        <w:rPr>
          <w:color w:val="000000"/>
          <w:sz w:val="20"/>
          <w:szCs w:val="20"/>
        </w:rPr>
        <w:t xml:space="preserve"> como se muestra a continuación:</w:t>
      </w:r>
    </w:p>
    <w:p w:rsidR="00A00A7C" w:rsidRDefault="00A00A7C" w14:paraId="000002DE" w14:textId="77777777">
      <w:pPr>
        <w:spacing w:line="360" w:lineRule="auto"/>
        <w:rPr>
          <w:color w:val="333333"/>
          <w:sz w:val="20"/>
          <w:szCs w:val="20"/>
        </w:rPr>
      </w:pPr>
    </w:p>
    <w:p w:rsidR="00A00A7C" w:rsidRDefault="001264DB" w14:paraId="000002DF" w14:textId="4F5CC185">
      <w:pPr>
        <w:numPr>
          <w:ilvl w:val="2"/>
          <w:numId w:val="7"/>
        </w:numPr>
        <w:pBdr>
          <w:top w:val="nil"/>
          <w:left w:val="nil"/>
          <w:bottom w:val="nil"/>
          <w:right w:val="nil"/>
          <w:between w:val="nil"/>
        </w:pBdr>
        <w:shd w:val="clear" w:color="auto" w:fill="FFFFFF"/>
        <w:spacing w:after="360" w:line="360" w:lineRule="auto"/>
        <w:ind w:left="0"/>
        <w:jc w:val="both"/>
        <w:rPr>
          <w:color w:val="333333"/>
          <w:sz w:val="20"/>
          <w:szCs w:val="20"/>
        </w:rPr>
      </w:pPr>
      <w:r>
        <w:rPr>
          <w:b/>
          <w:color w:val="000000"/>
          <w:sz w:val="20"/>
          <w:szCs w:val="20"/>
        </w:rPr>
        <w:t>Licenci</w:t>
      </w:r>
      <w:commentRangeStart w:id="25"/>
      <w:r>
        <w:rPr>
          <w:b/>
          <w:color w:val="000000"/>
          <w:sz w:val="20"/>
          <w:szCs w:val="20"/>
        </w:rPr>
        <w:t>a de tránsito:</w:t>
      </w:r>
      <w:r>
        <w:rPr>
          <w:color w:val="000000"/>
          <w:sz w:val="20"/>
          <w:szCs w:val="20"/>
        </w:rPr>
        <w:t xml:space="preserve"> </w:t>
      </w:r>
      <w:r w:rsidR="00B200E8">
        <w:rPr>
          <w:color w:val="333333"/>
          <w:sz w:val="20"/>
          <w:szCs w:val="20"/>
        </w:rPr>
        <w:t>i</w:t>
      </w:r>
      <w:r>
        <w:rPr>
          <w:color w:val="333333"/>
          <w:sz w:val="20"/>
          <w:szCs w:val="20"/>
        </w:rPr>
        <w:t>dentifica al ve</w:t>
      </w:r>
      <w:commentRangeEnd w:id="25"/>
      <w:r>
        <w:commentReference w:id="25"/>
      </w:r>
      <w:r>
        <w:rPr>
          <w:color w:val="333333"/>
          <w:sz w:val="20"/>
          <w:szCs w:val="20"/>
        </w:rPr>
        <w:t>hículo como legal, acredita la propiedad y autorizado para transitar por todo el territorio colombiano, contiene la siguiente información:</w:t>
      </w:r>
    </w:p>
    <w:p w:rsidR="00A00A7C" w:rsidRDefault="001264DB" w14:paraId="000002E0" w14:textId="7A3340EE">
      <w:pPr>
        <w:numPr>
          <w:ilvl w:val="0"/>
          <w:numId w:val="10"/>
        </w:numPr>
        <w:shd w:val="clear" w:color="auto" w:fill="FFFFFF"/>
        <w:spacing w:line="360" w:lineRule="auto"/>
        <w:ind w:left="0" w:firstLine="1407"/>
        <w:rPr>
          <w:color w:val="333333"/>
          <w:sz w:val="20"/>
          <w:szCs w:val="20"/>
        </w:rPr>
      </w:pPr>
      <w:r>
        <w:rPr>
          <w:color w:val="333333"/>
          <w:sz w:val="20"/>
          <w:szCs w:val="20"/>
        </w:rPr>
        <w:t>Marca</w:t>
      </w:r>
      <w:r w:rsidR="00B200E8">
        <w:rPr>
          <w:color w:val="333333"/>
          <w:sz w:val="20"/>
          <w:szCs w:val="20"/>
        </w:rPr>
        <w:t>.</w:t>
      </w:r>
    </w:p>
    <w:p w:rsidR="00A00A7C" w:rsidRDefault="001264DB" w14:paraId="000002E1" w14:textId="1B4ED4F0">
      <w:pPr>
        <w:numPr>
          <w:ilvl w:val="0"/>
          <w:numId w:val="10"/>
        </w:numPr>
        <w:shd w:val="clear" w:color="auto" w:fill="FFFFFF"/>
        <w:spacing w:line="360" w:lineRule="auto"/>
        <w:ind w:left="0" w:firstLine="1407"/>
        <w:rPr>
          <w:color w:val="333333"/>
          <w:sz w:val="20"/>
          <w:szCs w:val="20"/>
        </w:rPr>
      </w:pPr>
      <w:r>
        <w:rPr>
          <w:color w:val="333333"/>
          <w:sz w:val="20"/>
          <w:szCs w:val="20"/>
        </w:rPr>
        <w:t>Modelo</w:t>
      </w:r>
      <w:r w:rsidR="00B200E8">
        <w:rPr>
          <w:color w:val="333333"/>
          <w:sz w:val="20"/>
          <w:szCs w:val="20"/>
        </w:rPr>
        <w:t>.</w:t>
      </w:r>
    </w:p>
    <w:p w:rsidR="00A00A7C" w:rsidRDefault="001264DB" w14:paraId="000002E2" w14:textId="3A4BB302">
      <w:pPr>
        <w:numPr>
          <w:ilvl w:val="0"/>
          <w:numId w:val="10"/>
        </w:numPr>
        <w:shd w:val="clear" w:color="auto" w:fill="FFFFFF"/>
        <w:spacing w:line="360" w:lineRule="auto"/>
        <w:ind w:left="0" w:firstLine="1407"/>
        <w:rPr>
          <w:color w:val="333333"/>
          <w:sz w:val="20"/>
          <w:szCs w:val="20"/>
        </w:rPr>
      </w:pPr>
      <w:r>
        <w:rPr>
          <w:color w:val="333333"/>
          <w:sz w:val="20"/>
          <w:szCs w:val="20"/>
        </w:rPr>
        <w:t>Número de pasajeros</w:t>
      </w:r>
      <w:r w:rsidR="00B200E8">
        <w:rPr>
          <w:color w:val="333333"/>
          <w:sz w:val="20"/>
          <w:szCs w:val="20"/>
        </w:rPr>
        <w:t>.</w:t>
      </w:r>
    </w:p>
    <w:p w:rsidR="00A00A7C" w:rsidRDefault="001264DB" w14:paraId="000002E3" w14:textId="051F39EF">
      <w:pPr>
        <w:numPr>
          <w:ilvl w:val="0"/>
          <w:numId w:val="10"/>
        </w:numPr>
        <w:shd w:val="clear" w:color="auto" w:fill="FFFFFF"/>
        <w:spacing w:line="360" w:lineRule="auto"/>
        <w:ind w:left="0" w:firstLine="1407"/>
        <w:rPr>
          <w:color w:val="333333"/>
          <w:sz w:val="20"/>
          <w:szCs w:val="20"/>
        </w:rPr>
      </w:pPr>
      <w:r>
        <w:rPr>
          <w:color w:val="333333"/>
          <w:sz w:val="20"/>
          <w:szCs w:val="20"/>
        </w:rPr>
        <w:t>Número de placa</w:t>
      </w:r>
      <w:r w:rsidR="00B200E8">
        <w:rPr>
          <w:color w:val="333333"/>
          <w:sz w:val="20"/>
          <w:szCs w:val="20"/>
        </w:rPr>
        <w:t>.</w:t>
      </w:r>
    </w:p>
    <w:p w:rsidR="00A00A7C" w:rsidRDefault="001264DB" w14:paraId="000002E4" w14:textId="19FE3003">
      <w:pPr>
        <w:numPr>
          <w:ilvl w:val="0"/>
          <w:numId w:val="10"/>
        </w:numPr>
        <w:shd w:val="clear" w:color="auto" w:fill="FFFFFF"/>
        <w:spacing w:line="360" w:lineRule="auto"/>
        <w:ind w:left="0" w:firstLine="1407"/>
        <w:rPr>
          <w:color w:val="333333"/>
          <w:sz w:val="20"/>
          <w:szCs w:val="20"/>
        </w:rPr>
      </w:pPr>
      <w:r>
        <w:rPr>
          <w:color w:val="333333"/>
          <w:sz w:val="20"/>
          <w:szCs w:val="20"/>
        </w:rPr>
        <w:t>Cilindraje</w:t>
      </w:r>
      <w:r w:rsidR="00B200E8">
        <w:rPr>
          <w:color w:val="333333"/>
          <w:sz w:val="20"/>
          <w:szCs w:val="20"/>
        </w:rPr>
        <w:t>.</w:t>
      </w:r>
    </w:p>
    <w:p w:rsidR="00A00A7C" w:rsidRDefault="001264DB" w14:paraId="000002E5" w14:textId="4784A0AE">
      <w:pPr>
        <w:numPr>
          <w:ilvl w:val="0"/>
          <w:numId w:val="10"/>
        </w:numPr>
        <w:shd w:val="clear" w:color="auto" w:fill="FFFFFF"/>
        <w:spacing w:line="360" w:lineRule="auto"/>
        <w:ind w:left="0" w:firstLine="1407"/>
        <w:rPr>
          <w:color w:val="333333"/>
          <w:sz w:val="20"/>
          <w:szCs w:val="20"/>
        </w:rPr>
      </w:pPr>
      <w:r>
        <w:rPr>
          <w:color w:val="333333"/>
          <w:sz w:val="20"/>
          <w:szCs w:val="20"/>
        </w:rPr>
        <w:t>Número de motor</w:t>
      </w:r>
      <w:r w:rsidR="00B200E8">
        <w:rPr>
          <w:color w:val="333333"/>
          <w:sz w:val="20"/>
          <w:szCs w:val="20"/>
        </w:rPr>
        <w:t>.</w:t>
      </w:r>
    </w:p>
    <w:p w:rsidR="00A00A7C" w:rsidRDefault="001264DB" w14:paraId="000002E6" w14:textId="461518E3">
      <w:pPr>
        <w:numPr>
          <w:ilvl w:val="0"/>
          <w:numId w:val="10"/>
        </w:numPr>
        <w:shd w:val="clear" w:color="auto" w:fill="FFFFFF"/>
        <w:spacing w:line="360" w:lineRule="auto"/>
        <w:ind w:left="0" w:firstLine="1407"/>
        <w:rPr>
          <w:color w:val="333333"/>
          <w:sz w:val="20"/>
          <w:szCs w:val="20"/>
        </w:rPr>
      </w:pPr>
      <w:r>
        <w:rPr>
          <w:color w:val="333333"/>
          <w:sz w:val="20"/>
          <w:szCs w:val="20"/>
        </w:rPr>
        <w:t>Número de chasis</w:t>
      </w:r>
      <w:r w:rsidR="00B200E8">
        <w:rPr>
          <w:color w:val="333333"/>
          <w:sz w:val="20"/>
          <w:szCs w:val="20"/>
        </w:rPr>
        <w:t>.</w:t>
      </w:r>
    </w:p>
    <w:p w:rsidR="00A00A7C" w:rsidRDefault="001264DB" w14:paraId="000002E7" w14:textId="3268A8F6">
      <w:pPr>
        <w:numPr>
          <w:ilvl w:val="0"/>
          <w:numId w:val="10"/>
        </w:numPr>
        <w:shd w:val="clear" w:color="auto" w:fill="FFFFFF"/>
        <w:spacing w:line="360" w:lineRule="auto"/>
        <w:ind w:left="0" w:firstLine="1407"/>
        <w:rPr>
          <w:color w:val="333333"/>
          <w:sz w:val="20"/>
          <w:szCs w:val="20"/>
        </w:rPr>
      </w:pPr>
      <w:r>
        <w:rPr>
          <w:color w:val="333333"/>
          <w:sz w:val="20"/>
          <w:szCs w:val="20"/>
        </w:rPr>
        <w:t>Clase de vehículo</w:t>
      </w:r>
      <w:r w:rsidR="00B200E8">
        <w:rPr>
          <w:color w:val="333333"/>
          <w:sz w:val="20"/>
          <w:szCs w:val="20"/>
        </w:rPr>
        <w:t>.</w:t>
      </w:r>
    </w:p>
    <w:p w:rsidR="00A00A7C" w:rsidRDefault="001264DB" w14:paraId="000002E8" w14:textId="7426BFCE">
      <w:pPr>
        <w:numPr>
          <w:ilvl w:val="0"/>
          <w:numId w:val="10"/>
        </w:numPr>
        <w:shd w:val="clear" w:color="auto" w:fill="FFFFFF"/>
        <w:spacing w:line="360" w:lineRule="auto"/>
        <w:ind w:left="0" w:firstLine="1407"/>
        <w:rPr>
          <w:color w:val="333333"/>
          <w:sz w:val="20"/>
          <w:szCs w:val="20"/>
        </w:rPr>
      </w:pPr>
      <w:r>
        <w:rPr>
          <w:color w:val="333333"/>
          <w:sz w:val="20"/>
          <w:szCs w:val="20"/>
        </w:rPr>
        <w:t>Tipo de carrocería</w:t>
      </w:r>
      <w:r w:rsidR="00B200E8">
        <w:rPr>
          <w:color w:val="333333"/>
          <w:sz w:val="20"/>
          <w:szCs w:val="20"/>
        </w:rPr>
        <w:t>.</w:t>
      </w:r>
    </w:p>
    <w:p w:rsidR="00A00A7C" w:rsidRDefault="001264DB" w14:paraId="000002E9" w14:textId="0D9924E5">
      <w:pPr>
        <w:numPr>
          <w:ilvl w:val="0"/>
          <w:numId w:val="10"/>
        </w:numPr>
        <w:shd w:val="clear" w:color="auto" w:fill="FFFFFF"/>
        <w:spacing w:line="360" w:lineRule="auto"/>
        <w:ind w:left="0" w:firstLine="1407"/>
        <w:rPr>
          <w:color w:val="333333"/>
          <w:sz w:val="20"/>
          <w:szCs w:val="20"/>
        </w:rPr>
      </w:pPr>
      <w:r>
        <w:rPr>
          <w:color w:val="333333"/>
          <w:sz w:val="20"/>
          <w:szCs w:val="20"/>
        </w:rPr>
        <w:t>Tipo de combustible</w:t>
      </w:r>
      <w:r w:rsidR="00B200E8">
        <w:rPr>
          <w:color w:val="333333"/>
          <w:sz w:val="20"/>
          <w:szCs w:val="20"/>
        </w:rPr>
        <w:t>.</w:t>
      </w:r>
    </w:p>
    <w:p w:rsidR="00A00A7C" w:rsidRDefault="001264DB" w14:paraId="000002EA" w14:textId="47291DC3">
      <w:pPr>
        <w:numPr>
          <w:ilvl w:val="0"/>
          <w:numId w:val="10"/>
        </w:numPr>
        <w:shd w:val="clear" w:color="auto" w:fill="FFFFFF"/>
        <w:spacing w:line="360" w:lineRule="auto"/>
        <w:ind w:left="0" w:firstLine="1407"/>
        <w:rPr>
          <w:color w:val="333333"/>
          <w:sz w:val="20"/>
          <w:szCs w:val="20"/>
        </w:rPr>
      </w:pPr>
      <w:r>
        <w:rPr>
          <w:color w:val="333333"/>
          <w:sz w:val="20"/>
          <w:szCs w:val="20"/>
        </w:rPr>
        <w:t>Color</w:t>
      </w:r>
      <w:r w:rsidR="00B200E8">
        <w:rPr>
          <w:color w:val="333333"/>
          <w:sz w:val="20"/>
          <w:szCs w:val="20"/>
        </w:rPr>
        <w:t>.</w:t>
      </w:r>
    </w:p>
    <w:p w:rsidR="00A00A7C" w:rsidRDefault="001264DB" w14:paraId="000002EB" w14:textId="0F67A101">
      <w:pPr>
        <w:numPr>
          <w:ilvl w:val="0"/>
          <w:numId w:val="10"/>
        </w:numPr>
        <w:shd w:val="clear" w:color="auto" w:fill="FFFFFF"/>
        <w:spacing w:line="360" w:lineRule="auto"/>
        <w:ind w:left="0" w:firstLine="1407"/>
        <w:rPr>
          <w:color w:val="333333"/>
          <w:sz w:val="20"/>
          <w:szCs w:val="20"/>
        </w:rPr>
      </w:pPr>
      <w:r>
        <w:rPr>
          <w:color w:val="333333"/>
          <w:sz w:val="20"/>
          <w:szCs w:val="20"/>
        </w:rPr>
        <w:t>Nombre completo del propietario</w:t>
      </w:r>
      <w:r w:rsidR="00B200E8">
        <w:rPr>
          <w:color w:val="333333"/>
          <w:sz w:val="20"/>
          <w:szCs w:val="20"/>
        </w:rPr>
        <w:t>.</w:t>
      </w:r>
    </w:p>
    <w:p w:rsidR="00A00A7C" w:rsidRDefault="00A00A7C" w14:paraId="000002EC" w14:textId="77777777">
      <w:pPr>
        <w:shd w:val="clear" w:color="auto" w:fill="FFFFFF"/>
        <w:spacing w:line="240" w:lineRule="auto"/>
        <w:rPr>
          <w:color w:val="333333"/>
          <w:sz w:val="20"/>
          <w:szCs w:val="20"/>
        </w:rPr>
      </w:pPr>
    </w:p>
    <w:p w:rsidR="00A00A7C" w:rsidRDefault="001264DB" w14:paraId="000002ED" w14:textId="77777777">
      <w:pPr>
        <w:pBdr>
          <w:top w:val="nil"/>
          <w:left w:val="nil"/>
          <w:bottom w:val="nil"/>
          <w:right w:val="nil"/>
          <w:between w:val="nil"/>
        </w:pBdr>
        <w:shd w:val="clear" w:color="auto" w:fill="FFFFFF"/>
        <w:spacing w:after="360" w:line="240" w:lineRule="auto"/>
        <w:jc w:val="both"/>
        <w:rPr>
          <w:color w:val="333333"/>
          <w:sz w:val="20"/>
          <w:szCs w:val="20"/>
        </w:rPr>
      </w:pPr>
      <w:r>
        <w:rPr>
          <w:color w:val="333333"/>
          <w:sz w:val="20"/>
          <w:szCs w:val="20"/>
        </w:rPr>
        <w:t>El Código Nacional de Tránsito tiene establecido que en ningún caso se puede circular sin portar licencia de tránsito, pues acarrea multa e inmovilización del vehículo.</w:t>
      </w:r>
    </w:p>
    <w:p w:rsidR="00A00A7C" w:rsidRDefault="00A00A7C" w14:paraId="000002EE" w14:textId="77777777">
      <w:pPr>
        <w:spacing w:line="360" w:lineRule="auto"/>
        <w:jc w:val="both"/>
        <w:rPr>
          <w:sz w:val="20"/>
          <w:szCs w:val="20"/>
        </w:rPr>
      </w:pPr>
    </w:p>
    <w:p w:rsidR="00A00A7C" w:rsidRDefault="001264DB" w14:paraId="000002EF" w14:textId="3478E9A7">
      <w:pPr>
        <w:pBdr>
          <w:top w:val="nil"/>
          <w:left w:val="nil"/>
          <w:bottom w:val="nil"/>
          <w:right w:val="nil"/>
          <w:between w:val="nil"/>
        </w:pBdr>
        <w:spacing w:line="360" w:lineRule="auto"/>
        <w:jc w:val="both"/>
        <w:rPr>
          <w:color w:val="000000"/>
          <w:sz w:val="20"/>
          <w:szCs w:val="20"/>
        </w:rPr>
      </w:pPr>
      <w:r>
        <w:rPr>
          <w:b/>
          <w:color w:val="000000"/>
          <w:sz w:val="20"/>
          <w:szCs w:val="20"/>
        </w:rPr>
        <w:t>SOAT</w:t>
      </w:r>
      <w:r>
        <w:rPr>
          <w:color w:val="000000"/>
          <w:sz w:val="20"/>
          <w:szCs w:val="20"/>
        </w:rPr>
        <w:t xml:space="preserve"> </w:t>
      </w:r>
      <w:r>
        <w:rPr>
          <w:b/>
          <w:color w:val="333333"/>
          <w:sz w:val="20"/>
          <w:szCs w:val="20"/>
        </w:rPr>
        <w:t>Seguro Obligatorio de Accidentes de Tránsito (SOAT):</w:t>
      </w:r>
      <w:r>
        <w:rPr>
          <w:color w:val="333333"/>
          <w:sz w:val="20"/>
          <w:szCs w:val="20"/>
        </w:rPr>
        <w:t xml:space="preserve"> </w:t>
      </w:r>
      <w:r w:rsidR="004749DF">
        <w:rPr>
          <w:color w:val="333333"/>
          <w:sz w:val="20"/>
          <w:szCs w:val="20"/>
        </w:rPr>
        <w:t>a</w:t>
      </w:r>
      <w:r>
        <w:rPr>
          <w:color w:val="333333"/>
          <w:sz w:val="20"/>
          <w:szCs w:val="20"/>
        </w:rPr>
        <w:t xml:space="preserve"> través de este seguro se ampara los daños a personas que se causen en accidentes de tránsito, cubriendo servicios médicos hasta un máximo de 500 veces el salario mínimo legal diario vigente. Para gastos de transporte y movilización de la víctima, cubre hasta un máximo de 10 veces el salario mínimo legal diario vigente.</w:t>
      </w:r>
    </w:p>
    <w:p w:rsidR="00A00A7C" w:rsidRDefault="00A00A7C" w14:paraId="000002F0" w14:textId="77777777">
      <w:pPr>
        <w:spacing w:line="360" w:lineRule="auto"/>
        <w:jc w:val="both"/>
        <w:rPr>
          <w:sz w:val="20"/>
          <w:szCs w:val="20"/>
        </w:rPr>
      </w:pPr>
    </w:p>
    <w:p w:rsidR="00A00A7C" w:rsidRDefault="001264DB" w14:paraId="000002F1" w14:textId="1DA87972">
      <w:pPr>
        <w:pBdr>
          <w:top w:val="nil"/>
          <w:left w:val="nil"/>
          <w:bottom w:val="nil"/>
          <w:right w:val="nil"/>
          <w:between w:val="nil"/>
        </w:pBdr>
        <w:spacing w:line="360" w:lineRule="auto"/>
        <w:jc w:val="both"/>
        <w:rPr>
          <w:color w:val="000000"/>
          <w:sz w:val="20"/>
          <w:szCs w:val="20"/>
        </w:rPr>
      </w:pPr>
      <w:r>
        <w:rPr>
          <w:b/>
          <w:color w:val="000000"/>
          <w:sz w:val="20"/>
          <w:szCs w:val="20"/>
        </w:rPr>
        <w:t>Revisión tecnicomecánica y de gases:</w:t>
      </w:r>
      <w:r>
        <w:rPr>
          <w:color w:val="000000"/>
          <w:sz w:val="20"/>
          <w:szCs w:val="20"/>
        </w:rPr>
        <w:t xml:space="preserve"> </w:t>
      </w:r>
      <w:r w:rsidR="004749DF">
        <w:rPr>
          <w:color w:val="333333"/>
          <w:sz w:val="20"/>
          <w:szCs w:val="20"/>
        </w:rPr>
        <w:t>e</w:t>
      </w:r>
      <w:r>
        <w:rPr>
          <w:color w:val="333333"/>
          <w:sz w:val="20"/>
          <w:szCs w:val="20"/>
        </w:rPr>
        <w:t>ste aplica para todos los vehículos y certifica que se encuentren en buenas condiciones, garantizando la seguridad vial a todos los actores viales.</w:t>
      </w:r>
    </w:p>
    <w:p w:rsidR="00A00A7C" w:rsidRDefault="00A00A7C" w14:paraId="000002F2" w14:textId="77777777">
      <w:pPr>
        <w:pBdr>
          <w:top w:val="nil"/>
          <w:left w:val="nil"/>
          <w:bottom w:val="nil"/>
          <w:right w:val="nil"/>
          <w:between w:val="nil"/>
        </w:pBdr>
        <w:spacing w:line="360" w:lineRule="auto"/>
        <w:rPr>
          <w:b/>
          <w:sz w:val="20"/>
          <w:szCs w:val="20"/>
          <w:highlight w:val="white"/>
        </w:rPr>
      </w:pPr>
    </w:p>
    <w:p w:rsidR="00A00A7C" w:rsidRDefault="001264DB" w14:paraId="000002F3" w14:textId="77777777">
      <w:pPr>
        <w:numPr>
          <w:ilvl w:val="2"/>
          <w:numId w:val="11"/>
        </w:numPr>
        <w:pBdr>
          <w:top w:val="nil"/>
          <w:left w:val="nil"/>
          <w:bottom w:val="nil"/>
          <w:right w:val="nil"/>
          <w:between w:val="nil"/>
        </w:pBdr>
        <w:spacing w:line="360" w:lineRule="auto"/>
        <w:ind w:left="0"/>
        <w:rPr>
          <w:color w:val="000000"/>
          <w:sz w:val="20"/>
          <w:szCs w:val="20"/>
          <w:highlight w:val="white"/>
        </w:rPr>
      </w:pPr>
      <w:r>
        <w:rPr>
          <w:color w:val="000000"/>
          <w:sz w:val="20"/>
          <w:szCs w:val="20"/>
          <w:highlight w:val="white"/>
        </w:rPr>
        <w:t>Vigencia de la Revisión Tecnicomecanica:</w:t>
      </w:r>
    </w:p>
    <w:p w:rsidR="00A00A7C" w:rsidRDefault="00A00A7C" w14:paraId="000002F4" w14:textId="77777777">
      <w:pPr>
        <w:pBdr>
          <w:top w:val="nil"/>
          <w:left w:val="nil"/>
          <w:bottom w:val="nil"/>
          <w:right w:val="nil"/>
          <w:between w:val="nil"/>
        </w:pBdr>
        <w:spacing w:line="360" w:lineRule="auto"/>
        <w:rPr>
          <w:sz w:val="20"/>
          <w:szCs w:val="20"/>
          <w:highlight w:val="white"/>
        </w:rPr>
      </w:pPr>
    </w:p>
    <w:p w:rsidR="00A00A7C" w:rsidRDefault="001264DB" w14:paraId="000002F5" w14:textId="77777777">
      <w:pPr>
        <w:pBdr>
          <w:top w:val="nil"/>
          <w:left w:val="nil"/>
          <w:bottom w:val="nil"/>
          <w:right w:val="nil"/>
          <w:between w:val="nil"/>
        </w:pBdr>
        <w:spacing w:line="360" w:lineRule="auto"/>
        <w:rPr>
          <w:b/>
          <w:color w:val="000000"/>
          <w:sz w:val="20"/>
          <w:szCs w:val="20"/>
          <w:highlight w:val="white"/>
        </w:rPr>
      </w:pPr>
      <w:r>
        <w:rPr>
          <w:b/>
          <w:sz w:val="20"/>
          <w:szCs w:val="20"/>
          <w:highlight w:val="white"/>
        </w:rPr>
        <w:t>Revisión</w:t>
      </w:r>
      <w:r>
        <w:rPr>
          <w:b/>
          <w:color w:val="000000"/>
          <w:sz w:val="20"/>
          <w:szCs w:val="20"/>
          <w:highlight w:val="white"/>
        </w:rPr>
        <w:t xml:space="preserve"> técnico mecánica y de emisiones contaminantes</w:t>
      </w:r>
    </w:p>
    <w:p w:rsidR="00A00A7C" w:rsidRDefault="00A00A7C" w14:paraId="000002F6" w14:textId="77777777">
      <w:pPr>
        <w:pBdr>
          <w:top w:val="nil"/>
          <w:left w:val="nil"/>
          <w:bottom w:val="nil"/>
          <w:right w:val="nil"/>
          <w:between w:val="nil"/>
        </w:pBdr>
        <w:spacing w:line="360" w:lineRule="auto"/>
        <w:rPr>
          <w:b/>
          <w:color w:val="000000"/>
          <w:sz w:val="20"/>
          <w:szCs w:val="20"/>
          <w:highlight w:val="white"/>
        </w:rPr>
      </w:pPr>
    </w:p>
    <w:p w:rsidR="00A00A7C" w:rsidRDefault="001264DB" w14:paraId="000002F7" w14:textId="6347D2B8">
      <w:pPr>
        <w:numPr>
          <w:ilvl w:val="4"/>
          <w:numId w:val="3"/>
        </w:numPr>
        <w:pBdr>
          <w:top w:val="nil"/>
          <w:left w:val="nil"/>
          <w:bottom w:val="nil"/>
          <w:right w:val="nil"/>
          <w:between w:val="nil"/>
        </w:pBdr>
        <w:spacing w:line="360" w:lineRule="auto"/>
        <w:ind w:left="0" w:firstLine="0"/>
        <w:jc w:val="both"/>
        <w:rPr>
          <w:b/>
          <w:color w:val="000000"/>
          <w:sz w:val="20"/>
          <w:szCs w:val="20"/>
          <w:highlight w:val="white"/>
        </w:rPr>
      </w:pPr>
      <w:r>
        <w:rPr>
          <w:color w:val="000000"/>
          <w:sz w:val="20"/>
          <w:szCs w:val="20"/>
          <w:highlight w:val="white"/>
        </w:rPr>
        <w:t xml:space="preserve">No se deberá exigir la revisión tecnicomecanica a aquellos vehículos particulares diferentes a las motocicletas o similares que no han cumplido 6 años </w:t>
      </w:r>
      <w:r>
        <w:rPr>
          <w:b/>
          <w:color w:val="000000"/>
          <w:sz w:val="20"/>
          <w:szCs w:val="20"/>
          <w:highlight w:val="white"/>
        </w:rPr>
        <w:t xml:space="preserve">contados a partir de la fecha de la </w:t>
      </w:r>
      <w:r>
        <w:rPr>
          <w:b/>
          <w:sz w:val="20"/>
          <w:szCs w:val="20"/>
          <w:highlight w:val="white"/>
        </w:rPr>
        <w:t>matrícula</w:t>
      </w:r>
      <w:r w:rsidR="004749DF">
        <w:rPr>
          <w:b/>
          <w:color w:val="000000"/>
          <w:sz w:val="20"/>
          <w:szCs w:val="20"/>
          <w:highlight w:val="white"/>
        </w:rPr>
        <w:t>.</w:t>
      </w:r>
    </w:p>
    <w:p w:rsidR="00A00A7C" w:rsidRDefault="001264DB" w14:paraId="000002F8" w14:textId="556BC18C">
      <w:pPr>
        <w:numPr>
          <w:ilvl w:val="4"/>
          <w:numId w:val="3"/>
        </w:numPr>
        <w:pBdr>
          <w:top w:val="nil"/>
          <w:left w:val="nil"/>
          <w:bottom w:val="nil"/>
          <w:right w:val="nil"/>
          <w:between w:val="nil"/>
        </w:pBdr>
        <w:spacing w:line="360" w:lineRule="auto"/>
        <w:ind w:left="0" w:firstLine="0"/>
        <w:jc w:val="both"/>
        <w:rPr>
          <w:b/>
          <w:color w:val="000000"/>
          <w:sz w:val="20"/>
          <w:szCs w:val="20"/>
          <w:highlight w:val="white"/>
        </w:rPr>
      </w:pPr>
      <w:r>
        <w:rPr>
          <w:color w:val="000000"/>
          <w:sz w:val="20"/>
          <w:szCs w:val="20"/>
          <w:highlight w:val="white"/>
        </w:rPr>
        <w:t xml:space="preserve">A los vehículos de servicio </w:t>
      </w:r>
      <w:r>
        <w:rPr>
          <w:sz w:val="20"/>
          <w:szCs w:val="20"/>
          <w:highlight w:val="white"/>
        </w:rPr>
        <w:t>público</w:t>
      </w:r>
      <w:r>
        <w:rPr>
          <w:color w:val="000000"/>
          <w:sz w:val="20"/>
          <w:szCs w:val="20"/>
          <w:highlight w:val="white"/>
        </w:rPr>
        <w:t xml:space="preserve"> y a las motocicletas y similares se les exigirá su primera revisión técnico mecánica y de emisiones contaminantes a los 2 años </w:t>
      </w:r>
      <w:r>
        <w:rPr>
          <w:b/>
          <w:color w:val="000000"/>
          <w:sz w:val="20"/>
          <w:szCs w:val="20"/>
          <w:highlight w:val="white"/>
        </w:rPr>
        <w:t xml:space="preserve">contados a partir de la fecha de la </w:t>
      </w:r>
      <w:r>
        <w:rPr>
          <w:b/>
          <w:sz w:val="20"/>
          <w:szCs w:val="20"/>
          <w:highlight w:val="white"/>
        </w:rPr>
        <w:t>matrícula</w:t>
      </w:r>
      <w:r w:rsidR="004749DF">
        <w:rPr>
          <w:b/>
          <w:color w:val="000000"/>
          <w:sz w:val="20"/>
          <w:szCs w:val="20"/>
          <w:highlight w:val="white"/>
        </w:rPr>
        <w:t>.</w:t>
      </w:r>
    </w:p>
    <w:p w:rsidR="00A00A7C" w:rsidRDefault="001264DB" w14:paraId="000002F9" w14:textId="77777777">
      <w:pPr>
        <w:numPr>
          <w:ilvl w:val="4"/>
          <w:numId w:val="3"/>
        </w:numPr>
        <w:pBdr>
          <w:top w:val="nil"/>
          <w:left w:val="nil"/>
          <w:bottom w:val="nil"/>
          <w:right w:val="nil"/>
          <w:between w:val="nil"/>
        </w:pBdr>
        <w:spacing w:line="360" w:lineRule="auto"/>
        <w:ind w:left="0" w:firstLine="0"/>
        <w:jc w:val="both"/>
        <w:rPr>
          <w:b/>
          <w:color w:val="000000"/>
          <w:sz w:val="20"/>
          <w:szCs w:val="20"/>
          <w:highlight w:val="white"/>
        </w:rPr>
      </w:pPr>
      <w:r>
        <w:rPr>
          <w:color w:val="000000"/>
          <w:sz w:val="20"/>
          <w:szCs w:val="20"/>
          <w:highlight w:val="white"/>
        </w:rPr>
        <w:t>Para efectos de la revisión técnico mecánica, a los vehículos de servicio oficial se les aplica las mismas reglas de los vehículos de servicio particular.</w:t>
      </w:r>
    </w:p>
    <w:p w:rsidR="00A00A7C" w:rsidRDefault="00A00A7C" w14:paraId="000002FA" w14:textId="77777777">
      <w:pPr>
        <w:pBdr>
          <w:top w:val="nil"/>
          <w:left w:val="nil"/>
          <w:bottom w:val="nil"/>
          <w:right w:val="nil"/>
          <w:between w:val="nil"/>
        </w:pBdr>
        <w:spacing w:line="360" w:lineRule="auto"/>
        <w:rPr>
          <w:sz w:val="20"/>
          <w:szCs w:val="20"/>
          <w:highlight w:val="white"/>
        </w:rPr>
      </w:pPr>
    </w:p>
    <w:p w:rsidR="00A00A7C" w:rsidP="16743FE8" w:rsidRDefault="00A00A7C" w14:paraId="000002FF" w14:textId="646AEBCF">
      <w:pPr>
        <w:pBdr>
          <w:top w:val="nil" w:color="000000" w:sz="0" w:space="0"/>
          <w:left w:val="nil" w:color="000000" w:sz="0" w:space="0"/>
          <w:bottom w:val="nil" w:color="000000" w:sz="0" w:space="0"/>
          <w:right w:val="nil" w:color="000000" w:sz="0" w:space="0"/>
          <w:between w:val="nil" w:color="000000" w:sz="0" w:space="0"/>
        </w:pBdr>
        <w:spacing w:line="360" w:lineRule="auto"/>
        <w:rPr>
          <w:sz w:val="20"/>
          <w:szCs w:val="20"/>
          <w:highlight w:val="white"/>
        </w:rPr>
      </w:pPr>
      <w:r w:rsidRPr="16743FE8" w:rsidR="001264DB">
        <w:rPr>
          <w:sz w:val="20"/>
          <w:szCs w:val="20"/>
          <w:highlight w:val="white"/>
        </w:rPr>
        <w:t>Lo anterior sin perjuicio de la potestad que tienen las autoridades de control para verificar en cualquier tiempo que el vehículo efectivamente reúne las condiciones mecánicas y de seguridad exigidas por la normatividad vigente (Art, 28, 50, parágrafo 1 del Art. 122, núm. C37 del Art 131 Ley 769 de 2002, Art. 201 y 202 Dto. 019 de 2012).</w:t>
      </w:r>
      <w:r w:rsidRPr="16743FE8" w:rsidR="001264DB">
        <w:rPr>
          <w:sz w:val="20"/>
          <w:szCs w:val="20"/>
          <w:highlight w:val="white"/>
        </w:rPr>
        <w:t xml:space="preserve">  </w:t>
      </w:r>
    </w:p>
    <w:p w:rsidR="00A00A7C" w:rsidP="00B76696" w:rsidRDefault="00A00A7C" w14:paraId="00000300" w14:textId="77777777">
      <w:pPr>
        <w:pBdr>
          <w:top w:val="nil"/>
          <w:left w:val="nil"/>
          <w:bottom w:val="nil"/>
          <w:right w:val="nil"/>
          <w:between w:val="nil"/>
        </w:pBdr>
        <w:spacing w:line="360" w:lineRule="auto"/>
        <w:jc w:val="both"/>
        <w:rPr>
          <w:b/>
          <w:sz w:val="20"/>
          <w:szCs w:val="20"/>
        </w:rPr>
      </w:pPr>
    </w:p>
    <w:p w:rsidR="00A00A7C" w:rsidRDefault="001264DB" w14:paraId="00000301" w14:textId="77777777">
      <w:pPr>
        <w:pBdr>
          <w:top w:val="nil"/>
          <w:left w:val="nil"/>
          <w:bottom w:val="nil"/>
          <w:right w:val="nil"/>
          <w:between w:val="nil"/>
        </w:pBdr>
        <w:spacing w:line="360" w:lineRule="auto"/>
        <w:jc w:val="both"/>
        <w:rPr>
          <w:color w:val="000000"/>
          <w:sz w:val="20"/>
          <w:szCs w:val="20"/>
        </w:rPr>
      </w:pPr>
      <w:r>
        <w:rPr>
          <w:b/>
          <w:color w:val="000000"/>
          <w:sz w:val="20"/>
          <w:szCs w:val="20"/>
        </w:rPr>
        <w:t>Condiciones ambientales:</w:t>
      </w:r>
      <w:r>
        <w:rPr>
          <w:color w:val="000000"/>
          <w:sz w:val="20"/>
          <w:szCs w:val="20"/>
        </w:rPr>
        <w:t xml:space="preserve"> </w:t>
      </w:r>
    </w:p>
    <w:p w:rsidR="00A00A7C" w:rsidRDefault="00A00A7C" w14:paraId="00000302" w14:textId="77777777">
      <w:pPr>
        <w:pBdr>
          <w:top w:val="nil"/>
          <w:left w:val="nil"/>
          <w:bottom w:val="nil"/>
          <w:right w:val="nil"/>
          <w:between w:val="nil"/>
        </w:pBdr>
        <w:spacing w:line="360" w:lineRule="auto"/>
        <w:jc w:val="both"/>
        <w:rPr>
          <w:sz w:val="20"/>
          <w:szCs w:val="20"/>
        </w:rPr>
      </w:pPr>
    </w:p>
    <w:p w:rsidR="00A00A7C" w:rsidRDefault="001264DB" w14:paraId="00000303" w14:textId="1B71E5BC">
      <w:pPr>
        <w:pBdr>
          <w:top w:val="nil"/>
          <w:left w:val="nil"/>
          <w:bottom w:val="nil"/>
          <w:right w:val="nil"/>
          <w:between w:val="nil"/>
        </w:pBdr>
        <w:spacing w:line="360" w:lineRule="auto"/>
        <w:jc w:val="both"/>
        <w:rPr>
          <w:color w:val="000000"/>
          <w:sz w:val="20"/>
          <w:szCs w:val="20"/>
        </w:rPr>
      </w:pPr>
      <w:r>
        <w:rPr>
          <w:color w:val="000000"/>
          <w:sz w:val="20"/>
          <w:szCs w:val="20"/>
        </w:rPr>
        <w:t xml:space="preserve">La </w:t>
      </w:r>
      <w:r w:rsidR="000D231A">
        <w:rPr>
          <w:color w:val="000000"/>
          <w:sz w:val="20"/>
          <w:szCs w:val="20"/>
        </w:rPr>
        <w:t>L</w:t>
      </w:r>
      <w:r>
        <w:rPr>
          <w:color w:val="000000"/>
          <w:sz w:val="20"/>
          <w:szCs w:val="20"/>
        </w:rPr>
        <w:t xml:space="preserve">ey 769 de 2002 en su </w:t>
      </w:r>
      <w:r>
        <w:rPr>
          <w:sz w:val="20"/>
          <w:szCs w:val="20"/>
        </w:rPr>
        <w:t>capítulo</w:t>
      </w:r>
      <w:r>
        <w:rPr>
          <w:color w:val="000000"/>
          <w:sz w:val="20"/>
          <w:szCs w:val="20"/>
        </w:rPr>
        <w:t xml:space="preserve"> IX.</w:t>
      </w:r>
      <w:r w:rsidR="000D231A">
        <w:rPr>
          <w:color w:val="000000"/>
          <w:sz w:val="20"/>
          <w:szCs w:val="20"/>
        </w:rPr>
        <w:t xml:space="preserve"> </w:t>
      </w:r>
      <w:r>
        <w:rPr>
          <w:color w:val="000000"/>
          <w:sz w:val="20"/>
          <w:szCs w:val="20"/>
        </w:rPr>
        <w:t xml:space="preserve">Protección ambiental, establece el artículo 103. Niveles permisibles de emisión de fuentes móviles, en el cual se </w:t>
      </w:r>
      <w:r>
        <w:rPr>
          <w:sz w:val="20"/>
          <w:szCs w:val="20"/>
        </w:rPr>
        <w:t>establece</w:t>
      </w:r>
      <w:r>
        <w:rPr>
          <w:color w:val="000000"/>
          <w:sz w:val="20"/>
          <w:szCs w:val="20"/>
        </w:rPr>
        <w:t xml:space="preserve"> que los niveles permisibles de emisiones contaminantes producto de fuentes móviles terrestres que </w:t>
      </w:r>
      <w:r>
        <w:rPr>
          <w:sz w:val="20"/>
          <w:szCs w:val="20"/>
        </w:rPr>
        <w:t>funcionan</w:t>
      </w:r>
      <w:r>
        <w:rPr>
          <w:color w:val="000000"/>
          <w:sz w:val="20"/>
          <w:szCs w:val="20"/>
        </w:rPr>
        <w:t xml:space="preserve"> con combustibles aptos para los mismos serán </w:t>
      </w:r>
      <w:r>
        <w:rPr>
          <w:sz w:val="20"/>
          <w:szCs w:val="20"/>
        </w:rPr>
        <w:t>reglamentados</w:t>
      </w:r>
      <w:r>
        <w:rPr>
          <w:color w:val="000000"/>
          <w:sz w:val="20"/>
          <w:szCs w:val="20"/>
        </w:rPr>
        <w:t xml:space="preserve"> por el </w:t>
      </w:r>
      <w:r w:rsidR="000D231A">
        <w:rPr>
          <w:color w:val="000000"/>
          <w:sz w:val="20"/>
          <w:szCs w:val="20"/>
        </w:rPr>
        <w:t>g</w:t>
      </w:r>
      <w:r>
        <w:rPr>
          <w:color w:val="000000"/>
          <w:sz w:val="20"/>
          <w:szCs w:val="20"/>
        </w:rPr>
        <w:t xml:space="preserve">obierno </w:t>
      </w:r>
      <w:r w:rsidR="000D231A">
        <w:rPr>
          <w:color w:val="000000"/>
          <w:sz w:val="20"/>
          <w:szCs w:val="20"/>
        </w:rPr>
        <w:t>n</w:t>
      </w:r>
      <w:r>
        <w:rPr>
          <w:color w:val="000000"/>
          <w:sz w:val="20"/>
          <w:szCs w:val="20"/>
        </w:rPr>
        <w:t>acional por medio de equipos y procedimientos de medición de dichas emisiones.</w:t>
      </w:r>
    </w:p>
    <w:p w:rsidR="00A00A7C" w:rsidRDefault="00A00A7C" w14:paraId="00000304" w14:textId="77777777">
      <w:pPr>
        <w:spacing w:line="360" w:lineRule="auto"/>
        <w:jc w:val="both"/>
        <w:rPr>
          <w:sz w:val="20"/>
          <w:szCs w:val="20"/>
        </w:rPr>
      </w:pPr>
    </w:p>
    <w:p w:rsidR="00A00A7C" w:rsidRDefault="001264DB" w14:paraId="00000305" w14:textId="745D96CB">
      <w:pPr>
        <w:spacing w:line="360" w:lineRule="auto"/>
        <w:jc w:val="both"/>
        <w:rPr>
          <w:sz w:val="20"/>
          <w:szCs w:val="20"/>
        </w:rPr>
      </w:pPr>
      <w:commentRangeStart w:id="27"/>
      <w:r>
        <w:rPr>
          <w:sz w:val="20"/>
          <w:szCs w:val="20"/>
        </w:rPr>
        <w:t xml:space="preserve">Así mismo el </w:t>
      </w:r>
      <w:commentRangeEnd w:id="27"/>
      <w:r>
        <w:commentReference w:id="27"/>
      </w:r>
      <w:r w:rsidR="000D231A">
        <w:rPr>
          <w:sz w:val="20"/>
          <w:szCs w:val="20"/>
        </w:rPr>
        <w:t>A</w:t>
      </w:r>
      <w:r>
        <w:rPr>
          <w:sz w:val="20"/>
          <w:szCs w:val="20"/>
        </w:rPr>
        <w:t>rtículo 104. Normas para dispositivos sonoros, establece:</w:t>
      </w:r>
    </w:p>
    <w:p w:rsidR="00A00A7C" w:rsidRDefault="00A00A7C" w14:paraId="00000306" w14:textId="77777777">
      <w:pPr>
        <w:spacing w:line="360" w:lineRule="auto"/>
        <w:jc w:val="both"/>
        <w:rPr>
          <w:sz w:val="20"/>
          <w:szCs w:val="20"/>
        </w:rPr>
      </w:pPr>
    </w:p>
    <w:p w:rsidR="00A00A7C" w:rsidRDefault="00A00A7C" w14:paraId="00000307" w14:textId="77777777">
      <w:pPr>
        <w:spacing w:line="360" w:lineRule="auto"/>
        <w:jc w:val="both"/>
        <w:rPr>
          <w:sz w:val="20"/>
          <w:szCs w:val="20"/>
        </w:rPr>
      </w:pPr>
    </w:p>
    <w:tbl>
      <w:tblPr>
        <w:tblStyle w:val="affe"/>
        <w:tblW w:w="10080" w:type="dxa"/>
        <w:tblInd w:w="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0080"/>
      </w:tblGrid>
      <w:tr w:rsidR="00A00A7C" w14:paraId="702BCFF8" w14:textId="77777777">
        <w:trPr>
          <w:trHeight w:val="6402"/>
        </w:trPr>
        <w:tc>
          <w:tcPr>
            <w:tcW w:w="10080" w:type="dxa"/>
            <w:shd w:val="clear" w:color="auto" w:fill="F4CCCC"/>
            <w:tcMar>
              <w:top w:w="100" w:type="dxa"/>
              <w:left w:w="100" w:type="dxa"/>
              <w:bottom w:w="100" w:type="dxa"/>
              <w:right w:w="100" w:type="dxa"/>
            </w:tcMar>
          </w:tcPr>
          <w:p w:rsidR="00A00A7C" w:rsidRDefault="001264DB" w14:paraId="00000308" w14:textId="456EEF45">
            <w:pPr>
              <w:numPr>
                <w:ilvl w:val="0"/>
                <w:numId w:val="8"/>
              </w:numPr>
              <w:spacing w:line="360" w:lineRule="auto"/>
              <w:jc w:val="both"/>
              <w:rPr>
                <w:sz w:val="20"/>
                <w:szCs w:val="20"/>
              </w:rPr>
            </w:pPr>
            <w:r>
              <w:rPr>
                <w:sz w:val="20"/>
                <w:szCs w:val="20"/>
              </w:rPr>
              <w:t xml:space="preserve">Los vehículos deben contar con un aparato para producir señales acústicas para la prevención de accidentes en casos de emergencia, sin embargo estas señales </w:t>
            </w:r>
            <w:r>
              <w:rPr>
                <w:b/>
                <w:sz w:val="20"/>
                <w:szCs w:val="20"/>
              </w:rPr>
              <w:t>no</w:t>
            </w:r>
            <w:r>
              <w:rPr>
                <w:sz w:val="20"/>
                <w:szCs w:val="20"/>
              </w:rPr>
              <w:t xml:space="preserve"> deben superar las intensidades señaladas por las autoridades ambientales.</w:t>
            </w:r>
          </w:p>
          <w:p w:rsidR="00A00A7C" w:rsidRDefault="001264DB" w14:paraId="00000309" w14:textId="77777777">
            <w:pPr>
              <w:numPr>
                <w:ilvl w:val="0"/>
                <w:numId w:val="8"/>
              </w:numPr>
              <w:spacing w:line="360" w:lineRule="auto"/>
              <w:jc w:val="both"/>
              <w:rPr>
                <w:sz w:val="20"/>
                <w:szCs w:val="20"/>
              </w:rPr>
            </w:pPr>
            <w:r>
              <w:rPr>
                <w:sz w:val="20"/>
                <w:szCs w:val="20"/>
              </w:rPr>
              <w:t>Para el caso de señales por medio de sirenas, luces intermitentes o de alta intensidad serán reservadas para vehículos de bomberos, ambulancias, vehículos de emergencias, autoridades policiales, de tránsito y/o de transporte.</w:t>
            </w:r>
          </w:p>
          <w:p w:rsidR="00A00A7C" w:rsidRDefault="001264DB" w14:paraId="0000030A" w14:textId="77777777">
            <w:pPr>
              <w:numPr>
                <w:ilvl w:val="0"/>
                <w:numId w:val="8"/>
              </w:numPr>
              <w:spacing w:line="360" w:lineRule="auto"/>
              <w:jc w:val="both"/>
              <w:rPr>
                <w:sz w:val="20"/>
                <w:szCs w:val="20"/>
              </w:rPr>
            </w:pPr>
            <w:r>
              <w:rPr>
                <w:sz w:val="20"/>
                <w:szCs w:val="20"/>
              </w:rPr>
              <w:t>Está prohibido el uso de sirenas en vehículos particulares.</w:t>
            </w:r>
          </w:p>
          <w:p w:rsidR="00A00A7C" w:rsidRDefault="001264DB" w14:paraId="0000030B" w14:textId="77777777">
            <w:pPr>
              <w:numPr>
                <w:ilvl w:val="0"/>
                <w:numId w:val="8"/>
              </w:numPr>
              <w:spacing w:line="360" w:lineRule="auto"/>
              <w:jc w:val="both"/>
              <w:rPr>
                <w:sz w:val="20"/>
                <w:szCs w:val="20"/>
              </w:rPr>
            </w:pPr>
            <w:r>
              <w:rPr>
                <w:sz w:val="20"/>
                <w:szCs w:val="20"/>
              </w:rPr>
              <w:t>Se establece prohibición de accesorios o dispositivos para la producción de ruido en los vehículos particulares, tales como válvulas, resonadores de frenos o en el escape de gases, entre otros.</w:t>
            </w:r>
          </w:p>
          <w:p w:rsidR="00A00A7C" w:rsidRDefault="001264DB" w14:paraId="0000030C" w14:textId="77777777">
            <w:pPr>
              <w:numPr>
                <w:ilvl w:val="0"/>
                <w:numId w:val="8"/>
              </w:numPr>
              <w:spacing w:line="360" w:lineRule="auto"/>
              <w:jc w:val="both"/>
              <w:rPr>
                <w:sz w:val="20"/>
                <w:szCs w:val="20"/>
              </w:rPr>
            </w:pPr>
            <w:r>
              <w:rPr>
                <w:sz w:val="20"/>
                <w:szCs w:val="20"/>
              </w:rPr>
              <w:t>El tránsito de vehículos de carga o vehículos de transporte pesado estarán restringidos en las vías públicas de los sectores de tranquilidad, de acuerdo a lo establecido por las normas municipales o distritales.</w:t>
            </w:r>
          </w:p>
        </w:tc>
      </w:tr>
    </w:tbl>
    <w:p w:rsidR="00A00A7C" w:rsidRDefault="00A00A7C" w14:paraId="0000030D" w14:textId="77777777">
      <w:pPr>
        <w:spacing w:line="360" w:lineRule="auto"/>
        <w:jc w:val="both"/>
        <w:rPr>
          <w:sz w:val="20"/>
          <w:szCs w:val="20"/>
        </w:rPr>
      </w:pPr>
    </w:p>
    <w:p w:rsidR="00A00A7C" w:rsidRDefault="00A00A7C" w14:paraId="0000030E" w14:textId="77777777">
      <w:pPr>
        <w:pBdr>
          <w:top w:val="nil"/>
          <w:left w:val="nil"/>
          <w:bottom w:val="nil"/>
          <w:right w:val="nil"/>
          <w:between w:val="nil"/>
        </w:pBdr>
        <w:spacing w:line="360" w:lineRule="auto"/>
        <w:jc w:val="both"/>
        <w:rPr>
          <w:color w:val="000000"/>
          <w:sz w:val="20"/>
          <w:szCs w:val="20"/>
        </w:rPr>
      </w:pPr>
    </w:p>
    <w:p w:rsidR="00A00A7C" w:rsidRDefault="00A00A7C" w14:paraId="0000030F" w14:textId="77777777">
      <w:pPr>
        <w:pBdr>
          <w:top w:val="nil"/>
          <w:left w:val="nil"/>
          <w:bottom w:val="nil"/>
          <w:right w:val="nil"/>
          <w:between w:val="nil"/>
        </w:pBdr>
        <w:spacing w:line="360" w:lineRule="auto"/>
        <w:ind w:left="1800"/>
        <w:jc w:val="both"/>
        <w:rPr>
          <w:b/>
          <w:sz w:val="20"/>
          <w:szCs w:val="20"/>
        </w:rPr>
      </w:pPr>
    </w:p>
    <w:p w:rsidR="00A00A7C" w:rsidRDefault="001264DB" w14:paraId="00000310" w14:textId="77777777">
      <w:pPr>
        <w:pBdr>
          <w:top w:val="nil"/>
          <w:left w:val="nil"/>
          <w:bottom w:val="nil"/>
          <w:right w:val="nil"/>
          <w:between w:val="nil"/>
        </w:pBdr>
        <w:spacing w:line="360" w:lineRule="auto"/>
        <w:jc w:val="both"/>
        <w:rPr>
          <w:b/>
          <w:sz w:val="20"/>
          <w:szCs w:val="20"/>
        </w:rPr>
      </w:pPr>
      <w:r>
        <w:rPr>
          <w:b/>
          <w:color w:val="000000"/>
          <w:sz w:val="20"/>
          <w:szCs w:val="20"/>
        </w:rPr>
        <w:t>Equipo de prevención y seguridad</w:t>
      </w:r>
    </w:p>
    <w:p w:rsidR="00A00A7C" w:rsidRDefault="00A00A7C" w14:paraId="00000311" w14:textId="77777777">
      <w:pPr>
        <w:pBdr>
          <w:top w:val="nil"/>
          <w:left w:val="nil"/>
          <w:bottom w:val="nil"/>
          <w:right w:val="nil"/>
          <w:between w:val="nil"/>
        </w:pBdr>
        <w:spacing w:line="360" w:lineRule="auto"/>
        <w:jc w:val="both"/>
        <w:rPr>
          <w:b/>
          <w:sz w:val="20"/>
          <w:szCs w:val="20"/>
        </w:rPr>
      </w:pPr>
    </w:p>
    <w:p w:rsidR="00A00A7C" w:rsidRDefault="001264DB" w14:paraId="00000312" w14:textId="1D7CC1A6">
      <w:pPr>
        <w:pBdr>
          <w:top w:val="nil"/>
          <w:left w:val="nil"/>
          <w:bottom w:val="nil"/>
          <w:right w:val="nil"/>
          <w:between w:val="nil"/>
        </w:pBdr>
        <w:spacing w:line="360" w:lineRule="auto"/>
        <w:jc w:val="both"/>
        <w:rPr>
          <w:color w:val="000000"/>
          <w:sz w:val="20"/>
          <w:szCs w:val="20"/>
        </w:rPr>
      </w:pPr>
      <w:r>
        <w:rPr>
          <w:color w:val="000000"/>
          <w:sz w:val="20"/>
          <w:szCs w:val="20"/>
        </w:rPr>
        <w:t>El equipo de prevención y seguridad es el conjunto de elementos necesarios para la atención inicial de emergencias que debe poseer un vehículo, de acuerdo a las disposiciones del Ministerio de Transporte, ningún automotor podrá transitar sin estos elementos,</w:t>
      </w:r>
      <w:r w:rsidR="00736221">
        <w:rPr>
          <w:color w:val="000000"/>
          <w:sz w:val="20"/>
          <w:szCs w:val="20"/>
        </w:rPr>
        <w:t xml:space="preserve"> lo </w:t>
      </w:r>
      <w:r>
        <w:rPr>
          <w:color w:val="000000"/>
          <w:sz w:val="20"/>
          <w:szCs w:val="20"/>
        </w:rPr>
        <w:t xml:space="preserve">cual de acuerdo a las </w:t>
      </w:r>
      <w:r>
        <w:rPr>
          <w:color w:val="000000"/>
          <w:sz w:val="20"/>
          <w:szCs w:val="20"/>
          <w:highlight w:val="white"/>
        </w:rPr>
        <w:t xml:space="preserve">infracciones del Código Nacional de Tránsito </w:t>
      </w:r>
      <w:r w:rsidR="00736221">
        <w:rPr>
          <w:color w:val="000000"/>
          <w:sz w:val="20"/>
          <w:szCs w:val="20"/>
          <w:highlight w:val="white"/>
        </w:rPr>
        <w:t>lleva a</w:t>
      </w:r>
      <w:r>
        <w:rPr>
          <w:color w:val="000000"/>
          <w:sz w:val="20"/>
          <w:szCs w:val="20"/>
          <w:highlight w:val="white"/>
        </w:rPr>
        <w:t xml:space="preserve"> ordenar comparendo.</w:t>
      </w:r>
    </w:p>
    <w:p w:rsidR="00A00A7C" w:rsidRDefault="00A00A7C" w14:paraId="00000313" w14:textId="77777777">
      <w:pPr>
        <w:pBdr>
          <w:top w:val="nil"/>
          <w:left w:val="nil"/>
          <w:bottom w:val="nil"/>
          <w:right w:val="nil"/>
          <w:between w:val="nil"/>
        </w:pBdr>
        <w:rPr>
          <w:color w:val="000000"/>
          <w:sz w:val="20"/>
          <w:szCs w:val="20"/>
        </w:rPr>
      </w:pPr>
    </w:p>
    <w:p w:rsidR="00A00A7C" w:rsidP="16743FE8" w:rsidRDefault="001264DB" w14:paraId="00000315" w14:textId="20C3CB61">
      <w:pPr>
        <w:keepNext w:val="1"/>
        <w:keepLines w:val="1"/>
        <w:pBdr>
          <w:top w:val="nil" w:color="000000" w:sz="0" w:space="0"/>
          <w:left w:val="nil" w:color="000000" w:sz="0" w:space="0"/>
          <w:bottom w:val="nil" w:color="000000" w:sz="0" w:space="0"/>
          <w:right w:val="nil" w:color="000000" w:sz="0" w:space="0"/>
          <w:between w:val="nil" w:color="000000" w:sz="0" w:space="0"/>
        </w:pBdr>
        <w:spacing w:before="75" w:after="75"/>
        <w:rPr>
          <w:sz w:val="20"/>
          <w:szCs w:val="20"/>
        </w:rPr>
      </w:pPr>
      <w:r w:rsidRPr="16743FE8" w:rsidR="33943571">
        <w:rPr>
          <w:color w:val="000000" w:themeColor="text1" w:themeTint="FF" w:themeShade="FF"/>
          <w:sz w:val="20"/>
          <w:szCs w:val="20"/>
        </w:rPr>
        <w:t xml:space="preserve">El </w:t>
      </w:r>
      <w:r w:rsidRPr="16743FE8" w:rsidR="001264DB">
        <w:rPr>
          <w:color w:val="000000" w:themeColor="text1" w:themeTint="FF" w:themeShade="FF"/>
          <w:sz w:val="20"/>
          <w:szCs w:val="20"/>
        </w:rPr>
        <w:t>Código Nacional de Tránsito Terrestre</w:t>
      </w:r>
      <w:r w:rsidRPr="16743FE8" w:rsidR="001264DB">
        <w:rPr>
          <w:sz w:val="20"/>
          <w:szCs w:val="20"/>
        </w:rPr>
        <w:t xml:space="preserve">:  </w:t>
      </w:r>
      <w:r w:rsidRPr="16743FE8" w:rsidR="001264DB">
        <w:rPr>
          <w:color w:val="000000" w:themeColor="text1" w:themeTint="FF" w:themeShade="FF"/>
          <w:sz w:val="20"/>
          <w:szCs w:val="20"/>
        </w:rPr>
        <w:t>Artículo 30</w:t>
      </w:r>
      <w:r w:rsidRPr="16743FE8" w:rsidR="2DB1D12F">
        <w:rPr>
          <w:color w:val="000000" w:themeColor="text1" w:themeTint="FF" w:themeShade="FF"/>
          <w:sz w:val="20"/>
          <w:szCs w:val="20"/>
        </w:rPr>
        <w:t>, estable que n</w:t>
      </w:r>
      <w:r w:rsidRPr="16743FE8" w:rsidR="001264DB">
        <w:rPr>
          <w:sz w:val="20"/>
          <w:szCs w:val="20"/>
        </w:rPr>
        <w:t>ingún vehículo podrá transitar por las vías del territorio nacional sin portar el siguiente equipo de carretera como mínimo:</w:t>
      </w:r>
    </w:p>
    <w:p w:rsidR="00A00A7C" w:rsidRDefault="001264DB" w14:paraId="00000316" w14:textId="748A21C1">
      <w:pPr>
        <w:numPr>
          <w:ilvl w:val="0"/>
          <w:numId w:val="2"/>
        </w:numPr>
        <w:spacing w:before="240"/>
        <w:rPr>
          <w:sz w:val="20"/>
          <w:szCs w:val="20"/>
        </w:rPr>
      </w:pPr>
      <w:bookmarkStart w:name="_heading=h.tyjcwt" w:colFirst="0" w:colLast="0" w:id="28"/>
      <w:bookmarkEnd w:id="28"/>
      <w:commentRangeStart w:id="29"/>
      <w:r>
        <w:rPr>
          <w:sz w:val="20"/>
          <w:szCs w:val="20"/>
        </w:rPr>
        <w:t>Un g</w:t>
      </w:r>
      <w:commentRangeEnd w:id="29"/>
      <w:r>
        <w:commentReference w:id="29"/>
      </w:r>
      <w:r>
        <w:rPr>
          <w:sz w:val="20"/>
          <w:szCs w:val="20"/>
        </w:rPr>
        <w:t>ato con capacidad para elevar el vehículo.</w:t>
      </w:r>
    </w:p>
    <w:p w:rsidR="00A00A7C" w:rsidRDefault="001264DB" w14:paraId="00000317" w14:textId="77777777">
      <w:pPr>
        <w:numPr>
          <w:ilvl w:val="0"/>
          <w:numId w:val="2"/>
        </w:numPr>
        <w:rPr>
          <w:sz w:val="20"/>
          <w:szCs w:val="20"/>
        </w:rPr>
      </w:pPr>
      <w:bookmarkStart w:name="_heading=h.req0la48d418" w:colFirst="0" w:colLast="0" w:id="30"/>
      <w:bookmarkEnd w:id="30"/>
      <w:r>
        <w:rPr>
          <w:sz w:val="20"/>
          <w:szCs w:val="20"/>
        </w:rPr>
        <w:t>Una cruceta.</w:t>
      </w:r>
    </w:p>
    <w:p w:rsidR="00A00A7C" w:rsidRDefault="001264DB" w14:paraId="00000318" w14:textId="77777777">
      <w:pPr>
        <w:numPr>
          <w:ilvl w:val="0"/>
          <w:numId w:val="2"/>
        </w:numPr>
        <w:rPr>
          <w:sz w:val="20"/>
          <w:szCs w:val="20"/>
        </w:rPr>
      </w:pPr>
      <w:bookmarkStart w:name="_heading=h.s2f1scphrjq1" w:colFirst="0" w:colLast="0" w:id="31"/>
      <w:bookmarkEnd w:id="31"/>
      <w:r>
        <w:rPr>
          <w:sz w:val="20"/>
          <w:szCs w:val="20"/>
        </w:rPr>
        <w:t>Dos señales de carretera en forma de triángulo en material reflectivo y provistas de soportes para ser colocadas en forma vertical o lámparas de señal de luz amarilla intermitentes o de destello.</w:t>
      </w:r>
    </w:p>
    <w:p w:rsidR="00A00A7C" w:rsidRDefault="001264DB" w14:paraId="00000319" w14:textId="77777777">
      <w:pPr>
        <w:numPr>
          <w:ilvl w:val="0"/>
          <w:numId w:val="2"/>
        </w:numPr>
        <w:rPr>
          <w:sz w:val="20"/>
          <w:szCs w:val="20"/>
        </w:rPr>
      </w:pPr>
      <w:bookmarkStart w:name="_heading=h.b0dq3puvptmj" w:colFirst="0" w:colLast="0" w:id="32"/>
      <w:bookmarkEnd w:id="32"/>
      <w:r>
        <w:rPr>
          <w:sz w:val="20"/>
          <w:szCs w:val="20"/>
        </w:rPr>
        <w:t>Un botiquín de primeros auxilios.</w:t>
      </w:r>
    </w:p>
    <w:p w:rsidR="00A00A7C" w:rsidRDefault="001264DB" w14:paraId="0000031A" w14:textId="77777777">
      <w:pPr>
        <w:numPr>
          <w:ilvl w:val="0"/>
          <w:numId w:val="2"/>
        </w:numPr>
        <w:rPr>
          <w:sz w:val="20"/>
          <w:szCs w:val="20"/>
        </w:rPr>
      </w:pPr>
      <w:bookmarkStart w:name="_heading=h.gqde079wd81p" w:colFirst="0" w:colLast="0" w:id="33"/>
      <w:bookmarkEnd w:id="33"/>
      <w:r>
        <w:rPr>
          <w:sz w:val="20"/>
          <w:szCs w:val="20"/>
        </w:rPr>
        <w:t>Un extintor.</w:t>
      </w:r>
    </w:p>
    <w:p w:rsidR="00A00A7C" w:rsidRDefault="001264DB" w14:paraId="0000031B" w14:textId="77777777">
      <w:pPr>
        <w:numPr>
          <w:ilvl w:val="0"/>
          <w:numId w:val="2"/>
        </w:numPr>
        <w:rPr>
          <w:sz w:val="20"/>
          <w:szCs w:val="20"/>
        </w:rPr>
      </w:pPr>
      <w:bookmarkStart w:name="_heading=h.galf44ql5f3y" w:colFirst="0" w:colLast="0" w:id="34"/>
      <w:bookmarkEnd w:id="34"/>
      <w:r>
        <w:rPr>
          <w:sz w:val="20"/>
          <w:szCs w:val="20"/>
        </w:rPr>
        <w:t>Dos tacos para bloquear el vehículo.</w:t>
      </w:r>
    </w:p>
    <w:p w:rsidR="00A00A7C" w:rsidRDefault="001264DB" w14:paraId="0000031C" w14:textId="723DD156">
      <w:pPr>
        <w:numPr>
          <w:ilvl w:val="0"/>
          <w:numId w:val="2"/>
        </w:numPr>
        <w:rPr>
          <w:sz w:val="20"/>
          <w:szCs w:val="20"/>
        </w:rPr>
      </w:pPr>
      <w:bookmarkStart w:name="_heading=h.5j5up2ow2tqv" w:colFirst="0" w:colLast="0" w:id="35"/>
      <w:bookmarkEnd w:id="35"/>
      <w:r>
        <w:rPr>
          <w:sz w:val="20"/>
          <w:szCs w:val="20"/>
        </w:rPr>
        <w:t xml:space="preserve">Caja de herramienta básica que como mínimo deberá contener: </w:t>
      </w:r>
      <w:r w:rsidR="00736221">
        <w:rPr>
          <w:sz w:val="20"/>
          <w:szCs w:val="20"/>
        </w:rPr>
        <w:t>a</w:t>
      </w:r>
      <w:r>
        <w:rPr>
          <w:sz w:val="20"/>
          <w:szCs w:val="20"/>
        </w:rPr>
        <w:t>licate, destornilladores, llave de expansión y llaves fijas.</w:t>
      </w:r>
    </w:p>
    <w:p w:rsidR="00A00A7C" w:rsidRDefault="001264DB" w14:paraId="0000031D" w14:textId="77777777">
      <w:pPr>
        <w:numPr>
          <w:ilvl w:val="0"/>
          <w:numId w:val="2"/>
        </w:numPr>
        <w:rPr>
          <w:sz w:val="20"/>
          <w:szCs w:val="20"/>
        </w:rPr>
      </w:pPr>
      <w:bookmarkStart w:name="_heading=h.p12tny1281rw" w:colFirst="0" w:colLast="0" w:id="36"/>
      <w:bookmarkEnd w:id="36"/>
      <w:r>
        <w:rPr>
          <w:sz w:val="20"/>
          <w:szCs w:val="20"/>
        </w:rPr>
        <w:t>Llanta de repuesto.</w:t>
      </w:r>
    </w:p>
    <w:p w:rsidR="00A00A7C" w:rsidRDefault="001264DB" w14:paraId="0000031E" w14:textId="77777777">
      <w:pPr>
        <w:numPr>
          <w:ilvl w:val="0"/>
          <w:numId w:val="2"/>
        </w:numPr>
        <w:spacing w:after="240"/>
        <w:rPr>
          <w:sz w:val="20"/>
          <w:szCs w:val="20"/>
        </w:rPr>
      </w:pPr>
      <w:bookmarkStart w:name="_heading=h.yt5tn7tijr86" w:colFirst="0" w:colLast="0" w:id="37"/>
      <w:bookmarkEnd w:id="37"/>
      <w:r>
        <w:rPr>
          <w:sz w:val="20"/>
          <w:szCs w:val="20"/>
        </w:rPr>
        <w:t>Linterna.</w:t>
      </w:r>
    </w:p>
    <w:p w:rsidR="00A00A7C" w:rsidP="16743FE8" w:rsidRDefault="001264DB" w14:paraId="0000031F" w14:textId="7204A928">
      <w:pPr>
        <w:jc w:val="both"/>
        <w:rPr>
          <w:sz w:val="20"/>
          <w:szCs w:val="20"/>
        </w:rPr>
      </w:pPr>
      <w:r>
        <w:br/>
      </w:r>
      <w:commentRangeStart w:id="1827496986"/>
      <w:r w:rsidRPr="16743FE8" w:rsidR="3BAFCD8C">
        <w:rPr>
          <w:b w:val="1"/>
          <w:bCs w:val="1"/>
          <w:color w:val="002060"/>
          <w:sz w:val="20"/>
          <w:szCs w:val="20"/>
        </w:rPr>
        <w:t>!Importante!</w:t>
      </w:r>
      <w:r w:rsidRPr="16743FE8" w:rsidR="001264DB">
        <w:rPr>
          <w:sz w:val="20"/>
          <w:szCs w:val="20"/>
        </w:rPr>
        <w:t xml:space="preserve"> Ningún vehículo podrá circular por las vías urbanas, portando defensas rígidas diferentes de las instaladas originalmente por el fabricante.</w:t>
      </w:r>
      <w:commentRangeEnd w:id="1827496986"/>
      <w:r>
        <w:rPr>
          <w:rStyle w:val="CommentReference"/>
        </w:rPr>
        <w:commentReference w:id="1827496986"/>
      </w:r>
    </w:p>
    <w:p w:rsidR="00A00A7C" w:rsidRDefault="00A00A7C" w14:paraId="00000321" w14:textId="77777777">
      <w:pPr>
        <w:pBdr>
          <w:top w:val="nil"/>
          <w:left w:val="nil"/>
          <w:bottom w:val="nil"/>
          <w:right w:val="nil"/>
          <w:between w:val="nil"/>
        </w:pBdr>
        <w:spacing w:line="360" w:lineRule="auto"/>
        <w:jc w:val="both"/>
        <w:rPr>
          <w:sz w:val="20"/>
          <w:szCs w:val="20"/>
        </w:rPr>
      </w:pPr>
    </w:p>
    <w:p w:rsidR="00A00A7C" w:rsidRDefault="00A00A7C" w14:paraId="00000322" w14:textId="77777777">
      <w:pPr>
        <w:spacing w:line="360" w:lineRule="auto"/>
        <w:rPr>
          <w:sz w:val="20"/>
          <w:szCs w:val="20"/>
        </w:rPr>
      </w:pPr>
    </w:p>
    <w:p w:rsidR="00A00A7C" w:rsidRDefault="001264DB" w14:paraId="00000323" w14:textId="77777777">
      <w:pPr>
        <w:numPr>
          <w:ilvl w:val="0"/>
          <w:numId w:val="5"/>
        </w:numPr>
        <w:pBdr>
          <w:top w:val="nil"/>
          <w:left w:val="nil"/>
          <w:bottom w:val="nil"/>
          <w:right w:val="nil"/>
          <w:between w:val="nil"/>
        </w:pBdr>
        <w:spacing w:line="360" w:lineRule="auto"/>
        <w:ind w:left="0"/>
        <w:jc w:val="both"/>
        <w:rPr>
          <w:color w:val="000000"/>
          <w:sz w:val="20"/>
          <w:szCs w:val="20"/>
        </w:rPr>
      </w:pPr>
      <w:r>
        <w:rPr>
          <w:b/>
          <w:color w:val="000000"/>
          <w:sz w:val="20"/>
          <w:szCs w:val="20"/>
        </w:rPr>
        <w:t>Actuaciones especiales en casos de embriaguez</w:t>
      </w:r>
    </w:p>
    <w:p w:rsidR="00A00A7C" w:rsidRDefault="00A00A7C" w14:paraId="00000324" w14:textId="77777777">
      <w:pPr>
        <w:pBdr>
          <w:top w:val="nil"/>
          <w:left w:val="nil"/>
          <w:bottom w:val="nil"/>
          <w:right w:val="nil"/>
          <w:between w:val="nil"/>
        </w:pBdr>
        <w:spacing w:line="360" w:lineRule="auto"/>
        <w:jc w:val="both"/>
        <w:rPr>
          <w:b/>
          <w:sz w:val="20"/>
          <w:szCs w:val="20"/>
        </w:rPr>
      </w:pPr>
    </w:p>
    <w:p w:rsidR="00A00A7C" w:rsidRDefault="00D55E7A" w14:paraId="00000325" w14:textId="58521B0F">
      <w:pPr>
        <w:pBdr>
          <w:top w:val="nil"/>
          <w:left w:val="nil"/>
          <w:bottom w:val="nil"/>
          <w:right w:val="nil"/>
          <w:between w:val="nil"/>
        </w:pBdr>
        <w:spacing w:line="360" w:lineRule="auto"/>
        <w:jc w:val="both"/>
        <w:rPr>
          <w:color w:val="000000"/>
          <w:sz w:val="20"/>
          <w:szCs w:val="20"/>
        </w:rPr>
      </w:pPr>
      <w:r>
        <w:rPr>
          <w:color w:val="000000"/>
          <w:sz w:val="20"/>
          <w:szCs w:val="20"/>
        </w:rPr>
        <w:t>L</w:t>
      </w:r>
      <w:r w:rsidR="001264DB">
        <w:rPr>
          <w:color w:val="000000"/>
          <w:sz w:val="20"/>
          <w:szCs w:val="20"/>
        </w:rPr>
        <w:t xml:space="preserve">los casos de </w:t>
      </w:r>
      <w:r w:rsidR="001264DB">
        <w:rPr>
          <w:sz w:val="20"/>
          <w:szCs w:val="20"/>
        </w:rPr>
        <w:t>embriaguez</w:t>
      </w:r>
      <w:r w:rsidR="001264DB">
        <w:rPr>
          <w:color w:val="000000"/>
          <w:sz w:val="20"/>
          <w:szCs w:val="20"/>
        </w:rPr>
        <w:t xml:space="preserve"> por parte de conductores vehiculares ya sea de transporte particular o de servicio público, conlleva</w:t>
      </w:r>
      <w:r>
        <w:rPr>
          <w:color w:val="000000"/>
          <w:sz w:val="20"/>
          <w:szCs w:val="20"/>
        </w:rPr>
        <w:t>n</w:t>
      </w:r>
      <w:r w:rsidR="001264DB">
        <w:rPr>
          <w:color w:val="000000"/>
          <w:sz w:val="20"/>
          <w:szCs w:val="20"/>
        </w:rPr>
        <w:t xml:space="preserve"> a poner en riesgo la integridad propia del conductor y de los actores viales involucrados, acciones que acarrean sanciones y multas de acuerdo a los lineamientos de ley establecidos.  </w:t>
      </w:r>
    </w:p>
    <w:p w:rsidR="00A00A7C" w:rsidRDefault="00A00A7C" w14:paraId="00000326" w14:textId="77777777">
      <w:pPr>
        <w:spacing w:line="360" w:lineRule="auto"/>
        <w:rPr>
          <w:b/>
          <w:sz w:val="20"/>
          <w:szCs w:val="20"/>
        </w:rPr>
      </w:pPr>
    </w:p>
    <w:p w:rsidR="00A00A7C" w:rsidP="16743FE8" w:rsidRDefault="00A00A7C" w14:paraId="00000329" w14:textId="77777777">
      <w:pPr>
        <w:ind w:firstLine="0"/>
        <w:rPr>
          <w:sz w:val="20"/>
          <w:szCs w:val="20"/>
        </w:rPr>
      </w:pPr>
    </w:p>
    <w:p w:rsidR="00A00A7C" w:rsidRDefault="001264DB" w14:paraId="0000032A" w14:textId="77777777">
      <w:pPr>
        <w:jc w:val="center"/>
        <w:rPr>
          <w:sz w:val="20"/>
          <w:szCs w:val="20"/>
        </w:rPr>
      </w:pPr>
      <w:commentRangeStart w:id="2034576010"/>
      <w:r>
        <w:rPr>
          <w:noProof/>
          <w:sz w:val="20"/>
          <w:szCs w:val="20"/>
        </w:rPr>
        <w:drawing>
          <wp:inline distT="0" distB="0" distL="0" distR="0" wp14:anchorId="7CD54059" wp14:editId="1C12975C">
            <wp:extent cx="3494835" cy="1736346"/>
            <wp:effectExtent l="0" t="0" r="0" b="0"/>
            <wp:docPr id="314" name="image5.jpg" descr="Escena de patrulla de la policía de tráfico con ilustración plana de conductor ebrio"/>
            <wp:cNvGraphicFramePr/>
            <a:graphic xmlns:a="http://schemas.openxmlformats.org/drawingml/2006/main">
              <a:graphicData uri="http://schemas.openxmlformats.org/drawingml/2006/picture">
                <pic:pic xmlns:pic="http://schemas.openxmlformats.org/drawingml/2006/picture">
                  <pic:nvPicPr>
                    <pic:cNvPr id="0" name="image5.jpg" descr="Escena de patrulla de la policía de tráfico con ilustración plana de conductor ebrio"/>
                    <pic:cNvPicPr preferRelativeResize="0"/>
                  </pic:nvPicPr>
                  <pic:blipFill>
                    <a:blip r:embed="rId25"/>
                    <a:srcRect/>
                    <a:stretch>
                      <a:fillRect/>
                    </a:stretch>
                  </pic:blipFill>
                  <pic:spPr>
                    <a:xfrm>
                      <a:off x="0" y="0"/>
                      <a:ext cx="3494835" cy="1736346"/>
                    </a:xfrm>
                    <a:prstGeom prst="rect">
                      <a:avLst/>
                    </a:prstGeom>
                    <a:ln/>
                  </pic:spPr>
                </pic:pic>
              </a:graphicData>
            </a:graphic>
          </wp:inline>
        </w:drawing>
      </w:r>
      <w:commentRangeEnd w:id="2034576010"/>
      <w:r>
        <w:rPr>
          <w:rStyle w:val="CommentReference"/>
        </w:rPr>
        <w:commentReference w:id="2034576010"/>
      </w:r>
    </w:p>
    <w:p w:rsidR="00A00A7C" w:rsidRDefault="001264DB" w14:paraId="0000032E" w14:textId="55C953D1">
      <w:pPr>
        <w:pBdr>
          <w:top w:val="nil"/>
          <w:left w:val="nil"/>
          <w:bottom w:val="nil"/>
          <w:right w:val="nil"/>
          <w:between w:val="nil"/>
        </w:pBdr>
        <w:spacing w:line="360" w:lineRule="auto"/>
        <w:jc w:val="both"/>
        <w:rPr>
          <w:b/>
          <w:color w:val="000000"/>
          <w:sz w:val="20"/>
          <w:szCs w:val="20"/>
        </w:rPr>
      </w:pPr>
      <w:commentRangeStart w:id="38"/>
      <w:r>
        <w:rPr>
          <w:b/>
          <w:color w:val="000000"/>
          <w:sz w:val="20"/>
          <w:szCs w:val="20"/>
        </w:rPr>
        <w:t>Procedimiento</w:t>
      </w:r>
      <w:r>
        <w:rPr>
          <w:b/>
          <w:sz w:val="20"/>
          <w:szCs w:val="20"/>
        </w:rPr>
        <w:t>s</w:t>
      </w:r>
      <w:commentRangeEnd w:id="38"/>
      <w:r>
        <w:commentReference w:id="38"/>
      </w:r>
    </w:p>
    <w:p w:rsidR="00A00A7C" w:rsidRDefault="00A00A7C" w14:paraId="0000032F" w14:textId="77777777">
      <w:pPr>
        <w:pBdr>
          <w:top w:val="nil"/>
          <w:left w:val="nil"/>
          <w:bottom w:val="nil"/>
          <w:right w:val="nil"/>
          <w:between w:val="nil"/>
        </w:pBdr>
        <w:spacing w:line="360" w:lineRule="auto"/>
        <w:jc w:val="both"/>
        <w:rPr>
          <w:sz w:val="20"/>
          <w:szCs w:val="20"/>
        </w:rPr>
      </w:pPr>
    </w:p>
    <w:p w:rsidR="00A00A7C" w:rsidRDefault="001264DB" w14:paraId="00000330" w14:textId="29BDB0C7">
      <w:pPr>
        <w:pBdr>
          <w:top w:val="nil"/>
          <w:left w:val="nil"/>
          <w:bottom w:val="nil"/>
          <w:right w:val="nil"/>
          <w:between w:val="nil"/>
        </w:pBdr>
        <w:spacing w:line="360" w:lineRule="auto"/>
        <w:jc w:val="both"/>
        <w:rPr>
          <w:sz w:val="20"/>
          <w:szCs w:val="20"/>
        </w:rPr>
      </w:pPr>
      <w:commentRangeStart w:id="39"/>
      <w:r>
        <w:rPr>
          <w:b/>
          <w:sz w:val="20"/>
          <w:szCs w:val="20"/>
        </w:rPr>
        <w:t>Artículo</w:t>
      </w:r>
      <w:r>
        <w:rPr>
          <w:b/>
          <w:color w:val="000000"/>
          <w:sz w:val="20"/>
          <w:szCs w:val="20"/>
        </w:rPr>
        <w:t xml:space="preserve"> 150 de la </w:t>
      </w:r>
      <w:r w:rsidR="00C82D6E">
        <w:rPr>
          <w:b/>
          <w:color w:val="000000"/>
          <w:sz w:val="20"/>
          <w:szCs w:val="20"/>
        </w:rPr>
        <w:t>L</w:t>
      </w:r>
      <w:r>
        <w:rPr>
          <w:b/>
          <w:color w:val="000000"/>
          <w:sz w:val="20"/>
          <w:szCs w:val="20"/>
        </w:rPr>
        <w:t xml:space="preserve">ey 769 de </w:t>
      </w:r>
      <w:commentRangeEnd w:id="39"/>
      <w:r>
        <w:commentReference w:id="39"/>
      </w:r>
      <w:r>
        <w:rPr>
          <w:b/>
          <w:color w:val="000000"/>
          <w:sz w:val="20"/>
          <w:szCs w:val="20"/>
        </w:rPr>
        <w:t>2002</w:t>
      </w:r>
      <w:r>
        <w:rPr>
          <w:sz w:val="20"/>
          <w:szCs w:val="20"/>
        </w:rPr>
        <w:t>:</w:t>
      </w:r>
    </w:p>
    <w:p w:rsidR="00A00A7C" w:rsidRDefault="001264DB" w14:paraId="00000331" w14:textId="6D339157">
      <w:pPr>
        <w:pBdr>
          <w:top w:val="nil"/>
          <w:left w:val="nil"/>
          <w:bottom w:val="nil"/>
          <w:right w:val="nil"/>
          <w:between w:val="nil"/>
        </w:pBdr>
        <w:spacing w:line="360" w:lineRule="auto"/>
        <w:jc w:val="both"/>
        <w:rPr>
          <w:color w:val="000000"/>
          <w:sz w:val="20"/>
          <w:szCs w:val="20"/>
        </w:rPr>
      </w:pPr>
      <w:r>
        <w:rPr>
          <w:sz w:val="20"/>
          <w:szCs w:val="20"/>
        </w:rPr>
        <w:t>L</w:t>
      </w:r>
      <w:r>
        <w:rPr>
          <w:color w:val="000000"/>
          <w:sz w:val="20"/>
          <w:szCs w:val="20"/>
        </w:rPr>
        <w:t xml:space="preserve">as autoridades de tránsito están en la capacidad y potestad de solicitar al o los conductores la </w:t>
      </w:r>
      <w:r>
        <w:rPr>
          <w:sz w:val="20"/>
          <w:szCs w:val="20"/>
        </w:rPr>
        <w:t>práctica</w:t>
      </w:r>
      <w:r>
        <w:rPr>
          <w:color w:val="000000"/>
          <w:sz w:val="20"/>
          <w:szCs w:val="20"/>
        </w:rPr>
        <w:t xml:space="preserve"> del examen de embriaguez, para determinar si </w:t>
      </w:r>
      <w:r w:rsidR="00FF12BE">
        <w:rPr>
          <w:color w:val="000000"/>
          <w:sz w:val="20"/>
          <w:szCs w:val="20"/>
        </w:rPr>
        <w:t>é</w:t>
      </w:r>
      <w:r>
        <w:rPr>
          <w:color w:val="000000"/>
          <w:sz w:val="20"/>
          <w:szCs w:val="20"/>
        </w:rPr>
        <w:t xml:space="preserve">l mismo se </w:t>
      </w:r>
      <w:r>
        <w:rPr>
          <w:sz w:val="20"/>
          <w:szCs w:val="20"/>
        </w:rPr>
        <w:t>encuentra</w:t>
      </w:r>
      <w:r>
        <w:rPr>
          <w:color w:val="000000"/>
          <w:sz w:val="20"/>
          <w:szCs w:val="20"/>
        </w:rPr>
        <w:t xml:space="preserve"> bajo un estado de embriaguez, drogas, </w:t>
      </w:r>
      <w:r>
        <w:rPr>
          <w:sz w:val="20"/>
          <w:szCs w:val="20"/>
        </w:rPr>
        <w:t>estupefacientes</w:t>
      </w:r>
      <w:r>
        <w:rPr>
          <w:color w:val="000000"/>
          <w:sz w:val="20"/>
          <w:szCs w:val="20"/>
        </w:rPr>
        <w:t>, alucinógenas o hipnóticas.</w:t>
      </w:r>
    </w:p>
    <w:p w:rsidR="00A00A7C" w:rsidRDefault="00A00A7C" w14:paraId="00000332" w14:textId="77777777">
      <w:pPr>
        <w:spacing w:line="360" w:lineRule="auto"/>
        <w:jc w:val="both"/>
        <w:rPr>
          <w:sz w:val="20"/>
          <w:szCs w:val="20"/>
        </w:rPr>
      </w:pPr>
    </w:p>
    <w:p w:rsidR="00A00A7C" w:rsidRDefault="001264DB" w14:paraId="00000333" w14:textId="6E5BA8A5">
      <w:pPr>
        <w:spacing w:line="360" w:lineRule="auto"/>
        <w:jc w:val="both"/>
        <w:rPr>
          <w:sz w:val="20"/>
          <w:szCs w:val="20"/>
        </w:rPr>
      </w:pPr>
      <w:r>
        <w:rPr>
          <w:sz w:val="20"/>
          <w:szCs w:val="20"/>
        </w:rPr>
        <w:t>Todos los casos en los que se demuestre por medio del examen de embriaguez que el conductor del vehículo automotor se encuentra bajo el estado de embriaguez el vehículo será inmovilizado, en el caso en que el conductor se niegue a practicarse el examen se le impondrá una multa por $44.971.000 valor establecido en el año 2022.</w:t>
      </w:r>
    </w:p>
    <w:p w:rsidR="00A00A7C" w:rsidRDefault="00A00A7C" w14:paraId="00000334" w14:textId="77777777">
      <w:pPr>
        <w:spacing w:line="360" w:lineRule="auto"/>
        <w:jc w:val="both"/>
        <w:rPr>
          <w:sz w:val="20"/>
          <w:szCs w:val="20"/>
        </w:rPr>
      </w:pPr>
    </w:p>
    <w:p w:rsidR="00A00A7C" w:rsidRDefault="001264DB" w14:paraId="00000335" w14:textId="77777777">
      <w:pPr>
        <w:spacing w:line="360" w:lineRule="auto"/>
        <w:jc w:val="both"/>
        <w:rPr>
          <w:b/>
          <w:sz w:val="20"/>
          <w:szCs w:val="20"/>
        </w:rPr>
      </w:pPr>
      <w:r>
        <w:rPr>
          <w:b/>
          <w:sz w:val="20"/>
          <w:szCs w:val="20"/>
        </w:rPr>
        <w:t>El artículo 151 de la ley 769 de 2002:</w:t>
      </w:r>
    </w:p>
    <w:p w:rsidR="00A00A7C" w:rsidRDefault="001264DB" w14:paraId="00000336" w14:textId="4D61AD77">
      <w:pPr>
        <w:spacing w:line="360" w:lineRule="auto"/>
        <w:jc w:val="both"/>
        <w:rPr>
          <w:sz w:val="20"/>
          <w:szCs w:val="20"/>
        </w:rPr>
      </w:pPr>
      <w:r w:rsidRPr="00B76696">
        <w:rPr>
          <w:bCs/>
          <w:sz w:val="20"/>
          <w:szCs w:val="20"/>
        </w:rPr>
        <w:t>E</w:t>
      </w:r>
      <w:r>
        <w:rPr>
          <w:sz w:val="20"/>
          <w:szCs w:val="20"/>
        </w:rPr>
        <w:t>stablece que para los casos en los que un conductor en estado de embriaguez cause lesiones y homicidio en un accidente de tránsito o que sin justificación abandone el lugar del accidente, adicional a las sanciones establecidas en el Código Penal, al mismo se le aplicará la suspensión de su licencia por el término de cinco (5) años.</w:t>
      </w:r>
    </w:p>
    <w:p w:rsidR="00A00A7C" w:rsidRDefault="00A00A7C" w14:paraId="00000337" w14:textId="77777777">
      <w:pPr>
        <w:spacing w:line="360" w:lineRule="auto"/>
        <w:jc w:val="both"/>
        <w:rPr>
          <w:sz w:val="20"/>
          <w:szCs w:val="20"/>
        </w:rPr>
      </w:pPr>
    </w:p>
    <w:p w:rsidR="00A00A7C" w:rsidRDefault="001264DB" w14:paraId="00000338" w14:textId="77777777">
      <w:pPr>
        <w:spacing w:line="360" w:lineRule="auto"/>
        <w:jc w:val="both"/>
        <w:rPr>
          <w:b/>
          <w:sz w:val="20"/>
          <w:szCs w:val="20"/>
        </w:rPr>
      </w:pPr>
      <w:r>
        <w:rPr>
          <w:b/>
          <w:sz w:val="20"/>
          <w:szCs w:val="20"/>
        </w:rPr>
        <w:t>La ley 1696 de 2013:</w:t>
      </w:r>
    </w:p>
    <w:p w:rsidR="00A00A7C" w:rsidRDefault="001264DB" w14:paraId="00000339" w14:textId="5BC6359A">
      <w:pPr>
        <w:spacing w:line="360" w:lineRule="auto"/>
        <w:jc w:val="both"/>
        <w:rPr>
          <w:sz w:val="20"/>
          <w:szCs w:val="20"/>
        </w:rPr>
      </w:pPr>
      <w:r w:rsidRPr="16743FE8" w:rsidR="001264DB">
        <w:rPr>
          <w:sz w:val="20"/>
          <w:szCs w:val="20"/>
        </w:rPr>
        <w:t xml:space="preserve">Establece en su </w:t>
      </w:r>
      <w:r w:rsidRPr="16743FE8" w:rsidR="00412AA4">
        <w:rPr>
          <w:sz w:val="20"/>
          <w:szCs w:val="20"/>
        </w:rPr>
        <w:t>A</w:t>
      </w:r>
      <w:r w:rsidRPr="16743FE8" w:rsidR="001264DB">
        <w:rPr>
          <w:sz w:val="20"/>
          <w:szCs w:val="20"/>
        </w:rPr>
        <w:t xml:space="preserve">rtículo 131. </w:t>
      </w:r>
      <w:r w:rsidRPr="16743FE8" w:rsidR="001264DB">
        <w:rPr>
          <w:sz w:val="20"/>
          <w:szCs w:val="20"/>
        </w:rPr>
        <w:t>Multas, el conducir en estado de embriaguez o bajo los efectos de sustancias psicoactivas, será conducta sancionada por medio de las multas establecidas en la presente ley, adicional a lo mencionado para los conductores en la modalidad de servicio público, transporte escolar o instructores de conducción, las sanciones o multas establecidas se duplicarán.</w:t>
      </w:r>
      <w:r w:rsidRPr="16743FE8" w:rsidR="001264DB">
        <w:rPr>
          <w:sz w:val="20"/>
          <w:szCs w:val="20"/>
        </w:rPr>
        <w:t xml:space="preserve"> Las sanciones al conductor serán aplicadas de acuerdo a</w:t>
      </w:r>
      <w:r w:rsidRPr="16743FE8" w:rsidR="47C2D8A7">
        <w:rPr>
          <w:sz w:val="20"/>
          <w:szCs w:val="20"/>
        </w:rPr>
        <w:t xml:space="preserve"> los </w:t>
      </w:r>
      <w:r w:rsidRPr="16743FE8" w:rsidR="001264DB">
        <w:rPr>
          <w:sz w:val="20"/>
          <w:szCs w:val="20"/>
        </w:rPr>
        <w:t>grados de alcoholemia y el nivel de reincidencia, establecido de la siguiente manera en la tabla:</w:t>
      </w:r>
    </w:p>
    <w:p w:rsidR="00A00A7C" w:rsidRDefault="00A00A7C" w14:paraId="0000033A" w14:textId="77777777">
      <w:pPr>
        <w:spacing w:line="360" w:lineRule="auto"/>
        <w:jc w:val="both"/>
        <w:rPr>
          <w:sz w:val="20"/>
          <w:szCs w:val="20"/>
        </w:rPr>
      </w:pPr>
    </w:p>
    <w:tbl>
      <w:tblPr>
        <w:tblStyle w:val="Tablaconcuadrcula"/>
        <w:tblW w:w="0" w:type="auto"/>
        <w:tblLayout w:type="fixed"/>
        <w:tblLook w:val="06A0" w:firstRow="1" w:lastRow="0" w:firstColumn="1" w:lastColumn="0" w:noHBand="1" w:noVBand="1"/>
      </w:tblPr>
      <w:tblGrid>
        <w:gridCol w:w="9960"/>
      </w:tblGrid>
      <w:tr w:rsidR="169DA99E" w:rsidTr="169DA99E" w14:paraId="1A66ACD9">
        <w:trPr>
          <w:trHeight w:val="300"/>
        </w:trPr>
        <w:tc>
          <w:tcPr>
            <w:tcW w:w="9960" w:type="dxa"/>
            <w:shd w:val="clear" w:color="auto" w:fill="C2D69B" w:themeFill="accent3" w:themeFillTint="99"/>
            <w:tcMar/>
          </w:tcPr>
          <w:p w:rsidR="12AFB380" w:rsidP="169DA99E" w:rsidRDefault="12AFB380" w14:paraId="043642E2" w14:textId="0444BAF6">
            <w:pPr>
              <w:pStyle w:val="Normal"/>
              <w:rPr>
                <w:color w:val="FF0000"/>
                <w:sz w:val="20"/>
                <w:szCs w:val="20"/>
              </w:rPr>
            </w:pPr>
            <w:r w:rsidRPr="169DA99E" w:rsidR="12AFB380">
              <w:rPr>
                <w:color w:val="FF0000"/>
                <w:sz w:val="20"/>
                <w:szCs w:val="20"/>
              </w:rPr>
              <w:t>Llamado a la acción</w:t>
            </w:r>
          </w:p>
          <w:p w:rsidR="169DA99E" w:rsidP="169DA99E" w:rsidRDefault="169DA99E" w14:paraId="32BA0ED0" w14:textId="4A59D5A1">
            <w:pPr>
              <w:pStyle w:val="Normal"/>
              <w:rPr>
                <w:sz w:val="20"/>
                <w:szCs w:val="20"/>
              </w:rPr>
            </w:pPr>
          </w:p>
          <w:p w:rsidR="12AFB380" w:rsidP="169DA99E" w:rsidRDefault="12AFB380" w14:paraId="20F4C391" w14:textId="48D9299F">
            <w:pPr>
              <w:pStyle w:val="Normal"/>
              <w:rPr>
                <w:sz w:val="20"/>
                <w:szCs w:val="20"/>
              </w:rPr>
            </w:pPr>
            <w:r w:rsidRPr="169DA99E" w:rsidR="12AFB380">
              <w:rPr>
                <w:sz w:val="20"/>
                <w:szCs w:val="20"/>
              </w:rPr>
              <w:t xml:space="preserve">Descargue el archivo </w:t>
            </w:r>
            <w:r w:rsidRPr="169DA99E" w:rsidR="12AFB380">
              <w:rPr>
                <w:b w:val="1"/>
                <w:bCs w:val="1"/>
                <w:sz w:val="20"/>
                <w:szCs w:val="20"/>
              </w:rPr>
              <w:t>Sanciones según grado de alcoholemia y nivel de reincid</w:t>
            </w:r>
            <w:r w:rsidRPr="169DA99E" w:rsidR="3091A1D2">
              <w:rPr>
                <w:b w:val="1"/>
                <w:bCs w:val="1"/>
                <w:sz w:val="20"/>
                <w:szCs w:val="20"/>
              </w:rPr>
              <w:t>e</w:t>
            </w:r>
            <w:r w:rsidRPr="169DA99E" w:rsidR="12AFB380">
              <w:rPr>
                <w:b w:val="1"/>
                <w:bCs w:val="1"/>
                <w:sz w:val="20"/>
                <w:szCs w:val="20"/>
              </w:rPr>
              <w:t>ncia</w:t>
            </w:r>
            <w:r w:rsidRPr="169DA99E" w:rsidR="12AFB380">
              <w:rPr>
                <w:sz w:val="20"/>
                <w:szCs w:val="20"/>
              </w:rPr>
              <w:t xml:space="preserve"> y reconozca el detalle de cada caso y su</w:t>
            </w:r>
            <w:r w:rsidRPr="169DA99E" w:rsidR="6696BCC6">
              <w:rPr>
                <w:sz w:val="20"/>
                <w:szCs w:val="20"/>
              </w:rPr>
              <w:t>s acciones de</w:t>
            </w:r>
            <w:r w:rsidRPr="169DA99E" w:rsidR="12AFB380">
              <w:rPr>
                <w:sz w:val="20"/>
                <w:szCs w:val="20"/>
              </w:rPr>
              <w:t xml:space="preserve"> </w:t>
            </w:r>
            <w:r w:rsidRPr="169DA99E" w:rsidR="12AFB380">
              <w:rPr>
                <w:sz w:val="20"/>
                <w:szCs w:val="20"/>
              </w:rPr>
              <w:t>regulación</w:t>
            </w:r>
            <w:r w:rsidRPr="169DA99E" w:rsidR="33971F97">
              <w:rPr>
                <w:sz w:val="20"/>
                <w:szCs w:val="20"/>
              </w:rPr>
              <w:t>.</w:t>
            </w:r>
          </w:p>
        </w:tc>
      </w:tr>
    </w:tbl>
    <w:p w:rsidR="169DA99E" w:rsidP="169DA99E" w:rsidRDefault="169DA99E" w14:paraId="4E0E141F" w14:textId="7750C9A1">
      <w:pPr>
        <w:pStyle w:val="Normal"/>
        <w:spacing w:line="360" w:lineRule="auto"/>
        <w:jc w:val="both"/>
        <w:rPr>
          <w:sz w:val="20"/>
          <w:szCs w:val="20"/>
        </w:rPr>
      </w:pPr>
      <w:commentRangeStart w:id="1008932109"/>
    </w:p>
    <w:p w:rsidR="00A00A7C" w:rsidP="169DA99E" w:rsidRDefault="00A00A7C" w14:paraId="0000033D" w14:textId="281E6B6F">
      <w:pPr>
        <w:spacing w:line="360" w:lineRule="auto"/>
        <w:jc w:val="center"/>
        <w:rPr>
          <w:i w:val="1"/>
          <w:iCs w:val="1"/>
          <w:sz w:val="20"/>
          <w:szCs w:val="20"/>
          <w:highlight w:val="white"/>
        </w:rPr>
      </w:pPr>
      <w:commentRangeStart w:id="40"/>
      <w:r w:rsidRPr="169DA99E" w:rsidR="001264DB">
        <w:rPr>
          <w:b w:val="1"/>
          <w:bCs w:val="1"/>
          <w:i w:val="1"/>
          <w:iCs w:val="1"/>
          <w:sz w:val="20"/>
          <w:szCs w:val="20"/>
          <w:highlight w:val="white"/>
        </w:rPr>
        <w:t>Sanciones d</w:t>
      </w:r>
      <w:commentRangeEnd w:id="40"/>
      <w:r>
        <w:rPr>
          <w:rStyle w:val="CommentReference"/>
        </w:rPr>
        <w:commentReference w:id="40"/>
      </w:r>
      <w:r w:rsidRPr="169DA99E" w:rsidR="001264DB">
        <w:rPr>
          <w:b w:val="1"/>
          <w:bCs w:val="1"/>
          <w:i w:val="1"/>
          <w:iCs w:val="1"/>
          <w:sz w:val="20"/>
          <w:szCs w:val="20"/>
          <w:highlight w:val="white"/>
        </w:rPr>
        <w:t xml:space="preserve">e acuerdo </w:t>
      </w:r>
      <w:r w:rsidRPr="169DA99E" w:rsidR="001264DB">
        <w:rPr>
          <w:b w:val="1"/>
          <w:bCs w:val="1"/>
          <w:i w:val="1"/>
          <w:iCs w:val="1"/>
          <w:sz w:val="20"/>
          <w:szCs w:val="20"/>
        </w:rPr>
        <w:t>al grado de alcoholemia y el nivel de reincidencia del conductor</w:t>
      </w:r>
    </w:p>
    <w:tbl>
      <w:tblPr>
        <w:tblStyle w:val="afff"/>
        <w:tblW w:w="11055" w:type="dxa"/>
        <w:tblInd w:w="-1" w:type="dxa"/>
        <w:tblLayout w:type="fixed"/>
        <w:tblLook w:val="0400" w:firstRow="0" w:lastRow="0" w:firstColumn="0" w:lastColumn="0" w:noHBand="0" w:noVBand="1"/>
      </w:tblPr>
      <w:tblGrid>
        <w:gridCol w:w="1770"/>
        <w:gridCol w:w="1740"/>
        <w:gridCol w:w="1815"/>
        <w:gridCol w:w="5730"/>
      </w:tblGrid>
      <w:tr w:rsidR="00A00A7C" w14:paraId="7959275B" w14:textId="77777777">
        <w:trPr>
          <w:trHeight w:val="289"/>
        </w:trPr>
        <w:tc>
          <w:tcPr>
            <w:tcW w:w="1770" w:type="dxa"/>
            <w:tcBorders>
              <w:top w:val="single" w:color="000000" w:sz="4" w:space="0"/>
              <w:left w:val="single" w:color="000000" w:sz="4" w:space="0"/>
              <w:bottom w:val="single" w:color="000000" w:sz="4" w:space="0"/>
              <w:right w:val="single" w:color="000000" w:sz="4" w:space="0"/>
            </w:tcBorders>
            <w:shd w:val="clear" w:color="auto" w:fill="CCCCCC"/>
            <w:vAlign w:val="center"/>
          </w:tcPr>
          <w:p w:rsidR="00A00A7C" w:rsidRDefault="001264DB" w14:paraId="0000033E" w14:textId="77777777">
            <w:pPr>
              <w:jc w:val="center"/>
              <w:rPr>
                <w:color w:val="000000"/>
                <w:sz w:val="20"/>
                <w:szCs w:val="20"/>
              </w:rPr>
            </w:pPr>
            <w:r>
              <w:rPr>
                <w:color w:val="000000"/>
                <w:sz w:val="20"/>
                <w:szCs w:val="20"/>
              </w:rPr>
              <w:t>GRADO DE ALCOHOLEMIA</w:t>
            </w:r>
          </w:p>
        </w:tc>
        <w:tc>
          <w:tcPr>
            <w:tcW w:w="1740" w:type="dxa"/>
            <w:tcBorders>
              <w:top w:val="single" w:color="000000" w:sz="4" w:space="0"/>
              <w:left w:val="nil"/>
              <w:bottom w:val="single" w:color="000000" w:sz="4" w:space="0"/>
              <w:right w:val="single" w:color="000000" w:sz="4" w:space="0"/>
            </w:tcBorders>
            <w:shd w:val="clear" w:color="auto" w:fill="CCCCCC"/>
            <w:vAlign w:val="center"/>
          </w:tcPr>
          <w:p w:rsidR="00A00A7C" w:rsidRDefault="001264DB" w14:paraId="0000033F" w14:textId="77777777">
            <w:pPr>
              <w:jc w:val="center"/>
              <w:rPr>
                <w:color w:val="000000"/>
                <w:sz w:val="20"/>
                <w:szCs w:val="20"/>
              </w:rPr>
            </w:pPr>
            <w:r>
              <w:rPr>
                <w:color w:val="000000"/>
                <w:sz w:val="20"/>
                <w:szCs w:val="20"/>
              </w:rPr>
              <w:t>ENTRE</w:t>
            </w:r>
          </w:p>
        </w:tc>
        <w:tc>
          <w:tcPr>
            <w:tcW w:w="1815" w:type="dxa"/>
            <w:tcBorders>
              <w:top w:val="single" w:color="000000" w:sz="4" w:space="0"/>
              <w:left w:val="nil"/>
              <w:bottom w:val="single" w:color="000000" w:sz="4" w:space="0"/>
              <w:right w:val="single" w:color="000000" w:sz="4" w:space="0"/>
            </w:tcBorders>
            <w:shd w:val="clear" w:color="auto" w:fill="CCCCCC"/>
            <w:vAlign w:val="center"/>
          </w:tcPr>
          <w:p w:rsidR="00A00A7C" w:rsidRDefault="001264DB" w14:paraId="00000340" w14:textId="77777777">
            <w:pPr>
              <w:jc w:val="center"/>
              <w:rPr>
                <w:color w:val="000000"/>
                <w:sz w:val="20"/>
                <w:szCs w:val="20"/>
              </w:rPr>
            </w:pPr>
            <w:r>
              <w:rPr>
                <w:color w:val="000000"/>
                <w:sz w:val="20"/>
                <w:szCs w:val="20"/>
              </w:rPr>
              <w:t>NIVEL DE REINCIDENCIA</w:t>
            </w:r>
          </w:p>
        </w:tc>
        <w:tc>
          <w:tcPr>
            <w:tcW w:w="5730" w:type="dxa"/>
            <w:tcBorders>
              <w:top w:val="single" w:color="000000" w:sz="4" w:space="0"/>
              <w:left w:val="nil"/>
              <w:bottom w:val="single" w:color="000000" w:sz="4" w:space="0"/>
              <w:right w:val="single" w:color="000000" w:sz="4" w:space="0"/>
            </w:tcBorders>
            <w:shd w:val="clear" w:color="auto" w:fill="CCCCCC"/>
            <w:vAlign w:val="center"/>
          </w:tcPr>
          <w:p w:rsidR="00A00A7C" w:rsidRDefault="001264DB" w14:paraId="00000341" w14:textId="77777777">
            <w:pPr>
              <w:jc w:val="center"/>
              <w:rPr>
                <w:color w:val="000000"/>
                <w:sz w:val="20"/>
                <w:szCs w:val="20"/>
              </w:rPr>
            </w:pPr>
            <w:r>
              <w:rPr>
                <w:color w:val="000000"/>
                <w:sz w:val="20"/>
                <w:szCs w:val="20"/>
              </w:rPr>
              <w:t>SANCIÓN</w:t>
            </w:r>
          </w:p>
        </w:tc>
      </w:tr>
      <w:tr w:rsidR="00A00A7C" w14:paraId="6C47D3BA" w14:textId="77777777">
        <w:trPr>
          <w:trHeight w:val="267"/>
        </w:trPr>
        <w:tc>
          <w:tcPr>
            <w:tcW w:w="177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42" w14:textId="77777777">
            <w:pPr>
              <w:jc w:val="center"/>
              <w:rPr>
                <w:color w:val="000000"/>
                <w:sz w:val="20"/>
                <w:szCs w:val="20"/>
              </w:rPr>
            </w:pPr>
            <w:r>
              <w:rPr>
                <w:color w:val="000000"/>
                <w:sz w:val="20"/>
                <w:szCs w:val="20"/>
              </w:rPr>
              <w:t>Cero</w:t>
            </w:r>
          </w:p>
        </w:tc>
        <w:tc>
          <w:tcPr>
            <w:tcW w:w="174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43" w14:textId="77777777">
            <w:pPr>
              <w:jc w:val="center"/>
              <w:rPr>
                <w:color w:val="000000"/>
                <w:sz w:val="20"/>
                <w:szCs w:val="20"/>
              </w:rPr>
            </w:pPr>
            <w:r>
              <w:rPr>
                <w:color w:val="000000"/>
                <w:sz w:val="20"/>
                <w:szCs w:val="20"/>
              </w:rPr>
              <w:t>20 Y 29 mg de etanol/100 ml de sangre total</w:t>
            </w:r>
          </w:p>
        </w:tc>
        <w:tc>
          <w:tcPr>
            <w:tcW w:w="181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44" w14:textId="77777777">
            <w:pPr>
              <w:jc w:val="center"/>
              <w:rPr>
                <w:color w:val="000000"/>
                <w:sz w:val="20"/>
                <w:szCs w:val="20"/>
              </w:rPr>
            </w:pPr>
            <w:r>
              <w:rPr>
                <w:color w:val="000000"/>
                <w:sz w:val="20"/>
                <w:szCs w:val="20"/>
              </w:rPr>
              <w:t>Primera Vez</w:t>
            </w:r>
          </w:p>
        </w:tc>
        <w:tc>
          <w:tcPr>
            <w:tcW w:w="5730" w:type="dxa"/>
            <w:tcBorders>
              <w:top w:val="nil"/>
              <w:left w:val="nil"/>
              <w:bottom w:val="nil"/>
              <w:right w:val="single" w:color="000000" w:sz="4" w:space="0"/>
            </w:tcBorders>
            <w:shd w:val="clear" w:color="auto" w:fill="auto"/>
            <w:vAlign w:val="bottom"/>
          </w:tcPr>
          <w:p w:rsidR="00A00A7C" w:rsidRDefault="001264DB" w14:paraId="00000345"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 xml:space="preserve">Suspensión de la licencia de conducción por </w:t>
            </w:r>
            <w:r>
              <w:rPr>
                <w:b w:val="0"/>
                <w:sz w:val="20"/>
                <w:szCs w:val="20"/>
              </w:rPr>
              <w:t>un año</w:t>
            </w:r>
            <w:r>
              <w:rPr>
                <w:b w:val="0"/>
                <w:color w:val="000000"/>
                <w:sz w:val="20"/>
                <w:szCs w:val="20"/>
              </w:rPr>
              <w:t>.</w:t>
            </w:r>
          </w:p>
        </w:tc>
      </w:tr>
      <w:tr w:rsidR="00A00A7C" w14:paraId="1A928893" w14:textId="77777777">
        <w:trPr>
          <w:trHeight w:val="218"/>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46"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47"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48"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49"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Multa correspondiente a noventa (90) salarios mínimos diarios legales vigentes (smdlv).</w:t>
            </w:r>
          </w:p>
        </w:tc>
      </w:tr>
      <w:tr w:rsidR="00A00A7C" w14:paraId="028E2894" w14:textId="77777777">
        <w:trPr>
          <w:trHeight w:val="531"/>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4A"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4B"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4C"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4D"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Realización de acciones comunitarias para la prevención de la conducción bajo el influjo del alcohol o sustancias psicoactivas, durante veinte (20) horas.</w:t>
            </w:r>
          </w:p>
        </w:tc>
      </w:tr>
      <w:tr w:rsidR="00A00A7C" w14:paraId="22B75995" w14:textId="77777777">
        <w:trPr>
          <w:trHeight w:val="56"/>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4E"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4F"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0"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single" w:color="000000" w:sz="4" w:space="0"/>
              <w:right w:val="single" w:color="000000" w:sz="4" w:space="0"/>
            </w:tcBorders>
            <w:shd w:val="clear" w:color="auto" w:fill="auto"/>
            <w:vAlign w:val="bottom"/>
          </w:tcPr>
          <w:p w:rsidR="00A00A7C" w:rsidRDefault="001264DB" w14:paraId="00000351"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Inmovilización del vehículo por un (1) día hábil.</w:t>
            </w:r>
          </w:p>
        </w:tc>
      </w:tr>
      <w:tr w:rsidR="00A00A7C" w14:paraId="6EF47C39" w14:textId="77777777">
        <w:trPr>
          <w:trHeight w:val="136"/>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2"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3" w14:textId="77777777">
            <w:pPr>
              <w:widowControl w:val="0"/>
              <w:pBdr>
                <w:top w:val="nil"/>
                <w:left w:val="nil"/>
                <w:bottom w:val="nil"/>
                <w:right w:val="nil"/>
                <w:between w:val="nil"/>
              </w:pBdr>
              <w:spacing w:line="276" w:lineRule="auto"/>
              <w:rPr>
                <w:b w:val="0"/>
                <w:color w:val="000000"/>
                <w:sz w:val="20"/>
                <w:szCs w:val="20"/>
              </w:rPr>
            </w:pPr>
          </w:p>
        </w:tc>
        <w:tc>
          <w:tcPr>
            <w:tcW w:w="181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54" w14:textId="77777777">
            <w:pPr>
              <w:jc w:val="center"/>
              <w:rPr>
                <w:color w:val="000000"/>
                <w:sz w:val="20"/>
                <w:szCs w:val="20"/>
              </w:rPr>
            </w:pPr>
            <w:r>
              <w:rPr>
                <w:color w:val="000000"/>
                <w:sz w:val="20"/>
                <w:szCs w:val="20"/>
              </w:rPr>
              <w:t>Segunda Vez</w:t>
            </w:r>
          </w:p>
        </w:tc>
        <w:tc>
          <w:tcPr>
            <w:tcW w:w="5730" w:type="dxa"/>
            <w:tcBorders>
              <w:top w:val="nil"/>
              <w:left w:val="nil"/>
              <w:bottom w:val="nil"/>
              <w:right w:val="single" w:color="000000" w:sz="4" w:space="0"/>
            </w:tcBorders>
            <w:shd w:val="clear" w:color="auto" w:fill="auto"/>
            <w:vAlign w:val="bottom"/>
          </w:tcPr>
          <w:p w:rsidR="00A00A7C" w:rsidRDefault="001264DB" w14:paraId="00000355"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 xml:space="preserve">Suspensión de la licencia de conducción por </w:t>
            </w:r>
            <w:r>
              <w:rPr>
                <w:b w:val="0"/>
                <w:sz w:val="20"/>
                <w:szCs w:val="20"/>
              </w:rPr>
              <w:t>un año</w:t>
            </w:r>
            <w:r>
              <w:rPr>
                <w:b w:val="0"/>
                <w:color w:val="000000"/>
                <w:sz w:val="20"/>
                <w:szCs w:val="20"/>
              </w:rPr>
              <w:t>.</w:t>
            </w:r>
          </w:p>
        </w:tc>
      </w:tr>
      <w:tr w:rsidR="00A00A7C" w14:paraId="344E9869" w14:textId="77777777">
        <w:trPr>
          <w:trHeight w:val="513"/>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6"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7"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8"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59"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Multa correspondiente a ciento treinta y cinco (135) salarios mínimos diarios legales vigentes (smdlv).</w:t>
            </w:r>
          </w:p>
        </w:tc>
      </w:tr>
      <w:tr w:rsidR="00A00A7C" w14:paraId="4639B7CE" w14:textId="77777777">
        <w:trPr>
          <w:trHeight w:val="596"/>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A"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B"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C"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5D"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Realización de acciones comunitarias para la prevención de la conducción bajo el influjo del alcohol o sustancias psicoactivas, durante veinte (20) horas.</w:t>
            </w:r>
          </w:p>
        </w:tc>
      </w:tr>
      <w:tr w:rsidR="00A00A7C" w14:paraId="2F4D3480" w14:textId="77777777">
        <w:trPr>
          <w:trHeight w:val="300"/>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E"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5F"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0"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single" w:color="000000" w:sz="4" w:space="0"/>
              <w:right w:val="single" w:color="000000" w:sz="4" w:space="0"/>
            </w:tcBorders>
            <w:shd w:val="clear" w:color="auto" w:fill="auto"/>
            <w:vAlign w:val="bottom"/>
          </w:tcPr>
          <w:p w:rsidR="00A00A7C" w:rsidRDefault="001264DB" w14:paraId="00000361"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Inmovilización del vehículo por un (1) día hábil.</w:t>
            </w:r>
          </w:p>
        </w:tc>
      </w:tr>
      <w:tr w:rsidR="00A00A7C" w14:paraId="3FE3E419" w14:textId="77777777">
        <w:trPr>
          <w:trHeight w:val="600"/>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2"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3" w14:textId="77777777">
            <w:pPr>
              <w:widowControl w:val="0"/>
              <w:pBdr>
                <w:top w:val="nil"/>
                <w:left w:val="nil"/>
                <w:bottom w:val="nil"/>
                <w:right w:val="nil"/>
                <w:between w:val="nil"/>
              </w:pBdr>
              <w:spacing w:line="276" w:lineRule="auto"/>
              <w:rPr>
                <w:b w:val="0"/>
                <w:color w:val="000000"/>
                <w:sz w:val="20"/>
                <w:szCs w:val="20"/>
              </w:rPr>
            </w:pPr>
          </w:p>
        </w:tc>
        <w:tc>
          <w:tcPr>
            <w:tcW w:w="181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64" w14:textId="77777777">
            <w:pPr>
              <w:jc w:val="center"/>
              <w:rPr>
                <w:color w:val="000000"/>
                <w:sz w:val="20"/>
                <w:szCs w:val="20"/>
              </w:rPr>
            </w:pPr>
            <w:r>
              <w:rPr>
                <w:color w:val="000000"/>
                <w:sz w:val="20"/>
                <w:szCs w:val="20"/>
              </w:rPr>
              <w:t>Tercera Vez</w:t>
            </w:r>
          </w:p>
        </w:tc>
        <w:tc>
          <w:tcPr>
            <w:tcW w:w="5730" w:type="dxa"/>
            <w:tcBorders>
              <w:top w:val="nil"/>
              <w:left w:val="nil"/>
              <w:bottom w:val="nil"/>
              <w:right w:val="single" w:color="000000" w:sz="4" w:space="0"/>
            </w:tcBorders>
            <w:shd w:val="clear" w:color="auto" w:fill="auto"/>
            <w:vAlign w:val="bottom"/>
          </w:tcPr>
          <w:p w:rsidR="00A00A7C" w:rsidRDefault="001264DB" w14:paraId="00000365"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Suspensión de la licencia de conducción por tres (3) años.</w:t>
            </w:r>
          </w:p>
        </w:tc>
      </w:tr>
      <w:tr w:rsidR="00A00A7C" w14:paraId="24B26581" w14:textId="77777777">
        <w:trPr>
          <w:trHeight w:val="102"/>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6"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7"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8"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69"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Multa correspondiente a ciento ochenta (180) salarios mínimos diarios legales vigentes (smdlv).</w:t>
            </w:r>
          </w:p>
        </w:tc>
      </w:tr>
      <w:tr w:rsidR="00A00A7C" w14:paraId="6AECD835" w14:textId="77777777">
        <w:trPr>
          <w:trHeight w:val="349"/>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A"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B"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C"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6D"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Realización de acciones comunitarias para la prevención de la conducción bajo el influjo del alcohol o sustancias psicoactivas, durante treinta (30) horas.</w:t>
            </w:r>
          </w:p>
        </w:tc>
      </w:tr>
      <w:tr w:rsidR="00A00A7C" w14:paraId="1B2F5AFF" w14:textId="77777777">
        <w:trPr>
          <w:trHeight w:val="103"/>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E"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6F"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70"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single" w:color="000000" w:sz="4" w:space="0"/>
              <w:right w:val="single" w:color="000000" w:sz="4" w:space="0"/>
            </w:tcBorders>
            <w:shd w:val="clear" w:color="auto" w:fill="auto"/>
            <w:vAlign w:val="bottom"/>
          </w:tcPr>
          <w:p w:rsidR="00A00A7C" w:rsidRDefault="001264DB" w14:paraId="00000371"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Inmovilización del vehículo por tres (3) días hábiles.</w:t>
            </w:r>
          </w:p>
        </w:tc>
      </w:tr>
      <w:tr w:rsidR="00A00A7C" w14:paraId="02C2B84A" w14:textId="77777777">
        <w:trPr>
          <w:trHeight w:val="278"/>
        </w:trPr>
        <w:tc>
          <w:tcPr>
            <w:tcW w:w="177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72" w14:textId="77777777">
            <w:pPr>
              <w:jc w:val="center"/>
              <w:rPr>
                <w:color w:val="000000"/>
                <w:sz w:val="20"/>
                <w:szCs w:val="20"/>
              </w:rPr>
            </w:pPr>
            <w:r>
              <w:rPr>
                <w:color w:val="000000"/>
                <w:sz w:val="20"/>
                <w:szCs w:val="20"/>
              </w:rPr>
              <w:t>Primero</w:t>
            </w:r>
          </w:p>
        </w:tc>
        <w:tc>
          <w:tcPr>
            <w:tcW w:w="174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73" w14:textId="77777777">
            <w:pPr>
              <w:jc w:val="center"/>
              <w:rPr>
                <w:color w:val="000000"/>
                <w:sz w:val="20"/>
                <w:szCs w:val="20"/>
              </w:rPr>
            </w:pPr>
            <w:r>
              <w:rPr>
                <w:color w:val="000000"/>
                <w:sz w:val="20"/>
                <w:szCs w:val="20"/>
              </w:rPr>
              <w:t>40 Y 99 mg de etanol/100 ml de sangre total</w:t>
            </w:r>
          </w:p>
        </w:tc>
        <w:tc>
          <w:tcPr>
            <w:tcW w:w="181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74" w14:textId="77777777">
            <w:pPr>
              <w:jc w:val="center"/>
              <w:rPr>
                <w:color w:val="000000"/>
                <w:sz w:val="20"/>
                <w:szCs w:val="20"/>
              </w:rPr>
            </w:pPr>
            <w:r>
              <w:rPr>
                <w:color w:val="000000"/>
                <w:sz w:val="20"/>
                <w:szCs w:val="20"/>
              </w:rPr>
              <w:t>Primera Vez</w:t>
            </w:r>
          </w:p>
        </w:tc>
        <w:tc>
          <w:tcPr>
            <w:tcW w:w="5730" w:type="dxa"/>
            <w:tcBorders>
              <w:top w:val="nil"/>
              <w:left w:val="nil"/>
              <w:bottom w:val="nil"/>
              <w:right w:val="single" w:color="000000" w:sz="4" w:space="0"/>
            </w:tcBorders>
            <w:shd w:val="clear" w:color="auto" w:fill="auto"/>
            <w:vAlign w:val="bottom"/>
          </w:tcPr>
          <w:p w:rsidR="00A00A7C" w:rsidRDefault="001264DB" w14:paraId="00000375"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Suspensión de la licencia de conducción por tres (3) años.</w:t>
            </w:r>
          </w:p>
        </w:tc>
      </w:tr>
      <w:tr w:rsidR="00A00A7C" w14:paraId="0324A596" w14:textId="77777777">
        <w:trPr>
          <w:trHeight w:val="100"/>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76"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77"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78"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79"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Multa correspondiente a ciento ochenta (180) salarios mínimos diarios legales vigentes (smdlv).</w:t>
            </w:r>
          </w:p>
        </w:tc>
      </w:tr>
      <w:tr w:rsidR="00A00A7C" w14:paraId="2FF10F89" w14:textId="77777777">
        <w:trPr>
          <w:trHeight w:val="489"/>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7A"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7B"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7C"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7D"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Realización de acciones comunitarias para la prevención de la conducción bajo el influjo del alcohol o sustancias psicoactivas, durante treinta (30) horas.</w:t>
            </w:r>
          </w:p>
        </w:tc>
      </w:tr>
      <w:tr w:rsidR="00A00A7C" w14:paraId="4DEDD368" w14:textId="77777777">
        <w:trPr>
          <w:trHeight w:val="102"/>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7E"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7F"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0"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single" w:color="000000" w:sz="4" w:space="0"/>
              <w:right w:val="single" w:color="000000" w:sz="4" w:space="0"/>
            </w:tcBorders>
            <w:shd w:val="clear" w:color="auto" w:fill="auto"/>
            <w:vAlign w:val="bottom"/>
          </w:tcPr>
          <w:p w:rsidR="00A00A7C" w:rsidRDefault="001264DB" w14:paraId="00000381"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Inmovilización del vehículo por tres (3) días hábiles.</w:t>
            </w:r>
          </w:p>
        </w:tc>
      </w:tr>
      <w:tr w:rsidR="00A00A7C" w14:paraId="37D40A68" w14:textId="77777777">
        <w:trPr>
          <w:trHeight w:val="289"/>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2"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3" w14:textId="77777777">
            <w:pPr>
              <w:widowControl w:val="0"/>
              <w:pBdr>
                <w:top w:val="nil"/>
                <w:left w:val="nil"/>
                <w:bottom w:val="nil"/>
                <w:right w:val="nil"/>
                <w:between w:val="nil"/>
              </w:pBdr>
              <w:spacing w:line="276" w:lineRule="auto"/>
              <w:rPr>
                <w:b w:val="0"/>
                <w:color w:val="000000"/>
                <w:sz w:val="20"/>
                <w:szCs w:val="20"/>
              </w:rPr>
            </w:pPr>
          </w:p>
        </w:tc>
        <w:tc>
          <w:tcPr>
            <w:tcW w:w="181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84" w14:textId="77777777">
            <w:pPr>
              <w:jc w:val="center"/>
              <w:rPr>
                <w:color w:val="000000"/>
                <w:sz w:val="20"/>
                <w:szCs w:val="20"/>
              </w:rPr>
            </w:pPr>
            <w:r>
              <w:rPr>
                <w:color w:val="000000"/>
                <w:sz w:val="20"/>
                <w:szCs w:val="20"/>
              </w:rPr>
              <w:t>Segunda Vez</w:t>
            </w:r>
          </w:p>
        </w:tc>
        <w:tc>
          <w:tcPr>
            <w:tcW w:w="5730" w:type="dxa"/>
            <w:tcBorders>
              <w:top w:val="nil"/>
              <w:left w:val="nil"/>
              <w:bottom w:val="nil"/>
              <w:right w:val="single" w:color="000000" w:sz="4" w:space="0"/>
            </w:tcBorders>
            <w:shd w:val="clear" w:color="auto" w:fill="auto"/>
            <w:vAlign w:val="bottom"/>
          </w:tcPr>
          <w:p w:rsidR="00A00A7C" w:rsidRDefault="001264DB" w14:paraId="00000385"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Suspensión de la licencia de conducción por seis (6) años.</w:t>
            </w:r>
          </w:p>
        </w:tc>
      </w:tr>
      <w:tr w:rsidR="00A00A7C" w14:paraId="5CA01883" w14:textId="77777777">
        <w:trPr>
          <w:trHeight w:val="254"/>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6"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7"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8"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89"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Realización de acciones comunitarias para la prevención de la conducción bajo el influjo del alcohol o sustancias psicoactivas, durante cincuenta (50) horas.</w:t>
            </w:r>
          </w:p>
        </w:tc>
      </w:tr>
      <w:tr w:rsidR="00A00A7C" w14:paraId="04D9468A" w14:textId="77777777">
        <w:trPr>
          <w:trHeight w:val="67"/>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A"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B"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C"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8D"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Multa correspondiente a doscientos setenta (270) salarios mínimos diarios legales vigentes (smdlv).</w:t>
            </w:r>
          </w:p>
        </w:tc>
      </w:tr>
      <w:tr w:rsidR="00A00A7C" w14:paraId="1E73D3A8" w14:textId="77777777">
        <w:trPr>
          <w:trHeight w:val="56"/>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E"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8F"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0"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single" w:color="000000" w:sz="4" w:space="0"/>
              <w:right w:val="single" w:color="000000" w:sz="4" w:space="0"/>
            </w:tcBorders>
            <w:shd w:val="clear" w:color="auto" w:fill="auto"/>
            <w:vAlign w:val="bottom"/>
          </w:tcPr>
          <w:p w:rsidR="00A00A7C" w:rsidRDefault="001264DB" w14:paraId="00000391"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Inmovilización del vehículo por cinco (5) días hábiles.</w:t>
            </w:r>
          </w:p>
        </w:tc>
      </w:tr>
      <w:tr w:rsidR="00A00A7C" w14:paraId="5C8B9E5C" w14:textId="77777777">
        <w:trPr>
          <w:trHeight w:val="300"/>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2"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3" w14:textId="77777777">
            <w:pPr>
              <w:widowControl w:val="0"/>
              <w:pBdr>
                <w:top w:val="nil"/>
                <w:left w:val="nil"/>
                <w:bottom w:val="nil"/>
                <w:right w:val="nil"/>
                <w:between w:val="nil"/>
              </w:pBdr>
              <w:spacing w:line="276" w:lineRule="auto"/>
              <w:rPr>
                <w:b w:val="0"/>
                <w:color w:val="000000"/>
                <w:sz w:val="20"/>
                <w:szCs w:val="20"/>
              </w:rPr>
            </w:pPr>
          </w:p>
        </w:tc>
        <w:tc>
          <w:tcPr>
            <w:tcW w:w="181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94" w14:textId="77777777">
            <w:pPr>
              <w:jc w:val="center"/>
              <w:rPr>
                <w:color w:val="000000"/>
                <w:sz w:val="20"/>
                <w:szCs w:val="20"/>
              </w:rPr>
            </w:pPr>
            <w:r>
              <w:rPr>
                <w:color w:val="000000"/>
                <w:sz w:val="20"/>
                <w:szCs w:val="20"/>
              </w:rPr>
              <w:t>Tercera Vez</w:t>
            </w:r>
          </w:p>
        </w:tc>
        <w:tc>
          <w:tcPr>
            <w:tcW w:w="5730" w:type="dxa"/>
            <w:tcBorders>
              <w:top w:val="nil"/>
              <w:left w:val="nil"/>
              <w:bottom w:val="nil"/>
              <w:right w:val="single" w:color="000000" w:sz="4" w:space="0"/>
            </w:tcBorders>
            <w:shd w:val="clear" w:color="auto" w:fill="auto"/>
            <w:vAlign w:val="bottom"/>
          </w:tcPr>
          <w:p w:rsidR="00A00A7C" w:rsidRDefault="001264DB" w14:paraId="00000395"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Cancelación de la licencia de conducción.</w:t>
            </w:r>
          </w:p>
        </w:tc>
      </w:tr>
      <w:tr w:rsidR="00A00A7C" w14:paraId="73471074" w14:textId="77777777">
        <w:trPr>
          <w:trHeight w:val="465"/>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6"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7"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8"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99"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Realización de acciones comunitarias para la prevención de la conducción bajo el influjo del alcohol o sustancias psicoactivas, durante sesenta (60) horas.</w:t>
            </w:r>
          </w:p>
        </w:tc>
      </w:tr>
      <w:tr w:rsidR="00A00A7C" w14:paraId="084F149A" w14:textId="77777777">
        <w:trPr>
          <w:trHeight w:val="219"/>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A"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B"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C"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9D"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Multa correspondiente a trescientos sesenta (360) salarios mínimos diarios legales vigentes (smdlv).</w:t>
            </w:r>
          </w:p>
        </w:tc>
      </w:tr>
      <w:tr w:rsidR="00A00A7C" w14:paraId="5CD5FF22" w14:textId="77777777">
        <w:trPr>
          <w:trHeight w:val="56"/>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E"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9F"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A0"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single" w:color="000000" w:sz="4" w:space="0"/>
              <w:right w:val="single" w:color="000000" w:sz="4" w:space="0"/>
            </w:tcBorders>
            <w:shd w:val="clear" w:color="auto" w:fill="auto"/>
            <w:vAlign w:val="bottom"/>
          </w:tcPr>
          <w:p w:rsidR="00A00A7C" w:rsidRDefault="001264DB" w14:paraId="000003A1"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Inmovilización del vehículo por diez (10) días hábiles.</w:t>
            </w:r>
          </w:p>
        </w:tc>
      </w:tr>
      <w:tr w:rsidR="00A00A7C" w14:paraId="18A9951E" w14:textId="77777777">
        <w:trPr>
          <w:trHeight w:val="600"/>
        </w:trPr>
        <w:tc>
          <w:tcPr>
            <w:tcW w:w="177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A2" w14:textId="77777777">
            <w:pPr>
              <w:jc w:val="center"/>
              <w:rPr>
                <w:color w:val="000000"/>
                <w:sz w:val="20"/>
                <w:szCs w:val="20"/>
              </w:rPr>
            </w:pPr>
            <w:r>
              <w:rPr>
                <w:color w:val="000000"/>
                <w:sz w:val="20"/>
                <w:szCs w:val="20"/>
              </w:rPr>
              <w:t>Tercero</w:t>
            </w:r>
          </w:p>
        </w:tc>
        <w:tc>
          <w:tcPr>
            <w:tcW w:w="1740"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A3" w14:textId="77777777">
            <w:pPr>
              <w:jc w:val="center"/>
              <w:rPr>
                <w:color w:val="000000"/>
                <w:sz w:val="20"/>
                <w:szCs w:val="20"/>
              </w:rPr>
            </w:pPr>
            <w:r>
              <w:rPr>
                <w:color w:val="000000"/>
                <w:sz w:val="20"/>
                <w:szCs w:val="20"/>
              </w:rPr>
              <w:t>Desde 150 mg de etanol/100 ml de sangre total</w:t>
            </w:r>
          </w:p>
        </w:tc>
        <w:tc>
          <w:tcPr>
            <w:tcW w:w="181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A4" w14:textId="77777777">
            <w:pPr>
              <w:jc w:val="center"/>
              <w:rPr>
                <w:color w:val="000000"/>
                <w:sz w:val="20"/>
                <w:szCs w:val="20"/>
              </w:rPr>
            </w:pPr>
            <w:r>
              <w:rPr>
                <w:color w:val="000000"/>
                <w:sz w:val="20"/>
                <w:szCs w:val="20"/>
              </w:rPr>
              <w:t>Primera Vez</w:t>
            </w:r>
          </w:p>
        </w:tc>
        <w:tc>
          <w:tcPr>
            <w:tcW w:w="5730" w:type="dxa"/>
            <w:tcBorders>
              <w:top w:val="nil"/>
              <w:left w:val="nil"/>
              <w:bottom w:val="nil"/>
              <w:right w:val="single" w:color="000000" w:sz="4" w:space="0"/>
            </w:tcBorders>
            <w:shd w:val="clear" w:color="auto" w:fill="auto"/>
            <w:vAlign w:val="bottom"/>
          </w:tcPr>
          <w:p w:rsidR="00A00A7C" w:rsidRDefault="001264DB" w14:paraId="000003A5"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Suspensión de la licencia de conducción por diez (10) años.</w:t>
            </w:r>
          </w:p>
        </w:tc>
      </w:tr>
      <w:tr w:rsidR="00A00A7C" w14:paraId="3CCA6A9A" w14:textId="77777777">
        <w:trPr>
          <w:trHeight w:val="103"/>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A6"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A7"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A8"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A9"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Realización de acciones comunitarias para la prevención de la conducción bajo el influjo del alcohol o sustancia psicoactivas, durante cincuenta (50) horas.</w:t>
            </w:r>
          </w:p>
        </w:tc>
      </w:tr>
      <w:tr w:rsidR="00A00A7C" w14:paraId="3C687375" w14:textId="77777777">
        <w:trPr>
          <w:trHeight w:val="56"/>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AA"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AB"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AC"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AD"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Multa correspondiente a setecientos veinte (720) salarios mínimos diarios legales vigentes (smdlv).</w:t>
            </w:r>
          </w:p>
        </w:tc>
      </w:tr>
      <w:tr w:rsidR="00A00A7C" w14:paraId="0E221D5C" w14:textId="77777777">
        <w:trPr>
          <w:trHeight w:val="56"/>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AE"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AF"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0"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single" w:color="000000" w:sz="4" w:space="0"/>
              <w:right w:val="single" w:color="000000" w:sz="4" w:space="0"/>
            </w:tcBorders>
            <w:shd w:val="clear" w:color="auto" w:fill="auto"/>
            <w:vAlign w:val="bottom"/>
          </w:tcPr>
          <w:p w:rsidR="00A00A7C" w:rsidRDefault="001264DB" w14:paraId="000003B1"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Inmovilización del vehículo por diez (10) días hábiles.</w:t>
            </w:r>
          </w:p>
        </w:tc>
      </w:tr>
      <w:tr w:rsidR="00A00A7C" w14:paraId="4DCCFB55" w14:textId="77777777">
        <w:trPr>
          <w:trHeight w:val="300"/>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2"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3" w14:textId="77777777">
            <w:pPr>
              <w:widowControl w:val="0"/>
              <w:pBdr>
                <w:top w:val="nil"/>
                <w:left w:val="nil"/>
                <w:bottom w:val="nil"/>
                <w:right w:val="nil"/>
                <w:between w:val="nil"/>
              </w:pBdr>
              <w:spacing w:line="276" w:lineRule="auto"/>
              <w:rPr>
                <w:b w:val="0"/>
                <w:color w:val="000000"/>
                <w:sz w:val="20"/>
                <w:szCs w:val="20"/>
              </w:rPr>
            </w:pPr>
          </w:p>
        </w:tc>
        <w:tc>
          <w:tcPr>
            <w:tcW w:w="181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B4" w14:textId="77777777">
            <w:pPr>
              <w:jc w:val="center"/>
              <w:rPr>
                <w:color w:val="000000"/>
                <w:sz w:val="20"/>
                <w:szCs w:val="20"/>
              </w:rPr>
            </w:pPr>
            <w:r>
              <w:rPr>
                <w:color w:val="000000"/>
                <w:sz w:val="20"/>
                <w:szCs w:val="20"/>
              </w:rPr>
              <w:t>Segunda Vez</w:t>
            </w:r>
          </w:p>
        </w:tc>
        <w:tc>
          <w:tcPr>
            <w:tcW w:w="5730" w:type="dxa"/>
            <w:tcBorders>
              <w:top w:val="nil"/>
              <w:left w:val="nil"/>
              <w:bottom w:val="nil"/>
              <w:right w:val="single" w:color="000000" w:sz="4" w:space="0"/>
            </w:tcBorders>
            <w:shd w:val="clear" w:color="auto" w:fill="auto"/>
            <w:vAlign w:val="bottom"/>
          </w:tcPr>
          <w:p w:rsidR="00A00A7C" w:rsidRDefault="001264DB" w14:paraId="000003B5"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Cancelación de la licencia de conducción.</w:t>
            </w:r>
          </w:p>
        </w:tc>
      </w:tr>
      <w:tr w:rsidR="00A00A7C" w14:paraId="4BD2CC76" w14:textId="77777777">
        <w:trPr>
          <w:trHeight w:val="314"/>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6"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7"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8"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B9"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Realización de acciones comunitarias para la prevención de la conducción bajo el influjo del alcohol o sustancias psicoactivas, durante ochenta (80) horas.</w:t>
            </w:r>
          </w:p>
        </w:tc>
      </w:tr>
      <w:tr w:rsidR="00A00A7C" w14:paraId="70FAA9E0" w14:textId="77777777">
        <w:trPr>
          <w:trHeight w:val="56"/>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A"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B"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C"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BD"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Multa correspondiente a mil ochenta (1.080) salarios mínimos diarios legales vigentes (smdlv).</w:t>
            </w:r>
          </w:p>
        </w:tc>
      </w:tr>
      <w:tr w:rsidR="00A00A7C" w14:paraId="5B53DC80" w14:textId="77777777">
        <w:trPr>
          <w:trHeight w:val="56"/>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E"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BF"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0"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single" w:color="000000" w:sz="4" w:space="0"/>
              <w:right w:val="single" w:color="000000" w:sz="4" w:space="0"/>
            </w:tcBorders>
            <w:shd w:val="clear" w:color="auto" w:fill="auto"/>
            <w:vAlign w:val="bottom"/>
          </w:tcPr>
          <w:p w:rsidR="00A00A7C" w:rsidRDefault="001264DB" w14:paraId="000003C1"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Inmovilización del vehículo por veinte (20) días hábiles.</w:t>
            </w:r>
          </w:p>
        </w:tc>
      </w:tr>
      <w:tr w:rsidR="00A00A7C" w14:paraId="3B3F0A85" w14:textId="77777777">
        <w:trPr>
          <w:trHeight w:val="300"/>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2"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3" w14:textId="77777777">
            <w:pPr>
              <w:widowControl w:val="0"/>
              <w:pBdr>
                <w:top w:val="nil"/>
                <w:left w:val="nil"/>
                <w:bottom w:val="nil"/>
                <w:right w:val="nil"/>
                <w:between w:val="nil"/>
              </w:pBdr>
              <w:spacing w:line="276" w:lineRule="auto"/>
              <w:rPr>
                <w:b w:val="0"/>
                <w:color w:val="000000"/>
                <w:sz w:val="20"/>
                <w:szCs w:val="20"/>
              </w:rPr>
            </w:pPr>
          </w:p>
        </w:tc>
        <w:tc>
          <w:tcPr>
            <w:tcW w:w="181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3C4" w14:textId="77777777">
            <w:pPr>
              <w:jc w:val="center"/>
              <w:rPr>
                <w:color w:val="000000"/>
                <w:sz w:val="20"/>
                <w:szCs w:val="20"/>
              </w:rPr>
            </w:pPr>
            <w:r>
              <w:rPr>
                <w:sz w:val="20"/>
                <w:szCs w:val="20"/>
              </w:rPr>
              <w:t>Tercera Vez</w:t>
            </w:r>
          </w:p>
        </w:tc>
        <w:tc>
          <w:tcPr>
            <w:tcW w:w="5730" w:type="dxa"/>
            <w:tcBorders>
              <w:top w:val="nil"/>
              <w:left w:val="nil"/>
              <w:bottom w:val="nil"/>
              <w:right w:val="single" w:color="000000" w:sz="4" w:space="0"/>
            </w:tcBorders>
            <w:shd w:val="clear" w:color="auto" w:fill="auto"/>
            <w:vAlign w:val="bottom"/>
          </w:tcPr>
          <w:p w:rsidR="00A00A7C" w:rsidRDefault="001264DB" w14:paraId="000003C5"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Cancelación de la licencia de conducción.</w:t>
            </w:r>
          </w:p>
        </w:tc>
      </w:tr>
      <w:tr w:rsidR="00A00A7C" w14:paraId="7C8358FE" w14:textId="77777777">
        <w:trPr>
          <w:trHeight w:val="397"/>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6"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7"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8"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C9"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Realización de acciones comunitarias para la prevención de la conducción bajo el influjo del alcohol o sustancias psicoactivas, durante noventa (90) horas.</w:t>
            </w:r>
          </w:p>
        </w:tc>
      </w:tr>
      <w:tr w:rsidR="00A00A7C" w14:paraId="55FA0FD1" w14:textId="77777777">
        <w:trPr>
          <w:trHeight w:val="421"/>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A"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B"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C"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nil"/>
              <w:right w:val="single" w:color="000000" w:sz="4" w:space="0"/>
            </w:tcBorders>
            <w:shd w:val="clear" w:color="auto" w:fill="auto"/>
            <w:vAlign w:val="bottom"/>
          </w:tcPr>
          <w:p w:rsidR="00A00A7C" w:rsidRDefault="001264DB" w14:paraId="000003CD"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Multa correspondiente a mil cuatrocientos cuarenta (1.440) salarios mínimos diarios legales vigentes (smdlv).</w:t>
            </w:r>
          </w:p>
        </w:tc>
      </w:tr>
      <w:tr w:rsidR="00A00A7C" w14:paraId="753DB564" w14:textId="77777777">
        <w:trPr>
          <w:trHeight w:val="162"/>
        </w:trPr>
        <w:tc>
          <w:tcPr>
            <w:tcW w:w="177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E" w14:textId="77777777">
            <w:pPr>
              <w:widowControl w:val="0"/>
              <w:pBdr>
                <w:top w:val="nil"/>
                <w:left w:val="nil"/>
                <w:bottom w:val="nil"/>
                <w:right w:val="nil"/>
                <w:between w:val="nil"/>
              </w:pBdr>
              <w:spacing w:line="276" w:lineRule="auto"/>
              <w:rPr>
                <w:b w:val="0"/>
                <w:color w:val="000000"/>
                <w:sz w:val="20"/>
                <w:szCs w:val="20"/>
              </w:rPr>
            </w:pPr>
          </w:p>
        </w:tc>
        <w:tc>
          <w:tcPr>
            <w:tcW w:w="1740"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CF" w14:textId="77777777">
            <w:pPr>
              <w:widowControl w:val="0"/>
              <w:pBdr>
                <w:top w:val="nil"/>
                <w:left w:val="nil"/>
                <w:bottom w:val="nil"/>
                <w:right w:val="nil"/>
                <w:between w:val="nil"/>
              </w:pBdr>
              <w:spacing w:line="276" w:lineRule="auto"/>
              <w:rPr>
                <w:b w:val="0"/>
                <w:color w:val="000000"/>
                <w:sz w:val="20"/>
                <w:szCs w:val="20"/>
              </w:rPr>
            </w:pPr>
          </w:p>
        </w:tc>
        <w:tc>
          <w:tcPr>
            <w:tcW w:w="181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3D0" w14:textId="77777777">
            <w:pPr>
              <w:widowControl w:val="0"/>
              <w:pBdr>
                <w:top w:val="nil"/>
                <w:left w:val="nil"/>
                <w:bottom w:val="nil"/>
                <w:right w:val="nil"/>
                <w:between w:val="nil"/>
              </w:pBdr>
              <w:spacing w:line="276" w:lineRule="auto"/>
              <w:rPr>
                <w:b w:val="0"/>
                <w:color w:val="000000"/>
                <w:sz w:val="20"/>
                <w:szCs w:val="20"/>
              </w:rPr>
            </w:pPr>
          </w:p>
        </w:tc>
        <w:tc>
          <w:tcPr>
            <w:tcW w:w="5730" w:type="dxa"/>
            <w:tcBorders>
              <w:top w:val="nil"/>
              <w:left w:val="nil"/>
              <w:bottom w:val="single" w:color="000000" w:sz="4" w:space="0"/>
              <w:right w:val="single" w:color="000000" w:sz="4" w:space="0"/>
            </w:tcBorders>
            <w:shd w:val="clear" w:color="auto" w:fill="auto"/>
            <w:vAlign w:val="bottom"/>
          </w:tcPr>
          <w:p w:rsidR="00A00A7C" w:rsidRDefault="001264DB" w14:paraId="000003D1" w14:textId="77777777">
            <w:pPr>
              <w:numPr>
                <w:ilvl w:val="0"/>
                <w:numId w:val="4"/>
              </w:numPr>
              <w:pBdr>
                <w:top w:val="nil"/>
                <w:left w:val="nil"/>
                <w:bottom w:val="nil"/>
                <w:right w:val="nil"/>
                <w:between w:val="nil"/>
              </w:pBdr>
              <w:ind w:left="0"/>
              <w:rPr>
                <w:b w:val="0"/>
                <w:color w:val="000000"/>
                <w:sz w:val="20"/>
                <w:szCs w:val="20"/>
              </w:rPr>
            </w:pPr>
            <w:r>
              <w:rPr>
                <w:b w:val="0"/>
                <w:color w:val="000000"/>
                <w:sz w:val="20"/>
                <w:szCs w:val="20"/>
              </w:rPr>
              <w:t>Inmovilización del vehículo por veinte (20) días hábiles.</w:t>
            </w:r>
          </w:p>
        </w:tc>
      </w:tr>
    </w:tbl>
    <w:p w:rsidR="00A00A7C" w:rsidRDefault="00A00A7C" w14:paraId="000003D2" w14:textId="77777777">
      <w:pPr>
        <w:spacing w:line="360" w:lineRule="auto"/>
        <w:jc w:val="both"/>
        <w:rPr>
          <w:sz w:val="20"/>
          <w:szCs w:val="20"/>
        </w:rPr>
      </w:pPr>
    </w:p>
    <w:p w:rsidR="00A00A7C" w:rsidRDefault="001264DB" w14:paraId="000003D3" w14:textId="272B1480">
      <w:pPr>
        <w:spacing w:line="360" w:lineRule="auto"/>
        <w:rPr>
          <w:sz w:val="20"/>
          <w:szCs w:val="20"/>
        </w:rPr>
      </w:pPr>
      <w:r w:rsidRPr="169DA99E" w:rsidR="001264DB">
        <w:rPr>
          <w:sz w:val="20"/>
          <w:szCs w:val="20"/>
          <w:highlight w:val="white"/>
        </w:rPr>
        <w:t>Nota</w:t>
      </w:r>
      <w:r w:rsidRPr="169DA99E" w:rsidR="600DBBBA">
        <w:rPr>
          <w:sz w:val="20"/>
          <w:szCs w:val="20"/>
          <w:highlight w:val="white"/>
        </w:rPr>
        <w:t xml:space="preserve">: tomado de </w:t>
      </w:r>
      <w:r w:rsidRPr="169DA99E" w:rsidR="001264DB">
        <w:rPr>
          <w:sz w:val="20"/>
          <w:szCs w:val="20"/>
        </w:rPr>
        <w:t>Función Pública- Ley 1969 de 2013</w:t>
      </w:r>
      <w:r w:rsidRPr="169DA99E" w:rsidR="00DD37C3">
        <w:rPr>
          <w:sz w:val="20"/>
          <w:szCs w:val="20"/>
        </w:rPr>
        <w:t xml:space="preserve">. </w:t>
      </w:r>
      <w:commentRangeEnd w:id="1008932109"/>
      <w:r>
        <w:rPr>
          <w:rStyle w:val="CommentReference"/>
        </w:rPr>
        <w:commentReference w:id="1008932109"/>
      </w:r>
    </w:p>
    <w:p w:rsidR="00A00A7C" w:rsidRDefault="00A00A7C" w14:paraId="000003D5" w14:textId="77777777">
      <w:pPr>
        <w:spacing w:line="360" w:lineRule="auto"/>
        <w:rPr>
          <w:sz w:val="20"/>
          <w:szCs w:val="20"/>
        </w:rPr>
      </w:pPr>
    </w:p>
    <w:p w:rsidR="00A00A7C" w:rsidRDefault="00A00A7C" w14:paraId="000003D6" w14:textId="77777777">
      <w:pPr>
        <w:spacing w:line="360" w:lineRule="auto"/>
        <w:jc w:val="both"/>
        <w:rPr>
          <w:sz w:val="20"/>
          <w:szCs w:val="20"/>
        </w:rPr>
      </w:pPr>
    </w:p>
    <w:p w:rsidR="00A00A7C" w:rsidRDefault="001264DB" w14:paraId="000003D7" w14:textId="77777777">
      <w:pPr>
        <w:pBdr>
          <w:top w:val="nil"/>
          <w:left w:val="nil"/>
          <w:bottom w:val="nil"/>
          <w:right w:val="nil"/>
          <w:between w:val="nil"/>
        </w:pBdr>
        <w:spacing w:line="360" w:lineRule="auto"/>
        <w:jc w:val="both"/>
        <w:rPr>
          <w:b/>
          <w:sz w:val="20"/>
          <w:szCs w:val="20"/>
        </w:rPr>
      </w:pPr>
      <w:r>
        <w:rPr>
          <w:b/>
          <w:color w:val="000000"/>
          <w:sz w:val="20"/>
          <w:szCs w:val="20"/>
        </w:rPr>
        <w:t>Medidas penales</w:t>
      </w:r>
    </w:p>
    <w:p w:rsidR="00A00A7C" w:rsidRDefault="00A00A7C" w14:paraId="000003D8" w14:textId="77777777">
      <w:pPr>
        <w:pBdr>
          <w:top w:val="nil"/>
          <w:left w:val="nil"/>
          <w:bottom w:val="nil"/>
          <w:right w:val="nil"/>
          <w:between w:val="nil"/>
        </w:pBdr>
        <w:spacing w:line="360" w:lineRule="auto"/>
        <w:jc w:val="both"/>
        <w:rPr>
          <w:b/>
          <w:sz w:val="20"/>
          <w:szCs w:val="20"/>
        </w:rPr>
      </w:pPr>
    </w:p>
    <w:p w:rsidR="00A00A7C" w:rsidRDefault="001264DB" w14:paraId="000003D9" w14:textId="2C97B3DC">
      <w:pPr>
        <w:pBdr>
          <w:top w:val="nil"/>
          <w:left w:val="nil"/>
          <w:bottom w:val="nil"/>
          <w:right w:val="nil"/>
          <w:between w:val="nil"/>
        </w:pBdr>
        <w:spacing w:line="360" w:lineRule="auto"/>
        <w:jc w:val="both"/>
        <w:rPr>
          <w:color w:val="000000"/>
          <w:sz w:val="20"/>
          <w:szCs w:val="20"/>
        </w:rPr>
      </w:pPr>
      <w:r>
        <w:rPr>
          <w:color w:val="000000"/>
          <w:sz w:val="20"/>
          <w:szCs w:val="20"/>
        </w:rPr>
        <w:t xml:space="preserve">Las medidas penales establecidas para las actuaciones especiales en casos de embriaguez están definidas en la </w:t>
      </w:r>
      <w:r w:rsidR="00DD37C3">
        <w:rPr>
          <w:color w:val="000000"/>
          <w:sz w:val="20"/>
          <w:szCs w:val="20"/>
        </w:rPr>
        <w:t>L</w:t>
      </w:r>
      <w:r>
        <w:rPr>
          <w:color w:val="000000"/>
          <w:sz w:val="20"/>
          <w:szCs w:val="20"/>
        </w:rPr>
        <w:t xml:space="preserve">ey 1696 de 2013, </w:t>
      </w:r>
      <w:r w:rsidR="00DD37C3">
        <w:rPr>
          <w:sz w:val="20"/>
          <w:szCs w:val="20"/>
        </w:rPr>
        <w:t>A</w:t>
      </w:r>
      <w:r>
        <w:rPr>
          <w:sz w:val="20"/>
          <w:szCs w:val="20"/>
        </w:rPr>
        <w:t>rtículo</w:t>
      </w:r>
      <w:r>
        <w:rPr>
          <w:color w:val="000000"/>
          <w:sz w:val="20"/>
          <w:szCs w:val="20"/>
        </w:rPr>
        <w:t xml:space="preserve"> 2° por medio del cual </w:t>
      </w:r>
      <w:r>
        <w:rPr>
          <w:sz w:val="20"/>
          <w:szCs w:val="20"/>
        </w:rPr>
        <w:t>adiciona</w:t>
      </w:r>
      <w:r>
        <w:rPr>
          <w:color w:val="000000"/>
          <w:sz w:val="20"/>
          <w:szCs w:val="20"/>
        </w:rPr>
        <w:t xml:space="preserve"> un numeral al </w:t>
      </w:r>
      <w:r w:rsidR="00DD37C3">
        <w:rPr>
          <w:color w:val="000000"/>
          <w:sz w:val="20"/>
          <w:szCs w:val="20"/>
        </w:rPr>
        <w:t>A</w:t>
      </w:r>
      <w:r>
        <w:rPr>
          <w:color w:val="000000"/>
          <w:sz w:val="20"/>
          <w:szCs w:val="20"/>
        </w:rPr>
        <w:t xml:space="preserve">rtículo 110 de la </w:t>
      </w:r>
      <w:r w:rsidR="00DD37C3">
        <w:rPr>
          <w:color w:val="000000"/>
          <w:sz w:val="20"/>
          <w:szCs w:val="20"/>
        </w:rPr>
        <w:t>L</w:t>
      </w:r>
      <w:r>
        <w:rPr>
          <w:color w:val="000000"/>
          <w:sz w:val="20"/>
          <w:szCs w:val="20"/>
        </w:rPr>
        <w:t>ey 599 de 2000, Código penal, en el cua</w:t>
      </w:r>
      <w:r w:rsidR="00DD37C3">
        <w:rPr>
          <w:color w:val="000000"/>
          <w:sz w:val="20"/>
          <w:szCs w:val="20"/>
        </w:rPr>
        <w:t>l</w:t>
      </w:r>
      <w:r>
        <w:rPr>
          <w:color w:val="000000"/>
          <w:sz w:val="20"/>
          <w:szCs w:val="20"/>
        </w:rPr>
        <w:t xml:space="preserve"> se dictan las siguientes medidas en la tabla:</w:t>
      </w:r>
    </w:p>
    <w:p w:rsidR="00A00A7C" w:rsidRDefault="00A00A7C" w14:paraId="000003DA" w14:textId="77777777">
      <w:pPr>
        <w:spacing w:line="360" w:lineRule="auto"/>
        <w:ind w:firstLine="436"/>
        <w:rPr>
          <w:b/>
          <w:sz w:val="20"/>
          <w:szCs w:val="20"/>
          <w:highlight w:val="white"/>
        </w:rPr>
      </w:pPr>
    </w:p>
    <w:p w:rsidR="00A00A7C" w:rsidP="327FF9C0" w:rsidRDefault="001264DB" w14:paraId="000003DB" w14:textId="588260A2">
      <w:pPr>
        <w:spacing w:line="360" w:lineRule="auto"/>
        <w:rPr>
          <w:b w:val="1"/>
          <w:bCs w:val="1"/>
          <w:sz w:val="20"/>
          <w:szCs w:val="20"/>
          <w:highlight w:val="white"/>
        </w:rPr>
      </w:pPr>
      <w:r w:rsidRPr="169DA99E" w:rsidR="001264DB">
        <w:rPr>
          <w:b w:val="1"/>
          <w:bCs w:val="1"/>
          <w:sz w:val="20"/>
          <w:szCs w:val="20"/>
          <w:highlight w:val="white"/>
        </w:rPr>
        <w:t>Tabla 1</w:t>
      </w:r>
      <w:r w:rsidRPr="169DA99E" w:rsidR="0A9FA3F1">
        <w:rPr>
          <w:b w:val="1"/>
          <w:bCs w:val="1"/>
          <w:sz w:val="20"/>
          <w:szCs w:val="20"/>
          <w:highlight w:val="white"/>
        </w:rPr>
        <w:t>3</w:t>
      </w:r>
    </w:p>
    <w:p w:rsidRPr="00B76696" w:rsidR="00A00A7C" w:rsidRDefault="001264DB" w14:paraId="000003DC" w14:textId="30ED75DA">
      <w:pPr>
        <w:spacing w:line="360" w:lineRule="auto"/>
        <w:rPr>
          <w:i/>
          <w:iCs/>
          <w:sz w:val="20"/>
          <w:szCs w:val="20"/>
          <w:highlight w:val="white"/>
        </w:rPr>
      </w:pPr>
      <w:commentRangeStart w:id="41"/>
      <w:r w:rsidRPr="00B76696">
        <w:rPr>
          <w:i/>
          <w:iCs/>
          <w:sz w:val="20"/>
          <w:szCs w:val="20"/>
          <w:highlight w:val="white"/>
        </w:rPr>
        <w:t>Medidas penale</w:t>
      </w:r>
      <w:commentRangeEnd w:id="41"/>
      <w:r w:rsidRPr="00B76696">
        <w:rPr>
          <w:i/>
          <w:iCs/>
        </w:rPr>
        <w:commentReference w:id="41"/>
      </w:r>
      <w:r w:rsidRPr="00B76696">
        <w:rPr>
          <w:i/>
          <w:iCs/>
          <w:sz w:val="20"/>
          <w:szCs w:val="20"/>
          <w:highlight w:val="white"/>
        </w:rPr>
        <w:t>s para conductores en estado de embriaguez.</w:t>
      </w:r>
    </w:p>
    <w:p w:rsidR="00A00A7C" w:rsidRDefault="00A00A7C" w14:paraId="000003DD" w14:textId="77777777">
      <w:pPr>
        <w:spacing w:line="360" w:lineRule="auto"/>
        <w:jc w:val="both"/>
        <w:rPr>
          <w:sz w:val="20"/>
          <w:szCs w:val="20"/>
        </w:rPr>
      </w:pPr>
    </w:p>
    <w:tbl>
      <w:tblPr>
        <w:tblStyle w:val="afff0"/>
        <w:tblW w:w="9915" w:type="dxa"/>
        <w:tblInd w:w="-1"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400" w:firstRow="0" w:lastRow="0" w:firstColumn="0" w:lastColumn="0" w:noHBand="0" w:noVBand="1"/>
      </w:tblPr>
      <w:tblGrid>
        <w:gridCol w:w="1920"/>
        <w:gridCol w:w="7995"/>
      </w:tblGrid>
      <w:tr w:rsidR="00A00A7C" w14:paraId="0EC1DA27" w14:textId="77777777">
        <w:tc>
          <w:tcPr>
            <w:tcW w:w="1920" w:type="dxa"/>
            <w:shd w:val="clear" w:color="auto" w:fill="D9D9D9"/>
          </w:tcPr>
          <w:p w:rsidR="00A00A7C" w:rsidRDefault="001264DB" w14:paraId="000003DE" w14:textId="77777777">
            <w:pPr>
              <w:spacing w:line="360" w:lineRule="auto"/>
              <w:jc w:val="both"/>
              <w:rPr>
                <w:sz w:val="20"/>
                <w:szCs w:val="20"/>
              </w:rPr>
            </w:pPr>
            <w:r>
              <w:rPr>
                <w:sz w:val="20"/>
                <w:szCs w:val="20"/>
              </w:rPr>
              <w:t>LEY</w:t>
            </w:r>
          </w:p>
        </w:tc>
        <w:tc>
          <w:tcPr>
            <w:tcW w:w="7995" w:type="dxa"/>
            <w:shd w:val="clear" w:color="auto" w:fill="D9D9D9"/>
          </w:tcPr>
          <w:p w:rsidR="00A00A7C" w:rsidRDefault="001264DB" w14:paraId="000003DF" w14:textId="77777777">
            <w:pPr>
              <w:spacing w:line="360" w:lineRule="auto"/>
              <w:jc w:val="both"/>
              <w:rPr>
                <w:sz w:val="20"/>
                <w:szCs w:val="20"/>
              </w:rPr>
            </w:pPr>
            <w:r>
              <w:rPr>
                <w:sz w:val="20"/>
                <w:szCs w:val="20"/>
              </w:rPr>
              <w:t>Ley 1696 de 2012 (19 de Diciembre)</w:t>
            </w:r>
          </w:p>
        </w:tc>
      </w:tr>
      <w:tr w:rsidR="00A00A7C" w14:paraId="3DDACE34" w14:textId="77777777">
        <w:tc>
          <w:tcPr>
            <w:tcW w:w="1920" w:type="dxa"/>
            <w:shd w:val="clear" w:color="auto" w:fill="FFFFFF"/>
          </w:tcPr>
          <w:p w:rsidR="00A00A7C" w:rsidRDefault="001264DB" w14:paraId="000003E0" w14:textId="77777777">
            <w:pPr>
              <w:spacing w:line="360" w:lineRule="auto"/>
              <w:jc w:val="both"/>
              <w:rPr>
                <w:sz w:val="20"/>
                <w:szCs w:val="20"/>
              </w:rPr>
            </w:pPr>
            <w:r>
              <w:rPr>
                <w:sz w:val="20"/>
                <w:szCs w:val="20"/>
              </w:rPr>
              <w:t>DISPOSICIONES</w:t>
            </w:r>
          </w:p>
        </w:tc>
        <w:tc>
          <w:tcPr>
            <w:tcW w:w="7995" w:type="dxa"/>
            <w:shd w:val="clear" w:color="auto" w:fill="FFFFFF"/>
          </w:tcPr>
          <w:p w:rsidR="00A00A7C" w:rsidRDefault="001264DB" w14:paraId="000003E1" w14:textId="77777777">
            <w:pPr>
              <w:jc w:val="both"/>
              <w:rPr>
                <w:b w:val="0"/>
                <w:sz w:val="20"/>
                <w:szCs w:val="20"/>
              </w:rPr>
            </w:pPr>
            <w:r>
              <w:rPr>
                <w:b w:val="0"/>
                <w:sz w:val="20"/>
                <w:szCs w:val="20"/>
              </w:rPr>
              <w:t>Por medio de la cual se dictan disposiciones penales y administrativas para sancionar la conducción bajo el influjo del alcohol u otras sustancias psicoactivas.</w:t>
            </w:r>
          </w:p>
        </w:tc>
      </w:tr>
      <w:tr w:rsidR="00A00A7C" w14:paraId="0E257809" w14:textId="77777777">
        <w:tc>
          <w:tcPr>
            <w:tcW w:w="1920" w:type="dxa"/>
            <w:shd w:val="clear" w:color="auto" w:fill="FFFFFF"/>
          </w:tcPr>
          <w:p w:rsidR="00A00A7C" w:rsidRDefault="001264DB" w14:paraId="000003E2" w14:textId="77777777">
            <w:pPr>
              <w:spacing w:line="360" w:lineRule="auto"/>
              <w:jc w:val="both"/>
              <w:rPr>
                <w:sz w:val="20"/>
                <w:szCs w:val="20"/>
              </w:rPr>
            </w:pPr>
            <w:r>
              <w:rPr>
                <w:sz w:val="20"/>
                <w:szCs w:val="20"/>
              </w:rPr>
              <w:t>ARTÍCULO</w:t>
            </w:r>
          </w:p>
        </w:tc>
        <w:tc>
          <w:tcPr>
            <w:tcW w:w="7995" w:type="dxa"/>
            <w:shd w:val="clear" w:color="auto" w:fill="FFFFFF"/>
          </w:tcPr>
          <w:p w:rsidR="00A00A7C" w:rsidRDefault="001264DB" w14:paraId="000003E3" w14:textId="77777777">
            <w:pPr>
              <w:jc w:val="both"/>
              <w:rPr>
                <w:b w:val="0"/>
                <w:sz w:val="20"/>
                <w:szCs w:val="20"/>
              </w:rPr>
            </w:pPr>
            <w:r>
              <w:rPr>
                <w:b w:val="0"/>
                <w:sz w:val="20"/>
                <w:szCs w:val="20"/>
              </w:rPr>
              <w:t>Artículo </w:t>
            </w:r>
            <w:bookmarkStart w:name="bookmark=id.3dy6vkm" w:colFirst="0" w:colLast="0" w:id="42"/>
            <w:bookmarkEnd w:id="42"/>
            <w:r>
              <w:rPr>
                <w:b w:val="0"/>
                <w:sz w:val="20"/>
                <w:szCs w:val="20"/>
              </w:rPr>
              <w:t> 2°. Adiciónese un numeral al artículo </w:t>
            </w:r>
            <w:hyperlink w:anchor="110" r:id="rId28">
              <w:r>
                <w:rPr>
                  <w:b w:val="0"/>
                  <w:color w:val="000000"/>
                  <w:sz w:val="20"/>
                  <w:szCs w:val="20"/>
                </w:rPr>
                <w:t>110</w:t>
              </w:r>
            </w:hyperlink>
            <w:r>
              <w:rPr>
                <w:b w:val="0"/>
                <w:sz w:val="20"/>
                <w:szCs w:val="20"/>
              </w:rPr>
              <w:t> de la Ley 599 de 2000, Código Penal, el cual quedará así:</w:t>
            </w:r>
          </w:p>
          <w:p w:rsidR="00A00A7C" w:rsidRDefault="001264DB" w14:paraId="000003E4" w14:textId="77777777">
            <w:pPr>
              <w:jc w:val="both"/>
              <w:rPr>
                <w:b w:val="0"/>
                <w:sz w:val="20"/>
                <w:szCs w:val="20"/>
              </w:rPr>
            </w:pPr>
            <w:r>
              <w:rPr>
                <w:b w:val="0"/>
                <w:sz w:val="20"/>
                <w:szCs w:val="20"/>
              </w:rPr>
              <w:t>Artículo 110. </w:t>
            </w:r>
            <w:r>
              <w:rPr>
                <w:b w:val="0"/>
                <w:i/>
                <w:sz w:val="20"/>
                <w:szCs w:val="20"/>
              </w:rPr>
              <w:t>Circunstancias de agravación punitiva para el homicidio culposo. </w:t>
            </w:r>
            <w:r>
              <w:rPr>
                <w:b w:val="0"/>
                <w:sz w:val="20"/>
                <w:szCs w:val="20"/>
              </w:rPr>
              <w:t>La pena prevista en el artículo anterior se aumentará:</w:t>
            </w:r>
          </w:p>
          <w:p w:rsidR="00A00A7C" w:rsidRDefault="001264DB" w14:paraId="000003E5" w14:textId="77777777">
            <w:pPr>
              <w:jc w:val="both"/>
              <w:rPr>
                <w:b w:val="0"/>
                <w:sz w:val="20"/>
                <w:szCs w:val="20"/>
              </w:rPr>
            </w:pPr>
            <w:r>
              <w:rPr>
                <w:b w:val="0"/>
                <w:sz w:val="20"/>
                <w:szCs w:val="20"/>
              </w:rPr>
              <w:t> </w:t>
            </w:r>
          </w:p>
          <w:p w:rsidR="00A00A7C" w:rsidRDefault="001264DB" w14:paraId="000003E6" w14:textId="77777777">
            <w:pPr>
              <w:jc w:val="both"/>
              <w:rPr>
                <w:b w:val="0"/>
                <w:sz w:val="20"/>
                <w:szCs w:val="20"/>
              </w:rPr>
            </w:pPr>
            <w:r>
              <w:rPr>
                <w:b w:val="0"/>
                <w:sz w:val="20"/>
                <w:szCs w:val="20"/>
              </w:rPr>
              <w:t>(…)</w:t>
            </w:r>
          </w:p>
          <w:p w:rsidR="00A00A7C" w:rsidRDefault="001264DB" w14:paraId="000003E7" w14:textId="77777777">
            <w:pPr>
              <w:jc w:val="both"/>
              <w:rPr>
                <w:b w:val="0"/>
                <w:sz w:val="20"/>
                <w:szCs w:val="20"/>
              </w:rPr>
            </w:pPr>
            <w:r>
              <w:rPr>
                <w:b w:val="0"/>
                <w:sz w:val="20"/>
                <w:szCs w:val="20"/>
              </w:rPr>
              <w:t> 6. Si al momento de cometer la conducta el agente estuviese conduciendo vehículo automotor bajo el grado de alcoholemia igual o superior al grado 1° o bajo el efecto de droga o sustancia que produzca dependencia física o síquica, y ello haya sido determinante para su ocurrencia, la pena se aumentará de las dos terceras partes al doble, en la pena principal y accesoria.</w:t>
            </w:r>
          </w:p>
        </w:tc>
      </w:tr>
    </w:tbl>
    <w:p w:rsidR="00A00A7C" w:rsidRDefault="00A00A7C" w14:paraId="000003E8" w14:textId="77777777">
      <w:pPr>
        <w:spacing w:line="360" w:lineRule="auto"/>
        <w:jc w:val="both"/>
        <w:rPr>
          <w:sz w:val="20"/>
          <w:szCs w:val="20"/>
        </w:rPr>
      </w:pPr>
    </w:p>
    <w:p w:rsidR="00A00A7C" w:rsidRDefault="001264DB" w14:paraId="000003E9" w14:textId="052A8FEF">
      <w:pPr>
        <w:spacing w:line="360" w:lineRule="auto"/>
        <w:ind w:firstLine="720"/>
        <w:rPr>
          <w:sz w:val="20"/>
          <w:szCs w:val="20"/>
        </w:rPr>
      </w:pPr>
      <w:r w:rsidRPr="16743FE8" w:rsidR="001264DB">
        <w:rPr>
          <w:sz w:val="20"/>
          <w:szCs w:val="20"/>
          <w:highlight w:val="white"/>
        </w:rPr>
        <w:t>Nota</w:t>
      </w:r>
      <w:r w:rsidRPr="16743FE8" w:rsidR="76214608">
        <w:rPr>
          <w:sz w:val="20"/>
          <w:szCs w:val="20"/>
          <w:highlight w:val="white"/>
        </w:rPr>
        <w:t xml:space="preserve">: tomado de </w:t>
      </w:r>
      <w:r w:rsidRPr="16743FE8" w:rsidR="001264DB">
        <w:rPr>
          <w:sz w:val="20"/>
          <w:szCs w:val="20"/>
        </w:rPr>
        <w:t>Función Pública- Ley 1969 de 2013</w:t>
      </w:r>
      <w:r w:rsidRPr="16743FE8" w:rsidR="00DD37C3">
        <w:rPr>
          <w:sz w:val="20"/>
          <w:szCs w:val="20"/>
        </w:rPr>
        <w:t xml:space="preserve">. </w:t>
      </w:r>
    </w:p>
    <w:p w:rsidR="00A00A7C" w:rsidRDefault="00A00A7C" w14:paraId="000003EB" w14:textId="77777777">
      <w:pPr>
        <w:spacing w:line="360" w:lineRule="auto"/>
        <w:ind w:firstLine="720"/>
        <w:rPr>
          <w:sz w:val="20"/>
          <w:szCs w:val="20"/>
        </w:rPr>
      </w:pPr>
    </w:p>
    <w:p w:rsidR="16743FE8" w:rsidP="16743FE8" w:rsidRDefault="16743FE8" w14:paraId="05928A0D" w14:textId="1336D56B">
      <w:pPr>
        <w:pStyle w:val="Normal"/>
        <w:spacing w:line="360" w:lineRule="auto"/>
        <w:ind w:firstLine="720"/>
        <w:rPr>
          <w:sz w:val="20"/>
          <w:szCs w:val="20"/>
        </w:rPr>
      </w:pPr>
    </w:p>
    <w:p w:rsidR="00A00A7C" w:rsidRDefault="001264DB" w14:paraId="000003EC" w14:textId="59F5F3BC">
      <w:pPr>
        <w:pBdr>
          <w:top w:val="nil"/>
          <w:left w:val="nil"/>
          <w:bottom w:val="nil"/>
          <w:right w:val="nil"/>
          <w:between w:val="nil"/>
        </w:pBdr>
        <w:spacing w:line="360" w:lineRule="auto"/>
        <w:jc w:val="both"/>
        <w:rPr>
          <w:b/>
          <w:sz w:val="20"/>
          <w:szCs w:val="20"/>
        </w:rPr>
      </w:pPr>
      <w:commentRangeStart w:id="43"/>
      <w:r>
        <w:rPr>
          <w:b/>
          <w:color w:val="000000"/>
          <w:sz w:val="20"/>
          <w:szCs w:val="20"/>
        </w:rPr>
        <w:t>Medidas administrativas</w:t>
      </w:r>
      <w:commentRangeEnd w:id="43"/>
      <w:r>
        <w:commentReference w:id="43"/>
      </w:r>
    </w:p>
    <w:p w:rsidR="00A00A7C" w:rsidRDefault="00A00A7C" w14:paraId="000003ED" w14:textId="77777777">
      <w:pPr>
        <w:pBdr>
          <w:top w:val="nil"/>
          <w:left w:val="nil"/>
          <w:bottom w:val="nil"/>
          <w:right w:val="nil"/>
          <w:between w:val="nil"/>
        </w:pBdr>
        <w:spacing w:line="360" w:lineRule="auto"/>
        <w:jc w:val="both"/>
        <w:rPr>
          <w:b/>
          <w:sz w:val="20"/>
          <w:szCs w:val="20"/>
        </w:rPr>
      </w:pPr>
    </w:p>
    <w:p w:rsidR="00A00A7C" w:rsidRDefault="001264DB" w14:paraId="000003EE" w14:textId="61CC7D95">
      <w:pPr>
        <w:pBdr>
          <w:top w:val="nil"/>
          <w:left w:val="nil"/>
          <w:bottom w:val="nil"/>
          <w:right w:val="nil"/>
          <w:between w:val="nil"/>
        </w:pBdr>
        <w:spacing w:line="360" w:lineRule="auto"/>
        <w:jc w:val="both"/>
        <w:rPr>
          <w:color w:val="000000"/>
          <w:sz w:val="20"/>
          <w:szCs w:val="20"/>
        </w:rPr>
      </w:pPr>
      <w:r>
        <w:rPr>
          <w:color w:val="000000"/>
          <w:sz w:val="20"/>
          <w:szCs w:val="20"/>
        </w:rPr>
        <w:t xml:space="preserve">Las medidas establecidas para las actuaciones especiales en casos de embriaguez están definidas en la </w:t>
      </w:r>
      <w:r w:rsidR="00DD37C3">
        <w:rPr>
          <w:color w:val="000000"/>
          <w:sz w:val="20"/>
          <w:szCs w:val="20"/>
        </w:rPr>
        <w:t>L</w:t>
      </w:r>
      <w:r>
        <w:rPr>
          <w:color w:val="000000"/>
          <w:sz w:val="20"/>
          <w:szCs w:val="20"/>
        </w:rPr>
        <w:t xml:space="preserve">ey 1696 de 2013, </w:t>
      </w:r>
      <w:r w:rsidR="00DD37C3">
        <w:rPr>
          <w:sz w:val="20"/>
          <w:szCs w:val="20"/>
        </w:rPr>
        <w:t>A</w:t>
      </w:r>
      <w:r>
        <w:rPr>
          <w:sz w:val="20"/>
          <w:szCs w:val="20"/>
        </w:rPr>
        <w:t>rtículo</w:t>
      </w:r>
      <w:r>
        <w:rPr>
          <w:color w:val="000000"/>
          <w:sz w:val="20"/>
          <w:szCs w:val="20"/>
        </w:rPr>
        <w:t xml:space="preserve"> 3° por medio del cual se modifica el parágrafo 26 de la Ley 769 de 2002, artículo modificado por el </w:t>
      </w:r>
      <w:r w:rsidR="00DD37C3">
        <w:rPr>
          <w:color w:val="000000"/>
          <w:sz w:val="20"/>
          <w:szCs w:val="20"/>
        </w:rPr>
        <w:t>A</w:t>
      </w:r>
      <w:r>
        <w:rPr>
          <w:color w:val="000000"/>
          <w:sz w:val="20"/>
          <w:szCs w:val="20"/>
        </w:rPr>
        <w:t>rtículo 7° de la Ley 1383 de 2010, el cual queda definido en la siguiente tabla de la siguiente manera:</w:t>
      </w:r>
    </w:p>
    <w:p w:rsidR="00A00A7C" w:rsidRDefault="00A00A7C" w14:paraId="000003EF" w14:textId="77777777">
      <w:pPr>
        <w:spacing w:line="360" w:lineRule="auto"/>
        <w:jc w:val="both"/>
        <w:rPr>
          <w:sz w:val="20"/>
          <w:szCs w:val="20"/>
        </w:rPr>
      </w:pPr>
    </w:p>
    <w:p w:rsidR="00A00A7C" w:rsidP="327FF9C0" w:rsidRDefault="001264DB" w14:paraId="000003F0" w14:textId="1BBB9C8C">
      <w:pPr>
        <w:spacing w:line="360" w:lineRule="auto"/>
        <w:rPr>
          <w:b w:val="1"/>
          <w:bCs w:val="1"/>
          <w:sz w:val="20"/>
          <w:szCs w:val="20"/>
          <w:highlight w:val="white"/>
        </w:rPr>
      </w:pPr>
      <w:r w:rsidRPr="169DA99E" w:rsidR="001264DB">
        <w:rPr>
          <w:b w:val="1"/>
          <w:bCs w:val="1"/>
          <w:sz w:val="20"/>
          <w:szCs w:val="20"/>
          <w:highlight w:val="white"/>
        </w:rPr>
        <w:t>Tabla 1</w:t>
      </w:r>
      <w:r w:rsidRPr="169DA99E" w:rsidR="2DC3618B">
        <w:rPr>
          <w:b w:val="1"/>
          <w:bCs w:val="1"/>
          <w:sz w:val="20"/>
          <w:szCs w:val="20"/>
          <w:highlight w:val="white"/>
        </w:rPr>
        <w:t>4</w:t>
      </w:r>
    </w:p>
    <w:p w:rsidRPr="00B76696" w:rsidR="00A00A7C" w:rsidRDefault="001264DB" w14:paraId="000003F1" w14:textId="292785B7">
      <w:pPr>
        <w:spacing w:line="360" w:lineRule="auto"/>
        <w:rPr>
          <w:i/>
          <w:iCs/>
          <w:sz w:val="20"/>
          <w:szCs w:val="20"/>
          <w:highlight w:val="white"/>
        </w:rPr>
      </w:pPr>
      <w:commentRangeStart w:id="44"/>
      <w:r w:rsidRPr="00B76696">
        <w:rPr>
          <w:i/>
          <w:iCs/>
          <w:sz w:val="20"/>
          <w:szCs w:val="20"/>
          <w:highlight w:val="white"/>
        </w:rPr>
        <w:t>Medidas admi</w:t>
      </w:r>
      <w:commentRangeEnd w:id="44"/>
      <w:r w:rsidRPr="00B76696">
        <w:rPr>
          <w:i/>
          <w:iCs/>
        </w:rPr>
        <w:commentReference w:id="44"/>
      </w:r>
      <w:r w:rsidRPr="00B76696">
        <w:rPr>
          <w:i/>
          <w:iCs/>
          <w:sz w:val="20"/>
          <w:szCs w:val="20"/>
          <w:highlight w:val="white"/>
        </w:rPr>
        <w:t>nistrativas para conductores en estado de embriaguez.</w:t>
      </w:r>
    </w:p>
    <w:p w:rsidR="00A00A7C" w:rsidRDefault="00A00A7C" w14:paraId="000003F2" w14:textId="77777777">
      <w:pPr>
        <w:spacing w:line="360" w:lineRule="auto"/>
        <w:jc w:val="both"/>
        <w:rPr>
          <w:sz w:val="20"/>
          <w:szCs w:val="20"/>
        </w:rPr>
      </w:pPr>
    </w:p>
    <w:tbl>
      <w:tblPr>
        <w:tblStyle w:val="afff1"/>
        <w:tblW w:w="9918" w:type="dxa"/>
        <w:tblInd w:w="-1"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400" w:firstRow="0" w:lastRow="0" w:firstColumn="0" w:lastColumn="0" w:noHBand="0" w:noVBand="1"/>
      </w:tblPr>
      <w:tblGrid>
        <w:gridCol w:w="3320"/>
        <w:gridCol w:w="6598"/>
      </w:tblGrid>
      <w:tr w:rsidR="00A00A7C" w:rsidTr="16743FE8" w14:paraId="562EA283" w14:textId="77777777">
        <w:tc>
          <w:tcPr>
            <w:tcW w:w="3320" w:type="dxa"/>
            <w:shd w:val="clear" w:color="auto" w:fill="D9D9D9" w:themeFill="background1" w:themeFillShade="D9"/>
            <w:tcMar/>
          </w:tcPr>
          <w:p w:rsidR="00A00A7C" w:rsidRDefault="001264DB" w14:paraId="000003F3" w14:textId="77777777">
            <w:pPr>
              <w:spacing w:line="360" w:lineRule="auto"/>
              <w:jc w:val="both"/>
              <w:rPr>
                <w:sz w:val="20"/>
                <w:szCs w:val="20"/>
              </w:rPr>
            </w:pPr>
            <w:r>
              <w:rPr>
                <w:sz w:val="20"/>
                <w:szCs w:val="20"/>
              </w:rPr>
              <w:t>LEY</w:t>
            </w:r>
          </w:p>
        </w:tc>
        <w:tc>
          <w:tcPr>
            <w:tcW w:w="6598" w:type="dxa"/>
            <w:shd w:val="clear" w:color="auto" w:fill="D9D9D9" w:themeFill="background1" w:themeFillShade="D9"/>
            <w:tcMar/>
          </w:tcPr>
          <w:p w:rsidR="00A00A7C" w:rsidRDefault="001264DB" w14:paraId="000003F4" w14:textId="77777777">
            <w:pPr>
              <w:spacing w:line="360" w:lineRule="auto"/>
              <w:jc w:val="both"/>
              <w:rPr>
                <w:sz w:val="20"/>
                <w:szCs w:val="20"/>
              </w:rPr>
            </w:pPr>
            <w:r>
              <w:rPr>
                <w:sz w:val="20"/>
                <w:szCs w:val="20"/>
              </w:rPr>
              <w:t>Ley 1696 de 2012 (19 de Diciembre)</w:t>
            </w:r>
          </w:p>
        </w:tc>
      </w:tr>
      <w:tr w:rsidR="00A00A7C" w:rsidTr="16743FE8" w14:paraId="561D6B4F" w14:textId="77777777">
        <w:tc>
          <w:tcPr>
            <w:tcW w:w="3320" w:type="dxa"/>
            <w:shd w:val="clear" w:color="auto" w:fill="FFFFFF" w:themeFill="background1"/>
            <w:tcMar/>
          </w:tcPr>
          <w:p w:rsidR="00A00A7C" w:rsidRDefault="001264DB" w14:paraId="000003F5" w14:textId="77777777">
            <w:pPr>
              <w:spacing w:line="360" w:lineRule="auto"/>
              <w:jc w:val="both"/>
              <w:rPr>
                <w:sz w:val="20"/>
                <w:szCs w:val="20"/>
              </w:rPr>
            </w:pPr>
            <w:r>
              <w:rPr>
                <w:sz w:val="20"/>
                <w:szCs w:val="20"/>
              </w:rPr>
              <w:t>DISPOSICIONES</w:t>
            </w:r>
          </w:p>
        </w:tc>
        <w:tc>
          <w:tcPr>
            <w:tcW w:w="6598" w:type="dxa"/>
            <w:shd w:val="clear" w:color="auto" w:fill="FFFFFF" w:themeFill="background1"/>
            <w:tcMar/>
          </w:tcPr>
          <w:p w:rsidR="00A00A7C" w:rsidRDefault="001264DB" w14:paraId="000003F6" w14:textId="77777777">
            <w:pPr>
              <w:jc w:val="both"/>
              <w:rPr>
                <w:b w:val="0"/>
                <w:sz w:val="20"/>
                <w:szCs w:val="20"/>
              </w:rPr>
            </w:pPr>
            <w:r>
              <w:rPr>
                <w:b w:val="0"/>
                <w:sz w:val="20"/>
                <w:szCs w:val="20"/>
              </w:rPr>
              <w:t>Por medio de la cual se dictan disposiciones penales y administrativas para sancionar la conducción bajo el influjo del alcohol u otras sustancias psicoactivas.</w:t>
            </w:r>
          </w:p>
        </w:tc>
      </w:tr>
      <w:tr w:rsidR="00A00A7C" w:rsidTr="16743FE8" w14:paraId="41AA88DF" w14:textId="77777777">
        <w:tc>
          <w:tcPr>
            <w:tcW w:w="3320" w:type="dxa"/>
            <w:shd w:val="clear" w:color="auto" w:fill="FFFFFF" w:themeFill="background1"/>
            <w:tcMar/>
          </w:tcPr>
          <w:p w:rsidR="00A00A7C" w:rsidRDefault="001264DB" w14:paraId="000003F7" w14:textId="77777777">
            <w:pPr>
              <w:spacing w:line="360" w:lineRule="auto"/>
              <w:jc w:val="both"/>
              <w:rPr>
                <w:sz w:val="20"/>
                <w:szCs w:val="20"/>
              </w:rPr>
            </w:pPr>
            <w:r>
              <w:rPr>
                <w:sz w:val="20"/>
                <w:szCs w:val="20"/>
              </w:rPr>
              <w:t>ARTÍCULO</w:t>
            </w:r>
          </w:p>
        </w:tc>
        <w:tc>
          <w:tcPr>
            <w:tcW w:w="6598" w:type="dxa"/>
            <w:shd w:val="clear" w:color="auto" w:fill="FFFFFF" w:themeFill="background1"/>
            <w:tcMar/>
          </w:tcPr>
          <w:p w:rsidR="00A00A7C" w:rsidRDefault="001264DB" w14:paraId="000003F8" w14:textId="77777777">
            <w:pPr>
              <w:jc w:val="both"/>
              <w:rPr>
                <w:b w:val="0"/>
                <w:sz w:val="20"/>
                <w:szCs w:val="20"/>
              </w:rPr>
            </w:pPr>
            <w:r>
              <w:rPr>
                <w:b w:val="0"/>
                <w:sz w:val="20"/>
                <w:szCs w:val="20"/>
              </w:rPr>
              <w:t>Artículo </w:t>
            </w:r>
            <w:bookmarkStart w:name="bookmark=id.1t3h5sf" w:colFirst="0" w:colLast="0" w:id="45"/>
            <w:bookmarkEnd w:id="45"/>
            <w:r>
              <w:rPr>
                <w:b w:val="0"/>
                <w:sz w:val="20"/>
                <w:szCs w:val="20"/>
              </w:rPr>
              <w:t> 3°. Modifíquese el parágrafo del artículo </w:t>
            </w:r>
            <w:hyperlink w:anchor="26" r:id="rId30">
              <w:r>
                <w:rPr>
                  <w:b w:val="0"/>
                  <w:color w:val="0000FF"/>
                  <w:sz w:val="20"/>
                  <w:szCs w:val="20"/>
                  <w:u w:val="single"/>
                </w:rPr>
                <w:t>26</w:t>
              </w:r>
            </w:hyperlink>
            <w:r>
              <w:rPr>
                <w:b w:val="0"/>
                <w:sz w:val="20"/>
                <w:szCs w:val="20"/>
              </w:rPr>
              <w:t> de la Ley 769 de 2002, artículo modificado por el artículo 7° de la Ley 1383 de 2010, el cual quedará así:</w:t>
            </w:r>
          </w:p>
          <w:p w:rsidR="00A00A7C" w:rsidRDefault="001264DB" w14:paraId="000003F9" w14:textId="77777777">
            <w:pPr>
              <w:jc w:val="both"/>
              <w:rPr>
                <w:b w:val="0"/>
                <w:sz w:val="20"/>
                <w:szCs w:val="20"/>
              </w:rPr>
            </w:pPr>
            <w:r>
              <w:rPr>
                <w:b w:val="0"/>
                <w:sz w:val="20"/>
                <w:szCs w:val="20"/>
              </w:rPr>
              <w:t> </w:t>
            </w:r>
          </w:p>
          <w:p w:rsidR="00A00A7C" w:rsidRDefault="001264DB" w14:paraId="000003FA" w14:textId="77777777">
            <w:pPr>
              <w:jc w:val="both"/>
              <w:rPr>
                <w:b w:val="0"/>
                <w:sz w:val="20"/>
                <w:szCs w:val="20"/>
              </w:rPr>
            </w:pPr>
            <w:r>
              <w:rPr>
                <w:b w:val="0"/>
                <w:sz w:val="20"/>
                <w:szCs w:val="20"/>
              </w:rPr>
              <w:t>Parágrafo. La suspensión o cancelación de la Licencia de Conducción implica la entrega obligatoria del documento a la autoridad de tránsito competente para imponer la sanción por el periodo de la suspensión o a partir de la cancelación de ella.</w:t>
            </w:r>
          </w:p>
          <w:p w:rsidR="00A00A7C" w:rsidRDefault="001264DB" w14:paraId="000003FB" w14:textId="77777777">
            <w:pPr>
              <w:jc w:val="both"/>
              <w:rPr>
                <w:b w:val="0"/>
                <w:sz w:val="20"/>
                <w:szCs w:val="20"/>
              </w:rPr>
            </w:pPr>
            <w:r>
              <w:rPr>
                <w:b w:val="0"/>
                <w:sz w:val="20"/>
                <w:szCs w:val="20"/>
              </w:rPr>
              <w:t> </w:t>
            </w:r>
          </w:p>
          <w:p w:rsidR="00A00A7C" w:rsidRDefault="001264DB" w14:paraId="000003FC" w14:textId="77777777">
            <w:pPr>
              <w:jc w:val="both"/>
              <w:rPr>
                <w:b w:val="0"/>
                <w:sz w:val="20"/>
                <w:szCs w:val="20"/>
              </w:rPr>
            </w:pPr>
            <w:r>
              <w:rPr>
                <w:b w:val="0"/>
                <w:sz w:val="20"/>
                <w:szCs w:val="20"/>
              </w:rPr>
              <w:t>La resolución de la autoridad de tránsito que establezca la responsabilidad e imponga la suspensión o cancelación de la licencia de conducción, deberá contener la prohibición expresa al infractor de conducir vehículos automotores durante el tiempo que se le suspenda o cancele la licencia.</w:t>
            </w:r>
          </w:p>
          <w:p w:rsidR="00A00A7C" w:rsidRDefault="001264DB" w14:paraId="000003FD" w14:textId="77777777">
            <w:pPr>
              <w:jc w:val="both"/>
              <w:rPr>
                <w:b w:val="0"/>
                <w:sz w:val="20"/>
                <w:szCs w:val="20"/>
              </w:rPr>
            </w:pPr>
            <w:r>
              <w:rPr>
                <w:b w:val="0"/>
                <w:sz w:val="20"/>
                <w:szCs w:val="20"/>
              </w:rPr>
              <w:t> </w:t>
            </w:r>
          </w:p>
          <w:p w:rsidR="00A00A7C" w:rsidRDefault="001264DB" w14:paraId="000003FE" w14:textId="6C419359">
            <w:pPr>
              <w:jc w:val="both"/>
              <w:rPr>
                <w:b w:val="0"/>
                <w:sz w:val="20"/>
                <w:szCs w:val="20"/>
              </w:rPr>
            </w:pPr>
            <w:r>
              <w:rPr>
                <w:b w:val="0"/>
                <w:sz w:val="20"/>
                <w:szCs w:val="20"/>
              </w:rPr>
              <w:t>La notificación de la suspensión o cancelación de la licencia de conducción se realizará de conformidad con las disposiciones aplicables del Código de Procedimiento Administrativo y de lo Contencioso Administrativo.</w:t>
            </w:r>
          </w:p>
          <w:p w:rsidR="00A00A7C" w:rsidRDefault="001264DB" w14:paraId="000003FF" w14:textId="77777777">
            <w:pPr>
              <w:jc w:val="both"/>
              <w:rPr>
                <w:b w:val="0"/>
                <w:sz w:val="20"/>
                <w:szCs w:val="20"/>
              </w:rPr>
            </w:pPr>
            <w:r>
              <w:rPr>
                <w:b w:val="0"/>
                <w:sz w:val="20"/>
                <w:szCs w:val="20"/>
              </w:rPr>
              <w:t> </w:t>
            </w:r>
          </w:p>
          <w:p w:rsidR="00A00A7C" w:rsidRDefault="001264DB" w14:paraId="00000400" w14:textId="77777777">
            <w:pPr>
              <w:jc w:val="both"/>
              <w:rPr>
                <w:b w:val="0"/>
                <w:sz w:val="20"/>
                <w:szCs w:val="20"/>
              </w:rPr>
            </w:pPr>
            <w:r>
              <w:rPr>
                <w:b w:val="0"/>
                <w:sz w:val="20"/>
                <w:szCs w:val="20"/>
              </w:rPr>
              <w:t>Una vez se encuentre en firme la resolución de la autoridad de tránsito mediante la cual cancela la licencia de conducción, por las causales previstas en los numerales 6° y 7° de este artículo, se compulsarán copias de la actuación administrativa a la Fiscalía General de la Nación, para lo de su competencia.</w:t>
            </w:r>
          </w:p>
          <w:p w:rsidR="00A00A7C" w:rsidRDefault="001264DB" w14:paraId="00000401" w14:textId="77777777">
            <w:pPr>
              <w:jc w:val="both"/>
              <w:rPr>
                <w:b w:val="0"/>
                <w:sz w:val="20"/>
                <w:szCs w:val="20"/>
              </w:rPr>
            </w:pPr>
            <w:r>
              <w:rPr>
                <w:b w:val="0"/>
                <w:sz w:val="20"/>
                <w:szCs w:val="20"/>
              </w:rPr>
              <w:t> </w:t>
            </w:r>
          </w:p>
          <w:p w:rsidR="00A00A7C" w:rsidRDefault="001264DB" w14:paraId="00000402" w14:textId="77777777">
            <w:pPr>
              <w:jc w:val="both"/>
              <w:rPr>
                <w:b w:val="0"/>
                <w:sz w:val="20"/>
                <w:szCs w:val="20"/>
              </w:rPr>
            </w:pPr>
            <w:r>
              <w:rPr>
                <w:b w:val="0"/>
                <w:sz w:val="20"/>
                <w:szCs w:val="20"/>
              </w:rPr>
              <w:t>Transcurridos veinticinco (25) años desde la cancelación, el conductor podrá volver a solicitar una nueva licencia de conducción.</w:t>
            </w:r>
          </w:p>
          <w:p w:rsidR="00A00A7C" w:rsidRDefault="00A00A7C" w14:paraId="00000403" w14:textId="77777777">
            <w:pPr>
              <w:jc w:val="both"/>
              <w:rPr>
                <w:b w:val="0"/>
                <w:sz w:val="20"/>
                <w:szCs w:val="20"/>
              </w:rPr>
            </w:pPr>
          </w:p>
        </w:tc>
      </w:tr>
    </w:tbl>
    <w:p w:rsidR="00A00A7C" w:rsidRDefault="001264DB" w14:paraId="00000405" w14:textId="26F92D01">
      <w:pPr>
        <w:spacing w:line="360" w:lineRule="auto"/>
        <w:ind w:firstLine="720"/>
        <w:rPr>
          <w:sz w:val="20"/>
          <w:szCs w:val="20"/>
        </w:rPr>
      </w:pPr>
      <w:r w:rsidRPr="16743FE8" w:rsidR="001264DB">
        <w:rPr>
          <w:sz w:val="20"/>
          <w:szCs w:val="20"/>
          <w:highlight w:val="white"/>
        </w:rPr>
        <w:t>Nota</w:t>
      </w:r>
      <w:r w:rsidRPr="16743FE8" w:rsidR="372F2CC0">
        <w:rPr>
          <w:sz w:val="20"/>
          <w:szCs w:val="20"/>
          <w:highlight w:val="white"/>
        </w:rPr>
        <w:t xml:space="preserve">: tomado de </w:t>
      </w:r>
      <w:r w:rsidRPr="16743FE8" w:rsidR="001264DB">
        <w:rPr>
          <w:sz w:val="20"/>
          <w:szCs w:val="20"/>
        </w:rPr>
        <w:t>Función Pública- Ley 1969 de 2013</w:t>
      </w:r>
      <w:r w:rsidRPr="16743FE8" w:rsidR="007F07FB">
        <w:rPr>
          <w:sz w:val="20"/>
          <w:szCs w:val="20"/>
        </w:rPr>
        <w:t xml:space="preserve">. </w:t>
      </w:r>
    </w:p>
    <w:p w:rsidR="00A00A7C" w:rsidRDefault="00A00A7C" w14:paraId="00000407" w14:textId="77777777">
      <w:pPr>
        <w:spacing w:line="360" w:lineRule="auto"/>
        <w:jc w:val="both"/>
        <w:rPr>
          <w:sz w:val="20"/>
          <w:szCs w:val="20"/>
        </w:rPr>
      </w:pPr>
    </w:p>
    <w:p w:rsidR="16743FE8" w:rsidP="16743FE8" w:rsidRDefault="16743FE8" w14:paraId="5B137F14" w14:textId="10B89E11">
      <w:pPr>
        <w:pStyle w:val="Normal"/>
        <w:spacing w:line="360" w:lineRule="auto"/>
        <w:jc w:val="both"/>
        <w:rPr>
          <w:sz w:val="20"/>
          <w:szCs w:val="20"/>
        </w:rPr>
      </w:pPr>
    </w:p>
    <w:p w:rsidR="00A00A7C" w:rsidRDefault="001264DB" w14:paraId="00000408" w14:textId="0A1C7E71">
      <w:pPr>
        <w:pBdr>
          <w:top w:val="nil"/>
          <w:left w:val="nil"/>
          <w:bottom w:val="nil"/>
          <w:right w:val="nil"/>
          <w:between w:val="nil"/>
        </w:pBdr>
        <w:spacing w:line="360" w:lineRule="auto"/>
        <w:jc w:val="both"/>
        <w:rPr>
          <w:b/>
          <w:color w:val="000000"/>
          <w:sz w:val="20"/>
          <w:szCs w:val="20"/>
        </w:rPr>
      </w:pPr>
      <w:commentRangeStart w:id="46"/>
      <w:r>
        <w:rPr>
          <w:b/>
          <w:color w:val="000000"/>
          <w:sz w:val="20"/>
          <w:szCs w:val="20"/>
        </w:rPr>
        <w:t>Pruebas directas e indirectas</w:t>
      </w:r>
      <w:commentRangeEnd w:id="46"/>
      <w:r>
        <w:commentReference w:id="46"/>
      </w:r>
    </w:p>
    <w:p w:rsidR="00A00A7C" w:rsidRDefault="00A00A7C" w14:paraId="00000409" w14:textId="77777777">
      <w:pPr>
        <w:pBdr>
          <w:top w:val="nil"/>
          <w:left w:val="nil"/>
          <w:bottom w:val="nil"/>
          <w:right w:val="nil"/>
          <w:between w:val="nil"/>
        </w:pBdr>
        <w:spacing w:line="360" w:lineRule="auto"/>
        <w:jc w:val="both"/>
        <w:rPr>
          <w:sz w:val="20"/>
          <w:szCs w:val="20"/>
        </w:rPr>
      </w:pPr>
    </w:p>
    <w:p w:rsidR="00A00A7C" w:rsidRDefault="001264DB" w14:paraId="0000040A" w14:textId="77777777">
      <w:pPr>
        <w:pBdr>
          <w:top w:val="nil"/>
          <w:left w:val="nil"/>
          <w:bottom w:val="nil"/>
          <w:right w:val="nil"/>
          <w:between w:val="nil"/>
        </w:pBdr>
        <w:spacing w:line="360" w:lineRule="auto"/>
        <w:jc w:val="both"/>
        <w:rPr>
          <w:b/>
          <w:color w:val="000000"/>
          <w:sz w:val="20"/>
          <w:szCs w:val="20"/>
        </w:rPr>
      </w:pPr>
      <w:r>
        <w:rPr>
          <w:b/>
          <w:color w:val="000000"/>
          <w:sz w:val="20"/>
          <w:szCs w:val="20"/>
        </w:rPr>
        <w:t>La resolución 1844 de 18 de diciembre de 2015:</w:t>
      </w:r>
    </w:p>
    <w:p w:rsidR="00A00A7C" w:rsidRDefault="00A00A7C" w14:paraId="0000040B" w14:textId="77777777">
      <w:pPr>
        <w:pBdr>
          <w:top w:val="nil"/>
          <w:left w:val="nil"/>
          <w:bottom w:val="nil"/>
          <w:right w:val="nil"/>
          <w:between w:val="nil"/>
        </w:pBdr>
        <w:spacing w:line="360" w:lineRule="auto"/>
        <w:jc w:val="both"/>
        <w:rPr>
          <w:sz w:val="20"/>
          <w:szCs w:val="20"/>
        </w:rPr>
      </w:pPr>
    </w:p>
    <w:p w:rsidR="00A00A7C" w:rsidRDefault="001264DB" w14:paraId="0000040C" w14:textId="54562BBC">
      <w:pPr>
        <w:pBdr>
          <w:top w:val="nil"/>
          <w:left w:val="nil"/>
          <w:bottom w:val="nil"/>
          <w:right w:val="nil"/>
          <w:between w:val="nil"/>
        </w:pBdr>
        <w:spacing w:line="360" w:lineRule="auto"/>
        <w:jc w:val="both"/>
        <w:rPr>
          <w:b/>
          <w:color w:val="000000"/>
          <w:sz w:val="20"/>
          <w:szCs w:val="20"/>
        </w:rPr>
      </w:pPr>
      <w:r>
        <w:rPr>
          <w:sz w:val="20"/>
          <w:szCs w:val="20"/>
        </w:rPr>
        <w:t>E</w:t>
      </w:r>
      <w:r>
        <w:rPr>
          <w:color w:val="000000"/>
          <w:sz w:val="20"/>
          <w:szCs w:val="20"/>
        </w:rPr>
        <w:t xml:space="preserve">l Instituto de Medicina Legal y Ciencias Forenses, </w:t>
      </w:r>
      <w:r>
        <w:rPr>
          <w:sz w:val="20"/>
          <w:szCs w:val="20"/>
        </w:rPr>
        <w:t>adoptó</w:t>
      </w:r>
      <w:r>
        <w:rPr>
          <w:color w:val="000000"/>
          <w:sz w:val="20"/>
          <w:szCs w:val="20"/>
        </w:rPr>
        <w:t xml:space="preserve"> la segunda versión de la Guía para la Medición Indirecta de Alc</w:t>
      </w:r>
      <w:r w:rsidR="00C45762">
        <w:rPr>
          <w:color w:val="000000"/>
          <w:sz w:val="20"/>
          <w:szCs w:val="20"/>
        </w:rPr>
        <w:t>o</w:t>
      </w:r>
      <w:r>
        <w:rPr>
          <w:color w:val="000000"/>
          <w:sz w:val="20"/>
          <w:szCs w:val="20"/>
        </w:rPr>
        <w:t xml:space="preserve">holemia a través de </w:t>
      </w:r>
      <w:r w:rsidR="00C45762">
        <w:rPr>
          <w:color w:val="000000"/>
          <w:sz w:val="20"/>
          <w:szCs w:val="20"/>
        </w:rPr>
        <w:t>a</w:t>
      </w:r>
      <w:r>
        <w:rPr>
          <w:color w:val="000000"/>
          <w:sz w:val="20"/>
          <w:szCs w:val="20"/>
        </w:rPr>
        <w:t xml:space="preserve">ire </w:t>
      </w:r>
      <w:r w:rsidR="00C45762">
        <w:rPr>
          <w:color w:val="000000"/>
          <w:sz w:val="20"/>
          <w:szCs w:val="20"/>
        </w:rPr>
        <w:t>a</w:t>
      </w:r>
      <w:r>
        <w:rPr>
          <w:color w:val="000000"/>
          <w:sz w:val="20"/>
          <w:szCs w:val="20"/>
        </w:rPr>
        <w:t xml:space="preserve">spirado en la cual se establece que la muestra idónea para calcular la alcoholemia mediante </w:t>
      </w:r>
      <w:r>
        <w:rPr>
          <w:b/>
          <w:color w:val="000000"/>
          <w:sz w:val="20"/>
          <w:szCs w:val="20"/>
        </w:rPr>
        <w:t xml:space="preserve">prueba indirecta </w:t>
      </w:r>
      <w:r>
        <w:rPr>
          <w:color w:val="000000"/>
          <w:sz w:val="20"/>
          <w:szCs w:val="20"/>
        </w:rPr>
        <w:t>corresponde al aire de los alvéolos pulmonares, sin embargo al ser esta prueba mediante aire es una medición que se agota por lo cual no procede la cadena de custodia sobre la misma.</w:t>
      </w:r>
    </w:p>
    <w:p w:rsidR="00A00A7C" w:rsidRDefault="00A00A7C" w14:paraId="0000040D" w14:textId="77777777">
      <w:pPr>
        <w:spacing w:line="360" w:lineRule="auto"/>
        <w:jc w:val="both"/>
        <w:rPr>
          <w:sz w:val="20"/>
          <w:szCs w:val="20"/>
        </w:rPr>
      </w:pPr>
    </w:p>
    <w:p w:rsidR="00A00A7C" w:rsidRDefault="001264DB" w14:paraId="0000040E" w14:textId="08D8A957">
      <w:pPr>
        <w:spacing w:line="360" w:lineRule="auto"/>
        <w:jc w:val="both"/>
        <w:rPr>
          <w:sz w:val="20"/>
          <w:szCs w:val="20"/>
        </w:rPr>
      </w:pPr>
      <w:r>
        <w:rPr>
          <w:sz w:val="20"/>
          <w:szCs w:val="20"/>
        </w:rPr>
        <w:t xml:space="preserve">La medición de la prueba indirecta de alcoholemia se realiza con un analizador de etanol en aire espirado que cumpla con los requisitos establecidos en las </w:t>
      </w:r>
      <w:r w:rsidR="00C45762">
        <w:rPr>
          <w:sz w:val="20"/>
          <w:szCs w:val="20"/>
        </w:rPr>
        <w:t>R</w:t>
      </w:r>
      <w:r>
        <w:rPr>
          <w:sz w:val="20"/>
          <w:szCs w:val="20"/>
        </w:rPr>
        <w:t>esoluciones 64189 del 2015 y 88650 del 2015 de la Superintendencia de Industria  y Comercio, debidamente calibrado por un proveedor con la competencia técnica para efectuar, adicional a lo anterior previo a efectuar la medición se debe efectuar la verificación del estado de la batería, el funcionamiento de la conexión medidor de alcohol-impresora, la configuración establecida para el medidor, la disponibilidad de boquillas desechables, un huellero y formato para garantizar el diligenciamiento de la medición efectuada.</w:t>
      </w:r>
    </w:p>
    <w:p w:rsidR="00A00A7C" w:rsidRDefault="00A00A7C" w14:paraId="0000040F" w14:textId="77777777">
      <w:pPr>
        <w:spacing w:line="360" w:lineRule="auto"/>
        <w:jc w:val="both"/>
        <w:rPr>
          <w:sz w:val="20"/>
          <w:szCs w:val="20"/>
        </w:rPr>
      </w:pPr>
    </w:p>
    <w:p w:rsidR="00A00A7C" w:rsidRDefault="001264DB" w14:paraId="00000410" w14:textId="6937802F">
      <w:pPr>
        <w:spacing w:line="360" w:lineRule="auto"/>
        <w:jc w:val="both"/>
        <w:rPr>
          <w:sz w:val="20"/>
          <w:szCs w:val="20"/>
        </w:rPr>
      </w:pPr>
      <w:commentRangeStart w:id="47"/>
      <w:r>
        <w:rPr>
          <w:sz w:val="20"/>
          <w:szCs w:val="20"/>
        </w:rPr>
        <w:t xml:space="preserve">Dentro del </w:t>
      </w:r>
      <w:commentRangeEnd w:id="47"/>
      <w:r>
        <w:commentReference w:id="47"/>
      </w:r>
      <w:r>
        <w:rPr>
          <w:sz w:val="20"/>
          <w:szCs w:val="20"/>
        </w:rPr>
        <w:t>proceso para efectuar la medición de la prueba indirecta de alcoholemia se debe tener en cuenta los siguientes puntos:</w:t>
      </w:r>
    </w:p>
    <w:p w:rsidR="00A00A7C" w:rsidRDefault="00A00A7C" w14:paraId="00000411" w14:textId="77777777">
      <w:pPr>
        <w:spacing w:line="360" w:lineRule="auto"/>
        <w:jc w:val="both"/>
        <w:rPr>
          <w:sz w:val="20"/>
          <w:szCs w:val="20"/>
        </w:rPr>
      </w:pPr>
    </w:p>
    <w:p w:rsidR="00A00A7C" w:rsidRDefault="001264DB" w14:paraId="00000412" w14:textId="77777777">
      <w:pPr>
        <w:spacing w:line="360" w:lineRule="auto"/>
        <w:jc w:val="both"/>
        <w:rPr>
          <w:sz w:val="20"/>
          <w:szCs w:val="20"/>
        </w:rPr>
      </w:pPr>
      <w:r>
        <w:rPr>
          <w:noProof/>
        </w:rPr>
        <mc:AlternateContent>
          <mc:Choice Requires="wpg">
            <w:drawing>
              <wp:anchor distT="0" distB="0" distL="114300" distR="114300" simplePos="0" relativeHeight="251663360" behindDoc="0" locked="0" layoutInCell="1" hidden="0" allowOverlap="1" wp14:anchorId="1045762C" wp14:editId="53D32FFA">
                <wp:simplePos x="0" y="0"/>
                <wp:positionH relativeFrom="column">
                  <wp:posOffset>114300</wp:posOffset>
                </wp:positionH>
                <wp:positionV relativeFrom="paragraph">
                  <wp:posOffset>0</wp:posOffset>
                </wp:positionV>
                <wp:extent cx="6257925" cy="839722"/>
                <wp:effectExtent l="0" t="0" r="0" b="0"/>
                <wp:wrapNone/>
                <wp:docPr id="135" name="Grupo 135"/>
                <wp:cNvGraphicFramePr/>
                <a:graphic xmlns:a="http://schemas.openxmlformats.org/drawingml/2006/main">
                  <a:graphicData uri="http://schemas.microsoft.com/office/word/2010/wordprocessingGroup">
                    <wpg:wgp>
                      <wpg:cNvGrpSpPr/>
                      <wpg:grpSpPr>
                        <a:xfrm>
                          <a:off x="0" y="0"/>
                          <a:ext cx="6257925" cy="839722"/>
                          <a:chOff x="1135850" y="3191350"/>
                          <a:chExt cx="8920550" cy="1177300"/>
                        </a:xfrm>
                      </wpg:grpSpPr>
                      <wpg:grpSp>
                        <wpg:cNvPr id="136" name="Grupo 136"/>
                        <wpg:cNvGrpSpPr/>
                        <wpg:grpSpPr>
                          <a:xfrm>
                            <a:off x="1135866" y="3191367"/>
                            <a:ext cx="8920534" cy="1177276"/>
                            <a:chOff x="1135866" y="3191367"/>
                            <a:chExt cx="8920534" cy="1177276"/>
                          </a:xfrm>
                        </wpg:grpSpPr>
                        <wps:wsp>
                          <wps:cNvPr id="137" name="Rectángulo 137"/>
                          <wps:cNvSpPr/>
                          <wps:spPr>
                            <a:xfrm>
                              <a:off x="2274664" y="3191367"/>
                              <a:ext cx="6142650" cy="1177250"/>
                            </a:xfrm>
                            <a:prstGeom prst="rect">
                              <a:avLst/>
                            </a:prstGeom>
                            <a:noFill/>
                            <a:ln>
                              <a:noFill/>
                            </a:ln>
                          </wps:spPr>
                          <wps:txbx>
                            <w:txbxContent>
                              <w:p w:rsidR="00467985" w:rsidRDefault="00467985" w14:paraId="25E5F37D" w14:textId="77777777">
                                <w:pPr>
                                  <w:spacing w:line="240" w:lineRule="auto"/>
                                  <w:textDirection w:val="btLr"/>
                                </w:pPr>
                              </w:p>
                            </w:txbxContent>
                          </wps:txbx>
                          <wps:bodyPr spcFirstLastPara="1" wrap="square" lIns="91425" tIns="91425" rIns="91425" bIns="91425" anchor="ctr" anchorCtr="0">
                            <a:noAutofit/>
                          </wps:bodyPr>
                        </wps:wsp>
                        <wpg:grpSp>
                          <wpg:cNvPr id="138" name="Grupo 138"/>
                          <wpg:cNvGrpSpPr/>
                          <wpg:grpSpPr>
                            <a:xfrm>
                              <a:off x="1135866" y="3191367"/>
                              <a:ext cx="8920534" cy="1177276"/>
                              <a:chOff x="1135866" y="3198975"/>
                              <a:chExt cx="8920534" cy="1162058"/>
                            </a:xfrm>
                          </wpg:grpSpPr>
                          <wps:wsp>
                            <wps:cNvPr id="139" name="Rectángulo 139"/>
                            <wps:cNvSpPr/>
                            <wps:spPr>
                              <a:xfrm>
                                <a:off x="2274664" y="3198975"/>
                                <a:ext cx="6142650" cy="1162050"/>
                              </a:xfrm>
                              <a:prstGeom prst="rect">
                                <a:avLst/>
                              </a:prstGeom>
                              <a:noFill/>
                              <a:ln>
                                <a:noFill/>
                              </a:ln>
                            </wps:spPr>
                            <wps:txbx>
                              <w:txbxContent>
                                <w:p w:rsidR="00467985" w:rsidRDefault="00467985" w14:paraId="1E8B9398" w14:textId="77777777">
                                  <w:pPr>
                                    <w:spacing w:line="240" w:lineRule="auto"/>
                                    <w:textDirection w:val="btLr"/>
                                  </w:pPr>
                                </w:p>
                              </w:txbxContent>
                            </wps:txbx>
                            <wps:bodyPr spcFirstLastPara="1" wrap="square" lIns="91425" tIns="91425" rIns="91425" bIns="91425" anchor="ctr" anchorCtr="0">
                              <a:noAutofit/>
                            </wps:bodyPr>
                          </wps:wsp>
                          <wpg:grpSp>
                            <wpg:cNvPr id="140" name="Grupo 140"/>
                            <wpg:cNvGrpSpPr/>
                            <wpg:grpSpPr>
                              <a:xfrm>
                                <a:off x="1135866" y="3198975"/>
                                <a:ext cx="8920534" cy="1162058"/>
                                <a:chOff x="1098219" y="3208500"/>
                                <a:chExt cx="9000300" cy="1143008"/>
                              </a:xfrm>
                            </wpg:grpSpPr>
                            <wps:wsp>
                              <wps:cNvPr id="141" name="Rectángulo 141"/>
                              <wps:cNvSpPr/>
                              <wps:spPr>
                                <a:xfrm>
                                  <a:off x="2247200" y="3208500"/>
                                  <a:ext cx="6197600" cy="1143000"/>
                                </a:xfrm>
                                <a:prstGeom prst="rect">
                                  <a:avLst/>
                                </a:prstGeom>
                                <a:noFill/>
                                <a:ln>
                                  <a:noFill/>
                                </a:ln>
                              </wps:spPr>
                              <wps:txbx>
                                <w:txbxContent>
                                  <w:p w:rsidR="00467985" w:rsidRDefault="00467985" w14:paraId="25800D5B" w14:textId="77777777">
                                    <w:pPr>
                                      <w:spacing w:line="240" w:lineRule="auto"/>
                                      <w:textDirection w:val="btLr"/>
                                    </w:pPr>
                                  </w:p>
                                </w:txbxContent>
                              </wps:txbx>
                              <wps:bodyPr spcFirstLastPara="1" wrap="square" lIns="91425" tIns="91425" rIns="91425" bIns="91425" anchor="ctr" anchorCtr="0">
                                <a:noAutofit/>
                              </wps:bodyPr>
                            </wps:wsp>
                            <wps:wsp>
                              <wps:cNvPr id="142" name="Rectángulo 142"/>
                              <wps:cNvSpPr/>
                              <wps:spPr>
                                <a:xfrm>
                                  <a:off x="1098219" y="3208508"/>
                                  <a:ext cx="9000300" cy="1143000"/>
                                </a:xfrm>
                                <a:prstGeom prst="rect">
                                  <a:avLst/>
                                </a:prstGeom>
                                <a:solidFill>
                                  <a:srgbClr val="ED7D31"/>
                                </a:solidFill>
                                <a:ln>
                                  <a:noFill/>
                                </a:ln>
                              </wps:spPr>
                              <wps:txbx>
                                <w:txbxContent>
                                  <w:p w:rsidR="00467985" w:rsidRDefault="00467985" w14:paraId="682F99E3" w14:textId="77777777">
                                    <w:pPr>
                                      <w:spacing w:line="275" w:lineRule="auto"/>
                                      <w:jc w:val="center"/>
                                      <w:textDirection w:val="btLr"/>
                                    </w:pPr>
                                    <w:r>
                                      <w:rPr>
                                        <w:b/>
                                        <w:color w:val="FFFFFF"/>
                                        <w:sz w:val="32"/>
                                      </w:rPr>
                                      <w:t>CF03_6_Slider_Actuaciones_especiales_en_caso_de_embriaguez_Prueba_Directa</w:t>
                                    </w:r>
                                  </w:p>
                                </w:txbxContent>
                              </wps:txbx>
                              <wps:bodyPr spcFirstLastPara="1" wrap="square" lIns="91425" tIns="45700" rIns="91425" bIns="45700" anchor="ctr" anchorCtr="0">
                                <a:noAutofit/>
                              </wps:bodyPr>
                            </wps:wsp>
                          </wpg:grpSp>
                        </wpg:grpSp>
                      </wpg:grpSp>
                    </wpg:wgp>
                  </a:graphicData>
                </a:graphic>
              </wp:anchor>
            </w:drawing>
          </mc:Choice>
          <mc:Fallback xmlns:pic="http://schemas.openxmlformats.org/drawingml/2006/picture" xmlns:a="http://schemas.openxmlformats.org/drawingml/2006/main">
            <w:pict w14:anchorId="004B3D00">
              <v:group id="Grupo 135" style="position:absolute;left:0;text-align:left;margin-left:9pt;margin-top:0;width:492.75pt;height:66.1pt;z-index:251663360;mso-position-horizontal-relative:text;mso-position-vertical-relative:text" coordsize="89205,11773" coordorigin="11358,31913" o:spid="_x0000_s1159" w14:anchorId="104576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">
                <v:group id="Grupo 136" style="position:absolute;left:11358;top:31913;width:89206;height:11773" coordsize="89205,11772" coordorigin="11358,31913" o:spid="_x0000_s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ángulo 137" style="position:absolute;left:22746;top:31913;width:61427;height:11773;visibility:visible;mso-wrap-style:square;v-text-anchor:middle" o:spid="_x0000_s11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">
                    <v:textbox inset="2.53958mm,2.53958mm,2.53958mm,2.53958mm">
                      <w:txbxContent>
                        <w:p w:rsidR="00467985" w:rsidRDefault="00467985" w14:paraId="6D072C0D" w14:textId="77777777">
                          <w:pPr>
                            <w:spacing w:line="240" w:lineRule="auto"/>
                            <w:textDirection w:val="btLr"/>
                          </w:pPr>
                        </w:p>
                      </w:txbxContent>
                    </v:textbox>
                  </v:rect>
                  <v:group id="Grupo 138" style="position:absolute;left:11358;top:31913;width:89206;height:11773" coordsize="89205,11620" coordorigin="11358,31989" o:spid="_x0000_s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ángulo 139" style="position:absolute;left:22746;top:31989;width:61427;height:11621;visibility:visible;mso-wrap-style:square;v-text-anchor:middle" o:spid="_x0000_s11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">
                      <v:textbox inset="2.53958mm,2.53958mm,2.53958mm,2.53958mm">
                        <w:txbxContent>
                          <w:p w:rsidR="00467985" w:rsidRDefault="00467985" w14:paraId="48A21919" w14:textId="77777777">
                            <w:pPr>
                              <w:spacing w:line="240" w:lineRule="auto"/>
                              <w:textDirection w:val="btLr"/>
                            </w:pPr>
                          </w:p>
                        </w:txbxContent>
                      </v:textbox>
                    </v:rect>
                    <v:group id="Grupo 140" style="position:absolute;left:11358;top:31989;width:89206;height:11621" coordsize="90003,11430" coordorigin="10982,32085" o:spid="_x0000_s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ángulo 141" style="position:absolute;left:22472;top:32085;width:61976;height:11430;visibility:visible;mso-wrap-style:square;v-text-anchor:middle" o:spid="_x0000_s11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">
                        <v:textbox inset="2.53958mm,2.53958mm,2.53958mm,2.53958mm">
                          <w:txbxContent>
                            <w:p w:rsidR="00467985" w:rsidRDefault="00467985" w14:paraId="6BD18F9B" w14:textId="77777777">
                              <w:pPr>
                                <w:spacing w:line="240" w:lineRule="auto"/>
                                <w:textDirection w:val="btLr"/>
                              </w:pPr>
                            </w:p>
                          </w:txbxContent>
                        </v:textbox>
                      </v:rect>
                      <v:rect id="Rectángulo 142" style="position:absolute;left:10982;top:32085;width:90003;height:11430;visibility:visible;mso-wrap-style:square;v-text-anchor:middle" o:spid="_x0000_s1166" fillcolor="#ed7d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">
                        <v:textbox inset="2.53958mm,1.2694mm,2.53958mm,1.2694mm">
                          <w:txbxContent>
                            <w:p w:rsidR="00467985" w:rsidRDefault="00467985" w14:paraId="03AEB6F0" w14:textId="77777777">
                              <w:pPr>
                                <w:spacing w:line="275" w:lineRule="auto"/>
                                <w:jc w:val="center"/>
                                <w:textDirection w:val="btLr"/>
                              </w:pPr>
                              <w:r>
                                <w:rPr>
                                  <w:b/>
                                  <w:color w:val="FFFFFF"/>
                                  <w:sz w:val="32"/>
                                </w:rPr>
                                <w:t>CF03_6_Slider_Actuaciones_especiales_en_caso_de_embriaguez_Prueba_Directa</w:t>
                              </w:r>
                            </w:p>
                          </w:txbxContent>
                        </v:textbox>
                      </v:rect>
                    </v:group>
                  </v:group>
                </v:group>
              </v:group>
            </w:pict>
          </mc:Fallback>
        </mc:AlternateContent>
      </w:r>
    </w:p>
    <w:p w:rsidR="00A00A7C" w:rsidRDefault="00A00A7C" w14:paraId="00000413" w14:textId="77777777">
      <w:pPr>
        <w:spacing w:line="360" w:lineRule="auto"/>
        <w:jc w:val="both"/>
        <w:rPr>
          <w:sz w:val="20"/>
          <w:szCs w:val="20"/>
        </w:rPr>
      </w:pPr>
    </w:p>
    <w:p w:rsidR="00A00A7C" w:rsidRDefault="00A00A7C" w14:paraId="00000414" w14:textId="77777777">
      <w:pPr>
        <w:spacing w:line="360" w:lineRule="auto"/>
        <w:jc w:val="both"/>
        <w:rPr>
          <w:sz w:val="20"/>
          <w:szCs w:val="20"/>
        </w:rPr>
      </w:pPr>
    </w:p>
    <w:p w:rsidR="00A00A7C" w:rsidRDefault="00A00A7C" w14:paraId="00000415" w14:textId="77777777">
      <w:pPr>
        <w:spacing w:line="360" w:lineRule="auto"/>
        <w:jc w:val="both"/>
        <w:rPr>
          <w:sz w:val="20"/>
          <w:szCs w:val="20"/>
        </w:rPr>
      </w:pPr>
    </w:p>
    <w:p w:rsidR="00A00A7C" w:rsidRDefault="00A00A7C" w14:paraId="00000416" w14:textId="77777777">
      <w:pPr>
        <w:spacing w:line="240" w:lineRule="auto"/>
        <w:rPr>
          <w:b/>
          <w:sz w:val="20"/>
          <w:szCs w:val="20"/>
        </w:rPr>
      </w:pPr>
    </w:p>
    <w:p w:rsidR="00A00A7C" w:rsidRDefault="001264DB" w14:paraId="00000417" w14:textId="4E826BFD">
      <w:pPr>
        <w:pBdr>
          <w:top w:val="nil"/>
          <w:left w:val="nil"/>
          <w:bottom w:val="nil"/>
          <w:right w:val="nil"/>
          <w:between w:val="nil"/>
        </w:pBdr>
        <w:shd w:val="clear" w:color="auto" w:fill="FFFFFF"/>
        <w:spacing w:line="360" w:lineRule="auto"/>
        <w:ind w:left="141"/>
        <w:jc w:val="both"/>
        <w:rPr>
          <w:b/>
          <w:color w:val="000000"/>
          <w:sz w:val="20"/>
          <w:szCs w:val="20"/>
        </w:rPr>
      </w:pPr>
      <w:commentRangeStart w:id="48"/>
      <w:r>
        <w:rPr>
          <w:b/>
          <w:color w:val="000000"/>
          <w:sz w:val="20"/>
          <w:szCs w:val="20"/>
        </w:rPr>
        <w:t>Axiología</w:t>
      </w:r>
      <w:commentRangeEnd w:id="48"/>
      <w:r>
        <w:commentReference w:id="48"/>
      </w:r>
    </w:p>
    <w:p w:rsidR="00A00A7C" w:rsidRDefault="00A00A7C" w14:paraId="00000418" w14:textId="77777777">
      <w:pPr>
        <w:pBdr>
          <w:top w:val="nil"/>
          <w:left w:val="nil"/>
          <w:bottom w:val="nil"/>
          <w:right w:val="nil"/>
          <w:between w:val="nil"/>
        </w:pBdr>
        <w:shd w:val="clear" w:color="auto" w:fill="FFFFFF"/>
        <w:spacing w:line="360" w:lineRule="auto"/>
        <w:jc w:val="both"/>
        <w:rPr>
          <w:sz w:val="20"/>
          <w:szCs w:val="20"/>
        </w:rPr>
      </w:pPr>
    </w:p>
    <w:p w:rsidR="00A00A7C" w:rsidP="169DA99E" w:rsidRDefault="001264DB" w14:paraId="00000419" w14:textId="16BB3E93">
      <w:pPr>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line="360" w:lineRule="auto"/>
        <w:jc w:val="both"/>
        <w:rPr>
          <w:b w:val="1"/>
          <w:bCs w:val="1"/>
          <w:color w:val="000000"/>
          <w:sz w:val="20"/>
          <w:szCs w:val="20"/>
        </w:rPr>
      </w:pPr>
      <w:r w:rsidRPr="169DA99E" w:rsidR="001264DB">
        <w:rPr>
          <w:sz w:val="20"/>
          <w:szCs w:val="20"/>
        </w:rPr>
        <w:t xml:space="preserve">La </w:t>
      </w:r>
      <w:r w:rsidRPr="169DA99E" w:rsidR="001264DB">
        <w:rPr>
          <w:color w:val="000000" w:themeColor="text1" w:themeTint="FF" w:themeShade="FF"/>
          <w:sz w:val="20"/>
          <w:szCs w:val="20"/>
        </w:rPr>
        <w:t>axiología estudia identifica, y hace medici</w:t>
      </w:r>
      <w:r w:rsidRPr="169DA99E" w:rsidR="001264DB">
        <w:rPr>
          <w:sz w:val="20"/>
          <w:szCs w:val="20"/>
        </w:rPr>
        <w:t>ón de</w:t>
      </w:r>
      <w:r w:rsidRPr="169DA99E" w:rsidR="001264DB">
        <w:rPr>
          <w:color w:val="000000" w:themeColor="text1" w:themeTint="FF" w:themeShade="FF"/>
          <w:sz w:val="20"/>
          <w:szCs w:val="20"/>
        </w:rPr>
        <w:t xml:space="preserve"> los valores, dependiendo de su naturaleza y los juicios que se generan a partir de ellos y</w:t>
      </w:r>
      <w:r w:rsidRPr="169DA99E" w:rsidR="5E8A3949">
        <w:rPr>
          <w:color w:val="000000" w:themeColor="text1" w:themeTint="FF" w:themeShade="FF"/>
          <w:sz w:val="20"/>
          <w:szCs w:val="20"/>
        </w:rPr>
        <w:t>,</w:t>
      </w:r>
      <w:r w:rsidRPr="169DA99E" w:rsidR="001264DB">
        <w:rPr>
          <w:color w:val="000000" w:themeColor="text1" w:themeTint="FF" w:themeShade="FF"/>
          <w:sz w:val="20"/>
          <w:szCs w:val="20"/>
        </w:rPr>
        <w:t xml:space="preserve"> por lo </w:t>
      </w:r>
      <w:r w:rsidRPr="169DA99E" w:rsidR="001264DB">
        <w:rPr>
          <w:color w:val="000000" w:themeColor="text1" w:themeTint="FF" w:themeShade="FF"/>
          <w:sz w:val="20"/>
          <w:szCs w:val="20"/>
        </w:rPr>
        <w:t>tanto</w:t>
      </w:r>
      <w:r w:rsidRPr="169DA99E" w:rsidR="5DA91BE3">
        <w:rPr>
          <w:color w:val="000000" w:themeColor="text1" w:themeTint="FF" w:themeShade="FF"/>
          <w:sz w:val="20"/>
          <w:szCs w:val="20"/>
        </w:rPr>
        <w:t>,</w:t>
      </w:r>
      <w:r w:rsidRPr="169DA99E" w:rsidR="001264DB">
        <w:rPr>
          <w:color w:val="000000" w:themeColor="text1" w:themeTint="FF" w:themeShade="FF"/>
          <w:sz w:val="20"/>
          <w:szCs w:val="20"/>
        </w:rPr>
        <w:t xml:space="preserve"> se deduce que un valor es un principio para establecer un juicio, por eso la relación es tan estrecha entre la axiología y la ética.</w:t>
      </w:r>
    </w:p>
    <w:p w:rsidR="00A00A7C" w:rsidP="169DA99E" w:rsidRDefault="001264DB" w14:paraId="0000041A" w14:textId="131CE09D">
      <w:pPr>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80" w:line="360" w:lineRule="auto"/>
        <w:jc w:val="both"/>
        <w:rPr>
          <w:color w:val="000000"/>
          <w:sz w:val="20"/>
          <w:szCs w:val="20"/>
        </w:rPr>
      </w:pPr>
      <w:r w:rsidRPr="169DA99E" w:rsidR="001264DB">
        <w:rPr>
          <w:color w:val="000000" w:themeColor="text1" w:themeTint="FF" w:themeShade="FF"/>
          <w:sz w:val="20"/>
          <w:szCs w:val="20"/>
        </w:rPr>
        <w:t xml:space="preserve">Estos valores </w:t>
      </w:r>
      <w:r w:rsidRPr="169DA99E" w:rsidR="001264DB">
        <w:rPr>
          <w:color w:val="000000" w:themeColor="text1" w:themeTint="FF" w:themeShade="FF"/>
          <w:sz w:val="20"/>
          <w:szCs w:val="20"/>
        </w:rPr>
        <w:t xml:space="preserve">mencionados están organizados de manera distinta en cada persona y afectan en su conducta. </w:t>
      </w:r>
      <w:r w:rsidRPr="169DA99E" w:rsidR="1AB0AACC">
        <w:rPr>
          <w:color w:val="000000" w:themeColor="text1" w:themeTint="FF" w:themeShade="FF"/>
          <w:sz w:val="20"/>
          <w:szCs w:val="20"/>
        </w:rPr>
        <w:t>Es así, como desde la axiología, es posible encontrar maneras de cambiar ciertos aspectos éticos de las sociedades y sus individuos.</w:t>
      </w:r>
    </w:p>
    <w:p w:rsidR="00A00A7C" w:rsidP="169DA99E" w:rsidRDefault="001264DB" w14:paraId="0000041B" w14:textId="56291480">
      <w:pPr>
        <w:shd w:val="clear" w:color="auto" w:fill="FFFFFF" w:themeFill="background1"/>
        <w:spacing w:before="280" w:line="360" w:lineRule="auto"/>
        <w:jc w:val="both"/>
        <w:rPr>
          <w:sz w:val="20"/>
          <w:szCs w:val="20"/>
        </w:rPr>
      </w:pPr>
      <w:r w:rsidRPr="169DA99E" w:rsidR="6322D86C">
        <w:rPr>
          <w:sz w:val="20"/>
          <w:szCs w:val="20"/>
        </w:rPr>
        <w:t>A continuación, se enuncian algunos aspectos generales y claves que, sobre la axiología, se deben tener en cuenta:</w:t>
      </w:r>
    </w:p>
    <w:tbl>
      <w:tblPr>
        <w:tblStyle w:val="Tablaconcuadrcula"/>
        <w:tblW w:w="0" w:type="auto"/>
        <w:tblLayout w:type="fixed"/>
        <w:tblLook w:val="06A0" w:firstRow="1" w:lastRow="0" w:firstColumn="1" w:lastColumn="0" w:noHBand="1" w:noVBand="1"/>
      </w:tblPr>
      <w:tblGrid>
        <w:gridCol w:w="9960"/>
      </w:tblGrid>
      <w:tr w:rsidR="169DA99E" w:rsidTr="169DA99E" w14:paraId="613E70FA">
        <w:trPr>
          <w:trHeight w:val="300"/>
        </w:trPr>
        <w:tc>
          <w:tcPr>
            <w:tcW w:w="9960" w:type="dxa"/>
            <w:shd w:val="clear" w:color="auto" w:fill="F79646" w:themeFill="accent6"/>
            <w:tcMar/>
          </w:tcPr>
          <w:p w:rsidR="6322D86C" w:rsidP="169DA99E" w:rsidRDefault="6322D86C" w14:paraId="28D40024" w14:textId="214CF028">
            <w:pPr>
              <w:pStyle w:val="Normal"/>
              <w:jc w:val="center"/>
              <w:rPr>
                <w:b w:val="1"/>
                <w:bCs w:val="1"/>
                <w:sz w:val="32"/>
                <w:szCs w:val="32"/>
              </w:rPr>
            </w:pPr>
            <w:commentRangeStart w:id="557417511"/>
            <w:r w:rsidRPr="169DA99E" w:rsidR="6322D86C">
              <w:rPr>
                <w:b w:val="1"/>
                <w:bCs w:val="1"/>
                <w:sz w:val="32"/>
                <w:szCs w:val="32"/>
              </w:rPr>
              <w:t>CF_03_6_Slide_Axiologia</w:t>
            </w:r>
            <w:commentRangeEnd w:id="557417511"/>
            <w:r>
              <w:rPr>
                <w:rStyle w:val="CommentReference"/>
              </w:rPr>
              <w:commentReference w:id="557417511"/>
            </w:r>
          </w:p>
        </w:tc>
      </w:tr>
    </w:tbl>
    <w:p w:rsidR="00A00A7C" w:rsidP="169DA99E" w:rsidRDefault="00A00A7C" w14:paraId="00000420" w14:textId="261182AD">
      <w:pPr>
        <w:pStyle w:val="Normal"/>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before="280" w:line="360" w:lineRule="auto"/>
        <w:jc w:val="both"/>
        <w:rPr>
          <w:sz w:val="20"/>
          <w:szCs w:val="20"/>
        </w:rPr>
      </w:pPr>
    </w:p>
    <w:p w:rsidR="00A00A7C" w:rsidRDefault="00A00A7C" w14:paraId="00000421" w14:textId="77777777">
      <w:pPr>
        <w:spacing w:line="360" w:lineRule="auto"/>
        <w:jc w:val="both"/>
        <w:rPr>
          <w:sz w:val="20"/>
          <w:szCs w:val="20"/>
        </w:rPr>
      </w:pPr>
    </w:p>
    <w:p w:rsidR="00A00A7C" w:rsidRDefault="001264DB" w14:paraId="00000422" w14:textId="744DB63C">
      <w:pPr>
        <w:pBdr>
          <w:top w:val="nil"/>
          <w:left w:val="nil"/>
          <w:bottom w:val="nil"/>
          <w:right w:val="nil"/>
          <w:between w:val="nil"/>
        </w:pBdr>
        <w:spacing w:line="360" w:lineRule="auto"/>
        <w:ind w:left="1080" w:hanging="938"/>
        <w:jc w:val="both"/>
        <w:rPr>
          <w:b/>
          <w:sz w:val="20"/>
          <w:szCs w:val="20"/>
        </w:rPr>
      </w:pPr>
      <w:r>
        <w:rPr>
          <w:b/>
          <w:color w:val="000000"/>
          <w:sz w:val="20"/>
          <w:szCs w:val="20"/>
        </w:rPr>
        <w:t>M</w:t>
      </w:r>
      <w:commentRangeStart w:id="49"/>
      <w:r>
        <w:rPr>
          <w:b/>
          <w:color w:val="000000"/>
          <w:sz w:val="20"/>
          <w:szCs w:val="20"/>
        </w:rPr>
        <w:t xml:space="preserve">anual de funciones de </w:t>
      </w:r>
      <w:commentRangeEnd w:id="49"/>
      <w:r>
        <w:commentReference w:id="49"/>
      </w:r>
      <w:r>
        <w:rPr>
          <w:b/>
          <w:color w:val="000000"/>
          <w:sz w:val="20"/>
          <w:szCs w:val="20"/>
        </w:rPr>
        <w:t>la ocupación laboral</w:t>
      </w:r>
    </w:p>
    <w:p w:rsidR="00A00A7C" w:rsidRDefault="00A00A7C" w14:paraId="00000423" w14:textId="77777777">
      <w:pPr>
        <w:pBdr>
          <w:top w:val="nil"/>
          <w:left w:val="nil"/>
          <w:bottom w:val="nil"/>
          <w:right w:val="nil"/>
          <w:between w:val="nil"/>
        </w:pBdr>
        <w:spacing w:line="360" w:lineRule="auto"/>
        <w:jc w:val="both"/>
        <w:rPr>
          <w:b/>
          <w:sz w:val="20"/>
          <w:szCs w:val="20"/>
        </w:rPr>
      </w:pPr>
    </w:p>
    <w:p w:rsidR="00A00A7C" w:rsidRDefault="001264DB" w14:paraId="00000424" w14:textId="77777777">
      <w:pPr>
        <w:pBdr>
          <w:top w:val="nil"/>
          <w:left w:val="nil"/>
          <w:bottom w:val="nil"/>
          <w:right w:val="nil"/>
          <w:between w:val="nil"/>
        </w:pBdr>
        <w:spacing w:line="360" w:lineRule="auto"/>
        <w:jc w:val="both"/>
        <w:rPr>
          <w:color w:val="333333"/>
          <w:sz w:val="20"/>
          <w:szCs w:val="20"/>
          <w:highlight w:val="white"/>
        </w:rPr>
      </w:pPr>
      <w:r>
        <w:rPr>
          <w:color w:val="000000"/>
          <w:sz w:val="20"/>
          <w:szCs w:val="20"/>
        </w:rPr>
        <w:t xml:space="preserve">Esta es una herramienta en </w:t>
      </w:r>
      <w:r>
        <w:rPr>
          <w:color w:val="333333"/>
          <w:sz w:val="20"/>
          <w:szCs w:val="20"/>
          <w:highlight w:val="white"/>
        </w:rPr>
        <w:t xml:space="preserve">gestión del talento humano que básicamente se constituye en un documento que permite reunir las diferentes descripciones de puestos de trabajo dentro de cualquier organización, con el objetivo de establecer las funciones y competencias laborales de esos mismos empleos que conforman la planta de personal en una institución pública, además involucra en estas descripciones requerimientos de conocimiento, experiencia y otras competencias para lograr desempeñar adecuadamente el cargo. </w:t>
      </w:r>
    </w:p>
    <w:p w:rsidR="00A00A7C" w:rsidRDefault="00A00A7C" w14:paraId="00000425" w14:textId="77777777">
      <w:pPr>
        <w:pBdr>
          <w:top w:val="nil"/>
          <w:left w:val="nil"/>
          <w:bottom w:val="nil"/>
          <w:right w:val="nil"/>
          <w:between w:val="nil"/>
        </w:pBdr>
        <w:spacing w:line="360" w:lineRule="auto"/>
        <w:jc w:val="both"/>
        <w:rPr>
          <w:color w:val="333333"/>
          <w:sz w:val="20"/>
          <w:szCs w:val="20"/>
          <w:highlight w:val="white"/>
        </w:rPr>
      </w:pPr>
    </w:p>
    <w:p w:rsidR="00A00A7C" w:rsidRDefault="001264DB" w14:paraId="00000426" w14:textId="77777777">
      <w:pPr>
        <w:pBdr>
          <w:top w:val="nil"/>
          <w:left w:val="nil"/>
          <w:bottom w:val="nil"/>
          <w:right w:val="nil"/>
          <w:between w:val="nil"/>
        </w:pBdr>
        <w:spacing w:line="360" w:lineRule="auto"/>
        <w:jc w:val="both"/>
        <w:rPr>
          <w:b/>
          <w:color w:val="000000"/>
          <w:sz w:val="20"/>
          <w:szCs w:val="20"/>
        </w:rPr>
      </w:pPr>
      <w:r>
        <w:rPr>
          <w:color w:val="333333"/>
          <w:sz w:val="20"/>
          <w:szCs w:val="20"/>
          <w:highlight w:val="white"/>
        </w:rPr>
        <w:t>A nivel gerencial es un insumo importante en procesos de planeación, pues propende por gestionar los ingresos, la permanencia y el desarrollo del personal contratado en las organizaciones públicas, esta información debe ser compartida a todo nivel para su conocimiento.</w:t>
      </w:r>
    </w:p>
    <w:p w:rsidR="00A00A7C" w:rsidRDefault="00A00A7C" w14:paraId="00000427" w14:textId="77777777">
      <w:pPr>
        <w:spacing w:line="360" w:lineRule="auto"/>
        <w:jc w:val="both"/>
        <w:rPr>
          <w:b/>
          <w:sz w:val="20"/>
          <w:szCs w:val="20"/>
        </w:rPr>
      </w:pPr>
    </w:p>
    <w:p w:rsidR="00A00A7C" w:rsidRDefault="001264DB" w14:paraId="00000428" w14:textId="77777777">
      <w:pPr>
        <w:spacing w:after="300" w:line="360" w:lineRule="auto"/>
        <w:jc w:val="both"/>
        <w:rPr>
          <w:color w:val="333333"/>
          <w:sz w:val="20"/>
          <w:szCs w:val="20"/>
        </w:rPr>
      </w:pPr>
      <w:r>
        <w:rPr>
          <w:color w:val="333333"/>
          <w:sz w:val="20"/>
          <w:szCs w:val="20"/>
        </w:rPr>
        <w:t xml:space="preserve">Que estos manuales de funciones estén implementados permite que cada uno de los trabajadores tenga claridad de lo que se espera de él y que logre los objetivos planteados. Esto se va a ver reflejado en organizaciones más sólidas, menos posibilidad de conflictos entre las áreas que se relacionen y se define claramente las responsabilidades. </w:t>
      </w:r>
    </w:p>
    <w:p w:rsidR="00A00A7C" w:rsidRDefault="00A00A7C" w14:paraId="00000429" w14:textId="77777777">
      <w:pPr>
        <w:spacing w:line="360" w:lineRule="auto"/>
        <w:rPr>
          <w:sz w:val="20"/>
          <w:szCs w:val="20"/>
        </w:rPr>
      </w:pPr>
    </w:p>
    <w:p w:rsidR="00A00A7C" w:rsidRDefault="001264DB" w14:paraId="0000042A" w14:textId="396F555F">
      <w:pPr>
        <w:pBdr>
          <w:top w:val="nil"/>
          <w:left w:val="nil"/>
          <w:bottom w:val="nil"/>
          <w:right w:val="nil"/>
          <w:between w:val="nil"/>
        </w:pBdr>
        <w:spacing w:line="360" w:lineRule="auto"/>
        <w:jc w:val="both"/>
        <w:rPr>
          <w:b/>
          <w:sz w:val="20"/>
          <w:szCs w:val="20"/>
        </w:rPr>
      </w:pPr>
      <w:commentRangeStart w:id="50"/>
      <w:r>
        <w:rPr>
          <w:b/>
          <w:sz w:val="20"/>
          <w:szCs w:val="20"/>
        </w:rPr>
        <w:t xml:space="preserve">7. </w:t>
      </w:r>
      <w:r>
        <w:rPr>
          <w:b/>
          <w:color w:val="000000"/>
          <w:sz w:val="20"/>
          <w:szCs w:val="20"/>
        </w:rPr>
        <w:t>Régimen san</w:t>
      </w:r>
      <w:commentRangeEnd w:id="50"/>
      <w:r>
        <w:commentReference w:id="50"/>
      </w:r>
      <w:r>
        <w:rPr>
          <w:b/>
          <w:color w:val="000000"/>
          <w:sz w:val="20"/>
          <w:szCs w:val="20"/>
        </w:rPr>
        <w:t>cionatorio de la función pública</w:t>
      </w:r>
    </w:p>
    <w:p w:rsidR="00A00A7C" w:rsidRDefault="00A00A7C" w14:paraId="0000042B" w14:textId="77777777">
      <w:pPr>
        <w:pBdr>
          <w:top w:val="nil"/>
          <w:left w:val="nil"/>
          <w:bottom w:val="nil"/>
          <w:right w:val="nil"/>
          <w:between w:val="nil"/>
        </w:pBdr>
        <w:spacing w:line="360" w:lineRule="auto"/>
        <w:jc w:val="both"/>
        <w:rPr>
          <w:b/>
          <w:sz w:val="20"/>
          <w:szCs w:val="20"/>
        </w:rPr>
      </w:pPr>
    </w:p>
    <w:p w:rsidR="00A00A7C" w:rsidP="327FF9C0" w:rsidRDefault="001264DB" w14:paraId="0000042C" w14:textId="4E1FDED5">
      <w:pPr>
        <w:pBdr>
          <w:top w:val="nil" w:color="000000" w:sz="0" w:space="0"/>
          <w:left w:val="nil" w:color="000000" w:sz="0" w:space="0"/>
          <w:bottom w:val="nil" w:color="000000" w:sz="0" w:space="0"/>
          <w:right w:val="nil" w:color="000000" w:sz="0" w:space="0"/>
          <w:between w:val="nil" w:color="000000" w:sz="0" w:space="0"/>
        </w:pBdr>
        <w:spacing w:line="360" w:lineRule="auto"/>
        <w:jc w:val="both"/>
        <w:rPr>
          <w:color w:val="000000"/>
          <w:sz w:val="20"/>
          <w:szCs w:val="20"/>
        </w:rPr>
      </w:pPr>
      <w:r w:rsidRPr="327FF9C0" w:rsidR="001264DB">
        <w:rPr>
          <w:color w:val="000000" w:themeColor="text1" w:themeTint="FF" w:themeShade="FF"/>
          <w:sz w:val="20"/>
          <w:szCs w:val="20"/>
        </w:rPr>
        <w:t xml:space="preserve">El régimen sancionatorio de la función pública </w:t>
      </w:r>
      <w:r w:rsidRPr="327FF9C0" w:rsidR="001264DB">
        <w:rPr>
          <w:sz w:val="20"/>
          <w:szCs w:val="20"/>
        </w:rPr>
        <w:t>está</w:t>
      </w:r>
      <w:r w:rsidRPr="327FF9C0" w:rsidR="001264DB">
        <w:rPr>
          <w:color w:val="000000" w:themeColor="text1" w:themeTint="FF" w:themeShade="FF"/>
          <w:sz w:val="20"/>
          <w:szCs w:val="20"/>
        </w:rPr>
        <w:t xml:space="preserve"> reglamentado en la Ley 1474 del 12 de julio de 2011 por medio del cual </w:t>
      </w:r>
      <w:r w:rsidRPr="327FF9C0" w:rsidR="001264DB">
        <w:rPr>
          <w:sz w:val="20"/>
          <w:szCs w:val="20"/>
        </w:rPr>
        <w:t>las</w:t>
      </w:r>
      <w:r w:rsidRPr="327FF9C0" w:rsidR="001264DB">
        <w:rPr>
          <w:color w:val="000000" w:themeColor="text1" w:themeTint="FF" w:themeShade="FF"/>
          <w:sz w:val="20"/>
          <w:szCs w:val="20"/>
        </w:rPr>
        <w:t xml:space="preserve"> normas est</w:t>
      </w:r>
      <w:r w:rsidRPr="327FF9C0" w:rsidR="001264DB">
        <w:rPr>
          <w:sz w:val="20"/>
          <w:szCs w:val="20"/>
        </w:rPr>
        <w:t xml:space="preserve">án </w:t>
      </w:r>
      <w:r w:rsidRPr="327FF9C0" w:rsidR="001264DB">
        <w:rPr>
          <w:color w:val="000000" w:themeColor="text1" w:themeTint="FF" w:themeShade="FF"/>
          <w:sz w:val="20"/>
          <w:szCs w:val="20"/>
        </w:rPr>
        <w:t xml:space="preserve">orientadas a fortalecer los mecanismos de prevención, investigación y sanción de actos de corrupción y la </w:t>
      </w:r>
      <w:r w:rsidRPr="327FF9C0" w:rsidR="001264DB">
        <w:rPr>
          <w:sz w:val="20"/>
          <w:szCs w:val="20"/>
        </w:rPr>
        <w:t>efectividad</w:t>
      </w:r>
      <w:r w:rsidRPr="327FF9C0" w:rsidR="001264DB">
        <w:rPr>
          <w:color w:val="000000" w:themeColor="text1" w:themeTint="FF" w:themeShade="FF"/>
          <w:sz w:val="20"/>
          <w:szCs w:val="20"/>
        </w:rPr>
        <w:t xml:space="preserve"> del control de la gestión pública, que busca salvaguardar la moralidad pública, transparencia y legalidad dentro del desempeño del empleo en cargo público.</w:t>
      </w:r>
    </w:p>
    <w:p w:rsidR="327FF9C0" w:rsidP="327FF9C0" w:rsidRDefault="327FF9C0" w14:paraId="595BAE02" w14:textId="38FCAC4D">
      <w:pPr>
        <w:pStyle w:val="Normal"/>
        <w:pBdr>
          <w:top w:val="nil" w:color="000000" w:sz="0" w:space="0"/>
          <w:left w:val="nil" w:color="000000" w:sz="0" w:space="0"/>
          <w:bottom w:val="nil" w:color="000000" w:sz="0" w:space="0"/>
          <w:right w:val="nil" w:color="000000" w:sz="0" w:space="0"/>
          <w:between w:val="nil" w:color="000000" w:sz="0" w:space="0"/>
        </w:pBdr>
        <w:spacing w:line="360" w:lineRule="auto"/>
        <w:jc w:val="both"/>
        <w:rPr>
          <w:color w:val="000000" w:themeColor="text1" w:themeTint="FF" w:themeShade="FF"/>
          <w:sz w:val="20"/>
          <w:szCs w:val="20"/>
        </w:rPr>
      </w:pPr>
    </w:p>
    <w:p w:rsidR="48AA1F29" w:rsidP="327FF9C0" w:rsidRDefault="48AA1F29" w14:paraId="436C96B1" w14:textId="733D9D8D">
      <w:pPr>
        <w:pStyle w:val="Normal"/>
        <w:pBdr>
          <w:top w:val="nil" w:color="000000" w:sz="0" w:space="0"/>
          <w:left w:val="nil" w:color="000000" w:sz="0" w:space="0"/>
          <w:bottom w:val="nil" w:color="000000" w:sz="0" w:space="0"/>
          <w:right w:val="nil" w:color="000000" w:sz="0" w:space="0"/>
          <w:between w:val="nil" w:color="000000" w:sz="0" w:space="0"/>
        </w:pBdr>
        <w:spacing w:line="360" w:lineRule="auto"/>
        <w:jc w:val="both"/>
      </w:pPr>
      <w:commentRangeStart w:id="1155015011"/>
      <w:r w:rsidR="48AA1F29">
        <w:drawing>
          <wp:inline wp14:editId="2D3CA786" wp14:anchorId="58524850">
            <wp:extent cx="2948702" cy="1657350"/>
            <wp:effectExtent l="0" t="0" r="0" b="0"/>
            <wp:docPr id="1365461784" name="" title=""/>
            <wp:cNvGraphicFramePr>
              <a:graphicFrameLocks noChangeAspect="1"/>
            </wp:cNvGraphicFramePr>
            <a:graphic>
              <a:graphicData uri="http://schemas.openxmlformats.org/drawingml/2006/picture">
                <pic:pic>
                  <pic:nvPicPr>
                    <pic:cNvPr id="0" name=""/>
                    <pic:cNvPicPr/>
                  </pic:nvPicPr>
                  <pic:blipFill>
                    <a:blip r:embed="R9bd7955afb8a4dec">
                      <a:extLst>
                        <a:ext xmlns:a="http://schemas.openxmlformats.org/drawingml/2006/main" uri="{28A0092B-C50C-407E-A947-70E740481C1C}">
                          <a14:useLocalDpi val="0"/>
                        </a:ext>
                      </a:extLst>
                    </a:blip>
                    <a:stretch>
                      <a:fillRect/>
                    </a:stretch>
                  </pic:blipFill>
                  <pic:spPr>
                    <a:xfrm>
                      <a:off x="0" y="0"/>
                      <a:ext cx="2948702" cy="1657350"/>
                    </a:xfrm>
                    <a:prstGeom prst="rect">
                      <a:avLst/>
                    </a:prstGeom>
                  </pic:spPr>
                </pic:pic>
              </a:graphicData>
            </a:graphic>
          </wp:inline>
        </w:drawing>
      </w:r>
      <w:commentRangeEnd w:id="1155015011"/>
      <w:r>
        <w:rPr>
          <w:rStyle w:val="CommentReference"/>
        </w:rPr>
        <w:commentReference w:id="1155015011"/>
      </w:r>
    </w:p>
    <w:p w:rsidR="00A00A7C" w:rsidP="327FF9C0" w:rsidRDefault="00A00A7C" w14:paraId="0000042D" w14:textId="77777777">
      <w:pPr>
        <w:spacing w:line="360" w:lineRule="auto"/>
        <w:rPr>
          <w:b w:val="1"/>
          <w:bCs w:val="1"/>
          <w:sz w:val="20"/>
          <w:szCs w:val="20"/>
        </w:rPr>
      </w:pPr>
    </w:p>
    <w:p w:rsidR="48AA1F29" w:rsidP="327FF9C0" w:rsidRDefault="48AA1F29" w14:paraId="7C6F64CF" w14:textId="408812B0">
      <w:pPr>
        <w:pStyle w:val="Normal"/>
        <w:spacing w:line="360" w:lineRule="auto"/>
        <w:jc w:val="both"/>
        <w:rPr>
          <w:b w:val="0"/>
          <w:bCs w:val="0"/>
          <w:sz w:val="20"/>
          <w:szCs w:val="20"/>
        </w:rPr>
      </w:pPr>
      <w:commentRangeStart w:id="137225196"/>
      <w:r w:rsidRPr="327FF9C0" w:rsidR="48AA1F29">
        <w:rPr>
          <w:b w:val="0"/>
          <w:bCs w:val="0"/>
          <w:sz w:val="20"/>
          <w:szCs w:val="20"/>
        </w:rPr>
        <w:t>¡</w:t>
      </w:r>
      <w:r w:rsidRPr="327FF9C0" w:rsidR="48AA1F29">
        <w:rPr>
          <w:b w:val="1"/>
          <w:bCs w:val="1"/>
          <w:sz w:val="20"/>
          <w:szCs w:val="20"/>
        </w:rPr>
        <w:t xml:space="preserve">Nota </w:t>
      </w:r>
      <w:r w:rsidRPr="327FF9C0" w:rsidR="48AA1F29">
        <w:rPr>
          <w:b w:val="1"/>
          <w:bCs w:val="1"/>
          <w:sz w:val="20"/>
          <w:szCs w:val="20"/>
        </w:rPr>
        <w:t>importante</w:t>
      </w:r>
      <w:r w:rsidRPr="327FF9C0" w:rsidR="48AA1F29">
        <w:rPr>
          <w:b w:val="0"/>
          <w:bCs w:val="0"/>
          <w:sz w:val="20"/>
          <w:szCs w:val="20"/>
        </w:rPr>
        <w:t>!</w:t>
      </w:r>
    </w:p>
    <w:p w:rsidR="542AE4CB" w:rsidP="327FF9C0" w:rsidRDefault="542AE4CB" w14:paraId="384AA699" w14:textId="6B2D1B85">
      <w:pPr>
        <w:pStyle w:val="Normal"/>
        <w:spacing w:line="360" w:lineRule="auto"/>
        <w:jc w:val="both"/>
        <w:rPr>
          <w:b w:val="0"/>
          <w:bCs w:val="0"/>
          <w:sz w:val="20"/>
          <w:szCs w:val="20"/>
        </w:rPr>
      </w:pPr>
      <w:r w:rsidRPr="327FF9C0" w:rsidR="542AE4CB">
        <w:rPr>
          <w:b w:val="0"/>
          <w:bCs w:val="0"/>
          <w:sz w:val="20"/>
          <w:szCs w:val="20"/>
        </w:rPr>
        <w:t>La</w:t>
      </w:r>
      <w:r w:rsidRPr="327FF9C0" w:rsidR="542AE4CB">
        <w:rPr>
          <w:b w:val="0"/>
          <w:bCs w:val="0"/>
          <w:sz w:val="20"/>
          <w:szCs w:val="20"/>
        </w:rPr>
        <w:t xml:space="preserve"> aplicación de medidas sancionatorias se efectúa</w:t>
      </w:r>
      <w:r w:rsidRPr="327FF9C0" w:rsidR="019765E1">
        <w:rPr>
          <w:b w:val="0"/>
          <w:bCs w:val="0"/>
          <w:sz w:val="20"/>
          <w:szCs w:val="20"/>
        </w:rPr>
        <w:t xml:space="preserve"> teniendo en cuenta </w:t>
      </w:r>
      <w:r w:rsidRPr="327FF9C0" w:rsidR="542AE4CB">
        <w:rPr>
          <w:b w:val="0"/>
          <w:bCs w:val="0"/>
          <w:sz w:val="20"/>
          <w:szCs w:val="20"/>
        </w:rPr>
        <w:t xml:space="preserve">dos formas: </w:t>
      </w:r>
      <w:r w:rsidRPr="327FF9C0" w:rsidR="542AE4CB">
        <w:rPr>
          <w:b w:val="1"/>
          <w:bCs w:val="1"/>
          <w:sz w:val="20"/>
          <w:szCs w:val="20"/>
        </w:rPr>
        <w:t>medidas penales</w:t>
      </w:r>
      <w:r w:rsidRPr="327FF9C0" w:rsidR="542AE4CB">
        <w:rPr>
          <w:b w:val="0"/>
          <w:bCs w:val="0"/>
          <w:sz w:val="20"/>
          <w:szCs w:val="20"/>
        </w:rPr>
        <w:t xml:space="preserve"> y </w:t>
      </w:r>
      <w:r w:rsidRPr="327FF9C0" w:rsidR="542AE4CB">
        <w:rPr>
          <w:b w:val="1"/>
          <w:bCs w:val="1"/>
          <w:sz w:val="20"/>
          <w:szCs w:val="20"/>
        </w:rPr>
        <w:t>medidas administrativas</w:t>
      </w:r>
      <w:r w:rsidRPr="327FF9C0" w:rsidR="542AE4CB">
        <w:rPr>
          <w:b w:val="0"/>
          <w:bCs w:val="0"/>
          <w:sz w:val="20"/>
          <w:szCs w:val="20"/>
        </w:rPr>
        <w:t>.</w:t>
      </w:r>
      <w:r w:rsidRPr="327FF9C0" w:rsidR="542AE4CB">
        <w:rPr>
          <w:b w:val="0"/>
          <w:bCs w:val="0"/>
          <w:sz w:val="20"/>
          <w:szCs w:val="20"/>
        </w:rPr>
        <w:t xml:space="preserve"> </w:t>
      </w:r>
      <w:r w:rsidRPr="327FF9C0" w:rsidR="542AE4CB">
        <w:rPr>
          <w:b w:val="0"/>
          <w:bCs w:val="0"/>
          <w:sz w:val="20"/>
          <w:szCs w:val="20"/>
        </w:rPr>
        <w:t>En ambos casos es fundamental tener en cuenta las leyes, artículos y funcion</w:t>
      </w:r>
      <w:r w:rsidRPr="327FF9C0" w:rsidR="10969624">
        <w:rPr>
          <w:b w:val="0"/>
          <w:bCs w:val="0"/>
          <w:sz w:val="20"/>
          <w:szCs w:val="20"/>
        </w:rPr>
        <w:t>alidades de la reglamentación</w:t>
      </w:r>
      <w:r w:rsidRPr="327FF9C0" w:rsidR="257121ED">
        <w:rPr>
          <w:b w:val="0"/>
          <w:bCs w:val="0"/>
          <w:sz w:val="20"/>
          <w:szCs w:val="20"/>
        </w:rPr>
        <w:t xml:space="preserve"> vigente</w:t>
      </w:r>
      <w:r w:rsidRPr="327FF9C0" w:rsidR="257121ED">
        <w:rPr>
          <w:b w:val="0"/>
          <w:bCs w:val="0"/>
          <w:sz w:val="20"/>
          <w:szCs w:val="20"/>
        </w:rPr>
        <w:t>.</w:t>
      </w:r>
      <w:commentRangeEnd w:id="137225196"/>
      <w:r>
        <w:rPr>
          <w:rStyle w:val="CommentReference"/>
        </w:rPr>
        <w:commentReference w:id="137225196"/>
      </w:r>
    </w:p>
    <w:p w:rsidR="00A00A7C" w:rsidP="327FF9C0" w:rsidRDefault="00A00A7C" w14:paraId="0000042E" w14:textId="2AAA47AF">
      <w:pPr>
        <w:spacing w:line="360" w:lineRule="auto"/>
        <w:rPr>
          <w:b w:val="1"/>
          <w:bCs w:val="1"/>
          <w:sz w:val="20"/>
          <w:szCs w:val="20"/>
        </w:rPr>
      </w:pPr>
    </w:p>
    <w:p w:rsidR="327FF9C0" w:rsidRDefault="327FF9C0" w14:paraId="6A0D39F9" w14:textId="5FE6C45D"/>
    <w:tbl>
      <w:tblPr>
        <w:tblStyle w:val="Tablaconcuadrcula"/>
        <w:tblW w:w="0" w:type="auto"/>
        <w:tblLayout w:type="fixed"/>
        <w:tblLook w:val="06A0" w:firstRow="1" w:lastRow="0" w:firstColumn="1" w:lastColumn="0" w:noHBand="1" w:noVBand="1"/>
      </w:tblPr>
      <w:tblGrid>
        <w:gridCol w:w="9960"/>
      </w:tblGrid>
      <w:tr w:rsidR="327FF9C0" w:rsidTr="327FF9C0" w14:paraId="55AFC3D9">
        <w:trPr>
          <w:trHeight w:val="300"/>
        </w:trPr>
        <w:tc>
          <w:tcPr>
            <w:tcW w:w="9960" w:type="dxa"/>
            <w:shd w:val="clear" w:color="auto" w:fill="C2D69B" w:themeFill="accent3" w:themeFillTint="99"/>
            <w:tcMar/>
          </w:tcPr>
          <w:p w:rsidR="21D9AB55" w:rsidP="327FF9C0" w:rsidRDefault="21D9AB55" w14:paraId="25D527D5" w14:textId="2A247897">
            <w:pPr>
              <w:pStyle w:val="Normal"/>
              <w:rPr>
                <w:b w:val="0"/>
                <w:bCs w:val="0"/>
                <w:color w:val="FF0000"/>
                <w:sz w:val="20"/>
                <w:szCs w:val="20"/>
              </w:rPr>
            </w:pPr>
            <w:r w:rsidRPr="327FF9C0" w:rsidR="21D9AB55">
              <w:rPr>
                <w:b w:val="0"/>
                <w:bCs w:val="0"/>
                <w:color w:val="FF0000"/>
                <w:sz w:val="20"/>
                <w:szCs w:val="20"/>
              </w:rPr>
              <w:t>Llamado a la acción</w:t>
            </w:r>
            <w:r w:rsidRPr="327FF9C0" w:rsidR="603AE08F">
              <w:rPr>
                <w:b w:val="0"/>
                <w:bCs w:val="0"/>
                <w:color w:val="FF0000"/>
                <w:sz w:val="20"/>
                <w:szCs w:val="20"/>
              </w:rPr>
              <w:t xml:space="preserve"> 1</w:t>
            </w:r>
          </w:p>
          <w:p w:rsidR="327FF9C0" w:rsidP="327FF9C0" w:rsidRDefault="327FF9C0" w14:paraId="3DC4B2A4" w14:textId="7F39934C">
            <w:pPr>
              <w:pStyle w:val="Normal"/>
              <w:rPr>
                <w:b w:val="0"/>
                <w:bCs w:val="0"/>
                <w:sz w:val="20"/>
                <w:szCs w:val="20"/>
              </w:rPr>
            </w:pPr>
          </w:p>
          <w:p w:rsidR="10969624" w:rsidP="327FF9C0" w:rsidRDefault="10969624" w14:paraId="324B4479" w14:textId="42781D6B">
            <w:pPr>
              <w:pStyle w:val="Normal"/>
              <w:rPr>
                <w:b w:val="0"/>
                <w:bCs w:val="0"/>
                <w:sz w:val="20"/>
                <w:szCs w:val="20"/>
              </w:rPr>
            </w:pPr>
            <w:r w:rsidRPr="327FF9C0" w:rsidR="10969624">
              <w:rPr>
                <w:b w:val="0"/>
                <w:bCs w:val="0"/>
                <w:sz w:val="20"/>
                <w:szCs w:val="20"/>
              </w:rPr>
              <w:t xml:space="preserve">Descargue el archivo </w:t>
            </w:r>
            <w:r w:rsidRPr="327FF9C0" w:rsidR="10969624">
              <w:rPr>
                <w:b w:val="1"/>
                <w:bCs w:val="1"/>
                <w:sz w:val="20"/>
                <w:szCs w:val="20"/>
              </w:rPr>
              <w:t>Medidas penales para lucha contra corrupción</w:t>
            </w:r>
            <w:r w:rsidRPr="327FF9C0" w:rsidR="10969624">
              <w:rPr>
                <w:b w:val="0"/>
                <w:bCs w:val="0"/>
                <w:sz w:val="20"/>
                <w:szCs w:val="20"/>
              </w:rPr>
              <w:t xml:space="preserve"> y reconozca el marco legal de la función pública, según la ley 1474 de 2011.</w:t>
            </w:r>
          </w:p>
        </w:tc>
      </w:tr>
    </w:tbl>
    <w:p w:rsidR="327FF9C0" w:rsidP="327FF9C0" w:rsidRDefault="327FF9C0" w14:paraId="3845DA85" w14:textId="72422E74">
      <w:pPr>
        <w:pStyle w:val="Normal"/>
        <w:spacing w:line="360" w:lineRule="auto"/>
        <w:rPr>
          <w:b w:val="1"/>
          <w:bCs w:val="1"/>
          <w:sz w:val="20"/>
          <w:szCs w:val="20"/>
        </w:rPr>
      </w:pPr>
    </w:p>
    <w:tbl>
      <w:tblPr>
        <w:tblStyle w:val="Tablaconcuadrcula"/>
        <w:tblW w:w="0" w:type="auto"/>
        <w:tblLayout w:type="fixed"/>
        <w:tblLook w:val="06A0" w:firstRow="1" w:lastRow="0" w:firstColumn="1" w:lastColumn="0" w:noHBand="1" w:noVBand="1"/>
      </w:tblPr>
      <w:tblGrid>
        <w:gridCol w:w="9960"/>
      </w:tblGrid>
      <w:tr w:rsidR="327FF9C0" w:rsidTr="327FF9C0" w14:paraId="1F66685D">
        <w:trPr>
          <w:trHeight w:val="300"/>
        </w:trPr>
        <w:tc>
          <w:tcPr>
            <w:tcW w:w="9960" w:type="dxa"/>
            <w:shd w:val="clear" w:color="auto" w:fill="C2D69B" w:themeFill="accent3" w:themeFillTint="99"/>
            <w:tcMar/>
          </w:tcPr>
          <w:p w:rsidR="13FC08F6" w:rsidP="327FF9C0" w:rsidRDefault="13FC08F6" w14:paraId="3A790A23" w14:textId="64FD6926">
            <w:pPr>
              <w:pStyle w:val="Normal"/>
              <w:rPr>
                <w:b w:val="0"/>
                <w:bCs w:val="0"/>
                <w:color w:val="FF0000"/>
                <w:sz w:val="20"/>
                <w:szCs w:val="20"/>
              </w:rPr>
            </w:pPr>
            <w:r w:rsidRPr="327FF9C0" w:rsidR="13FC08F6">
              <w:rPr>
                <w:b w:val="0"/>
                <w:bCs w:val="0"/>
                <w:color w:val="FF0000"/>
                <w:sz w:val="20"/>
                <w:szCs w:val="20"/>
              </w:rPr>
              <w:t>Llamado a la acción</w:t>
            </w:r>
            <w:r w:rsidRPr="327FF9C0" w:rsidR="0E1DCB1F">
              <w:rPr>
                <w:b w:val="0"/>
                <w:bCs w:val="0"/>
                <w:color w:val="FF0000"/>
                <w:sz w:val="20"/>
                <w:szCs w:val="20"/>
              </w:rPr>
              <w:t xml:space="preserve"> 2</w:t>
            </w:r>
          </w:p>
          <w:p w:rsidR="327FF9C0" w:rsidP="327FF9C0" w:rsidRDefault="327FF9C0" w14:paraId="74FEA02E" w14:textId="7554AC90">
            <w:pPr>
              <w:pStyle w:val="Normal"/>
              <w:rPr>
                <w:b w:val="0"/>
                <w:bCs w:val="0"/>
                <w:sz w:val="20"/>
                <w:szCs w:val="20"/>
              </w:rPr>
            </w:pPr>
          </w:p>
          <w:p w:rsidR="13FC08F6" w:rsidP="327FF9C0" w:rsidRDefault="13FC08F6" w14:paraId="0B0D2B2C" w14:textId="161E6593">
            <w:pPr>
              <w:pStyle w:val="Normal"/>
              <w:rPr>
                <w:b w:val="0"/>
                <w:bCs w:val="0"/>
                <w:sz w:val="20"/>
                <w:szCs w:val="20"/>
              </w:rPr>
            </w:pPr>
            <w:r w:rsidRPr="327FF9C0" w:rsidR="13FC08F6">
              <w:rPr>
                <w:b w:val="0"/>
                <w:bCs w:val="0"/>
                <w:sz w:val="20"/>
                <w:szCs w:val="20"/>
              </w:rPr>
              <w:t xml:space="preserve">Descargue el archivo </w:t>
            </w:r>
            <w:r w:rsidRPr="327FF9C0" w:rsidR="13FC08F6">
              <w:rPr>
                <w:b w:val="1"/>
                <w:bCs w:val="1"/>
                <w:sz w:val="20"/>
                <w:szCs w:val="20"/>
              </w:rPr>
              <w:t>Medidas administrativas para lucha contra corrupción</w:t>
            </w:r>
            <w:r w:rsidRPr="327FF9C0" w:rsidR="13FC08F6">
              <w:rPr>
                <w:b w:val="0"/>
                <w:bCs w:val="0"/>
                <w:sz w:val="20"/>
                <w:szCs w:val="20"/>
              </w:rPr>
              <w:t xml:space="preserve"> y reconozca el marco legal de la función pública, según la ley 1474 de 2011.</w:t>
            </w:r>
          </w:p>
        </w:tc>
      </w:tr>
    </w:tbl>
    <w:p w:rsidR="00A00A7C" w:rsidRDefault="00A00A7C" w14:paraId="00000432" w14:textId="77777777">
      <w:pPr>
        <w:spacing w:line="360" w:lineRule="auto"/>
        <w:rPr>
          <w:b/>
          <w:sz w:val="20"/>
          <w:szCs w:val="20"/>
          <w:highlight w:val="white"/>
        </w:rPr>
      </w:pPr>
    </w:p>
    <w:p w:rsidR="00A00A7C" w:rsidP="327FF9C0" w:rsidRDefault="001264DB" w14:paraId="00000433" w14:textId="54038C96">
      <w:pPr>
        <w:spacing w:line="360" w:lineRule="auto"/>
        <w:rPr>
          <w:b w:val="1"/>
          <w:bCs w:val="1"/>
          <w:sz w:val="20"/>
          <w:szCs w:val="20"/>
          <w:highlight w:val="white"/>
        </w:rPr>
      </w:pPr>
    </w:p>
    <w:p w:rsidRPr="00B76696" w:rsidR="00A00A7C" w:rsidP="327FF9C0" w:rsidRDefault="001264DB" w14:paraId="00000434" w14:textId="612787A6">
      <w:pPr>
        <w:spacing w:line="360" w:lineRule="auto"/>
        <w:jc w:val="center"/>
        <w:rPr>
          <w:b w:val="1"/>
          <w:bCs w:val="1"/>
          <w:i w:val="0"/>
          <w:iCs w:val="0"/>
          <w:sz w:val="20"/>
          <w:szCs w:val="20"/>
        </w:rPr>
      </w:pPr>
      <w:commentRangeStart w:id="51"/>
      <w:commentRangeStart w:id="368252493"/>
      <w:r w:rsidRPr="327FF9C0" w:rsidR="001264DB">
        <w:rPr>
          <w:b w:val="1"/>
          <w:bCs w:val="1"/>
          <w:i w:val="0"/>
          <w:iCs w:val="0"/>
          <w:sz w:val="20"/>
          <w:szCs w:val="20"/>
        </w:rPr>
        <w:t xml:space="preserve">Medidas </w:t>
      </w:r>
      <w:commentRangeEnd w:id="51"/>
      <w:r>
        <w:rPr>
          <w:rStyle w:val="CommentReference"/>
        </w:rPr>
        <w:commentReference w:id="51"/>
      </w:r>
      <w:r w:rsidRPr="327FF9C0" w:rsidR="001264DB">
        <w:rPr>
          <w:b w:val="1"/>
          <w:bCs w:val="1"/>
          <w:i w:val="0"/>
          <w:iCs w:val="0"/>
          <w:sz w:val="20"/>
          <w:szCs w:val="20"/>
        </w:rPr>
        <w:t xml:space="preserve">penales para la lucha contra la corrupción </w:t>
      </w:r>
    </w:p>
    <w:tbl>
      <w:tblPr>
        <w:tblStyle w:val="afff2"/>
        <w:tblW w:w="10661" w:type="dxa"/>
        <w:tblInd w:w="-1" w:type="dxa"/>
        <w:tblLayout w:type="fixed"/>
        <w:tblLook w:val="0400" w:firstRow="0" w:lastRow="0" w:firstColumn="0" w:lastColumn="0" w:noHBand="0" w:noVBand="1"/>
      </w:tblPr>
      <w:tblGrid>
        <w:gridCol w:w="2155"/>
        <w:gridCol w:w="1949"/>
        <w:gridCol w:w="6557"/>
      </w:tblGrid>
      <w:tr w:rsidR="00A00A7C" w14:paraId="56520F74" w14:textId="77777777">
        <w:trPr>
          <w:trHeight w:val="300"/>
        </w:trPr>
        <w:tc>
          <w:tcPr>
            <w:tcW w:w="10661" w:type="dxa"/>
            <w:gridSpan w:val="3"/>
            <w:tcBorders>
              <w:top w:val="single" w:color="000000" w:sz="4" w:space="0"/>
              <w:left w:val="single" w:color="000000" w:sz="4" w:space="0"/>
              <w:bottom w:val="single" w:color="000000" w:sz="4" w:space="0"/>
              <w:right w:val="single" w:color="000000" w:sz="4" w:space="0"/>
            </w:tcBorders>
            <w:shd w:val="clear" w:color="auto" w:fill="CCCCCC"/>
            <w:vAlign w:val="bottom"/>
          </w:tcPr>
          <w:p w:rsidR="00A00A7C" w:rsidRDefault="001264DB" w14:paraId="00000435" w14:textId="77777777">
            <w:pPr>
              <w:jc w:val="center"/>
              <w:rPr>
                <w:color w:val="000000"/>
                <w:sz w:val="20"/>
                <w:szCs w:val="20"/>
              </w:rPr>
            </w:pPr>
            <w:r>
              <w:rPr>
                <w:color w:val="000000"/>
                <w:sz w:val="20"/>
                <w:szCs w:val="20"/>
              </w:rPr>
              <w:t>MEDIDAS PENALES PARA LA LUCHA CONTRA LA CORRUPCIÓN</w:t>
            </w:r>
          </w:p>
        </w:tc>
      </w:tr>
      <w:tr w:rsidR="00A00A7C" w14:paraId="2527BDE4" w14:textId="77777777">
        <w:trPr>
          <w:trHeight w:val="300"/>
        </w:trPr>
        <w:tc>
          <w:tcPr>
            <w:tcW w:w="2155" w:type="dxa"/>
            <w:tcBorders>
              <w:top w:val="nil"/>
              <w:left w:val="single" w:color="000000" w:sz="4" w:space="0"/>
              <w:bottom w:val="single" w:color="000000" w:sz="4" w:space="0"/>
              <w:right w:val="single" w:color="000000" w:sz="4" w:space="0"/>
            </w:tcBorders>
            <w:shd w:val="clear" w:color="auto" w:fill="EFEFEF"/>
            <w:vAlign w:val="bottom"/>
          </w:tcPr>
          <w:p w:rsidR="00A00A7C" w:rsidRDefault="001264DB" w14:paraId="00000438" w14:textId="77777777">
            <w:pPr>
              <w:jc w:val="center"/>
              <w:rPr>
                <w:color w:val="000000"/>
                <w:sz w:val="20"/>
                <w:szCs w:val="20"/>
              </w:rPr>
            </w:pPr>
            <w:r>
              <w:rPr>
                <w:color w:val="000000"/>
                <w:sz w:val="20"/>
                <w:szCs w:val="20"/>
              </w:rPr>
              <w:t>LEY</w:t>
            </w:r>
          </w:p>
        </w:tc>
        <w:tc>
          <w:tcPr>
            <w:tcW w:w="1949" w:type="dxa"/>
            <w:tcBorders>
              <w:top w:val="nil"/>
              <w:left w:val="nil"/>
              <w:bottom w:val="single" w:color="000000" w:sz="4" w:space="0"/>
              <w:right w:val="single" w:color="000000" w:sz="4" w:space="0"/>
            </w:tcBorders>
            <w:shd w:val="clear" w:color="auto" w:fill="EFEFEF"/>
            <w:vAlign w:val="bottom"/>
          </w:tcPr>
          <w:p w:rsidR="00A00A7C" w:rsidRDefault="001264DB" w14:paraId="00000439" w14:textId="77777777">
            <w:pPr>
              <w:jc w:val="center"/>
              <w:rPr>
                <w:color w:val="000000"/>
                <w:sz w:val="20"/>
                <w:szCs w:val="20"/>
              </w:rPr>
            </w:pPr>
            <w:r>
              <w:rPr>
                <w:sz w:val="20"/>
                <w:szCs w:val="20"/>
              </w:rPr>
              <w:t>ARTÍCULO</w:t>
            </w:r>
          </w:p>
        </w:tc>
        <w:tc>
          <w:tcPr>
            <w:tcW w:w="6557" w:type="dxa"/>
            <w:tcBorders>
              <w:top w:val="nil"/>
              <w:left w:val="nil"/>
              <w:bottom w:val="single" w:color="000000" w:sz="4" w:space="0"/>
              <w:right w:val="single" w:color="000000" w:sz="4" w:space="0"/>
            </w:tcBorders>
            <w:shd w:val="clear" w:color="auto" w:fill="EFEFEF"/>
            <w:vAlign w:val="bottom"/>
          </w:tcPr>
          <w:p w:rsidR="00A00A7C" w:rsidRDefault="001264DB" w14:paraId="0000043A" w14:textId="77777777">
            <w:pPr>
              <w:jc w:val="center"/>
              <w:rPr>
                <w:color w:val="000000"/>
                <w:sz w:val="20"/>
                <w:szCs w:val="20"/>
              </w:rPr>
            </w:pPr>
            <w:r>
              <w:rPr>
                <w:color w:val="000000"/>
                <w:sz w:val="20"/>
                <w:szCs w:val="20"/>
              </w:rPr>
              <w:t>DESCRIPCIÓN</w:t>
            </w:r>
          </w:p>
        </w:tc>
      </w:tr>
      <w:tr w:rsidR="00A00A7C" w14:paraId="00ACAB20" w14:textId="77777777">
        <w:trPr>
          <w:trHeight w:val="2378"/>
        </w:trPr>
        <w:tc>
          <w:tcPr>
            <w:tcW w:w="2155"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43B" w14:textId="77777777">
            <w:pPr>
              <w:jc w:val="center"/>
              <w:rPr>
                <w:color w:val="000000"/>
                <w:sz w:val="20"/>
                <w:szCs w:val="20"/>
              </w:rPr>
            </w:pPr>
            <w:r>
              <w:rPr>
                <w:color w:val="000000"/>
                <w:sz w:val="20"/>
                <w:szCs w:val="20"/>
              </w:rPr>
              <w:t>LEY 1474 DE 2011</w:t>
            </w:r>
          </w:p>
        </w:tc>
        <w:tc>
          <w:tcPr>
            <w:tcW w:w="1949" w:type="dxa"/>
            <w:tcBorders>
              <w:top w:val="nil"/>
              <w:left w:val="nil"/>
              <w:bottom w:val="single" w:color="000000" w:sz="4" w:space="0"/>
              <w:right w:val="single" w:color="000000" w:sz="4" w:space="0"/>
            </w:tcBorders>
            <w:shd w:val="clear" w:color="auto" w:fill="auto"/>
            <w:vAlign w:val="center"/>
          </w:tcPr>
          <w:p w:rsidR="00A00A7C" w:rsidRDefault="001264DB" w14:paraId="0000043C" w14:textId="77777777">
            <w:pPr>
              <w:jc w:val="center"/>
              <w:rPr>
                <w:color w:val="000000"/>
                <w:sz w:val="20"/>
                <w:szCs w:val="20"/>
              </w:rPr>
            </w:pPr>
            <w:r>
              <w:rPr>
                <w:color w:val="000000"/>
                <w:sz w:val="20"/>
                <w:szCs w:val="20"/>
              </w:rPr>
              <w:t>TRECE</w:t>
            </w:r>
          </w:p>
        </w:tc>
        <w:tc>
          <w:tcPr>
            <w:tcW w:w="6557" w:type="dxa"/>
            <w:tcBorders>
              <w:top w:val="nil"/>
              <w:left w:val="nil"/>
              <w:bottom w:val="single" w:color="000000" w:sz="4" w:space="0"/>
              <w:right w:val="single" w:color="000000" w:sz="4" w:space="0"/>
            </w:tcBorders>
            <w:shd w:val="clear" w:color="auto" w:fill="auto"/>
            <w:vAlign w:val="bottom"/>
          </w:tcPr>
          <w:p w:rsidR="00A00A7C" w:rsidRDefault="001264DB" w14:paraId="0000043D" w14:textId="20450D8C">
            <w:pPr>
              <w:jc w:val="both"/>
              <w:rPr>
                <w:b w:val="0"/>
                <w:color w:val="000000"/>
                <w:sz w:val="20"/>
                <w:szCs w:val="20"/>
              </w:rPr>
            </w:pPr>
            <w:r>
              <w:rPr>
                <w:b w:val="0"/>
                <w:color w:val="000000"/>
                <w:sz w:val="20"/>
                <w:szCs w:val="20"/>
              </w:rPr>
              <w:t xml:space="preserve">Exclusión de beneficios en los delitos contra la Administración Pública relacionados con corrupción. El </w:t>
            </w:r>
            <w:r w:rsidR="000B10F1">
              <w:rPr>
                <w:b w:val="0"/>
                <w:color w:val="000000"/>
                <w:sz w:val="20"/>
                <w:szCs w:val="20"/>
              </w:rPr>
              <w:t>A</w:t>
            </w:r>
            <w:r>
              <w:rPr>
                <w:b w:val="0"/>
                <w:color w:val="000000"/>
                <w:sz w:val="20"/>
                <w:szCs w:val="20"/>
              </w:rPr>
              <w:t>rtículo 68 A del Código Penal quedará así:</w:t>
            </w:r>
            <w:r>
              <w:rPr>
                <w:b w:val="0"/>
                <w:color w:val="000000"/>
                <w:sz w:val="20"/>
                <w:szCs w:val="20"/>
              </w:rPr>
              <w:br/>
            </w:r>
            <w:r>
              <w:rPr>
                <w:b w:val="0"/>
                <w:color w:val="000000"/>
                <w:sz w:val="20"/>
                <w:szCs w:val="20"/>
              </w:rPr>
              <w:br/>
            </w:r>
            <w:r>
              <w:rPr>
                <w:b w:val="0"/>
                <w:color w:val="000000"/>
                <w:sz w:val="20"/>
                <w:szCs w:val="20"/>
              </w:rPr>
              <w:t>No se concederán los subrogados penales o mecanismos sustitutivos de la pena privativa de libertad de suspensión condicional de la ejecución de la pena o libertad condicional; tampoco la prisión domiciliaria como sustitutiva de la prisión; ni habrá lugar a ningún otro beneficio o subrogado legal, judicial o administrativo, salvo los beneficios por colaboración regulados por la ley, siempre que esta sea efectiva, cuando la persona haya sido condenada por delito doloso o preterintencional dentro de los cinco (5) años anteriores.</w:t>
            </w:r>
            <w:r>
              <w:rPr>
                <w:b w:val="0"/>
                <w:color w:val="000000"/>
                <w:sz w:val="20"/>
                <w:szCs w:val="20"/>
              </w:rPr>
              <w:br/>
            </w:r>
            <w:r>
              <w:rPr>
                <w:b w:val="0"/>
                <w:color w:val="000000"/>
                <w:sz w:val="20"/>
                <w:szCs w:val="20"/>
              </w:rPr>
              <w:br/>
            </w:r>
            <w:r>
              <w:rPr>
                <w:b w:val="0"/>
                <w:color w:val="000000"/>
                <w:sz w:val="20"/>
                <w:szCs w:val="20"/>
              </w:rPr>
              <w:t xml:space="preserve">Tampoco tendrán derecho a </w:t>
            </w:r>
            <w:r w:rsidR="000B10F1">
              <w:rPr>
                <w:b w:val="0"/>
                <w:color w:val="000000"/>
                <w:sz w:val="20"/>
                <w:szCs w:val="20"/>
              </w:rPr>
              <w:t>l</w:t>
            </w:r>
            <w:r>
              <w:rPr>
                <w:b w:val="0"/>
                <w:color w:val="000000"/>
                <w:sz w:val="20"/>
                <w:szCs w:val="20"/>
              </w:rPr>
              <w:t>os</w:t>
            </w:r>
            <w:r w:rsidR="000B10F1">
              <w:rPr>
                <w:b w:val="0"/>
                <w:color w:val="000000"/>
                <w:sz w:val="20"/>
                <w:szCs w:val="20"/>
              </w:rPr>
              <w:t xml:space="preserve"> </w:t>
            </w:r>
            <w:r>
              <w:rPr>
                <w:b w:val="0"/>
                <w:color w:val="000000"/>
                <w:sz w:val="20"/>
                <w:szCs w:val="20"/>
              </w:rPr>
              <w:t>beneficios o subrogados quienes hayan sido condenados por delitos contra la Administración Pública, estafa y abuso de confianza que recaigan sobre los bienes del Estado, utilización indebida de información privilegiada, lavado de activos y soborno transnacional.</w:t>
            </w:r>
          </w:p>
        </w:tc>
      </w:tr>
      <w:tr w:rsidR="00A00A7C" w14:paraId="7B2D8F30" w14:textId="77777777">
        <w:trPr>
          <w:trHeight w:val="1815"/>
        </w:trPr>
        <w:tc>
          <w:tcPr>
            <w:tcW w:w="215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3E" w14:textId="77777777">
            <w:pPr>
              <w:widowControl w:val="0"/>
              <w:pBdr>
                <w:top w:val="nil"/>
                <w:left w:val="nil"/>
                <w:bottom w:val="nil"/>
                <w:right w:val="nil"/>
                <w:between w:val="nil"/>
              </w:pBdr>
              <w:spacing w:line="276" w:lineRule="auto"/>
              <w:rPr>
                <w:color w:val="000000"/>
                <w:sz w:val="20"/>
                <w:szCs w:val="20"/>
              </w:rPr>
            </w:pPr>
          </w:p>
        </w:tc>
        <w:tc>
          <w:tcPr>
            <w:tcW w:w="1949" w:type="dxa"/>
            <w:tcBorders>
              <w:top w:val="nil"/>
              <w:left w:val="nil"/>
              <w:bottom w:val="single" w:color="000000" w:sz="4" w:space="0"/>
              <w:right w:val="single" w:color="000000" w:sz="4" w:space="0"/>
            </w:tcBorders>
            <w:shd w:val="clear" w:color="auto" w:fill="auto"/>
            <w:vAlign w:val="center"/>
          </w:tcPr>
          <w:p w:rsidR="00A00A7C" w:rsidRDefault="001264DB" w14:paraId="0000043F" w14:textId="77777777">
            <w:pPr>
              <w:jc w:val="center"/>
              <w:rPr>
                <w:color w:val="000000"/>
                <w:sz w:val="20"/>
                <w:szCs w:val="20"/>
              </w:rPr>
            </w:pPr>
            <w:r>
              <w:rPr>
                <w:color w:val="000000"/>
                <w:sz w:val="20"/>
                <w:szCs w:val="20"/>
              </w:rPr>
              <w:t>CATORCE</w:t>
            </w:r>
          </w:p>
        </w:tc>
        <w:tc>
          <w:tcPr>
            <w:tcW w:w="6557" w:type="dxa"/>
            <w:tcBorders>
              <w:top w:val="nil"/>
              <w:left w:val="nil"/>
              <w:bottom w:val="single" w:color="000000" w:sz="4" w:space="0"/>
              <w:right w:val="single" w:color="000000" w:sz="4" w:space="0"/>
            </w:tcBorders>
            <w:shd w:val="clear" w:color="auto" w:fill="auto"/>
            <w:vAlign w:val="bottom"/>
          </w:tcPr>
          <w:p w:rsidR="00A00A7C" w:rsidRDefault="001264DB" w14:paraId="00000440" w14:textId="77777777">
            <w:pPr>
              <w:jc w:val="both"/>
              <w:rPr>
                <w:b w:val="0"/>
                <w:color w:val="000000"/>
                <w:sz w:val="20"/>
                <w:szCs w:val="20"/>
              </w:rPr>
            </w:pPr>
            <w:r>
              <w:rPr>
                <w:b w:val="0"/>
                <w:color w:val="000000"/>
                <w:sz w:val="20"/>
                <w:szCs w:val="20"/>
              </w:rPr>
              <w:t>Ampliación de términos de prescripción penal. El inciso sexto del artículo 83 del Código Penal quedará así:</w:t>
            </w:r>
            <w:r>
              <w:rPr>
                <w:b w:val="0"/>
                <w:color w:val="000000"/>
                <w:sz w:val="20"/>
                <w:szCs w:val="20"/>
              </w:rPr>
              <w:br/>
            </w:r>
            <w:r>
              <w:rPr>
                <w:b w:val="0"/>
                <w:color w:val="000000"/>
                <w:sz w:val="20"/>
                <w:szCs w:val="20"/>
              </w:rPr>
              <w:br/>
            </w:r>
            <w:r>
              <w:rPr>
                <w:b w:val="0"/>
                <w:color w:val="000000"/>
                <w:sz w:val="20"/>
                <w:szCs w:val="20"/>
              </w:rPr>
              <w:t>Al servidor público que en ejercicio de las funciones de su cargo o con ocasión de ellas realice una conducta punible o participe en ella, el término de prescripción se aumentará en la mitad. Lo anterior se aplicará también en relación con los particulares que ejerzan funciones públicas en forma permanente o transitoria y de quienes obren como agentes retenedores o recaudadores.</w:t>
            </w:r>
          </w:p>
        </w:tc>
      </w:tr>
      <w:tr w:rsidR="00A00A7C" w14:paraId="1DDB16DB" w14:textId="77777777">
        <w:trPr>
          <w:trHeight w:val="1590"/>
        </w:trPr>
        <w:tc>
          <w:tcPr>
            <w:tcW w:w="215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41" w14:textId="77777777">
            <w:pPr>
              <w:widowControl w:val="0"/>
              <w:pBdr>
                <w:top w:val="nil"/>
                <w:left w:val="nil"/>
                <w:bottom w:val="nil"/>
                <w:right w:val="nil"/>
                <w:between w:val="nil"/>
              </w:pBdr>
              <w:spacing w:line="276" w:lineRule="auto"/>
              <w:rPr>
                <w:color w:val="000000"/>
                <w:sz w:val="20"/>
                <w:szCs w:val="20"/>
              </w:rPr>
            </w:pPr>
          </w:p>
        </w:tc>
        <w:tc>
          <w:tcPr>
            <w:tcW w:w="1949" w:type="dxa"/>
            <w:tcBorders>
              <w:top w:val="nil"/>
              <w:left w:val="nil"/>
              <w:bottom w:val="single" w:color="000000" w:sz="4" w:space="0"/>
              <w:right w:val="single" w:color="000000" w:sz="4" w:space="0"/>
            </w:tcBorders>
            <w:shd w:val="clear" w:color="auto" w:fill="auto"/>
            <w:vAlign w:val="center"/>
          </w:tcPr>
          <w:p w:rsidR="00A00A7C" w:rsidRDefault="001264DB" w14:paraId="00000442" w14:textId="77777777">
            <w:pPr>
              <w:jc w:val="center"/>
              <w:rPr>
                <w:color w:val="000000"/>
                <w:sz w:val="20"/>
                <w:szCs w:val="20"/>
              </w:rPr>
            </w:pPr>
            <w:r>
              <w:rPr>
                <w:color w:val="000000"/>
                <w:sz w:val="20"/>
                <w:szCs w:val="20"/>
              </w:rPr>
              <w:t>QUINCE</w:t>
            </w:r>
          </w:p>
        </w:tc>
        <w:tc>
          <w:tcPr>
            <w:tcW w:w="6557" w:type="dxa"/>
            <w:tcBorders>
              <w:top w:val="nil"/>
              <w:left w:val="nil"/>
              <w:bottom w:val="single" w:color="000000" w:sz="4" w:space="0"/>
              <w:right w:val="single" w:color="000000" w:sz="4" w:space="0"/>
            </w:tcBorders>
            <w:shd w:val="clear" w:color="auto" w:fill="auto"/>
            <w:vAlign w:val="bottom"/>
          </w:tcPr>
          <w:p w:rsidR="00A00A7C" w:rsidRDefault="001264DB" w14:paraId="00000443" w14:textId="77777777">
            <w:pPr>
              <w:jc w:val="both"/>
              <w:rPr>
                <w:b w:val="0"/>
                <w:color w:val="000000"/>
                <w:sz w:val="20"/>
                <w:szCs w:val="20"/>
              </w:rPr>
            </w:pPr>
            <w:r>
              <w:rPr>
                <w:b w:val="0"/>
                <w:color w:val="000000"/>
                <w:sz w:val="20"/>
                <w:szCs w:val="20"/>
              </w:rPr>
              <w:t>Estafa sobre recursos públicos y en el Sistema de Seguridad Social Integral. El artículo 247 del Código Penal tendrá unos numerales 5 y 6 del siguiente tenor:</w:t>
            </w:r>
            <w:r>
              <w:rPr>
                <w:b w:val="0"/>
                <w:color w:val="000000"/>
                <w:sz w:val="20"/>
                <w:szCs w:val="20"/>
              </w:rPr>
              <w:br/>
            </w:r>
            <w:r>
              <w:rPr>
                <w:b w:val="0"/>
                <w:color w:val="000000"/>
                <w:sz w:val="20"/>
                <w:szCs w:val="20"/>
              </w:rPr>
              <w:br/>
            </w:r>
            <w:r>
              <w:rPr>
                <w:b w:val="0"/>
                <w:color w:val="000000"/>
                <w:sz w:val="20"/>
                <w:szCs w:val="20"/>
              </w:rPr>
              <w:t>5. La conducta relacionada con bienes pertenecientes a empresas o instituciones en que el Estado tenga la totalidad o la mayor parte, o recibidos a cualquier título de este.</w:t>
            </w:r>
            <w:r>
              <w:rPr>
                <w:b w:val="0"/>
                <w:color w:val="000000"/>
                <w:sz w:val="20"/>
                <w:szCs w:val="20"/>
              </w:rPr>
              <w:br/>
            </w:r>
            <w:r>
              <w:rPr>
                <w:b w:val="0"/>
                <w:color w:val="000000"/>
                <w:sz w:val="20"/>
                <w:szCs w:val="20"/>
              </w:rPr>
              <w:br/>
            </w:r>
            <w:r>
              <w:rPr>
                <w:b w:val="0"/>
                <w:color w:val="000000"/>
                <w:sz w:val="20"/>
                <w:szCs w:val="20"/>
              </w:rPr>
              <w:t>6. La conducta tenga relación con el Sistema General de Seguridad Social Integral.</w:t>
            </w:r>
          </w:p>
        </w:tc>
      </w:tr>
      <w:tr w:rsidR="00A00A7C" w14:paraId="79089CA8" w14:textId="77777777">
        <w:trPr>
          <w:trHeight w:val="1590"/>
        </w:trPr>
        <w:tc>
          <w:tcPr>
            <w:tcW w:w="215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44" w14:textId="77777777">
            <w:pPr>
              <w:widowControl w:val="0"/>
              <w:pBdr>
                <w:top w:val="nil"/>
                <w:left w:val="nil"/>
                <w:bottom w:val="nil"/>
                <w:right w:val="nil"/>
                <w:between w:val="nil"/>
              </w:pBdr>
              <w:spacing w:line="276" w:lineRule="auto"/>
              <w:rPr>
                <w:color w:val="000000"/>
                <w:sz w:val="20"/>
                <w:szCs w:val="20"/>
              </w:rPr>
            </w:pPr>
          </w:p>
        </w:tc>
        <w:tc>
          <w:tcPr>
            <w:tcW w:w="1949" w:type="dxa"/>
            <w:tcBorders>
              <w:top w:val="nil"/>
              <w:left w:val="nil"/>
              <w:bottom w:val="single" w:color="000000" w:sz="4" w:space="0"/>
              <w:right w:val="single" w:color="000000" w:sz="4" w:space="0"/>
            </w:tcBorders>
            <w:shd w:val="clear" w:color="auto" w:fill="auto"/>
            <w:vAlign w:val="center"/>
          </w:tcPr>
          <w:p w:rsidR="00A00A7C" w:rsidRDefault="001264DB" w14:paraId="00000445" w14:textId="77777777">
            <w:pPr>
              <w:jc w:val="center"/>
              <w:rPr>
                <w:color w:val="000000"/>
                <w:sz w:val="20"/>
                <w:szCs w:val="20"/>
              </w:rPr>
            </w:pPr>
            <w:r>
              <w:rPr>
                <w:color w:val="000000"/>
                <w:sz w:val="20"/>
                <w:szCs w:val="20"/>
              </w:rPr>
              <w:t>DIECIOCHO</w:t>
            </w:r>
          </w:p>
        </w:tc>
        <w:tc>
          <w:tcPr>
            <w:tcW w:w="6557" w:type="dxa"/>
            <w:tcBorders>
              <w:top w:val="nil"/>
              <w:left w:val="nil"/>
              <w:bottom w:val="single" w:color="000000" w:sz="4" w:space="0"/>
              <w:right w:val="single" w:color="000000" w:sz="4" w:space="0"/>
            </w:tcBorders>
            <w:shd w:val="clear" w:color="auto" w:fill="auto"/>
            <w:vAlign w:val="bottom"/>
          </w:tcPr>
          <w:p w:rsidR="00A00A7C" w:rsidRDefault="001264DB" w14:paraId="00000446" w14:textId="77777777">
            <w:pPr>
              <w:jc w:val="both"/>
              <w:rPr>
                <w:b w:val="0"/>
                <w:color w:val="000000"/>
                <w:sz w:val="20"/>
                <w:szCs w:val="20"/>
              </w:rPr>
            </w:pPr>
            <w:r>
              <w:rPr>
                <w:b w:val="0"/>
                <w:color w:val="000000"/>
                <w:sz w:val="20"/>
                <w:szCs w:val="20"/>
              </w:rPr>
              <w:t>Utilización indebida de información privilegiada. El artículo 258 del Código Penal quedará así:</w:t>
            </w:r>
            <w:r>
              <w:rPr>
                <w:b w:val="0"/>
                <w:color w:val="000000"/>
                <w:sz w:val="20"/>
                <w:szCs w:val="20"/>
              </w:rPr>
              <w:br/>
            </w:r>
            <w:r>
              <w:rPr>
                <w:b w:val="0"/>
                <w:color w:val="000000"/>
                <w:sz w:val="20"/>
                <w:szCs w:val="20"/>
              </w:rPr>
              <w:br/>
            </w:r>
            <w:r>
              <w:rPr>
                <w:b w:val="0"/>
                <w:color w:val="000000"/>
                <w:sz w:val="20"/>
                <w:szCs w:val="20"/>
              </w:rPr>
              <w:t>El que como empleado, asesor, directivo o miembro de una junta u órgano de administración de cualquier entidad privada, con el fin de obtener provecho para sí o para un tercero, haga uso indebido de información que haya conocido por razón o con ocasión de su cargo o función y que no sea objeto de conocimiento público, incurrirá en pena de prisión de uno (1) a tres (3) años y multa de cinco (5) a cincuenta (50) salarios mínimos legales mensuales vigentes.</w:t>
            </w:r>
          </w:p>
        </w:tc>
      </w:tr>
      <w:tr w:rsidR="00A00A7C" w14:paraId="5A6ED5B6" w14:textId="77777777">
        <w:trPr>
          <w:trHeight w:val="2124"/>
        </w:trPr>
        <w:tc>
          <w:tcPr>
            <w:tcW w:w="215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47" w14:textId="77777777">
            <w:pPr>
              <w:widowControl w:val="0"/>
              <w:pBdr>
                <w:top w:val="nil"/>
                <w:left w:val="nil"/>
                <w:bottom w:val="nil"/>
                <w:right w:val="nil"/>
                <w:between w:val="nil"/>
              </w:pBdr>
              <w:spacing w:line="276" w:lineRule="auto"/>
              <w:rPr>
                <w:color w:val="000000"/>
                <w:sz w:val="20"/>
                <w:szCs w:val="20"/>
              </w:rPr>
            </w:pPr>
          </w:p>
        </w:tc>
        <w:tc>
          <w:tcPr>
            <w:tcW w:w="1949" w:type="dxa"/>
            <w:tcBorders>
              <w:top w:val="nil"/>
              <w:left w:val="nil"/>
              <w:bottom w:val="single" w:color="000000" w:sz="4" w:space="0"/>
              <w:right w:val="single" w:color="000000" w:sz="4" w:space="0"/>
            </w:tcBorders>
            <w:shd w:val="clear" w:color="auto" w:fill="auto"/>
            <w:vAlign w:val="center"/>
          </w:tcPr>
          <w:p w:rsidR="00A00A7C" w:rsidRDefault="001264DB" w14:paraId="00000448" w14:textId="77777777">
            <w:pPr>
              <w:jc w:val="center"/>
              <w:rPr>
                <w:color w:val="000000"/>
                <w:sz w:val="20"/>
                <w:szCs w:val="20"/>
              </w:rPr>
            </w:pPr>
            <w:r>
              <w:rPr>
                <w:color w:val="000000"/>
                <w:sz w:val="20"/>
                <w:szCs w:val="20"/>
              </w:rPr>
              <w:t>VEINTICINCO</w:t>
            </w:r>
          </w:p>
        </w:tc>
        <w:tc>
          <w:tcPr>
            <w:tcW w:w="6557" w:type="dxa"/>
            <w:tcBorders>
              <w:top w:val="nil"/>
              <w:left w:val="nil"/>
              <w:bottom w:val="single" w:color="000000" w:sz="4" w:space="0"/>
              <w:right w:val="single" w:color="000000" w:sz="4" w:space="0"/>
            </w:tcBorders>
            <w:shd w:val="clear" w:color="auto" w:fill="auto"/>
            <w:vAlign w:val="bottom"/>
          </w:tcPr>
          <w:p w:rsidR="00A00A7C" w:rsidRDefault="001264DB" w14:paraId="00000449" w14:textId="1425726D">
            <w:pPr>
              <w:jc w:val="both"/>
              <w:rPr>
                <w:b w:val="0"/>
                <w:color w:val="000000"/>
                <w:sz w:val="20"/>
                <w:szCs w:val="20"/>
              </w:rPr>
            </w:pPr>
            <w:r>
              <w:rPr>
                <w:b w:val="0"/>
                <w:color w:val="000000"/>
                <w:sz w:val="20"/>
                <w:szCs w:val="20"/>
              </w:rPr>
              <w:t xml:space="preserve">Circunstancias de atenuación punitiva. El </w:t>
            </w:r>
            <w:r w:rsidR="000B10F1">
              <w:rPr>
                <w:b w:val="0"/>
                <w:color w:val="000000"/>
                <w:sz w:val="20"/>
                <w:szCs w:val="20"/>
              </w:rPr>
              <w:t>A</w:t>
            </w:r>
            <w:r>
              <w:rPr>
                <w:b w:val="0"/>
                <w:color w:val="000000"/>
                <w:sz w:val="20"/>
                <w:szCs w:val="20"/>
              </w:rPr>
              <w:t>rtículo 401 del Código Penal quedará así:</w:t>
            </w:r>
            <w:r>
              <w:rPr>
                <w:b w:val="0"/>
                <w:color w:val="000000"/>
                <w:sz w:val="20"/>
                <w:szCs w:val="20"/>
              </w:rPr>
              <w:br/>
            </w:r>
            <w:r>
              <w:rPr>
                <w:b w:val="0"/>
                <w:color w:val="000000"/>
                <w:sz w:val="20"/>
                <w:szCs w:val="20"/>
              </w:rPr>
              <w:br/>
            </w:r>
            <w:r>
              <w:rPr>
                <w:b w:val="0"/>
                <w:color w:val="000000"/>
                <w:sz w:val="20"/>
                <w:szCs w:val="20"/>
              </w:rPr>
              <w:t xml:space="preserve">Si antes de iniciarse la investigación, el agente, por sí o por tercera persona, hiciere cesar el mal uso, reparare lo dañado, </w:t>
            </w:r>
            <w:r>
              <w:rPr>
                <w:b w:val="0"/>
                <w:sz w:val="20"/>
                <w:szCs w:val="20"/>
              </w:rPr>
              <w:t>corrigiera</w:t>
            </w:r>
            <w:r>
              <w:rPr>
                <w:b w:val="0"/>
                <w:color w:val="000000"/>
                <w:sz w:val="20"/>
                <w:szCs w:val="20"/>
              </w:rPr>
              <w:t xml:space="preserve"> la aplicación oficial diferente, o </w:t>
            </w:r>
            <w:r>
              <w:rPr>
                <w:b w:val="0"/>
                <w:sz w:val="20"/>
                <w:szCs w:val="20"/>
              </w:rPr>
              <w:t>reintegrar</w:t>
            </w:r>
            <w:r>
              <w:rPr>
                <w:b w:val="0"/>
                <w:color w:val="000000"/>
                <w:sz w:val="20"/>
                <w:szCs w:val="20"/>
              </w:rPr>
              <w:t xml:space="preserve"> lo apropiado, perdido o extraviado, o su valor actualizado con intereses la pena se disminuirá en la mitad.</w:t>
            </w:r>
            <w:r>
              <w:rPr>
                <w:b w:val="0"/>
                <w:color w:val="000000"/>
                <w:sz w:val="20"/>
                <w:szCs w:val="20"/>
              </w:rPr>
              <w:br/>
            </w:r>
            <w:r>
              <w:rPr>
                <w:b w:val="0"/>
                <w:color w:val="000000"/>
                <w:sz w:val="20"/>
                <w:szCs w:val="20"/>
              </w:rPr>
              <w:br/>
            </w:r>
            <w:r>
              <w:rPr>
                <w:b w:val="0"/>
                <w:color w:val="000000"/>
                <w:sz w:val="20"/>
                <w:szCs w:val="20"/>
              </w:rPr>
              <w:t>Si el reintegro se efectuare antes de dictarse sentencia de segunda instancia, la pena se disminuirá en una tercera parte.</w:t>
            </w:r>
            <w:r>
              <w:rPr>
                <w:b w:val="0"/>
                <w:color w:val="000000"/>
                <w:sz w:val="20"/>
                <w:szCs w:val="20"/>
              </w:rPr>
              <w:br/>
            </w:r>
            <w:r>
              <w:rPr>
                <w:b w:val="0"/>
                <w:color w:val="000000"/>
                <w:sz w:val="20"/>
                <w:szCs w:val="20"/>
              </w:rPr>
              <w:br/>
            </w:r>
            <w:r>
              <w:rPr>
                <w:b w:val="0"/>
                <w:color w:val="000000"/>
                <w:sz w:val="20"/>
                <w:szCs w:val="20"/>
              </w:rPr>
              <w:t>Cuando el reintegro fuere parcial, el juez deberá, proporcionalmente, disminuir la pena hasta en una cuarta parte.</w:t>
            </w:r>
          </w:p>
        </w:tc>
      </w:tr>
      <w:tr w:rsidR="00A00A7C" w14:paraId="69098A8B" w14:textId="77777777">
        <w:trPr>
          <w:trHeight w:val="2265"/>
        </w:trPr>
        <w:tc>
          <w:tcPr>
            <w:tcW w:w="215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4A" w14:textId="77777777">
            <w:pPr>
              <w:widowControl w:val="0"/>
              <w:pBdr>
                <w:top w:val="nil"/>
                <w:left w:val="nil"/>
                <w:bottom w:val="nil"/>
                <w:right w:val="nil"/>
                <w:between w:val="nil"/>
              </w:pBdr>
              <w:spacing w:line="276" w:lineRule="auto"/>
              <w:rPr>
                <w:color w:val="000000"/>
                <w:sz w:val="20"/>
                <w:szCs w:val="20"/>
              </w:rPr>
            </w:pPr>
          </w:p>
        </w:tc>
        <w:tc>
          <w:tcPr>
            <w:tcW w:w="1949" w:type="dxa"/>
            <w:tcBorders>
              <w:top w:val="nil"/>
              <w:left w:val="nil"/>
              <w:bottom w:val="single" w:color="000000" w:sz="4" w:space="0"/>
              <w:right w:val="single" w:color="000000" w:sz="4" w:space="0"/>
            </w:tcBorders>
            <w:shd w:val="clear" w:color="auto" w:fill="auto"/>
            <w:vAlign w:val="center"/>
          </w:tcPr>
          <w:p w:rsidR="00A00A7C" w:rsidRDefault="001264DB" w14:paraId="0000044B" w14:textId="77777777">
            <w:pPr>
              <w:jc w:val="center"/>
              <w:rPr>
                <w:color w:val="000000"/>
                <w:sz w:val="20"/>
                <w:szCs w:val="20"/>
              </w:rPr>
            </w:pPr>
            <w:r>
              <w:rPr>
                <w:sz w:val="20"/>
                <w:szCs w:val="20"/>
              </w:rPr>
              <w:t>VEINTISÉIS</w:t>
            </w:r>
          </w:p>
        </w:tc>
        <w:tc>
          <w:tcPr>
            <w:tcW w:w="6557" w:type="dxa"/>
            <w:tcBorders>
              <w:top w:val="nil"/>
              <w:left w:val="nil"/>
              <w:bottom w:val="single" w:color="000000" w:sz="4" w:space="0"/>
              <w:right w:val="single" w:color="000000" w:sz="4" w:space="0"/>
            </w:tcBorders>
            <w:shd w:val="clear" w:color="auto" w:fill="auto"/>
            <w:vAlign w:val="bottom"/>
          </w:tcPr>
          <w:p w:rsidR="00A00A7C" w:rsidRDefault="001264DB" w14:paraId="0000044C" w14:textId="77777777">
            <w:pPr>
              <w:jc w:val="both"/>
              <w:rPr>
                <w:b w:val="0"/>
                <w:color w:val="000000"/>
                <w:sz w:val="20"/>
                <w:szCs w:val="20"/>
              </w:rPr>
            </w:pPr>
            <w:r>
              <w:rPr>
                <w:b w:val="0"/>
                <w:color w:val="000000"/>
                <w:sz w:val="20"/>
                <w:szCs w:val="20"/>
              </w:rPr>
              <w:t xml:space="preserve"> Fraude de subvenciones. La Ley 599 de 2000 tendrá un artículo 403A, el cual quedará así:</w:t>
            </w:r>
            <w:r>
              <w:rPr>
                <w:b w:val="0"/>
                <w:color w:val="000000"/>
                <w:sz w:val="20"/>
                <w:szCs w:val="20"/>
              </w:rPr>
              <w:br/>
            </w:r>
            <w:r>
              <w:rPr>
                <w:b w:val="0"/>
                <w:color w:val="000000"/>
                <w:sz w:val="20"/>
                <w:szCs w:val="20"/>
              </w:rPr>
              <w:br/>
            </w:r>
            <w:r>
              <w:rPr>
                <w:b w:val="0"/>
                <w:color w:val="000000"/>
                <w:sz w:val="20"/>
                <w:szCs w:val="20"/>
              </w:rPr>
              <w:t>El que obtenga una subvención, ayuda o subsidio proveniente de recursos públicos mediante engaño sobre las condiciones requeridas para su concesión o callando total o parcialmente la verdad, incurrirá en prisión de cinco (5) a nueve (9) años, multa de doscientos (200) a mil (1.000) salarios mínimos legales mensuales vigentes e inhabilidad para el ejercicio de derechos y funciones públicas de seis (6) a doce (12) años.</w:t>
            </w:r>
            <w:r>
              <w:rPr>
                <w:b w:val="0"/>
                <w:color w:val="000000"/>
                <w:sz w:val="20"/>
                <w:szCs w:val="20"/>
              </w:rPr>
              <w:br/>
            </w:r>
            <w:r>
              <w:rPr>
                <w:b w:val="0"/>
                <w:color w:val="000000"/>
                <w:sz w:val="20"/>
                <w:szCs w:val="20"/>
              </w:rPr>
              <w:br/>
            </w:r>
            <w:r>
              <w:rPr>
                <w:b w:val="0"/>
                <w:color w:val="000000"/>
                <w:sz w:val="20"/>
                <w:szCs w:val="20"/>
              </w:rPr>
              <w:t>Las mismas penas se impondrán al que no invierta los recursos obtenidos a través de una subvención, subsidio o ayuda de una entidad pública a la finalidad a la cual estén destinados.</w:t>
            </w:r>
          </w:p>
        </w:tc>
      </w:tr>
      <w:tr w:rsidR="00A00A7C" w14:paraId="2E14F820" w14:textId="77777777">
        <w:trPr>
          <w:trHeight w:val="2040"/>
        </w:trPr>
        <w:tc>
          <w:tcPr>
            <w:tcW w:w="215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4D" w14:textId="77777777">
            <w:pPr>
              <w:widowControl w:val="0"/>
              <w:pBdr>
                <w:top w:val="nil"/>
                <w:left w:val="nil"/>
                <w:bottom w:val="nil"/>
                <w:right w:val="nil"/>
                <w:between w:val="nil"/>
              </w:pBdr>
              <w:spacing w:line="276" w:lineRule="auto"/>
              <w:rPr>
                <w:color w:val="000000"/>
                <w:sz w:val="20"/>
                <w:szCs w:val="20"/>
              </w:rPr>
            </w:pPr>
          </w:p>
        </w:tc>
        <w:tc>
          <w:tcPr>
            <w:tcW w:w="1949" w:type="dxa"/>
            <w:tcBorders>
              <w:top w:val="nil"/>
              <w:left w:val="nil"/>
              <w:bottom w:val="single" w:color="000000" w:sz="4" w:space="0"/>
              <w:right w:val="single" w:color="000000" w:sz="4" w:space="0"/>
            </w:tcBorders>
            <w:shd w:val="clear" w:color="auto" w:fill="auto"/>
            <w:vAlign w:val="center"/>
          </w:tcPr>
          <w:p w:rsidR="00A00A7C" w:rsidRDefault="001264DB" w14:paraId="0000044E" w14:textId="77777777">
            <w:pPr>
              <w:jc w:val="center"/>
              <w:rPr>
                <w:color w:val="000000"/>
                <w:sz w:val="20"/>
                <w:szCs w:val="20"/>
              </w:rPr>
            </w:pPr>
            <w:r>
              <w:rPr>
                <w:color w:val="000000"/>
                <w:sz w:val="20"/>
                <w:szCs w:val="20"/>
              </w:rPr>
              <w:t>VEINTINUEVE</w:t>
            </w:r>
          </w:p>
        </w:tc>
        <w:tc>
          <w:tcPr>
            <w:tcW w:w="6557" w:type="dxa"/>
            <w:tcBorders>
              <w:top w:val="nil"/>
              <w:left w:val="nil"/>
              <w:bottom w:val="single" w:color="000000" w:sz="4" w:space="0"/>
              <w:right w:val="single" w:color="000000" w:sz="4" w:space="0"/>
            </w:tcBorders>
            <w:shd w:val="clear" w:color="auto" w:fill="auto"/>
            <w:vAlign w:val="bottom"/>
          </w:tcPr>
          <w:p w:rsidR="00A00A7C" w:rsidRDefault="001264DB" w14:paraId="0000044F" w14:textId="77777777">
            <w:pPr>
              <w:jc w:val="both"/>
              <w:rPr>
                <w:b w:val="0"/>
                <w:color w:val="000000"/>
                <w:sz w:val="20"/>
                <w:szCs w:val="20"/>
              </w:rPr>
            </w:pPr>
            <w:r>
              <w:rPr>
                <w:b w:val="0"/>
                <w:color w:val="000000"/>
                <w:sz w:val="20"/>
                <w:szCs w:val="20"/>
              </w:rPr>
              <w:t xml:space="preserve"> Enriquecimiento ilícito. El artículo 412 del Código Penal quedará así:</w:t>
            </w:r>
            <w:r>
              <w:rPr>
                <w:b w:val="0"/>
                <w:color w:val="000000"/>
                <w:sz w:val="20"/>
                <w:szCs w:val="20"/>
              </w:rPr>
              <w:br/>
            </w:r>
            <w:r>
              <w:rPr>
                <w:b w:val="0"/>
                <w:color w:val="000000"/>
                <w:sz w:val="20"/>
                <w:szCs w:val="20"/>
              </w:rPr>
              <w:br/>
            </w:r>
            <w:r>
              <w:rPr>
                <w:b w:val="0"/>
                <w:color w:val="000000"/>
                <w:sz w:val="20"/>
                <w:szCs w:val="20"/>
              </w:rPr>
              <w:t>El servidor público, o quien haya desempeñado funciones públicas, que durante su vinculación con la administración o dentro de los cinco (5) años posteriores a su desvinculación, obtenga, para sí o para otro, incremento patrimonial injustificado, incurrirá, siempre que la conducta no constituya otro delito, en prisión de nueve (9) a quince (15) años, multa equivalente al doble del valor del enriquecimiento sin que supere el equivalente a cincuenta mil (50.000) salarios mínimos legales mensuales vigentes, e inhabilitación para el ejercicio de derechos y funciones públicas de noventa y seis (96) a ciento ochenta (180) meses.</w:t>
            </w:r>
          </w:p>
        </w:tc>
      </w:tr>
      <w:tr w:rsidR="00A00A7C" w14:paraId="757FA03D" w14:textId="77777777">
        <w:trPr>
          <w:trHeight w:val="1140"/>
        </w:trPr>
        <w:tc>
          <w:tcPr>
            <w:tcW w:w="215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50" w14:textId="77777777">
            <w:pPr>
              <w:widowControl w:val="0"/>
              <w:pBdr>
                <w:top w:val="nil"/>
                <w:left w:val="nil"/>
                <w:bottom w:val="nil"/>
                <w:right w:val="nil"/>
                <w:between w:val="nil"/>
              </w:pBdr>
              <w:spacing w:line="276" w:lineRule="auto"/>
              <w:rPr>
                <w:color w:val="000000"/>
                <w:sz w:val="20"/>
                <w:szCs w:val="20"/>
              </w:rPr>
            </w:pPr>
          </w:p>
        </w:tc>
        <w:tc>
          <w:tcPr>
            <w:tcW w:w="1949" w:type="dxa"/>
            <w:tcBorders>
              <w:top w:val="nil"/>
              <w:left w:val="nil"/>
              <w:bottom w:val="single" w:color="000000" w:sz="4" w:space="0"/>
              <w:right w:val="single" w:color="000000" w:sz="4" w:space="0"/>
            </w:tcBorders>
            <w:shd w:val="clear" w:color="auto" w:fill="auto"/>
            <w:vAlign w:val="center"/>
          </w:tcPr>
          <w:p w:rsidR="00A00A7C" w:rsidRDefault="001264DB" w14:paraId="00000451" w14:textId="77777777">
            <w:pPr>
              <w:jc w:val="center"/>
              <w:rPr>
                <w:color w:val="000000"/>
                <w:sz w:val="20"/>
                <w:szCs w:val="20"/>
              </w:rPr>
            </w:pPr>
            <w:r>
              <w:rPr>
                <w:color w:val="000000"/>
                <w:sz w:val="20"/>
                <w:szCs w:val="20"/>
              </w:rPr>
              <w:t>TREINTA Y UNO</w:t>
            </w:r>
          </w:p>
        </w:tc>
        <w:tc>
          <w:tcPr>
            <w:tcW w:w="6557" w:type="dxa"/>
            <w:tcBorders>
              <w:top w:val="nil"/>
              <w:left w:val="nil"/>
              <w:bottom w:val="single" w:color="000000" w:sz="4" w:space="0"/>
              <w:right w:val="single" w:color="000000" w:sz="4" w:space="0"/>
            </w:tcBorders>
            <w:shd w:val="clear" w:color="auto" w:fill="auto"/>
            <w:vAlign w:val="bottom"/>
          </w:tcPr>
          <w:p w:rsidR="00A00A7C" w:rsidRDefault="001264DB" w14:paraId="00000452" w14:textId="77777777">
            <w:pPr>
              <w:jc w:val="both"/>
              <w:rPr>
                <w:b w:val="0"/>
                <w:color w:val="000000"/>
                <w:sz w:val="20"/>
                <w:szCs w:val="20"/>
              </w:rPr>
            </w:pPr>
            <w:r>
              <w:rPr>
                <w:b w:val="0"/>
                <w:color w:val="000000"/>
                <w:sz w:val="20"/>
                <w:szCs w:val="20"/>
              </w:rPr>
              <w:t>Soborno. Modifíquese el artículo 444 de la Ley 599 de 2000, que quedará así:</w:t>
            </w:r>
            <w:r>
              <w:rPr>
                <w:b w:val="0"/>
                <w:color w:val="000000"/>
                <w:sz w:val="20"/>
                <w:szCs w:val="20"/>
              </w:rPr>
              <w:br/>
            </w:r>
            <w:r>
              <w:rPr>
                <w:b w:val="0"/>
                <w:color w:val="000000"/>
                <w:sz w:val="20"/>
                <w:szCs w:val="20"/>
              </w:rPr>
              <w:br/>
            </w:r>
            <w:r>
              <w:rPr>
                <w:b w:val="0"/>
                <w:color w:val="000000"/>
                <w:sz w:val="20"/>
                <w:szCs w:val="20"/>
              </w:rPr>
              <w:t>El que entregue o prometa dinero u otra utilidad a un testigo para que falte a la verdad o la calle total o parcialmente en su testimonio, incurrirá en prisión de seis (6) a doce (12) años y multa de cien (100) a mil (1.000) salarios.</w:t>
            </w:r>
          </w:p>
        </w:tc>
      </w:tr>
      <w:tr w:rsidR="00A00A7C" w14:paraId="3C334257" w14:textId="77777777">
        <w:trPr>
          <w:trHeight w:val="1590"/>
        </w:trPr>
        <w:tc>
          <w:tcPr>
            <w:tcW w:w="2155"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53" w14:textId="77777777">
            <w:pPr>
              <w:widowControl w:val="0"/>
              <w:pBdr>
                <w:top w:val="nil"/>
                <w:left w:val="nil"/>
                <w:bottom w:val="nil"/>
                <w:right w:val="nil"/>
                <w:between w:val="nil"/>
              </w:pBdr>
              <w:spacing w:line="276" w:lineRule="auto"/>
              <w:rPr>
                <w:color w:val="000000"/>
                <w:sz w:val="20"/>
                <w:szCs w:val="20"/>
              </w:rPr>
            </w:pPr>
          </w:p>
        </w:tc>
        <w:tc>
          <w:tcPr>
            <w:tcW w:w="1949" w:type="dxa"/>
            <w:tcBorders>
              <w:top w:val="nil"/>
              <w:left w:val="nil"/>
              <w:bottom w:val="single" w:color="000000" w:sz="4" w:space="0"/>
              <w:right w:val="single" w:color="000000" w:sz="4" w:space="0"/>
            </w:tcBorders>
            <w:shd w:val="clear" w:color="auto" w:fill="auto"/>
            <w:vAlign w:val="center"/>
          </w:tcPr>
          <w:p w:rsidR="00A00A7C" w:rsidRDefault="001264DB" w14:paraId="00000454" w14:textId="77777777">
            <w:pPr>
              <w:jc w:val="center"/>
              <w:rPr>
                <w:color w:val="000000"/>
                <w:sz w:val="20"/>
                <w:szCs w:val="20"/>
              </w:rPr>
            </w:pPr>
            <w:r>
              <w:rPr>
                <w:color w:val="000000"/>
                <w:sz w:val="20"/>
                <w:szCs w:val="20"/>
              </w:rPr>
              <w:t>TREINTA Y DOS</w:t>
            </w:r>
          </w:p>
        </w:tc>
        <w:tc>
          <w:tcPr>
            <w:tcW w:w="6557" w:type="dxa"/>
            <w:tcBorders>
              <w:top w:val="nil"/>
              <w:left w:val="nil"/>
              <w:bottom w:val="single" w:color="000000" w:sz="4" w:space="0"/>
              <w:right w:val="single" w:color="000000" w:sz="4" w:space="0"/>
            </w:tcBorders>
            <w:shd w:val="clear" w:color="auto" w:fill="auto"/>
            <w:vAlign w:val="bottom"/>
          </w:tcPr>
          <w:p w:rsidR="00A00A7C" w:rsidRDefault="001264DB" w14:paraId="00000455" w14:textId="77777777">
            <w:pPr>
              <w:jc w:val="both"/>
              <w:rPr>
                <w:b w:val="0"/>
                <w:color w:val="000000"/>
                <w:sz w:val="20"/>
                <w:szCs w:val="20"/>
              </w:rPr>
            </w:pPr>
            <w:r>
              <w:rPr>
                <w:b w:val="0"/>
                <w:color w:val="000000"/>
                <w:sz w:val="20"/>
                <w:szCs w:val="20"/>
              </w:rPr>
              <w:t>Soborno en la actuación penal. Modifíquese el artículo 444A de la Ley 599 de 2000, que quedará así:</w:t>
            </w:r>
            <w:r>
              <w:rPr>
                <w:b w:val="0"/>
                <w:color w:val="000000"/>
                <w:sz w:val="20"/>
                <w:szCs w:val="20"/>
              </w:rPr>
              <w:br/>
            </w:r>
            <w:r>
              <w:rPr>
                <w:b w:val="0"/>
                <w:color w:val="000000"/>
                <w:sz w:val="20"/>
                <w:szCs w:val="20"/>
              </w:rPr>
              <w:br/>
            </w:r>
            <w:r>
              <w:rPr>
                <w:b w:val="0"/>
                <w:color w:val="000000"/>
                <w:sz w:val="20"/>
                <w:szCs w:val="20"/>
              </w:rPr>
              <w:t>El que en provecho suyo o de un tercero entregue o prometa dinero u otra utilidad a persona que fue testigo de un hecho delictivo, para que se abstenga de concurrir a declarar, o para que falte a la verdad, o la calle total o parcialmente, incurrirá en prisión de seis (6) a doce (12) años y multa de cincuenta (50) a dos mil (2.000) salarios mínimos legales mensuales vigentes.</w:t>
            </w:r>
          </w:p>
        </w:tc>
      </w:tr>
    </w:tbl>
    <w:p w:rsidR="00A00A7C" w:rsidRDefault="00A00A7C" w14:paraId="00000456" w14:textId="77777777">
      <w:pPr>
        <w:spacing w:line="360" w:lineRule="auto"/>
        <w:jc w:val="both"/>
        <w:rPr>
          <w:sz w:val="20"/>
          <w:szCs w:val="20"/>
        </w:rPr>
      </w:pPr>
    </w:p>
    <w:p w:rsidR="00A00A7C" w:rsidRDefault="001264DB" w14:paraId="00000457" w14:textId="0DD9F00F">
      <w:pPr>
        <w:spacing w:line="360" w:lineRule="auto"/>
        <w:ind w:firstLine="720"/>
        <w:rPr>
          <w:sz w:val="20"/>
          <w:szCs w:val="20"/>
        </w:rPr>
      </w:pPr>
      <w:r w:rsidRPr="327FF9C0" w:rsidR="001264DB">
        <w:rPr>
          <w:sz w:val="20"/>
          <w:szCs w:val="20"/>
          <w:highlight w:val="white"/>
        </w:rPr>
        <w:t>Nota</w:t>
      </w:r>
      <w:r w:rsidRPr="327FF9C0" w:rsidR="20A07310">
        <w:rPr>
          <w:sz w:val="20"/>
          <w:szCs w:val="20"/>
          <w:highlight w:val="white"/>
        </w:rPr>
        <w:t xml:space="preserve">: tomado de </w:t>
      </w:r>
      <w:r w:rsidRPr="327FF9C0" w:rsidR="001264DB">
        <w:rPr>
          <w:sz w:val="20"/>
          <w:szCs w:val="20"/>
        </w:rPr>
        <w:t>Función Pública- Ley 1474 de 2011</w:t>
      </w:r>
      <w:r w:rsidRPr="327FF9C0" w:rsidR="000E1825">
        <w:rPr>
          <w:sz w:val="20"/>
          <w:szCs w:val="20"/>
        </w:rPr>
        <w:t xml:space="preserve">. </w:t>
      </w:r>
      <w:commentRangeEnd w:id="368252493"/>
      <w:r>
        <w:rPr>
          <w:rStyle w:val="CommentReference"/>
        </w:rPr>
        <w:commentReference w:id="368252493"/>
      </w:r>
    </w:p>
    <w:p w:rsidR="00A00A7C" w:rsidP="16743FE8" w:rsidRDefault="001264DB" w14:paraId="00000458" w14:textId="5D349C6E">
      <w:pPr>
        <w:spacing w:line="360" w:lineRule="auto"/>
        <w:jc w:val="both"/>
        <w:rPr>
          <w:color w:val="0000FF"/>
          <w:sz w:val="20"/>
          <w:szCs w:val="20"/>
          <w:u w:val="single"/>
        </w:rPr>
      </w:pPr>
      <w:r w:rsidRPr="327FF9C0" w:rsidR="001264DB">
        <w:rPr>
          <w:sz w:val="20"/>
          <w:szCs w:val="20"/>
        </w:rPr>
        <w:t xml:space="preserve">     </w:t>
      </w:r>
    </w:p>
    <w:p w:rsidR="00A00A7C" w:rsidRDefault="00A00A7C" w14:paraId="0000045B" w14:textId="77777777">
      <w:pPr>
        <w:pBdr>
          <w:top w:val="nil"/>
          <w:left w:val="nil"/>
          <w:bottom w:val="nil"/>
          <w:right w:val="nil"/>
          <w:between w:val="nil"/>
        </w:pBdr>
        <w:spacing w:line="360" w:lineRule="auto"/>
        <w:jc w:val="both"/>
        <w:rPr>
          <w:b/>
          <w:sz w:val="20"/>
          <w:szCs w:val="20"/>
        </w:rPr>
      </w:pPr>
    </w:p>
    <w:p w:rsidR="00A00A7C" w:rsidP="327FF9C0" w:rsidRDefault="001264DB" w14:paraId="0000045E" w14:textId="4C418135">
      <w:pPr>
        <w:pStyle w:val="Normal"/>
        <w:spacing w:line="360" w:lineRule="auto"/>
        <w:jc w:val="both"/>
        <w:rPr>
          <w:sz w:val="20"/>
          <w:szCs w:val="20"/>
        </w:rPr>
      </w:pPr>
      <w:commentRangeStart w:id="1128685863"/>
    </w:p>
    <w:p w:rsidRPr="00B76696" w:rsidR="00A00A7C" w:rsidP="327FF9C0" w:rsidRDefault="001264DB" w14:paraId="0000045F" w14:textId="5DC26E7E">
      <w:pPr>
        <w:spacing w:line="360" w:lineRule="auto"/>
        <w:jc w:val="center"/>
        <w:rPr>
          <w:i w:val="1"/>
          <w:iCs w:val="1"/>
          <w:sz w:val="20"/>
          <w:szCs w:val="20"/>
        </w:rPr>
      </w:pPr>
      <w:commentRangeStart w:id="52"/>
      <w:r w:rsidRPr="327FF9C0" w:rsidR="001264DB">
        <w:rPr>
          <w:i w:val="1"/>
          <w:iCs w:val="1"/>
          <w:sz w:val="20"/>
          <w:szCs w:val="20"/>
        </w:rPr>
        <w:t xml:space="preserve"> </w:t>
      </w:r>
      <w:r w:rsidRPr="327FF9C0" w:rsidR="001264DB">
        <w:rPr>
          <w:b w:val="1"/>
          <w:bCs w:val="1"/>
          <w:i w:val="0"/>
          <w:iCs w:val="0"/>
          <w:sz w:val="20"/>
          <w:szCs w:val="20"/>
        </w:rPr>
        <w:t xml:space="preserve">Medidas </w:t>
      </w:r>
      <w:commentRangeEnd w:id="52"/>
      <w:r>
        <w:rPr>
          <w:rStyle w:val="CommentReference"/>
        </w:rPr>
        <w:commentReference w:id="52"/>
      </w:r>
      <w:r w:rsidRPr="327FF9C0" w:rsidR="001264DB">
        <w:rPr>
          <w:b w:val="1"/>
          <w:bCs w:val="1"/>
          <w:i w:val="0"/>
          <w:iCs w:val="0"/>
          <w:sz w:val="20"/>
          <w:szCs w:val="20"/>
        </w:rPr>
        <w:t xml:space="preserve">administrativas para la lucha contra la corrupción </w:t>
      </w:r>
    </w:p>
    <w:p w:rsidR="00A00A7C" w:rsidRDefault="00A00A7C" w14:paraId="00000460" w14:textId="77777777">
      <w:pPr>
        <w:spacing w:line="360" w:lineRule="auto"/>
        <w:jc w:val="both"/>
        <w:rPr>
          <w:sz w:val="20"/>
          <w:szCs w:val="20"/>
        </w:rPr>
      </w:pPr>
    </w:p>
    <w:tbl>
      <w:tblPr>
        <w:tblStyle w:val="afff3"/>
        <w:tblW w:w="10660" w:type="dxa"/>
        <w:tblInd w:w="-1" w:type="dxa"/>
        <w:tblLayout w:type="fixed"/>
        <w:tblLook w:val="0400" w:firstRow="0" w:lastRow="0" w:firstColumn="0" w:lastColumn="0" w:noHBand="0" w:noVBand="1"/>
      </w:tblPr>
      <w:tblGrid>
        <w:gridCol w:w="2279"/>
        <w:gridCol w:w="1395"/>
        <w:gridCol w:w="6986"/>
      </w:tblGrid>
      <w:tr w:rsidR="00A00A7C" w14:paraId="25D9D2AA" w14:textId="77777777">
        <w:trPr>
          <w:trHeight w:val="300"/>
        </w:trPr>
        <w:tc>
          <w:tcPr>
            <w:tcW w:w="10660" w:type="dxa"/>
            <w:gridSpan w:val="3"/>
            <w:tcBorders>
              <w:top w:val="single" w:color="000000" w:sz="4" w:space="0"/>
              <w:left w:val="single" w:color="000000" w:sz="4" w:space="0"/>
              <w:bottom w:val="single" w:color="000000" w:sz="4" w:space="0"/>
              <w:right w:val="single" w:color="000000" w:sz="4" w:space="0"/>
            </w:tcBorders>
            <w:shd w:val="clear" w:color="auto" w:fill="D9D9D9"/>
            <w:vAlign w:val="bottom"/>
          </w:tcPr>
          <w:p w:rsidR="00A00A7C" w:rsidRDefault="001264DB" w14:paraId="00000461" w14:textId="77777777">
            <w:pPr>
              <w:jc w:val="center"/>
              <w:rPr>
                <w:color w:val="000000"/>
                <w:sz w:val="20"/>
                <w:szCs w:val="20"/>
              </w:rPr>
            </w:pPr>
            <w:r>
              <w:rPr>
                <w:color w:val="000000"/>
                <w:sz w:val="20"/>
                <w:szCs w:val="20"/>
              </w:rPr>
              <w:t>MEDIDAS ADMINISTRATIVAS PARA LA LUCHA CONTRA LA CORRUPCIÓN</w:t>
            </w:r>
          </w:p>
        </w:tc>
      </w:tr>
      <w:tr w:rsidR="00A00A7C" w14:paraId="30737CA1" w14:textId="77777777">
        <w:trPr>
          <w:trHeight w:val="300"/>
        </w:trPr>
        <w:tc>
          <w:tcPr>
            <w:tcW w:w="2279" w:type="dxa"/>
            <w:tcBorders>
              <w:top w:val="nil"/>
              <w:left w:val="single" w:color="000000" w:sz="4" w:space="0"/>
              <w:bottom w:val="single" w:color="000000" w:sz="4" w:space="0"/>
              <w:right w:val="single" w:color="000000" w:sz="4" w:space="0"/>
            </w:tcBorders>
            <w:shd w:val="clear" w:color="auto" w:fill="EFEFEF"/>
            <w:vAlign w:val="bottom"/>
          </w:tcPr>
          <w:p w:rsidR="00A00A7C" w:rsidRDefault="001264DB" w14:paraId="00000464" w14:textId="77777777">
            <w:pPr>
              <w:jc w:val="center"/>
              <w:rPr>
                <w:color w:val="000000"/>
                <w:sz w:val="20"/>
                <w:szCs w:val="20"/>
              </w:rPr>
            </w:pPr>
            <w:r>
              <w:rPr>
                <w:color w:val="000000"/>
                <w:sz w:val="20"/>
                <w:szCs w:val="20"/>
              </w:rPr>
              <w:t>LEY</w:t>
            </w:r>
          </w:p>
        </w:tc>
        <w:tc>
          <w:tcPr>
            <w:tcW w:w="1395" w:type="dxa"/>
            <w:tcBorders>
              <w:top w:val="nil"/>
              <w:left w:val="nil"/>
              <w:bottom w:val="single" w:color="000000" w:sz="4" w:space="0"/>
              <w:right w:val="single" w:color="000000" w:sz="4" w:space="0"/>
            </w:tcBorders>
            <w:shd w:val="clear" w:color="auto" w:fill="EFEFEF"/>
            <w:vAlign w:val="bottom"/>
          </w:tcPr>
          <w:p w:rsidR="00A00A7C" w:rsidRDefault="001264DB" w14:paraId="00000465" w14:textId="77777777">
            <w:pPr>
              <w:jc w:val="center"/>
              <w:rPr>
                <w:color w:val="000000"/>
                <w:sz w:val="20"/>
                <w:szCs w:val="20"/>
              </w:rPr>
            </w:pPr>
            <w:r>
              <w:rPr>
                <w:sz w:val="20"/>
                <w:szCs w:val="20"/>
              </w:rPr>
              <w:t>ARTÍCULO</w:t>
            </w:r>
          </w:p>
        </w:tc>
        <w:tc>
          <w:tcPr>
            <w:tcW w:w="6986" w:type="dxa"/>
            <w:tcBorders>
              <w:top w:val="nil"/>
              <w:left w:val="nil"/>
              <w:bottom w:val="single" w:color="000000" w:sz="4" w:space="0"/>
              <w:right w:val="single" w:color="000000" w:sz="4" w:space="0"/>
            </w:tcBorders>
            <w:shd w:val="clear" w:color="auto" w:fill="EFEFEF"/>
            <w:vAlign w:val="bottom"/>
          </w:tcPr>
          <w:p w:rsidR="00A00A7C" w:rsidRDefault="001264DB" w14:paraId="00000466" w14:textId="77777777">
            <w:pPr>
              <w:jc w:val="center"/>
              <w:rPr>
                <w:color w:val="000000"/>
                <w:sz w:val="20"/>
                <w:szCs w:val="20"/>
              </w:rPr>
            </w:pPr>
            <w:r>
              <w:rPr>
                <w:color w:val="000000"/>
                <w:sz w:val="20"/>
                <w:szCs w:val="20"/>
              </w:rPr>
              <w:t>DESCRIPCIÓN</w:t>
            </w:r>
          </w:p>
        </w:tc>
      </w:tr>
      <w:tr w:rsidR="00A00A7C" w14:paraId="59810128" w14:textId="77777777">
        <w:trPr>
          <w:trHeight w:val="1590"/>
        </w:trPr>
        <w:tc>
          <w:tcPr>
            <w:tcW w:w="2279" w:type="dxa"/>
            <w:vMerge w:val="restart"/>
            <w:tcBorders>
              <w:top w:val="nil"/>
              <w:left w:val="single" w:color="000000" w:sz="4" w:space="0"/>
              <w:bottom w:val="single" w:color="000000" w:sz="4" w:space="0"/>
              <w:right w:val="single" w:color="000000" w:sz="4" w:space="0"/>
            </w:tcBorders>
            <w:shd w:val="clear" w:color="auto" w:fill="auto"/>
            <w:vAlign w:val="center"/>
          </w:tcPr>
          <w:p w:rsidR="00A00A7C" w:rsidRDefault="001264DB" w14:paraId="00000467" w14:textId="77777777">
            <w:pPr>
              <w:jc w:val="center"/>
              <w:rPr>
                <w:color w:val="000000"/>
                <w:sz w:val="20"/>
                <w:szCs w:val="20"/>
              </w:rPr>
            </w:pPr>
            <w:r>
              <w:rPr>
                <w:color w:val="000000"/>
                <w:sz w:val="20"/>
                <w:szCs w:val="20"/>
              </w:rPr>
              <w:t>LEY 1474 DE 2011</w:t>
            </w:r>
          </w:p>
        </w:tc>
        <w:tc>
          <w:tcPr>
            <w:tcW w:w="1395" w:type="dxa"/>
            <w:tcBorders>
              <w:top w:val="nil"/>
              <w:left w:val="nil"/>
              <w:bottom w:val="single" w:color="000000" w:sz="4" w:space="0"/>
              <w:right w:val="single" w:color="000000" w:sz="4" w:space="0"/>
            </w:tcBorders>
            <w:shd w:val="clear" w:color="auto" w:fill="auto"/>
            <w:vAlign w:val="center"/>
          </w:tcPr>
          <w:p w:rsidR="00A00A7C" w:rsidRDefault="001264DB" w14:paraId="00000468" w14:textId="77777777">
            <w:pPr>
              <w:jc w:val="center"/>
              <w:rPr>
                <w:color w:val="000000"/>
                <w:sz w:val="20"/>
                <w:szCs w:val="20"/>
              </w:rPr>
            </w:pPr>
            <w:r>
              <w:rPr>
                <w:color w:val="000000"/>
                <w:sz w:val="20"/>
                <w:szCs w:val="20"/>
              </w:rPr>
              <w:t>PRIMERO</w:t>
            </w:r>
          </w:p>
        </w:tc>
        <w:tc>
          <w:tcPr>
            <w:tcW w:w="6986" w:type="dxa"/>
            <w:tcBorders>
              <w:top w:val="nil"/>
              <w:left w:val="nil"/>
              <w:bottom w:val="single" w:color="000000" w:sz="4" w:space="0"/>
              <w:right w:val="single" w:color="000000" w:sz="4" w:space="0"/>
            </w:tcBorders>
            <w:shd w:val="clear" w:color="auto" w:fill="auto"/>
            <w:vAlign w:val="bottom"/>
          </w:tcPr>
          <w:p w:rsidR="00A00A7C" w:rsidRDefault="001264DB" w14:paraId="00000469" w14:textId="77777777">
            <w:pPr>
              <w:jc w:val="both"/>
              <w:rPr>
                <w:b w:val="0"/>
                <w:color w:val="000000"/>
                <w:sz w:val="20"/>
                <w:szCs w:val="20"/>
              </w:rPr>
            </w:pPr>
            <w:r>
              <w:rPr>
                <w:b w:val="0"/>
                <w:color w:val="000000"/>
                <w:sz w:val="20"/>
                <w:szCs w:val="20"/>
              </w:rPr>
              <w:t>Las personas naturales que hayan sido declaradas responsables judicialmente por la comisión de delitos contra la Administración Pública o de cualquiera de los delitos o faltas contemplados por la Ley 1474 de 2011 y sus normas modificatorias o de cualquiera de las conductas delictivas contempladas por las convenciones o tratados de lucha contra la corrupción suscritos y ratificados por Colombia, así como las personas jurídicas que hayan sido declaradas responsables administrativamente por la conducta de soborno transnacional. La inhabilidad prevista en este literal se extenderá por un término de veinte (20) años.</w:t>
            </w:r>
          </w:p>
        </w:tc>
      </w:tr>
      <w:tr w:rsidR="00A00A7C" w14:paraId="45163F1C" w14:textId="77777777">
        <w:trPr>
          <w:trHeight w:val="2288"/>
        </w:trPr>
        <w:tc>
          <w:tcPr>
            <w:tcW w:w="2279"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6A" w14:textId="77777777">
            <w:pPr>
              <w:widowControl w:val="0"/>
              <w:pBdr>
                <w:top w:val="nil"/>
                <w:left w:val="nil"/>
                <w:bottom w:val="nil"/>
                <w:right w:val="nil"/>
                <w:between w:val="nil"/>
              </w:pBdr>
              <w:spacing w:line="276" w:lineRule="auto"/>
              <w:rPr>
                <w:color w:val="000000"/>
                <w:sz w:val="20"/>
                <w:szCs w:val="20"/>
              </w:rPr>
            </w:pPr>
          </w:p>
        </w:tc>
        <w:tc>
          <w:tcPr>
            <w:tcW w:w="1395" w:type="dxa"/>
            <w:tcBorders>
              <w:top w:val="nil"/>
              <w:left w:val="nil"/>
              <w:bottom w:val="single" w:color="000000" w:sz="4" w:space="0"/>
              <w:right w:val="single" w:color="000000" w:sz="4" w:space="0"/>
            </w:tcBorders>
            <w:shd w:val="clear" w:color="auto" w:fill="auto"/>
            <w:vAlign w:val="center"/>
          </w:tcPr>
          <w:p w:rsidR="00A00A7C" w:rsidRDefault="001264DB" w14:paraId="0000046B" w14:textId="77777777">
            <w:pPr>
              <w:jc w:val="center"/>
              <w:rPr>
                <w:color w:val="000000"/>
                <w:sz w:val="20"/>
                <w:szCs w:val="20"/>
              </w:rPr>
            </w:pPr>
            <w:r>
              <w:rPr>
                <w:color w:val="000000"/>
                <w:sz w:val="20"/>
                <w:szCs w:val="20"/>
              </w:rPr>
              <w:t>SEGUNDO</w:t>
            </w:r>
          </w:p>
        </w:tc>
        <w:tc>
          <w:tcPr>
            <w:tcW w:w="6986" w:type="dxa"/>
            <w:tcBorders>
              <w:top w:val="nil"/>
              <w:left w:val="nil"/>
              <w:bottom w:val="single" w:color="000000" w:sz="4" w:space="0"/>
              <w:right w:val="single" w:color="000000" w:sz="4" w:space="0"/>
            </w:tcBorders>
            <w:shd w:val="clear" w:color="auto" w:fill="auto"/>
            <w:vAlign w:val="bottom"/>
          </w:tcPr>
          <w:p w:rsidR="00A00A7C" w:rsidRDefault="001264DB" w14:paraId="0000046C" w14:textId="3F59AD89">
            <w:pPr>
              <w:jc w:val="both"/>
              <w:rPr>
                <w:b w:val="0"/>
                <w:color w:val="000000"/>
                <w:sz w:val="20"/>
                <w:szCs w:val="20"/>
              </w:rPr>
            </w:pPr>
            <w:r>
              <w:rPr>
                <w:b w:val="0"/>
                <w:color w:val="000000"/>
                <w:sz w:val="20"/>
                <w:szCs w:val="20"/>
              </w:rPr>
              <w:t xml:space="preserve">Inhabilidad para contratar </w:t>
            </w:r>
            <w:r>
              <w:rPr>
                <w:b w:val="0"/>
                <w:sz w:val="20"/>
                <w:szCs w:val="20"/>
              </w:rPr>
              <w:t>a quienes</w:t>
            </w:r>
            <w:r>
              <w:rPr>
                <w:b w:val="0"/>
                <w:color w:val="000000"/>
                <w:sz w:val="20"/>
                <w:szCs w:val="20"/>
              </w:rPr>
              <w:t xml:space="preserve"> financien campañas políticas. El </w:t>
            </w:r>
            <w:r w:rsidR="00715601">
              <w:rPr>
                <w:b w:val="0"/>
                <w:color w:val="000000"/>
                <w:sz w:val="20"/>
                <w:szCs w:val="20"/>
              </w:rPr>
              <w:t>N</w:t>
            </w:r>
            <w:r>
              <w:rPr>
                <w:b w:val="0"/>
                <w:color w:val="000000"/>
                <w:sz w:val="20"/>
                <w:szCs w:val="20"/>
              </w:rPr>
              <w:t>umeral 1</w:t>
            </w:r>
            <w:r w:rsidR="00715601">
              <w:rPr>
                <w:b w:val="0"/>
                <w:color w:val="000000"/>
                <w:sz w:val="20"/>
                <w:szCs w:val="20"/>
              </w:rPr>
              <w:t>,</w:t>
            </w:r>
            <w:r>
              <w:rPr>
                <w:b w:val="0"/>
                <w:color w:val="000000"/>
                <w:sz w:val="20"/>
                <w:szCs w:val="20"/>
              </w:rPr>
              <w:t xml:space="preserve"> </w:t>
            </w:r>
            <w:r w:rsidR="00715601">
              <w:rPr>
                <w:b w:val="0"/>
                <w:color w:val="000000"/>
                <w:sz w:val="20"/>
                <w:szCs w:val="20"/>
              </w:rPr>
              <w:t>A</w:t>
            </w:r>
            <w:r>
              <w:rPr>
                <w:b w:val="0"/>
                <w:color w:val="000000"/>
                <w:sz w:val="20"/>
                <w:szCs w:val="20"/>
              </w:rPr>
              <w:t>rtículo 8 de la Ley 80 de 1993 tendrá un nuevo literal k), el cual quedará así:</w:t>
            </w:r>
            <w:r>
              <w:rPr>
                <w:b w:val="0"/>
                <w:color w:val="000000"/>
                <w:sz w:val="20"/>
                <w:szCs w:val="20"/>
              </w:rPr>
              <w:br/>
            </w:r>
            <w:r>
              <w:rPr>
                <w:b w:val="0"/>
                <w:color w:val="000000"/>
                <w:sz w:val="20"/>
                <w:szCs w:val="20"/>
              </w:rPr>
              <w:br/>
            </w:r>
            <w:r>
              <w:rPr>
                <w:b w:val="0"/>
                <w:color w:val="000000"/>
                <w:sz w:val="20"/>
                <w:szCs w:val="20"/>
              </w:rPr>
              <w:t>Las personas naturales o jurídicas que hayan financiado campañas políticas a la Presidencia de la República, a las gobernaciones, a las alcaldías o al Congreso de la República, con aportes superiores al dos por ciento (2.0%) de las sumas máximas a invertir por los candidatos en las campañas electorales en cada circunscripción electoral, quienes no podrán celebrar contratos con las entidades públicas, incluso descentralizadas, del respectivo nivel administrativo para el cual fue elegido el candidato. La inhabilidad se extenderá por todo el período para el cual el candidato fue elegido. Esta causal también operará para las personas que se encuentren dentro del segundo grado de consanguinidad, segundo de afinidad, o primero civil de la persona que ha financiado la campaña política.</w:t>
            </w:r>
          </w:p>
        </w:tc>
      </w:tr>
      <w:tr w:rsidR="00A00A7C" w14:paraId="017FFE60" w14:textId="77777777">
        <w:trPr>
          <w:trHeight w:val="2391"/>
        </w:trPr>
        <w:tc>
          <w:tcPr>
            <w:tcW w:w="2279"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6D" w14:textId="77777777">
            <w:pPr>
              <w:widowControl w:val="0"/>
              <w:pBdr>
                <w:top w:val="nil"/>
                <w:left w:val="nil"/>
                <w:bottom w:val="nil"/>
                <w:right w:val="nil"/>
                <w:between w:val="nil"/>
              </w:pBdr>
              <w:spacing w:line="276" w:lineRule="auto"/>
              <w:rPr>
                <w:color w:val="000000"/>
                <w:sz w:val="20"/>
                <w:szCs w:val="20"/>
              </w:rPr>
            </w:pPr>
          </w:p>
        </w:tc>
        <w:tc>
          <w:tcPr>
            <w:tcW w:w="1395" w:type="dxa"/>
            <w:tcBorders>
              <w:top w:val="nil"/>
              <w:left w:val="nil"/>
              <w:bottom w:val="single" w:color="000000" w:sz="4" w:space="0"/>
              <w:right w:val="single" w:color="000000" w:sz="4" w:space="0"/>
            </w:tcBorders>
            <w:shd w:val="clear" w:color="auto" w:fill="auto"/>
            <w:vAlign w:val="center"/>
          </w:tcPr>
          <w:p w:rsidR="00A00A7C" w:rsidRDefault="001264DB" w14:paraId="0000046E" w14:textId="77777777">
            <w:pPr>
              <w:jc w:val="center"/>
              <w:rPr>
                <w:color w:val="000000"/>
                <w:sz w:val="20"/>
                <w:szCs w:val="20"/>
              </w:rPr>
            </w:pPr>
            <w:r>
              <w:rPr>
                <w:color w:val="000000"/>
                <w:sz w:val="20"/>
                <w:szCs w:val="20"/>
              </w:rPr>
              <w:t>TERCERO</w:t>
            </w:r>
          </w:p>
        </w:tc>
        <w:tc>
          <w:tcPr>
            <w:tcW w:w="6986" w:type="dxa"/>
            <w:tcBorders>
              <w:top w:val="nil"/>
              <w:left w:val="nil"/>
              <w:bottom w:val="single" w:color="000000" w:sz="4" w:space="0"/>
              <w:right w:val="single" w:color="000000" w:sz="4" w:space="0"/>
            </w:tcBorders>
            <w:shd w:val="clear" w:color="auto" w:fill="auto"/>
            <w:vAlign w:val="bottom"/>
          </w:tcPr>
          <w:p w:rsidR="00A00A7C" w:rsidRDefault="001264DB" w14:paraId="0000046F" w14:textId="41D7BB12">
            <w:pPr>
              <w:jc w:val="both"/>
              <w:rPr>
                <w:b w:val="0"/>
                <w:color w:val="000000"/>
                <w:sz w:val="20"/>
                <w:szCs w:val="20"/>
              </w:rPr>
            </w:pPr>
            <w:r>
              <w:rPr>
                <w:b w:val="0"/>
                <w:color w:val="000000"/>
                <w:sz w:val="20"/>
                <w:szCs w:val="20"/>
              </w:rPr>
              <w:t>Prohibición para que ex servidores públicos gestionen intereses privados. E</w:t>
            </w:r>
            <w:r w:rsidR="00715601">
              <w:rPr>
                <w:b w:val="0"/>
                <w:color w:val="000000"/>
                <w:sz w:val="20"/>
                <w:szCs w:val="20"/>
              </w:rPr>
              <w:t>l</w:t>
            </w:r>
            <w:r>
              <w:rPr>
                <w:b w:val="0"/>
                <w:color w:val="000000"/>
                <w:sz w:val="20"/>
                <w:szCs w:val="20"/>
              </w:rPr>
              <w:t xml:space="preserve"> </w:t>
            </w:r>
            <w:r w:rsidR="00715601">
              <w:rPr>
                <w:b w:val="0"/>
                <w:color w:val="000000"/>
                <w:sz w:val="20"/>
                <w:szCs w:val="20"/>
              </w:rPr>
              <w:t>N</w:t>
            </w:r>
            <w:r>
              <w:rPr>
                <w:b w:val="0"/>
                <w:color w:val="000000"/>
                <w:sz w:val="20"/>
                <w:szCs w:val="20"/>
              </w:rPr>
              <w:t xml:space="preserve">umeral 22 del </w:t>
            </w:r>
            <w:r w:rsidR="00715601">
              <w:rPr>
                <w:b w:val="0"/>
                <w:color w:val="000000"/>
                <w:sz w:val="20"/>
                <w:szCs w:val="20"/>
              </w:rPr>
              <w:t>A</w:t>
            </w:r>
            <w:r>
              <w:rPr>
                <w:b w:val="0"/>
                <w:color w:val="000000"/>
                <w:sz w:val="20"/>
                <w:szCs w:val="20"/>
              </w:rPr>
              <w:t>rtículo 35 de la Ley 734 de 2002 quedará así:</w:t>
            </w:r>
            <w:r>
              <w:rPr>
                <w:b w:val="0"/>
                <w:color w:val="000000"/>
                <w:sz w:val="20"/>
                <w:szCs w:val="20"/>
              </w:rPr>
              <w:br/>
            </w:r>
            <w:r>
              <w:rPr>
                <w:b w:val="0"/>
                <w:color w:val="000000"/>
                <w:sz w:val="20"/>
                <w:szCs w:val="20"/>
              </w:rPr>
              <w:br/>
            </w:r>
            <w:r>
              <w:rPr>
                <w:b w:val="0"/>
                <w:color w:val="000000"/>
                <w:sz w:val="20"/>
                <w:szCs w:val="20"/>
              </w:rPr>
              <w:t>Prestar, a título personal o por interpuesta persona, servicios de asistencia, representación o asesoría en asuntos relacionados con las funciones propias del cargo, o permitir que ello ocurra, hasta por el término de dos (2) años después de la dejación del cargo, con respecto del organismo, entidad o corporación en la cual prestó sus servicios, y para la prestación de servicios de asistencia, representación o asesoría a quienes estuvieron sujetos a la inspección, vigilancia, control o regulación de la entidad, corporación u organismos al que se haya estado vinculado.</w:t>
            </w:r>
            <w:r>
              <w:rPr>
                <w:b w:val="0"/>
                <w:color w:val="000000"/>
                <w:sz w:val="20"/>
                <w:szCs w:val="20"/>
              </w:rPr>
              <w:br/>
            </w:r>
            <w:r>
              <w:rPr>
                <w:b w:val="0"/>
                <w:color w:val="000000"/>
                <w:sz w:val="20"/>
                <w:szCs w:val="20"/>
              </w:rPr>
              <w:br/>
            </w:r>
            <w:r>
              <w:rPr>
                <w:b w:val="0"/>
                <w:color w:val="000000"/>
                <w:sz w:val="20"/>
                <w:szCs w:val="20"/>
              </w:rPr>
              <w:t xml:space="preserve">Esta prohibición será indefinida en el tiempo respecto de los asuntos concretos de los cuales el servidor conoció </w:t>
            </w:r>
            <w:r>
              <w:rPr>
                <w:b w:val="0"/>
                <w:sz w:val="20"/>
                <w:szCs w:val="20"/>
              </w:rPr>
              <w:t>en el ejercicio</w:t>
            </w:r>
            <w:r>
              <w:rPr>
                <w:b w:val="0"/>
                <w:color w:val="000000"/>
                <w:sz w:val="20"/>
                <w:szCs w:val="20"/>
              </w:rPr>
              <w:t xml:space="preserve"> de sus funciones.</w:t>
            </w:r>
          </w:p>
        </w:tc>
      </w:tr>
      <w:tr w:rsidR="00A00A7C" w14:paraId="264E5D40" w14:textId="77777777">
        <w:trPr>
          <w:trHeight w:val="1843"/>
        </w:trPr>
        <w:tc>
          <w:tcPr>
            <w:tcW w:w="2279" w:type="dxa"/>
            <w:vMerge/>
            <w:tcBorders>
              <w:top w:val="nil"/>
              <w:left w:val="single" w:color="000000" w:sz="4" w:space="0"/>
              <w:bottom w:val="single" w:color="000000" w:sz="4" w:space="0"/>
              <w:right w:val="single" w:color="000000" w:sz="4" w:space="0"/>
            </w:tcBorders>
            <w:shd w:val="clear" w:color="auto" w:fill="auto"/>
            <w:vAlign w:val="center"/>
          </w:tcPr>
          <w:p w:rsidR="00A00A7C" w:rsidRDefault="00A00A7C" w14:paraId="00000470" w14:textId="77777777">
            <w:pPr>
              <w:widowControl w:val="0"/>
              <w:pBdr>
                <w:top w:val="nil"/>
                <w:left w:val="nil"/>
                <w:bottom w:val="nil"/>
                <w:right w:val="nil"/>
                <w:between w:val="nil"/>
              </w:pBdr>
              <w:spacing w:line="276" w:lineRule="auto"/>
              <w:rPr>
                <w:color w:val="000000"/>
                <w:sz w:val="20"/>
                <w:szCs w:val="20"/>
              </w:rPr>
            </w:pPr>
          </w:p>
        </w:tc>
        <w:tc>
          <w:tcPr>
            <w:tcW w:w="1395" w:type="dxa"/>
            <w:tcBorders>
              <w:top w:val="nil"/>
              <w:left w:val="nil"/>
              <w:bottom w:val="single" w:color="000000" w:sz="4" w:space="0"/>
              <w:right w:val="single" w:color="000000" w:sz="4" w:space="0"/>
            </w:tcBorders>
            <w:shd w:val="clear" w:color="auto" w:fill="auto"/>
            <w:vAlign w:val="center"/>
          </w:tcPr>
          <w:p w:rsidR="00A00A7C" w:rsidRDefault="001264DB" w14:paraId="00000471" w14:textId="77777777">
            <w:pPr>
              <w:jc w:val="center"/>
              <w:rPr>
                <w:color w:val="000000"/>
                <w:sz w:val="20"/>
                <w:szCs w:val="20"/>
              </w:rPr>
            </w:pPr>
            <w:r>
              <w:rPr>
                <w:color w:val="000000"/>
                <w:sz w:val="20"/>
                <w:szCs w:val="20"/>
              </w:rPr>
              <w:t>CUARTO</w:t>
            </w:r>
          </w:p>
        </w:tc>
        <w:tc>
          <w:tcPr>
            <w:tcW w:w="6986" w:type="dxa"/>
            <w:tcBorders>
              <w:top w:val="nil"/>
              <w:left w:val="nil"/>
              <w:bottom w:val="single" w:color="000000" w:sz="4" w:space="0"/>
              <w:right w:val="single" w:color="000000" w:sz="4" w:space="0"/>
            </w:tcBorders>
            <w:shd w:val="clear" w:color="auto" w:fill="auto"/>
            <w:vAlign w:val="bottom"/>
          </w:tcPr>
          <w:p w:rsidR="00A00A7C" w:rsidRDefault="001264DB" w14:paraId="00000472" w14:textId="3BA68227">
            <w:pPr>
              <w:jc w:val="both"/>
              <w:rPr>
                <w:b w:val="0"/>
                <w:color w:val="000000"/>
                <w:sz w:val="20"/>
                <w:szCs w:val="20"/>
              </w:rPr>
            </w:pPr>
            <w:r>
              <w:rPr>
                <w:b w:val="0"/>
                <w:color w:val="000000"/>
                <w:sz w:val="20"/>
                <w:szCs w:val="20"/>
              </w:rPr>
              <w:t xml:space="preserve">Inhabilidad para que ex empleados públicos contraten con el Estado. Adicionase un literal f) al </w:t>
            </w:r>
            <w:r w:rsidR="00715601">
              <w:rPr>
                <w:b w:val="0"/>
                <w:color w:val="000000"/>
                <w:sz w:val="20"/>
                <w:szCs w:val="20"/>
              </w:rPr>
              <w:t>N</w:t>
            </w:r>
            <w:r>
              <w:rPr>
                <w:b w:val="0"/>
                <w:color w:val="000000"/>
                <w:sz w:val="20"/>
                <w:szCs w:val="20"/>
              </w:rPr>
              <w:t xml:space="preserve">umeral 2 del </w:t>
            </w:r>
            <w:r w:rsidR="00715601">
              <w:rPr>
                <w:b w:val="0"/>
                <w:color w:val="000000"/>
                <w:sz w:val="20"/>
                <w:szCs w:val="20"/>
              </w:rPr>
              <w:t>A</w:t>
            </w:r>
            <w:r>
              <w:rPr>
                <w:b w:val="0"/>
                <w:color w:val="000000"/>
                <w:sz w:val="20"/>
                <w:szCs w:val="20"/>
              </w:rPr>
              <w:t>rtículo 8 de la Ley 80 de 1993, el cual quedará así:</w:t>
            </w:r>
            <w:r>
              <w:rPr>
                <w:b w:val="0"/>
                <w:color w:val="000000"/>
                <w:sz w:val="20"/>
                <w:szCs w:val="20"/>
              </w:rPr>
              <w:br/>
            </w:r>
            <w:r>
              <w:rPr>
                <w:b w:val="0"/>
                <w:color w:val="000000"/>
                <w:sz w:val="20"/>
                <w:szCs w:val="20"/>
              </w:rPr>
              <w:br/>
            </w:r>
            <w:r>
              <w:rPr>
                <w:b w:val="0"/>
                <w:color w:val="000000"/>
                <w:sz w:val="20"/>
                <w:szCs w:val="20"/>
              </w:rPr>
              <w:t>Directa o indirectamente las personas que hayan ejercido cargos en el nivel directivo en entidades del Estado y las sociedades en las cuales estos hagan parte o estén vinculados a cualquier título, durante los dos (2) años siguientes al retiro del ejercicio del cargo público, cuando el objeto que desarrollen tenga relación con el sector al cual prestaron sus servicios.</w:t>
            </w:r>
            <w:r>
              <w:rPr>
                <w:b w:val="0"/>
                <w:color w:val="000000"/>
                <w:sz w:val="20"/>
                <w:szCs w:val="20"/>
              </w:rPr>
              <w:br/>
            </w:r>
            <w:r>
              <w:rPr>
                <w:b w:val="0"/>
                <w:color w:val="000000"/>
                <w:sz w:val="20"/>
                <w:szCs w:val="20"/>
              </w:rPr>
              <w:br/>
            </w:r>
            <w:r>
              <w:rPr>
                <w:b w:val="0"/>
                <w:color w:val="000000"/>
                <w:sz w:val="20"/>
                <w:szCs w:val="20"/>
              </w:rPr>
              <w:t>Esta incompatibilidad también operará para las personas que se encuentren dentro del primer grado de consanguinidad, primero de afinidad, o primero civil del ex empleado público.</w:t>
            </w:r>
          </w:p>
        </w:tc>
      </w:tr>
    </w:tbl>
    <w:p w:rsidR="00A00A7C" w:rsidRDefault="00A00A7C" w14:paraId="00000473" w14:textId="77777777">
      <w:pPr>
        <w:spacing w:line="360" w:lineRule="auto"/>
        <w:ind w:firstLine="731"/>
        <w:jc w:val="both"/>
        <w:rPr>
          <w:b/>
          <w:sz w:val="20"/>
          <w:szCs w:val="20"/>
        </w:rPr>
      </w:pPr>
    </w:p>
    <w:p w:rsidR="00A00A7C" w:rsidRDefault="001264DB" w14:paraId="00000474" w14:textId="7F2D9027">
      <w:pPr>
        <w:spacing w:line="360" w:lineRule="auto"/>
        <w:ind w:firstLine="720"/>
        <w:rPr>
          <w:sz w:val="20"/>
          <w:szCs w:val="20"/>
        </w:rPr>
      </w:pPr>
      <w:r w:rsidRPr="327FF9C0" w:rsidR="001264DB">
        <w:rPr>
          <w:sz w:val="20"/>
          <w:szCs w:val="20"/>
          <w:highlight w:val="white"/>
        </w:rPr>
        <w:t>Nota</w:t>
      </w:r>
      <w:r w:rsidRPr="327FF9C0" w:rsidR="6AD09C74">
        <w:rPr>
          <w:sz w:val="20"/>
          <w:szCs w:val="20"/>
          <w:highlight w:val="white"/>
        </w:rPr>
        <w:t xml:space="preserve">: tomado de </w:t>
      </w:r>
      <w:r w:rsidRPr="327FF9C0" w:rsidR="001264DB">
        <w:rPr>
          <w:sz w:val="20"/>
          <w:szCs w:val="20"/>
        </w:rPr>
        <w:t>Función Pública- Ley 1474 de 2011</w:t>
      </w:r>
      <w:r w:rsidRPr="327FF9C0" w:rsidR="00715601">
        <w:rPr>
          <w:sz w:val="20"/>
          <w:szCs w:val="20"/>
        </w:rPr>
        <w:t xml:space="preserve">. </w:t>
      </w:r>
      <w:commentRangeEnd w:id="1128685863"/>
      <w:r>
        <w:rPr>
          <w:rStyle w:val="CommentReference"/>
        </w:rPr>
        <w:commentReference w:id="1128685863"/>
      </w:r>
    </w:p>
    <w:p w:rsidR="00A00A7C" w:rsidP="16743FE8" w:rsidRDefault="001264DB" w14:paraId="00000475" w14:textId="4CD5C1D8">
      <w:pPr>
        <w:spacing w:line="360" w:lineRule="auto"/>
        <w:jc w:val="both"/>
        <w:rPr>
          <w:color w:val="0000FF"/>
          <w:sz w:val="20"/>
          <w:szCs w:val="20"/>
          <w:u w:val="single"/>
        </w:rPr>
      </w:pPr>
      <w:r w:rsidRPr="16743FE8" w:rsidR="001264DB">
        <w:rPr>
          <w:sz w:val="20"/>
          <w:szCs w:val="20"/>
        </w:rPr>
        <w:t xml:space="preserve">          </w:t>
      </w:r>
    </w:p>
    <w:p w:rsidR="00A00A7C" w:rsidRDefault="00A00A7C" w14:paraId="00000476" w14:textId="77777777">
      <w:pPr>
        <w:spacing w:line="360" w:lineRule="auto"/>
        <w:ind w:firstLine="731"/>
        <w:jc w:val="both"/>
        <w:rPr>
          <w:b/>
          <w:sz w:val="20"/>
          <w:szCs w:val="20"/>
        </w:rPr>
      </w:pPr>
    </w:p>
    <w:p w:rsidR="00A00A7C" w:rsidRDefault="001264DB" w14:paraId="00000477" w14:textId="0F702CA5">
      <w:pPr>
        <w:spacing w:line="240" w:lineRule="auto"/>
        <w:jc w:val="both"/>
        <w:rPr>
          <w:sz w:val="20"/>
          <w:szCs w:val="20"/>
        </w:rPr>
      </w:pPr>
      <w:commentRangeStart w:id="53"/>
      <w:r>
        <w:rPr>
          <w:b/>
          <w:sz w:val="20"/>
          <w:szCs w:val="20"/>
        </w:rPr>
        <w:t>SÍNT</w:t>
      </w:r>
      <w:commentRangeEnd w:id="53"/>
      <w:r>
        <w:commentReference w:id="53"/>
      </w:r>
      <w:r>
        <w:rPr>
          <w:b/>
          <w:sz w:val="20"/>
          <w:szCs w:val="20"/>
        </w:rPr>
        <w:t>ESIS </w:t>
      </w:r>
    </w:p>
    <w:p w:rsidR="00A00A7C" w:rsidRDefault="00A00A7C" w14:paraId="00000478" w14:textId="77777777">
      <w:pPr>
        <w:spacing w:line="240" w:lineRule="auto"/>
        <w:rPr>
          <w:sz w:val="20"/>
          <w:szCs w:val="20"/>
        </w:rPr>
      </w:pPr>
    </w:p>
    <w:p w:rsidR="00A00A7C" w:rsidRDefault="001264DB" w14:paraId="00000479" w14:textId="481ECECE">
      <w:pPr>
        <w:spacing w:before="240" w:after="240" w:line="360" w:lineRule="auto"/>
        <w:jc w:val="both"/>
        <w:rPr>
          <w:sz w:val="20"/>
          <w:szCs w:val="20"/>
        </w:rPr>
      </w:pPr>
      <w:r>
        <w:rPr>
          <w:sz w:val="20"/>
          <w:szCs w:val="20"/>
        </w:rPr>
        <w:t>Conocer y dar estricto cumplimiento a las normas, procesos y procedimientos dentro del ámbito del tránsito y el transporte pues la aplicación de la normatividad reduce riesgos en cuanto a normativa ambiental, al amparo de accidentes, la idoneidad de los operadores de estos vehículos y reduce la comisión de delitos asociados.</w:t>
      </w:r>
    </w:p>
    <w:p w:rsidR="00A00A7C" w:rsidP="16743FE8" w:rsidRDefault="001264DB" w14:paraId="0000047A" w14:textId="0AF5D27B">
      <w:pPr>
        <w:keepNext w:val="1"/>
        <w:keepLines w:val="1"/>
        <w:pBdr>
          <w:top w:val="nil" w:color="000000" w:sz="0" w:space="0"/>
          <w:left w:val="nil" w:color="000000" w:sz="0" w:space="0"/>
          <w:bottom w:val="nil" w:color="000000" w:sz="0" w:space="0"/>
          <w:right w:val="nil" w:color="000000" w:sz="0" w:space="0"/>
          <w:between w:val="nil" w:color="000000" w:sz="0" w:space="0"/>
        </w:pBdr>
        <w:spacing w:after="60"/>
        <w:rPr>
          <w:b w:val="0"/>
          <w:bCs w:val="0"/>
          <w:color w:val="262626"/>
          <w:sz w:val="20"/>
          <w:szCs w:val="20"/>
        </w:rPr>
      </w:pPr>
      <w:r w:rsidRPr="16743FE8" w:rsidR="3125120D">
        <w:rPr>
          <w:b w:val="0"/>
          <w:bCs w:val="0"/>
          <w:color w:val="262626" w:themeColor="text1" w:themeTint="D9" w:themeShade="FF"/>
          <w:sz w:val="20"/>
          <w:szCs w:val="20"/>
        </w:rPr>
        <w:t xml:space="preserve">Explore el siguiente </w:t>
      </w:r>
      <w:r w:rsidRPr="16743FE8" w:rsidR="3125120D">
        <w:rPr>
          <w:b w:val="0"/>
          <w:bCs w:val="0"/>
          <w:color w:val="262626" w:themeColor="text1" w:themeTint="D9" w:themeShade="FF"/>
          <w:sz w:val="20"/>
          <w:szCs w:val="20"/>
        </w:rPr>
        <w:t>esquema</w:t>
      </w:r>
      <w:r w:rsidRPr="16743FE8" w:rsidR="3125120D">
        <w:rPr>
          <w:b w:val="0"/>
          <w:bCs w:val="0"/>
          <w:color w:val="262626" w:themeColor="text1" w:themeTint="D9" w:themeShade="FF"/>
          <w:sz w:val="20"/>
          <w:szCs w:val="20"/>
        </w:rPr>
        <w:t xml:space="preserve"> y haga su propia síntesis de los temas y conceptos estudiados en este componente formativo:</w:t>
      </w:r>
    </w:p>
    <w:p w:rsidR="00A00A7C" w:rsidRDefault="00A00A7C" w14:paraId="0000047B" w14:textId="77777777">
      <w:pPr>
        <w:jc w:val="center"/>
        <w:rPr>
          <w:sz w:val="20"/>
          <w:szCs w:val="20"/>
        </w:rPr>
      </w:pPr>
    </w:p>
    <w:p w:rsidR="00A00A7C" w:rsidRDefault="001264DB" w14:paraId="0000047C" w14:textId="77777777">
      <w:pPr>
        <w:spacing w:line="360" w:lineRule="auto"/>
        <w:rPr>
          <w:sz w:val="20"/>
          <w:szCs w:val="20"/>
        </w:rPr>
      </w:pPr>
      <w:commentRangeStart w:id="1225243762"/>
      <w:r>
        <w:rPr>
          <w:noProof/>
          <w:sz w:val="20"/>
          <w:szCs w:val="20"/>
        </w:rPr>
        <mc:AlternateContent xmlns:mc="http://schemas.openxmlformats.org/markup-compatibility/2006">
          <mc:Choice xmlns:mc="http://schemas.openxmlformats.org/markup-compatibility/2006" Requires="wpg">
            <w:drawing xmlns:w="http://schemas.openxmlformats.org/wordprocessingml/2006/main">
              <wp:inline xmlns:wp14="http://schemas.microsoft.com/office/word/2010/wordprocessingDrawing" xmlns:wp="http://schemas.openxmlformats.org/drawingml/2006/wordprocessingDrawing" distT="0" distB="0" distL="0" distR="0" wp14:anchorId="44E27C8C" wp14:editId="3FD0D323">
                <wp:extent cx="6040755" cy="6529070"/>
                <wp:effectExtent l="0" t="0" r="0" b="43180"/>
                <wp:docPr xmlns:wp="http://schemas.openxmlformats.org/drawingml/2006/wordprocessingDrawing" id="151" name="Grupo 15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040755" cy="6529070"/>
                          <a:chOff x="0" y="0"/>
                          <a:chExt cx="6020425" cy="7560000"/>
                        </a:xfrm>
                      </wpg:grpSpPr>
                      <wpg:grpSp>
                        <wpg:cNvPr id="152" name="Grupo 152"/>
                        <wpg:cNvGrpSpPr/>
                        <wpg:grpSpPr>
                          <a:xfrm>
                            <a:off x="0" y="0"/>
                            <a:ext cx="6020425" cy="7598425"/>
                            <a:chOff x="0" y="0"/>
                            <a:chExt cx="6020425" cy="7598425"/>
                          </a:xfrm>
                        </wpg:grpSpPr>
                        <wps:wsp xmlns:wps="http://schemas.microsoft.com/office/word/2010/wordprocessingShape">
                          <wps:cNvPr id="153" name="Rectángulo 153"/>
                          <wps:cNvSpPr/>
                          <wps:spPr>
                            <a:xfrm>
                              <a:off x="0" y="0"/>
                              <a:ext cx="6020425" cy="7598425"/>
                            </a:xfrm>
                            <a:prstGeom prst="rect">
                              <a:avLst/>
                            </a:prstGeom>
                            <a:noFill/>
                            <a:ln>
                              <a:noFill/>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54" name="Forma libre: forma 154"/>
                          <wps:cNvSpPr/>
                          <wps:spPr>
                            <a:xfrm>
                              <a:off x="3305838" y="7201262"/>
                              <a:ext cx="91440" cy="185388"/>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55" name="Cuadro de texto 155"/>
                          <wps:cNvSpPr txBox="1"/>
                          <wps:spPr>
                            <a:xfrm>
                              <a:off x="3346748" y="7289146"/>
                              <a:ext cx="9620" cy="9620"/>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56" name="Forma libre: forma 156"/>
                          <wps:cNvSpPr/>
                          <wps:spPr>
                            <a:xfrm>
                              <a:off x="3305838" y="7003094"/>
                              <a:ext cx="91440" cy="198167"/>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57" name="Cuadro de texto 157"/>
                          <wps:cNvSpPr txBox="1"/>
                          <wps:spPr>
                            <a:xfrm>
                              <a:off x="3346439" y="7097060"/>
                              <a:ext cx="10237" cy="10237"/>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58" name="Forma libre: forma 158"/>
                          <wps:cNvSpPr/>
                          <wps:spPr>
                            <a:xfrm>
                              <a:off x="2000312" y="3787351"/>
                              <a:ext cx="540347" cy="3413910"/>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599BD5"/>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59" name="Cuadro de texto 159"/>
                          <wps:cNvSpPr txBox="1"/>
                          <wps:spPr>
                            <a:xfrm>
                              <a:off x="2184076" y="5407897"/>
                              <a:ext cx="172820" cy="172820"/>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60" name="Forma libre: forma 160"/>
                          <wps:cNvSpPr/>
                          <wps:spPr>
                            <a:xfrm>
                              <a:off x="2000312" y="3787351"/>
                              <a:ext cx="540347" cy="2708801"/>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599BD5"/>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61" name="Cuadro de texto 161"/>
                          <wps:cNvSpPr txBox="1"/>
                          <wps:spPr>
                            <a:xfrm>
                              <a:off x="2201432" y="5072698"/>
                              <a:ext cx="138108" cy="138108"/>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62" name="Forma libre: forma 162"/>
                          <wps:cNvSpPr/>
                          <wps:spPr>
                            <a:xfrm>
                              <a:off x="3176761" y="5609218"/>
                              <a:ext cx="91440" cy="365635"/>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63" name="Cuadro de texto 163"/>
                          <wps:cNvSpPr txBox="1"/>
                          <wps:spPr>
                            <a:xfrm>
                              <a:off x="3213250" y="5782804"/>
                              <a:ext cx="18462" cy="18462"/>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64" name="Forma libre: forma 164"/>
                          <wps:cNvSpPr/>
                          <wps:spPr>
                            <a:xfrm>
                              <a:off x="3176761" y="5492990"/>
                              <a:ext cx="91440" cy="91440"/>
                            </a:xfrm>
                            <a:custGeom>
                              <a:avLst/>
                              <a:gdLst/>
                              <a:ahLst/>
                              <a:cxnLst/>
                              <a:rect l="l" t="t" r="r" b="b"/>
                              <a:pathLst>
                                <a:path w="120000" h="120000" extrusionOk="0">
                                  <a:moveTo>
                                    <a:pt x="60000" y="152529"/>
                                  </a:moveTo>
                                  <a:lnTo>
                                    <a:pt x="93799" y="152529"/>
                                  </a:lnTo>
                                  <a:lnTo>
                                    <a:pt x="93799" y="60000"/>
                                  </a:lnTo>
                                  <a:lnTo>
                                    <a:pt x="127600" y="6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65" name="Cuadro de texto 165"/>
                          <wps:cNvSpPr txBox="1"/>
                          <wps:spPr>
                            <a:xfrm>
                              <a:off x="3220298" y="5536527"/>
                              <a:ext cx="4365" cy="4365"/>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66" name="Forma libre: forma 166"/>
                          <wps:cNvSpPr/>
                          <wps:spPr>
                            <a:xfrm>
                              <a:off x="3176761" y="5173074"/>
                              <a:ext cx="91440" cy="436143"/>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67" name="Cuadro de texto 167"/>
                          <wps:cNvSpPr txBox="1"/>
                          <wps:spPr>
                            <a:xfrm>
                              <a:off x="3211502" y="5380167"/>
                              <a:ext cx="21958" cy="21958"/>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68" name="Forma libre: forma 168"/>
                          <wps:cNvSpPr/>
                          <wps:spPr>
                            <a:xfrm>
                              <a:off x="2000312" y="3787351"/>
                              <a:ext cx="540347" cy="1821866"/>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599BD5"/>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69" name="Cuadro de texto 169"/>
                          <wps:cNvSpPr txBox="1"/>
                          <wps:spPr>
                            <a:xfrm>
                              <a:off x="2222979" y="4650777"/>
                              <a:ext cx="95015" cy="95015"/>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70" name="Forma libre: forma 170"/>
                          <wps:cNvSpPr/>
                          <wps:spPr>
                            <a:xfrm>
                              <a:off x="3160857" y="4598348"/>
                              <a:ext cx="91440" cy="302107"/>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71" name="Cuadro de texto 171"/>
                          <wps:cNvSpPr txBox="1"/>
                          <wps:spPr>
                            <a:xfrm>
                              <a:off x="3198915" y="4741740"/>
                              <a:ext cx="15323" cy="15323"/>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72" name="Forma libre: forma 172"/>
                          <wps:cNvSpPr/>
                          <wps:spPr>
                            <a:xfrm>
                              <a:off x="3160857" y="4552628"/>
                              <a:ext cx="91440" cy="91440"/>
                            </a:xfrm>
                            <a:custGeom>
                              <a:avLst/>
                              <a:gdLst/>
                              <a:ahLst/>
                              <a:cxnLst/>
                              <a:rect l="l" t="t" r="r" b="b"/>
                              <a:pathLst>
                                <a:path w="120000" h="120000" extrusionOk="0">
                                  <a:moveTo>
                                    <a:pt x="60000" y="60000"/>
                                  </a:moveTo>
                                  <a:lnTo>
                                    <a:pt x="93799" y="60000"/>
                                  </a:lnTo>
                                  <a:lnTo>
                                    <a:pt x="93799" y="167122"/>
                                  </a:lnTo>
                                  <a:lnTo>
                                    <a:pt x="127600" y="167122"/>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73" name="Cuadro de texto 173"/>
                          <wps:cNvSpPr txBox="1"/>
                          <wps:spPr>
                            <a:xfrm>
                              <a:off x="3204164" y="4595935"/>
                              <a:ext cx="4826" cy="4826"/>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74" name="Forma libre: forma 174"/>
                          <wps:cNvSpPr/>
                          <wps:spPr>
                            <a:xfrm>
                              <a:off x="3160857" y="4477562"/>
                              <a:ext cx="91440" cy="120785"/>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75" name="Cuadro de texto 175"/>
                          <wps:cNvSpPr txBox="1"/>
                          <wps:spPr>
                            <a:xfrm>
                              <a:off x="3203294" y="4534672"/>
                              <a:ext cx="6565" cy="6565"/>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76" name="Forma libre: forma 176"/>
                          <wps:cNvSpPr/>
                          <wps:spPr>
                            <a:xfrm>
                              <a:off x="3160857" y="4271868"/>
                              <a:ext cx="91440" cy="326480"/>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77" name="Cuadro de texto 177"/>
                          <wps:cNvSpPr txBox="1"/>
                          <wps:spPr>
                            <a:xfrm>
                              <a:off x="3198314" y="4426845"/>
                              <a:ext cx="16525" cy="16525"/>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78" name="Forma libre: forma 178"/>
                          <wps:cNvSpPr/>
                          <wps:spPr>
                            <a:xfrm>
                              <a:off x="2000312" y="3787351"/>
                              <a:ext cx="540347" cy="810996"/>
                            </a:xfrm>
                            <a:custGeom>
                              <a:avLst/>
                              <a:gdLst/>
                              <a:ahLst/>
                              <a:cxnLst/>
                              <a:rect l="l" t="t" r="r" b="b"/>
                              <a:pathLst>
                                <a:path w="120000" h="120000" extrusionOk="0">
                                  <a:moveTo>
                                    <a:pt x="0" y="0"/>
                                  </a:moveTo>
                                  <a:lnTo>
                                    <a:pt x="60000" y="0"/>
                                  </a:lnTo>
                                  <a:lnTo>
                                    <a:pt x="60000" y="120000"/>
                                  </a:lnTo>
                                  <a:lnTo>
                                    <a:pt x="120000" y="120000"/>
                                  </a:lnTo>
                                </a:path>
                              </a:pathLst>
                            </a:custGeom>
                            <a:noFill/>
                            <a:ln w="12700" cap="flat" cmpd="sng">
                              <a:solidFill>
                                <a:srgbClr val="599BD5"/>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79" name="Cuadro de texto 179"/>
                          <wps:cNvSpPr txBox="1"/>
                          <wps:spPr>
                            <a:xfrm>
                              <a:off x="2246123" y="4168487"/>
                              <a:ext cx="48726" cy="48726"/>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80" name="Forma libre: forma 180"/>
                          <wps:cNvSpPr/>
                          <wps:spPr>
                            <a:xfrm>
                              <a:off x="3175018" y="3670757"/>
                              <a:ext cx="91440" cy="373791"/>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81" name="Cuadro de texto 181"/>
                          <wps:cNvSpPr txBox="1"/>
                          <wps:spPr>
                            <a:xfrm>
                              <a:off x="3211304" y="3848220"/>
                              <a:ext cx="18866" cy="18866"/>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82" name="Forma libre: forma 182"/>
                          <wps:cNvSpPr/>
                          <wps:spPr>
                            <a:xfrm>
                              <a:off x="3175018" y="3670757"/>
                              <a:ext cx="91440" cy="154927"/>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83" name="Cuadro de texto 183"/>
                          <wps:cNvSpPr txBox="1"/>
                          <wps:spPr>
                            <a:xfrm>
                              <a:off x="3216656" y="3744139"/>
                              <a:ext cx="8163" cy="8163"/>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84" name="Forma libre: forma 184"/>
                          <wps:cNvSpPr/>
                          <wps:spPr>
                            <a:xfrm>
                              <a:off x="3175018" y="3558847"/>
                              <a:ext cx="91440" cy="91440"/>
                            </a:xfrm>
                            <a:custGeom>
                              <a:avLst/>
                              <a:gdLst/>
                              <a:ahLst/>
                              <a:cxnLst/>
                              <a:rect l="l" t="t" r="r" b="b"/>
                              <a:pathLst>
                                <a:path w="120000" h="120000" extrusionOk="0">
                                  <a:moveTo>
                                    <a:pt x="60000" y="146862"/>
                                  </a:moveTo>
                                  <a:lnTo>
                                    <a:pt x="93799" y="146862"/>
                                  </a:lnTo>
                                  <a:lnTo>
                                    <a:pt x="93799" y="60000"/>
                                  </a:lnTo>
                                  <a:lnTo>
                                    <a:pt x="127600" y="6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85" name="Cuadro de texto 185"/>
                          <wps:cNvSpPr txBox="1"/>
                          <wps:spPr>
                            <a:xfrm>
                              <a:off x="3218641" y="3602470"/>
                              <a:ext cx="4193" cy="4193"/>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86" name="Forma libre: forma 186"/>
                          <wps:cNvSpPr/>
                          <wps:spPr>
                            <a:xfrm>
                              <a:off x="3175018" y="3402817"/>
                              <a:ext cx="91440" cy="267940"/>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87" name="Cuadro de texto 187"/>
                          <wps:cNvSpPr txBox="1"/>
                          <wps:spPr>
                            <a:xfrm>
                              <a:off x="3213916" y="3529966"/>
                              <a:ext cx="13642" cy="13642"/>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88" name="Forma libre: forma 188"/>
                          <wps:cNvSpPr/>
                          <wps:spPr>
                            <a:xfrm>
                              <a:off x="3175018" y="3250142"/>
                              <a:ext cx="91440" cy="420614"/>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89" name="Cuadro de texto 189"/>
                          <wps:cNvSpPr txBox="1"/>
                          <wps:spPr>
                            <a:xfrm>
                              <a:off x="3210144" y="3449856"/>
                              <a:ext cx="21187" cy="21187"/>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90" name="Forma libre: forma 190"/>
                          <wps:cNvSpPr/>
                          <wps:spPr>
                            <a:xfrm>
                              <a:off x="2000312" y="3670757"/>
                              <a:ext cx="540347" cy="116594"/>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599BD5"/>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91" name="Cuadro de texto 191"/>
                          <wps:cNvSpPr txBox="1"/>
                          <wps:spPr>
                            <a:xfrm>
                              <a:off x="2256667" y="3715235"/>
                              <a:ext cx="27639" cy="27639"/>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92" name="Forma libre: forma 192"/>
                          <wps:cNvSpPr/>
                          <wps:spPr>
                            <a:xfrm>
                              <a:off x="3170209" y="2733111"/>
                              <a:ext cx="91440" cy="330419"/>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93" name="Cuadro de texto 193"/>
                          <wps:cNvSpPr txBox="1"/>
                          <wps:spPr>
                            <a:xfrm>
                              <a:off x="3207569" y="2889960"/>
                              <a:ext cx="16720" cy="16720"/>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94" name="Forma libre: forma 194"/>
                          <wps:cNvSpPr/>
                          <wps:spPr>
                            <a:xfrm>
                              <a:off x="3170209" y="2733111"/>
                              <a:ext cx="91440" cy="106124"/>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95" name="Cuadro de texto 195"/>
                          <wps:cNvSpPr txBox="1"/>
                          <wps:spPr>
                            <a:xfrm>
                              <a:off x="3212980" y="2783224"/>
                              <a:ext cx="5898" cy="5898"/>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96" name="Forma libre: forma 196"/>
                          <wps:cNvSpPr/>
                          <wps:spPr>
                            <a:xfrm>
                              <a:off x="3170209" y="2599740"/>
                              <a:ext cx="91440" cy="133371"/>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97" name="Cuadro de texto 197"/>
                          <wps:cNvSpPr txBox="1"/>
                          <wps:spPr>
                            <a:xfrm>
                              <a:off x="3212355" y="2662851"/>
                              <a:ext cx="7148" cy="7148"/>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198" name="Forma libre: forma 198"/>
                          <wps:cNvSpPr/>
                          <wps:spPr>
                            <a:xfrm>
                              <a:off x="3170209" y="2387805"/>
                              <a:ext cx="91440" cy="345306"/>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199" name="Cuadro de texto 199"/>
                          <wps:cNvSpPr txBox="1"/>
                          <wps:spPr>
                            <a:xfrm>
                              <a:off x="3207201" y="2551730"/>
                              <a:ext cx="17456" cy="17456"/>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00" name="Forma libre: forma 200"/>
                          <wps:cNvSpPr/>
                          <wps:spPr>
                            <a:xfrm>
                              <a:off x="2000312" y="2733111"/>
                              <a:ext cx="540347" cy="1054240"/>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599BD5"/>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01" name="Cuadro de texto 201"/>
                          <wps:cNvSpPr txBox="1"/>
                          <wps:spPr>
                            <a:xfrm>
                              <a:off x="2240870" y="3230615"/>
                              <a:ext cx="59232" cy="59232"/>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02" name="Forma libre: forma 202"/>
                          <wps:cNvSpPr/>
                          <wps:spPr>
                            <a:xfrm>
                              <a:off x="3125152" y="1910859"/>
                              <a:ext cx="91440" cy="267942"/>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03" name="Cuadro de texto 203"/>
                          <wps:cNvSpPr txBox="1"/>
                          <wps:spPr>
                            <a:xfrm>
                              <a:off x="3164051" y="2038009"/>
                              <a:ext cx="13642" cy="13642"/>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04" name="Forma libre: forma 204"/>
                          <wps:cNvSpPr/>
                          <wps:spPr>
                            <a:xfrm>
                              <a:off x="3125152" y="1865139"/>
                              <a:ext cx="91440" cy="91440"/>
                            </a:xfrm>
                            <a:custGeom>
                              <a:avLst/>
                              <a:gdLst/>
                              <a:ahLst/>
                              <a:cxnLst/>
                              <a:rect l="l" t="t" r="r" b="b"/>
                              <a:pathLst>
                                <a:path w="120000" h="120000" extrusionOk="0">
                                  <a:moveTo>
                                    <a:pt x="60000" y="60000"/>
                                  </a:moveTo>
                                  <a:lnTo>
                                    <a:pt x="93799" y="60000"/>
                                  </a:lnTo>
                                  <a:lnTo>
                                    <a:pt x="93799" y="127814"/>
                                  </a:lnTo>
                                  <a:lnTo>
                                    <a:pt x="127600" y="127814"/>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05" name="Cuadro de texto 205"/>
                          <wps:cNvSpPr txBox="1"/>
                          <wps:spPr>
                            <a:xfrm>
                              <a:off x="3169048" y="1909035"/>
                              <a:ext cx="3648" cy="3648"/>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06" name="Forma libre: forma 206"/>
                          <wps:cNvSpPr/>
                          <wps:spPr>
                            <a:xfrm>
                              <a:off x="3125152" y="1782181"/>
                              <a:ext cx="91440" cy="128678"/>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07" name="Cuadro de texto 207"/>
                          <wps:cNvSpPr txBox="1"/>
                          <wps:spPr>
                            <a:xfrm>
                              <a:off x="3167407" y="1843055"/>
                              <a:ext cx="6930" cy="6930"/>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08" name="Forma libre: forma 208"/>
                          <wps:cNvSpPr/>
                          <wps:spPr>
                            <a:xfrm>
                              <a:off x="3125152" y="1612428"/>
                              <a:ext cx="91440" cy="298431"/>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09" name="Cuadro de texto 209"/>
                          <wps:cNvSpPr txBox="1"/>
                          <wps:spPr>
                            <a:xfrm>
                              <a:off x="3163301" y="1754073"/>
                              <a:ext cx="15142" cy="15142"/>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10" name="Forma libre: forma 210"/>
                          <wps:cNvSpPr/>
                          <wps:spPr>
                            <a:xfrm>
                              <a:off x="2000312" y="1910859"/>
                              <a:ext cx="540347" cy="1876491"/>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599BD5"/>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11" name="Cuadro de texto 211"/>
                          <wps:cNvSpPr txBox="1"/>
                          <wps:spPr>
                            <a:xfrm>
                              <a:off x="2221668" y="2800287"/>
                              <a:ext cx="97637" cy="97637"/>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12" name="Forma libre: forma 212"/>
                          <wps:cNvSpPr/>
                          <wps:spPr>
                            <a:xfrm>
                              <a:off x="3189644" y="1053067"/>
                              <a:ext cx="91440" cy="342444"/>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13" name="Cuadro de texto 213"/>
                          <wps:cNvSpPr txBox="1"/>
                          <wps:spPr>
                            <a:xfrm>
                              <a:off x="3226707" y="1215632"/>
                              <a:ext cx="17314" cy="17314"/>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14" name="Forma libre: forma 214"/>
                          <wps:cNvSpPr/>
                          <wps:spPr>
                            <a:xfrm>
                              <a:off x="3189644" y="1053067"/>
                              <a:ext cx="91440" cy="104879"/>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15" name="Cuadro de texto 215"/>
                          <wps:cNvSpPr txBox="1"/>
                          <wps:spPr>
                            <a:xfrm>
                              <a:off x="3232443" y="1102586"/>
                              <a:ext cx="5842" cy="5842"/>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16" name="Forma libre: forma 216"/>
                          <wps:cNvSpPr/>
                          <wps:spPr>
                            <a:xfrm>
                              <a:off x="3189644" y="926171"/>
                              <a:ext cx="91440" cy="126896"/>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17" name="Cuadro de texto 217"/>
                          <wps:cNvSpPr txBox="1"/>
                          <wps:spPr>
                            <a:xfrm>
                              <a:off x="3231940" y="986195"/>
                              <a:ext cx="6847" cy="6847"/>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18" name="Forma libre: forma 218"/>
                          <wps:cNvSpPr/>
                          <wps:spPr>
                            <a:xfrm>
                              <a:off x="3189644" y="691965"/>
                              <a:ext cx="91440" cy="361102"/>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19" name="Cuadro de texto 219"/>
                          <wps:cNvSpPr txBox="1"/>
                          <wps:spPr>
                            <a:xfrm>
                              <a:off x="3226245" y="863397"/>
                              <a:ext cx="18237" cy="18237"/>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20" name="Forma libre: forma 220"/>
                          <wps:cNvSpPr/>
                          <wps:spPr>
                            <a:xfrm>
                              <a:off x="2000312" y="1053067"/>
                              <a:ext cx="540347" cy="2734283"/>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599BD5"/>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21" name="Cuadro de texto 221"/>
                          <wps:cNvSpPr txBox="1"/>
                          <wps:spPr>
                            <a:xfrm>
                              <a:off x="2200807" y="2350530"/>
                              <a:ext cx="139358" cy="139358"/>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22" name="Forma libre: forma 222"/>
                          <wps:cNvSpPr/>
                          <wps:spPr>
                            <a:xfrm>
                              <a:off x="3202646" y="287799"/>
                              <a:ext cx="91440" cy="174857"/>
                            </a:xfrm>
                            <a:custGeom>
                              <a:avLst/>
                              <a:gdLst/>
                              <a:ahLst/>
                              <a:cxnLst/>
                              <a:rect l="l" t="t" r="r" b="b"/>
                              <a:pathLst>
                                <a:path w="120000" h="120000" extrusionOk="0">
                                  <a:moveTo>
                                    <a:pt x="60000" y="0"/>
                                  </a:moveTo>
                                  <a:lnTo>
                                    <a:pt x="93799" y="0"/>
                                  </a:lnTo>
                                  <a:lnTo>
                                    <a:pt x="93799" y="120000"/>
                                  </a:lnTo>
                                  <a:lnTo>
                                    <a:pt x="127600" y="12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23" name="Cuadro de texto 223"/>
                          <wps:cNvSpPr txBox="1"/>
                          <wps:spPr>
                            <a:xfrm>
                              <a:off x="3243808" y="370671"/>
                              <a:ext cx="9114" cy="9114"/>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24" name="Forma libre: forma 224"/>
                          <wps:cNvSpPr/>
                          <wps:spPr>
                            <a:xfrm>
                              <a:off x="3202646" y="213396"/>
                              <a:ext cx="91440" cy="91440"/>
                            </a:xfrm>
                            <a:custGeom>
                              <a:avLst/>
                              <a:gdLst/>
                              <a:ahLst/>
                              <a:cxnLst/>
                              <a:rect l="l" t="t" r="r" b="b"/>
                              <a:pathLst>
                                <a:path w="120000" h="120000" extrusionOk="0">
                                  <a:moveTo>
                                    <a:pt x="60000" y="97642"/>
                                  </a:moveTo>
                                  <a:lnTo>
                                    <a:pt x="93799" y="97642"/>
                                  </a:lnTo>
                                  <a:lnTo>
                                    <a:pt x="93799" y="60000"/>
                                  </a:lnTo>
                                  <a:lnTo>
                                    <a:pt x="127600" y="6000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25" name="Cuadro de texto 225"/>
                          <wps:cNvSpPr txBox="1"/>
                          <wps:spPr>
                            <a:xfrm>
                              <a:off x="3246892" y="257642"/>
                              <a:ext cx="2947" cy="2947"/>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26" name="Forma libre: forma 226"/>
                          <wps:cNvSpPr/>
                          <wps:spPr>
                            <a:xfrm>
                              <a:off x="3202646" y="84258"/>
                              <a:ext cx="91440" cy="203540"/>
                            </a:xfrm>
                            <a:custGeom>
                              <a:avLst/>
                              <a:gdLst/>
                              <a:ahLst/>
                              <a:cxnLst/>
                              <a:rect l="l" t="t" r="r" b="b"/>
                              <a:pathLst>
                                <a:path w="120000" h="120000" extrusionOk="0">
                                  <a:moveTo>
                                    <a:pt x="60000" y="120000"/>
                                  </a:moveTo>
                                  <a:lnTo>
                                    <a:pt x="93799" y="120000"/>
                                  </a:lnTo>
                                  <a:lnTo>
                                    <a:pt x="93799" y="0"/>
                                  </a:lnTo>
                                  <a:lnTo>
                                    <a:pt x="127600" y="0"/>
                                  </a:lnTo>
                                </a:path>
                              </a:pathLst>
                            </a:custGeom>
                            <a:noFill/>
                            <a:ln w="12700" cap="flat" cmpd="sng">
                              <a:solidFill>
                                <a:schemeClr val="accent6"/>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27" name="Cuadro de texto 227"/>
                          <wps:cNvSpPr txBox="1"/>
                          <wps:spPr>
                            <a:xfrm>
                              <a:off x="3243117" y="180780"/>
                              <a:ext cx="10497" cy="10497"/>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28" name="Forma libre: forma 228"/>
                          <wps:cNvSpPr/>
                          <wps:spPr>
                            <a:xfrm>
                              <a:off x="2000312" y="287799"/>
                              <a:ext cx="540347" cy="3499552"/>
                            </a:xfrm>
                            <a:custGeom>
                              <a:avLst/>
                              <a:gdLst/>
                              <a:ahLst/>
                              <a:cxnLst/>
                              <a:rect l="l" t="t" r="r" b="b"/>
                              <a:pathLst>
                                <a:path w="120000" h="120000" extrusionOk="0">
                                  <a:moveTo>
                                    <a:pt x="0" y="120000"/>
                                  </a:moveTo>
                                  <a:lnTo>
                                    <a:pt x="60000" y="120000"/>
                                  </a:lnTo>
                                  <a:lnTo>
                                    <a:pt x="60000" y="0"/>
                                  </a:lnTo>
                                  <a:lnTo>
                                    <a:pt x="120000" y="0"/>
                                  </a:lnTo>
                                </a:path>
                              </a:pathLst>
                            </a:custGeom>
                            <a:noFill/>
                            <a:ln w="12700" cap="flat" cmpd="sng">
                              <a:solidFill>
                                <a:srgbClr val="599BD5"/>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29" name="Cuadro de texto 229"/>
                          <wps:cNvSpPr txBox="1"/>
                          <wps:spPr>
                            <a:xfrm>
                              <a:off x="2181961" y="1949050"/>
                              <a:ext cx="177051" cy="177051"/>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30" name="Forma libre: forma 230"/>
                          <wps:cNvSpPr/>
                          <wps:spPr>
                            <a:xfrm>
                              <a:off x="845502" y="3741631"/>
                              <a:ext cx="191341" cy="91440"/>
                            </a:xfrm>
                            <a:custGeom>
                              <a:avLst/>
                              <a:gdLst/>
                              <a:ahLst/>
                              <a:cxnLst/>
                              <a:rect l="l" t="t" r="r" b="b"/>
                              <a:pathLst>
                                <a:path w="120000" h="120000" extrusionOk="0">
                                  <a:moveTo>
                                    <a:pt x="0" y="80966"/>
                                  </a:moveTo>
                                  <a:lnTo>
                                    <a:pt x="60000" y="80966"/>
                                  </a:lnTo>
                                  <a:lnTo>
                                    <a:pt x="60000" y="60000"/>
                                  </a:lnTo>
                                  <a:lnTo>
                                    <a:pt x="120000" y="60000"/>
                                  </a:lnTo>
                                </a:path>
                              </a:pathLst>
                            </a:custGeom>
                            <a:noFill/>
                            <a:ln w="12700" cap="flat" cmpd="sng">
                              <a:solidFill>
                                <a:schemeClr val="accent4"/>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31" name="Cuadro de texto 231"/>
                          <wps:cNvSpPr txBox="1"/>
                          <wps:spPr>
                            <a:xfrm>
                              <a:off x="936373" y="3782551"/>
                              <a:ext cx="9600" cy="9600"/>
                            </a:xfrm>
                            <a:prstGeom prst="rect">
                              <a:avLst/>
                            </a:prstGeom>
                            <a:noFill/>
                            <a:ln>
                              <a:noFill/>
                            </a:ln>
                          </wps:spPr>
                          <wps:txbx>
                            <w:txbxContent>
                              <w:p w:rsidR="00467985" w:rsidRDefault="00467985">
                                <w:pPr>
                                  <w:spacing w:line="215" w:lineRule="auto"/>
                                  <w:jc w:val="center"/>
                                  <w:textDirection w:val="btLr"/>
                                </w:pPr>
                              </w:p>
                            </w:txbxContent>
                          </wps:txbx>
                          <wps:bodyPr spcFirstLastPara="1" wrap="square" lIns="12700" tIns="0" rIns="12700" bIns="0" anchor="ctr" anchorCtr="0">
                            <a:noAutofit/>
                          </wps:bodyPr>
                        </wps:wsp>
                        <wps:wsp xmlns:wps="http://schemas.microsoft.com/office/word/2010/wordprocessingShape">
                          <wps:cNvPr id="232" name="Rectángulo 232"/>
                          <wps:cNvSpPr/>
                          <wps:spPr>
                            <a:xfrm>
                              <a:off x="351191" y="3582511"/>
                              <a:ext cx="546988" cy="441632"/>
                            </a:xfrm>
                            <a:prstGeom prst="rect">
                              <a:avLst/>
                            </a:prstGeom>
                            <a:solidFill>
                              <a:schemeClr val="accent2"/>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33" name="Cuadro de texto 233"/>
                          <wps:cNvSpPr txBox="1"/>
                          <wps:spPr>
                            <a:xfrm>
                              <a:off x="351191" y="3582511"/>
                              <a:ext cx="546988" cy="441632"/>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Agente de tránsito y transporte.</w:t>
                                </w:r>
                              </w:p>
                            </w:txbxContent>
                          </wps:txbx>
                          <wps:bodyPr spcFirstLastPara="1" wrap="square" lIns="5075" tIns="5075" rIns="5075" bIns="5075" anchor="ctr" anchorCtr="0">
                            <a:noAutofit/>
                          </wps:bodyPr>
                        </wps:wsp>
                        <wps:wsp xmlns:wps="http://schemas.microsoft.com/office/word/2010/wordprocessingShape">
                          <wps:cNvPr id="234" name="Rectángulo 234"/>
                          <wps:cNvSpPr/>
                          <wps:spPr>
                            <a:xfrm>
                              <a:off x="1036843" y="3367592"/>
                              <a:ext cx="963469" cy="839518"/>
                            </a:xfrm>
                            <a:prstGeom prst="rect">
                              <a:avLst/>
                            </a:prstGeom>
                            <a:solidFill>
                              <a:schemeClr val="accent4"/>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35" name="Cuadro de texto 235"/>
                          <wps:cNvSpPr txBox="1"/>
                          <wps:spPr>
                            <a:xfrm>
                              <a:off x="1036843" y="3367592"/>
                              <a:ext cx="963469" cy="839518"/>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COMPETENCIA: 240403029 - Implementar registro de acuerdo con procedimiento técnico de policía y marco legal</w:t>
                                </w:r>
                              </w:p>
                            </w:txbxContent>
                          </wps:txbx>
                          <wps:bodyPr spcFirstLastPara="1" wrap="square" lIns="5075" tIns="5075" rIns="5075" bIns="5075" anchor="ctr" anchorCtr="0">
                            <a:noAutofit/>
                          </wps:bodyPr>
                        </wps:wsp>
                        <wps:wsp xmlns:wps="http://schemas.microsoft.com/office/word/2010/wordprocessingShape">
                          <wps:cNvPr id="236" name="Rectángulo 236"/>
                          <wps:cNvSpPr/>
                          <wps:spPr>
                            <a:xfrm>
                              <a:off x="2540660" y="44574"/>
                              <a:ext cx="707705" cy="486449"/>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37" name="Cuadro de texto 237"/>
                          <wps:cNvSpPr txBox="1"/>
                          <wps:spPr>
                            <a:xfrm>
                              <a:off x="2540660" y="44574"/>
                              <a:ext cx="707705" cy="486449"/>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 xml:space="preserve">Aspectos generales del tránsito y el transporte </w:t>
                                </w:r>
                              </w:p>
                            </w:txbxContent>
                          </wps:txbx>
                          <wps:bodyPr spcFirstLastPara="1" wrap="square" lIns="5075" tIns="5075" rIns="5075" bIns="5075" anchor="ctr" anchorCtr="0">
                            <a:noAutofit/>
                          </wps:bodyPr>
                        </wps:wsp>
                        <wps:wsp xmlns:wps="http://schemas.microsoft.com/office/word/2010/wordprocessingShape">
                          <wps:cNvPr id="238" name="Rectángulo 238"/>
                          <wps:cNvSpPr/>
                          <wps:spPr>
                            <a:xfrm>
                              <a:off x="3299877" y="4116"/>
                              <a:ext cx="1467699" cy="160284"/>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39" name="Cuadro de texto 239"/>
                          <wps:cNvSpPr txBox="1"/>
                          <wps:spPr>
                            <a:xfrm>
                              <a:off x="3299877" y="4116"/>
                              <a:ext cx="1467699" cy="160284"/>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 xml:space="preserve">Autoridades </w:t>
                                </w:r>
                              </w:p>
                            </w:txbxContent>
                          </wps:txbx>
                          <wps:bodyPr spcFirstLastPara="1" wrap="square" lIns="5075" tIns="5075" rIns="5075" bIns="5075" anchor="ctr" anchorCtr="0">
                            <a:noAutofit/>
                          </wps:bodyPr>
                        </wps:wsp>
                        <wps:wsp xmlns:wps="http://schemas.microsoft.com/office/word/2010/wordprocessingShape">
                          <wps:cNvPr id="240" name="Rectángulo 240"/>
                          <wps:cNvSpPr/>
                          <wps:spPr>
                            <a:xfrm>
                              <a:off x="3299877" y="184031"/>
                              <a:ext cx="1473688" cy="150169"/>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41" name="Cuadro de texto 241"/>
                          <wps:cNvSpPr txBox="1"/>
                          <wps:spPr>
                            <a:xfrm>
                              <a:off x="3299877" y="184031"/>
                              <a:ext cx="1473688" cy="150169"/>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Ámbitos de aplicación</w:t>
                                </w:r>
                              </w:p>
                            </w:txbxContent>
                          </wps:txbx>
                          <wps:bodyPr spcFirstLastPara="1" wrap="square" lIns="5075" tIns="5075" rIns="5075" bIns="5075" anchor="ctr" anchorCtr="0">
                            <a:noAutofit/>
                          </wps:bodyPr>
                        </wps:wsp>
                        <wps:wsp xmlns:wps="http://schemas.microsoft.com/office/word/2010/wordprocessingShape">
                          <wps:cNvPr id="242" name="Rectángulo 242"/>
                          <wps:cNvSpPr/>
                          <wps:spPr>
                            <a:xfrm>
                              <a:off x="3299877" y="353831"/>
                              <a:ext cx="1484742" cy="217650"/>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43" name="Cuadro de texto 243"/>
                          <wps:cNvSpPr txBox="1"/>
                          <wps:spPr>
                            <a:xfrm>
                              <a:off x="3299877" y="353831"/>
                              <a:ext cx="1484742" cy="217650"/>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Marco normativo de tránsito y el transporte</w:t>
                                </w:r>
                              </w:p>
                            </w:txbxContent>
                          </wps:txbx>
                          <wps:bodyPr spcFirstLastPara="1" wrap="square" lIns="5075" tIns="5075" rIns="5075" bIns="5075" anchor="ctr" anchorCtr="0">
                            <a:noAutofit/>
                          </wps:bodyPr>
                        </wps:wsp>
                        <wps:wsp xmlns:wps="http://schemas.microsoft.com/office/word/2010/wordprocessingShape">
                          <wps:cNvPr id="244" name="Rectángulo 244"/>
                          <wps:cNvSpPr/>
                          <wps:spPr>
                            <a:xfrm>
                              <a:off x="2540660" y="913468"/>
                              <a:ext cx="694703" cy="279198"/>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45" name="Cuadro de texto 245"/>
                          <wps:cNvSpPr txBox="1"/>
                          <wps:spPr>
                            <a:xfrm>
                              <a:off x="2540660" y="913468"/>
                              <a:ext cx="694703" cy="279198"/>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Actores de tránsito</w:t>
                                </w:r>
                              </w:p>
                            </w:txbxContent>
                          </wps:txbx>
                          <wps:bodyPr spcFirstLastPara="1" wrap="square" lIns="5075" tIns="5075" rIns="5075" bIns="5075" anchor="ctr" anchorCtr="0">
                            <a:noAutofit/>
                          </wps:bodyPr>
                        </wps:wsp>
                        <wps:wsp xmlns:wps="http://schemas.microsoft.com/office/word/2010/wordprocessingShape">
                          <wps:cNvPr id="246" name="Rectángulo 246"/>
                          <wps:cNvSpPr/>
                          <wps:spPr>
                            <a:xfrm>
                              <a:off x="3286875" y="591113"/>
                              <a:ext cx="1480186" cy="201705"/>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47" name="Cuadro de texto 247"/>
                          <wps:cNvSpPr txBox="1"/>
                          <wps:spPr>
                            <a:xfrm>
                              <a:off x="3286875" y="591113"/>
                              <a:ext cx="1480186" cy="201705"/>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 xml:space="preserve">Documentación reglamentaria para actores viales </w:t>
                                </w:r>
                              </w:p>
                            </w:txbxContent>
                          </wps:txbx>
                          <wps:bodyPr spcFirstLastPara="1" wrap="square" lIns="5075" tIns="5075" rIns="5075" bIns="5075" anchor="ctr" anchorCtr="0">
                            <a:noAutofit/>
                          </wps:bodyPr>
                        </wps:wsp>
                        <wps:wsp xmlns:wps="http://schemas.microsoft.com/office/word/2010/wordprocessingShape">
                          <wps:cNvPr id="248" name="Rectángulo 248"/>
                          <wps:cNvSpPr/>
                          <wps:spPr>
                            <a:xfrm>
                              <a:off x="3286875" y="812449"/>
                              <a:ext cx="1478172" cy="227444"/>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49" name="Cuadro de texto 249"/>
                          <wps:cNvSpPr txBox="1"/>
                          <wps:spPr>
                            <a:xfrm>
                              <a:off x="3286875" y="812449"/>
                              <a:ext cx="1478172" cy="227444"/>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Normas de comportamiento para conductores en general</w:t>
                                </w:r>
                              </w:p>
                            </w:txbxContent>
                          </wps:txbx>
                          <wps:bodyPr spcFirstLastPara="1" wrap="square" lIns="5075" tIns="5075" rIns="5075" bIns="5075" anchor="ctr" anchorCtr="0">
                            <a:noAutofit/>
                          </wps:bodyPr>
                        </wps:wsp>
                        <wps:wsp xmlns:wps="http://schemas.microsoft.com/office/word/2010/wordprocessingShape">
                          <wps:cNvPr id="250" name="Rectángulo 250"/>
                          <wps:cNvSpPr/>
                          <wps:spPr>
                            <a:xfrm>
                              <a:off x="3286875" y="1059524"/>
                              <a:ext cx="1478481" cy="196847"/>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51" name="Cuadro de texto 251"/>
                          <wps:cNvSpPr txBox="1"/>
                          <wps:spPr>
                            <a:xfrm>
                              <a:off x="3286875" y="1059524"/>
                              <a:ext cx="1478481" cy="196847"/>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Normas de comportamiento de peatones</w:t>
                                </w:r>
                              </w:p>
                            </w:txbxContent>
                          </wps:txbx>
                          <wps:bodyPr spcFirstLastPara="1" wrap="square" lIns="5075" tIns="5075" rIns="5075" bIns="5075" anchor="ctr" anchorCtr="0">
                            <a:noAutofit/>
                          </wps:bodyPr>
                        </wps:wsp>
                        <wps:wsp xmlns:wps="http://schemas.microsoft.com/office/word/2010/wordprocessingShape">
                          <wps:cNvPr id="252" name="Rectángulo 252"/>
                          <wps:cNvSpPr/>
                          <wps:spPr>
                            <a:xfrm>
                              <a:off x="3286875" y="1276002"/>
                              <a:ext cx="1470120" cy="239020"/>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53" name="Cuadro de texto 253"/>
                          <wps:cNvSpPr txBox="1"/>
                          <wps:spPr>
                            <a:xfrm>
                              <a:off x="3286875" y="1276002"/>
                              <a:ext cx="1470120" cy="239020"/>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Normas de comportamiento para ciclistas y motociclistas</w:t>
                                </w:r>
                              </w:p>
                            </w:txbxContent>
                          </wps:txbx>
                          <wps:bodyPr spcFirstLastPara="1" wrap="square" lIns="5075" tIns="5075" rIns="5075" bIns="5075" anchor="ctr" anchorCtr="0">
                            <a:noAutofit/>
                          </wps:bodyPr>
                        </wps:wsp>
                        <wps:wsp xmlns:wps="http://schemas.microsoft.com/office/word/2010/wordprocessingShape">
                          <wps:cNvPr id="254" name="Rectángulo 254"/>
                          <wps:cNvSpPr/>
                          <wps:spPr>
                            <a:xfrm>
                              <a:off x="2540660" y="1635698"/>
                              <a:ext cx="630211" cy="550322"/>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55" name="Cuadro de texto 255"/>
                          <wps:cNvSpPr txBox="1"/>
                          <wps:spPr>
                            <a:xfrm>
                              <a:off x="2540660" y="1635698"/>
                              <a:ext cx="630211" cy="550322"/>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Licencia de conducción</w:t>
                                </w:r>
                              </w:p>
                            </w:txbxContent>
                          </wps:txbx>
                          <wps:bodyPr spcFirstLastPara="1" wrap="square" lIns="5075" tIns="5075" rIns="5075" bIns="5075" anchor="ctr" anchorCtr="0">
                            <a:noAutofit/>
                          </wps:bodyPr>
                        </wps:wsp>
                        <wps:wsp xmlns:wps="http://schemas.microsoft.com/office/word/2010/wordprocessingShape">
                          <wps:cNvPr id="256" name="Rectángulo 256"/>
                          <wps:cNvSpPr/>
                          <wps:spPr>
                            <a:xfrm>
                              <a:off x="3222383" y="1534653"/>
                              <a:ext cx="771149" cy="155549"/>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57" name="Cuadro de texto 257"/>
                          <wps:cNvSpPr txBox="1"/>
                          <wps:spPr>
                            <a:xfrm>
                              <a:off x="3222383" y="1534653"/>
                              <a:ext cx="771149" cy="155549"/>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Requisitos</w:t>
                                </w:r>
                              </w:p>
                            </w:txbxContent>
                          </wps:txbx>
                          <wps:bodyPr spcFirstLastPara="1" wrap="square" lIns="5075" tIns="5075" rIns="5075" bIns="5075" anchor="ctr" anchorCtr="0">
                            <a:noAutofit/>
                          </wps:bodyPr>
                        </wps:wsp>
                        <wps:wsp xmlns:wps="http://schemas.microsoft.com/office/word/2010/wordprocessingShape">
                          <wps:cNvPr id="258" name="Rectángulo 258"/>
                          <wps:cNvSpPr/>
                          <wps:spPr>
                            <a:xfrm>
                              <a:off x="3222383" y="1709834"/>
                              <a:ext cx="756633" cy="144695"/>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59" name="Cuadro de texto 259"/>
                          <wps:cNvSpPr txBox="1"/>
                          <wps:spPr>
                            <a:xfrm>
                              <a:off x="3222383" y="1709834"/>
                              <a:ext cx="756633" cy="144695"/>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Facultades</w:t>
                                </w:r>
                              </w:p>
                            </w:txbxContent>
                          </wps:txbx>
                          <wps:bodyPr spcFirstLastPara="1" wrap="square" lIns="5075" tIns="5075" rIns="5075" bIns="5075" anchor="ctr" anchorCtr="0">
                            <a:noAutofit/>
                          </wps:bodyPr>
                        </wps:wsp>
                        <wps:wsp xmlns:wps="http://schemas.microsoft.com/office/word/2010/wordprocessingShape">
                          <wps:cNvPr id="260" name="Rectángulo 260"/>
                          <wps:cNvSpPr/>
                          <wps:spPr>
                            <a:xfrm>
                              <a:off x="3222383" y="1874160"/>
                              <a:ext cx="769536" cy="176747"/>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61" name="Cuadro de texto 261"/>
                          <wps:cNvSpPr txBox="1"/>
                          <wps:spPr>
                            <a:xfrm>
                              <a:off x="3222383" y="1874160"/>
                              <a:ext cx="769536" cy="176747"/>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 xml:space="preserve">Renovación </w:t>
                                </w:r>
                              </w:p>
                            </w:txbxContent>
                          </wps:txbx>
                          <wps:bodyPr spcFirstLastPara="1" wrap="square" lIns="5075" tIns="5075" rIns="5075" bIns="5075" anchor="ctr" anchorCtr="0">
                            <a:noAutofit/>
                          </wps:bodyPr>
                        </wps:wsp>
                        <wps:wsp xmlns:wps="http://schemas.microsoft.com/office/word/2010/wordprocessingShape">
                          <wps:cNvPr id="262" name="Rectángulo 262"/>
                          <wps:cNvSpPr/>
                          <wps:spPr>
                            <a:xfrm>
                              <a:off x="3222383" y="2070538"/>
                              <a:ext cx="758575" cy="216527"/>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63" name="Cuadro de texto 263"/>
                          <wps:cNvSpPr txBox="1"/>
                          <wps:spPr>
                            <a:xfrm>
                              <a:off x="3222383" y="2070538"/>
                              <a:ext cx="758575" cy="216527"/>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Causales de suspensión</w:t>
                                </w:r>
                              </w:p>
                            </w:txbxContent>
                          </wps:txbx>
                          <wps:bodyPr spcFirstLastPara="1" wrap="square" lIns="5075" tIns="5075" rIns="5075" bIns="5075" anchor="ctr" anchorCtr="0">
                            <a:noAutofit/>
                          </wps:bodyPr>
                        </wps:wsp>
                        <wps:wsp xmlns:wps="http://schemas.microsoft.com/office/word/2010/wordprocessingShape">
                          <wps:cNvPr id="264" name="Rectángulo 264"/>
                          <wps:cNvSpPr/>
                          <wps:spPr>
                            <a:xfrm>
                              <a:off x="2540660" y="2449113"/>
                              <a:ext cx="675268" cy="567996"/>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65" name="Cuadro de texto 265"/>
                          <wps:cNvSpPr txBox="1"/>
                          <wps:spPr>
                            <a:xfrm>
                              <a:off x="2540660" y="2449113"/>
                              <a:ext cx="675268" cy="567996"/>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Reglamentación para el transporte</w:t>
                                </w:r>
                              </w:p>
                            </w:txbxContent>
                          </wps:txbx>
                          <wps:bodyPr spcFirstLastPara="1" wrap="square" lIns="5075" tIns="5075" rIns="5075" bIns="5075" anchor="ctr" anchorCtr="0">
                            <a:noAutofit/>
                          </wps:bodyPr>
                        </wps:wsp>
                        <wps:wsp xmlns:wps="http://schemas.microsoft.com/office/word/2010/wordprocessingShape">
                          <wps:cNvPr id="266" name="Rectángulo 266"/>
                          <wps:cNvSpPr/>
                          <wps:spPr>
                            <a:xfrm>
                              <a:off x="3267440" y="2306697"/>
                              <a:ext cx="1178309" cy="162215"/>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67" name="Cuadro de texto 267"/>
                          <wps:cNvSpPr txBox="1"/>
                          <wps:spPr>
                            <a:xfrm>
                              <a:off x="3267440" y="2306697"/>
                              <a:ext cx="1178309" cy="162215"/>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Tarjeta de operación</w:t>
                                </w:r>
                              </w:p>
                            </w:txbxContent>
                          </wps:txbx>
                          <wps:bodyPr spcFirstLastPara="1" wrap="square" lIns="5075" tIns="5075" rIns="5075" bIns="5075" anchor="ctr" anchorCtr="0">
                            <a:noAutofit/>
                          </wps:bodyPr>
                        </wps:wsp>
                        <wps:wsp xmlns:wps="http://schemas.microsoft.com/office/word/2010/wordprocessingShape">
                          <wps:cNvPr id="268" name="Rectángulo 268"/>
                          <wps:cNvSpPr/>
                          <wps:spPr>
                            <a:xfrm>
                              <a:off x="3267440" y="2488543"/>
                              <a:ext cx="1164308" cy="222392"/>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69" name="Cuadro de texto 269"/>
                          <wps:cNvSpPr txBox="1"/>
                          <wps:spPr>
                            <a:xfrm>
                              <a:off x="3267440" y="2488543"/>
                              <a:ext cx="1164308" cy="222392"/>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Servicio público de transporte</w:t>
                                </w:r>
                              </w:p>
                            </w:txbxContent>
                          </wps:txbx>
                          <wps:bodyPr spcFirstLastPara="1" wrap="square" lIns="5075" tIns="5075" rIns="5075" bIns="5075" anchor="ctr" anchorCtr="0">
                            <a:noAutofit/>
                          </wps:bodyPr>
                        </wps:wsp>
                        <wps:wsp xmlns:wps="http://schemas.microsoft.com/office/word/2010/wordprocessingShape">
                          <wps:cNvPr id="270" name="Rectángulo 270"/>
                          <wps:cNvSpPr/>
                          <wps:spPr>
                            <a:xfrm>
                              <a:off x="3267440" y="2730567"/>
                              <a:ext cx="1188202" cy="217337"/>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71" name="Cuadro de texto 271"/>
                          <wps:cNvSpPr txBox="1"/>
                          <wps:spPr>
                            <a:xfrm>
                              <a:off x="3267440" y="2730567"/>
                              <a:ext cx="1188202" cy="217337"/>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Servicio público de transporte de pasajeros</w:t>
                                </w:r>
                              </w:p>
                            </w:txbxContent>
                          </wps:txbx>
                          <wps:bodyPr spcFirstLastPara="1" wrap="square" lIns="5075" tIns="5075" rIns="5075" bIns="5075" anchor="ctr" anchorCtr="0">
                            <a:noAutofit/>
                          </wps:bodyPr>
                        </wps:wsp>
                        <wps:wsp xmlns:wps="http://schemas.microsoft.com/office/word/2010/wordprocessingShape">
                          <wps:cNvPr id="272" name="Rectángulo 272"/>
                          <wps:cNvSpPr/>
                          <wps:spPr>
                            <a:xfrm>
                              <a:off x="3267440" y="2967535"/>
                              <a:ext cx="1181044" cy="191990"/>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73" name="Cuadro de texto 273"/>
                          <wps:cNvSpPr txBox="1"/>
                          <wps:spPr>
                            <a:xfrm>
                              <a:off x="3267440" y="2967535"/>
                              <a:ext cx="1181044" cy="191990"/>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Transporte de carga</w:t>
                                </w:r>
                              </w:p>
                            </w:txbxContent>
                          </wps:txbx>
                          <wps:bodyPr spcFirstLastPara="1" wrap="square" lIns="5075" tIns="5075" rIns="5075" bIns="5075" anchor="ctr" anchorCtr="0">
                            <a:noAutofit/>
                          </wps:bodyPr>
                        </wps:wsp>
                        <wps:wsp xmlns:wps="http://schemas.microsoft.com/office/word/2010/wordprocessingShape">
                          <wps:cNvPr id="274" name="Rectángulo 274"/>
                          <wps:cNvSpPr/>
                          <wps:spPr>
                            <a:xfrm>
                              <a:off x="2540660" y="3322472"/>
                              <a:ext cx="680077" cy="696570"/>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75" name="Cuadro de texto 275"/>
                          <wps:cNvSpPr txBox="1"/>
                          <wps:spPr>
                            <a:xfrm>
                              <a:off x="2540660" y="3322472"/>
                              <a:ext cx="680077" cy="696570"/>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Requisitos generales para vehículos automotores</w:t>
                                </w:r>
                              </w:p>
                            </w:txbxContent>
                          </wps:txbx>
                          <wps:bodyPr spcFirstLastPara="1" wrap="square" lIns="5075" tIns="5075" rIns="5075" bIns="5075" anchor="ctr" anchorCtr="0">
                            <a:noAutofit/>
                          </wps:bodyPr>
                        </wps:wsp>
                        <wps:wsp xmlns:wps="http://schemas.microsoft.com/office/word/2010/wordprocessingShape">
                          <wps:cNvPr id="276" name="Rectángulo 276"/>
                          <wps:cNvSpPr/>
                          <wps:spPr>
                            <a:xfrm>
                              <a:off x="3272249" y="3179156"/>
                              <a:ext cx="1225063" cy="141972"/>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77" name="Cuadro de texto 277"/>
                          <wps:cNvSpPr txBox="1"/>
                          <wps:spPr>
                            <a:xfrm>
                              <a:off x="3272249" y="3179156"/>
                              <a:ext cx="1225063" cy="141972"/>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Licencia de tránsito</w:t>
                                </w:r>
                              </w:p>
                            </w:txbxContent>
                          </wps:txbx>
                          <wps:bodyPr spcFirstLastPara="1" wrap="square" lIns="5075" tIns="5075" rIns="5075" bIns="5075" anchor="ctr" anchorCtr="0">
                            <a:noAutofit/>
                          </wps:bodyPr>
                        </wps:wsp>
                        <wps:wsp xmlns:wps="http://schemas.microsoft.com/office/word/2010/wordprocessingShape">
                          <wps:cNvPr id="278" name="Rectángulo 278"/>
                          <wps:cNvSpPr/>
                          <wps:spPr>
                            <a:xfrm>
                              <a:off x="3272249" y="3340759"/>
                              <a:ext cx="1247355" cy="124115"/>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79" name="Cuadro de texto 279"/>
                          <wps:cNvSpPr txBox="1"/>
                          <wps:spPr>
                            <a:xfrm>
                              <a:off x="3272249" y="3340759"/>
                              <a:ext cx="1247355" cy="124115"/>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SOAT</w:t>
                                </w:r>
                              </w:p>
                            </w:txbxContent>
                          </wps:txbx>
                          <wps:bodyPr spcFirstLastPara="1" wrap="square" lIns="5075" tIns="5075" rIns="5075" bIns="5075" anchor="ctr" anchorCtr="0">
                            <a:noAutofit/>
                          </wps:bodyPr>
                        </wps:wsp>
                        <wps:wsp xmlns:wps="http://schemas.microsoft.com/office/word/2010/wordprocessingShape">
                          <wps:cNvPr id="280" name="Rectángulo 280"/>
                          <wps:cNvSpPr/>
                          <wps:spPr>
                            <a:xfrm>
                              <a:off x="3272249" y="3484506"/>
                              <a:ext cx="1257276" cy="240123"/>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81" name="Cuadro de texto 281"/>
                          <wps:cNvSpPr txBox="1"/>
                          <wps:spPr>
                            <a:xfrm>
                              <a:off x="3272249" y="3484506"/>
                              <a:ext cx="1257276" cy="240123"/>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Revisión tecnicomecánica y de gases</w:t>
                                </w:r>
                              </w:p>
                            </w:txbxContent>
                          </wps:txbx>
                          <wps:bodyPr spcFirstLastPara="1" wrap="square" lIns="5075" tIns="5075" rIns="5075" bIns="5075" anchor="ctr" anchorCtr="0">
                            <a:noAutofit/>
                          </wps:bodyPr>
                        </wps:wsp>
                        <wps:wsp xmlns:wps="http://schemas.microsoft.com/office/word/2010/wordprocessingShape">
                          <wps:cNvPr id="282" name="Rectángulo 282"/>
                          <wps:cNvSpPr/>
                          <wps:spPr>
                            <a:xfrm>
                              <a:off x="3272249" y="3744260"/>
                              <a:ext cx="1236393" cy="162849"/>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83" name="Cuadro de texto 283"/>
                          <wps:cNvSpPr txBox="1"/>
                          <wps:spPr>
                            <a:xfrm>
                              <a:off x="3272249" y="3744260"/>
                              <a:ext cx="1236393" cy="162849"/>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Condiciones ambientales</w:t>
                                </w:r>
                              </w:p>
                            </w:txbxContent>
                          </wps:txbx>
                          <wps:bodyPr spcFirstLastPara="1" wrap="square" lIns="5075" tIns="5075" rIns="5075" bIns="5075" anchor="ctr" anchorCtr="0">
                            <a:noAutofit/>
                          </wps:bodyPr>
                        </wps:wsp>
                        <wps:wsp xmlns:wps="http://schemas.microsoft.com/office/word/2010/wordprocessingShape">
                          <wps:cNvPr id="284" name="Rectángulo 284"/>
                          <wps:cNvSpPr/>
                          <wps:spPr>
                            <a:xfrm>
                              <a:off x="3272249" y="3926740"/>
                              <a:ext cx="1257626" cy="235618"/>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85" name="Cuadro de texto 285"/>
                          <wps:cNvSpPr txBox="1"/>
                          <wps:spPr>
                            <a:xfrm>
                              <a:off x="3272249" y="3926740"/>
                              <a:ext cx="1257626" cy="235618"/>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Equipo de prevención y seguridad</w:t>
                                </w:r>
                              </w:p>
                            </w:txbxContent>
                          </wps:txbx>
                          <wps:bodyPr spcFirstLastPara="1" wrap="square" lIns="5075" tIns="5075" rIns="5075" bIns="5075" anchor="ctr" anchorCtr="0">
                            <a:noAutofit/>
                          </wps:bodyPr>
                        </wps:wsp>
                        <wps:wsp xmlns:wps="http://schemas.microsoft.com/office/word/2010/wordprocessingShape">
                          <wps:cNvPr id="286" name="Rectángulo 286"/>
                          <wps:cNvSpPr/>
                          <wps:spPr>
                            <a:xfrm>
                              <a:off x="2540660" y="4299960"/>
                              <a:ext cx="665916" cy="596774"/>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87" name="Cuadro de texto 287"/>
                          <wps:cNvSpPr txBox="1"/>
                          <wps:spPr>
                            <a:xfrm>
                              <a:off x="2540660" y="4299960"/>
                              <a:ext cx="665916" cy="596774"/>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Actuaciones especiales en casos de embriaguez</w:t>
                                </w:r>
                              </w:p>
                            </w:txbxContent>
                          </wps:txbx>
                          <wps:bodyPr spcFirstLastPara="1" wrap="square" lIns="5075" tIns="5075" rIns="5075" bIns="5075" anchor="ctr" anchorCtr="0">
                            <a:noAutofit/>
                          </wps:bodyPr>
                        </wps:wsp>
                        <wps:wsp xmlns:wps="http://schemas.microsoft.com/office/word/2010/wordprocessingShape">
                          <wps:cNvPr id="288" name="Rectángulo 288"/>
                          <wps:cNvSpPr/>
                          <wps:spPr>
                            <a:xfrm>
                              <a:off x="3258088" y="4181989"/>
                              <a:ext cx="1062692" cy="179757"/>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89" name="Cuadro de texto 289"/>
                          <wps:cNvSpPr txBox="1"/>
                          <wps:spPr>
                            <a:xfrm>
                              <a:off x="3258088" y="4181989"/>
                              <a:ext cx="1062692" cy="179757"/>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Procedimientos</w:t>
                                </w:r>
                              </w:p>
                            </w:txbxContent>
                          </wps:txbx>
                          <wps:bodyPr spcFirstLastPara="1" wrap="square" lIns="5075" tIns="5075" rIns="5075" bIns="5075" anchor="ctr" anchorCtr="0">
                            <a:noAutofit/>
                          </wps:bodyPr>
                        </wps:wsp>
                        <wps:wsp xmlns:wps="http://schemas.microsoft.com/office/word/2010/wordprocessingShape">
                          <wps:cNvPr id="290" name="Rectángulo 290"/>
                          <wps:cNvSpPr/>
                          <wps:spPr>
                            <a:xfrm>
                              <a:off x="3258088" y="4381377"/>
                              <a:ext cx="1056016" cy="192370"/>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91" name="Cuadro de texto 291"/>
                          <wps:cNvSpPr txBox="1"/>
                          <wps:spPr>
                            <a:xfrm>
                              <a:off x="3258088" y="4381377"/>
                              <a:ext cx="1056016" cy="192370"/>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Medidas penales</w:t>
                                </w:r>
                              </w:p>
                            </w:txbxContent>
                          </wps:txbx>
                          <wps:bodyPr spcFirstLastPara="1" wrap="square" lIns="5075" tIns="5075" rIns="5075" bIns="5075" anchor="ctr" anchorCtr="0">
                            <a:noAutofit/>
                          </wps:bodyPr>
                        </wps:wsp>
                        <wps:wsp xmlns:wps="http://schemas.microsoft.com/office/word/2010/wordprocessingShape">
                          <wps:cNvPr id="292" name="Rectángulo 292"/>
                          <wps:cNvSpPr/>
                          <wps:spPr>
                            <a:xfrm>
                              <a:off x="3258088" y="4593378"/>
                              <a:ext cx="1064382" cy="173194"/>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93" name="Cuadro de texto 293"/>
                          <wps:cNvSpPr txBox="1"/>
                          <wps:spPr>
                            <a:xfrm>
                              <a:off x="3258088" y="4593378"/>
                              <a:ext cx="1064382" cy="173194"/>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Medidas administrativas</w:t>
                                </w:r>
                              </w:p>
                            </w:txbxContent>
                          </wps:txbx>
                          <wps:bodyPr spcFirstLastPara="1" wrap="square" lIns="5075" tIns="5075" rIns="5075" bIns="5075" anchor="ctr" anchorCtr="0">
                            <a:noAutofit/>
                          </wps:bodyPr>
                        </wps:wsp>
                        <wps:wsp xmlns:wps="http://schemas.microsoft.com/office/word/2010/wordprocessingShape">
                          <wps:cNvPr id="294" name="Rectángulo 294"/>
                          <wps:cNvSpPr/>
                          <wps:spPr>
                            <a:xfrm>
                              <a:off x="3258088" y="4786204"/>
                              <a:ext cx="1078241" cy="228502"/>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95" name="Cuadro de texto 295"/>
                          <wps:cNvSpPr txBox="1"/>
                          <wps:spPr>
                            <a:xfrm>
                              <a:off x="3258088" y="4786204"/>
                              <a:ext cx="1078241" cy="228502"/>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Pruebas directas e indirectas</w:t>
                                </w:r>
                              </w:p>
                            </w:txbxContent>
                          </wps:txbx>
                          <wps:bodyPr spcFirstLastPara="1" wrap="square" lIns="5075" tIns="5075" rIns="5075" bIns="5075" anchor="ctr" anchorCtr="0">
                            <a:noAutofit/>
                          </wps:bodyPr>
                        </wps:wsp>
                        <wps:wsp xmlns:wps="http://schemas.microsoft.com/office/word/2010/wordprocessingShape">
                          <wps:cNvPr id="296" name="Rectángulo 296"/>
                          <wps:cNvSpPr/>
                          <wps:spPr>
                            <a:xfrm>
                              <a:off x="2540660" y="5302095"/>
                              <a:ext cx="681820" cy="614244"/>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97" name="Cuadro de texto 297"/>
                          <wps:cNvSpPr txBox="1"/>
                          <wps:spPr>
                            <a:xfrm>
                              <a:off x="2540660" y="5302095"/>
                              <a:ext cx="681820" cy="614244"/>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Axiología</w:t>
                                </w:r>
                              </w:p>
                            </w:txbxContent>
                          </wps:txbx>
                          <wps:bodyPr spcFirstLastPara="1" wrap="square" lIns="5075" tIns="5075" rIns="5075" bIns="5075" anchor="ctr" anchorCtr="0">
                            <a:noAutofit/>
                          </wps:bodyPr>
                        </wps:wsp>
                        <wps:wsp xmlns:wps="http://schemas.microsoft.com/office/word/2010/wordprocessingShape">
                          <wps:cNvPr id="298" name="Rectángulo 298"/>
                          <wps:cNvSpPr/>
                          <wps:spPr>
                            <a:xfrm>
                              <a:off x="3273993" y="5034337"/>
                              <a:ext cx="1073159" cy="277474"/>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299" name="Cuadro de texto 299"/>
                          <wps:cNvSpPr txBox="1"/>
                          <wps:spPr>
                            <a:xfrm>
                              <a:off x="3273993" y="5034337"/>
                              <a:ext cx="1073159" cy="277474"/>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Valores asociados a la función pública</w:t>
                                </w:r>
                              </w:p>
                            </w:txbxContent>
                          </wps:txbx>
                          <wps:bodyPr spcFirstLastPara="1" wrap="square" lIns="5075" tIns="5075" rIns="5075" bIns="5075" anchor="ctr" anchorCtr="0">
                            <a:noAutofit/>
                          </wps:bodyPr>
                        </wps:wsp>
                        <wps:wsp xmlns:wps="http://schemas.microsoft.com/office/word/2010/wordprocessingShape">
                          <wps:cNvPr id="300" name="Rectángulo 300"/>
                          <wps:cNvSpPr/>
                          <wps:spPr>
                            <a:xfrm>
                              <a:off x="3273993" y="5331442"/>
                              <a:ext cx="1047321" cy="414535"/>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301" name="Cuadro de texto 301"/>
                          <wps:cNvSpPr txBox="1"/>
                          <wps:spPr>
                            <a:xfrm>
                              <a:off x="3273993" y="5331442"/>
                              <a:ext cx="1047321" cy="414535"/>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Actuaciones transparentes el servidor público</w:t>
                                </w:r>
                              </w:p>
                            </w:txbxContent>
                          </wps:txbx>
                          <wps:bodyPr spcFirstLastPara="1" wrap="square" lIns="5075" tIns="5075" rIns="5075" bIns="5075" anchor="ctr" anchorCtr="0">
                            <a:noAutofit/>
                          </wps:bodyPr>
                        </wps:wsp>
                        <wps:wsp xmlns:wps="http://schemas.microsoft.com/office/word/2010/wordprocessingShape">
                          <wps:cNvPr id="302" name="Rectángulo 302"/>
                          <wps:cNvSpPr/>
                          <wps:spPr>
                            <a:xfrm>
                              <a:off x="3273993" y="5765608"/>
                              <a:ext cx="1048735" cy="418489"/>
                            </a:xfrm>
                            <a:prstGeom prst="rect">
                              <a:avLst/>
                            </a:prstGeom>
                            <a:solidFill>
                              <a:srgbClr val="FFD96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303" name="Cuadro de texto 303"/>
                          <wps:cNvSpPr txBox="1"/>
                          <wps:spPr>
                            <a:xfrm>
                              <a:off x="3273993" y="5765608"/>
                              <a:ext cx="1048735" cy="418489"/>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Conceptos de ética y moral de procedimientos</w:t>
                                </w:r>
                              </w:p>
                            </w:txbxContent>
                          </wps:txbx>
                          <wps:bodyPr spcFirstLastPara="1" wrap="square" lIns="5075" tIns="5075" rIns="5075" bIns="5075" anchor="ctr" anchorCtr="0">
                            <a:noAutofit/>
                          </wps:bodyPr>
                        </wps:wsp>
                        <wps:wsp xmlns:wps="http://schemas.microsoft.com/office/word/2010/wordprocessingShape">
                          <wps:cNvPr id="304" name="Rectángulo 304"/>
                          <wps:cNvSpPr/>
                          <wps:spPr>
                            <a:xfrm>
                              <a:off x="2540660" y="6203729"/>
                              <a:ext cx="788279" cy="584848"/>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305" name="Cuadro de texto 305"/>
                          <wps:cNvSpPr txBox="1"/>
                          <wps:spPr>
                            <a:xfrm>
                              <a:off x="2540660" y="6203729"/>
                              <a:ext cx="788279" cy="584848"/>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Manual de funciones de la ocupación laboral</w:t>
                                </w:r>
                              </w:p>
                            </w:txbxContent>
                          </wps:txbx>
                          <wps:bodyPr spcFirstLastPara="1" wrap="square" lIns="5075" tIns="5075" rIns="5075" bIns="5075" anchor="ctr" anchorCtr="0">
                            <a:noAutofit/>
                          </wps:bodyPr>
                        </wps:wsp>
                        <wps:wsp xmlns:wps="http://schemas.microsoft.com/office/word/2010/wordprocessingShape">
                          <wps:cNvPr id="306" name="Rectángulo 306"/>
                          <wps:cNvSpPr/>
                          <wps:spPr>
                            <a:xfrm>
                              <a:off x="2540660" y="6808208"/>
                              <a:ext cx="810897" cy="786108"/>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307" name="Cuadro de texto 307"/>
                          <wps:cNvSpPr txBox="1"/>
                          <wps:spPr>
                            <a:xfrm>
                              <a:off x="2540660" y="6808208"/>
                              <a:ext cx="810897" cy="786108"/>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Régimen sancionatorio de la función pública</w:t>
                                </w:r>
                              </w:p>
                            </w:txbxContent>
                          </wps:txbx>
                          <wps:bodyPr spcFirstLastPara="1" wrap="square" lIns="5075" tIns="5075" rIns="5075" bIns="5075" anchor="ctr" anchorCtr="0">
                            <a:noAutofit/>
                          </wps:bodyPr>
                        </wps:wsp>
                        <wps:wsp xmlns:wps="http://schemas.microsoft.com/office/word/2010/wordprocessingShape">
                          <wps:cNvPr id="308" name="Rectángulo 308"/>
                          <wps:cNvSpPr/>
                          <wps:spPr>
                            <a:xfrm>
                              <a:off x="3403069" y="6827521"/>
                              <a:ext cx="1584828" cy="351146"/>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309" name="Cuadro de texto 309"/>
                          <wps:cNvSpPr txBox="1"/>
                          <wps:spPr>
                            <a:xfrm>
                              <a:off x="3403069" y="6827521"/>
                              <a:ext cx="1584828" cy="351146"/>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Medidas penales para la lucha contra la corrupción.</w:t>
                                </w:r>
                              </w:p>
                            </w:txbxContent>
                          </wps:txbx>
                          <wps:bodyPr spcFirstLastPara="1" wrap="square" lIns="5075" tIns="5075" rIns="5075" bIns="5075" anchor="ctr" anchorCtr="0">
                            <a:noAutofit/>
                          </wps:bodyPr>
                        </wps:wsp>
                        <wps:wsp xmlns:wps="http://schemas.microsoft.com/office/word/2010/wordprocessingShape">
                          <wps:cNvPr id="310" name="Rectángulo 310"/>
                          <wps:cNvSpPr/>
                          <wps:spPr>
                            <a:xfrm>
                              <a:off x="3403069" y="7198299"/>
                              <a:ext cx="1582567" cy="376705"/>
                            </a:xfrm>
                            <a:prstGeom prst="rect">
                              <a:avLst/>
                            </a:prstGeom>
                            <a:solidFill>
                              <a:schemeClr val="accent6"/>
                            </a:solidFill>
                            <a:ln w="12700" cap="flat" cmpd="sng">
                              <a:solidFill>
                                <a:schemeClr val="lt1"/>
                              </a:solidFill>
                              <a:prstDash val="solid"/>
                              <a:miter lim="800000"/>
                              <a:headEnd type="none" w="sm" len="sm"/>
                              <a:tailEnd type="none" w="sm" len="sm"/>
                            </a:ln>
                          </wps:spPr>
                          <wps:txbx>
                            <w:txbxContent>
                              <w:p w:rsidR="00467985" w:rsidRDefault="00467985">
                                <w:pPr>
                                  <w:spacing w:line="240" w:lineRule="auto"/>
                                  <w:textDirection w:val="btLr"/>
                                </w:pPr>
                              </w:p>
                            </w:txbxContent>
                          </wps:txbx>
                          <wps:bodyPr spcFirstLastPara="1" wrap="square" lIns="91425" tIns="91425" rIns="91425" bIns="91425" anchor="ctr" anchorCtr="0">
                            <a:noAutofit/>
                          </wps:bodyPr>
                        </wps:wsp>
                        <wps:wsp xmlns:wps="http://schemas.microsoft.com/office/word/2010/wordprocessingShape">
                          <wps:cNvPr id="311" name="Cuadro de texto 311"/>
                          <wps:cNvSpPr txBox="1"/>
                          <wps:spPr>
                            <a:xfrm>
                              <a:off x="3403069" y="7198299"/>
                              <a:ext cx="1582567" cy="376705"/>
                            </a:xfrm>
                            <a:prstGeom prst="rect">
                              <a:avLst/>
                            </a:prstGeom>
                            <a:noFill/>
                            <a:ln>
                              <a:noFill/>
                            </a:ln>
                          </wps:spPr>
                          <wps:txbx>
                            <w:txbxContent>
                              <w:p w:rsidR="00467985" w:rsidRDefault="00467985">
                                <w:pPr>
                                  <w:spacing w:line="215" w:lineRule="auto"/>
                                  <w:jc w:val="center"/>
                                  <w:textDirection w:val="btLr"/>
                                </w:pPr>
                                <w:r>
                                  <w:rPr>
                                    <w:rFonts w:ascii="Calibri" w:hAnsi="Calibri" w:eastAsia="Calibri" w:cs="Calibri"/>
                                    <w:color w:val="000000"/>
                                    <w:sz w:val="16"/>
                                  </w:rPr>
                                  <w:t>Medidas administrativas para la lucha contra la corrupción.</w:t>
                                </w:r>
                              </w:p>
                              <w:p w:rsidR="00467985" w:rsidRDefault="00467985">
                                <w:pPr>
                                  <w:spacing w:before="55" w:line="215" w:lineRule="auto"/>
                                  <w:jc w:val="center"/>
                                  <w:textDirection w:val="btLr"/>
                                </w:pPr>
                              </w:p>
                            </w:txbxContent>
                          </wps:txbx>
                          <wps:bodyPr spcFirstLastPara="1" wrap="square" lIns="5075" tIns="5075" rIns="5075" bIns="5075" anchor="ctr" anchorCtr="0">
                            <a:noAutofit/>
                          </wps:bodyPr>
                        </wps:wsp>
                      </wpg:grpSp>
                    </wpg:wgp>
                  </a:graphicData>
                </a:graphic>
              </wp:inline>
            </w:drawing>
          </mc:Choice>
          <mc:Fallback xmlns:pic="http://schemas.openxmlformats.org/drawingml/2006/picture" xmlns:a="http://schemas.openxmlformats.org/drawingml/2006/main"/>
        </mc:AlternateContent>
      </w:r>
      <w:commentRangeEnd w:id="1225243762"/>
      <w:r>
        <w:rPr>
          <w:rStyle w:val="CommentReference"/>
        </w:rPr>
        <w:commentReference w:id="1225243762"/>
      </w:r>
    </w:p>
    <w:p w:rsidR="00A00A7C" w:rsidRDefault="00A00A7C" w14:paraId="0000047D" w14:textId="77777777">
      <w:pPr>
        <w:rPr>
          <w:sz w:val="20"/>
          <w:szCs w:val="20"/>
        </w:rPr>
      </w:pPr>
    </w:p>
    <w:p w:rsidR="00A00A7C" w:rsidRDefault="00A00A7C" w14:paraId="0000047E" w14:textId="77777777">
      <w:pPr>
        <w:rPr>
          <w:sz w:val="20"/>
          <w:szCs w:val="20"/>
        </w:rPr>
      </w:pPr>
    </w:p>
    <w:p w:rsidR="00A00A7C" w:rsidRDefault="00A00A7C" w14:paraId="0000047F" w14:textId="77777777">
      <w:pPr>
        <w:rPr>
          <w:sz w:val="20"/>
          <w:szCs w:val="20"/>
        </w:rPr>
      </w:pPr>
    </w:p>
    <w:p w:rsidR="00A00A7C" w:rsidRDefault="00A00A7C" w14:paraId="00000480" w14:textId="77777777">
      <w:pPr>
        <w:rPr>
          <w:sz w:val="20"/>
          <w:szCs w:val="20"/>
        </w:rPr>
      </w:pPr>
    </w:p>
    <w:p w:rsidR="00A00A7C" w:rsidRDefault="00A00A7C" w14:paraId="00000481" w14:textId="77777777">
      <w:pPr>
        <w:rPr>
          <w:sz w:val="20"/>
          <w:szCs w:val="20"/>
        </w:rPr>
      </w:pPr>
    </w:p>
    <w:p w:rsidR="00A00A7C" w:rsidRDefault="00A00A7C" w14:paraId="00000482" w14:textId="77777777">
      <w:pPr>
        <w:rPr>
          <w:sz w:val="20"/>
          <w:szCs w:val="20"/>
        </w:rPr>
      </w:pPr>
    </w:p>
    <w:p w:rsidR="00A00A7C" w:rsidRDefault="00A00A7C" w14:paraId="00000483" w14:textId="77777777">
      <w:pPr>
        <w:rPr>
          <w:sz w:val="20"/>
          <w:szCs w:val="20"/>
        </w:rPr>
      </w:pPr>
    </w:p>
    <w:p w:rsidR="00A00A7C" w:rsidRDefault="00A00A7C" w14:paraId="00000484" w14:textId="77777777">
      <w:pPr>
        <w:spacing w:line="240" w:lineRule="auto"/>
        <w:ind w:firstLine="720"/>
        <w:jc w:val="both"/>
        <w:rPr>
          <w:color w:val="000000"/>
          <w:sz w:val="20"/>
          <w:szCs w:val="20"/>
        </w:rPr>
      </w:pPr>
    </w:p>
    <w:p w:rsidR="00A00A7C" w:rsidRDefault="001264DB" w14:paraId="00000485" w14:textId="77777777">
      <w:pPr>
        <w:numPr>
          <w:ilvl w:val="0"/>
          <w:numId w:val="3"/>
        </w:numPr>
        <w:pBdr>
          <w:top w:val="nil"/>
          <w:left w:val="nil"/>
          <w:bottom w:val="nil"/>
          <w:right w:val="nil"/>
          <w:between w:val="nil"/>
        </w:pBdr>
        <w:ind w:left="0"/>
        <w:jc w:val="both"/>
        <w:rPr>
          <w:b/>
          <w:color w:val="000000"/>
          <w:sz w:val="20"/>
          <w:szCs w:val="20"/>
        </w:rPr>
      </w:pPr>
      <w:r>
        <w:rPr>
          <w:b/>
          <w:color w:val="000000"/>
          <w:sz w:val="20"/>
          <w:szCs w:val="20"/>
        </w:rPr>
        <w:t xml:space="preserve">ACTIVIDADES DIDÁCTICAS </w:t>
      </w:r>
    </w:p>
    <w:p w:rsidR="00A00A7C" w:rsidRDefault="00A00A7C" w14:paraId="00000486" w14:textId="77777777">
      <w:pPr>
        <w:jc w:val="both"/>
        <w:rPr>
          <w:b/>
          <w:color w:val="000000"/>
          <w:sz w:val="20"/>
          <w:szCs w:val="20"/>
        </w:rPr>
      </w:pPr>
    </w:p>
    <w:tbl>
      <w:tblPr>
        <w:tblStyle w:val="afff4"/>
        <w:tblW w:w="9785" w:type="dxa"/>
        <w:tblInd w:w="-10" w:type="dxa"/>
        <w:tblLayout w:type="fixed"/>
        <w:tblLook w:val="0400" w:firstRow="0" w:lastRow="0" w:firstColumn="0" w:lastColumn="0" w:noHBand="0" w:noVBand="1"/>
      </w:tblPr>
      <w:tblGrid>
        <w:gridCol w:w="3149"/>
        <w:gridCol w:w="6636"/>
      </w:tblGrid>
      <w:tr w:rsidR="00A00A7C" w14:paraId="71DF1D26" w14:textId="77777777">
        <w:trPr>
          <w:trHeight w:val="300"/>
        </w:trPr>
        <w:tc>
          <w:tcPr>
            <w:tcW w:w="3149" w:type="dxa"/>
            <w:tcBorders>
              <w:top w:val="single" w:color="FF9900" w:sz="8" w:space="0"/>
              <w:left w:val="single" w:color="FF9900" w:sz="8" w:space="0"/>
              <w:bottom w:val="single" w:color="FF9900" w:sz="8" w:space="0"/>
              <w:right w:val="single" w:color="FF9900" w:sz="8" w:space="0"/>
            </w:tcBorders>
            <w:shd w:val="clear" w:color="auto" w:fill="F9CB9C"/>
            <w:vAlign w:val="center"/>
          </w:tcPr>
          <w:p w:rsidR="00A00A7C" w:rsidRDefault="001264DB" w14:paraId="00000487" w14:textId="77777777">
            <w:pPr>
              <w:rPr>
                <w:sz w:val="20"/>
                <w:szCs w:val="20"/>
              </w:rPr>
            </w:pPr>
            <w:r>
              <w:rPr>
                <w:sz w:val="20"/>
                <w:szCs w:val="20"/>
              </w:rPr>
              <w:t>Nombre de la Actividad</w:t>
            </w:r>
          </w:p>
        </w:tc>
        <w:tc>
          <w:tcPr>
            <w:tcW w:w="6636" w:type="dxa"/>
            <w:tcBorders>
              <w:top w:val="single" w:color="FF9900" w:sz="8" w:space="0"/>
              <w:left w:val="single" w:color="FF9900" w:sz="8" w:space="0"/>
              <w:bottom w:val="single" w:color="FF9900" w:sz="8" w:space="0"/>
              <w:right w:val="single" w:color="FF9900" w:sz="8" w:space="0"/>
            </w:tcBorders>
            <w:vAlign w:val="center"/>
          </w:tcPr>
          <w:p w:rsidR="00A00A7C" w:rsidRDefault="001264DB" w14:paraId="00000488" w14:textId="30BB7508">
            <w:pPr>
              <w:jc w:val="both"/>
              <w:rPr>
                <w:b w:val="0"/>
                <w:sz w:val="20"/>
                <w:szCs w:val="20"/>
              </w:rPr>
            </w:pPr>
            <w:r>
              <w:rPr>
                <w:b w:val="0"/>
                <w:sz w:val="20"/>
                <w:szCs w:val="20"/>
              </w:rPr>
              <w:t>Cumplimiento de los requisitos de tránsito y transporte teniendo en cuenta normas técnicas, código de integridad, códigos de tránsito, transporte y normas ambientales</w:t>
            </w:r>
            <w:r w:rsidR="00293140">
              <w:rPr>
                <w:b w:val="0"/>
                <w:sz w:val="20"/>
                <w:szCs w:val="20"/>
              </w:rPr>
              <w:t>.</w:t>
            </w:r>
          </w:p>
        </w:tc>
      </w:tr>
      <w:tr w:rsidR="00A00A7C" w14:paraId="176E3863" w14:textId="77777777">
        <w:trPr>
          <w:trHeight w:val="735"/>
        </w:trPr>
        <w:tc>
          <w:tcPr>
            <w:tcW w:w="3149" w:type="dxa"/>
            <w:tcBorders>
              <w:top w:val="single" w:color="FF9900" w:sz="8" w:space="0"/>
              <w:left w:val="single" w:color="FF9900" w:sz="8" w:space="0"/>
              <w:bottom w:val="single" w:color="FF9900" w:sz="8" w:space="0"/>
              <w:right w:val="single" w:color="FF9900" w:sz="8" w:space="0"/>
            </w:tcBorders>
            <w:shd w:val="clear" w:color="auto" w:fill="F9CB9C"/>
            <w:vAlign w:val="center"/>
          </w:tcPr>
          <w:p w:rsidR="00A00A7C" w:rsidRDefault="001264DB" w14:paraId="00000489" w14:textId="77777777">
            <w:pPr>
              <w:rPr>
                <w:sz w:val="20"/>
                <w:szCs w:val="20"/>
              </w:rPr>
            </w:pPr>
            <w:r>
              <w:rPr>
                <w:sz w:val="20"/>
                <w:szCs w:val="20"/>
              </w:rPr>
              <w:t>Objetivo de la actividad</w:t>
            </w:r>
          </w:p>
        </w:tc>
        <w:tc>
          <w:tcPr>
            <w:tcW w:w="6636" w:type="dxa"/>
          </w:tcPr>
          <w:p w:rsidR="00A00A7C" w:rsidRDefault="001264DB" w14:paraId="0000048A" w14:textId="77777777">
            <w:pPr>
              <w:spacing w:line="276" w:lineRule="auto"/>
              <w:jc w:val="both"/>
              <w:rPr>
                <w:rFonts w:ascii="Calibri" w:hAnsi="Calibri" w:eastAsia="Calibri" w:cs="Calibri"/>
                <w:b w:val="0"/>
                <w:i/>
                <w:color w:val="434343"/>
                <w:sz w:val="22"/>
                <w:szCs w:val="22"/>
              </w:rPr>
            </w:pPr>
            <w:r>
              <w:rPr>
                <w:b w:val="0"/>
                <w:sz w:val="20"/>
                <w:szCs w:val="20"/>
              </w:rPr>
              <w:t>Apropiarse de conceptos legales y técnicos que permitan realizar procedimientos de tránsito y transporte, con el fin de aplicar a la normatividad existente y al código de integridad para servidores públicos.</w:t>
            </w:r>
          </w:p>
        </w:tc>
      </w:tr>
      <w:tr w:rsidR="00A00A7C" w14:paraId="7A75F1EC" w14:textId="77777777">
        <w:trPr>
          <w:trHeight w:val="510"/>
        </w:trPr>
        <w:tc>
          <w:tcPr>
            <w:tcW w:w="3149" w:type="dxa"/>
            <w:tcBorders>
              <w:top w:val="single" w:color="FF9900" w:sz="8" w:space="0"/>
              <w:left w:val="single" w:color="FF9900" w:sz="8" w:space="0"/>
              <w:bottom w:val="single" w:color="FF9900" w:sz="8" w:space="0"/>
              <w:right w:val="single" w:color="FF9900" w:sz="8" w:space="0"/>
            </w:tcBorders>
            <w:shd w:val="clear" w:color="auto" w:fill="F9CB9C"/>
            <w:vAlign w:val="center"/>
          </w:tcPr>
          <w:p w:rsidR="00A00A7C" w:rsidRDefault="001264DB" w14:paraId="0000048B" w14:textId="77777777">
            <w:pPr>
              <w:rPr>
                <w:sz w:val="20"/>
                <w:szCs w:val="20"/>
              </w:rPr>
            </w:pPr>
            <w:r>
              <w:rPr>
                <w:sz w:val="20"/>
                <w:szCs w:val="20"/>
              </w:rPr>
              <w:t>Tipo de Actividad Sugerido</w:t>
            </w:r>
          </w:p>
        </w:tc>
        <w:tc>
          <w:tcPr>
            <w:tcW w:w="6636" w:type="dxa"/>
            <w:tcBorders>
              <w:top w:val="single" w:color="FF9900" w:sz="8" w:space="0"/>
              <w:left w:val="single" w:color="FF9900" w:sz="8" w:space="0"/>
              <w:bottom w:val="single" w:color="000000" w:sz="8" w:space="0"/>
              <w:right w:val="single" w:color="FF9900" w:sz="8" w:space="0"/>
            </w:tcBorders>
            <w:vAlign w:val="center"/>
          </w:tcPr>
          <w:p w:rsidR="00A00A7C" w:rsidRDefault="001264DB" w14:paraId="0000048C" w14:textId="77777777">
            <w:pPr>
              <w:rPr>
                <w:b w:val="0"/>
                <w:sz w:val="20"/>
                <w:szCs w:val="20"/>
              </w:rPr>
            </w:pPr>
            <w:r>
              <w:rPr>
                <w:b w:val="0"/>
                <w:sz w:val="20"/>
                <w:szCs w:val="20"/>
              </w:rPr>
              <w:t xml:space="preserve">     Completar espacios</w:t>
            </w:r>
            <w:r>
              <w:rPr>
                <w:noProof/>
              </w:rPr>
              <w:drawing>
                <wp:anchor distT="0" distB="0" distL="114300" distR="114300" simplePos="0" relativeHeight="251665408" behindDoc="0" locked="0" layoutInCell="1" hidden="0" allowOverlap="1" wp14:anchorId="4940BC1B" wp14:editId="537D4235">
                  <wp:simplePos x="0" y="0"/>
                  <wp:positionH relativeFrom="column">
                    <wp:posOffset>161925</wp:posOffset>
                  </wp:positionH>
                  <wp:positionV relativeFrom="paragraph">
                    <wp:posOffset>0</wp:posOffset>
                  </wp:positionV>
                  <wp:extent cx="503872" cy="397421"/>
                  <wp:effectExtent l="0" t="0" r="0" b="0"/>
                  <wp:wrapSquare wrapText="bothSides" distT="0" distB="0" distL="114300" distR="114300"/>
                  <wp:docPr id="3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03872" cy="397421"/>
                          </a:xfrm>
                          <a:prstGeom prst="rect">
                            <a:avLst/>
                          </a:prstGeom>
                          <a:ln/>
                        </pic:spPr>
                      </pic:pic>
                    </a:graphicData>
                  </a:graphic>
                </wp:anchor>
              </w:drawing>
            </w:r>
          </w:p>
        </w:tc>
      </w:tr>
      <w:tr w:rsidR="00A00A7C" w14:paraId="19CEE146" w14:textId="77777777">
        <w:trPr>
          <w:trHeight w:val="495"/>
        </w:trPr>
        <w:tc>
          <w:tcPr>
            <w:tcW w:w="3149" w:type="dxa"/>
            <w:tcBorders>
              <w:top w:val="single" w:color="FF9900" w:sz="8" w:space="0"/>
              <w:left w:val="single" w:color="FF9900" w:sz="8" w:space="0"/>
              <w:bottom w:val="single" w:color="FF9900" w:sz="8" w:space="0"/>
              <w:right w:val="single" w:color="000000" w:sz="8" w:space="0"/>
            </w:tcBorders>
            <w:shd w:val="clear" w:color="auto" w:fill="F9CB9C"/>
            <w:vAlign w:val="center"/>
          </w:tcPr>
          <w:p w:rsidR="00A00A7C" w:rsidRDefault="001264DB" w14:paraId="0000048D" w14:textId="77777777">
            <w:pPr>
              <w:rPr>
                <w:sz w:val="20"/>
                <w:szCs w:val="20"/>
              </w:rPr>
            </w:pPr>
            <w:r>
              <w:rPr>
                <w:sz w:val="20"/>
                <w:szCs w:val="20"/>
              </w:rPr>
              <w:t>Archivo de la Actividad</w:t>
            </w:r>
          </w:p>
        </w:tc>
        <w:tc>
          <w:tcPr>
            <w:tcW w:w="6636" w:type="dxa"/>
            <w:tcBorders>
              <w:top w:val="single" w:color="000000" w:sz="8" w:space="0"/>
              <w:left w:val="single" w:color="000000" w:sz="8" w:space="0"/>
              <w:bottom w:val="single" w:color="000000" w:sz="8" w:space="0"/>
              <w:right w:val="single" w:color="000000" w:sz="8" w:space="0"/>
            </w:tcBorders>
            <w:vAlign w:val="center"/>
          </w:tcPr>
          <w:p w:rsidR="00A00A7C" w:rsidRDefault="001264DB" w14:paraId="0000048E" w14:textId="77777777">
            <w:pPr>
              <w:rPr>
                <w:b w:val="0"/>
                <w:sz w:val="20"/>
                <w:szCs w:val="20"/>
              </w:rPr>
            </w:pPr>
            <w:r>
              <w:rPr>
                <w:b w:val="0"/>
                <w:sz w:val="20"/>
                <w:szCs w:val="20"/>
              </w:rPr>
              <w:t>Actividad_didactica_completar_espacios</w:t>
            </w:r>
          </w:p>
        </w:tc>
      </w:tr>
    </w:tbl>
    <w:p w:rsidR="00A00A7C" w:rsidRDefault="001264DB" w14:paraId="0000048F" w14:textId="77777777">
      <w:pPr>
        <w:jc w:val="both"/>
        <w:rPr>
          <w:b/>
          <w:color w:val="000000"/>
          <w:sz w:val="20"/>
          <w:szCs w:val="20"/>
        </w:rPr>
      </w:pPr>
      <w:r>
        <w:rPr>
          <w:b/>
          <w:color w:val="000000"/>
          <w:sz w:val="20"/>
          <w:szCs w:val="20"/>
        </w:rPr>
        <w:t>.</w:t>
      </w:r>
    </w:p>
    <w:p w:rsidR="00A00A7C" w:rsidRDefault="00A00A7C" w14:paraId="00000490" w14:textId="77777777">
      <w:pPr>
        <w:jc w:val="both"/>
        <w:rPr>
          <w:b/>
          <w:color w:val="000000"/>
          <w:sz w:val="20"/>
          <w:szCs w:val="20"/>
        </w:rPr>
      </w:pPr>
    </w:p>
    <w:p w:rsidR="00A00A7C" w:rsidRDefault="001264DB" w14:paraId="00000491" w14:textId="77777777">
      <w:pPr>
        <w:numPr>
          <w:ilvl w:val="0"/>
          <w:numId w:val="3"/>
        </w:numPr>
        <w:pBdr>
          <w:top w:val="nil"/>
          <w:left w:val="nil"/>
          <w:bottom w:val="nil"/>
          <w:right w:val="nil"/>
          <w:between w:val="nil"/>
        </w:pBdr>
        <w:ind w:left="0"/>
        <w:rPr>
          <w:b/>
          <w:color w:val="000000"/>
          <w:sz w:val="20"/>
          <w:szCs w:val="20"/>
        </w:rPr>
      </w:pPr>
      <w:r>
        <w:rPr>
          <w:b/>
          <w:color w:val="000000"/>
          <w:sz w:val="20"/>
          <w:szCs w:val="20"/>
        </w:rPr>
        <w:t xml:space="preserve">MATERIAL COMPLEMENTARIO: </w:t>
      </w:r>
    </w:p>
    <w:p w:rsidR="00A00A7C" w:rsidRDefault="00A00A7C" w14:paraId="00000492" w14:textId="77777777">
      <w:pPr>
        <w:rPr>
          <w:b/>
          <w:sz w:val="20"/>
          <w:szCs w:val="20"/>
        </w:rPr>
      </w:pPr>
    </w:p>
    <w:tbl>
      <w:tblPr>
        <w:tblStyle w:val="afff5"/>
        <w:tblW w:w="9945" w:type="dxa"/>
        <w:tblInd w:w="4" w:type="dxa"/>
        <w:tblLayout w:type="fixed"/>
        <w:tblLook w:val="0400" w:firstRow="0" w:lastRow="0" w:firstColumn="0" w:lastColumn="0" w:noHBand="0" w:noVBand="1"/>
      </w:tblPr>
      <w:tblGrid>
        <w:gridCol w:w="1530"/>
        <w:gridCol w:w="3615"/>
        <w:gridCol w:w="1755"/>
        <w:gridCol w:w="3045"/>
      </w:tblGrid>
      <w:tr w:rsidR="00A00A7C" w14:paraId="30A4FBB2" w14:textId="77777777">
        <w:trPr>
          <w:trHeight w:val="288"/>
        </w:trPr>
        <w:tc>
          <w:tcPr>
            <w:tcW w:w="1530" w:type="dxa"/>
            <w:vMerge w:val="restart"/>
            <w:tcBorders>
              <w:top w:val="single" w:color="000000" w:sz="8" w:space="0"/>
              <w:left w:val="single" w:color="000000" w:sz="8" w:space="0"/>
              <w:bottom w:val="nil"/>
              <w:right w:val="single" w:color="000000" w:sz="8" w:space="0"/>
            </w:tcBorders>
            <w:shd w:val="clear" w:color="auto" w:fill="F9CB9C"/>
            <w:vAlign w:val="center"/>
          </w:tcPr>
          <w:p w:rsidR="00A00A7C" w:rsidRDefault="001264DB" w14:paraId="00000493" w14:textId="77777777">
            <w:pPr>
              <w:jc w:val="center"/>
              <w:rPr>
                <w:color w:val="000000"/>
                <w:sz w:val="20"/>
                <w:szCs w:val="20"/>
              </w:rPr>
            </w:pPr>
            <w:r>
              <w:rPr>
                <w:color w:val="000000"/>
                <w:sz w:val="20"/>
                <w:szCs w:val="20"/>
              </w:rPr>
              <w:t>Tema</w:t>
            </w:r>
          </w:p>
        </w:tc>
        <w:tc>
          <w:tcPr>
            <w:tcW w:w="3615" w:type="dxa"/>
            <w:vMerge w:val="restart"/>
            <w:tcBorders>
              <w:top w:val="single" w:color="000000" w:sz="8" w:space="0"/>
              <w:left w:val="single" w:color="000000" w:sz="8" w:space="0"/>
              <w:bottom w:val="nil"/>
              <w:right w:val="single" w:color="000000" w:sz="8" w:space="0"/>
            </w:tcBorders>
            <w:shd w:val="clear" w:color="auto" w:fill="F9CB9C"/>
            <w:vAlign w:val="center"/>
          </w:tcPr>
          <w:p w:rsidR="00A00A7C" w:rsidRDefault="001264DB" w14:paraId="00000494" w14:textId="77777777">
            <w:pPr>
              <w:jc w:val="center"/>
              <w:rPr>
                <w:sz w:val="20"/>
                <w:szCs w:val="20"/>
              </w:rPr>
            </w:pPr>
            <w:r>
              <w:rPr>
                <w:sz w:val="20"/>
                <w:szCs w:val="20"/>
              </w:rPr>
              <w:t>Referencia APA del Material</w:t>
            </w:r>
          </w:p>
        </w:tc>
        <w:tc>
          <w:tcPr>
            <w:tcW w:w="1755" w:type="dxa"/>
            <w:tcBorders>
              <w:top w:val="single" w:color="000000" w:sz="8" w:space="0"/>
              <w:left w:val="nil"/>
              <w:bottom w:val="nil"/>
              <w:right w:val="single" w:color="000000" w:sz="8" w:space="0"/>
            </w:tcBorders>
            <w:shd w:val="clear" w:color="auto" w:fill="F9CB9C"/>
            <w:vAlign w:val="center"/>
          </w:tcPr>
          <w:p w:rsidR="00A00A7C" w:rsidRDefault="001264DB" w14:paraId="00000495" w14:textId="77777777">
            <w:pPr>
              <w:jc w:val="center"/>
              <w:rPr>
                <w:sz w:val="20"/>
                <w:szCs w:val="20"/>
              </w:rPr>
            </w:pPr>
            <w:r>
              <w:rPr>
                <w:sz w:val="20"/>
                <w:szCs w:val="20"/>
              </w:rPr>
              <w:t>Tipo de material</w:t>
            </w:r>
          </w:p>
        </w:tc>
        <w:tc>
          <w:tcPr>
            <w:tcW w:w="3045" w:type="dxa"/>
            <w:tcBorders>
              <w:top w:val="single" w:color="000000" w:sz="8" w:space="0"/>
              <w:left w:val="nil"/>
              <w:bottom w:val="nil"/>
              <w:right w:val="single" w:color="000000" w:sz="8" w:space="0"/>
            </w:tcBorders>
            <w:shd w:val="clear" w:color="auto" w:fill="F9CB9C"/>
            <w:vAlign w:val="center"/>
          </w:tcPr>
          <w:p w:rsidR="00A00A7C" w:rsidRDefault="001264DB" w14:paraId="00000496" w14:textId="77777777">
            <w:pPr>
              <w:jc w:val="center"/>
              <w:rPr>
                <w:sz w:val="20"/>
                <w:szCs w:val="20"/>
              </w:rPr>
            </w:pPr>
            <w:r>
              <w:rPr>
                <w:sz w:val="20"/>
                <w:szCs w:val="20"/>
              </w:rPr>
              <w:t>Enlace del Recurso o</w:t>
            </w:r>
          </w:p>
        </w:tc>
      </w:tr>
      <w:tr w:rsidR="00A00A7C" w14:paraId="44589728" w14:textId="77777777">
        <w:trPr>
          <w:trHeight w:val="300"/>
        </w:trPr>
        <w:tc>
          <w:tcPr>
            <w:tcW w:w="1530" w:type="dxa"/>
            <w:vMerge/>
            <w:tcBorders>
              <w:top w:val="single" w:color="000000" w:sz="8" w:space="0"/>
              <w:left w:val="single" w:color="000000" w:sz="8" w:space="0"/>
              <w:bottom w:val="nil"/>
              <w:right w:val="single" w:color="000000" w:sz="8" w:space="0"/>
            </w:tcBorders>
            <w:shd w:val="clear" w:color="auto" w:fill="F9CB9C"/>
            <w:vAlign w:val="center"/>
          </w:tcPr>
          <w:p w:rsidR="00A00A7C" w:rsidRDefault="00A00A7C" w14:paraId="00000497" w14:textId="77777777">
            <w:pPr>
              <w:widowControl w:val="0"/>
              <w:pBdr>
                <w:top w:val="nil"/>
                <w:left w:val="nil"/>
                <w:bottom w:val="nil"/>
                <w:right w:val="nil"/>
                <w:between w:val="nil"/>
              </w:pBdr>
              <w:spacing w:line="276" w:lineRule="auto"/>
              <w:rPr>
                <w:sz w:val="20"/>
                <w:szCs w:val="20"/>
              </w:rPr>
            </w:pPr>
          </w:p>
        </w:tc>
        <w:tc>
          <w:tcPr>
            <w:tcW w:w="3615" w:type="dxa"/>
            <w:vMerge/>
            <w:tcBorders>
              <w:top w:val="single" w:color="000000" w:sz="8" w:space="0"/>
              <w:left w:val="single" w:color="000000" w:sz="8" w:space="0"/>
              <w:bottom w:val="nil"/>
              <w:right w:val="single" w:color="000000" w:sz="8" w:space="0"/>
            </w:tcBorders>
            <w:shd w:val="clear" w:color="auto" w:fill="F9CB9C"/>
            <w:vAlign w:val="center"/>
          </w:tcPr>
          <w:p w:rsidR="00A00A7C" w:rsidRDefault="00A00A7C" w14:paraId="00000498" w14:textId="77777777">
            <w:pPr>
              <w:widowControl w:val="0"/>
              <w:pBdr>
                <w:top w:val="nil"/>
                <w:left w:val="nil"/>
                <w:bottom w:val="nil"/>
                <w:right w:val="nil"/>
                <w:between w:val="nil"/>
              </w:pBdr>
              <w:spacing w:line="276" w:lineRule="auto"/>
              <w:rPr>
                <w:sz w:val="20"/>
                <w:szCs w:val="20"/>
              </w:rPr>
            </w:pPr>
          </w:p>
        </w:tc>
        <w:tc>
          <w:tcPr>
            <w:tcW w:w="1755" w:type="dxa"/>
            <w:tcBorders>
              <w:top w:val="nil"/>
              <w:left w:val="nil"/>
              <w:bottom w:val="nil"/>
              <w:right w:val="single" w:color="000000" w:sz="8" w:space="0"/>
            </w:tcBorders>
            <w:shd w:val="clear" w:color="auto" w:fill="F9CB9C"/>
            <w:vAlign w:val="center"/>
          </w:tcPr>
          <w:p w:rsidR="00A00A7C" w:rsidRDefault="001264DB" w14:paraId="00000499" w14:textId="77777777">
            <w:pPr>
              <w:jc w:val="center"/>
              <w:rPr>
                <w:sz w:val="20"/>
                <w:szCs w:val="20"/>
              </w:rPr>
            </w:pPr>
            <w:r>
              <w:rPr>
                <w:sz w:val="20"/>
                <w:szCs w:val="20"/>
              </w:rPr>
              <w:t>(Video, capítulo de libro, artículo, otro)</w:t>
            </w:r>
          </w:p>
        </w:tc>
        <w:tc>
          <w:tcPr>
            <w:tcW w:w="3045" w:type="dxa"/>
            <w:tcBorders>
              <w:top w:val="nil"/>
              <w:left w:val="nil"/>
              <w:bottom w:val="nil"/>
              <w:right w:val="single" w:color="000000" w:sz="8" w:space="0"/>
            </w:tcBorders>
            <w:shd w:val="clear" w:color="auto" w:fill="F9CB9C"/>
            <w:vAlign w:val="center"/>
          </w:tcPr>
          <w:p w:rsidR="00A00A7C" w:rsidRDefault="001264DB" w14:paraId="0000049A" w14:textId="77777777">
            <w:pPr>
              <w:jc w:val="center"/>
              <w:rPr>
                <w:sz w:val="20"/>
                <w:szCs w:val="20"/>
              </w:rPr>
            </w:pPr>
            <w:r>
              <w:rPr>
                <w:sz w:val="20"/>
                <w:szCs w:val="20"/>
              </w:rPr>
              <w:t>Archivo del documento o material</w:t>
            </w:r>
          </w:p>
        </w:tc>
      </w:tr>
      <w:tr w:rsidR="00A00A7C" w14:paraId="15ABBBEA" w14:textId="77777777">
        <w:trPr>
          <w:trHeight w:val="1260"/>
        </w:trPr>
        <w:tc>
          <w:tcPr>
            <w:tcW w:w="1530" w:type="dxa"/>
            <w:tcBorders>
              <w:top w:val="single" w:color="000000" w:sz="8" w:space="0"/>
              <w:left w:val="single" w:color="000000" w:sz="8" w:space="0"/>
              <w:bottom w:val="single" w:color="000000" w:sz="8" w:space="0"/>
              <w:right w:val="single" w:color="000000" w:sz="8" w:space="0"/>
            </w:tcBorders>
            <w:vAlign w:val="center"/>
          </w:tcPr>
          <w:p w:rsidR="00A00A7C" w:rsidP="00467985" w:rsidRDefault="001264DB" w14:paraId="0000049B" w14:textId="77777777">
            <w:pPr>
              <w:rPr>
                <w:color w:val="000000"/>
                <w:sz w:val="20"/>
                <w:szCs w:val="20"/>
              </w:rPr>
            </w:pPr>
            <w:r>
              <w:rPr>
                <w:sz w:val="20"/>
                <w:szCs w:val="20"/>
              </w:rPr>
              <w:t>1.Aspectos generales del tránsito y el transporte</w:t>
            </w:r>
            <w:r>
              <w:rPr>
                <w:color w:val="000000"/>
                <w:sz w:val="20"/>
                <w:szCs w:val="20"/>
              </w:rPr>
              <w:t xml:space="preserve"> </w:t>
            </w:r>
          </w:p>
        </w:tc>
        <w:tc>
          <w:tcPr>
            <w:tcW w:w="3615" w:type="dxa"/>
            <w:tcBorders>
              <w:top w:val="single" w:color="000000" w:sz="8" w:space="0"/>
              <w:left w:val="nil"/>
              <w:bottom w:val="single" w:color="000000" w:sz="8" w:space="0"/>
              <w:right w:val="single" w:color="000000" w:sz="8" w:space="0"/>
            </w:tcBorders>
            <w:vAlign w:val="center"/>
          </w:tcPr>
          <w:p w:rsidRPr="007455D2" w:rsidR="007455D2" w:rsidP="007455D2" w:rsidRDefault="007455D2" w14:paraId="30E4B4B6" w14:textId="60F081C9">
            <w:pPr>
              <w:rPr>
                <w:sz w:val="20"/>
                <w:szCs w:val="20"/>
              </w:rPr>
            </w:pPr>
            <w:r>
              <w:rPr>
                <w:sz w:val="20"/>
                <w:szCs w:val="20"/>
              </w:rPr>
              <w:t xml:space="preserve">Ley </w:t>
            </w:r>
            <w:r w:rsidR="001264DB">
              <w:rPr>
                <w:sz w:val="20"/>
                <w:szCs w:val="20"/>
              </w:rPr>
              <w:t xml:space="preserve">769 </w:t>
            </w:r>
            <w:r>
              <w:rPr>
                <w:sz w:val="20"/>
                <w:szCs w:val="20"/>
              </w:rPr>
              <w:t xml:space="preserve">de </w:t>
            </w:r>
            <w:r w:rsidR="001264DB">
              <w:rPr>
                <w:sz w:val="20"/>
                <w:szCs w:val="20"/>
              </w:rPr>
              <w:t xml:space="preserve">2002. </w:t>
            </w:r>
            <w:r w:rsidRPr="007455D2">
              <w:rPr>
                <w:sz w:val="20"/>
                <w:szCs w:val="20"/>
              </w:rPr>
              <w:t>Por la cual se expide el Código Nacional de Tránsito Terrestre y se dictan</w:t>
            </w:r>
          </w:p>
          <w:p w:rsidR="00467985" w:rsidP="007455D2" w:rsidRDefault="007455D2" w14:paraId="15BA9E75" w14:textId="05AFEAC4">
            <w:pPr>
              <w:rPr>
                <w:sz w:val="20"/>
                <w:szCs w:val="20"/>
              </w:rPr>
            </w:pPr>
            <w:r w:rsidRPr="007455D2">
              <w:rPr>
                <w:sz w:val="20"/>
                <w:szCs w:val="20"/>
              </w:rPr>
              <w:t>otras disposiciones</w:t>
            </w:r>
            <w:r>
              <w:rPr>
                <w:sz w:val="20"/>
                <w:szCs w:val="20"/>
              </w:rPr>
              <w:t xml:space="preserve">. </w:t>
            </w:r>
            <w:r w:rsidRPr="007455D2">
              <w:rPr>
                <w:sz w:val="20"/>
                <w:szCs w:val="20"/>
              </w:rPr>
              <w:t>Agosto 07 de</w:t>
            </w:r>
            <w:r>
              <w:rPr>
                <w:sz w:val="20"/>
                <w:szCs w:val="20"/>
              </w:rPr>
              <w:t xml:space="preserve"> 2002. DO. N°</w:t>
            </w:r>
            <w:r w:rsidRPr="007455D2">
              <w:rPr>
                <w:sz w:val="20"/>
                <w:szCs w:val="20"/>
              </w:rPr>
              <w:t xml:space="preserve"> 44.893</w:t>
            </w:r>
            <w:r w:rsidR="001264DB">
              <w:rPr>
                <w:sz w:val="20"/>
                <w:szCs w:val="20"/>
              </w:rPr>
              <w:t xml:space="preserve">. </w:t>
            </w:r>
          </w:p>
          <w:p w:rsidR="00A00A7C" w:rsidP="00467985" w:rsidRDefault="00C4040E" w14:paraId="28B1BC27" w14:textId="57494B61">
            <w:pPr>
              <w:rPr>
                <w:sz w:val="20"/>
                <w:szCs w:val="20"/>
              </w:rPr>
            </w:pPr>
            <w:hyperlink w:history="1" r:id="rId35">
              <w:r w:rsidRPr="008B23DE" w:rsidR="00467985">
                <w:rPr>
                  <w:rStyle w:val="Hipervnculo"/>
                  <w:sz w:val="20"/>
                  <w:szCs w:val="20"/>
                </w:rPr>
                <w:t>https://www.movilidadbogota.gov.co/web/sites/default/files/ley-769-de-2002-codigo-nacional-de-transito_3704_0.pdf</w:t>
              </w:r>
            </w:hyperlink>
          </w:p>
          <w:p w:rsidR="00467985" w:rsidP="00467985" w:rsidRDefault="00467985" w14:paraId="0000049C" w14:textId="335D988A">
            <w:pPr>
              <w:rPr>
                <w:color w:val="000000"/>
                <w:sz w:val="20"/>
                <w:szCs w:val="20"/>
              </w:rPr>
            </w:pPr>
          </w:p>
        </w:tc>
        <w:tc>
          <w:tcPr>
            <w:tcW w:w="1755" w:type="dxa"/>
            <w:tcBorders>
              <w:top w:val="single" w:color="000000" w:sz="8" w:space="0"/>
              <w:left w:val="nil"/>
              <w:bottom w:val="single" w:color="000000" w:sz="8" w:space="0"/>
              <w:right w:val="single" w:color="000000" w:sz="8" w:space="0"/>
            </w:tcBorders>
            <w:vAlign w:val="center"/>
          </w:tcPr>
          <w:p w:rsidR="00A00A7C" w:rsidP="00467985" w:rsidRDefault="001264DB" w14:paraId="0000049D" w14:textId="77777777">
            <w:pPr>
              <w:rPr>
                <w:color w:val="000000"/>
                <w:sz w:val="20"/>
                <w:szCs w:val="20"/>
              </w:rPr>
            </w:pPr>
            <w:r>
              <w:rPr>
                <w:color w:val="000000"/>
                <w:sz w:val="20"/>
                <w:szCs w:val="20"/>
              </w:rPr>
              <w:t xml:space="preserve">Ley / </w:t>
            </w:r>
            <w:r>
              <w:rPr>
                <w:sz w:val="20"/>
                <w:szCs w:val="20"/>
              </w:rPr>
              <w:t>Código</w:t>
            </w:r>
            <w:r>
              <w:rPr>
                <w:color w:val="000000"/>
                <w:sz w:val="20"/>
                <w:szCs w:val="20"/>
              </w:rPr>
              <w:t xml:space="preserve"> Nacional de </w:t>
            </w:r>
            <w:r>
              <w:rPr>
                <w:sz w:val="20"/>
                <w:szCs w:val="20"/>
              </w:rPr>
              <w:t>Tránsito</w:t>
            </w:r>
            <w:r>
              <w:rPr>
                <w:color w:val="000000"/>
                <w:sz w:val="20"/>
                <w:szCs w:val="20"/>
              </w:rPr>
              <w:t>.</w:t>
            </w:r>
          </w:p>
        </w:tc>
        <w:tc>
          <w:tcPr>
            <w:tcW w:w="3045" w:type="dxa"/>
            <w:tcBorders>
              <w:top w:val="single" w:color="000000" w:sz="8" w:space="0"/>
              <w:left w:val="nil"/>
              <w:bottom w:val="single" w:color="000000" w:sz="8" w:space="0"/>
              <w:right w:val="single" w:color="000000" w:sz="8" w:space="0"/>
            </w:tcBorders>
            <w:vAlign w:val="center"/>
          </w:tcPr>
          <w:p w:rsidR="00A00A7C" w:rsidP="00467985" w:rsidRDefault="00C4040E" w14:paraId="0000049E" w14:textId="77777777">
            <w:pPr>
              <w:rPr>
                <w:color w:val="0563C1"/>
                <w:sz w:val="20"/>
                <w:szCs w:val="20"/>
                <w:u w:val="single"/>
              </w:rPr>
            </w:pPr>
            <w:hyperlink r:id="rId36">
              <w:r w:rsidR="001264DB">
                <w:rPr>
                  <w:color w:val="0563C1"/>
                  <w:sz w:val="20"/>
                  <w:szCs w:val="20"/>
                  <w:u w:val="single"/>
                </w:rPr>
                <w:t>https://www.movilidadbogota.gov.co/web/sites/default/files/ley-769-de-2002-codigo-nacional-de-transito_3704_0.pdf</w:t>
              </w:r>
            </w:hyperlink>
          </w:p>
        </w:tc>
      </w:tr>
      <w:tr w:rsidR="00A00A7C" w14:paraId="7854C670" w14:textId="77777777">
        <w:trPr>
          <w:trHeight w:val="876"/>
        </w:trPr>
        <w:tc>
          <w:tcPr>
            <w:tcW w:w="1530" w:type="dxa"/>
            <w:tcBorders>
              <w:top w:val="nil"/>
              <w:left w:val="single" w:color="000000" w:sz="8" w:space="0"/>
              <w:bottom w:val="single" w:color="000000" w:sz="8" w:space="0"/>
              <w:right w:val="single" w:color="000000" w:sz="8" w:space="0"/>
            </w:tcBorders>
            <w:vAlign w:val="center"/>
          </w:tcPr>
          <w:p w:rsidR="00A00A7C" w:rsidP="00467985" w:rsidRDefault="001264DB" w14:paraId="0000049F" w14:textId="77777777">
            <w:pPr>
              <w:rPr>
                <w:sz w:val="20"/>
                <w:szCs w:val="20"/>
              </w:rPr>
            </w:pPr>
            <w:r>
              <w:rPr>
                <w:sz w:val="20"/>
                <w:szCs w:val="20"/>
              </w:rPr>
              <w:t>3. Licencia de conducción</w:t>
            </w:r>
          </w:p>
          <w:p w:rsidR="00A00A7C" w:rsidP="00467985" w:rsidRDefault="00A00A7C" w14:paraId="000004A0" w14:textId="77777777">
            <w:pPr>
              <w:rPr>
                <w:color w:val="000000"/>
                <w:sz w:val="20"/>
                <w:szCs w:val="20"/>
              </w:rPr>
            </w:pPr>
          </w:p>
        </w:tc>
        <w:tc>
          <w:tcPr>
            <w:tcW w:w="3615" w:type="dxa"/>
            <w:tcBorders>
              <w:top w:val="nil"/>
              <w:left w:val="nil"/>
              <w:bottom w:val="single" w:color="000000" w:sz="8" w:space="0"/>
              <w:right w:val="single" w:color="000000" w:sz="8" w:space="0"/>
            </w:tcBorders>
            <w:vAlign w:val="center"/>
          </w:tcPr>
          <w:p w:rsidR="00A00A7C" w:rsidP="00467985" w:rsidRDefault="00A00A7C" w14:paraId="000004A1" w14:textId="77777777">
            <w:pPr>
              <w:rPr>
                <w:sz w:val="20"/>
                <w:szCs w:val="20"/>
              </w:rPr>
            </w:pPr>
          </w:p>
          <w:p w:rsidR="00A00A7C" w:rsidP="00467985" w:rsidRDefault="001264DB" w14:paraId="000004A2" w14:textId="4A3854A4">
            <w:pPr>
              <w:rPr>
                <w:sz w:val="20"/>
                <w:szCs w:val="20"/>
              </w:rPr>
            </w:pPr>
            <w:r>
              <w:rPr>
                <w:sz w:val="20"/>
                <w:szCs w:val="20"/>
              </w:rPr>
              <w:t xml:space="preserve">Movilidad Bogotá. (2012). </w:t>
            </w:r>
            <w:r w:rsidR="00462AD0">
              <w:rPr>
                <w:sz w:val="20"/>
                <w:szCs w:val="20"/>
              </w:rPr>
              <w:t xml:space="preserve">Aplicación </w:t>
            </w:r>
            <w:r>
              <w:rPr>
                <w:sz w:val="20"/>
                <w:szCs w:val="20"/>
              </w:rPr>
              <w:t xml:space="preserve">Decreto 019 de 2012. </w:t>
            </w:r>
            <w:hyperlink w:history="1" r:id="rId37">
              <w:r w:rsidRPr="008B23DE" w:rsidR="00467985">
                <w:rPr>
                  <w:rStyle w:val="Hipervnculo"/>
                  <w:sz w:val="20"/>
                  <w:szCs w:val="20"/>
                </w:rPr>
                <w:t>https://www.movilidadbogota.gov.co/web/sites/default/files/Aplicaci%C3%B3n%20Decreto%20019%20de%202012-1.pdf</w:t>
              </w:r>
            </w:hyperlink>
          </w:p>
          <w:p w:rsidR="00467985" w:rsidP="00467985" w:rsidRDefault="00467985" w14:paraId="2051B769" w14:textId="77777777">
            <w:pPr>
              <w:rPr>
                <w:sz w:val="20"/>
                <w:szCs w:val="20"/>
              </w:rPr>
            </w:pPr>
          </w:p>
          <w:p w:rsidR="00A00A7C" w:rsidP="00467985" w:rsidRDefault="00A00A7C" w14:paraId="000004A3" w14:textId="77777777">
            <w:pPr>
              <w:rPr>
                <w:sz w:val="20"/>
                <w:szCs w:val="20"/>
              </w:rPr>
            </w:pPr>
          </w:p>
          <w:p w:rsidR="00A00A7C" w:rsidP="00467985" w:rsidRDefault="00A00A7C" w14:paraId="000004A4" w14:textId="77777777">
            <w:pPr>
              <w:rPr>
                <w:sz w:val="20"/>
                <w:szCs w:val="20"/>
              </w:rPr>
            </w:pPr>
          </w:p>
          <w:p w:rsidR="00A00A7C" w:rsidP="00467985" w:rsidRDefault="00A00A7C" w14:paraId="000004A5" w14:textId="77777777">
            <w:pPr>
              <w:rPr>
                <w:sz w:val="20"/>
                <w:szCs w:val="20"/>
              </w:rPr>
            </w:pPr>
          </w:p>
          <w:p w:rsidR="00A00A7C" w:rsidP="00467985" w:rsidRDefault="00A00A7C" w14:paraId="000004A6" w14:textId="77777777">
            <w:pPr>
              <w:rPr>
                <w:sz w:val="20"/>
                <w:szCs w:val="20"/>
              </w:rPr>
            </w:pPr>
          </w:p>
        </w:tc>
        <w:tc>
          <w:tcPr>
            <w:tcW w:w="1755" w:type="dxa"/>
            <w:tcBorders>
              <w:top w:val="nil"/>
              <w:left w:val="nil"/>
              <w:bottom w:val="single" w:color="000000" w:sz="8" w:space="0"/>
              <w:right w:val="single" w:color="000000" w:sz="8" w:space="0"/>
            </w:tcBorders>
            <w:vAlign w:val="center"/>
          </w:tcPr>
          <w:p w:rsidR="00A00A7C" w:rsidP="00467985" w:rsidRDefault="001264DB" w14:paraId="000004A7" w14:textId="77777777">
            <w:pPr>
              <w:rPr>
                <w:sz w:val="20"/>
                <w:szCs w:val="20"/>
                <w:u w:val="single"/>
              </w:rPr>
            </w:pPr>
            <w:r>
              <w:rPr>
                <w:color w:val="000000"/>
                <w:sz w:val="20"/>
                <w:szCs w:val="20"/>
              </w:rPr>
              <w:t>Decreto</w:t>
            </w:r>
          </w:p>
        </w:tc>
        <w:tc>
          <w:tcPr>
            <w:tcW w:w="3045" w:type="dxa"/>
            <w:tcBorders>
              <w:top w:val="nil"/>
              <w:left w:val="nil"/>
              <w:bottom w:val="single" w:color="000000" w:sz="8" w:space="0"/>
              <w:right w:val="single" w:color="000000" w:sz="8" w:space="0"/>
            </w:tcBorders>
            <w:vAlign w:val="center"/>
          </w:tcPr>
          <w:p w:rsidR="00A00A7C" w:rsidP="00467985" w:rsidRDefault="00C4040E" w14:paraId="000004A8" w14:textId="77777777">
            <w:pPr>
              <w:rPr>
                <w:sz w:val="20"/>
                <w:szCs w:val="20"/>
                <w:u w:val="single"/>
              </w:rPr>
            </w:pPr>
            <w:hyperlink r:id="rId38">
              <w:r w:rsidR="001264DB">
                <w:rPr>
                  <w:color w:val="0563C1"/>
                  <w:sz w:val="20"/>
                  <w:szCs w:val="20"/>
                  <w:u w:val="single"/>
                </w:rPr>
                <w:t>https://www.movilidadbogota.gov.co/web/sites/default/files/Aplicaci%C3%B3n%20Decreto%20019%20de%202012-1.pdf</w:t>
              </w:r>
            </w:hyperlink>
          </w:p>
        </w:tc>
      </w:tr>
    </w:tbl>
    <w:p w:rsidR="00A00A7C" w:rsidRDefault="00A00A7C" w14:paraId="000004A9" w14:textId="77777777">
      <w:pPr>
        <w:rPr>
          <w:b/>
          <w:color w:val="000000"/>
          <w:sz w:val="20"/>
          <w:szCs w:val="20"/>
        </w:rPr>
      </w:pPr>
    </w:p>
    <w:p w:rsidR="00A00A7C" w:rsidRDefault="00A00A7C" w14:paraId="000004AA" w14:textId="77777777">
      <w:pPr>
        <w:rPr>
          <w:b/>
          <w:color w:val="000000"/>
          <w:sz w:val="20"/>
          <w:szCs w:val="20"/>
        </w:rPr>
      </w:pPr>
    </w:p>
    <w:p w:rsidR="00A00A7C" w:rsidRDefault="001264DB" w14:paraId="000004AB" w14:textId="77777777">
      <w:pPr>
        <w:numPr>
          <w:ilvl w:val="0"/>
          <w:numId w:val="3"/>
        </w:numPr>
        <w:pBdr>
          <w:top w:val="nil"/>
          <w:left w:val="nil"/>
          <w:bottom w:val="nil"/>
          <w:right w:val="nil"/>
          <w:between w:val="nil"/>
        </w:pBdr>
        <w:ind w:left="0"/>
        <w:jc w:val="both"/>
        <w:rPr>
          <w:b/>
          <w:color w:val="000000"/>
          <w:sz w:val="20"/>
          <w:szCs w:val="20"/>
        </w:rPr>
      </w:pPr>
      <w:r>
        <w:rPr>
          <w:b/>
          <w:color w:val="000000"/>
          <w:sz w:val="20"/>
          <w:szCs w:val="20"/>
        </w:rPr>
        <w:t xml:space="preserve">GLOSARIO: </w:t>
      </w:r>
    </w:p>
    <w:p w:rsidR="00A00A7C" w:rsidRDefault="00A00A7C" w14:paraId="000004AC" w14:textId="77777777">
      <w:pPr>
        <w:jc w:val="both"/>
        <w:rPr>
          <w:b/>
          <w:color w:val="000000"/>
          <w:sz w:val="20"/>
          <w:szCs w:val="20"/>
        </w:rPr>
      </w:pPr>
    </w:p>
    <w:tbl>
      <w:tblPr>
        <w:tblStyle w:val="afff6"/>
        <w:tblW w:w="9952" w:type="dxa"/>
        <w:tblInd w:w="4" w:type="dxa"/>
        <w:tblLayout w:type="fixed"/>
        <w:tblLook w:val="0400" w:firstRow="0" w:lastRow="0" w:firstColumn="0" w:lastColumn="0" w:noHBand="0" w:noVBand="1"/>
      </w:tblPr>
      <w:tblGrid>
        <w:gridCol w:w="2910"/>
        <w:gridCol w:w="7042"/>
      </w:tblGrid>
      <w:tr w:rsidR="00A00A7C" w14:paraId="674DACFF" w14:textId="77777777">
        <w:trPr>
          <w:trHeight w:val="300"/>
        </w:trPr>
        <w:tc>
          <w:tcPr>
            <w:tcW w:w="2910" w:type="dxa"/>
            <w:tcBorders>
              <w:top w:val="single" w:color="000000" w:sz="8" w:space="0"/>
              <w:left w:val="single" w:color="000000" w:sz="8" w:space="0"/>
              <w:bottom w:val="single" w:color="000000" w:sz="8" w:space="0"/>
              <w:right w:val="single" w:color="000000" w:sz="8" w:space="0"/>
            </w:tcBorders>
            <w:shd w:val="clear" w:color="auto" w:fill="F9CB9C"/>
            <w:vAlign w:val="center"/>
          </w:tcPr>
          <w:p w:rsidR="00A00A7C" w:rsidRDefault="001264DB" w14:paraId="000004AD" w14:textId="77777777">
            <w:pPr>
              <w:jc w:val="center"/>
              <w:rPr>
                <w:color w:val="000000"/>
                <w:sz w:val="20"/>
                <w:szCs w:val="20"/>
              </w:rPr>
            </w:pPr>
            <w:r>
              <w:rPr>
                <w:color w:val="000000"/>
                <w:sz w:val="20"/>
                <w:szCs w:val="20"/>
              </w:rPr>
              <w:t>TÉRMINO</w:t>
            </w:r>
          </w:p>
        </w:tc>
        <w:tc>
          <w:tcPr>
            <w:tcW w:w="7042" w:type="dxa"/>
            <w:tcBorders>
              <w:top w:val="single" w:color="000000" w:sz="8" w:space="0"/>
              <w:left w:val="nil"/>
              <w:bottom w:val="single" w:color="000000" w:sz="8" w:space="0"/>
              <w:right w:val="single" w:color="000000" w:sz="8" w:space="0"/>
            </w:tcBorders>
            <w:shd w:val="clear" w:color="auto" w:fill="F9CB9C"/>
            <w:vAlign w:val="center"/>
          </w:tcPr>
          <w:p w:rsidR="00A00A7C" w:rsidRDefault="001264DB" w14:paraId="000004AE" w14:textId="77777777">
            <w:pPr>
              <w:jc w:val="center"/>
              <w:rPr>
                <w:color w:val="000000"/>
                <w:sz w:val="20"/>
                <w:szCs w:val="20"/>
              </w:rPr>
            </w:pPr>
            <w:r>
              <w:rPr>
                <w:color w:val="000000"/>
                <w:sz w:val="20"/>
                <w:szCs w:val="20"/>
              </w:rPr>
              <w:t>SIGNIFICADO</w:t>
            </w:r>
          </w:p>
        </w:tc>
      </w:tr>
      <w:tr w:rsidR="00A00A7C" w14:paraId="29F2ABA6" w14:textId="77777777">
        <w:trPr>
          <w:trHeight w:val="885"/>
        </w:trPr>
        <w:tc>
          <w:tcPr>
            <w:tcW w:w="2910" w:type="dxa"/>
            <w:tcBorders>
              <w:top w:val="nil"/>
              <w:left w:val="single" w:color="000000" w:sz="8" w:space="0"/>
              <w:bottom w:val="single" w:color="000000" w:sz="8" w:space="0"/>
              <w:right w:val="single" w:color="000000" w:sz="8" w:space="0"/>
            </w:tcBorders>
            <w:vAlign w:val="center"/>
          </w:tcPr>
          <w:p w:rsidR="00A00A7C" w:rsidRDefault="001264DB" w14:paraId="000004AF" w14:textId="77777777">
            <w:pPr>
              <w:rPr>
                <w:color w:val="000000"/>
                <w:sz w:val="20"/>
                <w:szCs w:val="20"/>
              </w:rPr>
            </w:pPr>
            <w:r>
              <w:rPr>
                <w:color w:val="000000"/>
                <w:sz w:val="20"/>
                <w:szCs w:val="20"/>
              </w:rPr>
              <w:t>Licencia de conducción</w:t>
            </w:r>
          </w:p>
        </w:tc>
        <w:tc>
          <w:tcPr>
            <w:tcW w:w="7042" w:type="dxa"/>
            <w:tcBorders>
              <w:top w:val="nil"/>
              <w:left w:val="nil"/>
              <w:bottom w:val="single" w:color="000000" w:sz="8" w:space="0"/>
              <w:right w:val="single" w:color="000000" w:sz="8" w:space="0"/>
            </w:tcBorders>
            <w:vAlign w:val="center"/>
          </w:tcPr>
          <w:p w:rsidR="00A00A7C" w:rsidRDefault="00C933A7" w14:paraId="000004B0" w14:textId="48CE2683">
            <w:pPr>
              <w:jc w:val="both"/>
              <w:rPr>
                <w:b w:val="0"/>
                <w:sz w:val="20"/>
                <w:szCs w:val="20"/>
              </w:rPr>
            </w:pPr>
            <w:r>
              <w:rPr>
                <w:b w:val="0"/>
                <w:sz w:val="20"/>
                <w:szCs w:val="20"/>
              </w:rPr>
              <w:t>D</w:t>
            </w:r>
            <w:r w:rsidR="001264DB">
              <w:rPr>
                <w:b w:val="0"/>
                <w:color w:val="000000"/>
                <w:sz w:val="20"/>
                <w:szCs w:val="20"/>
              </w:rPr>
              <w:t>ocumento público de carácter personal e intransferible expedido por autoridad competente, el cual autoriza a una persona para la conducción de vehículos con validez en todo el territorio nacional.</w:t>
            </w:r>
          </w:p>
        </w:tc>
      </w:tr>
      <w:tr w:rsidR="00A00A7C" w14:paraId="5DAFC031" w14:textId="77777777">
        <w:trPr>
          <w:trHeight w:val="1044"/>
        </w:trPr>
        <w:tc>
          <w:tcPr>
            <w:tcW w:w="2910" w:type="dxa"/>
            <w:tcBorders>
              <w:top w:val="nil"/>
              <w:left w:val="single" w:color="000000" w:sz="8" w:space="0"/>
              <w:bottom w:val="single" w:color="000000" w:sz="8" w:space="0"/>
              <w:right w:val="single" w:color="000000" w:sz="8" w:space="0"/>
            </w:tcBorders>
            <w:vAlign w:val="center"/>
          </w:tcPr>
          <w:p w:rsidR="00A00A7C" w:rsidRDefault="001264DB" w14:paraId="000004B1" w14:textId="77777777">
            <w:pPr>
              <w:rPr>
                <w:color w:val="000000"/>
                <w:sz w:val="20"/>
                <w:szCs w:val="20"/>
              </w:rPr>
            </w:pPr>
            <w:r>
              <w:rPr>
                <w:sz w:val="20"/>
                <w:szCs w:val="20"/>
              </w:rPr>
              <w:t>Licencia de tránsito</w:t>
            </w:r>
          </w:p>
        </w:tc>
        <w:tc>
          <w:tcPr>
            <w:tcW w:w="7042" w:type="dxa"/>
            <w:tcBorders>
              <w:top w:val="nil"/>
              <w:left w:val="nil"/>
              <w:bottom w:val="single" w:color="000000" w:sz="8" w:space="0"/>
              <w:right w:val="single" w:color="000000" w:sz="8" w:space="0"/>
            </w:tcBorders>
            <w:vAlign w:val="center"/>
          </w:tcPr>
          <w:p w:rsidR="00A00A7C" w:rsidRDefault="00C933A7" w14:paraId="000004B2" w14:textId="27A84A1B">
            <w:pPr>
              <w:jc w:val="both"/>
              <w:rPr>
                <w:b w:val="0"/>
                <w:color w:val="000000"/>
                <w:sz w:val="20"/>
                <w:szCs w:val="20"/>
              </w:rPr>
            </w:pPr>
            <w:r>
              <w:rPr>
                <w:b w:val="0"/>
                <w:sz w:val="20"/>
                <w:szCs w:val="20"/>
              </w:rPr>
              <w:t>E</w:t>
            </w:r>
            <w:r w:rsidR="001264DB">
              <w:rPr>
                <w:b w:val="0"/>
                <w:color w:val="000000"/>
                <w:sz w:val="20"/>
                <w:szCs w:val="20"/>
              </w:rPr>
              <w:t xml:space="preserve">s el documento público que identifica un vehículo automotor, acredita su propiedad e identifica a su propietario y autoriza a dicho vehículo para circular por las vías públicas y por las privadas abiertas al público. </w:t>
            </w:r>
          </w:p>
          <w:p w:rsidR="00A00A7C" w:rsidRDefault="00A00A7C" w14:paraId="000004B3" w14:textId="77777777">
            <w:pPr>
              <w:jc w:val="both"/>
              <w:rPr>
                <w:b w:val="0"/>
                <w:color w:val="000000"/>
                <w:sz w:val="20"/>
                <w:szCs w:val="20"/>
              </w:rPr>
            </w:pPr>
          </w:p>
        </w:tc>
      </w:tr>
      <w:tr w:rsidR="00A00A7C" w14:paraId="3A6CFD2E" w14:textId="77777777">
        <w:trPr>
          <w:trHeight w:val="750"/>
        </w:trPr>
        <w:tc>
          <w:tcPr>
            <w:tcW w:w="2910" w:type="dxa"/>
            <w:tcBorders>
              <w:top w:val="nil"/>
              <w:left w:val="single" w:color="000000" w:sz="8" w:space="0"/>
              <w:bottom w:val="single" w:color="000000" w:sz="8" w:space="0"/>
              <w:right w:val="single" w:color="000000" w:sz="8" w:space="0"/>
            </w:tcBorders>
            <w:vAlign w:val="center"/>
          </w:tcPr>
          <w:p w:rsidR="00A00A7C" w:rsidRDefault="001264DB" w14:paraId="000004B4" w14:textId="77777777">
            <w:pPr>
              <w:rPr>
                <w:color w:val="000000"/>
                <w:sz w:val="20"/>
                <w:szCs w:val="20"/>
              </w:rPr>
            </w:pPr>
            <w:r>
              <w:rPr>
                <w:sz w:val="20"/>
                <w:szCs w:val="20"/>
              </w:rPr>
              <w:t>Tránsito</w:t>
            </w:r>
          </w:p>
        </w:tc>
        <w:tc>
          <w:tcPr>
            <w:tcW w:w="7042" w:type="dxa"/>
            <w:tcBorders>
              <w:top w:val="nil"/>
              <w:left w:val="nil"/>
              <w:bottom w:val="single" w:color="000000" w:sz="8" w:space="0"/>
              <w:right w:val="single" w:color="000000" w:sz="8" w:space="0"/>
            </w:tcBorders>
            <w:vAlign w:val="center"/>
          </w:tcPr>
          <w:p w:rsidR="00A00A7C" w:rsidRDefault="00C933A7" w14:paraId="000004B5" w14:textId="7E2FB177">
            <w:pPr>
              <w:jc w:val="both"/>
              <w:rPr>
                <w:b w:val="0"/>
                <w:color w:val="000000"/>
                <w:sz w:val="20"/>
                <w:szCs w:val="20"/>
              </w:rPr>
            </w:pPr>
            <w:r>
              <w:rPr>
                <w:b w:val="0"/>
                <w:sz w:val="20"/>
                <w:szCs w:val="20"/>
              </w:rPr>
              <w:t>E</w:t>
            </w:r>
            <w:r w:rsidR="001264DB">
              <w:rPr>
                <w:b w:val="0"/>
                <w:sz w:val="20"/>
                <w:szCs w:val="20"/>
              </w:rPr>
              <w:t xml:space="preserve">s la movilización de personas, animales o vehículos por una vía pública o privada abierta al público. </w:t>
            </w:r>
          </w:p>
        </w:tc>
      </w:tr>
      <w:tr w:rsidR="00A00A7C" w14:paraId="02399E56" w14:textId="77777777">
        <w:trPr>
          <w:trHeight w:val="735"/>
        </w:trPr>
        <w:tc>
          <w:tcPr>
            <w:tcW w:w="2910" w:type="dxa"/>
            <w:tcBorders>
              <w:top w:val="nil"/>
              <w:left w:val="single" w:color="000000" w:sz="8" w:space="0"/>
              <w:bottom w:val="single" w:color="000000" w:sz="8" w:space="0"/>
              <w:right w:val="single" w:color="000000" w:sz="8" w:space="0"/>
            </w:tcBorders>
            <w:vAlign w:val="center"/>
          </w:tcPr>
          <w:p w:rsidR="00A00A7C" w:rsidRDefault="001264DB" w14:paraId="000004B6" w14:textId="77777777">
            <w:pPr>
              <w:rPr>
                <w:color w:val="000000"/>
                <w:sz w:val="20"/>
                <w:szCs w:val="20"/>
              </w:rPr>
            </w:pPr>
            <w:r>
              <w:rPr>
                <w:sz w:val="20"/>
                <w:szCs w:val="20"/>
              </w:rPr>
              <w:t>Transporte</w:t>
            </w:r>
          </w:p>
        </w:tc>
        <w:tc>
          <w:tcPr>
            <w:tcW w:w="7042" w:type="dxa"/>
            <w:tcBorders>
              <w:top w:val="nil"/>
              <w:left w:val="nil"/>
              <w:bottom w:val="single" w:color="000000" w:sz="8" w:space="0"/>
              <w:right w:val="single" w:color="000000" w:sz="8" w:space="0"/>
            </w:tcBorders>
            <w:vAlign w:val="center"/>
          </w:tcPr>
          <w:p w:rsidR="00A00A7C" w:rsidRDefault="00C933A7" w14:paraId="000004B7" w14:textId="06B82343">
            <w:pPr>
              <w:jc w:val="both"/>
              <w:rPr>
                <w:b w:val="0"/>
                <w:color w:val="000000"/>
                <w:sz w:val="20"/>
                <w:szCs w:val="20"/>
              </w:rPr>
            </w:pPr>
            <w:r w:rsidRPr="00B76696">
              <w:rPr>
                <w:b w:val="0"/>
                <w:bCs/>
                <w:sz w:val="20"/>
                <w:szCs w:val="20"/>
              </w:rPr>
              <w:t>E</w:t>
            </w:r>
            <w:r w:rsidR="001264DB">
              <w:rPr>
                <w:b w:val="0"/>
                <w:sz w:val="20"/>
                <w:szCs w:val="20"/>
              </w:rPr>
              <w:t>s el traslado de personas, animales o cosas de un punto a otro a través de un medio físico.</w:t>
            </w:r>
          </w:p>
        </w:tc>
      </w:tr>
    </w:tbl>
    <w:p w:rsidR="00A00A7C" w:rsidRDefault="00A00A7C" w14:paraId="000004B8" w14:textId="77777777">
      <w:pPr>
        <w:jc w:val="both"/>
        <w:rPr>
          <w:b/>
          <w:color w:val="000000"/>
          <w:sz w:val="20"/>
          <w:szCs w:val="20"/>
        </w:rPr>
      </w:pPr>
    </w:p>
    <w:p w:rsidR="00A00A7C" w:rsidRDefault="00A00A7C" w14:paraId="000004B9" w14:textId="77777777">
      <w:pPr>
        <w:jc w:val="both"/>
        <w:rPr>
          <w:b/>
          <w:color w:val="000000"/>
          <w:sz w:val="20"/>
          <w:szCs w:val="20"/>
        </w:rPr>
      </w:pPr>
    </w:p>
    <w:p w:rsidR="00A00A7C" w:rsidRDefault="00A00A7C" w14:paraId="000004BA" w14:textId="77777777">
      <w:pPr>
        <w:jc w:val="both"/>
        <w:rPr>
          <w:b/>
          <w:color w:val="000000"/>
          <w:sz w:val="20"/>
          <w:szCs w:val="20"/>
        </w:rPr>
      </w:pPr>
    </w:p>
    <w:p w:rsidR="00A00A7C" w:rsidRDefault="001264DB" w14:paraId="000004BB" w14:textId="77777777">
      <w:pPr>
        <w:numPr>
          <w:ilvl w:val="0"/>
          <w:numId w:val="3"/>
        </w:numPr>
        <w:ind w:left="0" w:hanging="284"/>
        <w:jc w:val="both"/>
        <w:rPr>
          <w:b/>
          <w:color w:val="000000"/>
          <w:sz w:val="20"/>
          <w:szCs w:val="20"/>
        </w:rPr>
      </w:pPr>
      <w:r>
        <w:rPr>
          <w:b/>
          <w:color w:val="000000"/>
          <w:sz w:val="20"/>
          <w:szCs w:val="20"/>
        </w:rPr>
        <w:t xml:space="preserve">REFERENCIAS BIBLIOGRÁFICAS: </w:t>
      </w:r>
    </w:p>
    <w:p w:rsidR="00A00A7C" w:rsidRDefault="00A00A7C" w14:paraId="000004BC" w14:textId="77777777">
      <w:pPr>
        <w:jc w:val="both"/>
        <w:rPr>
          <w:b/>
          <w:color w:val="000000"/>
          <w:sz w:val="20"/>
          <w:szCs w:val="20"/>
        </w:rPr>
      </w:pPr>
    </w:p>
    <w:p w:rsidR="00C933A7" w:rsidP="00B76696" w:rsidRDefault="00C933A7" w14:paraId="5C6C3B40" w14:textId="765C9386">
      <w:pPr>
        <w:spacing w:line="240" w:lineRule="auto"/>
        <w:rPr>
          <w:sz w:val="20"/>
          <w:szCs w:val="20"/>
        </w:rPr>
      </w:pPr>
      <w:r>
        <w:rPr>
          <w:sz w:val="20"/>
          <w:szCs w:val="20"/>
        </w:rPr>
        <w:t xml:space="preserve">Ley 769 de 2002. </w:t>
      </w:r>
      <w:r w:rsidRPr="007455D2">
        <w:rPr>
          <w:sz w:val="20"/>
          <w:szCs w:val="20"/>
        </w:rPr>
        <w:t>Por la cual se expide el Código Nacional de Tránsito Terrestre y se dictan</w:t>
      </w:r>
      <w:r>
        <w:rPr>
          <w:sz w:val="20"/>
          <w:szCs w:val="20"/>
        </w:rPr>
        <w:t xml:space="preserve"> </w:t>
      </w:r>
      <w:r w:rsidRPr="007455D2">
        <w:rPr>
          <w:sz w:val="20"/>
          <w:szCs w:val="20"/>
        </w:rPr>
        <w:t>otras disposiciones</w:t>
      </w:r>
      <w:r>
        <w:rPr>
          <w:sz w:val="20"/>
          <w:szCs w:val="20"/>
        </w:rPr>
        <w:t xml:space="preserve">. </w:t>
      </w:r>
      <w:r w:rsidRPr="007455D2">
        <w:rPr>
          <w:sz w:val="20"/>
          <w:szCs w:val="20"/>
        </w:rPr>
        <w:t>Agosto 07 de</w:t>
      </w:r>
      <w:r>
        <w:rPr>
          <w:sz w:val="20"/>
          <w:szCs w:val="20"/>
        </w:rPr>
        <w:t xml:space="preserve"> 2002. DO. N°</w:t>
      </w:r>
      <w:r w:rsidRPr="007455D2">
        <w:rPr>
          <w:sz w:val="20"/>
          <w:szCs w:val="20"/>
        </w:rPr>
        <w:t xml:space="preserve"> 44.893</w:t>
      </w:r>
      <w:r>
        <w:rPr>
          <w:sz w:val="20"/>
          <w:szCs w:val="20"/>
        </w:rPr>
        <w:t xml:space="preserve">. </w:t>
      </w:r>
    </w:p>
    <w:p w:rsidR="00A00A7C" w:rsidRDefault="00C4040E" w14:paraId="000004BF" w14:textId="22245CAD">
      <w:pPr>
        <w:spacing w:line="240" w:lineRule="auto"/>
        <w:rPr>
          <w:color w:val="000000"/>
          <w:sz w:val="20"/>
          <w:szCs w:val="20"/>
        </w:rPr>
      </w:pPr>
      <w:hyperlink w:history="1" r:id="rId39">
        <w:r w:rsidRPr="008B23DE" w:rsidR="00C933A7">
          <w:rPr>
            <w:rStyle w:val="Hipervnculo"/>
            <w:sz w:val="20"/>
            <w:szCs w:val="20"/>
          </w:rPr>
          <w:t>https://www.movilidadbogota.gov.co/web/sites/default/files/ley-769-de-2002-codigo-nacional-de-transito_3704_0.pdf</w:t>
        </w:r>
      </w:hyperlink>
    </w:p>
    <w:p w:rsidR="00A00A7C" w:rsidRDefault="00A00A7C" w14:paraId="000004C0" w14:textId="77777777">
      <w:pPr>
        <w:spacing w:line="240" w:lineRule="auto"/>
        <w:rPr>
          <w:sz w:val="20"/>
          <w:szCs w:val="20"/>
        </w:rPr>
      </w:pPr>
    </w:p>
    <w:p w:rsidR="00C933A7" w:rsidP="00C933A7" w:rsidRDefault="00C933A7" w14:paraId="000C34AD" w14:textId="77777777">
      <w:pPr>
        <w:rPr>
          <w:sz w:val="20"/>
          <w:szCs w:val="20"/>
        </w:rPr>
      </w:pPr>
      <w:r>
        <w:rPr>
          <w:sz w:val="20"/>
          <w:szCs w:val="20"/>
        </w:rPr>
        <w:t xml:space="preserve">Movilidad Bogotá. (2012). Aplicación Decreto 019 de 2012. </w:t>
      </w:r>
      <w:hyperlink w:history="1" r:id="rId40">
        <w:r w:rsidRPr="008B23DE">
          <w:rPr>
            <w:rStyle w:val="Hipervnculo"/>
            <w:sz w:val="20"/>
            <w:szCs w:val="20"/>
          </w:rPr>
          <w:t>https://www.movilidadbogota.gov.co/web/sites/default/files/Aplicaci%C3%B3n%20Decreto%20019%20de%202012-1.pdf</w:t>
        </w:r>
      </w:hyperlink>
    </w:p>
    <w:p w:rsidR="00A00A7C" w:rsidRDefault="00A00A7C" w14:paraId="000004C3" w14:textId="77777777">
      <w:pPr>
        <w:spacing w:line="360" w:lineRule="auto"/>
        <w:jc w:val="both"/>
        <w:rPr>
          <w:sz w:val="20"/>
          <w:szCs w:val="20"/>
        </w:rPr>
      </w:pPr>
    </w:p>
    <w:p w:rsidR="00A00A7C" w:rsidP="00B76696" w:rsidRDefault="001264DB" w14:paraId="000004C5" w14:textId="2F4E0AC1">
      <w:pPr>
        <w:spacing w:line="360" w:lineRule="auto"/>
        <w:jc w:val="both"/>
        <w:rPr>
          <w:color w:val="000000"/>
          <w:sz w:val="20"/>
          <w:szCs w:val="20"/>
        </w:rPr>
      </w:pPr>
      <w:r>
        <w:rPr>
          <w:color w:val="000000"/>
          <w:sz w:val="20"/>
          <w:szCs w:val="20"/>
        </w:rPr>
        <w:t xml:space="preserve">Decreto 173 de 2001. </w:t>
      </w:r>
      <w:r w:rsidR="00C933A7">
        <w:rPr>
          <w:color w:val="000000"/>
          <w:sz w:val="20"/>
          <w:szCs w:val="20"/>
        </w:rPr>
        <w:t>[</w:t>
      </w:r>
      <w:r w:rsidRPr="00C933A7" w:rsidR="00C933A7">
        <w:rPr>
          <w:color w:val="000000"/>
          <w:sz w:val="20"/>
          <w:szCs w:val="20"/>
        </w:rPr>
        <w:t xml:space="preserve">Presidente </w:t>
      </w:r>
      <w:r w:rsidR="00C933A7">
        <w:rPr>
          <w:color w:val="000000"/>
          <w:sz w:val="20"/>
          <w:szCs w:val="20"/>
        </w:rPr>
        <w:t>d</w:t>
      </w:r>
      <w:r w:rsidRPr="00C933A7" w:rsidR="00C933A7">
        <w:rPr>
          <w:color w:val="000000"/>
          <w:sz w:val="20"/>
          <w:szCs w:val="20"/>
        </w:rPr>
        <w:t xml:space="preserve">e </w:t>
      </w:r>
      <w:r w:rsidR="00C933A7">
        <w:rPr>
          <w:color w:val="000000"/>
          <w:sz w:val="20"/>
          <w:szCs w:val="20"/>
        </w:rPr>
        <w:t>l</w:t>
      </w:r>
      <w:r w:rsidRPr="00C933A7" w:rsidR="00C933A7">
        <w:rPr>
          <w:color w:val="000000"/>
          <w:sz w:val="20"/>
          <w:szCs w:val="20"/>
        </w:rPr>
        <w:t>a Rep</w:t>
      </w:r>
      <w:r w:rsidR="00C933A7">
        <w:rPr>
          <w:color w:val="000000"/>
          <w:sz w:val="20"/>
          <w:szCs w:val="20"/>
        </w:rPr>
        <w:t>ú</w:t>
      </w:r>
      <w:r w:rsidRPr="00C933A7" w:rsidR="00C933A7">
        <w:rPr>
          <w:color w:val="000000"/>
          <w:sz w:val="20"/>
          <w:szCs w:val="20"/>
        </w:rPr>
        <w:t xml:space="preserve">blica </w:t>
      </w:r>
      <w:r w:rsidR="00C933A7">
        <w:rPr>
          <w:color w:val="000000"/>
          <w:sz w:val="20"/>
          <w:szCs w:val="20"/>
        </w:rPr>
        <w:t>d</w:t>
      </w:r>
      <w:r w:rsidRPr="00C933A7" w:rsidR="00C933A7">
        <w:rPr>
          <w:color w:val="000000"/>
          <w:sz w:val="20"/>
          <w:szCs w:val="20"/>
        </w:rPr>
        <w:t>e Colombia</w:t>
      </w:r>
      <w:r w:rsidR="00C933A7">
        <w:rPr>
          <w:color w:val="000000"/>
          <w:sz w:val="20"/>
          <w:szCs w:val="20"/>
        </w:rPr>
        <w:t xml:space="preserve">]. </w:t>
      </w:r>
      <w:r w:rsidRPr="00C933A7" w:rsidR="00C933A7">
        <w:rPr>
          <w:color w:val="000000"/>
          <w:sz w:val="20"/>
          <w:szCs w:val="20"/>
        </w:rPr>
        <w:t>Por el cual se reglamenta el Servicio Público de Transporte Terrestre Automotor de Carga</w:t>
      </w:r>
      <w:r>
        <w:rPr>
          <w:color w:val="000000"/>
          <w:sz w:val="20"/>
          <w:szCs w:val="20"/>
        </w:rPr>
        <w:t>.</w:t>
      </w:r>
      <w:r w:rsidR="00C933A7">
        <w:rPr>
          <w:color w:val="000000"/>
          <w:sz w:val="20"/>
          <w:szCs w:val="20"/>
        </w:rPr>
        <w:t xml:space="preserve"> </w:t>
      </w:r>
      <w:r w:rsidRPr="00C933A7" w:rsidR="00C933A7">
        <w:rPr>
          <w:color w:val="000000"/>
          <w:sz w:val="20"/>
          <w:szCs w:val="20"/>
        </w:rPr>
        <w:t>Diario Oficial 44318 del 5 de febrero de 2001</w:t>
      </w:r>
      <w:r w:rsidR="00C933A7">
        <w:rPr>
          <w:color w:val="000000"/>
          <w:sz w:val="20"/>
          <w:szCs w:val="20"/>
        </w:rPr>
        <w:t>.</w:t>
      </w:r>
      <w:r w:rsidR="00140EB1">
        <w:t xml:space="preserve"> </w:t>
      </w:r>
      <w:hyperlink w:history="1" r:id="rId41">
        <w:r w:rsidRPr="008B17DF" w:rsidR="00140EB1">
          <w:rPr>
            <w:rStyle w:val="Hipervnculo"/>
            <w:sz w:val="20"/>
            <w:szCs w:val="20"/>
          </w:rPr>
          <w:t>https://www.alcaldiabogota.gov.co/sisjur/normas/Norma1.jsp?i=4308</w:t>
        </w:r>
      </w:hyperlink>
    </w:p>
    <w:p w:rsidR="00A00A7C" w:rsidRDefault="00A00A7C" w14:paraId="000004C6" w14:textId="77777777">
      <w:pPr>
        <w:spacing w:line="360" w:lineRule="auto"/>
        <w:ind w:firstLine="720"/>
        <w:jc w:val="both"/>
        <w:rPr>
          <w:sz w:val="20"/>
          <w:szCs w:val="20"/>
        </w:rPr>
      </w:pPr>
    </w:p>
    <w:p w:rsidR="00A00A7C" w:rsidRDefault="00A00A7C" w14:paraId="000004C7" w14:textId="77777777">
      <w:pPr>
        <w:spacing w:line="360" w:lineRule="auto"/>
        <w:jc w:val="both"/>
        <w:rPr>
          <w:sz w:val="20"/>
          <w:szCs w:val="20"/>
        </w:rPr>
      </w:pPr>
    </w:p>
    <w:p w:rsidR="00A00A7C" w:rsidRDefault="00A00A7C" w14:paraId="000004C8" w14:textId="77777777">
      <w:pPr>
        <w:spacing w:line="360" w:lineRule="auto"/>
        <w:jc w:val="both"/>
        <w:rPr>
          <w:sz w:val="20"/>
          <w:szCs w:val="20"/>
        </w:rPr>
      </w:pPr>
    </w:p>
    <w:p w:rsidR="00A00A7C" w:rsidRDefault="00A00A7C" w14:paraId="000004C9" w14:textId="77777777">
      <w:pPr>
        <w:spacing w:line="360" w:lineRule="auto"/>
        <w:jc w:val="both"/>
        <w:rPr>
          <w:sz w:val="20"/>
          <w:szCs w:val="20"/>
        </w:rPr>
      </w:pPr>
    </w:p>
    <w:p w:rsidR="00A00A7C" w:rsidRDefault="001264DB" w14:paraId="000004CA" w14:textId="77777777">
      <w:pPr>
        <w:numPr>
          <w:ilvl w:val="0"/>
          <w:numId w:val="3"/>
        </w:numPr>
        <w:ind w:left="0" w:hanging="284"/>
        <w:jc w:val="both"/>
        <w:rPr>
          <w:b/>
          <w:color w:val="000000"/>
          <w:sz w:val="20"/>
          <w:szCs w:val="20"/>
        </w:rPr>
      </w:pPr>
      <w:r>
        <w:rPr>
          <w:b/>
          <w:color w:val="000000"/>
          <w:sz w:val="20"/>
          <w:szCs w:val="20"/>
        </w:rPr>
        <w:t>CONTROL DEL DOCUMENTO</w:t>
      </w:r>
    </w:p>
    <w:p w:rsidR="00A00A7C" w:rsidRDefault="00A00A7C" w14:paraId="000004CB" w14:textId="77777777">
      <w:pPr>
        <w:jc w:val="both"/>
        <w:rPr>
          <w:b/>
          <w:sz w:val="20"/>
          <w:szCs w:val="20"/>
        </w:rPr>
      </w:pPr>
    </w:p>
    <w:p w:rsidR="00A00A7C" w:rsidRDefault="00A00A7C" w14:paraId="000004CC" w14:textId="77777777">
      <w:pPr>
        <w:jc w:val="both"/>
        <w:rPr>
          <w:b/>
          <w:sz w:val="20"/>
          <w:szCs w:val="20"/>
        </w:rPr>
      </w:pPr>
    </w:p>
    <w:tbl>
      <w:tblPr>
        <w:tblStyle w:val="afff7"/>
        <w:tblW w:w="9966" w:type="dxa"/>
        <w:tblInd w:w="-75" w:type="dxa"/>
        <w:tblLayout w:type="fixed"/>
        <w:tblLook w:val="0400" w:firstRow="0" w:lastRow="0" w:firstColumn="0" w:lastColumn="0" w:noHBand="0" w:noVBand="1"/>
      </w:tblPr>
      <w:tblGrid>
        <w:gridCol w:w="1270"/>
        <w:gridCol w:w="2396"/>
        <w:gridCol w:w="2007"/>
        <w:gridCol w:w="2808"/>
        <w:gridCol w:w="1485"/>
      </w:tblGrid>
      <w:tr w:rsidR="00140EB1" w:rsidTr="00B76696" w14:paraId="777C0DCC" w14:textId="77777777">
        <w:trPr>
          <w:trHeight w:val="1185"/>
        </w:trPr>
        <w:tc>
          <w:tcPr>
            <w:tcW w:w="1270" w:type="dxa"/>
            <w:vMerge w:val="restart"/>
            <w:tcBorders>
              <w:top w:val="single" w:color="000000" w:sz="4" w:space="0"/>
              <w:left w:val="single" w:color="000000" w:sz="4" w:space="0"/>
              <w:right w:val="single" w:color="000000" w:sz="4" w:space="0"/>
            </w:tcBorders>
            <w:shd w:val="clear" w:color="auto" w:fill="auto"/>
            <w:vAlign w:val="center"/>
          </w:tcPr>
          <w:p w:rsidR="00140EB1" w:rsidP="00B76696" w:rsidRDefault="00140EB1" w14:paraId="000004CD" w14:textId="77777777">
            <w:pPr>
              <w:widowControl w:val="0"/>
              <w:jc w:val="center"/>
              <w:rPr>
                <w:sz w:val="20"/>
                <w:szCs w:val="20"/>
              </w:rPr>
            </w:pPr>
          </w:p>
          <w:p w:rsidR="00140EB1" w:rsidP="00140EB1" w:rsidRDefault="00140EB1" w14:paraId="000004CE" w14:textId="77777777">
            <w:pPr>
              <w:widowControl w:val="0"/>
              <w:jc w:val="center"/>
              <w:rPr>
                <w:sz w:val="20"/>
                <w:szCs w:val="20"/>
              </w:rPr>
            </w:pPr>
            <w:r>
              <w:rPr>
                <w:sz w:val="20"/>
                <w:szCs w:val="20"/>
              </w:rPr>
              <w:t>Autor (es)</w:t>
            </w:r>
          </w:p>
        </w:tc>
        <w:tc>
          <w:tcPr>
            <w:tcW w:w="2396" w:type="dxa"/>
            <w:tcBorders>
              <w:top w:val="single" w:color="000000" w:sz="4" w:space="0"/>
              <w:left w:val="single" w:color="000000" w:sz="4" w:space="0"/>
              <w:bottom w:val="single" w:color="000000" w:sz="4" w:space="0"/>
              <w:right w:val="single" w:color="000000" w:sz="4" w:space="0"/>
            </w:tcBorders>
            <w:shd w:val="clear" w:color="auto" w:fill="EFEFEF"/>
            <w:vAlign w:val="center"/>
          </w:tcPr>
          <w:p w:rsidR="00140EB1" w:rsidRDefault="00140EB1" w14:paraId="000004CF" w14:textId="77777777">
            <w:pPr>
              <w:widowControl w:val="0"/>
              <w:jc w:val="center"/>
              <w:rPr>
                <w:sz w:val="20"/>
                <w:szCs w:val="20"/>
              </w:rPr>
            </w:pPr>
            <w:r>
              <w:rPr>
                <w:sz w:val="20"/>
                <w:szCs w:val="20"/>
              </w:rPr>
              <w:t>Nombre</w:t>
            </w:r>
          </w:p>
        </w:tc>
        <w:tc>
          <w:tcPr>
            <w:tcW w:w="2007" w:type="dxa"/>
            <w:tcBorders>
              <w:top w:val="single" w:color="000000" w:sz="4" w:space="0"/>
              <w:left w:val="single" w:color="000000" w:sz="4" w:space="0"/>
              <w:bottom w:val="single" w:color="000000" w:sz="4" w:space="0"/>
              <w:right w:val="single" w:color="000000" w:sz="4" w:space="0"/>
            </w:tcBorders>
            <w:shd w:val="clear" w:color="auto" w:fill="EFEFEF"/>
            <w:vAlign w:val="center"/>
          </w:tcPr>
          <w:p w:rsidR="00140EB1" w:rsidRDefault="00140EB1" w14:paraId="000004D0" w14:textId="77777777">
            <w:pPr>
              <w:widowControl w:val="0"/>
              <w:jc w:val="center"/>
              <w:rPr>
                <w:sz w:val="20"/>
                <w:szCs w:val="20"/>
              </w:rPr>
            </w:pPr>
            <w:r>
              <w:rPr>
                <w:sz w:val="20"/>
                <w:szCs w:val="20"/>
              </w:rPr>
              <w:t>Cargo</w:t>
            </w:r>
          </w:p>
        </w:tc>
        <w:tc>
          <w:tcPr>
            <w:tcW w:w="2808" w:type="dxa"/>
            <w:tcBorders>
              <w:top w:val="single" w:color="000000" w:sz="4" w:space="0"/>
              <w:left w:val="single" w:color="000000" w:sz="4" w:space="0"/>
              <w:bottom w:val="single" w:color="000000" w:sz="4" w:space="0"/>
              <w:right w:val="single" w:color="000000" w:sz="4" w:space="0"/>
            </w:tcBorders>
            <w:shd w:val="clear" w:color="auto" w:fill="EFEFEF"/>
            <w:vAlign w:val="center"/>
          </w:tcPr>
          <w:p w:rsidR="00140EB1" w:rsidRDefault="00140EB1" w14:paraId="000004D1" w14:textId="77777777">
            <w:pPr>
              <w:widowControl w:val="0"/>
              <w:jc w:val="both"/>
              <w:rPr>
                <w:sz w:val="20"/>
                <w:szCs w:val="20"/>
              </w:rPr>
            </w:pPr>
            <w:r>
              <w:rPr>
                <w:sz w:val="20"/>
                <w:szCs w:val="20"/>
              </w:rPr>
              <w:t>Dependencia</w:t>
            </w:r>
          </w:p>
          <w:p w:rsidR="00140EB1" w:rsidRDefault="00140EB1" w14:paraId="000004D2" w14:textId="77777777">
            <w:pPr>
              <w:widowControl w:val="0"/>
              <w:jc w:val="both"/>
              <w:rPr>
                <w:i/>
                <w:sz w:val="20"/>
                <w:szCs w:val="20"/>
              </w:rPr>
            </w:pPr>
            <w:r>
              <w:rPr>
                <w:i/>
                <w:color w:val="595959"/>
                <w:sz w:val="20"/>
                <w:szCs w:val="20"/>
              </w:rPr>
              <w:t>(Para el SENA indicar Regional y Centro de Formación)</w:t>
            </w:r>
          </w:p>
        </w:tc>
        <w:tc>
          <w:tcPr>
            <w:tcW w:w="1485" w:type="dxa"/>
            <w:tcBorders>
              <w:top w:val="single" w:color="000000" w:sz="4" w:space="0"/>
              <w:left w:val="single" w:color="000000" w:sz="4" w:space="0"/>
              <w:bottom w:val="single" w:color="000000" w:sz="4" w:space="0"/>
              <w:right w:val="single" w:color="000000" w:sz="4" w:space="0"/>
            </w:tcBorders>
            <w:shd w:val="clear" w:color="auto" w:fill="EFEFEF"/>
            <w:vAlign w:val="center"/>
          </w:tcPr>
          <w:p w:rsidR="00140EB1" w:rsidRDefault="00140EB1" w14:paraId="000004D3" w14:textId="77777777">
            <w:pPr>
              <w:widowControl w:val="0"/>
              <w:jc w:val="center"/>
              <w:rPr>
                <w:sz w:val="20"/>
                <w:szCs w:val="20"/>
              </w:rPr>
            </w:pPr>
            <w:r>
              <w:rPr>
                <w:sz w:val="20"/>
                <w:szCs w:val="20"/>
              </w:rPr>
              <w:t>Fecha</w:t>
            </w:r>
          </w:p>
        </w:tc>
      </w:tr>
      <w:tr w:rsidR="00140EB1" w:rsidTr="00BD66E5" w14:paraId="6D2A5307" w14:textId="77777777">
        <w:trPr>
          <w:trHeight w:val="1097"/>
        </w:trPr>
        <w:tc>
          <w:tcPr>
            <w:tcW w:w="1270" w:type="dxa"/>
            <w:vMerge/>
            <w:tcBorders>
              <w:left w:val="single" w:color="000000" w:sz="4" w:space="0"/>
              <w:right w:val="single" w:color="000000" w:sz="4" w:space="0"/>
            </w:tcBorders>
            <w:shd w:val="clear" w:color="auto" w:fill="auto"/>
          </w:tcPr>
          <w:p w:rsidR="00140EB1" w:rsidRDefault="00140EB1" w14:paraId="000004D4" w14:textId="77777777">
            <w:pPr>
              <w:widowControl w:val="0"/>
              <w:spacing w:line="276" w:lineRule="auto"/>
              <w:rPr>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D5" w14:textId="77777777">
            <w:pPr>
              <w:rPr>
                <w:b w:val="0"/>
                <w:sz w:val="20"/>
                <w:szCs w:val="20"/>
              </w:rPr>
            </w:pPr>
          </w:p>
          <w:p w:rsidR="00140EB1" w:rsidRDefault="00140EB1" w14:paraId="000004D6" w14:textId="77777777">
            <w:pPr>
              <w:rPr>
                <w:b w:val="0"/>
                <w:sz w:val="20"/>
                <w:szCs w:val="20"/>
              </w:rPr>
            </w:pPr>
            <w:r>
              <w:rPr>
                <w:b w:val="0"/>
                <w:sz w:val="20"/>
                <w:szCs w:val="20"/>
              </w:rPr>
              <w:t>Juan Carlos García Vargas</w:t>
            </w:r>
          </w:p>
          <w:p w:rsidR="00140EB1" w:rsidRDefault="00140EB1" w14:paraId="000004D7" w14:textId="77777777">
            <w:pPr>
              <w:rPr>
                <w:b w:val="0"/>
                <w:sz w:val="20"/>
                <w:szCs w:val="20"/>
              </w:rPr>
            </w:pPr>
          </w:p>
          <w:p w:rsidR="00140EB1" w:rsidRDefault="00140EB1" w14:paraId="000004D8" w14:textId="77777777">
            <w:pPr>
              <w:rPr>
                <w:b w:val="0"/>
                <w:sz w:val="20"/>
                <w:szCs w:val="20"/>
              </w:rPr>
            </w:pPr>
          </w:p>
        </w:tc>
        <w:tc>
          <w:tcPr>
            <w:tcW w:w="2007"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D9" w14:textId="77777777">
            <w:pPr>
              <w:jc w:val="both"/>
              <w:rPr>
                <w:b w:val="0"/>
                <w:sz w:val="20"/>
                <w:szCs w:val="20"/>
              </w:rPr>
            </w:pPr>
            <w:r>
              <w:rPr>
                <w:b w:val="0"/>
                <w:sz w:val="20"/>
                <w:szCs w:val="20"/>
              </w:rPr>
              <w:t xml:space="preserve">Experto Temático </w:t>
            </w:r>
          </w:p>
          <w:p w:rsidR="00140EB1" w:rsidRDefault="00140EB1" w14:paraId="000004DA" w14:textId="77777777">
            <w:pPr>
              <w:jc w:val="both"/>
              <w:rPr>
                <w:b w:val="0"/>
                <w:sz w:val="20"/>
                <w:szCs w:val="20"/>
              </w:rPr>
            </w:pP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DB" w14:textId="77777777">
            <w:pPr>
              <w:rPr>
                <w:b w:val="0"/>
                <w:sz w:val="20"/>
                <w:szCs w:val="20"/>
              </w:rPr>
            </w:pPr>
            <w:r>
              <w:rPr>
                <w:b w:val="0"/>
                <w:sz w:val="20"/>
                <w:szCs w:val="20"/>
              </w:rPr>
              <w:t>Regional Bogotá</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DC" w14:textId="15200D7D">
            <w:pPr>
              <w:jc w:val="both"/>
              <w:rPr>
                <w:b w:val="0"/>
                <w:sz w:val="20"/>
                <w:szCs w:val="20"/>
              </w:rPr>
            </w:pPr>
            <w:r>
              <w:rPr>
                <w:b w:val="0"/>
                <w:sz w:val="20"/>
                <w:szCs w:val="20"/>
              </w:rPr>
              <w:t>Noviembre de 2022</w:t>
            </w:r>
          </w:p>
        </w:tc>
      </w:tr>
      <w:tr w:rsidR="00140EB1" w:rsidTr="00BD66E5" w14:paraId="0BC0377F" w14:textId="77777777">
        <w:trPr>
          <w:trHeight w:val="340"/>
        </w:trPr>
        <w:tc>
          <w:tcPr>
            <w:tcW w:w="1270" w:type="dxa"/>
            <w:vMerge/>
            <w:tcBorders>
              <w:left w:val="single" w:color="000000" w:sz="4" w:space="0"/>
              <w:right w:val="single" w:color="000000" w:sz="4" w:space="0"/>
            </w:tcBorders>
            <w:shd w:val="clear" w:color="auto" w:fill="auto"/>
          </w:tcPr>
          <w:p w:rsidR="00140EB1" w:rsidRDefault="00140EB1" w14:paraId="000004DD" w14:textId="77777777">
            <w:pPr>
              <w:widowControl w:val="0"/>
              <w:spacing w:line="276" w:lineRule="auto"/>
              <w:rPr>
                <w:b w:val="0"/>
                <w:sz w:val="20"/>
                <w:szCs w:val="20"/>
              </w:rPr>
            </w:pPr>
          </w:p>
        </w:tc>
        <w:tc>
          <w:tcPr>
            <w:tcW w:w="2396" w:type="dxa"/>
            <w:shd w:val="clear" w:color="auto" w:fill="FFFFFF"/>
          </w:tcPr>
          <w:p w:rsidR="00140EB1" w:rsidRDefault="00140EB1" w14:paraId="000004DE" w14:textId="77777777">
            <w:pPr>
              <w:jc w:val="both"/>
              <w:rPr>
                <w:b w:val="0"/>
                <w:sz w:val="20"/>
                <w:szCs w:val="20"/>
              </w:rPr>
            </w:pPr>
          </w:p>
          <w:p w:rsidR="00140EB1" w:rsidRDefault="00140EB1" w14:paraId="000004DF" w14:textId="77777777">
            <w:pPr>
              <w:jc w:val="both"/>
              <w:rPr>
                <w:b w:val="0"/>
                <w:sz w:val="20"/>
                <w:szCs w:val="20"/>
              </w:rPr>
            </w:pPr>
            <w:r>
              <w:rPr>
                <w:b w:val="0"/>
                <w:sz w:val="20"/>
                <w:szCs w:val="20"/>
              </w:rPr>
              <w:t>Diego E. Acevedo Guevara</w:t>
            </w:r>
          </w:p>
          <w:p w:rsidR="00140EB1" w:rsidRDefault="00140EB1" w14:paraId="000004E0" w14:textId="77777777">
            <w:pPr>
              <w:jc w:val="both"/>
              <w:rPr>
                <w:b w:val="0"/>
                <w:sz w:val="20"/>
                <w:szCs w:val="20"/>
              </w:rPr>
            </w:pPr>
          </w:p>
        </w:tc>
        <w:tc>
          <w:tcPr>
            <w:tcW w:w="2007"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E1" w14:textId="77777777">
            <w:pPr>
              <w:jc w:val="both"/>
              <w:rPr>
                <w:b w:val="0"/>
                <w:sz w:val="20"/>
                <w:szCs w:val="20"/>
              </w:rPr>
            </w:pPr>
            <w:r>
              <w:rPr>
                <w:b w:val="0"/>
                <w:sz w:val="20"/>
                <w:szCs w:val="20"/>
              </w:rPr>
              <w:t xml:space="preserve">Diseñador Instruccional </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E2" w14:textId="77777777">
            <w:pPr>
              <w:rPr>
                <w:b w:val="0"/>
                <w:sz w:val="20"/>
                <w:szCs w:val="20"/>
              </w:rPr>
            </w:pPr>
            <w:r>
              <w:rPr>
                <w:b w:val="0"/>
                <w:sz w:val="20"/>
                <w:szCs w:val="20"/>
              </w:rPr>
              <w:t>Regional Santander - Centro Industrial del Diseño y la Manufactura</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E3" w14:textId="6441C558">
            <w:pPr>
              <w:jc w:val="both"/>
              <w:rPr>
                <w:b w:val="0"/>
                <w:sz w:val="20"/>
                <w:szCs w:val="20"/>
              </w:rPr>
            </w:pPr>
            <w:r>
              <w:rPr>
                <w:b w:val="0"/>
                <w:sz w:val="20"/>
                <w:szCs w:val="20"/>
              </w:rPr>
              <w:t>Diciembre de 2022</w:t>
            </w:r>
          </w:p>
        </w:tc>
      </w:tr>
      <w:tr w:rsidR="00140EB1" w:rsidTr="00BD66E5" w14:paraId="681DB1AA" w14:textId="77777777">
        <w:trPr>
          <w:trHeight w:val="340"/>
        </w:trPr>
        <w:tc>
          <w:tcPr>
            <w:tcW w:w="1270" w:type="dxa"/>
            <w:vMerge/>
            <w:tcBorders>
              <w:left w:val="single" w:color="000000" w:sz="4" w:space="0"/>
              <w:right w:val="single" w:color="000000" w:sz="4" w:space="0"/>
            </w:tcBorders>
            <w:shd w:val="clear" w:color="auto" w:fill="auto"/>
          </w:tcPr>
          <w:p w:rsidR="00140EB1" w:rsidRDefault="00140EB1" w14:paraId="000004E4" w14:textId="77777777">
            <w:pPr>
              <w:widowControl w:val="0"/>
              <w:spacing w:line="276" w:lineRule="auto"/>
              <w:rPr>
                <w:b w:val="0"/>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E5" w14:textId="165B3914">
            <w:pPr>
              <w:jc w:val="both"/>
              <w:rPr>
                <w:b w:val="0"/>
                <w:sz w:val="20"/>
                <w:szCs w:val="20"/>
              </w:rPr>
            </w:pPr>
            <w:r>
              <w:rPr>
                <w:b w:val="0"/>
                <w:sz w:val="20"/>
                <w:szCs w:val="20"/>
              </w:rPr>
              <w:t>Carolina Coca Salazar</w:t>
            </w:r>
          </w:p>
          <w:p w:rsidR="00140EB1" w:rsidRDefault="00140EB1" w14:paraId="000004E6" w14:textId="77777777">
            <w:pPr>
              <w:jc w:val="both"/>
              <w:rPr>
                <w:b w:val="0"/>
                <w:sz w:val="20"/>
                <w:szCs w:val="20"/>
              </w:rPr>
            </w:pPr>
          </w:p>
        </w:tc>
        <w:tc>
          <w:tcPr>
            <w:tcW w:w="2007" w:type="dxa"/>
            <w:tcBorders>
              <w:bottom w:val="single" w:color="000000" w:sz="4" w:space="0"/>
            </w:tcBorders>
            <w:shd w:val="clear" w:color="auto" w:fill="FFFFFF"/>
          </w:tcPr>
          <w:p w:rsidR="00140EB1" w:rsidRDefault="00140EB1" w14:paraId="000004E7" w14:textId="77777777">
            <w:pPr>
              <w:jc w:val="both"/>
              <w:rPr>
                <w:b w:val="0"/>
                <w:sz w:val="20"/>
                <w:szCs w:val="20"/>
              </w:rPr>
            </w:pPr>
            <w:r>
              <w:rPr>
                <w:b w:val="0"/>
                <w:sz w:val="20"/>
                <w:szCs w:val="20"/>
              </w:rPr>
              <w:t>Asesor Metodológico</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E8" w14:textId="77A0BAB9">
            <w:pPr>
              <w:jc w:val="both"/>
              <w:rPr>
                <w:b w:val="0"/>
                <w:sz w:val="20"/>
                <w:szCs w:val="20"/>
              </w:rPr>
            </w:pPr>
            <w:r>
              <w:rPr>
                <w:b w:val="0"/>
                <w:sz w:val="20"/>
                <w:szCs w:val="20"/>
              </w:rPr>
              <w:t xml:space="preserve">Regional Distrito Capital- Centro de Diseño y Metrología </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E9" w14:textId="18FC530C">
            <w:pPr>
              <w:jc w:val="both"/>
              <w:rPr>
                <w:b w:val="0"/>
                <w:sz w:val="20"/>
                <w:szCs w:val="20"/>
              </w:rPr>
            </w:pPr>
            <w:r>
              <w:rPr>
                <w:b w:val="0"/>
                <w:sz w:val="20"/>
                <w:szCs w:val="20"/>
              </w:rPr>
              <w:t>Diciembre de 2022</w:t>
            </w:r>
          </w:p>
        </w:tc>
      </w:tr>
      <w:tr w:rsidR="00140EB1" w:rsidTr="00BD66E5" w14:paraId="5635BF3E" w14:textId="77777777">
        <w:trPr>
          <w:trHeight w:val="340"/>
        </w:trPr>
        <w:tc>
          <w:tcPr>
            <w:tcW w:w="1270" w:type="dxa"/>
            <w:vMerge/>
            <w:tcBorders>
              <w:left w:val="single" w:color="000000" w:sz="4" w:space="0"/>
              <w:right w:val="single" w:color="000000" w:sz="4" w:space="0"/>
            </w:tcBorders>
            <w:shd w:val="clear" w:color="auto" w:fill="auto"/>
          </w:tcPr>
          <w:p w:rsidR="00140EB1" w:rsidRDefault="00140EB1" w14:paraId="000004EA" w14:textId="77777777">
            <w:pPr>
              <w:widowControl w:val="0"/>
              <w:spacing w:line="276" w:lineRule="auto"/>
              <w:rPr>
                <w:b w:val="0"/>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FFFFFF"/>
          </w:tcPr>
          <w:p w:rsidR="00140EB1" w:rsidRDefault="00140EB1" w14:paraId="000004EB" w14:textId="12C1373C">
            <w:pPr>
              <w:jc w:val="both"/>
              <w:rPr>
                <w:b w:val="0"/>
                <w:sz w:val="20"/>
                <w:szCs w:val="20"/>
              </w:rPr>
            </w:pPr>
            <w:r>
              <w:rPr>
                <w:b w:val="0"/>
                <w:sz w:val="20"/>
                <w:szCs w:val="20"/>
              </w:rPr>
              <w:t>Rafael Neftalí Lizcano Reyes</w:t>
            </w:r>
          </w:p>
          <w:p w:rsidR="00140EB1" w:rsidRDefault="00140EB1" w14:paraId="000004EC" w14:textId="77777777">
            <w:pPr>
              <w:jc w:val="both"/>
              <w:rPr>
                <w:b w:val="0"/>
                <w:sz w:val="20"/>
                <w:szCs w:val="20"/>
              </w:rPr>
            </w:pPr>
          </w:p>
        </w:tc>
        <w:tc>
          <w:tcPr>
            <w:tcW w:w="2007" w:type="dxa"/>
            <w:tcBorders>
              <w:top w:val="single" w:color="000000" w:sz="4" w:space="0"/>
              <w:left w:val="single" w:color="000000" w:sz="4" w:space="0"/>
              <w:bottom w:val="single" w:color="000000" w:sz="4" w:space="0"/>
              <w:right w:val="single" w:color="000000" w:sz="4" w:space="0"/>
            </w:tcBorders>
            <w:shd w:val="clear" w:color="auto" w:fill="FFFFFF"/>
          </w:tcPr>
          <w:p w:rsidR="00140EB1" w:rsidRDefault="00140EB1" w14:paraId="000004ED" w14:textId="77777777">
            <w:pPr>
              <w:jc w:val="both"/>
              <w:rPr>
                <w:b w:val="0"/>
                <w:sz w:val="20"/>
                <w:szCs w:val="20"/>
              </w:rPr>
            </w:pPr>
            <w:r>
              <w:rPr>
                <w:b w:val="0"/>
                <w:sz w:val="20"/>
                <w:szCs w:val="20"/>
              </w:rPr>
              <w:t>Responsable Equipo de Desarrollo Curricular.</w:t>
            </w:r>
          </w:p>
        </w:tc>
        <w:tc>
          <w:tcPr>
            <w:tcW w:w="2808"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EE" w14:textId="77777777">
            <w:pPr>
              <w:rPr>
                <w:b w:val="0"/>
                <w:sz w:val="20"/>
                <w:szCs w:val="20"/>
              </w:rPr>
            </w:pPr>
            <w:r>
              <w:rPr>
                <w:b w:val="0"/>
                <w:sz w:val="20"/>
                <w:szCs w:val="20"/>
              </w:rPr>
              <w:t>Regional Santander - Centro Industrial del Diseño y la Manufactura</w:t>
            </w:r>
          </w:p>
        </w:tc>
        <w:tc>
          <w:tcPr>
            <w:tcW w:w="1485" w:type="dxa"/>
            <w:tcBorders>
              <w:top w:val="single" w:color="000000" w:sz="4" w:space="0"/>
              <w:left w:val="single" w:color="000000" w:sz="4" w:space="0"/>
              <w:bottom w:val="single" w:color="000000" w:sz="4" w:space="0"/>
              <w:right w:val="single" w:color="000000" w:sz="4" w:space="0"/>
            </w:tcBorders>
            <w:shd w:val="clear" w:color="auto" w:fill="auto"/>
            <w:vAlign w:val="center"/>
          </w:tcPr>
          <w:p w:rsidR="00140EB1" w:rsidRDefault="00140EB1" w14:paraId="000004EF" w14:textId="187A9A5E">
            <w:pPr>
              <w:jc w:val="both"/>
              <w:rPr>
                <w:b w:val="0"/>
                <w:sz w:val="20"/>
                <w:szCs w:val="20"/>
              </w:rPr>
            </w:pPr>
            <w:r>
              <w:rPr>
                <w:b w:val="0"/>
                <w:sz w:val="20"/>
                <w:szCs w:val="20"/>
              </w:rPr>
              <w:t>Diciembre de 2022</w:t>
            </w:r>
          </w:p>
        </w:tc>
      </w:tr>
      <w:tr w:rsidR="003349DF" w:rsidTr="00B76696" w14:paraId="5D00F837" w14:textId="77777777">
        <w:trPr>
          <w:trHeight w:val="340"/>
        </w:trPr>
        <w:tc>
          <w:tcPr>
            <w:tcW w:w="1270" w:type="dxa"/>
            <w:vMerge/>
            <w:tcBorders>
              <w:left w:val="single" w:color="000000" w:sz="4" w:space="0"/>
              <w:bottom w:val="single" w:color="000000" w:sz="4" w:space="0"/>
              <w:right w:val="single" w:color="000000" w:sz="4" w:space="0"/>
            </w:tcBorders>
            <w:shd w:val="clear" w:color="auto" w:fill="auto"/>
          </w:tcPr>
          <w:p w:rsidR="003349DF" w:rsidP="003349DF" w:rsidRDefault="003349DF" w14:paraId="415269A6" w14:textId="77777777">
            <w:pPr>
              <w:widowControl w:val="0"/>
              <w:rPr>
                <w:b w:val="0"/>
                <w:sz w:val="20"/>
                <w:szCs w:val="20"/>
              </w:rPr>
            </w:pPr>
          </w:p>
        </w:tc>
        <w:tc>
          <w:tcPr>
            <w:tcW w:w="2396" w:type="dxa"/>
            <w:tcBorders>
              <w:top w:val="single" w:color="000000" w:sz="4" w:space="0"/>
              <w:left w:val="single" w:color="000000" w:sz="4" w:space="0"/>
              <w:bottom w:val="single" w:color="000000" w:sz="4" w:space="0"/>
              <w:right w:val="single" w:color="000000" w:sz="4" w:space="0"/>
            </w:tcBorders>
            <w:shd w:val="clear" w:color="auto" w:fill="FFFFFF"/>
          </w:tcPr>
          <w:p w:rsidRPr="00B76696" w:rsidR="003349DF" w:rsidP="003349DF" w:rsidRDefault="003349DF" w14:paraId="11ABCA18" w14:textId="4DF76B3A">
            <w:pPr>
              <w:jc w:val="both"/>
              <w:rPr>
                <w:b w:val="0"/>
                <w:bCs/>
                <w:sz w:val="20"/>
                <w:szCs w:val="20"/>
              </w:rPr>
            </w:pPr>
            <w:r w:rsidRPr="00B76696">
              <w:rPr>
                <w:b w:val="0"/>
                <w:bCs/>
                <w:sz w:val="20"/>
                <w:szCs w:val="20"/>
              </w:rPr>
              <w:t>Jhon Jairo Rodríguez Pérez</w:t>
            </w:r>
          </w:p>
        </w:tc>
        <w:tc>
          <w:tcPr>
            <w:tcW w:w="2007" w:type="dxa"/>
            <w:tcBorders>
              <w:top w:val="single" w:color="000000" w:sz="4" w:space="0"/>
              <w:left w:val="single" w:color="000000" w:sz="4" w:space="0"/>
              <w:bottom w:val="single" w:color="000000" w:sz="4" w:space="0"/>
              <w:right w:val="single" w:color="000000" w:sz="4" w:space="0"/>
            </w:tcBorders>
            <w:shd w:val="clear" w:color="auto" w:fill="FFFFFF"/>
          </w:tcPr>
          <w:p w:rsidRPr="00B76696" w:rsidR="003349DF" w:rsidP="003349DF" w:rsidRDefault="003349DF" w14:paraId="0674A475" w14:textId="27D96A96">
            <w:pPr>
              <w:jc w:val="both"/>
              <w:rPr>
                <w:b w:val="0"/>
                <w:bCs/>
                <w:sz w:val="20"/>
                <w:szCs w:val="20"/>
              </w:rPr>
            </w:pPr>
            <w:r w:rsidRPr="00B76696">
              <w:rPr>
                <w:b w:val="0"/>
                <w:bCs/>
                <w:sz w:val="20"/>
                <w:szCs w:val="20"/>
              </w:rPr>
              <w:t xml:space="preserve">Corrector de estilo </w:t>
            </w:r>
          </w:p>
        </w:tc>
        <w:tc>
          <w:tcPr>
            <w:tcW w:w="2808" w:type="dxa"/>
            <w:tcBorders>
              <w:top w:val="single" w:color="000000" w:sz="4" w:space="0"/>
              <w:left w:val="single" w:color="000000" w:sz="4" w:space="0"/>
              <w:bottom w:val="single" w:color="000000" w:sz="4" w:space="0"/>
              <w:right w:val="single" w:color="000000" w:sz="4" w:space="0"/>
            </w:tcBorders>
            <w:shd w:val="clear" w:color="auto" w:fill="auto"/>
          </w:tcPr>
          <w:p w:rsidRPr="00B76696" w:rsidR="003349DF" w:rsidP="003349DF" w:rsidRDefault="003349DF" w14:paraId="43D5D6A6" w14:textId="5ADAC027">
            <w:pPr>
              <w:rPr>
                <w:b w:val="0"/>
                <w:bCs/>
                <w:sz w:val="20"/>
                <w:szCs w:val="20"/>
              </w:rPr>
            </w:pPr>
            <w:r w:rsidRPr="00B76696">
              <w:rPr>
                <w:b w:val="0"/>
                <w:bCs/>
                <w:sz w:val="20"/>
                <w:szCs w:val="20"/>
              </w:rPr>
              <w:t xml:space="preserve">Regional Distrito Capital - Centro de Diseño y Metrología </w:t>
            </w:r>
          </w:p>
        </w:tc>
        <w:tc>
          <w:tcPr>
            <w:tcW w:w="1485" w:type="dxa"/>
            <w:tcBorders>
              <w:top w:val="single" w:color="000000" w:sz="4" w:space="0"/>
              <w:left w:val="single" w:color="000000" w:sz="4" w:space="0"/>
              <w:bottom w:val="single" w:color="000000" w:sz="4" w:space="0"/>
              <w:right w:val="single" w:color="000000" w:sz="4" w:space="0"/>
            </w:tcBorders>
            <w:shd w:val="clear" w:color="auto" w:fill="auto"/>
          </w:tcPr>
          <w:p w:rsidRPr="00B76696" w:rsidR="003349DF" w:rsidP="003349DF" w:rsidRDefault="003349DF" w14:paraId="7D987658" w14:textId="0BF0F8E3">
            <w:pPr>
              <w:jc w:val="both"/>
              <w:rPr>
                <w:b w:val="0"/>
                <w:bCs/>
                <w:sz w:val="20"/>
                <w:szCs w:val="20"/>
              </w:rPr>
            </w:pPr>
            <w:r>
              <w:rPr>
                <w:b w:val="0"/>
                <w:sz w:val="20"/>
                <w:szCs w:val="20"/>
              </w:rPr>
              <w:t xml:space="preserve">Diciembre </w:t>
            </w:r>
            <w:r w:rsidRPr="00B76696">
              <w:rPr>
                <w:b w:val="0"/>
                <w:bCs/>
                <w:sz w:val="20"/>
                <w:szCs w:val="20"/>
              </w:rPr>
              <w:t>de 2022</w:t>
            </w:r>
          </w:p>
        </w:tc>
      </w:tr>
    </w:tbl>
    <w:p w:rsidR="00A00A7C" w:rsidRDefault="00A00A7C" w14:paraId="000004F0" w14:textId="77777777">
      <w:pPr>
        <w:rPr>
          <w:sz w:val="20"/>
          <w:szCs w:val="20"/>
        </w:rPr>
      </w:pPr>
    </w:p>
    <w:p w:rsidR="00A00A7C" w:rsidRDefault="00A00A7C" w14:paraId="000004F1" w14:textId="77777777">
      <w:pPr>
        <w:rPr>
          <w:sz w:val="20"/>
          <w:szCs w:val="20"/>
        </w:rPr>
      </w:pPr>
    </w:p>
    <w:p w:rsidR="00A00A7C" w:rsidRDefault="00A00A7C" w14:paraId="000004F2" w14:textId="77777777">
      <w:pPr>
        <w:rPr>
          <w:sz w:val="20"/>
          <w:szCs w:val="20"/>
        </w:rPr>
      </w:pPr>
    </w:p>
    <w:p w:rsidR="00A00A7C" w:rsidRDefault="001264DB" w14:paraId="000004F3" w14:textId="77777777">
      <w:pPr>
        <w:numPr>
          <w:ilvl w:val="0"/>
          <w:numId w:val="3"/>
        </w:numPr>
        <w:ind w:left="0" w:hanging="284"/>
        <w:jc w:val="both"/>
        <w:rPr>
          <w:b/>
          <w:color w:val="000000"/>
          <w:sz w:val="20"/>
          <w:szCs w:val="20"/>
        </w:rPr>
      </w:pPr>
      <w:r>
        <w:rPr>
          <w:b/>
          <w:color w:val="000000"/>
          <w:sz w:val="20"/>
          <w:szCs w:val="20"/>
        </w:rPr>
        <w:t xml:space="preserve">CONTROL DE CAMBIOS </w:t>
      </w:r>
    </w:p>
    <w:p w:rsidR="00A00A7C" w:rsidRDefault="00A00A7C" w14:paraId="000004F4" w14:textId="77777777">
      <w:pPr>
        <w:jc w:val="both"/>
        <w:rPr>
          <w:b/>
          <w:color w:val="808080"/>
          <w:sz w:val="20"/>
          <w:szCs w:val="20"/>
        </w:rPr>
      </w:pPr>
    </w:p>
    <w:p w:rsidR="00A00A7C" w:rsidRDefault="00A00A7C" w14:paraId="000004F5" w14:textId="77777777">
      <w:pPr>
        <w:rPr>
          <w:sz w:val="20"/>
          <w:szCs w:val="20"/>
        </w:rPr>
      </w:pPr>
    </w:p>
    <w:tbl>
      <w:tblPr>
        <w:tblStyle w:val="afff8"/>
        <w:tblW w:w="99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2"/>
        <w:gridCol w:w="2136"/>
        <w:gridCol w:w="1700"/>
        <w:gridCol w:w="1842"/>
        <w:gridCol w:w="1043"/>
        <w:gridCol w:w="1976"/>
      </w:tblGrid>
      <w:tr w:rsidR="00A00A7C" w14:paraId="66F68A5C" w14:textId="77777777">
        <w:tc>
          <w:tcPr>
            <w:tcW w:w="1263" w:type="dxa"/>
            <w:tcBorders>
              <w:top w:val="nil"/>
              <w:left w:val="nil"/>
              <w:bottom w:val="single" w:color="000000" w:sz="4" w:space="0"/>
              <w:right w:val="single" w:color="000000" w:sz="4" w:space="0"/>
            </w:tcBorders>
          </w:tcPr>
          <w:p w:rsidR="00A00A7C" w:rsidRDefault="00A00A7C" w14:paraId="000004F6" w14:textId="77777777">
            <w:pPr>
              <w:jc w:val="both"/>
              <w:rPr>
                <w:sz w:val="20"/>
                <w:szCs w:val="20"/>
              </w:rPr>
            </w:pPr>
          </w:p>
        </w:tc>
        <w:tc>
          <w:tcPr>
            <w:tcW w:w="2136" w:type="dxa"/>
            <w:tcBorders>
              <w:top w:val="single" w:color="000000" w:sz="4" w:space="0"/>
              <w:left w:val="single" w:color="000000" w:sz="4" w:space="0"/>
              <w:bottom w:val="single" w:color="000000" w:sz="4" w:space="0"/>
              <w:right w:val="single" w:color="000000" w:sz="4" w:space="0"/>
            </w:tcBorders>
          </w:tcPr>
          <w:p w:rsidR="00A00A7C" w:rsidRDefault="001264DB" w14:paraId="000004F7" w14:textId="77777777">
            <w:pPr>
              <w:jc w:val="both"/>
              <w:rPr>
                <w:sz w:val="20"/>
                <w:szCs w:val="20"/>
              </w:rPr>
            </w:pPr>
            <w:r>
              <w:rPr>
                <w:sz w:val="20"/>
                <w:szCs w:val="20"/>
              </w:rPr>
              <w:t>Nombre</w:t>
            </w:r>
          </w:p>
        </w:tc>
        <w:tc>
          <w:tcPr>
            <w:tcW w:w="1700" w:type="dxa"/>
            <w:tcBorders>
              <w:top w:val="single" w:color="000000" w:sz="4" w:space="0"/>
              <w:left w:val="single" w:color="000000" w:sz="4" w:space="0"/>
              <w:bottom w:val="single" w:color="000000" w:sz="4" w:space="0"/>
              <w:right w:val="single" w:color="000000" w:sz="4" w:space="0"/>
            </w:tcBorders>
          </w:tcPr>
          <w:p w:rsidR="00A00A7C" w:rsidRDefault="001264DB" w14:paraId="000004F8" w14:textId="77777777">
            <w:pPr>
              <w:jc w:val="both"/>
              <w:rPr>
                <w:sz w:val="20"/>
                <w:szCs w:val="20"/>
              </w:rPr>
            </w:pPr>
            <w:r>
              <w:rPr>
                <w:sz w:val="20"/>
                <w:szCs w:val="20"/>
              </w:rPr>
              <w:t>Cargo</w:t>
            </w:r>
          </w:p>
        </w:tc>
        <w:tc>
          <w:tcPr>
            <w:tcW w:w="1842" w:type="dxa"/>
            <w:tcBorders>
              <w:top w:val="single" w:color="000000" w:sz="4" w:space="0"/>
              <w:left w:val="single" w:color="000000" w:sz="4" w:space="0"/>
              <w:bottom w:val="single" w:color="000000" w:sz="4" w:space="0"/>
              <w:right w:val="single" w:color="000000" w:sz="4" w:space="0"/>
            </w:tcBorders>
          </w:tcPr>
          <w:p w:rsidR="00A00A7C" w:rsidRDefault="001264DB" w14:paraId="000004F9" w14:textId="77777777">
            <w:pPr>
              <w:jc w:val="both"/>
              <w:rPr>
                <w:sz w:val="20"/>
                <w:szCs w:val="20"/>
              </w:rPr>
            </w:pPr>
            <w:r>
              <w:rPr>
                <w:sz w:val="20"/>
                <w:szCs w:val="20"/>
              </w:rPr>
              <w:t>Dependencia</w:t>
            </w:r>
          </w:p>
        </w:tc>
        <w:tc>
          <w:tcPr>
            <w:tcW w:w="1043" w:type="dxa"/>
            <w:tcBorders>
              <w:top w:val="single" w:color="000000" w:sz="4" w:space="0"/>
              <w:left w:val="single" w:color="000000" w:sz="4" w:space="0"/>
              <w:bottom w:val="single" w:color="000000" w:sz="4" w:space="0"/>
              <w:right w:val="single" w:color="000000" w:sz="4" w:space="0"/>
            </w:tcBorders>
          </w:tcPr>
          <w:p w:rsidR="00A00A7C" w:rsidRDefault="001264DB" w14:paraId="000004FA" w14:textId="77777777">
            <w:pPr>
              <w:jc w:val="both"/>
              <w:rPr>
                <w:sz w:val="20"/>
                <w:szCs w:val="20"/>
              </w:rPr>
            </w:pPr>
            <w:r>
              <w:rPr>
                <w:sz w:val="20"/>
                <w:szCs w:val="20"/>
              </w:rPr>
              <w:t>Fecha</w:t>
            </w:r>
          </w:p>
        </w:tc>
        <w:tc>
          <w:tcPr>
            <w:tcW w:w="1976" w:type="dxa"/>
            <w:tcBorders>
              <w:top w:val="single" w:color="000000" w:sz="4" w:space="0"/>
              <w:left w:val="single" w:color="000000" w:sz="4" w:space="0"/>
              <w:bottom w:val="single" w:color="000000" w:sz="4" w:space="0"/>
              <w:right w:val="single" w:color="000000" w:sz="4" w:space="0"/>
            </w:tcBorders>
          </w:tcPr>
          <w:p w:rsidR="00A00A7C" w:rsidRDefault="001264DB" w14:paraId="000004FB" w14:textId="77777777">
            <w:pPr>
              <w:jc w:val="both"/>
              <w:rPr>
                <w:sz w:val="20"/>
                <w:szCs w:val="20"/>
              </w:rPr>
            </w:pPr>
            <w:r>
              <w:rPr>
                <w:sz w:val="20"/>
                <w:szCs w:val="20"/>
              </w:rPr>
              <w:t>Razón del Cambio</w:t>
            </w:r>
          </w:p>
        </w:tc>
      </w:tr>
      <w:tr w:rsidR="00A00A7C" w14:paraId="1B26C749" w14:textId="77777777">
        <w:tc>
          <w:tcPr>
            <w:tcW w:w="1263" w:type="dxa"/>
            <w:tcBorders>
              <w:top w:val="single" w:color="000000" w:sz="4" w:space="0"/>
              <w:left w:val="single" w:color="000000" w:sz="4" w:space="0"/>
              <w:bottom w:val="single" w:color="000000" w:sz="4" w:space="0"/>
              <w:right w:val="single" w:color="000000" w:sz="4" w:space="0"/>
            </w:tcBorders>
          </w:tcPr>
          <w:p w:rsidR="00A00A7C" w:rsidRDefault="001264DB" w14:paraId="000004FC" w14:textId="77777777">
            <w:pPr>
              <w:jc w:val="both"/>
              <w:rPr>
                <w:sz w:val="20"/>
                <w:szCs w:val="20"/>
              </w:rPr>
            </w:pPr>
            <w:r>
              <w:rPr>
                <w:sz w:val="20"/>
                <w:szCs w:val="20"/>
              </w:rPr>
              <w:t>Autor (es)</w:t>
            </w:r>
          </w:p>
        </w:tc>
        <w:tc>
          <w:tcPr>
            <w:tcW w:w="2136" w:type="dxa"/>
            <w:tcBorders>
              <w:top w:val="single" w:color="000000" w:sz="4" w:space="0"/>
              <w:left w:val="single" w:color="000000" w:sz="4" w:space="0"/>
              <w:bottom w:val="single" w:color="000000" w:sz="4" w:space="0"/>
              <w:right w:val="single" w:color="000000" w:sz="4" w:space="0"/>
            </w:tcBorders>
          </w:tcPr>
          <w:p w:rsidR="00A00A7C" w:rsidRDefault="00A00A7C" w14:paraId="000004FD" w14:textId="77777777">
            <w:pPr>
              <w:jc w:val="both"/>
              <w:rPr>
                <w:sz w:val="20"/>
                <w:szCs w:val="20"/>
              </w:rPr>
            </w:pPr>
          </w:p>
        </w:tc>
        <w:tc>
          <w:tcPr>
            <w:tcW w:w="1700" w:type="dxa"/>
            <w:tcBorders>
              <w:top w:val="single" w:color="000000" w:sz="4" w:space="0"/>
              <w:left w:val="single" w:color="000000" w:sz="4" w:space="0"/>
              <w:bottom w:val="single" w:color="000000" w:sz="4" w:space="0"/>
              <w:right w:val="single" w:color="000000" w:sz="4" w:space="0"/>
            </w:tcBorders>
          </w:tcPr>
          <w:p w:rsidR="00A00A7C" w:rsidRDefault="00A00A7C" w14:paraId="000004FE" w14:textId="77777777">
            <w:pPr>
              <w:jc w:val="both"/>
              <w:rPr>
                <w:sz w:val="20"/>
                <w:szCs w:val="20"/>
              </w:rPr>
            </w:pPr>
          </w:p>
        </w:tc>
        <w:tc>
          <w:tcPr>
            <w:tcW w:w="1842" w:type="dxa"/>
            <w:tcBorders>
              <w:top w:val="single" w:color="000000" w:sz="4" w:space="0"/>
              <w:left w:val="single" w:color="000000" w:sz="4" w:space="0"/>
              <w:bottom w:val="single" w:color="000000" w:sz="4" w:space="0"/>
              <w:right w:val="single" w:color="000000" w:sz="4" w:space="0"/>
            </w:tcBorders>
          </w:tcPr>
          <w:p w:rsidR="00A00A7C" w:rsidRDefault="00A00A7C" w14:paraId="000004FF" w14:textId="77777777">
            <w:pPr>
              <w:jc w:val="both"/>
              <w:rPr>
                <w:sz w:val="20"/>
                <w:szCs w:val="20"/>
              </w:rPr>
            </w:pPr>
          </w:p>
        </w:tc>
        <w:tc>
          <w:tcPr>
            <w:tcW w:w="1043" w:type="dxa"/>
            <w:tcBorders>
              <w:top w:val="single" w:color="000000" w:sz="4" w:space="0"/>
              <w:left w:val="single" w:color="000000" w:sz="4" w:space="0"/>
              <w:bottom w:val="single" w:color="000000" w:sz="4" w:space="0"/>
              <w:right w:val="single" w:color="000000" w:sz="4" w:space="0"/>
            </w:tcBorders>
          </w:tcPr>
          <w:p w:rsidR="00A00A7C" w:rsidRDefault="00A00A7C" w14:paraId="00000500" w14:textId="77777777">
            <w:pPr>
              <w:jc w:val="both"/>
              <w:rPr>
                <w:sz w:val="20"/>
                <w:szCs w:val="20"/>
              </w:rPr>
            </w:pPr>
          </w:p>
        </w:tc>
        <w:tc>
          <w:tcPr>
            <w:tcW w:w="1976" w:type="dxa"/>
            <w:tcBorders>
              <w:top w:val="single" w:color="000000" w:sz="4" w:space="0"/>
              <w:left w:val="single" w:color="000000" w:sz="4" w:space="0"/>
              <w:bottom w:val="single" w:color="000000" w:sz="4" w:space="0"/>
              <w:right w:val="single" w:color="000000" w:sz="4" w:space="0"/>
            </w:tcBorders>
          </w:tcPr>
          <w:p w:rsidR="00A00A7C" w:rsidRDefault="00A00A7C" w14:paraId="00000501" w14:textId="77777777">
            <w:pPr>
              <w:jc w:val="both"/>
              <w:rPr>
                <w:sz w:val="20"/>
                <w:szCs w:val="20"/>
              </w:rPr>
            </w:pPr>
          </w:p>
        </w:tc>
      </w:tr>
    </w:tbl>
    <w:p w:rsidR="00A00A7C" w:rsidRDefault="00A00A7C" w14:paraId="00000502" w14:textId="77777777">
      <w:pPr>
        <w:rPr>
          <w:color w:val="000000"/>
          <w:sz w:val="20"/>
          <w:szCs w:val="20"/>
        </w:rPr>
      </w:pPr>
    </w:p>
    <w:p w:rsidR="00A00A7C" w:rsidRDefault="00A00A7C" w14:paraId="00000503" w14:textId="77777777">
      <w:pPr>
        <w:rPr>
          <w:sz w:val="20"/>
          <w:szCs w:val="20"/>
        </w:rPr>
      </w:pPr>
    </w:p>
    <w:p w:rsidR="00A00A7C" w:rsidRDefault="001264DB" w14:paraId="00000504" w14:textId="77777777">
      <w:pPr>
        <w:rPr>
          <w:b/>
          <w:sz w:val="20"/>
          <w:szCs w:val="20"/>
        </w:rPr>
      </w:pPr>
      <w:r>
        <w:rPr>
          <w:sz w:val="20"/>
          <w:szCs w:val="20"/>
        </w:rPr>
        <w:t xml:space="preserve"> </w:t>
      </w:r>
    </w:p>
    <w:p w:rsidR="00A00A7C" w:rsidRDefault="00A00A7C" w14:paraId="00000505" w14:textId="77777777">
      <w:pPr>
        <w:jc w:val="both"/>
        <w:rPr>
          <w:b/>
          <w:sz w:val="20"/>
          <w:szCs w:val="20"/>
        </w:rPr>
      </w:pPr>
    </w:p>
    <w:p w:rsidR="00A00A7C" w:rsidRDefault="00A00A7C" w14:paraId="00000506" w14:textId="77777777">
      <w:pPr>
        <w:pBdr>
          <w:top w:val="nil"/>
          <w:left w:val="nil"/>
          <w:bottom w:val="nil"/>
          <w:right w:val="nil"/>
          <w:between w:val="nil"/>
        </w:pBdr>
        <w:spacing w:line="360" w:lineRule="auto"/>
        <w:jc w:val="both"/>
        <w:rPr>
          <w:color w:val="000000"/>
          <w:sz w:val="20"/>
          <w:szCs w:val="20"/>
        </w:rPr>
      </w:pPr>
    </w:p>
    <w:p w:rsidR="00A00A7C" w:rsidRDefault="00A00A7C" w14:paraId="00000507" w14:textId="77777777">
      <w:pPr>
        <w:rPr>
          <w:sz w:val="20"/>
          <w:szCs w:val="20"/>
        </w:rPr>
      </w:pPr>
    </w:p>
    <w:p w:rsidR="00A00A7C" w:rsidRDefault="00A00A7C" w14:paraId="00000508" w14:textId="77777777">
      <w:pPr>
        <w:rPr>
          <w:sz w:val="20"/>
          <w:szCs w:val="20"/>
        </w:rPr>
      </w:pPr>
    </w:p>
    <w:p w:rsidR="00A00A7C" w:rsidRDefault="00A00A7C" w14:paraId="00000509" w14:textId="77777777">
      <w:pPr>
        <w:rPr>
          <w:sz w:val="20"/>
          <w:szCs w:val="20"/>
        </w:rPr>
      </w:pPr>
    </w:p>
    <w:p w:rsidR="00A00A7C" w:rsidRDefault="00A00A7C" w14:paraId="0000050A" w14:textId="77777777">
      <w:pPr>
        <w:rPr>
          <w:sz w:val="20"/>
          <w:szCs w:val="20"/>
        </w:rPr>
      </w:pPr>
    </w:p>
    <w:p w:rsidR="00A00A7C" w:rsidRDefault="00A00A7C" w14:paraId="0000050B" w14:textId="77777777">
      <w:pPr>
        <w:rPr>
          <w:sz w:val="20"/>
          <w:szCs w:val="20"/>
        </w:rPr>
      </w:pPr>
    </w:p>
    <w:sectPr w:rsidR="00A00A7C">
      <w:headerReference w:type="default" r:id="rId42"/>
      <w:footerReference w:type="default" r:id="rId43"/>
      <w:pgSz w:w="12240" w:h="15840" w:orient="portrait"/>
      <w:pgMar w:top="1701" w:right="1134" w:bottom="1276"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Diego Acevedo2" w:date="2022-11-29T23:13:00Z" w:id="2">
    <w:p w:rsidR="00467985" w:rsidRDefault="00467985" w14:paraId="0000060B" w14:textId="77777777">
      <w:pPr>
        <w:widowControl w:val="0"/>
        <w:pBdr>
          <w:top w:val="nil"/>
          <w:left w:val="nil"/>
          <w:bottom w:val="nil"/>
          <w:right w:val="nil"/>
          <w:between w:val="nil"/>
        </w:pBdr>
        <w:spacing w:line="240" w:lineRule="auto"/>
        <w:rPr>
          <w:color w:val="000000"/>
        </w:rPr>
      </w:pPr>
      <w:r>
        <w:rPr>
          <w:color w:val="000000"/>
        </w:rPr>
        <w:t>El archivo se encuentra en la carpeta Formatos DI con el nombre_</w:t>
      </w:r>
    </w:p>
    <w:p w:rsidR="00467985" w:rsidRDefault="00467985" w14:paraId="0000060C" w14:textId="77777777">
      <w:pPr>
        <w:widowControl w:val="0"/>
        <w:pBdr>
          <w:top w:val="nil"/>
          <w:left w:val="nil"/>
          <w:bottom w:val="nil"/>
          <w:right w:val="nil"/>
          <w:between w:val="nil"/>
        </w:pBdr>
        <w:spacing w:line="240" w:lineRule="auto"/>
        <w:rPr>
          <w:color w:val="000000"/>
        </w:rPr>
      </w:pPr>
      <w:r>
        <w:rPr>
          <w:color w:val="000000"/>
        </w:rPr>
        <w:t>CF03_Video_Introductorio</w:t>
      </w:r>
    </w:p>
  </w:comment>
  <w:comment w:initials="" w:author="Diego Acevedo2" w:date="2022-11-29T23:16:00Z" w:id="3">
    <w:p w:rsidR="00467985" w:rsidRDefault="00467985" w14:paraId="000005B3" w14:textId="77777777">
      <w:pPr>
        <w:widowControl w:val="0"/>
        <w:pBdr>
          <w:top w:val="nil"/>
          <w:left w:val="nil"/>
          <w:bottom w:val="nil"/>
          <w:right w:val="nil"/>
          <w:between w:val="nil"/>
        </w:pBdr>
        <w:spacing w:line="240" w:lineRule="auto"/>
        <w:rPr>
          <w:color w:val="000000"/>
        </w:rPr>
      </w:pPr>
      <w:r>
        <w:rPr>
          <w:color w:val="000000"/>
        </w:rPr>
        <w:t>Se integra al punto 1  Ajustar MC</w:t>
      </w:r>
    </w:p>
  </w:comment>
  <w:comment w:initials="" w:author="Diego Acevedo2" w:date="2022-12-01T15:14:00Z" w:id="4">
    <w:p w:rsidR="00467985" w:rsidRDefault="00467985" w14:paraId="000005D2" w14:textId="77777777">
      <w:pPr>
        <w:widowControl w:val="0"/>
        <w:pBdr>
          <w:top w:val="nil"/>
          <w:left w:val="nil"/>
          <w:bottom w:val="nil"/>
          <w:right w:val="nil"/>
          <w:between w:val="nil"/>
        </w:pBdr>
        <w:spacing w:line="240" w:lineRule="auto"/>
        <w:rPr>
          <w:color w:val="000000"/>
        </w:rPr>
      </w:pPr>
      <w:r>
        <w:rPr>
          <w:color w:val="000000"/>
        </w:rPr>
        <w:t>El archivo se encuentra en la carpeta de Formatos DI con el nombre:</w:t>
      </w:r>
    </w:p>
    <w:p w:rsidR="00467985" w:rsidRDefault="00467985" w14:paraId="000005D3" w14:textId="77777777">
      <w:pPr>
        <w:widowControl w:val="0"/>
        <w:pBdr>
          <w:top w:val="nil"/>
          <w:left w:val="nil"/>
          <w:bottom w:val="nil"/>
          <w:right w:val="nil"/>
          <w:between w:val="nil"/>
        </w:pBdr>
        <w:spacing w:line="240" w:lineRule="auto"/>
        <w:rPr>
          <w:color w:val="000000"/>
        </w:rPr>
      </w:pPr>
      <w:r>
        <w:rPr>
          <w:color w:val="000000"/>
        </w:rPr>
        <w:t>CF03_1_Infografia_estatica_Autoridades_de_Transito</w:t>
      </w:r>
    </w:p>
  </w:comment>
  <w:comment w:initials="" w:author="Diego Acevedo2" w:date="2022-12-02T16:24:00Z" w:id="5">
    <w:p w:rsidR="00467985" w:rsidRDefault="00467985" w14:paraId="000005FF"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600" w14:textId="77777777">
      <w:pPr>
        <w:widowControl w:val="0"/>
        <w:pBdr>
          <w:top w:val="nil"/>
          <w:left w:val="nil"/>
          <w:bottom w:val="nil"/>
          <w:right w:val="nil"/>
          <w:between w:val="nil"/>
        </w:pBdr>
        <w:spacing w:line="240" w:lineRule="auto"/>
        <w:rPr>
          <w:color w:val="000000"/>
        </w:rPr>
      </w:pPr>
      <w:r>
        <w:rPr>
          <w:color w:val="000000"/>
        </w:rPr>
        <w:t>Normas Generales</w:t>
      </w:r>
    </w:p>
    <w:p w:rsidR="00467985" w:rsidRDefault="00467985" w14:paraId="00000601" w14:textId="77777777">
      <w:pPr>
        <w:widowControl w:val="0"/>
        <w:pBdr>
          <w:top w:val="nil"/>
          <w:left w:val="nil"/>
          <w:bottom w:val="nil"/>
          <w:right w:val="nil"/>
          <w:between w:val="nil"/>
        </w:pBdr>
        <w:spacing w:line="240" w:lineRule="auto"/>
        <w:rPr>
          <w:color w:val="000000"/>
        </w:rPr>
      </w:pPr>
      <w:r>
        <w:rPr>
          <w:color w:val="000000"/>
        </w:rPr>
        <w:t>Constitución Nacional</w:t>
      </w:r>
    </w:p>
    <w:p w:rsidR="00467985" w:rsidRDefault="00467985" w14:paraId="00000602" w14:textId="77777777">
      <w:pPr>
        <w:widowControl w:val="0"/>
        <w:pBdr>
          <w:top w:val="nil"/>
          <w:left w:val="nil"/>
          <w:bottom w:val="nil"/>
          <w:right w:val="nil"/>
          <w:between w:val="nil"/>
        </w:pBdr>
        <w:spacing w:line="240" w:lineRule="auto"/>
        <w:rPr>
          <w:color w:val="000000"/>
        </w:rPr>
      </w:pPr>
      <w:r>
        <w:rPr>
          <w:color w:val="000000"/>
        </w:rPr>
        <w:t>Ley 105 de 1993</w:t>
      </w:r>
    </w:p>
    <w:p w:rsidR="00467985" w:rsidRDefault="00467985" w14:paraId="00000603" w14:textId="77777777">
      <w:pPr>
        <w:widowControl w:val="0"/>
        <w:pBdr>
          <w:top w:val="nil"/>
          <w:left w:val="nil"/>
          <w:bottom w:val="nil"/>
          <w:right w:val="nil"/>
          <w:between w:val="nil"/>
        </w:pBdr>
        <w:spacing w:line="240" w:lineRule="auto"/>
        <w:rPr>
          <w:color w:val="000000"/>
        </w:rPr>
      </w:pPr>
      <w:r>
        <w:rPr>
          <w:color w:val="000000"/>
        </w:rPr>
        <w:t>Ley 769 de 2002</w:t>
      </w:r>
    </w:p>
    <w:p w:rsidR="00467985" w:rsidRDefault="00467985" w14:paraId="00000604" w14:textId="77777777">
      <w:pPr>
        <w:widowControl w:val="0"/>
        <w:pBdr>
          <w:top w:val="nil"/>
          <w:left w:val="nil"/>
          <w:bottom w:val="nil"/>
          <w:right w:val="nil"/>
          <w:between w:val="nil"/>
        </w:pBdr>
        <w:spacing w:line="240" w:lineRule="auto"/>
        <w:rPr>
          <w:color w:val="000000"/>
        </w:rPr>
      </w:pPr>
      <w:r>
        <w:rPr>
          <w:color w:val="000000"/>
        </w:rPr>
        <w:t>Ley 336 de 1996</w:t>
      </w:r>
    </w:p>
    <w:p w:rsidR="00467985" w:rsidRDefault="00467985" w14:paraId="00000605" w14:textId="77777777">
      <w:pPr>
        <w:widowControl w:val="0"/>
        <w:pBdr>
          <w:top w:val="nil"/>
          <w:left w:val="nil"/>
          <w:bottom w:val="nil"/>
          <w:right w:val="nil"/>
          <w:between w:val="nil"/>
        </w:pBdr>
        <w:spacing w:line="240" w:lineRule="auto"/>
        <w:rPr>
          <w:color w:val="000000"/>
        </w:rPr>
      </w:pPr>
      <w:r>
        <w:rPr>
          <w:color w:val="000000"/>
        </w:rPr>
        <w:t>Resolución 3027 de 2010</w:t>
      </w:r>
    </w:p>
    <w:p w:rsidR="00467985" w:rsidRDefault="00467985" w14:paraId="00000606" w14:textId="77777777">
      <w:pPr>
        <w:widowControl w:val="0"/>
        <w:pBdr>
          <w:top w:val="nil"/>
          <w:left w:val="nil"/>
          <w:bottom w:val="nil"/>
          <w:right w:val="nil"/>
          <w:between w:val="nil"/>
        </w:pBdr>
        <w:spacing w:line="240" w:lineRule="auto"/>
        <w:rPr>
          <w:color w:val="000000"/>
        </w:rPr>
      </w:pPr>
      <w:r>
        <w:rPr>
          <w:color w:val="000000"/>
        </w:rPr>
        <w:t>Ley 769 de 2002, Código Nacional de Tránsito</w:t>
      </w:r>
    </w:p>
    <w:p w:rsidR="00467985" w:rsidRDefault="00467985" w14:paraId="00000607" w14:textId="77777777">
      <w:pPr>
        <w:widowControl w:val="0"/>
        <w:pBdr>
          <w:top w:val="nil"/>
          <w:left w:val="nil"/>
          <w:bottom w:val="nil"/>
          <w:right w:val="nil"/>
          <w:between w:val="nil"/>
        </w:pBdr>
        <w:spacing w:line="240" w:lineRule="auto"/>
        <w:rPr>
          <w:color w:val="000000"/>
        </w:rPr>
      </w:pPr>
      <w:r>
        <w:rPr>
          <w:color w:val="000000"/>
        </w:rPr>
        <w:t>Art. 2 de la Ley 1310 de 2009, modificado por el Art. 56 de la Ley  2197 de 2022.</w:t>
      </w:r>
    </w:p>
    <w:p w:rsidR="00467985" w:rsidRDefault="00467985" w14:paraId="00000608" w14:textId="77777777">
      <w:pPr>
        <w:widowControl w:val="0"/>
        <w:pBdr>
          <w:top w:val="nil"/>
          <w:left w:val="nil"/>
          <w:bottom w:val="nil"/>
          <w:right w:val="nil"/>
          <w:between w:val="nil"/>
        </w:pBdr>
        <w:spacing w:line="240" w:lineRule="auto"/>
        <w:rPr>
          <w:color w:val="000000"/>
        </w:rPr>
      </w:pPr>
      <w:r>
        <w:rPr>
          <w:color w:val="000000"/>
        </w:rPr>
        <w:t>Art. 2 de la Ley 1310 de 2009, ratificada con el art, 56 de la Ley 2197 de 2022.</w:t>
      </w:r>
    </w:p>
    <w:p w:rsidR="00467985" w:rsidRDefault="00467985" w14:paraId="00000609" w14:textId="77777777">
      <w:pPr>
        <w:widowControl w:val="0"/>
        <w:pBdr>
          <w:top w:val="nil"/>
          <w:left w:val="nil"/>
          <w:bottom w:val="nil"/>
          <w:right w:val="nil"/>
          <w:between w:val="nil"/>
        </w:pBdr>
        <w:spacing w:line="240" w:lineRule="auto"/>
        <w:rPr>
          <w:color w:val="000000"/>
        </w:rPr>
      </w:pPr>
      <w:r>
        <w:rPr>
          <w:color w:val="000000"/>
        </w:rPr>
        <w:t>Art. 2 de la Ley 1383 de 2010</w:t>
      </w:r>
    </w:p>
    <w:p w:rsidR="00467985" w:rsidRDefault="00467985" w14:paraId="0000060A" w14:textId="77777777">
      <w:pPr>
        <w:widowControl w:val="0"/>
        <w:pBdr>
          <w:top w:val="nil"/>
          <w:left w:val="nil"/>
          <w:bottom w:val="nil"/>
          <w:right w:val="nil"/>
          <w:between w:val="nil"/>
        </w:pBdr>
        <w:spacing w:line="240" w:lineRule="auto"/>
        <w:rPr>
          <w:color w:val="000000"/>
        </w:rPr>
      </w:pPr>
      <w:r>
        <w:rPr>
          <w:color w:val="000000"/>
        </w:rPr>
        <w:t>Ley 2197de enero 25 de 2022</w:t>
      </w:r>
    </w:p>
  </w:comment>
  <w:comment w:initials="" w:author="Diego Acevedo2" w:date="2022-12-01T21:04:00Z" w:id="6">
    <w:p w:rsidR="00467985" w:rsidRDefault="00467985" w14:paraId="00000584" w14:textId="77777777">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rsidR="00467985" w:rsidRDefault="00467985" w14:paraId="00000585" w14:textId="77777777">
      <w:pPr>
        <w:widowControl w:val="0"/>
        <w:pBdr>
          <w:top w:val="nil"/>
          <w:left w:val="nil"/>
          <w:bottom w:val="nil"/>
          <w:right w:val="nil"/>
          <w:between w:val="nil"/>
        </w:pBdr>
        <w:spacing w:line="240" w:lineRule="auto"/>
        <w:rPr>
          <w:color w:val="000000"/>
        </w:rPr>
      </w:pPr>
      <w:r>
        <w:rPr>
          <w:color w:val="000000"/>
        </w:rPr>
        <w:t>CF03_Video_Actores_de_transito_documentacion_obligatoria</w:t>
      </w:r>
    </w:p>
  </w:comment>
  <w:comment w:initials="" w:author="Diego Acevedo2" w:date="2022-12-01T21:08:00Z" w:id="7">
    <w:p w:rsidR="00EC036E" w:rsidP="00EC036E" w:rsidRDefault="00EC036E" w14:paraId="539F5B85" w14:textId="77777777">
      <w:pPr>
        <w:widowControl w:val="0"/>
        <w:pBdr>
          <w:top w:val="nil"/>
          <w:left w:val="nil"/>
          <w:bottom w:val="nil"/>
          <w:right w:val="nil"/>
          <w:between w:val="nil"/>
        </w:pBdr>
        <w:spacing w:line="240" w:lineRule="auto"/>
        <w:rPr>
          <w:color w:val="000000"/>
        </w:rPr>
      </w:pPr>
      <w:r>
        <w:rPr>
          <w:color w:val="000000"/>
        </w:rPr>
        <w:t>Favor adecuar con listado ordenado básico - separadores</w:t>
      </w:r>
    </w:p>
  </w:comment>
  <w:comment w:initials="" w:author="Diego Acevedo2" w:date="2022-12-01T21:10:00Z" w:id="8">
    <w:p w:rsidR="00467985" w:rsidRDefault="00467985" w14:paraId="000005B2" w14:textId="77777777">
      <w:pPr>
        <w:widowControl w:val="0"/>
        <w:pBdr>
          <w:top w:val="nil"/>
          <w:left w:val="nil"/>
          <w:bottom w:val="nil"/>
          <w:right w:val="nil"/>
          <w:between w:val="nil"/>
        </w:pBdr>
        <w:spacing w:line="240" w:lineRule="auto"/>
        <w:rPr>
          <w:color w:val="000000"/>
        </w:rPr>
      </w:pPr>
      <w:r>
        <w:rPr>
          <w:color w:val="000000"/>
        </w:rPr>
        <w:t>Favor adecuar con listado ordenado básico - separadores</w:t>
      </w:r>
    </w:p>
  </w:comment>
  <w:comment w:initials="" w:author="Diego Acevedo2" w:date="2022-12-02T16:30:00Z" w:id="9">
    <w:p w:rsidR="00467985" w:rsidRDefault="00467985" w14:paraId="000005F5" w14:textId="77777777">
      <w:pPr>
        <w:widowControl w:val="0"/>
        <w:pBdr>
          <w:top w:val="nil"/>
          <w:left w:val="nil"/>
          <w:bottom w:val="nil"/>
          <w:right w:val="nil"/>
          <w:between w:val="nil"/>
        </w:pBdr>
        <w:spacing w:line="240" w:lineRule="auto"/>
        <w:rPr>
          <w:color w:val="000000"/>
        </w:rPr>
      </w:pPr>
      <w:r>
        <w:rPr>
          <w:color w:val="000000"/>
        </w:rPr>
        <w:t>TEXTOS</w:t>
      </w:r>
    </w:p>
    <w:p w:rsidR="00467985" w:rsidRDefault="00467985" w14:paraId="000005F6" w14:textId="77777777">
      <w:pPr>
        <w:widowControl w:val="0"/>
        <w:pBdr>
          <w:top w:val="nil"/>
          <w:left w:val="nil"/>
          <w:bottom w:val="nil"/>
          <w:right w:val="nil"/>
          <w:between w:val="nil"/>
        </w:pBdr>
        <w:spacing w:line="240" w:lineRule="auto"/>
        <w:rPr>
          <w:color w:val="000000"/>
        </w:rPr>
      </w:pPr>
      <w:r>
        <w:rPr>
          <w:color w:val="000000"/>
        </w:rPr>
        <w:t>Normas Generales de Bicicletas, triciclos y motocicletas:</w:t>
      </w:r>
    </w:p>
    <w:p w:rsidR="00467985" w:rsidRDefault="00467985" w14:paraId="000005F7" w14:textId="77777777">
      <w:pPr>
        <w:widowControl w:val="0"/>
        <w:pBdr>
          <w:top w:val="nil"/>
          <w:left w:val="nil"/>
          <w:bottom w:val="nil"/>
          <w:right w:val="nil"/>
          <w:between w:val="nil"/>
        </w:pBdr>
        <w:spacing w:line="240" w:lineRule="auto"/>
        <w:rPr>
          <w:color w:val="000000"/>
        </w:rPr>
      </w:pPr>
      <w:r>
        <w:rPr>
          <w:color w:val="000000"/>
        </w:rPr>
        <w:t>CODIGO NACIONAL DE TRÁNSITO.</w:t>
      </w:r>
    </w:p>
    <w:p w:rsidR="00467985" w:rsidRDefault="00467985" w14:paraId="000005F8" w14:textId="77777777">
      <w:pPr>
        <w:widowControl w:val="0"/>
        <w:pBdr>
          <w:top w:val="nil"/>
          <w:left w:val="nil"/>
          <w:bottom w:val="nil"/>
          <w:right w:val="nil"/>
          <w:between w:val="nil"/>
        </w:pBdr>
        <w:spacing w:line="240" w:lineRule="auto"/>
        <w:rPr>
          <w:color w:val="000000"/>
        </w:rPr>
      </w:pPr>
      <w:r>
        <w:rPr>
          <w:color w:val="000000"/>
        </w:rPr>
        <w:t>Art. 94 Normas Generales </w:t>
      </w:r>
    </w:p>
    <w:p w:rsidR="00467985" w:rsidRDefault="00467985" w14:paraId="000005F9" w14:textId="77777777">
      <w:pPr>
        <w:widowControl w:val="0"/>
        <w:pBdr>
          <w:top w:val="nil"/>
          <w:left w:val="nil"/>
          <w:bottom w:val="nil"/>
          <w:right w:val="nil"/>
          <w:between w:val="nil"/>
        </w:pBdr>
        <w:spacing w:line="240" w:lineRule="auto"/>
        <w:rPr>
          <w:color w:val="000000"/>
        </w:rPr>
      </w:pPr>
    </w:p>
    <w:p w:rsidR="00467985" w:rsidRDefault="00467985" w14:paraId="000005FA"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2T16:36:00Z" w:id="10">
    <w:p w:rsidR="00467985" w:rsidRDefault="00467985" w14:paraId="0000057C"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7D" w14:textId="77777777">
      <w:pPr>
        <w:widowControl w:val="0"/>
        <w:pBdr>
          <w:top w:val="nil"/>
          <w:left w:val="nil"/>
          <w:bottom w:val="nil"/>
          <w:right w:val="nil"/>
          <w:between w:val="nil"/>
        </w:pBdr>
        <w:spacing w:line="240" w:lineRule="auto"/>
        <w:rPr>
          <w:color w:val="000000"/>
        </w:rPr>
      </w:pPr>
      <w:r>
        <w:rPr>
          <w:color w:val="000000"/>
        </w:rPr>
        <w:t>Categorías de Licencias de Conducción:</w:t>
      </w:r>
    </w:p>
    <w:p w:rsidR="00467985" w:rsidRDefault="00467985" w14:paraId="0000057E" w14:textId="77777777">
      <w:pPr>
        <w:widowControl w:val="0"/>
        <w:pBdr>
          <w:top w:val="nil"/>
          <w:left w:val="nil"/>
          <w:bottom w:val="nil"/>
          <w:right w:val="nil"/>
          <w:between w:val="nil"/>
        </w:pBdr>
        <w:spacing w:line="240" w:lineRule="auto"/>
        <w:rPr>
          <w:color w:val="000000"/>
        </w:rPr>
      </w:pPr>
      <w:r>
        <w:rPr>
          <w:color w:val="000000"/>
        </w:rPr>
        <w:t>Vehículos Particulares</w:t>
      </w:r>
    </w:p>
    <w:p w:rsidR="00467985" w:rsidRDefault="00467985" w14:paraId="0000057F" w14:textId="77777777">
      <w:pPr>
        <w:widowControl w:val="0"/>
        <w:pBdr>
          <w:top w:val="nil"/>
          <w:left w:val="nil"/>
          <w:bottom w:val="nil"/>
          <w:right w:val="nil"/>
          <w:between w:val="nil"/>
        </w:pBdr>
        <w:spacing w:line="240" w:lineRule="auto"/>
        <w:rPr>
          <w:color w:val="000000"/>
        </w:rPr>
      </w:pPr>
      <w:r>
        <w:rPr>
          <w:color w:val="000000"/>
        </w:rPr>
        <w:t>Motocicletas</w:t>
      </w:r>
    </w:p>
    <w:p w:rsidR="00467985" w:rsidRDefault="00467985" w14:paraId="00000580" w14:textId="77777777">
      <w:pPr>
        <w:widowControl w:val="0"/>
        <w:pBdr>
          <w:top w:val="nil"/>
          <w:left w:val="nil"/>
          <w:bottom w:val="nil"/>
          <w:right w:val="nil"/>
          <w:between w:val="nil"/>
        </w:pBdr>
        <w:spacing w:line="240" w:lineRule="auto"/>
        <w:rPr>
          <w:color w:val="000000"/>
        </w:rPr>
      </w:pPr>
      <w:r>
        <w:rPr>
          <w:color w:val="000000"/>
        </w:rPr>
        <w:t>Vehículos</w:t>
      </w:r>
    </w:p>
    <w:p w:rsidR="00467985" w:rsidRDefault="00467985" w14:paraId="00000581" w14:textId="77777777">
      <w:pPr>
        <w:widowControl w:val="0"/>
        <w:pBdr>
          <w:top w:val="nil"/>
          <w:left w:val="nil"/>
          <w:bottom w:val="nil"/>
          <w:right w:val="nil"/>
          <w:between w:val="nil"/>
        </w:pBdr>
        <w:spacing w:line="240" w:lineRule="auto"/>
        <w:rPr>
          <w:color w:val="000000"/>
        </w:rPr>
      </w:pPr>
    </w:p>
    <w:p w:rsidR="00467985" w:rsidRDefault="00467985" w14:paraId="00000582" w14:textId="77777777">
      <w:pPr>
        <w:widowControl w:val="0"/>
        <w:pBdr>
          <w:top w:val="nil"/>
          <w:left w:val="nil"/>
          <w:bottom w:val="nil"/>
          <w:right w:val="nil"/>
          <w:between w:val="nil"/>
        </w:pBdr>
        <w:spacing w:line="240" w:lineRule="auto"/>
        <w:rPr>
          <w:color w:val="000000"/>
        </w:rPr>
      </w:pPr>
      <w:r>
        <w:rPr>
          <w:color w:val="000000"/>
        </w:rPr>
        <w:t>Servicio Público</w:t>
      </w:r>
    </w:p>
    <w:p w:rsidR="00467985" w:rsidRDefault="00467985" w14:paraId="00000583" w14:textId="77777777">
      <w:pPr>
        <w:widowControl w:val="0"/>
        <w:pBdr>
          <w:top w:val="nil"/>
          <w:left w:val="nil"/>
          <w:bottom w:val="nil"/>
          <w:right w:val="nil"/>
          <w:between w:val="nil"/>
        </w:pBdr>
        <w:spacing w:line="240" w:lineRule="auto"/>
        <w:rPr>
          <w:color w:val="000000"/>
        </w:rPr>
      </w:pPr>
      <w:r>
        <w:rPr>
          <w:color w:val="000000"/>
        </w:rPr>
        <w:t>Vehículos</w:t>
      </w:r>
    </w:p>
  </w:comment>
  <w:comment w:initials="" w:author="Diego Acevedo2" w:date="2022-12-01T22:59:00Z" w:id="11">
    <w:p w:rsidR="00467985" w:rsidRDefault="00467985" w14:paraId="000005AF" w14:textId="77777777">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rsidR="00467985" w:rsidRDefault="00467985" w14:paraId="000005B0" w14:textId="77777777">
      <w:pPr>
        <w:widowControl w:val="0"/>
        <w:pBdr>
          <w:top w:val="nil"/>
          <w:left w:val="nil"/>
          <w:bottom w:val="nil"/>
          <w:right w:val="nil"/>
          <w:between w:val="nil"/>
        </w:pBdr>
        <w:spacing w:line="240" w:lineRule="auto"/>
        <w:rPr>
          <w:color w:val="000000"/>
        </w:rPr>
      </w:pPr>
      <w:r>
        <w:rPr>
          <w:color w:val="000000"/>
        </w:rPr>
        <w:t>CF03_3_Video_Renovación_de_la_licencia_de_conducción</w:t>
      </w:r>
    </w:p>
  </w:comment>
  <w:comment w:initials="" w:author="Diego Acevedo2" w:date="2022-12-02T16:42:00Z" w:id="13">
    <w:p w:rsidR="00CF5436" w:rsidP="00CF5436" w:rsidRDefault="00CF5436" w14:paraId="44FD3980" w14:textId="77777777">
      <w:pPr>
        <w:widowControl w:val="0"/>
        <w:pBdr>
          <w:top w:val="nil"/>
          <w:left w:val="nil"/>
          <w:bottom w:val="nil"/>
          <w:right w:val="nil"/>
          <w:between w:val="nil"/>
        </w:pBdr>
        <w:spacing w:line="240" w:lineRule="auto"/>
        <w:rPr>
          <w:color w:val="000000"/>
        </w:rPr>
      </w:pPr>
      <w:r>
        <w:rPr>
          <w:color w:val="000000"/>
        </w:rPr>
        <w:t>TEXTO</w:t>
      </w:r>
    </w:p>
    <w:p w:rsidR="00CF5436" w:rsidP="00CF5436" w:rsidRDefault="00CF5436" w14:paraId="4193C774" w14:textId="77777777">
      <w:pPr>
        <w:widowControl w:val="0"/>
        <w:pBdr>
          <w:top w:val="nil"/>
          <w:left w:val="nil"/>
          <w:bottom w:val="nil"/>
          <w:right w:val="nil"/>
          <w:between w:val="nil"/>
        </w:pBdr>
        <w:spacing w:line="240" w:lineRule="auto"/>
        <w:rPr>
          <w:color w:val="000000"/>
        </w:rPr>
      </w:pPr>
      <w:r>
        <w:rPr>
          <w:color w:val="000000"/>
        </w:rPr>
        <w:t>Rango de edad y Vigencia de la Licencia de Conducción:</w:t>
      </w:r>
    </w:p>
    <w:p w:rsidR="00CF5436" w:rsidP="00CF5436" w:rsidRDefault="00CF5436" w14:paraId="5D5792D1" w14:textId="77777777">
      <w:pPr>
        <w:widowControl w:val="0"/>
        <w:pBdr>
          <w:top w:val="nil"/>
          <w:left w:val="nil"/>
          <w:bottom w:val="nil"/>
          <w:right w:val="nil"/>
          <w:between w:val="nil"/>
        </w:pBdr>
        <w:spacing w:line="240" w:lineRule="auto"/>
        <w:rPr>
          <w:color w:val="000000"/>
        </w:rPr>
      </w:pPr>
      <w:r>
        <w:rPr>
          <w:color w:val="000000"/>
        </w:rPr>
        <w:t>Rango de edad:</w:t>
      </w:r>
    </w:p>
    <w:p w:rsidR="00CF5436" w:rsidP="00CF5436" w:rsidRDefault="00CF5436" w14:paraId="03A8486D" w14:textId="77777777">
      <w:pPr>
        <w:widowControl w:val="0"/>
        <w:pBdr>
          <w:top w:val="nil"/>
          <w:left w:val="nil"/>
          <w:bottom w:val="nil"/>
          <w:right w:val="nil"/>
          <w:between w:val="nil"/>
        </w:pBdr>
        <w:spacing w:line="240" w:lineRule="auto"/>
        <w:rPr>
          <w:color w:val="000000"/>
        </w:rPr>
      </w:pPr>
      <w:r>
        <w:rPr>
          <w:color w:val="000000"/>
        </w:rPr>
        <w:t>Menor de 60 años</w:t>
      </w:r>
    </w:p>
    <w:p w:rsidR="00CF5436" w:rsidP="00CF5436" w:rsidRDefault="00CF5436" w14:paraId="69EF31AC" w14:textId="77777777">
      <w:pPr>
        <w:widowControl w:val="0"/>
        <w:pBdr>
          <w:top w:val="nil"/>
          <w:left w:val="nil"/>
          <w:bottom w:val="nil"/>
          <w:right w:val="nil"/>
          <w:between w:val="nil"/>
        </w:pBdr>
        <w:spacing w:line="240" w:lineRule="auto"/>
        <w:rPr>
          <w:color w:val="000000"/>
        </w:rPr>
      </w:pPr>
      <w:r>
        <w:rPr>
          <w:color w:val="000000"/>
        </w:rPr>
        <w:t>Entre 60 y 80 años</w:t>
      </w:r>
    </w:p>
    <w:p w:rsidR="00CF5436" w:rsidP="00CF5436" w:rsidRDefault="00CF5436" w14:paraId="1851768B" w14:textId="77777777">
      <w:pPr>
        <w:widowControl w:val="0"/>
        <w:pBdr>
          <w:top w:val="nil"/>
          <w:left w:val="nil"/>
          <w:bottom w:val="nil"/>
          <w:right w:val="nil"/>
          <w:between w:val="nil"/>
        </w:pBdr>
        <w:spacing w:line="240" w:lineRule="auto"/>
        <w:rPr>
          <w:color w:val="000000"/>
        </w:rPr>
      </w:pPr>
      <w:r>
        <w:rPr>
          <w:color w:val="000000"/>
        </w:rPr>
        <w:t>Mayor de 80 años</w:t>
      </w:r>
    </w:p>
    <w:p w:rsidR="00CF5436" w:rsidP="00CF5436" w:rsidRDefault="00CF5436" w14:paraId="083D6AEC" w14:textId="77777777">
      <w:pPr>
        <w:widowControl w:val="0"/>
        <w:pBdr>
          <w:top w:val="nil"/>
          <w:left w:val="nil"/>
          <w:bottom w:val="nil"/>
          <w:right w:val="nil"/>
          <w:between w:val="nil"/>
        </w:pBdr>
        <w:spacing w:line="240" w:lineRule="auto"/>
        <w:rPr>
          <w:color w:val="000000"/>
        </w:rPr>
      </w:pPr>
    </w:p>
    <w:p w:rsidR="00CF5436" w:rsidP="00CF5436" w:rsidRDefault="00CF5436" w14:paraId="373B8A98" w14:textId="77777777">
      <w:pPr>
        <w:widowControl w:val="0"/>
        <w:pBdr>
          <w:top w:val="nil"/>
          <w:left w:val="nil"/>
          <w:bottom w:val="nil"/>
          <w:right w:val="nil"/>
          <w:between w:val="nil"/>
        </w:pBdr>
        <w:spacing w:line="240" w:lineRule="auto"/>
        <w:rPr>
          <w:color w:val="000000"/>
        </w:rPr>
      </w:pPr>
      <w:r>
        <w:rPr>
          <w:color w:val="000000"/>
        </w:rPr>
        <w:t>Vigencia de Licencia:</w:t>
      </w:r>
    </w:p>
    <w:p w:rsidR="00CF5436" w:rsidP="00CF5436" w:rsidRDefault="00CF5436" w14:paraId="0240BF2A" w14:textId="77777777">
      <w:pPr>
        <w:widowControl w:val="0"/>
        <w:pBdr>
          <w:top w:val="nil"/>
          <w:left w:val="nil"/>
          <w:bottom w:val="nil"/>
          <w:right w:val="nil"/>
          <w:between w:val="nil"/>
        </w:pBdr>
        <w:spacing w:line="240" w:lineRule="auto"/>
        <w:rPr>
          <w:color w:val="000000"/>
        </w:rPr>
      </w:pPr>
      <w:r>
        <w:rPr>
          <w:color w:val="000000"/>
        </w:rPr>
        <w:t>10</w:t>
      </w:r>
    </w:p>
    <w:p w:rsidR="00CF5436" w:rsidP="00CF5436" w:rsidRDefault="00CF5436" w14:paraId="08F26EDA" w14:textId="77777777">
      <w:pPr>
        <w:widowControl w:val="0"/>
        <w:pBdr>
          <w:top w:val="nil"/>
          <w:left w:val="nil"/>
          <w:bottom w:val="nil"/>
          <w:right w:val="nil"/>
          <w:between w:val="nil"/>
        </w:pBdr>
        <w:spacing w:line="240" w:lineRule="auto"/>
        <w:rPr>
          <w:color w:val="000000"/>
        </w:rPr>
      </w:pPr>
      <w:r>
        <w:rPr>
          <w:color w:val="000000"/>
        </w:rPr>
        <w:t>5</w:t>
      </w:r>
    </w:p>
    <w:p w:rsidR="00CF5436" w:rsidP="00CF5436" w:rsidRDefault="00CF5436" w14:paraId="57934457" w14:textId="77777777">
      <w:pPr>
        <w:widowControl w:val="0"/>
        <w:pBdr>
          <w:top w:val="nil"/>
          <w:left w:val="nil"/>
          <w:bottom w:val="nil"/>
          <w:right w:val="nil"/>
          <w:between w:val="nil"/>
        </w:pBdr>
        <w:spacing w:line="240" w:lineRule="auto"/>
        <w:rPr>
          <w:color w:val="000000"/>
        </w:rPr>
      </w:pPr>
      <w:r>
        <w:rPr>
          <w:color w:val="000000"/>
        </w:rPr>
        <w:t>1</w:t>
      </w:r>
    </w:p>
    <w:p w:rsidR="00CF5436" w:rsidP="00CF5436" w:rsidRDefault="00CF5436" w14:paraId="47B18F58" w14:textId="77777777">
      <w:pPr>
        <w:widowControl w:val="0"/>
        <w:pBdr>
          <w:top w:val="nil"/>
          <w:left w:val="nil"/>
          <w:bottom w:val="nil"/>
          <w:right w:val="nil"/>
          <w:between w:val="nil"/>
        </w:pBdr>
        <w:spacing w:line="240" w:lineRule="auto"/>
        <w:rPr>
          <w:color w:val="000000"/>
        </w:rPr>
      </w:pPr>
    </w:p>
    <w:p w:rsidR="00CF5436" w:rsidP="00CF5436" w:rsidRDefault="00CF5436" w14:paraId="01D4F40C" w14:textId="77777777">
      <w:pPr>
        <w:widowControl w:val="0"/>
        <w:pBdr>
          <w:top w:val="nil"/>
          <w:left w:val="nil"/>
          <w:bottom w:val="nil"/>
          <w:right w:val="nil"/>
          <w:between w:val="nil"/>
        </w:pBdr>
        <w:spacing w:line="240" w:lineRule="auto"/>
        <w:rPr>
          <w:color w:val="000000"/>
        </w:rPr>
      </w:pPr>
      <w:r>
        <w:rPr>
          <w:color w:val="000000"/>
        </w:rPr>
        <w:t>Edad en 2012 al momento de la expedición del Decreto.</w:t>
      </w:r>
    </w:p>
    <w:p w:rsidR="00CF5436" w:rsidP="00CF5436" w:rsidRDefault="00CF5436" w14:paraId="61A31200" w14:textId="77777777">
      <w:pPr>
        <w:widowControl w:val="0"/>
        <w:pBdr>
          <w:top w:val="nil"/>
          <w:left w:val="nil"/>
          <w:bottom w:val="nil"/>
          <w:right w:val="nil"/>
          <w:between w:val="nil"/>
        </w:pBdr>
        <w:spacing w:line="240" w:lineRule="auto"/>
        <w:rPr>
          <w:color w:val="000000"/>
        </w:rPr>
      </w:pPr>
      <w:r>
        <w:rPr>
          <w:color w:val="000000"/>
        </w:rPr>
        <w:t>20 años</w:t>
      </w:r>
    </w:p>
    <w:p w:rsidR="00CF5436" w:rsidP="00CF5436" w:rsidRDefault="00CF5436" w14:paraId="47F67932" w14:textId="77777777">
      <w:pPr>
        <w:widowControl w:val="0"/>
        <w:pBdr>
          <w:top w:val="nil"/>
          <w:left w:val="nil"/>
          <w:bottom w:val="nil"/>
          <w:right w:val="nil"/>
          <w:between w:val="nil"/>
        </w:pBdr>
        <w:spacing w:line="240" w:lineRule="auto"/>
        <w:rPr>
          <w:color w:val="000000"/>
        </w:rPr>
      </w:pPr>
      <w:r>
        <w:rPr>
          <w:color w:val="000000"/>
        </w:rPr>
        <w:t>55 años</w:t>
      </w:r>
    </w:p>
    <w:p w:rsidR="00CF5436" w:rsidP="00CF5436" w:rsidRDefault="00CF5436" w14:paraId="559452EC" w14:textId="77777777">
      <w:pPr>
        <w:widowControl w:val="0"/>
        <w:pBdr>
          <w:top w:val="nil"/>
          <w:left w:val="nil"/>
          <w:bottom w:val="nil"/>
          <w:right w:val="nil"/>
          <w:between w:val="nil"/>
        </w:pBdr>
        <w:spacing w:line="240" w:lineRule="auto"/>
        <w:rPr>
          <w:color w:val="000000"/>
        </w:rPr>
      </w:pPr>
      <w:r>
        <w:rPr>
          <w:color w:val="000000"/>
        </w:rPr>
        <w:t>59 años</w:t>
      </w:r>
    </w:p>
    <w:p w:rsidR="00CF5436" w:rsidP="00CF5436" w:rsidRDefault="00CF5436" w14:paraId="363E06D2" w14:textId="77777777">
      <w:pPr>
        <w:widowControl w:val="0"/>
        <w:pBdr>
          <w:top w:val="nil"/>
          <w:left w:val="nil"/>
          <w:bottom w:val="nil"/>
          <w:right w:val="nil"/>
          <w:between w:val="nil"/>
        </w:pBdr>
        <w:spacing w:line="240" w:lineRule="auto"/>
        <w:rPr>
          <w:color w:val="000000"/>
        </w:rPr>
      </w:pPr>
      <w:r>
        <w:rPr>
          <w:color w:val="000000"/>
        </w:rPr>
        <w:t>62 años</w:t>
      </w:r>
    </w:p>
    <w:p w:rsidR="00CF5436" w:rsidP="00CF5436" w:rsidRDefault="00CF5436" w14:paraId="04986D06" w14:textId="77777777">
      <w:pPr>
        <w:widowControl w:val="0"/>
        <w:pBdr>
          <w:top w:val="nil"/>
          <w:left w:val="nil"/>
          <w:bottom w:val="nil"/>
          <w:right w:val="nil"/>
          <w:between w:val="nil"/>
        </w:pBdr>
        <w:spacing w:line="240" w:lineRule="auto"/>
        <w:rPr>
          <w:color w:val="000000"/>
        </w:rPr>
      </w:pPr>
      <w:r>
        <w:rPr>
          <w:color w:val="000000"/>
        </w:rPr>
        <w:t>65 años</w:t>
      </w:r>
    </w:p>
    <w:p w:rsidR="00CF5436" w:rsidP="00CF5436" w:rsidRDefault="00CF5436" w14:paraId="669B44A3" w14:textId="77777777">
      <w:pPr>
        <w:widowControl w:val="0"/>
        <w:pBdr>
          <w:top w:val="nil"/>
          <w:left w:val="nil"/>
          <w:bottom w:val="nil"/>
          <w:right w:val="nil"/>
          <w:between w:val="nil"/>
        </w:pBdr>
        <w:spacing w:line="240" w:lineRule="auto"/>
        <w:rPr>
          <w:color w:val="000000"/>
        </w:rPr>
      </w:pPr>
      <w:r>
        <w:rPr>
          <w:color w:val="000000"/>
        </w:rPr>
        <w:t>78 años</w:t>
      </w:r>
    </w:p>
    <w:p w:rsidR="00CF5436" w:rsidP="00CF5436" w:rsidRDefault="00CF5436" w14:paraId="6DA509AA" w14:textId="77777777">
      <w:pPr>
        <w:widowControl w:val="0"/>
        <w:pBdr>
          <w:top w:val="nil"/>
          <w:left w:val="nil"/>
          <w:bottom w:val="nil"/>
          <w:right w:val="nil"/>
          <w:between w:val="nil"/>
        </w:pBdr>
        <w:spacing w:line="240" w:lineRule="auto"/>
        <w:rPr>
          <w:color w:val="000000"/>
        </w:rPr>
      </w:pPr>
      <w:r>
        <w:rPr>
          <w:color w:val="000000"/>
        </w:rPr>
        <w:t>80 años</w:t>
      </w:r>
    </w:p>
    <w:p w:rsidR="00CF5436" w:rsidP="00CF5436" w:rsidRDefault="00CF5436" w14:paraId="6F70A089" w14:textId="77777777">
      <w:pPr>
        <w:widowControl w:val="0"/>
        <w:pBdr>
          <w:top w:val="nil"/>
          <w:left w:val="nil"/>
          <w:bottom w:val="nil"/>
          <w:right w:val="nil"/>
          <w:between w:val="nil"/>
        </w:pBdr>
        <w:spacing w:line="240" w:lineRule="auto"/>
        <w:rPr>
          <w:color w:val="000000"/>
        </w:rPr>
      </w:pPr>
      <w:r>
        <w:rPr>
          <w:color w:val="000000"/>
        </w:rPr>
        <w:t>81 años</w:t>
      </w:r>
    </w:p>
    <w:p w:rsidR="00CF5436" w:rsidP="00CF5436" w:rsidRDefault="00CF5436" w14:paraId="4ECBA99F" w14:textId="77777777">
      <w:pPr>
        <w:widowControl w:val="0"/>
        <w:pBdr>
          <w:top w:val="nil"/>
          <w:left w:val="nil"/>
          <w:bottom w:val="nil"/>
          <w:right w:val="nil"/>
          <w:between w:val="nil"/>
        </w:pBdr>
        <w:spacing w:line="240" w:lineRule="auto"/>
        <w:rPr>
          <w:color w:val="000000"/>
        </w:rPr>
      </w:pPr>
      <w:r>
        <w:rPr>
          <w:color w:val="000000"/>
        </w:rPr>
        <w:t>83 años</w:t>
      </w:r>
    </w:p>
    <w:p w:rsidR="00CF5436" w:rsidP="00CF5436" w:rsidRDefault="00CF5436" w14:paraId="76370A5B" w14:textId="77777777">
      <w:pPr>
        <w:widowControl w:val="0"/>
        <w:pBdr>
          <w:top w:val="nil"/>
          <w:left w:val="nil"/>
          <w:bottom w:val="nil"/>
          <w:right w:val="nil"/>
          <w:between w:val="nil"/>
        </w:pBdr>
        <w:spacing w:line="240" w:lineRule="auto"/>
        <w:rPr>
          <w:color w:val="000000"/>
        </w:rPr>
      </w:pPr>
    </w:p>
    <w:p w:rsidR="00CF5436" w:rsidP="00CF5436" w:rsidRDefault="00CF5436" w14:paraId="38953DD8" w14:textId="77777777">
      <w:pPr>
        <w:widowControl w:val="0"/>
        <w:pBdr>
          <w:top w:val="nil"/>
          <w:left w:val="nil"/>
          <w:bottom w:val="nil"/>
          <w:right w:val="nil"/>
          <w:between w:val="nil"/>
        </w:pBdr>
        <w:spacing w:line="240" w:lineRule="auto"/>
        <w:rPr>
          <w:color w:val="000000"/>
        </w:rPr>
      </w:pPr>
      <w:r>
        <w:rPr>
          <w:color w:val="000000"/>
        </w:rPr>
        <w:t>Obligación de Renovar</w:t>
      </w:r>
    </w:p>
  </w:comment>
  <w:comment w:initials="" w:author="Diego Acevedo2" w:date="2022-12-02T16:48:00Z" w:id="15">
    <w:p w:rsidR="00467985" w:rsidRDefault="00467985" w14:paraId="00000587"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88" w14:textId="77777777">
      <w:pPr>
        <w:widowControl w:val="0"/>
        <w:pBdr>
          <w:top w:val="nil"/>
          <w:left w:val="nil"/>
          <w:bottom w:val="nil"/>
          <w:right w:val="nil"/>
          <w:between w:val="nil"/>
        </w:pBdr>
        <w:spacing w:line="240" w:lineRule="auto"/>
        <w:rPr>
          <w:color w:val="000000"/>
        </w:rPr>
      </w:pPr>
      <w:r>
        <w:rPr>
          <w:color w:val="000000"/>
        </w:rPr>
        <w:t>Normas Generales:</w:t>
      </w:r>
    </w:p>
    <w:p w:rsidR="00467985" w:rsidRDefault="00467985" w14:paraId="00000589" w14:textId="77777777">
      <w:pPr>
        <w:widowControl w:val="0"/>
        <w:pBdr>
          <w:top w:val="nil"/>
          <w:left w:val="nil"/>
          <w:bottom w:val="nil"/>
          <w:right w:val="nil"/>
          <w:between w:val="nil"/>
        </w:pBdr>
        <w:spacing w:line="240" w:lineRule="auto"/>
        <w:rPr>
          <w:color w:val="000000"/>
        </w:rPr>
      </w:pPr>
      <w:r>
        <w:rPr>
          <w:color w:val="000000"/>
        </w:rPr>
        <w:t>Constitución Nacional</w:t>
      </w:r>
    </w:p>
    <w:p w:rsidR="00467985" w:rsidRDefault="00467985" w14:paraId="0000058A" w14:textId="77777777">
      <w:pPr>
        <w:widowControl w:val="0"/>
        <w:pBdr>
          <w:top w:val="nil"/>
          <w:left w:val="nil"/>
          <w:bottom w:val="nil"/>
          <w:right w:val="nil"/>
          <w:between w:val="nil"/>
        </w:pBdr>
        <w:spacing w:line="240" w:lineRule="auto"/>
        <w:rPr>
          <w:color w:val="000000"/>
        </w:rPr>
      </w:pPr>
      <w:r>
        <w:rPr>
          <w:color w:val="000000"/>
        </w:rPr>
        <w:t>Código de Comercio</w:t>
      </w:r>
    </w:p>
    <w:p w:rsidR="00467985" w:rsidRDefault="00467985" w14:paraId="0000058B" w14:textId="77777777">
      <w:pPr>
        <w:widowControl w:val="0"/>
        <w:pBdr>
          <w:top w:val="nil"/>
          <w:left w:val="nil"/>
          <w:bottom w:val="nil"/>
          <w:right w:val="nil"/>
          <w:between w:val="nil"/>
        </w:pBdr>
        <w:spacing w:line="240" w:lineRule="auto"/>
        <w:rPr>
          <w:color w:val="000000"/>
        </w:rPr>
      </w:pPr>
      <w:r>
        <w:rPr>
          <w:color w:val="000000"/>
        </w:rPr>
        <w:t>Ley 105 de 1993</w:t>
      </w:r>
    </w:p>
    <w:p w:rsidR="00467985" w:rsidRDefault="00467985" w14:paraId="0000058C" w14:textId="77777777">
      <w:pPr>
        <w:widowControl w:val="0"/>
        <w:pBdr>
          <w:top w:val="nil"/>
          <w:left w:val="nil"/>
          <w:bottom w:val="nil"/>
          <w:right w:val="nil"/>
          <w:between w:val="nil"/>
        </w:pBdr>
        <w:spacing w:line="240" w:lineRule="auto"/>
        <w:rPr>
          <w:color w:val="000000"/>
        </w:rPr>
      </w:pPr>
      <w:r>
        <w:rPr>
          <w:color w:val="000000"/>
        </w:rPr>
        <w:t>Ley 769 de 2002</w:t>
      </w:r>
    </w:p>
    <w:p w:rsidR="00467985" w:rsidRDefault="00467985" w14:paraId="0000058D" w14:textId="77777777">
      <w:pPr>
        <w:widowControl w:val="0"/>
        <w:pBdr>
          <w:top w:val="nil"/>
          <w:left w:val="nil"/>
          <w:bottom w:val="nil"/>
          <w:right w:val="nil"/>
          <w:between w:val="nil"/>
        </w:pBdr>
        <w:spacing w:line="240" w:lineRule="auto"/>
        <w:rPr>
          <w:color w:val="000000"/>
        </w:rPr>
      </w:pPr>
      <w:r>
        <w:rPr>
          <w:color w:val="000000"/>
        </w:rPr>
        <w:t>Ley  336 de 1996</w:t>
      </w:r>
    </w:p>
    <w:p w:rsidR="00467985" w:rsidRDefault="00467985" w14:paraId="0000058E" w14:textId="77777777">
      <w:pPr>
        <w:widowControl w:val="0"/>
        <w:pBdr>
          <w:top w:val="nil"/>
          <w:left w:val="nil"/>
          <w:bottom w:val="nil"/>
          <w:right w:val="nil"/>
          <w:between w:val="nil"/>
        </w:pBdr>
        <w:spacing w:line="240" w:lineRule="auto"/>
        <w:rPr>
          <w:color w:val="000000"/>
        </w:rPr>
      </w:pPr>
      <w:r>
        <w:rPr>
          <w:color w:val="000000"/>
        </w:rPr>
        <w:t>Ley 1450 de 2011</w:t>
      </w:r>
    </w:p>
    <w:p w:rsidR="00467985" w:rsidRDefault="00467985" w14:paraId="0000058F" w14:textId="77777777">
      <w:pPr>
        <w:widowControl w:val="0"/>
        <w:pBdr>
          <w:top w:val="nil"/>
          <w:left w:val="nil"/>
          <w:bottom w:val="nil"/>
          <w:right w:val="nil"/>
          <w:between w:val="nil"/>
        </w:pBdr>
        <w:spacing w:line="240" w:lineRule="auto"/>
        <w:rPr>
          <w:color w:val="000000"/>
        </w:rPr>
      </w:pPr>
    </w:p>
    <w:p w:rsidR="00467985" w:rsidRDefault="00467985" w14:paraId="00000590"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2T16:53:00Z" w:id="16">
    <w:p w:rsidR="00467985" w:rsidRDefault="00467985" w14:paraId="000005D4"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D5" w14:textId="77777777">
      <w:pPr>
        <w:widowControl w:val="0"/>
        <w:pBdr>
          <w:top w:val="nil"/>
          <w:left w:val="nil"/>
          <w:bottom w:val="nil"/>
          <w:right w:val="nil"/>
          <w:between w:val="nil"/>
        </w:pBdr>
        <w:spacing w:line="240" w:lineRule="auto"/>
        <w:rPr>
          <w:color w:val="000000"/>
        </w:rPr>
      </w:pPr>
      <w:r>
        <w:rPr>
          <w:color w:val="000000"/>
        </w:rPr>
        <w:t>Normatividad vigente en Transporte de Pasajeros:</w:t>
      </w:r>
    </w:p>
    <w:p w:rsidR="00467985" w:rsidRDefault="00467985" w14:paraId="000005D6" w14:textId="77777777">
      <w:pPr>
        <w:widowControl w:val="0"/>
        <w:pBdr>
          <w:top w:val="nil"/>
          <w:left w:val="nil"/>
          <w:bottom w:val="nil"/>
          <w:right w:val="nil"/>
          <w:between w:val="nil"/>
        </w:pBdr>
        <w:spacing w:line="240" w:lineRule="auto"/>
        <w:rPr>
          <w:color w:val="000000"/>
        </w:rPr>
      </w:pPr>
      <w:r>
        <w:rPr>
          <w:color w:val="000000"/>
        </w:rPr>
        <w:t>Normas Generales</w:t>
      </w:r>
    </w:p>
    <w:p w:rsidR="00467985" w:rsidRDefault="00467985" w14:paraId="000005D7" w14:textId="77777777">
      <w:pPr>
        <w:widowControl w:val="0"/>
        <w:pBdr>
          <w:top w:val="nil"/>
          <w:left w:val="nil"/>
          <w:bottom w:val="nil"/>
          <w:right w:val="nil"/>
          <w:between w:val="nil"/>
        </w:pBdr>
        <w:spacing w:line="240" w:lineRule="auto"/>
        <w:rPr>
          <w:color w:val="000000"/>
        </w:rPr>
      </w:pPr>
      <w:r>
        <w:rPr>
          <w:color w:val="000000"/>
        </w:rPr>
        <w:t>Constitución Nacional</w:t>
      </w:r>
    </w:p>
    <w:p w:rsidR="00467985" w:rsidRDefault="00467985" w14:paraId="000005D8" w14:textId="77777777">
      <w:pPr>
        <w:widowControl w:val="0"/>
        <w:pBdr>
          <w:top w:val="nil"/>
          <w:left w:val="nil"/>
          <w:bottom w:val="nil"/>
          <w:right w:val="nil"/>
          <w:between w:val="nil"/>
        </w:pBdr>
        <w:spacing w:line="240" w:lineRule="auto"/>
        <w:rPr>
          <w:color w:val="000000"/>
        </w:rPr>
      </w:pPr>
      <w:r>
        <w:rPr>
          <w:color w:val="000000"/>
        </w:rPr>
        <w:t>Código de Comercio</w:t>
      </w:r>
    </w:p>
    <w:p w:rsidR="00467985" w:rsidRDefault="00467985" w14:paraId="000005D9" w14:textId="77777777">
      <w:pPr>
        <w:widowControl w:val="0"/>
        <w:pBdr>
          <w:top w:val="nil"/>
          <w:left w:val="nil"/>
          <w:bottom w:val="nil"/>
          <w:right w:val="nil"/>
          <w:between w:val="nil"/>
        </w:pBdr>
        <w:spacing w:line="240" w:lineRule="auto"/>
        <w:rPr>
          <w:color w:val="000000"/>
        </w:rPr>
      </w:pPr>
      <w:r>
        <w:rPr>
          <w:color w:val="000000"/>
        </w:rPr>
        <w:t>Ley 105 de 1993</w:t>
      </w:r>
    </w:p>
    <w:p w:rsidR="00467985" w:rsidRDefault="00467985" w14:paraId="000005DA" w14:textId="77777777">
      <w:pPr>
        <w:widowControl w:val="0"/>
        <w:pBdr>
          <w:top w:val="nil"/>
          <w:left w:val="nil"/>
          <w:bottom w:val="nil"/>
          <w:right w:val="nil"/>
          <w:between w:val="nil"/>
        </w:pBdr>
        <w:spacing w:line="240" w:lineRule="auto"/>
        <w:rPr>
          <w:color w:val="000000"/>
        </w:rPr>
      </w:pPr>
      <w:r>
        <w:rPr>
          <w:color w:val="000000"/>
        </w:rPr>
        <w:t>Ley 336 de 1996</w:t>
      </w:r>
    </w:p>
    <w:p w:rsidR="00467985" w:rsidRDefault="00467985" w14:paraId="000005DB" w14:textId="77777777">
      <w:pPr>
        <w:widowControl w:val="0"/>
        <w:pBdr>
          <w:top w:val="nil"/>
          <w:left w:val="nil"/>
          <w:bottom w:val="nil"/>
          <w:right w:val="nil"/>
          <w:between w:val="nil"/>
        </w:pBdr>
        <w:spacing w:line="240" w:lineRule="auto"/>
        <w:rPr>
          <w:color w:val="000000"/>
        </w:rPr>
      </w:pPr>
      <w:r>
        <w:rPr>
          <w:color w:val="000000"/>
        </w:rPr>
        <w:t>Ley 769 de 2002</w:t>
      </w:r>
    </w:p>
    <w:p w:rsidR="00467985" w:rsidRDefault="00467985" w14:paraId="000005DC" w14:textId="77777777">
      <w:pPr>
        <w:widowControl w:val="0"/>
        <w:pBdr>
          <w:top w:val="nil"/>
          <w:left w:val="nil"/>
          <w:bottom w:val="nil"/>
          <w:right w:val="nil"/>
          <w:between w:val="nil"/>
        </w:pBdr>
        <w:spacing w:line="240" w:lineRule="auto"/>
        <w:rPr>
          <w:color w:val="000000"/>
        </w:rPr>
      </w:pPr>
      <w:r>
        <w:rPr>
          <w:color w:val="000000"/>
        </w:rPr>
        <w:t>Decreto 174 de 2001</w:t>
      </w:r>
    </w:p>
    <w:p w:rsidR="00467985" w:rsidRDefault="00467985" w14:paraId="000005DD" w14:textId="77777777">
      <w:pPr>
        <w:widowControl w:val="0"/>
        <w:pBdr>
          <w:top w:val="nil"/>
          <w:left w:val="nil"/>
          <w:bottom w:val="nil"/>
          <w:right w:val="nil"/>
          <w:between w:val="nil"/>
        </w:pBdr>
        <w:spacing w:line="240" w:lineRule="auto"/>
        <w:rPr>
          <w:color w:val="000000"/>
        </w:rPr>
      </w:pPr>
      <w:r>
        <w:rPr>
          <w:color w:val="000000"/>
        </w:rPr>
        <w:t>Resoluciones 3536, 3990 y 3537 del Ministerio de Transporte.</w:t>
      </w:r>
    </w:p>
    <w:p w:rsidR="00467985" w:rsidRDefault="00467985" w14:paraId="000005DE" w14:textId="77777777">
      <w:pPr>
        <w:widowControl w:val="0"/>
        <w:pBdr>
          <w:top w:val="nil"/>
          <w:left w:val="nil"/>
          <w:bottom w:val="nil"/>
          <w:right w:val="nil"/>
          <w:between w:val="nil"/>
        </w:pBdr>
        <w:spacing w:line="240" w:lineRule="auto"/>
        <w:rPr>
          <w:color w:val="000000"/>
        </w:rPr>
      </w:pPr>
    </w:p>
    <w:p w:rsidR="00467985" w:rsidRDefault="00467985" w14:paraId="000005DF"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2T16:59:00Z" w:id="17">
    <w:p w:rsidR="00467985" w:rsidRDefault="00467985" w14:paraId="00000536"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37" w14:textId="77777777">
      <w:pPr>
        <w:widowControl w:val="0"/>
        <w:pBdr>
          <w:top w:val="nil"/>
          <w:left w:val="nil"/>
          <w:bottom w:val="nil"/>
          <w:right w:val="nil"/>
          <w:between w:val="nil"/>
        </w:pBdr>
        <w:spacing w:line="240" w:lineRule="auto"/>
        <w:rPr>
          <w:color w:val="000000"/>
        </w:rPr>
      </w:pPr>
      <w:r>
        <w:rPr>
          <w:color w:val="000000"/>
        </w:rPr>
        <w:t>Marco Normativo en Transporte de carga, Marco Regulatorio Empresarial:</w:t>
      </w:r>
    </w:p>
    <w:p w:rsidR="00467985" w:rsidRDefault="00467985" w14:paraId="00000538" w14:textId="77777777">
      <w:pPr>
        <w:widowControl w:val="0"/>
        <w:pBdr>
          <w:top w:val="nil"/>
          <w:left w:val="nil"/>
          <w:bottom w:val="nil"/>
          <w:right w:val="nil"/>
          <w:between w:val="nil"/>
        </w:pBdr>
        <w:spacing w:line="240" w:lineRule="auto"/>
        <w:rPr>
          <w:color w:val="000000"/>
        </w:rPr>
      </w:pPr>
      <w:r>
        <w:rPr>
          <w:color w:val="000000"/>
        </w:rPr>
        <w:t>Empresas</w:t>
      </w:r>
    </w:p>
    <w:p w:rsidR="00467985" w:rsidRDefault="00467985" w14:paraId="00000539" w14:textId="77777777">
      <w:pPr>
        <w:widowControl w:val="0"/>
        <w:pBdr>
          <w:top w:val="nil"/>
          <w:left w:val="nil"/>
          <w:bottom w:val="nil"/>
          <w:right w:val="nil"/>
          <w:between w:val="nil"/>
        </w:pBdr>
        <w:spacing w:line="240" w:lineRule="auto"/>
        <w:rPr>
          <w:color w:val="000000"/>
        </w:rPr>
      </w:pPr>
      <w:r>
        <w:rPr>
          <w:color w:val="000000"/>
        </w:rPr>
        <w:t>Decreto 2044 de 1988</w:t>
      </w:r>
    </w:p>
    <w:p w:rsidR="00467985" w:rsidRDefault="00467985" w14:paraId="0000053A" w14:textId="77777777">
      <w:pPr>
        <w:widowControl w:val="0"/>
        <w:pBdr>
          <w:top w:val="nil"/>
          <w:left w:val="nil"/>
          <w:bottom w:val="nil"/>
          <w:right w:val="nil"/>
          <w:between w:val="nil"/>
        </w:pBdr>
        <w:spacing w:line="240" w:lineRule="auto"/>
        <w:rPr>
          <w:color w:val="000000"/>
        </w:rPr>
      </w:pPr>
      <w:r>
        <w:rPr>
          <w:color w:val="000000"/>
        </w:rPr>
        <w:t>Decreto 173 de 2001</w:t>
      </w:r>
    </w:p>
    <w:p w:rsidR="00467985" w:rsidRDefault="00467985" w14:paraId="0000053B" w14:textId="77777777">
      <w:pPr>
        <w:widowControl w:val="0"/>
        <w:pBdr>
          <w:top w:val="nil"/>
          <w:left w:val="nil"/>
          <w:bottom w:val="nil"/>
          <w:right w:val="nil"/>
          <w:between w:val="nil"/>
        </w:pBdr>
        <w:spacing w:line="240" w:lineRule="auto"/>
        <w:rPr>
          <w:color w:val="000000"/>
        </w:rPr>
      </w:pPr>
      <w:r>
        <w:rPr>
          <w:color w:val="000000"/>
        </w:rPr>
        <w:t>Resolución 2465 de 2002</w:t>
      </w:r>
    </w:p>
    <w:p w:rsidR="00467985" w:rsidRDefault="00467985" w14:paraId="0000053C" w14:textId="77777777">
      <w:pPr>
        <w:widowControl w:val="0"/>
        <w:pBdr>
          <w:top w:val="nil"/>
          <w:left w:val="nil"/>
          <w:bottom w:val="nil"/>
          <w:right w:val="nil"/>
          <w:between w:val="nil"/>
        </w:pBdr>
        <w:spacing w:line="240" w:lineRule="auto"/>
        <w:rPr>
          <w:color w:val="000000"/>
        </w:rPr>
      </w:pPr>
      <w:r>
        <w:rPr>
          <w:color w:val="000000"/>
        </w:rPr>
        <w:t>Decreto 2868 de 2006</w:t>
      </w:r>
    </w:p>
    <w:p w:rsidR="00467985" w:rsidRDefault="00467985" w14:paraId="0000053D" w14:textId="77777777">
      <w:pPr>
        <w:widowControl w:val="0"/>
        <w:pBdr>
          <w:top w:val="nil"/>
          <w:left w:val="nil"/>
          <w:bottom w:val="nil"/>
          <w:right w:val="nil"/>
          <w:between w:val="nil"/>
        </w:pBdr>
        <w:spacing w:line="240" w:lineRule="auto"/>
        <w:rPr>
          <w:color w:val="000000"/>
        </w:rPr>
      </w:pPr>
      <w:r>
        <w:rPr>
          <w:color w:val="000000"/>
        </w:rPr>
        <w:t>Decreto 1499 de 2009</w:t>
      </w:r>
    </w:p>
    <w:p w:rsidR="00467985" w:rsidRDefault="00467985" w14:paraId="0000053E" w14:textId="77777777">
      <w:pPr>
        <w:widowControl w:val="0"/>
        <w:pBdr>
          <w:top w:val="nil"/>
          <w:left w:val="nil"/>
          <w:bottom w:val="nil"/>
          <w:right w:val="nil"/>
          <w:between w:val="nil"/>
        </w:pBdr>
        <w:spacing w:line="240" w:lineRule="auto"/>
        <w:rPr>
          <w:color w:val="000000"/>
        </w:rPr>
      </w:pPr>
      <w:r>
        <w:rPr>
          <w:color w:val="000000"/>
        </w:rPr>
        <w:t>Resolución 1552 de 2009</w:t>
      </w:r>
    </w:p>
    <w:p w:rsidR="00467985" w:rsidRDefault="00467985" w14:paraId="0000053F" w14:textId="77777777">
      <w:pPr>
        <w:widowControl w:val="0"/>
        <w:pBdr>
          <w:top w:val="nil"/>
          <w:left w:val="nil"/>
          <w:bottom w:val="nil"/>
          <w:right w:val="nil"/>
          <w:between w:val="nil"/>
        </w:pBdr>
        <w:spacing w:line="240" w:lineRule="auto"/>
        <w:rPr>
          <w:color w:val="000000"/>
        </w:rPr>
      </w:pPr>
    </w:p>
    <w:p w:rsidR="00467985" w:rsidRDefault="00467985" w14:paraId="00000540"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2T17:05:00Z" w:id="18">
    <w:p w:rsidR="00467985" w:rsidRDefault="00467985" w14:paraId="00000571"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72" w14:textId="77777777">
      <w:pPr>
        <w:widowControl w:val="0"/>
        <w:pBdr>
          <w:top w:val="nil"/>
          <w:left w:val="nil"/>
          <w:bottom w:val="nil"/>
          <w:right w:val="nil"/>
          <w:between w:val="nil"/>
        </w:pBdr>
        <w:spacing w:line="240" w:lineRule="auto"/>
        <w:rPr>
          <w:color w:val="000000"/>
        </w:rPr>
      </w:pPr>
      <w:r>
        <w:rPr>
          <w:color w:val="000000"/>
        </w:rPr>
        <w:t>Marco Normativo en Transporte de Carga, Chatarrización:</w:t>
      </w:r>
    </w:p>
    <w:p w:rsidR="00467985" w:rsidRDefault="00467985" w14:paraId="00000573" w14:textId="77777777">
      <w:pPr>
        <w:widowControl w:val="0"/>
        <w:pBdr>
          <w:top w:val="nil"/>
          <w:left w:val="nil"/>
          <w:bottom w:val="nil"/>
          <w:right w:val="nil"/>
          <w:between w:val="nil"/>
        </w:pBdr>
        <w:spacing w:line="240" w:lineRule="auto"/>
        <w:rPr>
          <w:color w:val="000000"/>
        </w:rPr>
      </w:pPr>
      <w:r>
        <w:rPr>
          <w:color w:val="000000"/>
        </w:rPr>
        <w:t>Condiciones  Equipos/Chatarrización</w:t>
      </w:r>
    </w:p>
    <w:p w:rsidR="00467985" w:rsidRDefault="00467985" w14:paraId="00000574" w14:textId="77777777">
      <w:pPr>
        <w:widowControl w:val="0"/>
        <w:pBdr>
          <w:top w:val="nil"/>
          <w:left w:val="nil"/>
          <w:bottom w:val="nil"/>
          <w:right w:val="nil"/>
          <w:between w:val="nil"/>
        </w:pBdr>
        <w:spacing w:line="240" w:lineRule="auto"/>
        <w:rPr>
          <w:color w:val="000000"/>
        </w:rPr>
      </w:pPr>
      <w:r>
        <w:rPr>
          <w:color w:val="000000"/>
        </w:rPr>
        <w:t>Decreto 2085 de 2008</w:t>
      </w:r>
    </w:p>
    <w:p w:rsidR="00467985" w:rsidRDefault="00467985" w14:paraId="00000575" w14:textId="77777777">
      <w:pPr>
        <w:widowControl w:val="0"/>
        <w:pBdr>
          <w:top w:val="nil"/>
          <w:left w:val="nil"/>
          <w:bottom w:val="nil"/>
          <w:right w:val="nil"/>
          <w:between w:val="nil"/>
        </w:pBdr>
        <w:spacing w:line="240" w:lineRule="auto"/>
        <w:rPr>
          <w:color w:val="000000"/>
        </w:rPr>
      </w:pPr>
      <w:r>
        <w:rPr>
          <w:color w:val="000000"/>
        </w:rPr>
        <w:t>Decreto 2450 de 2008</w:t>
      </w:r>
    </w:p>
    <w:p w:rsidR="00467985" w:rsidRDefault="00467985" w14:paraId="00000576" w14:textId="77777777">
      <w:pPr>
        <w:widowControl w:val="0"/>
        <w:pBdr>
          <w:top w:val="nil"/>
          <w:left w:val="nil"/>
          <w:bottom w:val="nil"/>
          <w:right w:val="nil"/>
          <w:between w:val="nil"/>
        </w:pBdr>
        <w:spacing w:line="240" w:lineRule="auto"/>
        <w:rPr>
          <w:color w:val="000000"/>
        </w:rPr>
      </w:pPr>
      <w:r>
        <w:rPr>
          <w:color w:val="000000"/>
        </w:rPr>
        <w:t>Resolución 3253 de 2008</w:t>
      </w:r>
    </w:p>
    <w:p w:rsidR="00467985" w:rsidRDefault="00467985" w14:paraId="00000577" w14:textId="77777777">
      <w:pPr>
        <w:widowControl w:val="0"/>
        <w:pBdr>
          <w:top w:val="nil"/>
          <w:left w:val="nil"/>
          <w:bottom w:val="nil"/>
          <w:right w:val="nil"/>
          <w:between w:val="nil"/>
        </w:pBdr>
        <w:spacing w:line="240" w:lineRule="auto"/>
        <w:rPr>
          <w:color w:val="000000"/>
        </w:rPr>
      </w:pPr>
      <w:r>
        <w:rPr>
          <w:color w:val="000000"/>
        </w:rPr>
        <w:t>Resolución 4160 de 2008</w:t>
      </w:r>
    </w:p>
    <w:p w:rsidR="00467985" w:rsidRDefault="00467985" w14:paraId="00000578" w14:textId="77777777">
      <w:pPr>
        <w:widowControl w:val="0"/>
        <w:pBdr>
          <w:top w:val="nil"/>
          <w:left w:val="nil"/>
          <w:bottom w:val="nil"/>
          <w:right w:val="nil"/>
          <w:between w:val="nil"/>
        </w:pBdr>
        <w:spacing w:line="240" w:lineRule="auto"/>
        <w:rPr>
          <w:color w:val="000000"/>
        </w:rPr>
      </w:pPr>
      <w:r>
        <w:rPr>
          <w:color w:val="000000"/>
        </w:rPr>
        <w:t>Decreto 1131 de 2009</w:t>
      </w:r>
    </w:p>
    <w:p w:rsidR="00467985" w:rsidRDefault="00467985" w14:paraId="00000579" w14:textId="77777777">
      <w:pPr>
        <w:widowControl w:val="0"/>
        <w:pBdr>
          <w:top w:val="nil"/>
          <w:left w:val="nil"/>
          <w:bottom w:val="nil"/>
          <w:right w:val="nil"/>
          <w:between w:val="nil"/>
        </w:pBdr>
        <w:spacing w:line="240" w:lineRule="auto"/>
        <w:rPr>
          <w:color w:val="000000"/>
        </w:rPr>
      </w:pPr>
      <w:r>
        <w:rPr>
          <w:color w:val="000000"/>
        </w:rPr>
        <w:t>Resoluciones 0497, 618, 1056, 1886, 2614 y 3088, 4776 de 2009.</w:t>
      </w:r>
    </w:p>
    <w:p w:rsidR="00467985" w:rsidRDefault="00467985" w14:paraId="0000057A" w14:textId="77777777">
      <w:pPr>
        <w:widowControl w:val="0"/>
        <w:pBdr>
          <w:top w:val="nil"/>
          <w:left w:val="nil"/>
          <w:bottom w:val="nil"/>
          <w:right w:val="nil"/>
          <w:between w:val="nil"/>
        </w:pBdr>
        <w:spacing w:line="240" w:lineRule="auto"/>
        <w:rPr>
          <w:color w:val="000000"/>
        </w:rPr>
      </w:pPr>
    </w:p>
    <w:p w:rsidR="00467985" w:rsidRDefault="00467985" w14:paraId="0000057B"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2T17:09:00Z" w:id="19">
    <w:p w:rsidR="00467985" w:rsidRDefault="00467985" w14:paraId="000005E0"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E1" w14:textId="77777777">
      <w:pPr>
        <w:widowControl w:val="0"/>
        <w:pBdr>
          <w:top w:val="nil"/>
          <w:left w:val="nil"/>
          <w:bottom w:val="nil"/>
          <w:right w:val="nil"/>
          <w:between w:val="nil"/>
        </w:pBdr>
        <w:spacing w:line="240" w:lineRule="auto"/>
        <w:rPr>
          <w:color w:val="000000"/>
        </w:rPr>
      </w:pPr>
      <w:r>
        <w:rPr>
          <w:color w:val="000000"/>
        </w:rPr>
        <w:t>Pesos y Dimensiones</w:t>
      </w:r>
    </w:p>
    <w:p w:rsidR="00467985" w:rsidRDefault="00467985" w14:paraId="000005E2" w14:textId="77777777">
      <w:pPr>
        <w:widowControl w:val="0"/>
        <w:pBdr>
          <w:top w:val="nil"/>
          <w:left w:val="nil"/>
          <w:bottom w:val="nil"/>
          <w:right w:val="nil"/>
          <w:between w:val="nil"/>
        </w:pBdr>
        <w:spacing w:line="240" w:lineRule="auto"/>
        <w:rPr>
          <w:color w:val="000000"/>
        </w:rPr>
      </w:pPr>
      <w:r>
        <w:rPr>
          <w:color w:val="000000"/>
        </w:rPr>
        <w:t>Resolución 4100 de 2004</w:t>
      </w:r>
    </w:p>
    <w:p w:rsidR="00467985" w:rsidRDefault="00467985" w14:paraId="000005E3" w14:textId="77777777">
      <w:pPr>
        <w:widowControl w:val="0"/>
        <w:pBdr>
          <w:top w:val="nil"/>
          <w:left w:val="nil"/>
          <w:bottom w:val="nil"/>
          <w:right w:val="nil"/>
          <w:between w:val="nil"/>
        </w:pBdr>
        <w:spacing w:line="240" w:lineRule="auto"/>
        <w:rPr>
          <w:color w:val="000000"/>
        </w:rPr>
      </w:pPr>
      <w:r>
        <w:rPr>
          <w:color w:val="000000"/>
        </w:rPr>
        <w:t>Resolución  4959 de 2006</w:t>
      </w:r>
    </w:p>
    <w:p w:rsidR="00467985" w:rsidRDefault="00467985" w14:paraId="000005E4" w14:textId="77777777">
      <w:pPr>
        <w:widowControl w:val="0"/>
        <w:pBdr>
          <w:top w:val="nil"/>
          <w:left w:val="nil"/>
          <w:bottom w:val="nil"/>
          <w:right w:val="nil"/>
          <w:between w:val="nil"/>
        </w:pBdr>
        <w:spacing w:line="240" w:lineRule="auto"/>
        <w:rPr>
          <w:color w:val="000000"/>
        </w:rPr>
      </w:pPr>
      <w:r>
        <w:rPr>
          <w:color w:val="000000"/>
        </w:rPr>
        <w:t>Resolución 5081 de 2006</w:t>
      </w:r>
    </w:p>
    <w:p w:rsidR="00467985" w:rsidRDefault="00467985" w14:paraId="000005E5" w14:textId="77777777">
      <w:pPr>
        <w:widowControl w:val="0"/>
        <w:pBdr>
          <w:top w:val="nil"/>
          <w:left w:val="nil"/>
          <w:bottom w:val="nil"/>
          <w:right w:val="nil"/>
          <w:between w:val="nil"/>
        </w:pBdr>
        <w:spacing w:line="240" w:lineRule="auto"/>
        <w:rPr>
          <w:color w:val="000000"/>
        </w:rPr>
      </w:pPr>
      <w:r>
        <w:rPr>
          <w:color w:val="000000"/>
        </w:rPr>
        <w:t>Resolución 5280 de 2006</w:t>
      </w:r>
    </w:p>
    <w:p w:rsidR="00467985" w:rsidRDefault="00467985" w14:paraId="000005E6" w14:textId="77777777">
      <w:pPr>
        <w:widowControl w:val="0"/>
        <w:pBdr>
          <w:top w:val="nil"/>
          <w:left w:val="nil"/>
          <w:bottom w:val="nil"/>
          <w:right w:val="nil"/>
          <w:between w:val="nil"/>
        </w:pBdr>
        <w:spacing w:line="240" w:lineRule="auto"/>
        <w:rPr>
          <w:color w:val="000000"/>
        </w:rPr>
      </w:pPr>
      <w:r>
        <w:rPr>
          <w:color w:val="000000"/>
        </w:rPr>
        <w:t>Resolución 4193 de 2007</w:t>
      </w:r>
    </w:p>
    <w:p w:rsidR="00467985" w:rsidRDefault="00467985" w14:paraId="000005E7" w14:textId="77777777">
      <w:pPr>
        <w:widowControl w:val="0"/>
        <w:pBdr>
          <w:top w:val="nil"/>
          <w:left w:val="nil"/>
          <w:bottom w:val="nil"/>
          <w:right w:val="nil"/>
          <w:between w:val="nil"/>
        </w:pBdr>
        <w:spacing w:line="240" w:lineRule="auto"/>
        <w:rPr>
          <w:color w:val="000000"/>
        </w:rPr>
      </w:pPr>
      <w:r>
        <w:rPr>
          <w:color w:val="000000"/>
        </w:rPr>
        <w:t>Resolución 1782 de 2009</w:t>
      </w:r>
    </w:p>
    <w:p w:rsidR="00467985" w:rsidRDefault="00467985" w14:paraId="000005E8" w14:textId="77777777">
      <w:pPr>
        <w:widowControl w:val="0"/>
        <w:pBdr>
          <w:top w:val="nil"/>
          <w:left w:val="nil"/>
          <w:bottom w:val="nil"/>
          <w:right w:val="nil"/>
          <w:between w:val="nil"/>
        </w:pBdr>
        <w:spacing w:line="240" w:lineRule="auto"/>
        <w:rPr>
          <w:color w:val="000000"/>
        </w:rPr>
      </w:pPr>
      <w:r>
        <w:rPr>
          <w:color w:val="000000"/>
        </w:rPr>
        <w:t>Resolución 5967 de 2009</w:t>
      </w:r>
    </w:p>
    <w:p w:rsidR="00467985" w:rsidRDefault="00467985" w14:paraId="000005E9" w14:textId="77777777">
      <w:pPr>
        <w:widowControl w:val="0"/>
        <w:pBdr>
          <w:top w:val="nil"/>
          <w:left w:val="nil"/>
          <w:bottom w:val="nil"/>
          <w:right w:val="nil"/>
          <w:between w:val="nil"/>
        </w:pBdr>
        <w:spacing w:line="240" w:lineRule="auto"/>
        <w:rPr>
          <w:color w:val="000000"/>
        </w:rPr>
      </w:pPr>
    </w:p>
    <w:p w:rsidR="00467985" w:rsidRDefault="00467985" w14:paraId="000005EA"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2T17:12:00Z" w:id="20">
    <w:p w:rsidR="00467985" w:rsidRDefault="00467985" w14:paraId="000005EC"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ED" w14:textId="77777777">
      <w:pPr>
        <w:widowControl w:val="0"/>
        <w:pBdr>
          <w:top w:val="nil"/>
          <w:left w:val="nil"/>
          <w:bottom w:val="nil"/>
          <w:right w:val="nil"/>
          <w:between w:val="nil"/>
        </w:pBdr>
        <w:spacing w:line="240" w:lineRule="auto"/>
        <w:rPr>
          <w:color w:val="000000"/>
        </w:rPr>
      </w:pPr>
      <w:r>
        <w:rPr>
          <w:color w:val="000000"/>
        </w:rPr>
        <w:t>Normas de Tránsito:</w:t>
      </w:r>
    </w:p>
    <w:p w:rsidR="00467985" w:rsidRDefault="00467985" w14:paraId="000005EE" w14:textId="77777777">
      <w:pPr>
        <w:widowControl w:val="0"/>
        <w:pBdr>
          <w:top w:val="nil"/>
          <w:left w:val="nil"/>
          <w:bottom w:val="nil"/>
          <w:right w:val="nil"/>
          <w:between w:val="nil"/>
        </w:pBdr>
        <w:spacing w:line="240" w:lineRule="auto"/>
        <w:rPr>
          <w:color w:val="000000"/>
        </w:rPr>
      </w:pPr>
      <w:r>
        <w:rPr>
          <w:color w:val="000000"/>
        </w:rPr>
        <w:t>Acuerdo 051 de 1993</w:t>
      </w:r>
    </w:p>
    <w:p w:rsidR="00467985" w:rsidRDefault="00467985" w14:paraId="000005EF" w14:textId="77777777">
      <w:pPr>
        <w:widowControl w:val="0"/>
        <w:pBdr>
          <w:top w:val="nil"/>
          <w:left w:val="nil"/>
          <w:bottom w:val="nil"/>
          <w:right w:val="nil"/>
          <w:between w:val="nil"/>
        </w:pBdr>
        <w:spacing w:line="240" w:lineRule="auto"/>
        <w:rPr>
          <w:color w:val="000000"/>
        </w:rPr>
      </w:pPr>
      <w:r>
        <w:rPr>
          <w:color w:val="000000"/>
        </w:rPr>
        <w:t>Decreto 4116  de 1993</w:t>
      </w:r>
    </w:p>
    <w:p w:rsidR="00467985" w:rsidRDefault="00467985" w14:paraId="000005F0" w14:textId="77777777">
      <w:pPr>
        <w:widowControl w:val="0"/>
        <w:pBdr>
          <w:top w:val="nil"/>
          <w:left w:val="nil"/>
          <w:bottom w:val="nil"/>
          <w:right w:val="nil"/>
          <w:between w:val="nil"/>
        </w:pBdr>
        <w:spacing w:line="240" w:lineRule="auto"/>
        <w:rPr>
          <w:color w:val="000000"/>
        </w:rPr>
      </w:pPr>
      <w:r>
        <w:rPr>
          <w:color w:val="000000"/>
        </w:rPr>
        <w:t>Resolución 0319 de 2008</w:t>
      </w:r>
    </w:p>
    <w:p w:rsidR="00467985" w:rsidRDefault="00467985" w14:paraId="000005F1" w14:textId="77777777">
      <w:pPr>
        <w:widowControl w:val="0"/>
        <w:pBdr>
          <w:top w:val="nil"/>
          <w:left w:val="nil"/>
          <w:bottom w:val="nil"/>
          <w:right w:val="nil"/>
          <w:between w:val="nil"/>
        </w:pBdr>
        <w:spacing w:line="240" w:lineRule="auto"/>
        <w:rPr>
          <w:color w:val="000000"/>
        </w:rPr>
      </w:pPr>
      <w:r>
        <w:rPr>
          <w:color w:val="000000"/>
        </w:rPr>
        <w:t>Resolución 1050 de 2004</w:t>
      </w:r>
    </w:p>
    <w:p w:rsidR="00467985" w:rsidRDefault="00467985" w14:paraId="000005F2" w14:textId="77777777">
      <w:pPr>
        <w:widowControl w:val="0"/>
        <w:pBdr>
          <w:top w:val="nil"/>
          <w:left w:val="nil"/>
          <w:bottom w:val="nil"/>
          <w:right w:val="nil"/>
          <w:between w:val="nil"/>
        </w:pBdr>
        <w:spacing w:line="240" w:lineRule="auto"/>
        <w:rPr>
          <w:color w:val="000000"/>
        </w:rPr>
      </w:pPr>
      <w:r>
        <w:rPr>
          <w:color w:val="000000"/>
        </w:rPr>
        <w:t>Resolución 1384 de 2010</w:t>
      </w:r>
    </w:p>
    <w:p w:rsidR="00467985" w:rsidRDefault="00467985" w14:paraId="000005F3" w14:textId="77777777">
      <w:pPr>
        <w:widowControl w:val="0"/>
        <w:pBdr>
          <w:top w:val="nil"/>
          <w:left w:val="nil"/>
          <w:bottom w:val="nil"/>
          <w:right w:val="nil"/>
          <w:between w:val="nil"/>
        </w:pBdr>
        <w:spacing w:line="240" w:lineRule="auto"/>
        <w:rPr>
          <w:color w:val="000000"/>
        </w:rPr>
      </w:pPr>
    </w:p>
    <w:p w:rsidR="00467985" w:rsidRDefault="00467985" w14:paraId="000005F4"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2T17:16:00Z" w:id="21">
    <w:p w:rsidR="00467985" w:rsidRDefault="00467985" w14:paraId="00000553"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54" w14:textId="77777777">
      <w:pPr>
        <w:widowControl w:val="0"/>
        <w:pBdr>
          <w:top w:val="nil"/>
          <w:left w:val="nil"/>
          <w:bottom w:val="nil"/>
          <w:right w:val="nil"/>
          <w:between w:val="nil"/>
        </w:pBdr>
        <w:spacing w:line="240" w:lineRule="auto"/>
        <w:rPr>
          <w:color w:val="000000"/>
        </w:rPr>
      </w:pPr>
      <w:r>
        <w:rPr>
          <w:color w:val="000000"/>
        </w:rPr>
        <w:t>Tránsito Aduanero:</w:t>
      </w:r>
    </w:p>
    <w:p w:rsidR="00467985" w:rsidRDefault="00467985" w14:paraId="00000555" w14:textId="77777777">
      <w:pPr>
        <w:widowControl w:val="0"/>
        <w:pBdr>
          <w:top w:val="nil"/>
          <w:left w:val="nil"/>
          <w:bottom w:val="nil"/>
          <w:right w:val="nil"/>
          <w:between w:val="nil"/>
        </w:pBdr>
        <w:spacing w:line="240" w:lineRule="auto"/>
        <w:rPr>
          <w:color w:val="000000"/>
        </w:rPr>
      </w:pPr>
      <w:r>
        <w:rPr>
          <w:color w:val="000000"/>
        </w:rPr>
        <w:t>Decreto 2085 de 1999</w:t>
      </w:r>
    </w:p>
    <w:p w:rsidR="00467985" w:rsidRDefault="00467985" w14:paraId="00000556" w14:textId="77777777">
      <w:pPr>
        <w:widowControl w:val="0"/>
        <w:pBdr>
          <w:top w:val="nil"/>
          <w:left w:val="nil"/>
          <w:bottom w:val="nil"/>
          <w:right w:val="nil"/>
          <w:between w:val="nil"/>
        </w:pBdr>
        <w:spacing w:line="240" w:lineRule="auto"/>
        <w:rPr>
          <w:color w:val="000000"/>
        </w:rPr>
      </w:pPr>
      <w:r>
        <w:rPr>
          <w:color w:val="000000"/>
        </w:rPr>
        <w:t>Resolución 4240 de 2000</w:t>
      </w:r>
    </w:p>
    <w:p w:rsidR="00467985" w:rsidRDefault="00467985" w14:paraId="00000557" w14:textId="77777777">
      <w:pPr>
        <w:widowControl w:val="0"/>
        <w:pBdr>
          <w:top w:val="nil"/>
          <w:left w:val="nil"/>
          <w:bottom w:val="nil"/>
          <w:right w:val="nil"/>
          <w:between w:val="nil"/>
        </w:pBdr>
        <w:spacing w:line="240" w:lineRule="auto"/>
        <w:rPr>
          <w:color w:val="000000"/>
        </w:rPr>
      </w:pPr>
      <w:r>
        <w:rPr>
          <w:color w:val="000000"/>
        </w:rPr>
        <w:t>Decreto 1232 de 2001</w:t>
      </w:r>
    </w:p>
    <w:p w:rsidR="00467985" w:rsidRDefault="00467985" w14:paraId="00000558" w14:textId="77777777">
      <w:pPr>
        <w:widowControl w:val="0"/>
        <w:pBdr>
          <w:top w:val="nil"/>
          <w:left w:val="nil"/>
          <w:bottom w:val="nil"/>
          <w:right w:val="nil"/>
          <w:between w:val="nil"/>
        </w:pBdr>
        <w:spacing w:line="240" w:lineRule="auto"/>
        <w:rPr>
          <w:color w:val="000000"/>
        </w:rPr>
      </w:pPr>
      <w:r>
        <w:rPr>
          <w:color w:val="000000"/>
        </w:rPr>
        <w:t>Decreto 2628 de 2001 Modifica Estatuto Aduanero.</w:t>
      </w:r>
    </w:p>
    <w:p w:rsidR="00467985" w:rsidRDefault="00467985" w14:paraId="00000559" w14:textId="77777777">
      <w:pPr>
        <w:widowControl w:val="0"/>
        <w:pBdr>
          <w:top w:val="nil"/>
          <w:left w:val="nil"/>
          <w:bottom w:val="nil"/>
          <w:right w:val="nil"/>
          <w:between w:val="nil"/>
        </w:pBdr>
        <w:spacing w:line="240" w:lineRule="auto"/>
        <w:rPr>
          <w:color w:val="000000"/>
        </w:rPr>
      </w:pPr>
      <w:r>
        <w:rPr>
          <w:color w:val="000000"/>
        </w:rPr>
        <w:t>Decreto 1530 de 2008</w:t>
      </w:r>
    </w:p>
    <w:p w:rsidR="00467985" w:rsidRDefault="00467985" w14:paraId="0000055A" w14:textId="77777777">
      <w:pPr>
        <w:widowControl w:val="0"/>
        <w:pBdr>
          <w:top w:val="nil"/>
          <w:left w:val="nil"/>
          <w:bottom w:val="nil"/>
          <w:right w:val="nil"/>
          <w:between w:val="nil"/>
        </w:pBdr>
        <w:spacing w:line="240" w:lineRule="auto"/>
        <w:rPr>
          <w:color w:val="000000"/>
        </w:rPr>
      </w:pPr>
      <w:r>
        <w:rPr>
          <w:color w:val="000000"/>
        </w:rPr>
        <w:t>Decreto 0111 de 2010</w:t>
      </w:r>
    </w:p>
    <w:p w:rsidR="00467985" w:rsidRDefault="00467985" w14:paraId="0000055B" w14:textId="77777777">
      <w:pPr>
        <w:widowControl w:val="0"/>
        <w:pBdr>
          <w:top w:val="nil"/>
          <w:left w:val="nil"/>
          <w:bottom w:val="nil"/>
          <w:right w:val="nil"/>
          <w:between w:val="nil"/>
        </w:pBdr>
        <w:spacing w:line="240" w:lineRule="auto"/>
        <w:rPr>
          <w:color w:val="000000"/>
        </w:rPr>
      </w:pPr>
    </w:p>
    <w:p w:rsidR="00467985" w:rsidRDefault="00467985" w14:paraId="0000055C"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2T17:20:00Z" w:id="22">
    <w:p w:rsidR="00467985" w:rsidRDefault="00467985" w14:paraId="00000562"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63" w14:textId="77777777">
      <w:pPr>
        <w:widowControl w:val="0"/>
        <w:pBdr>
          <w:top w:val="nil"/>
          <w:left w:val="nil"/>
          <w:bottom w:val="nil"/>
          <w:right w:val="nil"/>
          <w:between w:val="nil"/>
        </w:pBdr>
        <w:spacing w:line="240" w:lineRule="auto"/>
        <w:rPr>
          <w:color w:val="000000"/>
        </w:rPr>
      </w:pPr>
      <w:r>
        <w:rPr>
          <w:color w:val="000000"/>
        </w:rPr>
        <w:t>Transporte Internacional:</w:t>
      </w:r>
    </w:p>
    <w:p w:rsidR="00467985" w:rsidRDefault="00467985" w14:paraId="00000564" w14:textId="77777777">
      <w:pPr>
        <w:widowControl w:val="0"/>
        <w:pBdr>
          <w:top w:val="nil"/>
          <w:left w:val="nil"/>
          <w:bottom w:val="nil"/>
          <w:right w:val="nil"/>
          <w:between w:val="nil"/>
        </w:pBdr>
        <w:spacing w:line="240" w:lineRule="auto"/>
        <w:rPr>
          <w:color w:val="000000"/>
        </w:rPr>
      </w:pPr>
      <w:r>
        <w:rPr>
          <w:color w:val="000000"/>
        </w:rPr>
        <w:t>Resolución 300</w:t>
      </w:r>
    </w:p>
    <w:p w:rsidR="00467985" w:rsidRDefault="00467985" w14:paraId="00000565" w14:textId="77777777">
      <w:pPr>
        <w:widowControl w:val="0"/>
        <w:pBdr>
          <w:top w:val="nil"/>
          <w:left w:val="nil"/>
          <w:bottom w:val="nil"/>
          <w:right w:val="nil"/>
          <w:between w:val="nil"/>
        </w:pBdr>
        <w:spacing w:line="240" w:lineRule="auto"/>
        <w:rPr>
          <w:color w:val="000000"/>
        </w:rPr>
      </w:pPr>
      <w:r>
        <w:rPr>
          <w:color w:val="000000"/>
        </w:rPr>
        <w:t>Decisión 399</w:t>
      </w:r>
    </w:p>
    <w:p w:rsidR="00467985" w:rsidRDefault="00467985" w14:paraId="00000566" w14:textId="77777777">
      <w:pPr>
        <w:widowControl w:val="0"/>
        <w:pBdr>
          <w:top w:val="nil"/>
          <w:left w:val="nil"/>
          <w:bottom w:val="nil"/>
          <w:right w:val="nil"/>
          <w:between w:val="nil"/>
        </w:pBdr>
        <w:spacing w:line="240" w:lineRule="auto"/>
        <w:rPr>
          <w:color w:val="000000"/>
        </w:rPr>
      </w:pPr>
      <w:r>
        <w:rPr>
          <w:color w:val="000000"/>
        </w:rPr>
        <w:t>Decisión 467</w:t>
      </w:r>
    </w:p>
    <w:p w:rsidR="00467985" w:rsidRDefault="00467985" w14:paraId="00000567" w14:textId="77777777">
      <w:pPr>
        <w:widowControl w:val="0"/>
        <w:pBdr>
          <w:top w:val="nil"/>
          <w:left w:val="nil"/>
          <w:bottom w:val="nil"/>
          <w:right w:val="nil"/>
          <w:between w:val="nil"/>
        </w:pBdr>
        <w:spacing w:line="240" w:lineRule="auto"/>
        <w:rPr>
          <w:color w:val="000000"/>
        </w:rPr>
      </w:pPr>
      <w:r>
        <w:rPr>
          <w:color w:val="000000"/>
        </w:rPr>
        <w:t>Decisión 331</w:t>
      </w:r>
    </w:p>
    <w:p w:rsidR="00467985" w:rsidRDefault="00467985" w14:paraId="00000568" w14:textId="77777777">
      <w:pPr>
        <w:widowControl w:val="0"/>
        <w:pBdr>
          <w:top w:val="nil"/>
          <w:left w:val="nil"/>
          <w:bottom w:val="nil"/>
          <w:right w:val="nil"/>
          <w:between w:val="nil"/>
        </w:pBdr>
        <w:spacing w:line="240" w:lineRule="auto"/>
        <w:rPr>
          <w:color w:val="000000"/>
        </w:rPr>
      </w:pPr>
      <w:r>
        <w:rPr>
          <w:color w:val="000000"/>
        </w:rPr>
        <w:t>Decisión 393</w:t>
      </w:r>
    </w:p>
    <w:p w:rsidR="00467985" w:rsidRDefault="00467985" w14:paraId="00000569" w14:textId="77777777">
      <w:pPr>
        <w:widowControl w:val="0"/>
        <w:pBdr>
          <w:top w:val="nil"/>
          <w:left w:val="nil"/>
          <w:bottom w:val="nil"/>
          <w:right w:val="nil"/>
          <w:between w:val="nil"/>
        </w:pBdr>
        <w:spacing w:line="240" w:lineRule="auto"/>
        <w:rPr>
          <w:color w:val="000000"/>
        </w:rPr>
      </w:pPr>
      <w:r>
        <w:rPr>
          <w:color w:val="000000"/>
        </w:rPr>
        <w:t>Decisión 327</w:t>
      </w:r>
    </w:p>
    <w:p w:rsidR="00467985" w:rsidRDefault="00467985" w14:paraId="0000056A" w14:textId="77777777">
      <w:pPr>
        <w:widowControl w:val="0"/>
        <w:pBdr>
          <w:top w:val="nil"/>
          <w:left w:val="nil"/>
          <w:bottom w:val="nil"/>
          <w:right w:val="nil"/>
          <w:between w:val="nil"/>
        </w:pBdr>
        <w:spacing w:line="240" w:lineRule="auto"/>
        <w:rPr>
          <w:color w:val="000000"/>
        </w:rPr>
      </w:pPr>
      <w:r>
        <w:rPr>
          <w:color w:val="000000"/>
        </w:rPr>
        <w:t>Decisión 617</w:t>
      </w:r>
    </w:p>
    <w:p w:rsidR="00467985" w:rsidRDefault="00467985" w14:paraId="0000056B" w14:textId="77777777">
      <w:pPr>
        <w:widowControl w:val="0"/>
        <w:pBdr>
          <w:top w:val="nil"/>
          <w:left w:val="nil"/>
          <w:bottom w:val="nil"/>
          <w:right w:val="nil"/>
          <w:between w:val="nil"/>
        </w:pBdr>
        <w:spacing w:line="240" w:lineRule="auto"/>
        <w:rPr>
          <w:color w:val="000000"/>
        </w:rPr>
      </w:pPr>
      <w:r>
        <w:rPr>
          <w:color w:val="000000"/>
        </w:rPr>
        <w:t>Decisión 491</w:t>
      </w:r>
    </w:p>
    <w:p w:rsidR="00467985" w:rsidRDefault="00467985" w14:paraId="0000056C" w14:textId="77777777">
      <w:pPr>
        <w:widowControl w:val="0"/>
        <w:pBdr>
          <w:top w:val="nil"/>
          <w:left w:val="nil"/>
          <w:bottom w:val="nil"/>
          <w:right w:val="nil"/>
          <w:between w:val="nil"/>
        </w:pBdr>
        <w:spacing w:line="240" w:lineRule="auto"/>
        <w:rPr>
          <w:color w:val="000000"/>
        </w:rPr>
      </w:pPr>
      <w:r>
        <w:rPr>
          <w:color w:val="000000"/>
        </w:rPr>
        <w:t>Decisión 467</w:t>
      </w:r>
    </w:p>
    <w:p w:rsidR="00467985" w:rsidRDefault="00467985" w14:paraId="0000056D" w14:textId="77777777">
      <w:pPr>
        <w:widowControl w:val="0"/>
        <w:pBdr>
          <w:top w:val="nil"/>
          <w:left w:val="nil"/>
          <w:bottom w:val="nil"/>
          <w:right w:val="nil"/>
          <w:between w:val="nil"/>
        </w:pBdr>
        <w:spacing w:line="240" w:lineRule="auto"/>
        <w:rPr>
          <w:color w:val="000000"/>
        </w:rPr>
      </w:pPr>
      <w:r>
        <w:rPr>
          <w:color w:val="000000"/>
        </w:rPr>
        <w:t>Decisión 290</w:t>
      </w:r>
    </w:p>
    <w:p w:rsidR="00467985" w:rsidRDefault="00467985" w14:paraId="0000056E" w14:textId="77777777">
      <w:pPr>
        <w:widowControl w:val="0"/>
        <w:pBdr>
          <w:top w:val="nil"/>
          <w:left w:val="nil"/>
          <w:bottom w:val="nil"/>
          <w:right w:val="nil"/>
          <w:between w:val="nil"/>
        </w:pBdr>
        <w:spacing w:line="240" w:lineRule="auto"/>
        <w:rPr>
          <w:color w:val="000000"/>
        </w:rPr>
      </w:pPr>
      <w:r>
        <w:rPr>
          <w:color w:val="000000"/>
        </w:rPr>
        <w:t>Resolución 272</w:t>
      </w:r>
    </w:p>
    <w:p w:rsidR="00467985" w:rsidRDefault="00467985" w14:paraId="0000056F" w14:textId="77777777">
      <w:pPr>
        <w:widowControl w:val="0"/>
        <w:pBdr>
          <w:top w:val="nil"/>
          <w:left w:val="nil"/>
          <w:bottom w:val="nil"/>
          <w:right w:val="nil"/>
          <w:between w:val="nil"/>
        </w:pBdr>
        <w:spacing w:line="240" w:lineRule="auto"/>
        <w:rPr>
          <w:color w:val="000000"/>
        </w:rPr>
      </w:pPr>
    </w:p>
    <w:p w:rsidR="00467985" w:rsidRDefault="00467985" w14:paraId="00000570"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2T17:32:00Z" w:id="23">
    <w:p w:rsidR="00467985" w:rsidRDefault="00467985" w14:paraId="000005B6"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B7" w14:textId="77777777">
      <w:pPr>
        <w:widowControl w:val="0"/>
        <w:pBdr>
          <w:top w:val="nil"/>
          <w:left w:val="nil"/>
          <w:bottom w:val="nil"/>
          <w:right w:val="nil"/>
          <w:between w:val="nil"/>
        </w:pBdr>
        <w:spacing w:line="240" w:lineRule="auto"/>
        <w:rPr>
          <w:color w:val="000000"/>
        </w:rPr>
      </w:pPr>
      <w:r>
        <w:rPr>
          <w:color w:val="000000"/>
        </w:rPr>
        <w:t>Repotenciación:</w:t>
      </w:r>
    </w:p>
    <w:p w:rsidR="00467985" w:rsidRDefault="00467985" w14:paraId="000005B8" w14:textId="77777777">
      <w:pPr>
        <w:widowControl w:val="0"/>
        <w:pBdr>
          <w:top w:val="nil"/>
          <w:left w:val="nil"/>
          <w:bottom w:val="nil"/>
          <w:right w:val="nil"/>
          <w:between w:val="nil"/>
        </w:pBdr>
        <w:spacing w:line="240" w:lineRule="auto"/>
        <w:rPr>
          <w:color w:val="000000"/>
        </w:rPr>
      </w:pPr>
      <w:r>
        <w:rPr>
          <w:color w:val="000000"/>
        </w:rPr>
        <w:t>Resolución 2502 de 2002</w:t>
      </w:r>
    </w:p>
    <w:p w:rsidR="00467985" w:rsidRDefault="00467985" w14:paraId="000005B9" w14:textId="77777777">
      <w:pPr>
        <w:widowControl w:val="0"/>
        <w:pBdr>
          <w:top w:val="nil"/>
          <w:left w:val="nil"/>
          <w:bottom w:val="nil"/>
          <w:right w:val="nil"/>
          <w:between w:val="nil"/>
        </w:pBdr>
        <w:spacing w:line="240" w:lineRule="auto"/>
        <w:rPr>
          <w:color w:val="000000"/>
        </w:rPr>
      </w:pPr>
      <w:r>
        <w:rPr>
          <w:color w:val="000000"/>
        </w:rPr>
        <w:t>Especificación en manejo de contenedores.</w:t>
      </w:r>
    </w:p>
    <w:p w:rsidR="00467985" w:rsidRDefault="00467985" w14:paraId="000005BA" w14:textId="77777777">
      <w:pPr>
        <w:widowControl w:val="0"/>
        <w:pBdr>
          <w:top w:val="nil"/>
          <w:left w:val="nil"/>
          <w:bottom w:val="nil"/>
          <w:right w:val="nil"/>
          <w:between w:val="nil"/>
        </w:pBdr>
        <w:spacing w:line="240" w:lineRule="auto"/>
        <w:rPr>
          <w:color w:val="000000"/>
        </w:rPr>
      </w:pPr>
      <w:r>
        <w:rPr>
          <w:color w:val="000000"/>
        </w:rPr>
        <w:t>Resolución 9606 de 2003</w:t>
      </w:r>
    </w:p>
    <w:p w:rsidR="00467985" w:rsidRDefault="00467985" w14:paraId="000005BB" w14:textId="77777777">
      <w:pPr>
        <w:widowControl w:val="0"/>
        <w:pBdr>
          <w:top w:val="nil"/>
          <w:left w:val="nil"/>
          <w:bottom w:val="nil"/>
          <w:right w:val="nil"/>
          <w:between w:val="nil"/>
        </w:pBdr>
        <w:spacing w:line="240" w:lineRule="auto"/>
        <w:rPr>
          <w:color w:val="000000"/>
        </w:rPr>
      </w:pPr>
      <w:r>
        <w:rPr>
          <w:color w:val="000000"/>
        </w:rPr>
        <w:t>Seguridadde Equipos</w:t>
      </w:r>
    </w:p>
    <w:p w:rsidR="00467985" w:rsidRDefault="00467985" w14:paraId="000005BC" w14:textId="77777777">
      <w:pPr>
        <w:widowControl w:val="0"/>
        <w:pBdr>
          <w:top w:val="nil"/>
          <w:left w:val="nil"/>
          <w:bottom w:val="nil"/>
          <w:right w:val="nil"/>
          <w:between w:val="nil"/>
        </w:pBdr>
        <w:spacing w:line="240" w:lineRule="auto"/>
        <w:rPr>
          <w:color w:val="000000"/>
        </w:rPr>
      </w:pPr>
      <w:r>
        <w:rPr>
          <w:color w:val="000000"/>
        </w:rPr>
        <w:t>Resolución 2394 de 2009</w:t>
      </w:r>
    </w:p>
    <w:p w:rsidR="00467985" w:rsidRDefault="00467985" w14:paraId="000005BD" w14:textId="77777777">
      <w:pPr>
        <w:widowControl w:val="0"/>
        <w:pBdr>
          <w:top w:val="nil"/>
          <w:left w:val="nil"/>
          <w:bottom w:val="nil"/>
          <w:right w:val="nil"/>
          <w:between w:val="nil"/>
        </w:pBdr>
        <w:spacing w:line="240" w:lineRule="auto"/>
        <w:rPr>
          <w:color w:val="000000"/>
        </w:rPr>
      </w:pPr>
      <w:r>
        <w:rPr>
          <w:color w:val="000000"/>
        </w:rPr>
        <w:t>Restricción Vehicular Domingos y Festivos</w:t>
      </w:r>
    </w:p>
    <w:p w:rsidR="00467985" w:rsidRDefault="00467985" w14:paraId="000005BE" w14:textId="77777777">
      <w:pPr>
        <w:widowControl w:val="0"/>
        <w:pBdr>
          <w:top w:val="nil"/>
          <w:left w:val="nil"/>
          <w:bottom w:val="nil"/>
          <w:right w:val="nil"/>
          <w:between w:val="nil"/>
        </w:pBdr>
        <w:spacing w:line="240" w:lineRule="auto"/>
        <w:rPr>
          <w:color w:val="000000"/>
        </w:rPr>
      </w:pPr>
      <w:r>
        <w:rPr>
          <w:color w:val="000000"/>
        </w:rPr>
        <w:t>Resolución 5776 de 2007ç</w:t>
      </w:r>
    </w:p>
    <w:p w:rsidR="00467985" w:rsidRDefault="00467985" w14:paraId="000005BF" w14:textId="77777777">
      <w:pPr>
        <w:widowControl w:val="0"/>
        <w:pBdr>
          <w:top w:val="nil"/>
          <w:left w:val="nil"/>
          <w:bottom w:val="nil"/>
          <w:right w:val="nil"/>
          <w:between w:val="nil"/>
        </w:pBdr>
        <w:spacing w:line="240" w:lineRule="auto"/>
        <w:rPr>
          <w:color w:val="000000"/>
        </w:rPr>
      </w:pPr>
      <w:r>
        <w:rPr>
          <w:color w:val="000000"/>
        </w:rPr>
        <w:t>Resolución 0915 de 2010</w:t>
      </w:r>
    </w:p>
    <w:p w:rsidR="00467985" w:rsidRDefault="00467985" w14:paraId="000005C0" w14:textId="77777777">
      <w:pPr>
        <w:widowControl w:val="0"/>
        <w:pBdr>
          <w:top w:val="nil"/>
          <w:left w:val="nil"/>
          <w:bottom w:val="nil"/>
          <w:right w:val="nil"/>
          <w:between w:val="nil"/>
        </w:pBdr>
        <w:spacing w:line="240" w:lineRule="auto"/>
        <w:rPr>
          <w:color w:val="000000"/>
        </w:rPr>
      </w:pPr>
      <w:r>
        <w:rPr>
          <w:color w:val="000000"/>
        </w:rPr>
        <w:t>Transporte de Alimentos</w:t>
      </w:r>
    </w:p>
    <w:p w:rsidR="00467985" w:rsidRDefault="00467985" w14:paraId="000005C1" w14:textId="77777777">
      <w:pPr>
        <w:widowControl w:val="0"/>
        <w:pBdr>
          <w:top w:val="nil"/>
          <w:left w:val="nil"/>
          <w:bottom w:val="nil"/>
          <w:right w:val="nil"/>
          <w:between w:val="nil"/>
        </w:pBdr>
        <w:spacing w:line="240" w:lineRule="auto"/>
        <w:rPr>
          <w:color w:val="000000"/>
        </w:rPr>
      </w:pPr>
      <w:r>
        <w:rPr>
          <w:color w:val="000000"/>
        </w:rPr>
        <w:t>Decreto 3075 de 2007</w:t>
      </w:r>
    </w:p>
    <w:p w:rsidR="00467985" w:rsidRDefault="00467985" w14:paraId="000005C2" w14:textId="77777777">
      <w:pPr>
        <w:widowControl w:val="0"/>
        <w:pBdr>
          <w:top w:val="nil"/>
          <w:left w:val="nil"/>
          <w:bottom w:val="nil"/>
          <w:right w:val="nil"/>
          <w:between w:val="nil"/>
        </w:pBdr>
        <w:spacing w:line="240" w:lineRule="auto"/>
        <w:rPr>
          <w:color w:val="000000"/>
        </w:rPr>
      </w:pPr>
      <w:r>
        <w:rPr>
          <w:color w:val="000000"/>
        </w:rPr>
        <w:t>Resolución 2505 de 2004</w:t>
      </w:r>
    </w:p>
    <w:p w:rsidR="00467985" w:rsidRDefault="00467985" w14:paraId="000005C3" w14:textId="77777777">
      <w:pPr>
        <w:widowControl w:val="0"/>
        <w:pBdr>
          <w:top w:val="nil"/>
          <w:left w:val="nil"/>
          <w:bottom w:val="nil"/>
          <w:right w:val="nil"/>
          <w:between w:val="nil"/>
        </w:pBdr>
        <w:spacing w:line="240" w:lineRule="auto"/>
        <w:rPr>
          <w:color w:val="000000"/>
        </w:rPr>
      </w:pPr>
      <w:r>
        <w:rPr>
          <w:color w:val="000000"/>
        </w:rPr>
        <w:t>Documentos en transporte de carga</w:t>
      </w:r>
    </w:p>
    <w:p w:rsidR="00467985" w:rsidRDefault="00467985" w14:paraId="000005C4" w14:textId="77777777">
      <w:pPr>
        <w:widowControl w:val="0"/>
        <w:pBdr>
          <w:top w:val="nil"/>
          <w:left w:val="nil"/>
          <w:bottom w:val="nil"/>
          <w:right w:val="nil"/>
          <w:between w:val="nil"/>
        </w:pBdr>
        <w:spacing w:line="240" w:lineRule="auto"/>
        <w:rPr>
          <w:color w:val="000000"/>
        </w:rPr>
      </w:pPr>
      <w:r>
        <w:rPr>
          <w:color w:val="000000"/>
        </w:rPr>
        <w:t>Resolución 4496 de 2011</w:t>
      </w:r>
    </w:p>
    <w:p w:rsidR="00467985" w:rsidRDefault="00467985" w14:paraId="000005C5" w14:textId="77777777">
      <w:pPr>
        <w:widowControl w:val="0"/>
        <w:pBdr>
          <w:top w:val="nil"/>
          <w:left w:val="nil"/>
          <w:bottom w:val="nil"/>
          <w:right w:val="nil"/>
          <w:between w:val="nil"/>
        </w:pBdr>
        <w:spacing w:line="240" w:lineRule="auto"/>
        <w:rPr>
          <w:color w:val="000000"/>
        </w:rPr>
      </w:pPr>
      <w:r>
        <w:rPr>
          <w:color w:val="000000"/>
        </w:rPr>
        <w:t>Ley 1231 de 2008</w:t>
      </w:r>
    </w:p>
    <w:p w:rsidR="00467985" w:rsidRDefault="00467985" w14:paraId="000005C6" w14:textId="77777777">
      <w:pPr>
        <w:widowControl w:val="0"/>
        <w:pBdr>
          <w:top w:val="nil"/>
          <w:left w:val="nil"/>
          <w:bottom w:val="nil"/>
          <w:right w:val="nil"/>
          <w:between w:val="nil"/>
        </w:pBdr>
        <w:spacing w:line="240" w:lineRule="auto"/>
        <w:rPr>
          <w:color w:val="000000"/>
        </w:rPr>
      </w:pPr>
      <w:r>
        <w:rPr>
          <w:color w:val="000000"/>
        </w:rPr>
        <w:t>Resolución 1272 de 2012</w:t>
      </w:r>
    </w:p>
    <w:p w:rsidR="00467985" w:rsidRDefault="00467985" w14:paraId="000005C7" w14:textId="77777777">
      <w:pPr>
        <w:widowControl w:val="0"/>
        <w:pBdr>
          <w:top w:val="nil"/>
          <w:left w:val="nil"/>
          <w:bottom w:val="nil"/>
          <w:right w:val="nil"/>
          <w:between w:val="nil"/>
        </w:pBdr>
        <w:spacing w:line="240" w:lineRule="auto"/>
        <w:rPr>
          <w:color w:val="000000"/>
        </w:rPr>
      </w:pPr>
      <w:r>
        <w:rPr>
          <w:color w:val="000000"/>
        </w:rPr>
        <w:t>Relaciones económicas</w:t>
      </w:r>
    </w:p>
    <w:p w:rsidR="00467985" w:rsidRDefault="00467985" w14:paraId="000005C8" w14:textId="77777777">
      <w:pPr>
        <w:widowControl w:val="0"/>
        <w:pBdr>
          <w:top w:val="nil"/>
          <w:left w:val="nil"/>
          <w:bottom w:val="nil"/>
          <w:right w:val="nil"/>
          <w:between w:val="nil"/>
        </w:pBdr>
        <w:spacing w:line="240" w:lineRule="auto"/>
        <w:rPr>
          <w:color w:val="000000"/>
        </w:rPr>
      </w:pPr>
      <w:r>
        <w:rPr>
          <w:color w:val="000000"/>
        </w:rPr>
        <w:t>Resolución 870 de 1998</w:t>
      </w:r>
    </w:p>
    <w:p w:rsidR="00467985" w:rsidRDefault="00467985" w14:paraId="000005C9" w14:textId="77777777">
      <w:pPr>
        <w:widowControl w:val="0"/>
        <w:pBdr>
          <w:top w:val="nil"/>
          <w:left w:val="nil"/>
          <w:bottom w:val="nil"/>
          <w:right w:val="nil"/>
          <w:between w:val="nil"/>
        </w:pBdr>
        <w:spacing w:line="240" w:lineRule="auto"/>
        <w:rPr>
          <w:color w:val="000000"/>
        </w:rPr>
      </w:pPr>
      <w:r>
        <w:rPr>
          <w:color w:val="000000"/>
        </w:rPr>
        <w:t>Decreto 2092 de 2011</w:t>
      </w:r>
    </w:p>
    <w:p w:rsidR="00467985" w:rsidRDefault="00467985" w14:paraId="000005CA" w14:textId="77777777">
      <w:pPr>
        <w:widowControl w:val="0"/>
        <w:pBdr>
          <w:top w:val="nil"/>
          <w:left w:val="nil"/>
          <w:bottom w:val="nil"/>
          <w:right w:val="nil"/>
          <w:between w:val="nil"/>
        </w:pBdr>
        <w:spacing w:line="240" w:lineRule="auto"/>
        <w:rPr>
          <w:color w:val="000000"/>
        </w:rPr>
      </w:pPr>
      <w:r>
        <w:rPr>
          <w:color w:val="000000"/>
        </w:rPr>
        <w:t>Resolución 2113 de 1997</w:t>
      </w:r>
    </w:p>
    <w:p w:rsidR="00467985" w:rsidRDefault="00467985" w14:paraId="000005CB" w14:textId="77777777">
      <w:pPr>
        <w:widowControl w:val="0"/>
        <w:pBdr>
          <w:top w:val="nil"/>
          <w:left w:val="nil"/>
          <w:bottom w:val="nil"/>
          <w:right w:val="nil"/>
          <w:between w:val="nil"/>
        </w:pBdr>
        <w:spacing w:line="240" w:lineRule="auto"/>
        <w:rPr>
          <w:color w:val="000000"/>
        </w:rPr>
      </w:pPr>
      <w:r>
        <w:rPr>
          <w:color w:val="000000"/>
        </w:rPr>
        <w:t>Transporte Multimodal</w:t>
      </w:r>
    </w:p>
    <w:p w:rsidR="00467985" w:rsidRDefault="00467985" w14:paraId="000005CC" w14:textId="77777777">
      <w:pPr>
        <w:widowControl w:val="0"/>
        <w:pBdr>
          <w:top w:val="nil"/>
          <w:left w:val="nil"/>
          <w:bottom w:val="nil"/>
          <w:right w:val="nil"/>
          <w:between w:val="nil"/>
        </w:pBdr>
        <w:spacing w:line="240" w:lineRule="auto"/>
        <w:rPr>
          <w:color w:val="000000"/>
        </w:rPr>
      </w:pPr>
      <w:r>
        <w:rPr>
          <w:color w:val="000000"/>
        </w:rPr>
        <w:t>Código de Comercio</w:t>
      </w:r>
    </w:p>
    <w:p w:rsidR="00467985" w:rsidRDefault="00467985" w14:paraId="000005CD" w14:textId="77777777">
      <w:pPr>
        <w:widowControl w:val="0"/>
        <w:pBdr>
          <w:top w:val="nil"/>
          <w:left w:val="nil"/>
          <w:bottom w:val="nil"/>
          <w:right w:val="nil"/>
          <w:between w:val="nil"/>
        </w:pBdr>
        <w:spacing w:line="240" w:lineRule="auto"/>
        <w:rPr>
          <w:color w:val="000000"/>
        </w:rPr>
      </w:pPr>
      <w:r>
        <w:rPr>
          <w:color w:val="000000"/>
        </w:rPr>
        <w:t>Decreto 2295 de 1996</w:t>
      </w:r>
    </w:p>
    <w:p w:rsidR="00467985" w:rsidRDefault="00467985" w14:paraId="000005CE" w14:textId="77777777">
      <w:pPr>
        <w:widowControl w:val="0"/>
        <w:pBdr>
          <w:top w:val="nil"/>
          <w:left w:val="nil"/>
          <w:bottom w:val="nil"/>
          <w:right w:val="nil"/>
          <w:between w:val="nil"/>
        </w:pBdr>
        <w:spacing w:line="240" w:lineRule="auto"/>
        <w:rPr>
          <w:color w:val="000000"/>
        </w:rPr>
      </w:pPr>
      <w:r>
        <w:rPr>
          <w:color w:val="000000"/>
        </w:rPr>
        <w:t>Transporte de Mercancía peligrosa</w:t>
      </w:r>
    </w:p>
    <w:p w:rsidR="00467985" w:rsidRDefault="00467985" w14:paraId="000005CF" w14:textId="77777777">
      <w:pPr>
        <w:widowControl w:val="0"/>
        <w:pBdr>
          <w:top w:val="nil"/>
          <w:left w:val="nil"/>
          <w:bottom w:val="nil"/>
          <w:right w:val="nil"/>
          <w:between w:val="nil"/>
        </w:pBdr>
        <w:spacing w:line="240" w:lineRule="auto"/>
        <w:rPr>
          <w:color w:val="000000"/>
        </w:rPr>
      </w:pPr>
      <w:r>
        <w:rPr>
          <w:color w:val="000000"/>
        </w:rPr>
        <w:t>Decreto 1609 de 2002</w:t>
      </w:r>
    </w:p>
    <w:p w:rsidR="00467985" w:rsidRDefault="00467985" w14:paraId="000005D0" w14:textId="77777777">
      <w:pPr>
        <w:widowControl w:val="0"/>
        <w:pBdr>
          <w:top w:val="nil"/>
          <w:left w:val="nil"/>
          <w:bottom w:val="nil"/>
          <w:right w:val="nil"/>
          <w:between w:val="nil"/>
        </w:pBdr>
        <w:spacing w:line="240" w:lineRule="auto"/>
        <w:rPr>
          <w:color w:val="000000"/>
        </w:rPr>
      </w:pPr>
    </w:p>
    <w:p w:rsidR="00467985" w:rsidRDefault="00467985" w14:paraId="000005D1"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 w:date="2022-12-05T22:22:00Z" w:id="24">
    <w:p w:rsidR="00467985" w:rsidRDefault="00467985" w14:paraId="000005FD" w14:textId="77777777">
      <w:pPr>
        <w:widowControl w:val="0"/>
        <w:pBdr>
          <w:top w:val="nil"/>
          <w:left w:val="nil"/>
          <w:bottom w:val="nil"/>
          <w:right w:val="nil"/>
          <w:between w:val="nil"/>
        </w:pBdr>
        <w:spacing w:line="240" w:lineRule="auto"/>
        <w:rPr>
          <w:color w:val="000000"/>
        </w:rPr>
      </w:pPr>
      <w:r>
        <w:rPr>
          <w:color w:val="000000"/>
        </w:rPr>
        <w:t>Adecuar con acordeón</w:t>
      </w:r>
    </w:p>
  </w:comment>
  <w:comment w:initials="" w:author="Diego Acevedo" w:date="2022-12-05T22:23:00Z" w:id="25">
    <w:p w:rsidR="00467985" w:rsidRDefault="00467985" w14:paraId="000005B4" w14:textId="77777777">
      <w:pPr>
        <w:widowControl w:val="0"/>
        <w:pBdr>
          <w:top w:val="nil"/>
          <w:left w:val="nil"/>
          <w:bottom w:val="nil"/>
          <w:right w:val="nil"/>
          <w:between w:val="nil"/>
        </w:pBdr>
        <w:spacing w:line="240" w:lineRule="auto"/>
        <w:rPr>
          <w:color w:val="000000"/>
        </w:rPr>
      </w:pPr>
      <w:r>
        <w:rPr>
          <w:color w:val="000000"/>
        </w:rPr>
        <w:t>Favor adecuar con listado ordenado básico - separadores</w:t>
      </w:r>
    </w:p>
  </w:comment>
  <w:comment w:initials="" w:author="Diego Acevedo" w:date="2022-12-05T22:26:00Z" w:id="27">
    <w:p w:rsidR="00467985" w:rsidRDefault="00467985" w14:paraId="00000592" w14:textId="77777777">
      <w:pPr>
        <w:widowControl w:val="0"/>
        <w:pBdr>
          <w:top w:val="nil"/>
          <w:left w:val="nil"/>
          <w:bottom w:val="nil"/>
          <w:right w:val="nil"/>
          <w:between w:val="nil"/>
        </w:pBdr>
        <w:spacing w:line="240" w:lineRule="auto"/>
        <w:rPr>
          <w:color w:val="000000"/>
        </w:rPr>
      </w:pPr>
      <w:r>
        <w:rPr>
          <w:color w:val="000000"/>
        </w:rPr>
        <w:t>Favor adecuar el contenido en la referencia de cajón, texto colores.</w:t>
      </w:r>
    </w:p>
  </w:comment>
  <w:comment w:initials="" w:author="Diego Acevedo2" w:date="2022-12-02T18:38:00Z" w:id="29">
    <w:p w:rsidR="00467985" w:rsidRDefault="00467985" w14:paraId="00000595" w14:textId="77777777">
      <w:pPr>
        <w:widowControl w:val="0"/>
        <w:pBdr>
          <w:top w:val="nil"/>
          <w:left w:val="nil"/>
          <w:bottom w:val="nil"/>
          <w:right w:val="nil"/>
          <w:between w:val="nil"/>
        </w:pBdr>
        <w:spacing w:line="240" w:lineRule="auto"/>
        <w:rPr>
          <w:color w:val="000000"/>
        </w:rPr>
      </w:pPr>
      <w:r>
        <w:rPr>
          <w:color w:val="000000"/>
        </w:rPr>
        <w:t>Favor adecuar en listado ordenado básico-separadores</w:t>
      </w:r>
    </w:p>
  </w:comment>
  <w:comment w:initials="" w:author="Diego Acevedo" w:date="2022-12-06T01:30:00Z" w:id="38">
    <w:p w:rsidR="00467985" w:rsidRDefault="00467985" w14:paraId="000005B5" w14:textId="77777777">
      <w:pPr>
        <w:widowControl w:val="0"/>
        <w:pBdr>
          <w:top w:val="nil"/>
          <w:left w:val="nil"/>
          <w:bottom w:val="nil"/>
          <w:right w:val="nil"/>
          <w:between w:val="nil"/>
        </w:pBdr>
        <w:spacing w:line="240" w:lineRule="auto"/>
        <w:rPr>
          <w:color w:val="000000"/>
        </w:rPr>
      </w:pPr>
      <w:r>
        <w:rPr>
          <w:color w:val="000000"/>
        </w:rPr>
        <w:t>Se ajusta tabla de contenidos, actualizar MC</w:t>
      </w:r>
    </w:p>
  </w:comment>
  <w:comment w:initials="" w:author="Diego Acevedo" w:date="2022-12-05T22:51:00Z" w:id="39">
    <w:p w:rsidR="00467985" w:rsidRDefault="00467985" w14:paraId="00000586" w14:textId="77777777">
      <w:pPr>
        <w:widowControl w:val="0"/>
        <w:pBdr>
          <w:top w:val="nil"/>
          <w:left w:val="nil"/>
          <w:bottom w:val="nil"/>
          <w:right w:val="nil"/>
          <w:between w:val="nil"/>
        </w:pBdr>
        <w:spacing w:line="240" w:lineRule="auto"/>
        <w:rPr>
          <w:color w:val="000000"/>
        </w:rPr>
      </w:pPr>
      <w:r>
        <w:rPr>
          <w:color w:val="000000"/>
        </w:rPr>
        <w:t>Adecuar con acordeón</w:t>
      </w:r>
    </w:p>
  </w:comment>
  <w:comment w:initials="" w:author="Diego Acevedo2" w:date="2022-12-02T18:45:00Z" w:id="40">
    <w:p w:rsidR="00467985" w:rsidRDefault="00467985" w14:paraId="00000513"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14" w14:textId="77777777">
      <w:pPr>
        <w:widowControl w:val="0"/>
        <w:pBdr>
          <w:top w:val="nil"/>
          <w:left w:val="nil"/>
          <w:bottom w:val="nil"/>
          <w:right w:val="nil"/>
          <w:between w:val="nil"/>
        </w:pBdr>
        <w:spacing w:line="240" w:lineRule="auto"/>
        <w:rPr>
          <w:color w:val="000000"/>
        </w:rPr>
      </w:pPr>
      <w:r>
        <w:rPr>
          <w:color w:val="000000"/>
        </w:rPr>
        <w:t>Grado de Alcolemia:</w:t>
      </w:r>
    </w:p>
    <w:p w:rsidR="00467985" w:rsidRDefault="00467985" w14:paraId="00000515" w14:textId="77777777">
      <w:pPr>
        <w:widowControl w:val="0"/>
        <w:pBdr>
          <w:top w:val="nil"/>
          <w:left w:val="nil"/>
          <w:bottom w:val="nil"/>
          <w:right w:val="nil"/>
          <w:between w:val="nil"/>
        </w:pBdr>
        <w:spacing w:line="240" w:lineRule="auto"/>
        <w:rPr>
          <w:color w:val="000000"/>
        </w:rPr>
      </w:pPr>
      <w:r>
        <w:rPr>
          <w:color w:val="000000"/>
        </w:rPr>
        <w:t>Cero</w:t>
      </w:r>
    </w:p>
    <w:p w:rsidR="00467985" w:rsidRDefault="00467985" w14:paraId="00000516" w14:textId="77777777">
      <w:pPr>
        <w:widowControl w:val="0"/>
        <w:pBdr>
          <w:top w:val="nil"/>
          <w:left w:val="nil"/>
          <w:bottom w:val="nil"/>
          <w:right w:val="nil"/>
          <w:between w:val="nil"/>
        </w:pBdr>
        <w:spacing w:line="240" w:lineRule="auto"/>
        <w:rPr>
          <w:color w:val="000000"/>
        </w:rPr>
      </w:pPr>
      <w:r>
        <w:rPr>
          <w:color w:val="000000"/>
        </w:rPr>
        <w:t>Primero</w:t>
      </w:r>
    </w:p>
    <w:p w:rsidR="00467985" w:rsidRDefault="00467985" w14:paraId="00000517" w14:textId="77777777">
      <w:pPr>
        <w:widowControl w:val="0"/>
        <w:pBdr>
          <w:top w:val="nil"/>
          <w:left w:val="nil"/>
          <w:bottom w:val="nil"/>
          <w:right w:val="nil"/>
          <w:between w:val="nil"/>
        </w:pBdr>
        <w:spacing w:line="240" w:lineRule="auto"/>
        <w:rPr>
          <w:color w:val="000000"/>
        </w:rPr>
      </w:pPr>
      <w:r>
        <w:rPr>
          <w:color w:val="000000"/>
        </w:rPr>
        <w:t>Tercero</w:t>
      </w:r>
    </w:p>
    <w:p w:rsidR="00467985" w:rsidRDefault="00467985" w14:paraId="00000518" w14:textId="77777777">
      <w:pPr>
        <w:widowControl w:val="0"/>
        <w:pBdr>
          <w:top w:val="nil"/>
          <w:left w:val="nil"/>
          <w:bottom w:val="nil"/>
          <w:right w:val="nil"/>
          <w:between w:val="nil"/>
        </w:pBdr>
        <w:spacing w:line="240" w:lineRule="auto"/>
        <w:rPr>
          <w:color w:val="000000"/>
        </w:rPr>
      </w:pPr>
    </w:p>
    <w:p w:rsidR="00467985" w:rsidRDefault="00467985" w14:paraId="00000519" w14:textId="77777777">
      <w:pPr>
        <w:widowControl w:val="0"/>
        <w:pBdr>
          <w:top w:val="nil"/>
          <w:left w:val="nil"/>
          <w:bottom w:val="nil"/>
          <w:right w:val="nil"/>
          <w:between w:val="nil"/>
        </w:pBdr>
        <w:spacing w:line="240" w:lineRule="auto"/>
        <w:rPr>
          <w:color w:val="000000"/>
        </w:rPr>
      </w:pPr>
      <w:r>
        <w:rPr>
          <w:color w:val="000000"/>
        </w:rPr>
        <w:t>Entre:</w:t>
      </w:r>
    </w:p>
    <w:p w:rsidR="00467985" w:rsidRDefault="00467985" w14:paraId="0000051A" w14:textId="77777777">
      <w:pPr>
        <w:widowControl w:val="0"/>
        <w:pBdr>
          <w:top w:val="nil"/>
          <w:left w:val="nil"/>
          <w:bottom w:val="nil"/>
          <w:right w:val="nil"/>
          <w:between w:val="nil"/>
        </w:pBdr>
        <w:spacing w:line="240" w:lineRule="auto"/>
        <w:rPr>
          <w:color w:val="000000"/>
        </w:rPr>
      </w:pPr>
      <w:r>
        <w:rPr>
          <w:color w:val="000000"/>
        </w:rPr>
        <w:t>20 y  29 mg de etanol/100 ml de sangre total.</w:t>
      </w:r>
    </w:p>
    <w:p w:rsidR="00467985" w:rsidRDefault="00467985" w14:paraId="0000051B" w14:textId="77777777">
      <w:pPr>
        <w:widowControl w:val="0"/>
        <w:pBdr>
          <w:top w:val="nil"/>
          <w:left w:val="nil"/>
          <w:bottom w:val="nil"/>
          <w:right w:val="nil"/>
          <w:between w:val="nil"/>
        </w:pBdr>
        <w:spacing w:line="240" w:lineRule="auto"/>
        <w:rPr>
          <w:color w:val="000000"/>
        </w:rPr>
      </w:pPr>
      <w:r>
        <w:rPr>
          <w:color w:val="000000"/>
        </w:rPr>
        <w:t>40 y 99 mg de etanol/100 ml de sangre total-</w:t>
      </w:r>
    </w:p>
    <w:p w:rsidR="00467985" w:rsidRDefault="00467985" w14:paraId="0000051C" w14:textId="77777777">
      <w:pPr>
        <w:widowControl w:val="0"/>
        <w:pBdr>
          <w:top w:val="nil"/>
          <w:left w:val="nil"/>
          <w:bottom w:val="nil"/>
          <w:right w:val="nil"/>
          <w:between w:val="nil"/>
        </w:pBdr>
        <w:spacing w:line="240" w:lineRule="auto"/>
        <w:rPr>
          <w:color w:val="000000"/>
        </w:rPr>
      </w:pPr>
      <w:r>
        <w:rPr>
          <w:color w:val="000000"/>
        </w:rPr>
        <w:t>Desde 150 mg de etanol/100 ml de sangre.</w:t>
      </w:r>
    </w:p>
    <w:p w:rsidR="00467985" w:rsidRDefault="00467985" w14:paraId="0000051D" w14:textId="77777777">
      <w:pPr>
        <w:widowControl w:val="0"/>
        <w:pBdr>
          <w:top w:val="nil"/>
          <w:left w:val="nil"/>
          <w:bottom w:val="nil"/>
          <w:right w:val="nil"/>
          <w:between w:val="nil"/>
        </w:pBdr>
        <w:spacing w:line="240" w:lineRule="auto"/>
        <w:rPr>
          <w:color w:val="000000"/>
        </w:rPr>
      </w:pPr>
    </w:p>
    <w:p w:rsidR="00467985" w:rsidRDefault="00467985" w14:paraId="0000051E" w14:textId="77777777">
      <w:pPr>
        <w:widowControl w:val="0"/>
        <w:pBdr>
          <w:top w:val="nil"/>
          <w:left w:val="nil"/>
          <w:bottom w:val="nil"/>
          <w:right w:val="nil"/>
          <w:between w:val="nil"/>
        </w:pBdr>
        <w:spacing w:line="240" w:lineRule="auto"/>
        <w:rPr>
          <w:color w:val="000000"/>
        </w:rPr>
      </w:pPr>
      <w:r>
        <w:rPr>
          <w:color w:val="000000"/>
        </w:rPr>
        <w:t>Nivel de Reincidencia</w:t>
      </w:r>
    </w:p>
    <w:p w:rsidR="00467985" w:rsidRDefault="00467985" w14:paraId="0000051F" w14:textId="77777777">
      <w:pPr>
        <w:widowControl w:val="0"/>
        <w:pBdr>
          <w:top w:val="nil"/>
          <w:left w:val="nil"/>
          <w:bottom w:val="nil"/>
          <w:right w:val="nil"/>
          <w:between w:val="nil"/>
        </w:pBdr>
        <w:spacing w:line="240" w:lineRule="auto"/>
        <w:rPr>
          <w:color w:val="000000"/>
        </w:rPr>
      </w:pPr>
      <w:r>
        <w:rPr>
          <w:color w:val="000000"/>
        </w:rPr>
        <w:t>Primera vez</w:t>
      </w:r>
    </w:p>
    <w:p w:rsidR="00467985" w:rsidRDefault="00467985" w14:paraId="00000520" w14:textId="77777777">
      <w:pPr>
        <w:widowControl w:val="0"/>
        <w:pBdr>
          <w:top w:val="nil"/>
          <w:left w:val="nil"/>
          <w:bottom w:val="nil"/>
          <w:right w:val="nil"/>
          <w:between w:val="nil"/>
        </w:pBdr>
        <w:spacing w:line="240" w:lineRule="auto"/>
        <w:rPr>
          <w:color w:val="000000"/>
        </w:rPr>
      </w:pPr>
      <w:r>
        <w:rPr>
          <w:color w:val="000000"/>
        </w:rPr>
        <w:t>Segunda vez</w:t>
      </w:r>
    </w:p>
    <w:p w:rsidR="00467985" w:rsidRDefault="00467985" w14:paraId="00000521" w14:textId="77777777">
      <w:pPr>
        <w:widowControl w:val="0"/>
        <w:pBdr>
          <w:top w:val="nil"/>
          <w:left w:val="nil"/>
          <w:bottom w:val="nil"/>
          <w:right w:val="nil"/>
          <w:between w:val="nil"/>
        </w:pBdr>
        <w:spacing w:line="240" w:lineRule="auto"/>
        <w:rPr>
          <w:color w:val="000000"/>
        </w:rPr>
      </w:pPr>
      <w:r>
        <w:rPr>
          <w:color w:val="000000"/>
        </w:rPr>
        <w:t>Tercera vez</w:t>
      </w:r>
    </w:p>
    <w:p w:rsidR="00467985" w:rsidRDefault="00467985" w14:paraId="00000522" w14:textId="77777777">
      <w:pPr>
        <w:widowControl w:val="0"/>
        <w:pBdr>
          <w:top w:val="nil"/>
          <w:left w:val="nil"/>
          <w:bottom w:val="nil"/>
          <w:right w:val="nil"/>
          <w:between w:val="nil"/>
        </w:pBdr>
        <w:spacing w:line="240" w:lineRule="auto"/>
        <w:rPr>
          <w:color w:val="000000"/>
        </w:rPr>
      </w:pPr>
    </w:p>
    <w:p w:rsidR="00467985" w:rsidRDefault="00467985" w14:paraId="00000523" w14:textId="77777777">
      <w:pPr>
        <w:widowControl w:val="0"/>
        <w:pBdr>
          <w:top w:val="nil"/>
          <w:left w:val="nil"/>
          <w:bottom w:val="nil"/>
          <w:right w:val="nil"/>
          <w:between w:val="nil"/>
        </w:pBdr>
        <w:spacing w:line="240" w:lineRule="auto"/>
        <w:rPr>
          <w:color w:val="000000"/>
        </w:rPr>
      </w:pPr>
    </w:p>
    <w:p w:rsidR="00467985" w:rsidRDefault="00467985" w14:paraId="00000524" w14:textId="77777777">
      <w:pPr>
        <w:widowControl w:val="0"/>
        <w:pBdr>
          <w:top w:val="nil"/>
          <w:left w:val="nil"/>
          <w:bottom w:val="nil"/>
          <w:right w:val="nil"/>
          <w:between w:val="nil"/>
        </w:pBdr>
        <w:spacing w:line="240" w:lineRule="auto"/>
        <w:rPr>
          <w:color w:val="000000"/>
        </w:rPr>
      </w:pPr>
      <w:r>
        <w:rPr>
          <w:color w:val="000000"/>
        </w:rPr>
        <w:t>Sanción</w:t>
      </w:r>
    </w:p>
  </w:comment>
  <w:comment w:initials="" w:author="Diego Acevedo2" w:date="2022-12-02T18:48:00Z" w:id="41">
    <w:p w:rsidR="00467985" w:rsidRDefault="00467985" w14:paraId="0000054B"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4C" w14:textId="77777777">
      <w:pPr>
        <w:widowControl w:val="0"/>
        <w:pBdr>
          <w:top w:val="nil"/>
          <w:left w:val="nil"/>
          <w:bottom w:val="nil"/>
          <w:right w:val="nil"/>
          <w:between w:val="nil"/>
        </w:pBdr>
        <w:spacing w:line="240" w:lineRule="auto"/>
        <w:rPr>
          <w:color w:val="000000"/>
        </w:rPr>
      </w:pPr>
      <w:r>
        <w:rPr>
          <w:color w:val="000000"/>
        </w:rPr>
        <w:t>LEY</w:t>
      </w:r>
    </w:p>
    <w:p w:rsidR="00467985" w:rsidRDefault="00467985" w14:paraId="0000054D" w14:textId="77777777">
      <w:pPr>
        <w:widowControl w:val="0"/>
        <w:pBdr>
          <w:top w:val="nil"/>
          <w:left w:val="nil"/>
          <w:bottom w:val="nil"/>
          <w:right w:val="nil"/>
          <w:between w:val="nil"/>
        </w:pBdr>
        <w:spacing w:line="240" w:lineRule="auto"/>
        <w:rPr>
          <w:color w:val="000000"/>
        </w:rPr>
      </w:pPr>
      <w:r>
        <w:rPr>
          <w:color w:val="000000"/>
        </w:rPr>
        <w:t>Disposiciones</w:t>
      </w:r>
    </w:p>
    <w:p w:rsidR="00467985" w:rsidRDefault="00467985" w14:paraId="0000054E" w14:textId="77777777">
      <w:pPr>
        <w:widowControl w:val="0"/>
        <w:pBdr>
          <w:top w:val="nil"/>
          <w:left w:val="nil"/>
          <w:bottom w:val="nil"/>
          <w:right w:val="nil"/>
          <w:between w:val="nil"/>
        </w:pBdr>
        <w:spacing w:line="240" w:lineRule="auto"/>
        <w:rPr>
          <w:color w:val="000000"/>
        </w:rPr>
      </w:pPr>
      <w:r>
        <w:rPr>
          <w:color w:val="000000"/>
        </w:rPr>
        <w:t>Artículo</w:t>
      </w:r>
    </w:p>
    <w:p w:rsidR="00467985" w:rsidRDefault="00467985" w14:paraId="0000054F" w14:textId="77777777">
      <w:pPr>
        <w:widowControl w:val="0"/>
        <w:pBdr>
          <w:top w:val="nil"/>
          <w:left w:val="nil"/>
          <w:bottom w:val="nil"/>
          <w:right w:val="nil"/>
          <w:between w:val="nil"/>
        </w:pBdr>
        <w:spacing w:line="240" w:lineRule="auto"/>
        <w:rPr>
          <w:color w:val="000000"/>
        </w:rPr>
      </w:pPr>
    </w:p>
    <w:p w:rsidR="00467985" w:rsidRDefault="00467985" w14:paraId="00000550" w14:textId="77777777">
      <w:pPr>
        <w:widowControl w:val="0"/>
        <w:pBdr>
          <w:top w:val="nil"/>
          <w:left w:val="nil"/>
          <w:bottom w:val="nil"/>
          <w:right w:val="nil"/>
          <w:between w:val="nil"/>
        </w:pBdr>
        <w:spacing w:line="240" w:lineRule="auto"/>
        <w:rPr>
          <w:color w:val="000000"/>
        </w:rPr>
      </w:pPr>
      <w:r>
        <w:rPr>
          <w:color w:val="000000"/>
        </w:rPr>
        <w:t>Ley 1696 de 2012 (19 de diciembre)</w:t>
      </w:r>
    </w:p>
  </w:comment>
  <w:comment w:initials="" w:author="Diego Acevedo" w:date="2022-12-06T01:30:00Z" w:id="43">
    <w:p w:rsidR="00467985" w:rsidRDefault="00467985" w14:paraId="000005B1" w14:textId="77777777">
      <w:pPr>
        <w:widowControl w:val="0"/>
        <w:pBdr>
          <w:top w:val="nil"/>
          <w:left w:val="nil"/>
          <w:bottom w:val="nil"/>
          <w:right w:val="nil"/>
          <w:between w:val="nil"/>
        </w:pBdr>
        <w:spacing w:line="240" w:lineRule="auto"/>
        <w:rPr>
          <w:color w:val="000000"/>
        </w:rPr>
      </w:pPr>
      <w:r>
        <w:rPr>
          <w:color w:val="000000"/>
        </w:rPr>
        <w:t>Se ajusta tabla de contenidos, actualizar MC</w:t>
      </w:r>
    </w:p>
  </w:comment>
  <w:comment w:initials="" w:author="Diego Acevedo2" w:date="2022-12-02T18:49:00Z" w:id="44">
    <w:p w:rsidR="00467985" w:rsidRDefault="00467985" w14:paraId="0000060D"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60E" w14:textId="77777777">
      <w:pPr>
        <w:widowControl w:val="0"/>
        <w:pBdr>
          <w:top w:val="nil"/>
          <w:left w:val="nil"/>
          <w:bottom w:val="nil"/>
          <w:right w:val="nil"/>
          <w:between w:val="nil"/>
        </w:pBdr>
        <w:spacing w:line="240" w:lineRule="auto"/>
        <w:rPr>
          <w:color w:val="000000"/>
        </w:rPr>
      </w:pPr>
      <w:r>
        <w:rPr>
          <w:color w:val="000000"/>
        </w:rPr>
        <w:t>LEY</w:t>
      </w:r>
    </w:p>
    <w:p w:rsidR="00467985" w:rsidRDefault="00467985" w14:paraId="0000060F" w14:textId="77777777">
      <w:pPr>
        <w:widowControl w:val="0"/>
        <w:pBdr>
          <w:top w:val="nil"/>
          <w:left w:val="nil"/>
          <w:bottom w:val="nil"/>
          <w:right w:val="nil"/>
          <w:between w:val="nil"/>
        </w:pBdr>
        <w:spacing w:line="240" w:lineRule="auto"/>
        <w:rPr>
          <w:color w:val="000000"/>
        </w:rPr>
      </w:pPr>
      <w:r>
        <w:rPr>
          <w:color w:val="000000"/>
        </w:rPr>
        <w:t>Artículo</w:t>
      </w:r>
    </w:p>
    <w:p w:rsidR="00467985" w:rsidRDefault="00467985" w14:paraId="00000610" w14:textId="77777777">
      <w:pPr>
        <w:widowControl w:val="0"/>
        <w:pBdr>
          <w:top w:val="nil"/>
          <w:left w:val="nil"/>
          <w:bottom w:val="nil"/>
          <w:right w:val="nil"/>
          <w:between w:val="nil"/>
        </w:pBdr>
        <w:spacing w:line="240" w:lineRule="auto"/>
        <w:rPr>
          <w:color w:val="000000"/>
        </w:rPr>
      </w:pPr>
    </w:p>
    <w:p w:rsidR="00467985" w:rsidRDefault="00467985" w14:paraId="00000611" w14:textId="77777777">
      <w:pPr>
        <w:widowControl w:val="0"/>
        <w:pBdr>
          <w:top w:val="nil"/>
          <w:left w:val="nil"/>
          <w:bottom w:val="nil"/>
          <w:right w:val="nil"/>
          <w:between w:val="nil"/>
        </w:pBdr>
        <w:spacing w:line="240" w:lineRule="auto"/>
        <w:rPr>
          <w:color w:val="000000"/>
        </w:rPr>
      </w:pPr>
      <w:r>
        <w:rPr>
          <w:color w:val="000000"/>
        </w:rPr>
        <w:t>Ley 1696 de 2012 (19 de diciembre)</w:t>
      </w:r>
    </w:p>
  </w:comment>
  <w:comment w:initials="" w:author="Diego Acevedo" w:date="2022-12-06T01:30:00Z" w:id="46">
    <w:p w:rsidR="00467985" w:rsidRDefault="00467985" w14:paraId="00000596" w14:textId="77777777">
      <w:pPr>
        <w:widowControl w:val="0"/>
        <w:pBdr>
          <w:top w:val="nil"/>
          <w:left w:val="nil"/>
          <w:bottom w:val="nil"/>
          <w:right w:val="nil"/>
          <w:between w:val="nil"/>
        </w:pBdr>
        <w:spacing w:line="240" w:lineRule="auto"/>
        <w:rPr>
          <w:color w:val="000000"/>
        </w:rPr>
      </w:pPr>
      <w:r>
        <w:rPr>
          <w:color w:val="000000"/>
        </w:rPr>
        <w:t>Se ajusta tabla de contenidos, actualizar MC</w:t>
      </w:r>
    </w:p>
  </w:comment>
  <w:comment w:initials="" w:author="Diego Acevedo2" w:date="2022-12-02T01:59:00Z" w:id="47">
    <w:p w:rsidR="00467985" w:rsidRDefault="00467985" w14:paraId="00000551" w14:textId="77777777">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rsidR="00467985" w:rsidRDefault="00467985" w14:paraId="00000552" w14:textId="77777777">
      <w:pPr>
        <w:widowControl w:val="0"/>
        <w:pBdr>
          <w:top w:val="nil"/>
          <w:left w:val="nil"/>
          <w:bottom w:val="nil"/>
          <w:right w:val="nil"/>
          <w:between w:val="nil"/>
        </w:pBdr>
        <w:spacing w:line="240" w:lineRule="auto"/>
        <w:rPr>
          <w:color w:val="000000"/>
        </w:rPr>
      </w:pPr>
      <w:r>
        <w:rPr>
          <w:color w:val="000000"/>
        </w:rPr>
        <w:t>CF03_6_Slider_Actuaciones_especiales_en_caso_de_embriaguez_Prueba_directa</w:t>
      </w:r>
    </w:p>
  </w:comment>
  <w:comment w:initials="" w:author="Diego Acevedo" w:date="2022-12-06T01:30:00Z" w:id="48">
    <w:p w:rsidR="00467985" w:rsidRDefault="00467985" w14:paraId="000005FE" w14:textId="77777777">
      <w:pPr>
        <w:widowControl w:val="0"/>
        <w:pBdr>
          <w:top w:val="nil"/>
          <w:left w:val="nil"/>
          <w:bottom w:val="nil"/>
          <w:right w:val="nil"/>
          <w:between w:val="nil"/>
        </w:pBdr>
        <w:spacing w:line="240" w:lineRule="auto"/>
        <w:rPr>
          <w:color w:val="000000"/>
        </w:rPr>
      </w:pPr>
      <w:r>
        <w:rPr>
          <w:color w:val="000000"/>
        </w:rPr>
        <w:t>Se ajusta tabla de contenidos, actualizar MC</w:t>
      </w:r>
    </w:p>
  </w:comment>
  <w:comment w:initials="" w:author="Diego Acevedo" w:date="2022-12-06T01:29:00Z" w:id="49">
    <w:p w:rsidR="00467985" w:rsidRDefault="00467985" w14:paraId="000005FB" w14:textId="77777777">
      <w:pPr>
        <w:widowControl w:val="0"/>
        <w:pBdr>
          <w:top w:val="nil"/>
          <w:left w:val="nil"/>
          <w:bottom w:val="nil"/>
          <w:right w:val="nil"/>
          <w:between w:val="nil"/>
        </w:pBdr>
        <w:spacing w:line="240" w:lineRule="auto"/>
        <w:rPr>
          <w:color w:val="000000"/>
        </w:rPr>
      </w:pPr>
      <w:r>
        <w:rPr>
          <w:color w:val="000000"/>
        </w:rPr>
        <w:t>Se ajusta tabla de contenidos, actualizar MC</w:t>
      </w:r>
    </w:p>
  </w:comment>
  <w:comment w:initials="" w:author="Diego Acevedo" w:date="2022-12-06T01:29:00Z" w:id="50">
    <w:p w:rsidR="00467985" w:rsidRDefault="00467985" w14:paraId="000005EB" w14:textId="77777777">
      <w:pPr>
        <w:widowControl w:val="0"/>
        <w:pBdr>
          <w:top w:val="nil"/>
          <w:left w:val="nil"/>
          <w:bottom w:val="nil"/>
          <w:right w:val="nil"/>
          <w:between w:val="nil"/>
        </w:pBdr>
        <w:spacing w:line="240" w:lineRule="auto"/>
        <w:rPr>
          <w:color w:val="000000"/>
        </w:rPr>
      </w:pPr>
      <w:r>
        <w:rPr>
          <w:color w:val="000000"/>
        </w:rPr>
        <w:t>Se ajusta tabla de contenidos, actualizar MC</w:t>
      </w:r>
    </w:p>
  </w:comment>
  <w:comment w:initials="" w:author="Diego Acevedo2" w:date="2022-12-03T01:23:00Z" w:id="51">
    <w:p w:rsidR="00467985" w:rsidRDefault="00467985" w14:paraId="00000525"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26" w14:textId="77777777">
      <w:pPr>
        <w:widowControl w:val="0"/>
        <w:pBdr>
          <w:top w:val="nil"/>
          <w:left w:val="nil"/>
          <w:bottom w:val="nil"/>
          <w:right w:val="nil"/>
          <w:between w:val="nil"/>
        </w:pBdr>
        <w:spacing w:line="240" w:lineRule="auto"/>
        <w:rPr>
          <w:color w:val="000000"/>
        </w:rPr>
      </w:pPr>
      <w:r>
        <w:rPr>
          <w:color w:val="000000"/>
        </w:rPr>
        <w:t>Medidas Penales para la lucha contra la corrupción:</w:t>
      </w:r>
    </w:p>
    <w:p w:rsidR="00467985" w:rsidRDefault="00467985" w14:paraId="00000527" w14:textId="77777777">
      <w:pPr>
        <w:widowControl w:val="0"/>
        <w:pBdr>
          <w:top w:val="nil"/>
          <w:left w:val="nil"/>
          <w:bottom w:val="nil"/>
          <w:right w:val="nil"/>
          <w:between w:val="nil"/>
        </w:pBdr>
        <w:spacing w:line="240" w:lineRule="auto"/>
        <w:rPr>
          <w:color w:val="000000"/>
        </w:rPr>
      </w:pPr>
      <w:r>
        <w:rPr>
          <w:color w:val="000000"/>
        </w:rPr>
        <w:t>Ley</w:t>
      </w:r>
    </w:p>
    <w:p w:rsidR="00467985" w:rsidRDefault="00467985" w14:paraId="00000528" w14:textId="77777777">
      <w:pPr>
        <w:widowControl w:val="0"/>
        <w:pBdr>
          <w:top w:val="nil"/>
          <w:left w:val="nil"/>
          <w:bottom w:val="nil"/>
          <w:right w:val="nil"/>
          <w:between w:val="nil"/>
        </w:pBdr>
        <w:spacing w:line="240" w:lineRule="auto"/>
        <w:rPr>
          <w:color w:val="000000"/>
        </w:rPr>
      </w:pPr>
      <w:r>
        <w:rPr>
          <w:color w:val="000000"/>
        </w:rPr>
        <w:t>Ley 1474 de 2011</w:t>
      </w:r>
    </w:p>
    <w:p w:rsidR="00467985" w:rsidRDefault="00467985" w14:paraId="00000529" w14:textId="77777777">
      <w:pPr>
        <w:widowControl w:val="0"/>
        <w:pBdr>
          <w:top w:val="nil"/>
          <w:left w:val="nil"/>
          <w:bottom w:val="nil"/>
          <w:right w:val="nil"/>
          <w:between w:val="nil"/>
        </w:pBdr>
        <w:spacing w:line="240" w:lineRule="auto"/>
        <w:rPr>
          <w:color w:val="000000"/>
        </w:rPr>
      </w:pPr>
    </w:p>
    <w:p w:rsidR="00467985" w:rsidRDefault="00467985" w14:paraId="0000052A" w14:textId="77777777">
      <w:pPr>
        <w:widowControl w:val="0"/>
        <w:pBdr>
          <w:top w:val="nil"/>
          <w:left w:val="nil"/>
          <w:bottom w:val="nil"/>
          <w:right w:val="nil"/>
          <w:between w:val="nil"/>
        </w:pBdr>
        <w:spacing w:line="240" w:lineRule="auto"/>
        <w:rPr>
          <w:color w:val="000000"/>
        </w:rPr>
      </w:pPr>
      <w:r>
        <w:rPr>
          <w:color w:val="000000"/>
        </w:rPr>
        <w:t>Artículo</w:t>
      </w:r>
    </w:p>
    <w:p w:rsidR="00467985" w:rsidRDefault="00467985" w14:paraId="0000052B" w14:textId="77777777">
      <w:pPr>
        <w:widowControl w:val="0"/>
        <w:pBdr>
          <w:top w:val="nil"/>
          <w:left w:val="nil"/>
          <w:bottom w:val="nil"/>
          <w:right w:val="nil"/>
          <w:between w:val="nil"/>
        </w:pBdr>
        <w:spacing w:line="240" w:lineRule="auto"/>
        <w:rPr>
          <w:color w:val="000000"/>
        </w:rPr>
      </w:pPr>
      <w:r>
        <w:rPr>
          <w:color w:val="000000"/>
        </w:rPr>
        <w:t>Trece</w:t>
      </w:r>
    </w:p>
    <w:p w:rsidR="00467985" w:rsidRDefault="00467985" w14:paraId="0000052C" w14:textId="77777777">
      <w:pPr>
        <w:widowControl w:val="0"/>
        <w:pBdr>
          <w:top w:val="nil"/>
          <w:left w:val="nil"/>
          <w:bottom w:val="nil"/>
          <w:right w:val="nil"/>
          <w:between w:val="nil"/>
        </w:pBdr>
        <w:spacing w:line="240" w:lineRule="auto"/>
        <w:rPr>
          <w:color w:val="000000"/>
        </w:rPr>
      </w:pPr>
      <w:r>
        <w:rPr>
          <w:color w:val="000000"/>
        </w:rPr>
        <w:t>Catorce</w:t>
      </w:r>
    </w:p>
    <w:p w:rsidR="00467985" w:rsidRDefault="00467985" w14:paraId="0000052D" w14:textId="77777777">
      <w:pPr>
        <w:widowControl w:val="0"/>
        <w:pBdr>
          <w:top w:val="nil"/>
          <w:left w:val="nil"/>
          <w:bottom w:val="nil"/>
          <w:right w:val="nil"/>
          <w:between w:val="nil"/>
        </w:pBdr>
        <w:spacing w:line="240" w:lineRule="auto"/>
        <w:rPr>
          <w:color w:val="000000"/>
        </w:rPr>
      </w:pPr>
      <w:r>
        <w:rPr>
          <w:color w:val="000000"/>
        </w:rPr>
        <w:t>Quince</w:t>
      </w:r>
    </w:p>
    <w:p w:rsidR="00467985" w:rsidRDefault="00467985" w14:paraId="0000052E" w14:textId="77777777">
      <w:pPr>
        <w:widowControl w:val="0"/>
        <w:pBdr>
          <w:top w:val="nil"/>
          <w:left w:val="nil"/>
          <w:bottom w:val="nil"/>
          <w:right w:val="nil"/>
          <w:between w:val="nil"/>
        </w:pBdr>
        <w:spacing w:line="240" w:lineRule="auto"/>
        <w:rPr>
          <w:color w:val="000000"/>
        </w:rPr>
      </w:pPr>
      <w:r>
        <w:rPr>
          <w:color w:val="000000"/>
        </w:rPr>
        <w:t>Dieciocho</w:t>
      </w:r>
    </w:p>
    <w:p w:rsidR="00467985" w:rsidRDefault="00467985" w14:paraId="0000052F" w14:textId="77777777">
      <w:pPr>
        <w:widowControl w:val="0"/>
        <w:pBdr>
          <w:top w:val="nil"/>
          <w:left w:val="nil"/>
          <w:bottom w:val="nil"/>
          <w:right w:val="nil"/>
          <w:between w:val="nil"/>
        </w:pBdr>
        <w:spacing w:line="240" w:lineRule="auto"/>
        <w:rPr>
          <w:color w:val="000000"/>
        </w:rPr>
      </w:pPr>
      <w:r>
        <w:rPr>
          <w:color w:val="000000"/>
        </w:rPr>
        <w:t>Veinticinco</w:t>
      </w:r>
    </w:p>
    <w:p w:rsidR="00467985" w:rsidRDefault="00467985" w14:paraId="00000530" w14:textId="77777777">
      <w:pPr>
        <w:widowControl w:val="0"/>
        <w:pBdr>
          <w:top w:val="nil"/>
          <w:left w:val="nil"/>
          <w:bottom w:val="nil"/>
          <w:right w:val="nil"/>
          <w:between w:val="nil"/>
        </w:pBdr>
        <w:spacing w:line="240" w:lineRule="auto"/>
        <w:rPr>
          <w:color w:val="000000"/>
        </w:rPr>
      </w:pPr>
      <w:r>
        <w:rPr>
          <w:color w:val="000000"/>
        </w:rPr>
        <w:t>Veintitrés</w:t>
      </w:r>
    </w:p>
    <w:p w:rsidR="00467985" w:rsidRDefault="00467985" w14:paraId="00000531" w14:textId="77777777">
      <w:pPr>
        <w:widowControl w:val="0"/>
        <w:pBdr>
          <w:top w:val="nil"/>
          <w:left w:val="nil"/>
          <w:bottom w:val="nil"/>
          <w:right w:val="nil"/>
          <w:between w:val="nil"/>
        </w:pBdr>
        <w:spacing w:line="240" w:lineRule="auto"/>
        <w:rPr>
          <w:color w:val="000000"/>
        </w:rPr>
      </w:pPr>
      <w:r>
        <w:rPr>
          <w:color w:val="000000"/>
        </w:rPr>
        <w:t>Veintinueve</w:t>
      </w:r>
    </w:p>
    <w:p w:rsidR="00467985" w:rsidRDefault="00467985" w14:paraId="00000532" w14:textId="77777777">
      <w:pPr>
        <w:widowControl w:val="0"/>
        <w:pBdr>
          <w:top w:val="nil"/>
          <w:left w:val="nil"/>
          <w:bottom w:val="nil"/>
          <w:right w:val="nil"/>
          <w:between w:val="nil"/>
        </w:pBdr>
        <w:spacing w:line="240" w:lineRule="auto"/>
        <w:rPr>
          <w:color w:val="000000"/>
        </w:rPr>
      </w:pPr>
      <w:r>
        <w:rPr>
          <w:color w:val="000000"/>
        </w:rPr>
        <w:t>Treinta y uno</w:t>
      </w:r>
    </w:p>
    <w:p w:rsidR="00467985" w:rsidRDefault="00467985" w14:paraId="00000533" w14:textId="77777777">
      <w:pPr>
        <w:widowControl w:val="0"/>
        <w:pBdr>
          <w:top w:val="nil"/>
          <w:left w:val="nil"/>
          <w:bottom w:val="nil"/>
          <w:right w:val="nil"/>
          <w:between w:val="nil"/>
        </w:pBdr>
        <w:spacing w:line="240" w:lineRule="auto"/>
        <w:rPr>
          <w:color w:val="000000"/>
        </w:rPr>
      </w:pPr>
      <w:r>
        <w:rPr>
          <w:color w:val="000000"/>
        </w:rPr>
        <w:t>Treinta y dos</w:t>
      </w:r>
    </w:p>
    <w:p w:rsidR="00467985" w:rsidRDefault="00467985" w14:paraId="00000534" w14:textId="77777777">
      <w:pPr>
        <w:widowControl w:val="0"/>
        <w:pBdr>
          <w:top w:val="nil"/>
          <w:left w:val="nil"/>
          <w:bottom w:val="nil"/>
          <w:right w:val="nil"/>
          <w:between w:val="nil"/>
        </w:pBdr>
        <w:spacing w:line="240" w:lineRule="auto"/>
        <w:rPr>
          <w:color w:val="000000"/>
        </w:rPr>
      </w:pPr>
    </w:p>
    <w:p w:rsidR="00467985" w:rsidRDefault="00467985" w14:paraId="00000535"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3T01:27:00Z" w:id="52">
    <w:p w:rsidR="00467985" w:rsidRDefault="00467985" w14:paraId="00000541" w14:textId="77777777">
      <w:pPr>
        <w:widowControl w:val="0"/>
        <w:pBdr>
          <w:top w:val="nil"/>
          <w:left w:val="nil"/>
          <w:bottom w:val="nil"/>
          <w:right w:val="nil"/>
          <w:between w:val="nil"/>
        </w:pBdr>
        <w:spacing w:line="240" w:lineRule="auto"/>
        <w:rPr>
          <w:color w:val="000000"/>
        </w:rPr>
      </w:pPr>
      <w:r>
        <w:rPr>
          <w:color w:val="000000"/>
        </w:rPr>
        <w:t>TEXTO</w:t>
      </w:r>
    </w:p>
    <w:p w:rsidR="00467985" w:rsidRDefault="00467985" w14:paraId="00000542" w14:textId="77777777">
      <w:pPr>
        <w:widowControl w:val="0"/>
        <w:pBdr>
          <w:top w:val="nil"/>
          <w:left w:val="nil"/>
          <w:bottom w:val="nil"/>
          <w:right w:val="nil"/>
          <w:between w:val="nil"/>
        </w:pBdr>
        <w:spacing w:line="240" w:lineRule="auto"/>
        <w:rPr>
          <w:color w:val="000000"/>
        </w:rPr>
      </w:pPr>
      <w:r>
        <w:rPr>
          <w:color w:val="000000"/>
        </w:rPr>
        <w:t>Medidas Administrativas para la lucha contra la corrupción:</w:t>
      </w:r>
    </w:p>
    <w:p w:rsidR="00467985" w:rsidRDefault="00467985" w14:paraId="00000543" w14:textId="77777777">
      <w:pPr>
        <w:widowControl w:val="0"/>
        <w:pBdr>
          <w:top w:val="nil"/>
          <w:left w:val="nil"/>
          <w:bottom w:val="nil"/>
          <w:right w:val="nil"/>
          <w:between w:val="nil"/>
        </w:pBdr>
        <w:spacing w:line="240" w:lineRule="auto"/>
        <w:rPr>
          <w:color w:val="000000"/>
        </w:rPr>
      </w:pPr>
      <w:r>
        <w:rPr>
          <w:color w:val="000000"/>
        </w:rPr>
        <w:t>Ley 1474 de 2011</w:t>
      </w:r>
    </w:p>
    <w:p w:rsidR="00467985" w:rsidRDefault="00467985" w14:paraId="00000544" w14:textId="77777777">
      <w:pPr>
        <w:widowControl w:val="0"/>
        <w:pBdr>
          <w:top w:val="nil"/>
          <w:left w:val="nil"/>
          <w:bottom w:val="nil"/>
          <w:right w:val="nil"/>
          <w:between w:val="nil"/>
        </w:pBdr>
        <w:spacing w:line="240" w:lineRule="auto"/>
        <w:rPr>
          <w:color w:val="000000"/>
        </w:rPr>
      </w:pPr>
      <w:r>
        <w:rPr>
          <w:color w:val="000000"/>
        </w:rPr>
        <w:t>Artículo</w:t>
      </w:r>
    </w:p>
    <w:p w:rsidR="00467985" w:rsidRDefault="00467985" w14:paraId="00000545" w14:textId="77777777">
      <w:pPr>
        <w:widowControl w:val="0"/>
        <w:pBdr>
          <w:top w:val="nil"/>
          <w:left w:val="nil"/>
          <w:bottom w:val="nil"/>
          <w:right w:val="nil"/>
          <w:between w:val="nil"/>
        </w:pBdr>
        <w:spacing w:line="240" w:lineRule="auto"/>
        <w:rPr>
          <w:color w:val="000000"/>
        </w:rPr>
      </w:pPr>
      <w:r>
        <w:rPr>
          <w:color w:val="000000"/>
        </w:rPr>
        <w:t>Primero</w:t>
      </w:r>
    </w:p>
    <w:p w:rsidR="00467985" w:rsidRDefault="00467985" w14:paraId="00000546" w14:textId="77777777">
      <w:pPr>
        <w:widowControl w:val="0"/>
        <w:pBdr>
          <w:top w:val="nil"/>
          <w:left w:val="nil"/>
          <w:bottom w:val="nil"/>
          <w:right w:val="nil"/>
          <w:between w:val="nil"/>
        </w:pBdr>
        <w:spacing w:line="240" w:lineRule="auto"/>
        <w:rPr>
          <w:color w:val="000000"/>
        </w:rPr>
      </w:pPr>
      <w:r>
        <w:rPr>
          <w:color w:val="000000"/>
        </w:rPr>
        <w:t>Segundo</w:t>
      </w:r>
    </w:p>
    <w:p w:rsidR="00467985" w:rsidRDefault="00467985" w14:paraId="00000547" w14:textId="77777777">
      <w:pPr>
        <w:widowControl w:val="0"/>
        <w:pBdr>
          <w:top w:val="nil"/>
          <w:left w:val="nil"/>
          <w:bottom w:val="nil"/>
          <w:right w:val="nil"/>
          <w:between w:val="nil"/>
        </w:pBdr>
        <w:spacing w:line="240" w:lineRule="auto"/>
        <w:rPr>
          <w:color w:val="000000"/>
        </w:rPr>
      </w:pPr>
      <w:r>
        <w:rPr>
          <w:color w:val="000000"/>
        </w:rPr>
        <w:t>Tercero</w:t>
      </w:r>
    </w:p>
    <w:p w:rsidR="00467985" w:rsidRDefault="00467985" w14:paraId="00000548" w14:textId="77777777">
      <w:pPr>
        <w:widowControl w:val="0"/>
        <w:pBdr>
          <w:top w:val="nil"/>
          <w:left w:val="nil"/>
          <w:bottom w:val="nil"/>
          <w:right w:val="nil"/>
          <w:between w:val="nil"/>
        </w:pBdr>
        <w:spacing w:line="240" w:lineRule="auto"/>
        <w:rPr>
          <w:color w:val="000000"/>
        </w:rPr>
      </w:pPr>
      <w:r>
        <w:rPr>
          <w:color w:val="000000"/>
        </w:rPr>
        <w:t>Cuarto</w:t>
      </w:r>
    </w:p>
    <w:p w:rsidR="00467985" w:rsidRDefault="00467985" w14:paraId="00000549" w14:textId="77777777">
      <w:pPr>
        <w:widowControl w:val="0"/>
        <w:pBdr>
          <w:top w:val="nil"/>
          <w:left w:val="nil"/>
          <w:bottom w:val="nil"/>
          <w:right w:val="nil"/>
          <w:between w:val="nil"/>
        </w:pBdr>
        <w:spacing w:line="240" w:lineRule="auto"/>
        <w:rPr>
          <w:color w:val="000000"/>
        </w:rPr>
      </w:pPr>
    </w:p>
    <w:p w:rsidR="00467985" w:rsidRDefault="00467985" w14:paraId="0000054A" w14:textId="77777777">
      <w:pPr>
        <w:widowControl w:val="0"/>
        <w:pBdr>
          <w:top w:val="nil"/>
          <w:left w:val="nil"/>
          <w:bottom w:val="nil"/>
          <w:right w:val="nil"/>
          <w:between w:val="nil"/>
        </w:pBdr>
        <w:spacing w:line="240" w:lineRule="auto"/>
        <w:rPr>
          <w:color w:val="000000"/>
        </w:rPr>
      </w:pPr>
      <w:r>
        <w:rPr>
          <w:color w:val="000000"/>
        </w:rPr>
        <w:t>Descripción</w:t>
      </w:r>
    </w:p>
  </w:comment>
  <w:comment w:initials="" w:author="Diego Acevedo2" w:date="2022-12-03T01:28:00Z" w:id="53">
    <w:p w:rsidR="00467985" w:rsidRDefault="00467985" w14:paraId="00000561" w14:textId="77777777">
      <w:pPr>
        <w:widowControl w:val="0"/>
        <w:pBdr>
          <w:top w:val="nil"/>
          <w:left w:val="nil"/>
          <w:bottom w:val="nil"/>
          <w:right w:val="nil"/>
          <w:between w:val="nil"/>
        </w:pBdr>
        <w:spacing w:line="240" w:lineRule="auto"/>
        <w:rPr>
          <w:color w:val="000000"/>
        </w:rPr>
      </w:pPr>
      <w:r>
        <w:rPr>
          <w:color w:val="000000"/>
        </w:rPr>
        <w:t>Editable en anexos</w:t>
      </w:r>
    </w:p>
  </w:comment>
  <w:comment w:initials="ZT" w:author="Zuleidy María Ruiz Torres" w:date="2023-06-05T06:31:08" w:id="1141221464">
    <w:p w:rsidR="41A9524A" w:rsidRDefault="41A9524A" w14:paraId="6359AED9" w14:textId="5AF327E4">
      <w:pPr>
        <w:pStyle w:val="CommentText"/>
      </w:pPr>
      <w:r w:rsidR="41A9524A">
        <w:rPr/>
        <w:t>motion</w:t>
      </w:r>
      <w:r>
        <w:rPr>
          <w:rStyle w:val="CommentReference"/>
        </w:rPr>
        <w:annotationRef/>
      </w:r>
    </w:p>
  </w:comment>
  <w:comment w:initials="ZT" w:author="Zuleidy María Ruiz Torres" w:date="2023-06-05T06:32:34" w:id="1326757755">
    <w:p w:rsidR="41A9524A" w:rsidRDefault="41A9524A" w14:paraId="37E54391" w14:textId="07F36402">
      <w:pPr>
        <w:pStyle w:val="CommentText"/>
      </w:pPr>
      <w:r w:rsidR="41A9524A">
        <w:rPr/>
        <w:t>MOTION</w:t>
      </w:r>
      <w:r>
        <w:rPr>
          <w:rStyle w:val="CommentReference"/>
        </w:rPr>
        <w:annotationRef/>
      </w:r>
    </w:p>
  </w:comment>
  <w:comment w:initials="FD" w:author="Fabián Leonardo Correa Díaz" w:date="2023-06-08T06:43:17" w:id="881384076">
    <w:p w:rsidR="16743FE8" w:rsidRDefault="16743FE8" w14:paraId="71930A21" w14:textId="10598E03">
      <w:pPr>
        <w:pStyle w:val="CommentText"/>
      </w:pPr>
      <w:r w:rsidR="16743FE8">
        <w:rPr/>
        <w:t>Conertir de figura a tarjetas (2 tarjetas).</w:t>
      </w:r>
      <w:r>
        <w:rPr>
          <w:rStyle w:val="CommentReference"/>
        </w:rPr>
        <w:annotationRef/>
      </w:r>
    </w:p>
    <w:p w:rsidR="16743FE8" w:rsidRDefault="16743FE8" w14:paraId="7C4C42B0" w14:textId="5EDAA646">
      <w:pPr>
        <w:pStyle w:val="CommentText"/>
      </w:pPr>
      <w:r w:rsidRPr="16743FE8" w:rsidR="16743FE8">
        <w:rPr>
          <w:b w:val="1"/>
          <w:bCs w:val="1"/>
        </w:rPr>
        <w:t>Para vehículos de servicio no público</w:t>
      </w:r>
    </w:p>
    <w:p w:rsidR="16743FE8" w:rsidRDefault="16743FE8" w14:paraId="6D9AA4C0" w14:textId="7DB06AEF">
      <w:pPr>
        <w:pStyle w:val="CommentText"/>
      </w:pPr>
      <w:r w:rsidRPr="16743FE8" w:rsidR="16743FE8">
        <w:rPr>
          <w:b w:val="1"/>
          <w:bCs w:val="1"/>
        </w:rPr>
        <w:t>Para vehículos de servicio público</w:t>
      </w:r>
    </w:p>
  </w:comment>
  <w:comment w:initials="FD" w:author="Fabián Leonardo Correa Díaz" w:date="2023-06-08T06:56:51" w:id="1939386159">
    <w:p w:rsidR="16743FE8" w:rsidRDefault="16743FE8" w14:paraId="727FCB28" w14:textId="29A49ECD">
      <w:pPr>
        <w:pStyle w:val="CommentText"/>
      </w:pPr>
      <w:r w:rsidR="16743FE8">
        <w:rPr/>
        <w:t>Texto alternativo descriptivo:</w:t>
      </w:r>
      <w:r>
        <w:rPr>
          <w:rStyle w:val="CommentReference"/>
        </w:rPr>
        <w:annotationRef/>
      </w:r>
    </w:p>
    <w:p w:rsidR="16743FE8" w:rsidRDefault="16743FE8" w14:paraId="332213A9" w14:textId="01CDAE0A">
      <w:pPr>
        <w:pStyle w:val="CommentText"/>
      </w:pPr>
    </w:p>
    <w:p w:rsidR="16743FE8" w:rsidRDefault="16743FE8" w14:paraId="340EEEEB" w14:textId="536AACF6">
      <w:pPr>
        <w:pStyle w:val="CommentText"/>
      </w:pPr>
      <w:r w:rsidR="16743FE8">
        <w:rPr/>
        <w:t>Esquema circular que muestra las condiciones más importantes para tramitar licencia de conducción, los cuales son:</w:t>
      </w:r>
    </w:p>
    <w:p w:rsidR="16743FE8" w:rsidRDefault="16743FE8" w14:paraId="3CC52D78" w14:textId="3C717BDE">
      <w:pPr>
        <w:pStyle w:val="CommentText"/>
      </w:pPr>
      <w:r w:rsidR="16743FE8">
        <w:rPr/>
        <w:t>1 Capacidad de visión</w:t>
      </w:r>
    </w:p>
    <w:p w:rsidR="16743FE8" w:rsidRDefault="16743FE8" w14:paraId="14BB19AF" w14:textId="1F353DE1">
      <w:pPr>
        <w:pStyle w:val="CommentText"/>
      </w:pPr>
      <w:r w:rsidR="16743FE8">
        <w:rPr/>
        <w:t>2 Orientación auditiva</w:t>
      </w:r>
    </w:p>
    <w:p w:rsidR="16743FE8" w:rsidRDefault="16743FE8" w14:paraId="0EDEFC4F" w14:textId="25DC7B0D">
      <w:pPr>
        <w:pStyle w:val="CommentText"/>
      </w:pPr>
      <w:r w:rsidR="16743FE8">
        <w:rPr/>
        <w:t>3 Agudeza visual, tiempos de reacción y recuperación de encandilamiento.</w:t>
      </w:r>
    </w:p>
    <w:p w:rsidR="16743FE8" w:rsidRDefault="16743FE8" w14:paraId="0CADE42E" w14:textId="3A998101">
      <w:pPr>
        <w:pStyle w:val="CommentText"/>
      </w:pPr>
      <w:r w:rsidR="16743FE8">
        <w:rPr/>
        <w:t>4 Coordinación entre aceleración y frenado.</w:t>
      </w:r>
    </w:p>
    <w:p w:rsidR="16743FE8" w:rsidRDefault="16743FE8" w14:paraId="63F60AC3" w14:textId="6C9E7BE7">
      <w:pPr>
        <w:pStyle w:val="CommentText"/>
      </w:pPr>
      <w:r w:rsidR="16743FE8">
        <w:rPr/>
        <w:t>5 Coordinación integral motriz.</w:t>
      </w:r>
    </w:p>
    <w:p w:rsidR="16743FE8" w:rsidRDefault="16743FE8" w14:paraId="2CF35187" w14:textId="0FBF35B4">
      <w:pPr>
        <w:pStyle w:val="CommentText"/>
      </w:pPr>
      <w:r w:rsidR="16743FE8">
        <w:rPr/>
        <w:t>6 Discriminación de colores y phoria horizontal y vertical.</w:t>
      </w:r>
    </w:p>
  </w:comment>
  <w:comment w:initials="FD" w:author="Fabián Leonardo Correa Díaz" w:date="2023-06-08T06:57:20" w:id="954527687">
    <w:p w:rsidR="16743FE8" w:rsidRDefault="16743FE8" w14:paraId="05C789CE" w14:textId="1FBD7781">
      <w:pPr>
        <w:pStyle w:val="CommentText"/>
      </w:pPr>
      <w:r w:rsidR="16743FE8">
        <w:rPr/>
        <w:t>Tarjetas o un recurso apropiado (no figura).</w:t>
      </w:r>
      <w:r>
        <w:rPr>
          <w:rStyle w:val="CommentReference"/>
        </w:rPr>
        <w:annotationRef/>
      </w:r>
    </w:p>
  </w:comment>
  <w:comment w:initials="FD" w:author="Fabián Leonardo Correa Díaz" w:date="2023-06-08T06:58:16" w:id="288767452">
    <w:p w:rsidR="16743FE8" w:rsidRDefault="16743FE8" w14:paraId="7C4F7D45" w14:textId="519CCAC5">
      <w:pPr>
        <w:pStyle w:val="CommentText"/>
      </w:pPr>
      <w:r w:rsidR="16743FE8">
        <w:rPr/>
        <w:t>Decorativa.</w:t>
      </w:r>
      <w:r>
        <w:rPr>
          <w:rStyle w:val="CommentReference"/>
        </w:rPr>
        <w:annotationRef/>
      </w:r>
    </w:p>
  </w:comment>
  <w:comment w:initials="FD" w:author="Fabián Leonardo Correa Díaz" w:date="2023-06-08T06:58:31" w:id="271044759">
    <w:p w:rsidR="16743FE8" w:rsidRDefault="16743FE8" w14:paraId="4C8456B5" w14:textId="45D8311F">
      <w:pPr>
        <w:pStyle w:val="CommentText"/>
      </w:pPr>
      <w:r w:rsidR="16743FE8">
        <w:rPr/>
        <w:t>Decorativa.</w:t>
      </w:r>
      <w:r>
        <w:rPr>
          <w:rStyle w:val="CommentReference"/>
        </w:rPr>
        <w:annotationRef/>
      </w:r>
    </w:p>
  </w:comment>
  <w:comment w:initials="FD" w:author="Fabián Leonardo Correa Díaz" w:date="2023-06-08T07:06:13" w:id="1827496986">
    <w:p w:rsidR="16743FE8" w:rsidRDefault="16743FE8" w14:paraId="354AB9C1" w14:textId="7323F9FF">
      <w:pPr>
        <w:pStyle w:val="CommentText"/>
      </w:pPr>
      <w:r w:rsidR="16743FE8">
        <w:rPr/>
        <w:t>Cajón texto color.</w:t>
      </w:r>
      <w:r>
        <w:rPr>
          <w:rStyle w:val="CommentReference"/>
        </w:rPr>
        <w:annotationRef/>
      </w:r>
    </w:p>
  </w:comment>
  <w:comment w:initials="FD" w:author="Fabián Leonardo Correa Díaz" w:date="2023-06-08T07:07:45" w:id="2034576010">
    <w:p w:rsidR="16743FE8" w:rsidRDefault="16743FE8" w14:paraId="16E9EE56" w14:textId="144E6E8C">
      <w:pPr>
        <w:pStyle w:val="CommentText"/>
      </w:pPr>
      <w:r w:rsidR="16743FE8">
        <w:rPr/>
        <w:t>Decorativa.</w:t>
      </w:r>
      <w:r>
        <w:rPr>
          <w:rStyle w:val="CommentReference"/>
        </w:rPr>
        <w:annotationRef/>
      </w:r>
    </w:p>
  </w:comment>
  <w:comment w:initials="FD" w:author="Fabián Leonardo Correa Díaz" w:date="2023-06-08T07:18:39" w:id="1225243762">
    <w:p w:rsidR="16743FE8" w:rsidRDefault="16743FE8" w14:paraId="680857E9" w14:textId="37B7BCC0">
      <w:pPr>
        <w:pStyle w:val="CommentText"/>
      </w:pPr>
      <w:r w:rsidR="16743FE8">
        <w:rPr/>
        <w:t>Texto alternativo descriptivo:</w:t>
      </w:r>
      <w:r>
        <w:rPr>
          <w:rStyle w:val="CommentReference"/>
        </w:rPr>
        <w:annotationRef/>
      </w:r>
    </w:p>
    <w:p w:rsidR="16743FE8" w:rsidRDefault="16743FE8" w14:paraId="04400374" w14:textId="1FCB0E6D">
      <w:pPr>
        <w:pStyle w:val="CommentText"/>
      </w:pPr>
    </w:p>
    <w:p w:rsidR="16743FE8" w:rsidRDefault="16743FE8" w14:paraId="35C522B3" w14:textId="5A70A3E4">
      <w:pPr>
        <w:pStyle w:val="CommentText"/>
      </w:pPr>
      <w:r w:rsidR="16743FE8">
        <w:rPr/>
        <w:t>Esquema general de este componente formativo, que enuncia las temáticas desarrolladas en el mismo y destaca aspectos clave estudiados:</w:t>
      </w:r>
    </w:p>
    <w:p w:rsidR="16743FE8" w:rsidRDefault="16743FE8" w14:paraId="1412D54C" w14:textId="28C8E5DB">
      <w:pPr>
        <w:pStyle w:val="CommentText"/>
      </w:pPr>
    </w:p>
    <w:p w:rsidR="16743FE8" w:rsidRDefault="16743FE8" w14:paraId="0238D448" w14:textId="71099607">
      <w:pPr>
        <w:pStyle w:val="CommentText"/>
      </w:pPr>
      <w:r w:rsidR="16743FE8">
        <w:rPr/>
        <w:t>Tema central: Agente de tránsito y transporte - implementación de registros según procedimiento técnico de policía y marco legal.</w:t>
      </w:r>
    </w:p>
    <w:p w:rsidR="16743FE8" w:rsidRDefault="16743FE8" w14:paraId="7B1E29DA" w14:textId="7F8AA64C">
      <w:pPr>
        <w:pStyle w:val="CommentText"/>
      </w:pPr>
    </w:p>
    <w:p w:rsidR="16743FE8" w:rsidRDefault="16743FE8" w14:paraId="27ABD0BD" w14:textId="501B76BD">
      <w:pPr>
        <w:pStyle w:val="CommentText"/>
      </w:pPr>
      <w:r w:rsidR="16743FE8">
        <w:rPr/>
        <w:t xml:space="preserve">Temas integradores: </w:t>
      </w:r>
    </w:p>
    <w:p w:rsidR="16743FE8" w:rsidRDefault="16743FE8" w14:paraId="74305251" w14:textId="1805DA6F">
      <w:pPr>
        <w:pStyle w:val="CommentText"/>
      </w:pPr>
      <w:r w:rsidR="16743FE8">
        <w:rPr/>
        <w:t>1 Generalidades del tránsito y del transporte: Autoridades, ámbitos de aplicación, marco normativo.</w:t>
      </w:r>
    </w:p>
    <w:p w:rsidR="16743FE8" w:rsidRDefault="16743FE8" w14:paraId="15C2BA8D" w14:textId="1D9D59AB">
      <w:pPr>
        <w:pStyle w:val="CommentText"/>
      </w:pPr>
      <w:r w:rsidR="16743FE8">
        <w:rPr/>
        <w:t>2 Actores de tránsito</w:t>
      </w:r>
    </w:p>
    <w:p w:rsidR="16743FE8" w:rsidRDefault="16743FE8" w14:paraId="07D893CD" w14:textId="60BDE5CA">
      <w:pPr>
        <w:pStyle w:val="CommentText"/>
      </w:pPr>
      <w:r w:rsidR="16743FE8">
        <w:rPr/>
        <w:t>3 Licencias de conducción: requisitos, facultades, renovación, otras.</w:t>
      </w:r>
    </w:p>
    <w:p w:rsidR="16743FE8" w:rsidRDefault="16743FE8" w14:paraId="260C3B68" w14:textId="2BF511AE">
      <w:pPr>
        <w:pStyle w:val="CommentText"/>
      </w:pPr>
      <w:r w:rsidR="16743FE8">
        <w:rPr/>
        <w:t>4 Reglamentación para el transporte.</w:t>
      </w:r>
    </w:p>
    <w:p w:rsidR="16743FE8" w:rsidRDefault="16743FE8" w14:paraId="249AFE0B" w14:textId="5B44D620">
      <w:pPr>
        <w:pStyle w:val="CommentText"/>
      </w:pPr>
      <w:r w:rsidR="16743FE8">
        <w:rPr/>
        <w:t>5 Requisitos legales para vehículos automotores: Licencias, revisiones, condiciones, otras.</w:t>
      </w:r>
    </w:p>
    <w:p w:rsidR="16743FE8" w:rsidRDefault="16743FE8" w14:paraId="584C6EB6" w14:textId="5633214D">
      <w:pPr>
        <w:pStyle w:val="CommentText"/>
      </w:pPr>
      <w:r w:rsidR="16743FE8">
        <w:rPr/>
        <w:t>6 Actuaciones especiales en casos de embriaguez: procedimientos, medidas, pruebas.</w:t>
      </w:r>
    </w:p>
    <w:p w:rsidR="16743FE8" w:rsidRDefault="16743FE8" w14:paraId="57327F58" w14:textId="26DA1C58">
      <w:pPr>
        <w:pStyle w:val="CommentText"/>
      </w:pPr>
      <w:r w:rsidR="16743FE8">
        <w:rPr/>
        <w:t>7 Axiología y valores asociados a la función pública.</w:t>
      </w:r>
    </w:p>
    <w:p w:rsidR="16743FE8" w:rsidRDefault="16743FE8" w14:paraId="4944308C" w14:textId="6636CC2D">
      <w:pPr>
        <w:pStyle w:val="CommentText"/>
      </w:pPr>
      <w:r w:rsidR="16743FE8">
        <w:rPr/>
        <w:t>8 Manual de funciones de la ocupación laboral</w:t>
      </w:r>
    </w:p>
    <w:p w:rsidR="16743FE8" w:rsidRDefault="16743FE8" w14:paraId="1EF1AD01" w14:textId="45F2280A">
      <w:pPr>
        <w:pStyle w:val="CommentText"/>
      </w:pPr>
      <w:r w:rsidR="16743FE8">
        <w:rPr/>
        <w:t>9 Régimen sancionatorio de la función pública.</w:t>
      </w:r>
    </w:p>
  </w:comment>
  <w:comment w:initials="FD" w:author="Fabián Leonardo Correa Díaz" w:date="2023-06-08T11:21:20" w:id="81036374">
    <w:p w:rsidR="16743FE8" w:rsidRDefault="16743FE8" w14:paraId="0AB23EE9" w14:textId="4BE25A77">
      <w:pPr>
        <w:pStyle w:val="CommentText"/>
      </w:pPr>
      <w:r w:rsidR="16743FE8">
        <w:rPr/>
        <w:t>El archivo se encuentra en la carpeta Formatos DI con el nombre:</w:t>
      </w:r>
      <w:r>
        <w:rPr>
          <w:rStyle w:val="CommentReference"/>
        </w:rPr>
        <w:annotationRef/>
      </w:r>
    </w:p>
    <w:p w:rsidR="16743FE8" w:rsidRDefault="16743FE8" w14:paraId="7A911814" w14:textId="731D5C84">
      <w:pPr>
        <w:pStyle w:val="CommentText"/>
      </w:pPr>
      <w:r w:rsidR="16743FE8">
        <w:rPr/>
        <w:t>DI_CF03_4_Slid_RequisitosRenovacionTarjetaOperacion</w:t>
      </w:r>
    </w:p>
  </w:comment>
  <w:comment w:initials="FD" w:author="Fabián Leonardo Correa Díaz" w:date="2023-06-14T11:49:03" w:id="321558593">
    <w:p w:rsidR="327FF9C0" w:rsidRDefault="327FF9C0" w14:paraId="2C6A9910" w14:textId="33E04C46">
      <w:pPr>
        <w:pStyle w:val="CommentText"/>
      </w:pPr>
      <w:r w:rsidR="327FF9C0">
        <w:rPr/>
        <w:t>Listado. (acompañar con imagen genérica de la tarjeta).</w:t>
      </w:r>
      <w:r>
        <w:rPr>
          <w:rStyle w:val="CommentReference"/>
        </w:rPr>
        <w:annotationRef/>
      </w:r>
    </w:p>
    <w:p w:rsidR="327FF9C0" w:rsidRDefault="327FF9C0" w14:paraId="3D6F7353" w14:textId="728E58F8">
      <w:pPr>
        <w:pStyle w:val="CommentText"/>
      </w:pPr>
      <w:hyperlink r:id="R289ee61db5fe4a80">
        <w:r w:rsidRPr="327FF9C0" w:rsidR="327FF9C0">
          <w:rPr>
            <w:rStyle w:val="Hipervnculo"/>
          </w:rPr>
          <w:t>https://www.google.com/url?sa=i&amp;url=http%3A%2F%2Ftransitodelapaz.gov.co%2Fexpedicion-de-tarjeta-de-operacion%2F&amp;psig=AOvVaw0DIy0jzmvB9bbOdTBC55hx&amp;ust=1686847724572000&amp;source=images&amp;cd=vfe&amp;ved=0CA4QjRxqFwoTCMjBy8-bw_8CFQAAAAAdAAAAABAD</w:t>
        </w:r>
      </w:hyperlink>
      <w:r w:rsidR="327FF9C0">
        <w:rPr/>
        <w:t xml:space="preserve"> </w:t>
      </w:r>
    </w:p>
  </w:comment>
  <w:comment w:initials="FD" w:author="Fabián Leonardo Correa Díaz" w:date="2023-06-14T11:53:12" w:id="393018029">
    <w:p w:rsidR="327FF9C0" w:rsidRDefault="327FF9C0" w14:paraId="22398EE5" w14:textId="2D98FE92">
      <w:pPr>
        <w:pStyle w:val="CommentText"/>
      </w:pPr>
      <w:r w:rsidR="327FF9C0">
        <w:rPr/>
        <w:t>Generar pdf para esta tabla.</w:t>
      </w:r>
      <w:r>
        <w:rPr>
          <w:rStyle w:val="CommentReference"/>
        </w:rPr>
        <w:annotationRef/>
      </w:r>
    </w:p>
  </w:comment>
  <w:comment w:initials="FD" w:author="Fabián Leonardo Correa Díaz" w:date="2023-06-14T12:10:38" w:id="368252493">
    <w:p w:rsidR="327FF9C0" w:rsidRDefault="327FF9C0" w14:paraId="0D5F3F27" w14:textId="29840CA4">
      <w:pPr>
        <w:pStyle w:val="CommentText"/>
      </w:pPr>
      <w:r w:rsidR="327FF9C0">
        <w:rPr/>
        <w:t>Generar pdf de esta tabla (Llamado a la acción 1).</w:t>
      </w:r>
      <w:r>
        <w:rPr>
          <w:rStyle w:val="CommentReference"/>
        </w:rPr>
        <w:annotationRef/>
      </w:r>
    </w:p>
  </w:comment>
  <w:comment w:initials="FD" w:author="Fabián Leonardo Correa Díaz" w:date="2023-06-14T12:12:03" w:id="1128685863">
    <w:p w:rsidR="327FF9C0" w:rsidRDefault="327FF9C0" w14:paraId="1DD96FEB" w14:textId="662BEA8B">
      <w:pPr>
        <w:pStyle w:val="CommentText"/>
      </w:pPr>
      <w:r w:rsidR="327FF9C0">
        <w:rPr/>
        <w:t>Generar pdf para esta tabla (Llamado a la acción 2).</w:t>
      </w:r>
      <w:r>
        <w:rPr>
          <w:rStyle w:val="CommentReference"/>
        </w:rPr>
        <w:annotationRef/>
      </w:r>
    </w:p>
  </w:comment>
  <w:comment w:initials="FD" w:author="Fabián Leonardo Correa Díaz" w:date="2023-06-14T12:14:54" w:id="1155015011">
    <w:p w:rsidR="327FF9C0" w:rsidRDefault="327FF9C0" w14:paraId="08021A64" w14:textId="5A477C5A">
      <w:pPr>
        <w:pStyle w:val="CommentText"/>
      </w:pPr>
      <w:r>
        <w:rPr>
          <w:rStyle w:val="CommentReference"/>
        </w:rPr>
        <w:annotationRef/>
      </w:r>
    </w:p>
    <w:p w:rsidR="327FF9C0" w:rsidRDefault="327FF9C0" w14:paraId="7EB8BF17" w14:textId="7DA873B2">
      <w:pPr>
        <w:pStyle w:val="CommentText"/>
      </w:pPr>
      <w:hyperlink r:id="R13c819d66d3e4001">
        <w:r w:rsidRPr="327FF9C0" w:rsidR="327FF9C0">
          <w:rPr>
            <w:rStyle w:val="Hipervnculo"/>
          </w:rPr>
          <w:t>https://stock.adobe.com/co/images/driver-license-revocation-concept-next-to-the-judge-hammer-traffic-violation-concept-by-car-next-to-judge-hammer-revocable-trust-on-a-dark-desk/374119124</w:t>
        </w:r>
      </w:hyperlink>
      <w:r w:rsidR="327FF9C0">
        <w:rPr/>
        <w:t xml:space="preserve"> </w:t>
      </w:r>
    </w:p>
  </w:comment>
  <w:comment w:initials="FD" w:author="Fabián Leonardo Correa Díaz" w:date="2023-06-14T12:15:41" w:id="137225196">
    <w:p w:rsidR="327FF9C0" w:rsidRDefault="327FF9C0" w14:paraId="0C791D7D" w14:textId="5DC8DE54">
      <w:pPr>
        <w:pStyle w:val="CommentText"/>
      </w:pPr>
      <w:r>
        <w:rPr>
          <w:rStyle w:val="CommentReference"/>
        </w:rPr>
        <w:annotationRef/>
      </w:r>
    </w:p>
    <w:p w:rsidR="327FF9C0" w:rsidRDefault="327FF9C0" w14:paraId="7BADEF9B" w14:textId="0A121859">
      <w:pPr>
        <w:pStyle w:val="CommentText"/>
      </w:pPr>
      <w:r w:rsidR="327FF9C0">
        <w:rPr/>
        <w:t>Cajón texto color.</w:t>
      </w:r>
    </w:p>
  </w:comment>
  <w:comment w:initials="FD" w:author="Fabián Leonardo Correa Díaz" w:date="2023-06-14T14:31:54" w:id="1008932109">
    <w:p w:rsidR="169DA99E" w:rsidRDefault="169DA99E" w14:paraId="6755BF4D" w14:textId="12F5FA12">
      <w:pPr>
        <w:pStyle w:val="CommentText"/>
      </w:pPr>
      <w:r w:rsidR="169DA99E">
        <w:rPr/>
        <w:t>Generar pdf de esta tabla (Llamado a la acción "Sanciones según grado de alcoholemia...").</w:t>
      </w:r>
      <w:r>
        <w:rPr>
          <w:rStyle w:val="CommentReference"/>
        </w:rPr>
        <w:annotationRef/>
      </w:r>
    </w:p>
  </w:comment>
  <w:comment w:initials="FD" w:author="Fabián Leonardo Correa Díaz" w:date="2023-06-14T14:56:19" w:id="557417511">
    <w:p w:rsidR="169DA99E" w:rsidRDefault="169DA99E" w14:paraId="19DD4212" w14:textId="40CFCFD3">
      <w:pPr>
        <w:pStyle w:val="CommentText"/>
      </w:pPr>
      <w:r w:rsidR="169DA99E">
        <w:rPr/>
        <w:t>Actualizar este recurso, el cual se encuentra en la carpeta Formatos_DI.</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60C"/>
  <w15:commentEx w15:done="0" w15:paraId="000005B3"/>
  <w15:commentEx w15:done="0" w15:paraId="000005D3"/>
  <w15:commentEx w15:done="0" w15:paraId="0000060A"/>
  <w15:commentEx w15:done="0" w15:paraId="00000585"/>
  <w15:commentEx w15:done="0" w15:paraId="539F5B85"/>
  <w15:commentEx w15:done="0" w15:paraId="000005B2"/>
  <w15:commentEx w15:done="0" w15:paraId="000005FA"/>
  <w15:commentEx w15:done="0" w15:paraId="00000583"/>
  <w15:commentEx w15:done="0" w15:paraId="000005B0"/>
  <w15:commentEx w15:done="0" w15:paraId="38953DD8"/>
  <w15:commentEx w15:done="0" w15:paraId="00000590"/>
  <w15:commentEx w15:done="0" w15:paraId="000005DF"/>
  <w15:commentEx w15:done="0" w15:paraId="00000540"/>
  <w15:commentEx w15:done="0" w15:paraId="0000057B"/>
  <w15:commentEx w15:done="0" w15:paraId="000005EA"/>
  <w15:commentEx w15:done="0" w15:paraId="000005F4"/>
  <w15:commentEx w15:done="0" w15:paraId="0000055C"/>
  <w15:commentEx w15:done="0" w15:paraId="00000570"/>
  <w15:commentEx w15:done="0" w15:paraId="000005D1"/>
  <w15:commentEx w15:done="0" w15:paraId="000005FD"/>
  <w15:commentEx w15:done="0" w15:paraId="000005B4"/>
  <w15:commentEx w15:done="0" w15:paraId="00000592"/>
  <w15:commentEx w15:done="0" w15:paraId="00000595"/>
  <w15:commentEx w15:done="0" w15:paraId="000005B5"/>
  <w15:commentEx w15:done="0" w15:paraId="00000586"/>
  <w15:commentEx w15:done="0" w15:paraId="00000524"/>
  <w15:commentEx w15:done="0" w15:paraId="00000550"/>
  <w15:commentEx w15:done="0" w15:paraId="000005B1"/>
  <w15:commentEx w15:done="0" w15:paraId="00000611"/>
  <w15:commentEx w15:done="0" w15:paraId="00000596"/>
  <w15:commentEx w15:done="0" w15:paraId="00000552"/>
  <w15:commentEx w15:done="0" w15:paraId="000005FE"/>
  <w15:commentEx w15:done="0" w15:paraId="000005FB"/>
  <w15:commentEx w15:done="0" w15:paraId="000005EB"/>
  <w15:commentEx w15:done="0" w15:paraId="00000535"/>
  <w15:commentEx w15:done="0" w15:paraId="0000054A"/>
  <w15:commentEx w15:done="0" w15:paraId="00000561"/>
  <w15:commentEx w15:done="0" w15:paraId="6359AED9"/>
  <w15:commentEx w15:done="0" w15:paraId="37E54391"/>
  <w15:commentEx w15:done="0" w15:paraId="6D9AA4C0"/>
  <w15:commentEx w15:done="0" w15:paraId="2CF35187"/>
  <w15:commentEx w15:done="0" w15:paraId="05C789CE"/>
  <w15:commentEx w15:done="0" w15:paraId="7C4F7D45"/>
  <w15:commentEx w15:done="0" w15:paraId="4C8456B5"/>
  <w15:commentEx w15:done="0" w15:paraId="354AB9C1"/>
  <w15:commentEx w15:done="0" w15:paraId="16E9EE56"/>
  <w15:commentEx w15:done="0" w15:paraId="1EF1AD01"/>
  <w15:commentEx w15:done="0" w15:paraId="7A911814"/>
  <w15:commentEx w15:done="0" w15:paraId="3D6F7353"/>
  <w15:commentEx w15:done="0" w15:paraId="22398EE5"/>
  <w15:commentEx w15:done="0" w15:paraId="0D5F3F27"/>
  <w15:commentEx w15:done="0" w15:paraId="1DD96FEB"/>
  <w15:commentEx w15:done="0" w15:paraId="7EB8BF17"/>
  <w15:commentEx w15:done="0" w15:paraId="7BADEF9B"/>
  <w15:commentEx w15:done="0" w15:paraId="6755BF4D"/>
  <w15:commentEx w15:done="0" w15:paraId="19DD421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BE5BFC3" w16cex:dateUtc="2023-06-05T11:31:08.48Z"/>
  <w16cex:commentExtensible w16cex:durableId="30A7D2B8" w16cex:dateUtc="2023-06-05T11:32:34.432Z"/>
  <w16cex:commentExtensible w16cex:durableId="55C60436" w16cex:dateUtc="2023-06-08T11:43:17.485Z"/>
  <w16cex:commentExtensible w16cex:durableId="15F9A5C2" w16cex:dateUtc="2023-06-08T11:56:51.992Z"/>
  <w16cex:commentExtensible w16cex:durableId="5A21B09A" w16cex:dateUtc="2023-06-08T11:57:20.014Z"/>
  <w16cex:commentExtensible w16cex:durableId="4F808BB7" w16cex:dateUtc="2023-06-08T11:58:16.422Z"/>
  <w16cex:commentExtensible w16cex:durableId="06CE9700" w16cex:dateUtc="2023-06-08T11:58:31.335Z"/>
  <w16cex:commentExtensible w16cex:durableId="38B770F2" w16cex:dateUtc="2023-06-14T16:49:03.444Z"/>
  <w16cex:commentExtensible w16cex:durableId="39C23039" w16cex:dateUtc="2023-06-08T12:06:13.774Z"/>
  <w16cex:commentExtensible w16cex:durableId="44AF7902" w16cex:dateUtc="2023-06-08T12:07:45.803Z"/>
  <w16cex:commentExtensible w16cex:durableId="558E6183" w16cex:dateUtc="2023-06-08T12:18:39.671Z"/>
  <w16cex:commentExtensible w16cex:durableId="7A170504" w16cex:dateUtc="2023-06-08T16:21:20.237Z"/>
  <w16cex:commentExtensible w16cex:durableId="476C5F70" w16cex:dateUtc="2023-06-14T16:53:12.49Z"/>
  <w16cex:commentExtensible w16cex:durableId="0BD1D48D" w16cex:dateUtc="2023-06-14T17:10:38.937Z"/>
  <w16cex:commentExtensible w16cex:durableId="2BE0ACBA" w16cex:dateUtc="2023-06-14T17:12:03.463Z"/>
  <w16cex:commentExtensible w16cex:durableId="7D46F97A" w16cex:dateUtc="2023-06-14T17:14:54.175Z"/>
  <w16cex:commentExtensible w16cex:durableId="3A10657B" w16cex:dateUtc="2023-06-14T17:15:41.014Z"/>
  <w16cex:commentExtensible w16cex:durableId="7D188472" w16cex:dateUtc="2023-06-14T19:31:54.586Z"/>
  <w16cex:commentExtensible w16cex:durableId="305AA7CC" w16cex:dateUtc="2023-06-14T19:56:19.877Z"/>
</w16cex:commentsExtensible>
</file>

<file path=word/commentsIds.xml><?xml version="1.0" encoding="utf-8"?>
<w16cid:commentsIds xmlns:mc="http://schemas.openxmlformats.org/markup-compatibility/2006" xmlns:w16cid="http://schemas.microsoft.com/office/word/2016/wordml/cid" mc:Ignorable="w16cid">
  <w16cid:commentId w16cid:paraId="0000060C" w16cid:durableId="273D88EC"/>
  <w16cid:commentId w16cid:paraId="000005B3" w16cid:durableId="273D88EB"/>
  <w16cid:commentId w16cid:paraId="000005D3" w16cid:durableId="273D88EA"/>
  <w16cid:commentId w16cid:paraId="0000060A" w16cid:durableId="273D88E9"/>
  <w16cid:commentId w16cid:paraId="00000585" w16cid:durableId="273D88E8"/>
  <w16cid:commentId w16cid:paraId="539F5B85" w16cid:durableId="2749D2FD"/>
  <w16cid:commentId w16cid:paraId="000005B2" w16cid:durableId="273D88E6"/>
  <w16cid:commentId w16cid:paraId="000005FA" w16cid:durableId="273D88E5"/>
  <w16cid:commentId w16cid:paraId="00000583" w16cid:durableId="273D88E3"/>
  <w16cid:commentId w16cid:paraId="000005B0" w16cid:durableId="273D88E2"/>
  <w16cid:commentId w16cid:paraId="38953DD8" w16cid:durableId="2749F36D"/>
  <w16cid:commentId w16cid:paraId="00000590" w16cid:durableId="273D88DF"/>
  <w16cid:commentId w16cid:paraId="000005DF" w16cid:durableId="273D88DE"/>
  <w16cid:commentId w16cid:paraId="00000540" w16cid:durableId="273D88DD"/>
  <w16cid:commentId w16cid:paraId="0000057B" w16cid:durableId="273D88DC"/>
  <w16cid:commentId w16cid:paraId="000005EA" w16cid:durableId="273D88DB"/>
  <w16cid:commentId w16cid:paraId="000005F4" w16cid:durableId="273D88DA"/>
  <w16cid:commentId w16cid:paraId="0000055C" w16cid:durableId="273D88D9"/>
  <w16cid:commentId w16cid:paraId="00000570" w16cid:durableId="273D88D8"/>
  <w16cid:commentId w16cid:paraId="000005D1" w16cid:durableId="273D88D7"/>
  <w16cid:commentId w16cid:paraId="000005FD" w16cid:durableId="273D88D6"/>
  <w16cid:commentId w16cid:paraId="000005B4" w16cid:durableId="273D88D5"/>
  <w16cid:commentId w16cid:paraId="00000592" w16cid:durableId="273D88D4"/>
  <w16cid:commentId w16cid:paraId="00000595" w16cid:durableId="273D88D3"/>
  <w16cid:commentId w16cid:paraId="000005B5" w16cid:durableId="273D88D2"/>
  <w16cid:commentId w16cid:paraId="00000586" w16cid:durableId="273D88D1"/>
  <w16cid:commentId w16cid:paraId="00000524" w16cid:durableId="273D88D0"/>
  <w16cid:commentId w16cid:paraId="00000550" w16cid:durableId="273D88CF"/>
  <w16cid:commentId w16cid:paraId="000005B1" w16cid:durableId="273D88CE"/>
  <w16cid:commentId w16cid:paraId="00000611" w16cid:durableId="273D88CD"/>
  <w16cid:commentId w16cid:paraId="00000596" w16cid:durableId="273D88CC"/>
  <w16cid:commentId w16cid:paraId="00000552" w16cid:durableId="273D88CB"/>
  <w16cid:commentId w16cid:paraId="000005FE" w16cid:durableId="273D88CA"/>
  <w16cid:commentId w16cid:paraId="000005FB" w16cid:durableId="273D88C9"/>
  <w16cid:commentId w16cid:paraId="000005EB" w16cid:durableId="273D88C8"/>
  <w16cid:commentId w16cid:paraId="00000535" w16cid:durableId="273D88C7"/>
  <w16cid:commentId w16cid:paraId="0000054A" w16cid:durableId="273D88C6"/>
  <w16cid:commentId w16cid:paraId="00000561" w16cid:durableId="273D88C5"/>
  <w16cid:commentId w16cid:paraId="6359AED9" w16cid:durableId="4BE5BFC3"/>
  <w16cid:commentId w16cid:paraId="37E54391" w16cid:durableId="30A7D2B8"/>
  <w16cid:commentId w16cid:paraId="6D9AA4C0" w16cid:durableId="55C60436"/>
  <w16cid:commentId w16cid:paraId="2CF35187" w16cid:durableId="15F9A5C2"/>
  <w16cid:commentId w16cid:paraId="05C789CE" w16cid:durableId="5A21B09A"/>
  <w16cid:commentId w16cid:paraId="7C4F7D45" w16cid:durableId="4F808BB7"/>
  <w16cid:commentId w16cid:paraId="4C8456B5" w16cid:durableId="06CE9700"/>
  <w16cid:commentId w16cid:paraId="354AB9C1" w16cid:durableId="39C23039"/>
  <w16cid:commentId w16cid:paraId="16E9EE56" w16cid:durableId="44AF7902"/>
  <w16cid:commentId w16cid:paraId="1EF1AD01" w16cid:durableId="558E6183"/>
  <w16cid:commentId w16cid:paraId="7A911814" w16cid:durableId="7A170504"/>
  <w16cid:commentId w16cid:paraId="3D6F7353" w16cid:durableId="38B770F2"/>
  <w16cid:commentId w16cid:paraId="22398EE5" w16cid:durableId="476C5F70"/>
  <w16cid:commentId w16cid:paraId="0D5F3F27" w16cid:durableId="0BD1D48D"/>
  <w16cid:commentId w16cid:paraId="1DD96FEB" w16cid:durableId="2BE0ACBA"/>
  <w16cid:commentId w16cid:paraId="7EB8BF17" w16cid:durableId="7D46F97A"/>
  <w16cid:commentId w16cid:paraId="7BADEF9B" w16cid:durableId="3A10657B"/>
  <w16cid:commentId w16cid:paraId="6755BF4D" w16cid:durableId="7D188472"/>
  <w16cid:commentId w16cid:paraId="19DD4212" w16cid:durableId="305AA7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0F22" w:rsidRDefault="00FA0F22" w14:paraId="5A21F0D1" w14:textId="77777777">
      <w:pPr>
        <w:spacing w:line="240" w:lineRule="auto"/>
      </w:pPr>
      <w:r>
        <w:separator/>
      </w:r>
    </w:p>
  </w:endnote>
  <w:endnote w:type="continuationSeparator" w:id="0">
    <w:p w:rsidR="00FA0F22" w:rsidRDefault="00FA0F22" w14:paraId="6DA0A68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panose1 w:val="020B0502040504020204"/>
    <w:charset w:val="00"/>
    <w:family w:val="swiss"/>
    <w:pitch w:val="variable"/>
    <w:sig w:usb0="E00082FF" w:usb1="400078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7985" w:rsidRDefault="00467985" w14:paraId="0000050E"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67985" w:rsidRDefault="00467985" w14:paraId="0000050F" w14:textId="77777777">
    <w:pPr>
      <w:spacing w:line="240" w:lineRule="auto"/>
      <w:ind w:left="-2" w:hanging="2"/>
      <w:jc w:val="right"/>
      <w:rPr>
        <w:rFonts w:ascii="Times New Roman" w:hAnsi="Times New Roman" w:eastAsia="Times New Roman" w:cs="Times New Roman"/>
        <w:sz w:val="24"/>
        <w:szCs w:val="24"/>
      </w:rPr>
    </w:pPr>
  </w:p>
  <w:p w:rsidR="00467985" w:rsidRDefault="00467985" w14:paraId="00000510" w14:textId="77777777">
    <w:pPr>
      <w:spacing w:line="240" w:lineRule="auto"/>
      <w:rPr>
        <w:rFonts w:ascii="Times New Roman" w:hAnsi="Times New Roman" w:eastAsia="Times New Roman" w:cs="Times New Roman"/>
        <w:sz w:val="24"/>
        <w:szCs w:val="24"/>
      </w:rPr>
    </w:pPr>
  </w:p>
  <w:p w:rsidR="00467985" w:rsidRDefault="00467985" w14:paraId="00000511"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67985" w:rsidRDefault="00467985" w14:paraId="0000051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0F22" w:rsidRDefault="00FA0F22" w14:paraId="47417A58" w14:textId="77777777">
      <w:pPr>
        <w:spacing w:line="240" w:lineRule="auto"/>
      </w:pPr>
      <w:r>
        <w:separator/>
      </w:r>
    </w:p>
  </w:footnote>
  <w:footnote w:type="continuationSeparator" w:id="0">
    <w:p w:rsidR="00FA0F22" w:rsidRDefault="00FA0F22" w14:paraId="1DE8431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467985" w:rsidRDefault="00467985" w14:paraId="0000050C"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761C266" wp14:editId="4C6B800C">
          <wp:simplePos x="0" y="0"/>
          <wp:positionH relativeFrom="margin">
            <wp:align>center</wp:align>
          </wp:positionH>
          <wp:positionV relativeFrom="page">
            <wp:posOffset>276225</wp:posOffset>
          </wp:positionV>
          <wp:extent cx="629920" cy="588645"/>
          <wp:effectExtent l="0" t="0" r="0" b="0"/>
          <wp:wrapNone/>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467985" w:rsidRDefault="00467985" w14:paraId="0000050D"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
    <w:nsid w:val="6be812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B853F3"/>
    <w:multiLevelType w:val="multilevel"/>
    <w:tmpl w:val="C2D89130"/>
    <w:lvl w:ilvl="0">
      <w:start w:val="1"/>
      <w:numFmt w:val="bullet"/>
      <w:lvlText w:val="⮚"/>
      <w:lvlJc w:val="left"/>
      <w:pPr>
        <w:ind w:left="720" w:hanging="360"/>
      </w:pPr>
      <w:rPr>
        <w:rFonts w:ascii="Noto Sans" w:hAnsi="Noto Sans" w:eastAsia="Noto Sans" w:cs="Noto Sans"/>
        <w:sz w:val="20"/>
        <w:szCs w:val="20"/>
      </w:rPr>
    </w:lvl>
    <w:lvl w:ilvl="1">
      <w:start w:val="7"/>
      <w:numFmt w:val="decimal"/>
      <w:lvlText w:val="%2."/>
      <w:lvlJc w:val="left"/>
      <w:pPr>
        <w:ind w:left="1440" w:hanging="360"/>
      </w:pPr>
    </w:lvl>
    <w:lvl w:ilvl="2">
      <w:start w:val="1"/>
      <w:numFmt w:val="bullet"/>
      <w:lvlText w:val="●"/>
      <w:lvlJc w:val="left"/>
      <w:pPr>
        <w:ind w:left="2160" w:hanging="360"/>
      </w:pPr>
      <w:rPr>
        <w:rFonts w:ascii="Noto Sans" w:hAnsi="Noto Sans" w:eastAsia="Noto Sans" w:cs="Noto Sans"/>
        <w:sz w:val="20"/>
        <w:szCs w:val="20"/>
      </w:rPr>
    </w:lvl>
    <w:lvl w:ilvl="3">
      <w:start w:val="1"/>
      <w:numFmt w:val="bullet"/>
      <w:lvlText w:val="●"/>
      <w:lvlJc w:val="left"/>
      <w:pPr>
        <w:ind w:left="2880" w:hanging="360"/>
      </w:pPr>
      <w:rPr>
        <w:rFonts w:ascii="Noto Sans" w:hAnsi="Noto Sans" w:eastAsia="Noto Sans" w:cs="Noto Sans"/>
        <w:sz w:val="20"/>
        <w:szCs w:val="20"/>
      </w:rPr>
    </w:lvl>
    <w:lvl w:ilvl="4">
      <w:start w:val="1"/>
      <w:numFmt w:val="bullet"/>
      <w:lvlText w:val="●"/>
      <w:lvlJc w:val="left"/>
      <w:pPr>
        <w:ind w:left="3600" w:hanging="360"/>
      </w:pPr>
      <w:rPr>
        <w:rFonts w:ascii="Noto Sans" w:hAnsi="Noto Sans" w:eastAsia="Noto Sans" w:cs="Noto Sans"/>
        <w:sz w:val="20"/>
        <w:szCs w:val="20"/>
      </w:rPr>
    </w:lvl>
    <w:lvl w:ilvl="5">
      <w:start w:val="1"/>
      <w:numFmt w:val="bullet"/>
      <w:lvlText w:val="●"/>
      <w:lvlJc w:val="left"/>
      <w:pPr>
        <w:ind w:left="4320" w:hanging="360"/>
      </w:pPr>
      <w:rPr>
        <w:rFonts w:ascii="Noto Sans" w:hAnsi="Noto Sans" w:eastAsia="Noto Sans" w:cs="Noto Sans"/>
        <w:sz w:val="20"/>
        <w:szCs w:val="20"/>
      </w:rPr>
    </w:lvl>
    <w:lvl w:ilvl="6">
      <w:start w:val="1"/>
      <w:numFmt w:val="bullet"/>
      <w:lvlText w:val="●"/>
      <w:lvlJc w:val="left"/>
      <w:pPr>
        <w:ind w:left="5040" w:hanging="360"/>
      </w:pPr>
      <w:rPr>
        <w:rFonts w:ascii="Noto Sans" w:hAnsi="Noto Sans" w:eastAsia="Noto Sans" w:cs="Noto Sans"/>
        <w:sz w:val="20"/>
        <w:szCs w:val="20"/>
      </w:rPr>
    </w:lvl>
    <w:lvl w:ilvl="7">
      <w:start w:val="1"/>
      <w:numFmt w:val="bullet"/>
      <w:lvlText w:val="●"/>
      <w:lvlJc w:val="left"/>
      <w:pPr>
        <w:ind w:left="5760" w:hanging="360"/>
      </w:pPr>
      <w:rPr>
        <w:rFonts w:ascii="Noto Sans" w:hAnsi="Noto Sans" w:eastAsia="Noto Sans" w:cs="Noto Sans"/>
        <w:sz w:val="20"/>
        <w:szCs w:val="20"/>
      </w:rPr>
    </w:lvl>
    <w:lvl w:ilvl="8">
      <w:start w:val="1"/>
      <w:numFmt w:val="bullet"/>
      <w:lvlText w:val="●"/>
      <w:lvlJc w:val="left"/>
      <w:pPr>
        <w:ind w:left="6480" w:hanging="360"/>
      </w:pPr>
      <w:rPr>
        <w:rFonts w:ascii="Noto Sans" w:hAnsi="Noto Sans" w:eastAsia="Noto Sans" w:cs="Noto Sans"/>
        <w:sz w:val="20"/>
        <w:szCs w:val="20"/>
      </w:rPr>
    </w:lvl>
  </w:abstractNum>
  <w:abstractNum w:abstractNumId="1" w15:restartNumberingAfterBreak="0">
    <w:nsid w:val="11855CA8"/>
    <w:multiLevelType w:val="multilevel"/>
    <w:tmpl w:val="B63ED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763CB9"/>
    <w:multiLevelType w:val="multilevel"/>
    <w:tmpl w:val="9F40C3AC"/>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3" w15:restartNumberingAfterBreak="0">
    <w:nsid w:val="29A00A95"/>
    <w:multiLevelType w:val="multilevel"/>
    <w:tmpl w:val="5CAEE4EA"/>
    <w:lvl w:ilvl="0">
      <w:start w:val="1"/>
      <w:numFmt w:val="decimal"/>
      <w:lvlText w:val="%1."/>
      <w:lvlJc w:val="left"/>
      <w:pPr>
        <w:ind w:left="1080" w:hanging="360"/>
      </w:pPr>
      <w:rPr>
        <w:b/>
      </w:rPr>
    </w:lvl>
    <w:lvl w:ilvl="1">
      <w:start w:val="1"/>
      <w:numFmt w:val="decimal"/>
      <w:lvlText w:val="%1.%2"/>
      <w:lvlJc w:val="left"/>
      <w:pPr>
        <w:ind w:left="1800" w:hanging="360"/>
      </w:pPr>
    </w:lvl>
    <w:lvl w:ilvl="2">
      <w:start w:val="1"/>
      <w:numFmt w:val="lowerLetter"/>
      <w:lvlText w:val="%1.%2.%3"/>
      <w:lvlJc w:val="left"/>
      <w:pPr>
        <w:ind w:left="2880" w:hanging="720"/>
      </w:pPr>
    </w:lvl>
    <w:lvl w:ilvl="3">
      <w:start w:val="1"/>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8280" w:hanging="1800"/>
      </w:pPr>
    </w:lvl>
  </w:abstractNum>
  <w:abstractNum w:abstractNumId="4" w15:restartNumberingAfterBreak="0">
    <w:nsid w:val="2EB51430"/>
    <w:multiLevelType w:val="multilevel"/>
    <w:tmpl w:val="6F8A863E"/>
    <w:lvl w:ilvl="0">
      <w:start w:val="6"/>
      <w:numFmt w:val="decimal"/>
      <w:lvlText w:val="%1"/>
      <w:lvlJc w:val="left"/>
      <w:pPr>
        <w:ind w:left="360" w:hanging="360"/>
      </w:pPr>
    </w:lvl>
    <w:lvl w:ilvl="1">
      <w:start w:val="1"/>
      <w:numFmt w:val="bullet"/>
      <w:lvlText w:val="⮚"/>
      <w:lvlJc w:val="left"/>
      <w:pPr>
        <w:ind w:left="1080" w:hanging="360"/>
      </w:pPr>
      <w:rPr>
        <w:rFonts w:ascii="Noto Sans" w:hAnsi="Noto Sans" w:eastAsia="Noto Sans" w:cs="Noto Sans"/>
      </w:rPr>
    </w:lvl>
    <w:lvl w:ilvl="2">
      <w:start w:val="1"/>
      <w:numFmt w:val="bullet"/>
      <w:lvlText w:val="●"/>
      <w:lvlJc w:val="left"/>
      <w:pPr>
        <w:ind w:left="2160" w:hanging="720"/>
      </w:pPr>
      <w:rPr>
        <w:rFonts w:ascii="Noto Sans" w:hAnsi="Noto Sans" w:eastAsia="Noto Sans" w:cs="Noto Sans"/>
      </w:rPr>
    </w:lvl>
    <w:lvl w:ilvl="3">
      <w:start w:val="1"/>
      <w:numFmt w:val="decimal"/>
      <w:lvlText w:val="%1.⮚.●.%4"/>
      <w:lvlJc w:val="left"/>
      <w:pPr>
        <w:ind w:left="2880" w:hanging="720"/>
      </w:pPr>
    </w:lvl>
    <w:lvl w:ilvl="4">
      <w:start w:val="1"/>
      <w:numFmt w:val="decimal"/>
      <w:lvlText w:val="%1.⮚.●.%4.%5"/>
      <w:lvlJc w:val="left"/>
      <w:pPr>
        <w:ind w:left="3960" w:hanging="1080"/>
      </w:pPr>
    </w:lvl>
    <w:lvl w:ilvl="5">
      <w:start w:val="1"/>
      <w:numFmt w:val="decimal"/>
      <w:lvlText w:val="%1.⮚.●.%4.%5.%6"/>
      <w:lvlJc w:val="left"/>
      <w:pPr>
        <w:ind w:left="4680" w:hanging="1080"/>
      </w:pPr>
    </w:lvl>
    <w:lvl w:ilvl="6">
      <w:start w:val="1"/>
      <w:numFmt w:val="decimal"/>
      <w:lvlText w:val="%1.⮚.●.%4.%5.%6.%7"/>
      <w:lvlJc w:val="left"/>
      <w:pPr>
        <w:ind w:left="5760" w:hanging="1440"/>
      </w:pPr>
    </w:lvl>
    <w:lvl w:ilvl="7">
      <w:start w:val="1"/>
      <w:numFmt w:val="decimal"/>
      <w:lvlText w:val="%1.⮚.●.%4.%5.%6.%7.%8"/>
      <w:lvlJc w:val="left"/>
      <w:pPr>
        <w:ind w:left="6480" w:hanging="1440"/>
      </w:pPr>
    </w:lvl>
    <w:lvl w:ilvl="8">
      <w:start w:val="1"/>
      <w:numFmt w:val="decimal"/>
      <w:lvlText w:val="%1.⮚.●.%4.%5.%6.%7.%8.%9"/>
      <w:lvlJc w:val="left"/>
      <w:pPr>
        <w:ind w:left="7560" w:hanging="1800"/>
      </w:pPr>
    </w:lvl>
  </w:abstractNum>
  <w:abstractNum w:abstractNumId="5" w15:restartNumberingAfterBreak="0">
    <w:nsid w:val="33126BAF"/>
    <w:multiLevelType w:val="multilevel"/>
    <w:tmpl w:val="DA4C2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3575BB"/>
    <w:multiLevelType w:val="multilevel"/>
    <w:tmpl w:val="BBB6CB6A"/>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7" w15:restartNumberingAfterBreak="0">
    <w:nsid w:val="39DE46C7"/>
    <w:multiLevelType w:val="multilevel"/>
    <w:tmpl w:val="285EEAEC"/>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abstractNum>
  <w:abstractNum w:abstractNumId="8" w15:restartNumberingAfterBreak="0">
    <w:nsid w:val="41910E63"/>
    <w:multiLevelType w:val="multilevel"/>
    <w:tmpl w:val="533A5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551CB8"/>
    <w:multiLevelType w:val="multilevel"/>
    <w:tmpl w:val="F93E4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5B420A"/>
    <w:multiLevelType w:val="multilevel"/>
    <w:tmpl w:val="75B668A0"/>
    <w:lvl w:ilvl="0">
      <w:start w:val="1"/>
      <w:numFmt w:val="upperLetter"/>
      <w:lvlText w:val="%1."/>
      <w:lvlJc w:val="left"/>
      <w:pPr>
        <w:ind w:left="720" w:hanging="360"/>
      </w:pPr>
    </w:lvl>
    <w:lvl w:ilvl="1">
      <w:start w:val="1"/>
      <w:numFmt w:val="lowerLetter"/>
      <w:lvlText w:val="%2."/>
      <w:lvlJc w:val="left"/>
      <w:pPr>
        <w:ind w:left="0" w:firstLine="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2">
    <w:abstractNumId w:val="11"/>
  </w:num>
  <w:num w:numId="1" w16cid:durableId="621692637">
    <w:abstractNumId w:val="9"/>
  </w:num>
  <w:num w:numId="2" w16cid:durableId="1088968667">
    <w:abstractNumId w:val="1"/>
  </w:num>
  <w:num w:numId="3" w16cid:durableId="87964279">
    <w:abstractNumId w:val="10"/>
  </w:num>
  <w:num w:numId="4" w16cid:durableId="16010419">
    <w:abstractNumId w:val="2"/>
  </w:num>
  <w:num w:numId="5" w16cid:durableId="1987929720">
    <w:abstractNumId w:val="3"/>
  </w:num>
  <w:num w:numId="6" w16cid:durableId="1531801457">
    <w:abstractNumId w:val="6"/>
  </w:num>
  <w:num w:numId="7" w16cid:durableId="1795827646">
    <w:abstractNumId w:val="4"/>
  </w:num>
  <w:num w:numId="8" w16cid:durableId="1221747688">
    <w:abstractNumId w:val="8"/>
  </w:num>
  <w:num w:numId="9" w16cid:durableId="1663775397">
    <w:abstractNumId w:val="5"/>
  </w:num>
  <w:num w:numId="10" w16cid:durableId="22631309">
    <w:abstractNumId w:val="0"/>
  </w:num>
  <w:num w:numId="11" w16cid:durableId="603926482">
    <w:abstractNumId w:val="7"/>
  </w:num>
</w:numbering>
</file>

<file path=word/people.xml><?xml version="1.0" encoding="utf-8"?>
<w15:people xmlns:mc="http://schemas.openxmlformats.org/markup-compatibility/2006" xmlns:w15="http://schemas.microsoft.com/office/word/2012/wordml" mc:Ignorable="w15">
  <w15:person w15:author="Zuleidy María Ruiz Torres">
    <w15:presenceInfo w15:providerId="AD" w15:userId="S::zmruiz@sena.edu.co::4a6cfb11-f07e-45c5-a656-867127ef0f55"/>
  </w15:person>
  <w15:person w15:author="Fabián Leonardo Correa Díaz">
    <w15:presenceInfo w15:providerId="AD" w15:userId="S::flcorrea@sena.edu.co::cc83a926-ed05-4d69-8fcf-a92186deb44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A7C"/>
    <w:rsid w:val="0004512D"/>
    <w:rsid w:val="00050802"/>
    <w:rsid w:val="00087FE0"/>
    <w:rsid w:val="000B0C29"/>
    <w:rsid w:val="000B10F1"/>
    <w:rsid w:val="000D231A"/>
    <w:rsid w:val="000D559E"/>
    <w:rsid w:val="000E1825"/>
    <w:rsid w:val="001264DB"/>
    <w:rsid w:val="00140EB1"/>
    <w:rsid w:val="00152A95"/>
    <w:rsid w:val="00165DC3"/>
    <w:rsid w:val="0017796A"/>
    <w:rsid w:val="00195233"/>
    <w:rsid w:val="00224F12"/>
    <w:rsid w:val="00293140"/>
    <w:rsid w:val="00322D80"/>
    <w:rsid w:val="003349DF"/>
    <w:rsid w:val="003573FE"/>
    <w:rsid w:val="00393CE0"/>
    <w:rsid w:val="003E3839"/>
    <w:rsid w:val="00412AA4"/>
    <w:rsid w:val="00415C8A"/>
    <w:rsid w:val="004344B4"/>
    <w:rsid w:val="00462AD0"/>
    <w:rsid w:val="00467985"/>
    <w:rsid w:val="004749DF"/>
    <w:rsid w:val="00491D4E"/>
    <w:rsid w:val="00540690"/>
    <w:rsid w:val="005664A6"/>
    <w:rsid w:val="00571AFD"/>
    <w:rsid w:val="00586AA0"/>
    <w:rsid w:val="005E4847"/>
    <w:rsid w:val="0064397E"/>
    <w:rsid w:val="006E263B"/>
    <w:rsid w:val="00715601"/>
    <w:rsid w:val="00736221"/>
    <w:rsid w:val="007455D2"/>
    <w:rsid w:val="007459E3"/>
    <w:rsid w:val="007D2D41"/>
    <w:rsid w:val="007F07FB"/>
    <w:rsid w:val="00801E3F"/>
    <w:rsid w:val="00913C98"/>
    <w:rsid w:val="00927860"/>
    <w:rsid w:val="00983241"/>
    <w:rsid w:val="009C0AAA"/>
    <w:rsid w:val="009E46DD"/>
    <w:rsid w:val="009F58E8"/>
    <w:rsid w:val="00A00A7C"/>
    <w:rsid w:val="00A424CE"/>
    <w:rsid w:val="00A67F7F"/>
    <w:rsid w:val="00AA454E"/>
    <w:rsid w:val="00AA5935"/>
    <w:rsid w:val="00AE605F"/>
    <w:rsid w:val="00B200E8"/>
    <w:rsid w:val="00B76696"/>
    <w:rsid w:val="00BC7D77"/>
    <w:rsid w:val="00BE6564"/>
    <w:rsid w:val="00BF7F8A"/>
    <w:rsid w:val="00C00D6B"/>
    <w:rsid w:val="00C45762"/>
    <w:rsid w:val="00C82D6E"/>
    <w:rsid w:val="00C933A7"/>
    <w:rsid w:val="00CB1F48"/>
    <w:rsid w:val="00CE2026"/>
    <w:rsid w:val="00CF5436"/>
    <w:rsid w:val="00D55E7A"/>
    <w:rsid w:val="00DD2745"/>
    <w:rsid w:val="00DD37C3"/>
    <w:rsid w:val="00E27210"/>
    <w:rsid w:val="00EC036E"/>
    <w:rsid w:val="00EC5358"/>
    <w:rsid w:val="00ED1ECE"/>
    <w:rsid w:val="00F06B81"/>
    <w:rsid w:val="00F326B6"/>
    <w:rsid w:val="00FA0F22"/>
    <w:rsid w:val="00FA408F"/>
    <w:rsid w:val="00FC1CB8"/>
    <w:rsid w:val="00FC6898"/>
    <w:rsid w:val="00FD0B59"/>
    <w:rsid w:val="00FE715D"/>
    <w:rsid w:val="00FF12BE"/>
    <w:rsid w:val="00FF49D8"/>
    <w:rsid w:val="019765E1"/>
    <w:rsid w:val="02395E76"/>
    <w:rsid w:val="03E0408F"/>
    <w:rsid w:val="072B9340"/>
    <w:rsid w:val="090B2BA0"/>
    <w:rsid w:val="0A9FA3F1"/>
    <w:rsid w:val="0AEED608"/>
    <w:rsid w:val="0BEE228F"/>
    <w:rsid w:val="0C1FA805"/>
    <w:rsid w:val="0D602840"/>
    <w:rsid w:val="0DC85E1A"/>
    <w:rsid w:val="0E12CC0D"/>
    <w:rsid w:val="0E1DCB1F"/>
    <w:rsid w:val="0E3669AA"/>
    <w:rsid w:val="0EF0F980"/>
    <w:rsid w:val="10969624"/>
    <w:rsid w:val="10E6D67F"/>
    <w:rsid w:val="12AFB380"/>
    <w:rsid w:val="136208DA"/>
    <w:rsid w:val="13FC08F6"/>
    <w:rsid w:val="15D44067"/>
    <w:rsid w:val="165EFD18"/>
    <w:rsid w:val="16743FE8"/>
    <w:rsid w:val="169DA99E"/>
    <w:rsid w:val="17FACD79"/>
    <w:rsid w:val="182113EF"/>
    <w:rsid w:val="1A6281AB"/>
    <w:rsid w:val="1AB0AACC"/>
    <w:rsid w:val="1B675311"/>
    <w:rsid w:val="1BFB7B46"/>
    <w:rsid w:val="1C8D43BC"/>
    <w:rsid w:val="1C950CFC"/>
    <w:rsid w:val="1CDEBABD"/>
    <w:rsid w:val="1DA4787C"/>
    <w:rsid w:val="1DC5E675"/>
    <w:rsid w:val="1F997A93"/>
    <w:rsid w:val="20A07310"/>
    <w:rsid w:val="210EE521"/>
    <w:rsid w:val="21354AF4"/>
    <w:rsid w:val="21687E1F"/>
    <w:rsid w:val="21D9AB55"/>
    <w:rsid w:val="228C4A98"/>
    <w:rsid w:val="22A0B830"/>
    <w:rsid w:val="245A81EF"/>
    <w:rsid w:val="24B12106"/>
    <w:rsid w:val="257121ED"/>
    <w:rsid w:val="26925138"/>
    <w:rsid w:val="26FC2D16"/>
    <w:rsid w:val="27742953"/>
    <w:rsid w:val="27806BFC"/>
    <w:rsid w:val="27ECF1E6"/>
    <w:rsid w:val="2860EA09"/>
    <w:rsid w:val="28DA398F"/>
    <w:rsid w:val="28EE6783"/>
    <w:rsid w:val="29405CD9"/>
    <w:rsid w:val="2A004563"/>
    <w:rsid w:val="2A93133D"/>
    <w:rsid w:val="2AF26833"/>
    <w:rsid w:val="2CDE9158"/>
    <w:rsid w:val="2DB1D12F"/>
    <w:rsid w:val="2DC3618B"/>
    <w:rsid w:val="2E75E7E3"/>
    <w:rsid w:val="2EC7806D"/>
    <w:rsid w:val="2F655531"/>
    <w:rsid w:val="2F68E2AF"/>
    <w:rsid w:val="2F725584"/>
    <w:rsid w:val="2F94C6F5"/>
    <w:rsid w:val="3091A1D2"/>
    <w:rsid w:val="3125120D"/>
    <w:rsid w:val="314372E4"/>
    <w:rsid w:val="316B1641"/>
    <w:rsid w:val="32260954"/>
    <w:rsid w:val="32389FEB"/>
    <w:rsid w:val="327FF9C0"/>
    <w:rsid w:val="33943571"/>
    <w:rsid w:val="33971F97"/>
    <w:rsid w:val="360DA50A"/>
    <w:rsid w:val="3612D921"/>
    <w:rsid w:val="369A48D0"/>
    <w:rsid w:val="36E710B0"/>
    <w:rsid w:val="36F97A77"/>
    <w:rsid w:val="371EEA90"/>
    <w:rsid w:val="372F2CC0"/>
    <w:rsid w:val="3751DBB9"/>
    <w:rsid w:val="37E44C6E"/>
    <w:rsid w:val="38507A1B"/>
    <w:rsid w:val="38712A5C"/>
    <w:rsid w:val="39DD75D8"/>
    <w:rsid w:val="3B655614"/>
    <w:rsid w:val="3BAFCD8C"/>
    <w:rsid w:val="3D3858D6"/>
    <w:rsid w:val="3E34715D"/>
    <w:rsid w:val="3EF549C3"/>
    <w:rsid w:val="3F0F8762"/>
    <w:rsid w:val="41A9524A"/>
    <w:rsid w:val="43A79A5A"/>
    <w:rsid w:val="443FB610"/>
    <w:rsid w:val="44729646"/>
    <w:rsid w:val="4783F092"/>
    <w:rsid w:val="47C2D8A7"/>
    <w:rsid w:val="48A0F261"/>
    <w:rsid w:val="48AA1F29"/>
    <w:rsid w:val="49860938"/>
    <w:rsid w:val="4A3CC2C2"/>
    <w:rsid w:val="4AE28DEA"/>
    <w:rsid w:val="4B98C638"/>
    <w:rsid w:val="4BA62C2D"/>
    <w:rsid w:val="4D746384"/>
    <w:rsid w:val="4EC4B131"/>
    <w:rsid w:val="503B17DE"/>
    <w:rsid w:val="5042545C"/>
    <w:rsid w:val="517DA005"/>
    <w:rsid w:val="51E6D7F1"/>
    <w:rsid w:val="5295F420"/>
    <w:rsid w:val="52A13C79"/>
    <w:rsid w:val="5406E2F8"/>
    <w:rsid w:val="542AE4CB"/>
    <w:rsid w:val="545094AC"/>
    <w:rsid w:val="5460D364"/>
    <w:rsid w:val="54F4B13E"/>
    <w:rsid w:val="559CDA36"/>
    <w:rsid w:val="55E6D6AD"/>
    <w:rsid w:val="55F997C1"/>
    <w:rsid w:val="56CFC316"/>
    <w:rsid w:val="5859B489"/>
    <w:rsid w:val="5AA91852"/>
    <w:rsid w:val="5BC93AEF"/>
    <w:rsid w:val="5C9D5BBE"/>
    <w:rsid w:val="5DA91BE3"/>
    <w:rsid w:val="5E055E75"/>
    <w:rsid w:val="5E6F9E25"/>
    <w:rsid w:val="5E8A3949"/>
    <w:rsid w:val="5FAFD447"/>
    <w:rsid w:val="5FCE8B4F"/>
    <w:rsid w:val="600DBBBA"/>
    <w:rsid w:val="603AE08F"/>
    <w:rsid w:val="608FCC2C"/>
    <w:rsid w:val="60AC93DB"/>
    <w:rsid w:val="60B4334D"/>
    <w:rsid w:val="616A5BB0"/>
    <w:rsid w:val="63062C11"/>
    <w:rsid w:val="6322D86C"/>
    <w:rsid w:val="63D9A095"/>
    <w:rsid w:val="6488E0B4"/>
    <w:rsid w:val="6681A171"/>
    <w:rsid w:val="6696BCC6"/>
    <w:rsid w:val="66A4F6D5"/>
    <w:rsid w:val="66B5D0BB"/>
    <w:rsid w:val="6705CF3A"/>
    <w:rsid w:val="67B56A96"/>
    <w:rsid w:val="67D99D34"/>
    <w:rsid w:val="69BA3E52"/>
    <w:rsid w:val="6A2502E7"/>
    <w:rsid w:val="6AD09C74"/>
    <w:rsid w:val="6B560EB3"/>
    <w:rsid w:val="6B9F12B0"/>
    <w:rsid w:val="6D0BE9E2"/>
    <w:rsid w:val="6D4FA356"/>
    <w:rsid w:val="6E8AC9A4"/>
    <w:rsid w:val="6EA16A3E"/>
    <w:rsid w:val="6FF91CB1"/>
    <w:rsid w:val="7330BD73"/>
    <w:rsid w:val="738BC03A"/>
    <w:rsid w:val="74D15ED5"/>
    <w:rsid w:val="750800A2"/>
    <w:rsid w:val="75478F02"/>
    <w:rsid w:val="76214608"/>
    <w:rsid w:val="77661E7A"/>
    <w:rsid w:val="77EA488F"/>
    <w:rsid w:val="77F946C0"/>
    <w:rsid w:val="7872F977"/>
    <w:rsid w:val="79B739BF"/>
    <w:rsid w:val="7A86AFB6"/>
    <w:rsid w:val="7BDEE498"/>
    <w:rsid w:val="7BE3454E"/>
    <w:rsid w:val="7C04A0A4"/>
    <w:rsid w:val="7C19FD57"/>
    <w:rsid w:val="7C46CD13"/>
    <w:rsid w:val="7C76807D"/>
    <w:rsid w:val="7C9153A8"/>
    <w:rsid w:val="7E06C0D7"/>
    <w:rsid w:val="7E15D09F"/>
    <w:rsid w:val="7E637E62"/>
    <w:rsid w:val="7F20815A"/>
    <w:rsid w:val="7FB4F4A6"/>
    <w:rsid w:val="7FDC321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B44B"/>
  <w15:docId w15:val="{CAEE7C18-1F15-4947-B413-38D6C235B1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D005C"/>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styleId="TableNormal" w:customStyle="1">
    <w:name w:val="Normal Table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21" w:customStyle="1">
    <w:name w:val="21"/>
    <w:basedOn w:val="Tablanormal"/>
    <w:tblPr>
      <w:tblStyleRowBandSize w:val="1"/>
      <w:tblStyleColBandSize w:val="1"/>
      <w:tblCellMar>
        <w:top w:w="100" w:type="dxa"/>
        <w:left w:w="100" w:type="dxa"/>
        <w:bottom w:w="100" w:type="dxa"/>
        <w:right w:w="100" w:type="dxa"/>
      </w:tblCellMar>
    </w:tblPr>
  </w:style>
  <w:style w:type="table" w:styleId="20" w:customStyle="1">
    <w:name w:val="20"/>
    <w:basedOn w:val="Tablanormal"/>
    <w:tblPr>
      <w:tblStyleRowBandSize w:val="1"/>
      <w:tblStyleColBandSize w:val="1"/>
      <w:tblCellMar>
        <w:top w:w="100" w:type="dxa"/>
        <w:left w:w="100" w:type="dxa"/>
        <w:bottom w:w="100" w:type="dxa"/>
        <w:right w:w="100" w:type="dxa"/>
      </w:tblCellMar>
    </w:tblPr>
  </w:style>
  <w:style w:type="table" w:styleId="19" w:customStyle="1">
    <w:name w:val="19"/>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18" w:customStyle="1">
    <w:name w:val="1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
    <w:tblPr>
      <w:tblStyleRowBandSize w:val="1"/>
      <w:tblStyleColBandSize w:val="1"/>
      <w:tblCellMar>
        <w:left w:w="70" w:type="dxa"/>
        <w:right w:w="70" w:type="dxa"/>
      </w:tblCellMar>
    </w:tblPr>
  </w:style>
  <w:style w:type="table" w:styleId="13" w:customStyle="1">
    <w:name w:val="13"/>
    <w:basedOn w:val="TableNormal1"/>
    <w:tblPr>
      <w:tblStyleRowBandSize w:val="1"/>
      <w:tblStyleColBandSize w:val="1"/>
      <w:tblCellMar>
        <w:top w:w="15" w:type="dxa"/>
        <w:left w:w="15" w:type="dxa"/>
        <w:bottom w:w="15" w:type="dxa"/>
        <w:right w:w="15" w:type="dxa"/>
      </w:tblCellMar>
    </w:tblPr>
  </w:style>
  <w:style w:type="table" w:styleId="12" w:customStyle="1">
    <w:name w:val="12"/>
    <w:basedOn w:val="TableNormal1"/>
    <w:tblPr>
      <w:tblStyleRowBandSize w:val="1"/>
      <w:tblStyleColBandSize w:val="1"/>
      <w:tblCellMar>
        <w:top w:w="15" w:type="dxa"/>
        <w:left w:w="15" w:type="dxa"/>
        <w:bottom w:w="15" w:type="dxa"/>
        <w:right w:w="15" w:type="dxa"/>
      </w:tblCellMar>
    </w:tblPr>
  </w:style>
  <w:style w:type="table" w:styleId="11" w:customStyle="1">
    <w:name w:val="11"/>
    <w:basedOn w:val="TableNormal1"/>
    <w:tblPr>
      <w:tblStyleRowBandSize w:val="1"/>
      <w:tblStyleColBandSize w:val="1"/>
      <w:tblCellMar>
        <w:left w:w="115" w:type="dxa"/>
        <w:right w:w="115" w:type="dxa"/>
      </w:tblCellMar>
    </w:tblPr>
  </w:style>
  <w:style w:type="table" w:styleId="10" w:customStyle="1">
    <w:name w:val="10"/>
    <w:basedOn w:val="TableNormal1"/>
    <w:tblPr>
      <w:tblStyleRowBandSize w:val="1"/>
      <w:tblStyleColBandSize w:val="1"/>
      <w:tblCellMar>
        <w:left w:w="115" w:type="dxa"/>
        <w:right w:w="115" w:type="dxa"/>
      </w:tblCellMar>
    </w:tblPr>
  </w:style>
  <w:style w:type="table" w:styleId="9" w:customStyle="1">
    <w:name w:val="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character" w:styleId="Mencinsinresolver3" w:customStyle="1">
    <w:name w:val="Mención sin resolver3"/>
    <w:basedOn w:val="Fuentedeprrafopredeter"/>
    <w:uiPriority w:val="99"/>
    <w:semiHidden/>
    <w:unhideWhenUsed/>
    <w:rsid w:val="00DC2911"/>
    <w:rPr>
      <w:color w:val="605E5C"/>
      <w:shd w:val="clear" w:color="auto" w:fill="E1DFDD"/>
    </w:rPr>
  </w:style>
  <w:style w:type="paragraph" w:styleId="Default" w:customStyle="1">
    <w:name w:val="Default"/>
    <w:rsid w:val="00B0176E"/>
    <w:pPr>
      <w:autoSpaceDE w:val="0"/>
      <w:autoSpaceDN w:val="0"/>
      <w:adjustRightInd w:val="0"/>
      <w:spacing w:line="240" w:lineRule="auto"/>
    </w:pPr>
    <w:rPr>
      <w:color w:val="000000"/>
      <w:sz w:val="24"/>
      <w:szCs w:val="24"/>
      <w:lang w:val="en-US" w:eastAsia="en-US"/>
    </w:rPr>
  </w:style>
  <w:style w:type="character" w:styleId="Textoennegrita">
    <w:name w:val="Strong"/>
    <w:basedOn w:val="Fuentedeprrafopredeter"/>
    <w:uiPriority w:val="22"/>
    <w:qFormat/>
    <w:rsid w:val="00082656"/>
    <w:rPr>
      <w:b/>
      <w:bCs/>
    </w:rPr>
  </w:style>
  <w:style w:type="character" w:styleId="ms-rtefontsize-2" w:customStyle="1">
    <w:name w:val="ms-rtefontsize-2"/>
    <w:basedOn w:val="Fuentedeprrafopredeter"/>
    <w:rsid w:val="003C0885"/>
  </w:style>
  <w:style w:type="character" w:styleId="Mencinsinresolver4" w:customStyle="1">
    <w:name w:val="Mención sin resolver4"/>
    <w:basedOn w:val="Fuentedeprrafopredeter"/>
    <w:uiPriority w:val="99"/>
    <w:semiHidden/>
    <w:unhideWhenUsed/>
    <w:rsid w:val="00976467"/>
    <w:rPr>
      <w:color w:val="605E5C"/>
      <w:shd w:val="clear" w:color="auto" w:fill="E1DFDD"/>
    </w:rPr>
  </w:style>
  <w:style w:type="table" w:styleId="Tablaconcuadrcula1clara">
    <w:name w:val="Grid Table 1 Light"/>
    <w:basedOn w:val="Tablanormal"/>
    <w:uiPriority w:val="46"/>
    <w:rsid w:val="005209B9"/>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hgkelc" w:customStyle="1">
    <w:name w:val="hgkelc"/>
    <w:basedOn w:val="Fuentedeprrafopredeter"/>
    <w:rsid w:val="00F669BE"/>
  </w:style>
  <w:style w:type="character" w:styleId="kx21rb" w:customStyle="1">
    <w:name w:val="kx21rb"/>
    <w:basedOn w:val="Fuentedeprrafopredeter"/>
    <w:rsid w:val="00785740"/>
  </w:style>
  <w:style w:type="character" w:styleId="Mencinsinresolver5" w:customStyle="1">
    <w:name w:val="Mención sin resolver5"/>
    <w:basedOn w:val="Fuentedeprrafopredeter"/>
    <w:uiPriority w:val="99"/>
    <w:semiHidden/>
    <w:unhideWhenUsed/>
    <w:rsid w:val="00E359C9"/>
    <w:rPr>
      <w:color w:val="605E5C"/>
      <w:shd w:val="clear" w:color="auto" w:fill="E1DFDD"/>
    </w:rPr>
  </w:style>
  <w:style w:type="paragraph" w:styleId="has-text-color" w:customStyle="1">
    <w:name w:val="has-text-color"/>
    <w:basedOn w:val="Normal"/>
    <w:rsid w:val="00814393"/>
    <w:pPr>
      <w:spacing w:before="100" w:beforeAutospacing="1" w:after="100" w:afterAutospacing="1" w:line="240" w:lineRule="auto"/>
    </w:pPr>
    <w:rPr>
      <w:rFonts w:ascii="Times New Roman" w:hAnsi="Times New Roman" w:eastAsia="Times New Roman" w:cs="Times New Roman"/>
      <w:sz w:val="24"/>
      <w:szCs w:val="24"/>
    </w:rPr>
  </w:style>
  <w:style w:type="character" w:styleId="TtuloCar" w:customStyle="1">
    <w:name w:val="Título Car"/>
    <w:basedOn w:val="Fuentedeprrafopredeter"/>
    <w:link w:val="Ttulo"/>
    <w:uiPriority w:val="10"/>
    <w:rsid w:val="001B22CC"/>
    <w:rPr>
      <w:sz w:val="52"/>
      <w:szCs w:val="52"/>
    </w:rPr>
  </w:style>
  <w:style w:type="character" w:styleId="ls33" w:customStyle="1">
    <w:name w:val="ls33"/>
    <w:basedOn w:val="Fuentedeprrafopredeter"/>
    <w:rsid w:val="00BF210D"/>
  </w:style>
  <w:style w:type="character" w:styleId="ls39" w:customStyle="1">
    <w:name w:val="ls39"/>
    <w:basedOn w:val="Fuentedeprrafopredeter"/>
    <w:rsid w:val="00BF210D"/>
  </w:style>
  <w:style w:type="character" w:styleId="ls0" w:customStyle="1">
    <w:name w:val="ls0"/>
    <w:basedOn w:val="Fuentedeprrafopredeter"/>
    <w:rsid w:val="00BF210D"/>
  </w:style>
  <w:style w:type="character" w:styleId="ls32" w:customStyle="1">
    <w:name w:val="ls32"/>
    <w:basedOn w:val="Fuentedeprrafopredeter"/>
    <w:rsid w:val="00BF210D"/>
  </w:style>
  <w:style w:type="character" w:styleId="ls34" w:customStyle="1">
    <w:name w:val="ls34"/>
    <w:basedOn w:val="Fuentedeprrafopredeter"/>
    <w:rsid w:val="00BF210D"/>
  </w:style>
  <w:style w:type="character" w:styleId="ls26" w:customStyle="1">
    <w:name w:val="ls26"/>
    <w:basedOn w:val="Fuentedeprrafopredeter"/>
    <w:rsid w:val="00653272"/>
  </w:style>
  <w:style w:type="character" w:styleId="ls22" w:customStyle="1">
    <w:name w:val="ls22"/>
    <w:basedOn w:val="Fuentedeprrafopredeter"/>
    <w:rsid w:val="00653272"/>
  </w:style>
  <w:style w:type="paragraph" w:styleId="firstitem" w:customStyle="1">
    <w:name w:val="firstitem"/>
    <w:basedOn w:val="Normal"/>
    <w:rsid w:val="00497A6D"/>
    <w:pPr>
      <w:spacing w:before="100" w:beforeAutospacing="1" w:after="100" w:afterAutospacing="1" w:line="240" w:lineRule="auto"/>
    </w:pPr>
    <w:rPr>
      <w:rFonts w:ascii="Times New Roman" w:hAnsi="Times New Roman" w:eastAsia="Times New Roman" w:cs="Times New Roman"/>
      <w:sz w:val="24"/>
      <w:szCs w:val="24"/>
    </w:rPr>
  </w:style>
  <w:style w:type="paragraph" w:styleId="lastitem" w:customStyle="1">
    <w:name w:val="lastitem"/>
    <w:basedOn w:val="Normal"/>
    <w:rsid w:val="00497A6D"/>
    <w:pPr>
      <w:spacing w:before="100" w:beforeAutospacing="1" w:after="100" w:afterAutospacing="1" w:line="240" w:lineRule="auto"/>
    </w:pPr>
    <w:rPr>
      <w:rFonts w:ascii="Times New Roman" w:hAnsi="Times New Roman" w:eastAsia="Times New Roman" w:cs="Times New Roman"/>
      <w:sz w:val="24"/>
      <w:szCs w:val="24"/>
    </w:rPr>
  </w:style>
  <w:style w:type="character" w:styleId="hscoswrapper" w:customStyle="1">
    <w:name w:val="hs_cos_wrapper"/>
    <w:basedOn w:val="Fuentedeprrafopredeter"/>
    <w:rsid w:val="00B108F4"/>
  </w:style>
  <w:style w:type="character" w:styleId="nfasis">
    <w:name w:val="Emphasis"/>
    <w:basedOn w:val="Fuentedeprrafopredeter"/>
    <w:uiPriority w:val="20"/>
    <w:qFormat/>
    <w:rsid w:val="00B108F4"/>
    <w:rPr>
      <w:i/>
      <w:iCs/>
    </w:rPr>
  </w:style>
  <w:style w:type="character" w:styleId="hs-cta-node" w:customStyle="1">
    <w:name w:val="hs-cta-node"/>
    <w:basedOn w:val="Fuentedeprrafopredeter"/>
    <w:rsid w:val="00B108F4"/>
  </w:style>
  <w:style w:type="paragraph" w:styleId="mb-0" w:customStyle="1">
    <w:name w:val="mb-0"/>
    <w:basedOn w:val="Normal"/>
    <w:rsid w:val="00B108F4"/>
    <w:pPr>
      <w:spacing w:before="100" w:beforeAutospacing="1" w:after="100" w:afterAutospacing="1" w:line="240" w:lineRule="auto"/>
    </w:pPr>
    <w:rPr>
      <w:rFonts w:ascii="Times New Roman" w:hAnsi="Times New Roman" w:eastAsia="Times New Roman" w:cs="Times New Roman"/>
      <w:sz w:val="24"/>
      <w:szCs w:val="24"/>
    </w:rPr>
  </w:style>
  <w:style w:type="character" w:styleId="Descripcin1" w:customStyle="1">
    <w:name w:val="Descripción1"/>
    <w:basedOn w:val="Fuentedeprrafopredeter"/>
    <w:rsid w:val="00C273FE"/>
  </w:style>
  <w:style w:type="character" w:styleId="field-name-field-rama" w:customStyle="1">
    <w:name w:val="field-name-field-rama"/>
    <w:basedOn w:val="Fuentedeprrafopredeter"/>
    <w:rsid w:val="00BB774E"/>
  </w:style>
  <w:style w:type="character" w:styleId="field-name-field-definicion" w:customStyle="1">
    <w:name w:val="field-name-field-definicion"/>
    <w:basedOn w:val="Fuentedeprrafopredeter"/>
    <w:rsid w:val="00BB774E"/>
  </w:style>
  <w:style w:type="character" w:styleId="mw-headline" w:customStyle="1">
    <w:name w:val="mw-headline"/>
    <w:basedOn w:val="Fuentedeprrafopredeter"/>
    <w:rsid w:val="0086750E"/>
  </w:style>
  <w:style w:type="character" w:styleId="mw-editsection" w:customStyle="1">
    <w:name w:val="mw-editsection"/>
    <w:basedOn w:val="Fuentedeprrafopredeter"/>
    <w:rsid w:val="0086750E"/>
  </w:style>
  <w:style w:type="character" w:styleId="mw-editsection-bracket" w:customStyle="1">
    <w:name w:val="mw-editsection-bracket"/>
    <w:basedOn w:val="Fuentedeprrafopredeter"/>
    <w:rsid w:val="0086750E"/>
  </w:style>
  <w:style w:type="paragraph" w:styleId="p1" w:customStyle="1">
    <w:name w:val="p1"/>
    <w:basedOn w:val="Normal"/>
    <w:rsid w:val="005E43E2"/>
    <w:pPr>
      <w:spacing w:before="100" w:beforeAutospacing="1" w:after="100" w:afterAutospacing="1" w:line="240" w:lineRule="auto"/>
    </w:pPr>
    <w:rPr>
      <w:rFonts w:ascii="Times New Roman" w:hAnsi="Times New Roman" w:eastAsia="Times New Roman" w:cs="Times New Roman"/>
      <w:sz w:val="24"/>
      <w:szCs w:val="24"/>
    </w:rPr>
  </w:style>
  <w:style w:type="character" w:styleId="Mencinsinresolver">
    <w:name w:val="Unresolved Mention"/>
    <w:basedOn w:val="Fuentedeprrafopredeter"/>
    <w:uiPriority w:val="99"/>
    <w:semiHidden/>
    <w:unhideWhenUsed/>
    <w:rsid w:val="008A4138"/>
    <w:rPr>
      <w:color w:val="605E5C"/>
      <w:shd w:val="clear" w:color="auto" w:fill="E1DFDD"/>
    </w:rPr>
  </w:style>
  <w:style w:type="paragraph" w:styleId="HTMLconformatoprevio">
    <w:name w:val="HTML Preformatted"/>
    <w:basedOn w:val="Normal"/>
    <w:link w:val="HTMLconformatoprevioCar"/>
    <w:uiPriority w:val="99"/>
    <w:semiHidden/>
    <w:unhideWhenUsed/>
    <w:rsid w:val="007E0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conformatoprevioCar" w:customStyle="1">
    <w:name w:val="HTML con formato previo Car"/>
    <w:basedOn w:val="Fuentedeprrafopredeter"/>
    <w:link w:val="HTMLconformatoprevio"/>
    <w:uiPriority w:val="99"/>
    <w:semiHidden/>
    <w:rsid w:val="007E08D5"/>
    <w:rPr>
      <w:rFonts w:ascii="Courier New" w:hAnsi="Courier New" w:eastAsia="Times New Roman" w:cs="Courier New"/>
      <w:sz w:val="20"/>
      <w:szCs w:val="20"/>
    </w:rPr>
  </w:style>
  <w:style w:type="table" w:styleId="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tblPr>
      <w:tblStyleRowBandSize w:val="1"/>
      <w:tblStyleColBandSize w:val="1"/>
      <w:tblCellMar>
        <w:left w:w="70" w:type="dxa"/>
        <w:right w:w="70" w:type="dxa"/>
      </w:tblCellMar>
    </w:tblPr>
  </w:style>
  <w:style w:type="table" w:styleId="a4" w:customStyle="1">
    <w:basedOn w:val="TableNormal0"/>
    <w:tblPr>
      <w:tblStyleRowBandSize w:val="1"/>
      <w:tblStyleColBandSize w:val="1"/>
      <w:tblCellMar>
        <w:left w:w="70" w:type="dxa"/>
        <w:right w:w="70" w:type="dxa"/>
      </w:tblCellMar>
    </w:tblPr>
  </w:style>
  <w:style w:type="table" w:styleId="a5" w:customStyle="1">
    <w:basedOn w:val="TableNormal0"/>
    <w:tblPr>
      <w:tblStyleRowBandSize w:val="1"/>
      <w:tblStyleColBandSize w:val="1"/>
      <w:tblCellMar>
        <w:left w:w="70" w:type="dxa"/>
        <w:right w:w="70" w:type="dxa"/>
      </w:tblCellMar>
    </w:tblPr>
  </w:style>
  <w:style w:type="table" w:styleId="a6" w:customStyle="1">
    <w:basedOn w:val="TableNormal0"/>
    <w:tblPr>
      <w:tblStyleRowBandSize w:val="1"/>
      <w:tblStyleColBandSize w:val="1"/>
      <w:tblCellMar>
        <w:left w:w="70" w:type="dxa"/>
        <w:right w:w="70" w:type="dxa"/>
      </w:tblCellMar>
    </w:tblPr>
  </w:style>
  <w:style w:type="table" w:styleId="a7" w:customStyle="1">
    <w:basedOn w:val="TableNormal0"/>
    <w:tblPr>
      <w:tblStyleRowBandSize w:val="1"/>
      <w:tblStyleColBandSize w:val="1"/>
      <w:tblCellMar>
        <w:left w:w="70" w:type="dxa"/>
        <w:right w:w="70" w:type="dxa"/>
      </w:tblCellMar>
    </w:tblPr>
  </w:style>
  <w:style w:type="table" w:styleId="a8" w:customStyle="1">
    <w:basedOn w:val="TableNormal0"/>
    <w:tblPr>
      <w:tblStyleRowBandSize w:val="1"/>
      <w:tblStyleColBandSize w:val="1"/>
      <w:tblCellMar>
        <w:left w:w="70" w:type="dxa"/>
        <w:right w:w="70" w:type="dxa"/>
      </w:tblCellMar>
    </w:tblPr>
  </w:style>
  <w:style w:type="table" w:styleId="a9" w:customStyle="1">
    <w:basedOn w:val="TableNormal0"/>
    <w:tblPr>
      <w:tblStyleRowBandSize w:val="1"/>
      <w:tblStyleColBandSize w:val="1"/>
      <w:tblCellMar>
        <w:left w:w="70" w:type="dxa"/>
        <w:right w:w="70" w:type="dxa"/>
      </w:tblCellMar>
    </w:tblPr>
  </w:style>
  <w:style w:type="table" w:styleId="aa" w:customStyle="1">
    <w:basedOn w:val="TableNormal0"/>
    <w:tblPr>
      <w:tblStyleRowBandSize w:val="1"/>
      <w:tblStyleColBandSize w:val="1"/>
      <w:tblCellMar>
        <w:left w:w="70" w:type="dxa"/>
        <w:right w:w="70" w:type="dxa"/>
      </w:tblCellMar>
    </w:tblPr>
  </w:style>
  <w:style w:type="table" w:styleId="ab" w:customStyle="1">
    <w:basedOn w:val="TableNormal0"/>
    <w:tblPr>
      <w:tblStyleRowBandSize w:val="1"/>
      <w:tblStyleColBandSize w:val="1"/>
      <w:tblCellMar>
        <w:left w:w="70" w:type="dxa"/>
        <w:right w:w="70" w:type="dxa"/>
      </w:tblCellMar>
    </w:tblPr>
  </w:style>
  <w:style w:type="table" w:styleId="ac" w:customStyle="1">
    <w:basedOn w:val="TableNormal0"/>
    <w:tblPr>
      <w:tblStyleRowBandSize w:val="1"/>
      <w:tblStyleColBandSize w:val="1"/>
      <w:tblCellMar>
        <w:left w:w="70" w:type="dxa"/>
        <w:right w:w="70" w:type="dxa"/>
      </w:tblCellMar>
    </w:tblPr>
  </w:style>
  <w:style w:type="table" w:styleId="ad" w:customStyle="1">
    <w:basedOn w:val="TableNormal0"/>
    <w:tblPr>
      <w:tblStyleRowBandSize w:val="1"/>
      <w:tblStyleColBandSize w:val="1"/>
      <w:tblCellMar>
        <w:left w:w="70" w:type="dxa"/>
        <w:right w:w="70" w:type="dxa"/>
      </w:tblCellMar>
    </w:tblPr>
  </w:style>
  <w:style w:type="table" w:styleId="ae" w:customStyle="1">
    <w:basedOn w:val="TableNormal0"/>
    <w:tblPr>
      <w:tblStyleRowBandSize w:val="1"/>
      <w:tblStyleColBandSize w:val="1"/>
      <w:tblCellMar>
        <w:left w:w="70" w:type="dxa"/>
        <w:right w:w="70" w:type="dxa"/>
      </w:tblCellMar>
    </w:tblPr>
  </w:style>
  <w:style w:type="table" w:styleId="af" w:customStyle="1">
    <w:basedOn w:val="TableNormal0"/>
    <w:tblPr>
      <w:tblStyleRowBandSize w:val="1"/>
      <w:tblStyleColBandSize w:val="1"/>
      <w:tblCellMar>
        <w:left w:w="70" w:type="dxa"/>
        <w:right w:w="70" w:type="dxa"/>
      </w:tblCellMar>
    </w:tblPr>
  </w:style>
  <w:style w:type="table" w:styleId="af0" w:customStyle="1">
    <w:basedOn w:val="TableNormal0"/>
    <w:tblPr>
      <w:tblStyleRowBandSize w:val="1"/>
      <w:tblStyleColBandSize w:val="1"/>
      <w:tblCellMar>
        <w:left w:w="70" w:type="dxa"/>
        <w:right w:w="70" w:type="dxa"/>
      </w:tblCellMar>
    </w:tblPr>
  </w:style>
  <w:style w:type="table" w:styleId="af1" w:customStyle="1">
    <w:basedOn w:val="TableNormal0"/>
    <w:tblPr>
      <w:tblStyleRowBandSize w:val="1"/>
      <w:tblStyleColBandSize w:val="1"/>
      <w:tblCellMar>
        <w:left w:w="70" w:type="dxa"/>
        <w:right w:w="70" w:type="dxa"/>
      </w:tblCellMar>
    </w:tblPr>
  </w:style>
  <w:style w:type="table" w:styleId="a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0"/>
    <w:tblPr>
      <w:tblStyleRowBandSize w:val="1"/>
      <w:tblStyleColBandSize w:val="1"/>
      <w:tblCellMar>
        <w:left w:w="70" w:type="dxa"/>
        <w:right w:w="70" w:type="dxa"/>
      </w:tblCellMar>
    </w:tblPr>
  </w:style>
  <w:style w:type="table" w:styleId="af5" w:customStyle="1">
    <w:basedOn w:val="TableNormal0"/>
    <w:tblPr>
      <w:tblStyleRowBandSize w:val="1"/>
      <w:tblStyleColBandSize w:val="1"/>
      <w:tblCellMar>
        <w:left w:w="70" w:type="dxa"/>
        <w:right w:w="70" w:type="dxa"/>
      </w:tblCellMar>
    </w:tblPr>
  </w:style>
  <w:style w:type="table" w:styleId="af6" w:customStyle="1">
    <w:basedOn w:val="TableNormal0"/>
    <w:tblPr>
      <w:tblStyleRowBandSize w:val="1"/>
      <w:tblStyleColBandSize w:val="1"/>
      <w:tblCellMar>
        <w:left w:w="70" w:type="dxa"/>
        <w:right w:w="70" w:type="dxa"/>
      </w:tblCellMar>
    </w:tblPr>
  </w:style>
  <w:style w:type="table" w:styleId="af7" w:customStyle="1">
    <w:basedOn w:val="TableNormal0"/>
    <w:tblPr>
      <w:tblStyleRowBandSize w:val="1"/>
      <w:tblStyleColBandSize w:val="1"/>
      <w:tblCellMar>
        <w:left w:w="70" w:type="dxa"/>
        <w:right w:w="70" w:type="dxa"/>
      </w:tblCellMar>
    </w:tblPr>
  </w:style>
  <w:style w:type="table" w:styleId="af8" w:customStyle="1">
    <w:basedOn w:val="TableNormal0"/>
    <w:tblPr>
      <w:tblStyleRowBandSize w:val="1"/>
      <w:tblStyleColBandSize w:val="1"/>
      <w:tblCellMar>
        <w:left w:w="70" w:type="dxa"/>
        <w:right w:w="70" w:type="dxa"/>
      </w:tblCellMar>
    </w:tblPr>
  </w:style>
  <w:style w:type="table" w:styleId="a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0"/>
    <w:tblPr>
      <w:tblStyleRowBandSize w:val="1"/>
      <w:tblStyleColBandSize w:val="1"/>
      <w:tblCellMar>
        <w:top w:w="100" w:type="dxa"/>
        <w:left w:w="100" w:type="dxa"/>
        <w:bottom w:w="100" w:type="dxa"/>
        <w:right w:w="100" w:type="dxa"/>
      </w:tblCellMar>
    </w:tblPr>
  </w:style>
  <w:style w:type="table" w:styleId="affe" w:customStyle="1">
    <w:basedOn w:val="TableNormal0"/>
    <w:tblPr>
      <w:tblStyleRowBandSize w:val="1"/>
      <w:tblStyleColBandSize w:val="1"/>
      <w:tblCellMar>
        <w:top w:w="100" w:type="dxa"/>
        <w:left w:w="100" w:type="dxa"/>
        <w:bottom w:w="100" w:type="dxa"/>
        <w:right w:w="100" w:type="dxa"/>
      </w:tblCellMar>
    </w:tblPr>
  </w:style>
  <w:style w:type="table" w:styleId="a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7459E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&#65279;<?xml version="1.0" encoding="utf-8"?><Relationships xmlns="http://schemas.openxmlformats.org/package/2006/relationships"><Relationship Type="http://schemas.openxmlformats.org/officeDocument/2006/relationships/hyperlink" Target="https://www.google.com/url?sa=i&amp;url=http%3A%2F%2Ftransitodelapaz.gov.co%2Fexpedicion-de-tarjeta-de-operacion%2F&amp;psig=AOvVaw0DIy0jzmvB9bbOdTBC55hx&amp;ust=1686847724572000&amp;source=images&amp;cd=vfe&amp;ved=0CA4QjRxqFwoTCMjBy8-bw_8CFQAAAAAdAAAAABAD" TargetMode="External" Id="R289ee61db5fe4a80" /><Relationship Type="http://schemas.openxmlformats.org/officeDocument/2006/relationships/hyperlink" Target="https://stock.adobe.com/co/images/driver-license-revocation-concept-next-to-the-judge-hammer-traffic-violation-concept-by-car-next-to-judge-hammer-revocable-trust-on-a-dark-desk/374119124" TargetMode="External" Id="R13c819d66d3e4001" /></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hyperlink" Target="https://www.movilidadbogota.gov.co/web/sites/default/files/ley-769-de-2002-codigo-nacional-de-transito_3704_0.pdf" TargetMode="External" Id="rId39" /><Relationship Type="http://schemas.openxmlformats.org/officeDocument/2006/relationships/image" Target="media/image2.jpg" Id="rId21" /><Relationship Type="http://schemas.openxmlformats.org/officeDocument/2006/relationships/image" Target="media/image5.png" Id="rId34" /><Relationship Type="http://schemas.openxmlformats.org/officeDocument/2006/relationships/header" Target="header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jp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hyperlink" Target="https://stock.adobe.com/co/images/businessman-checking-the-steps-through-a-virtual-online-document-with-a-list-of-checkboxes-concepts-of-practices-and-policies-company-articles-of-association-terms-and-conditions/543101209?prev_url=detail" TargetMode="External" Id="rId24" /><Relationship Type="http://schemas.openxmlformats.org/officeDocument/2006/relationships/hyperlink" Target="https://www.movilidadbogota.gov.co/web/sites/default/files/Aplicaci%C3%B3n%20Decreto%20019%20de%202012-1.pdf" TargetMode="External" Id="rId37" /><Relationship Type="http://schemas.openxmlformats.org/officeDocument/2006/relationships/hyperlink" Target="https://www.movilidadbogota.gov.co/web/sites/default/files/Aplicaci%C3%B3n%20Decreto%20019%20de%202012-1.pdf" TargetMode="External"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hyperlink" Target="https://www.presidencia.gov.co/" TargetMode="External" Id="rId15" /><Relationship Type="http://schemas.openxmlformats.org/officeDocument/2006/relationships/image" Target="media/image3.png" Id="rId23" /><Relationship Type="http://schemas.openxmlformats.org/officeDocument/2006/relationships/hyperlink" Target="https://www.funcionpublica.gov.co/eva/gestornormativo/norma.php?i=6388" TargetMode="External" Id="rId28" /><Relationship Type="http://schemas.openxmlformats.org/officeDocument/2006/relationships/hyperlink" Target="https://www.movilidadbogota.gov.co/web/sites/default/files/ley-769-de-2002-codigo-nacional-de-transito_3704_0.pdf" TargetMode="External" Id="rId36" /><Relationship Type="http://schemas.openxmlformats.org/officeDocument/2006/relationships/endnotes" Target="endnotes.xml" Id="rId10"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senado.gov.co/" TargetMode="External" Id="rId14" /><Relationship Type="http://schemas.openxmlformats.org/officeDocument/2006/relationships/hyperlink" Target="https://www.funcionpublica.gov.co/eva/gestornormativo/norma.php?i=5557" TargetMode="External" Id="rId30" /><Relationship Type="http://schemas.openxmlformats.org/officeDocument/2006/relationships/hyperlink" Target="https://www.movilidadbogota.gov.co/web/sites/default/files/ley-769-de-2002-codigo-nacional-de-transito_3704_0.pdf" TargetMode="External"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4.jpg" Id="rId25" /><Relationship Type="http://schemas.openxmlformats.org/officeDocument/2006/relationships/hyperlink" Target="https://www.movilidadbogota.gov.co/web/sites/default/files/Aplicaci%C3%B3n%20Decreto%20019%20de%202012-1.pdf" TargetMode="External" Id="rId38" /><Relationship Type="http://schemas.openxmlformats.org/officeDocument/2006/relationships/hyperlink" Target="https://www.alcaldiabogota.gov.co/sisjur/normas/Norma1.jsp?i=4308" TargetMode="External" Id="rId41" /><Relationship Type="http://schemas.microsoft.com/office/2011/relationships/people" Target="people.xml" Id="R3044786334c841b2" /><Relationship Type="http://schemas.microsoft.com/office/2018/08/relationships/commentsExtensible" Target="commentsExtensible.xml" Id="Rbccab6c58a5843a7" /><Relationship Type="http://schemas.openxmlformats.org/officeDocument/2006/relationships/hyperlink" Target="https://img.freepik.com/vector-premium/policia-transito-ayudando-nina-pequena-cruzar-calle_209620-251.jpg?w=740" TargetMode="External" Id="Rc4c746b521d2431b" /><Relationship Type="http://schemas.openxmlformats.org/officeDocument/2006/relationships/image" Target="/media/image4.png" Id="R8777255d1656421c" /><Relationship Type="http://schemas.openxmlformats.org/officeDocument/2006/relationships/image" Target="/media/image5.png" Id="R9bd7955afb8a4dec"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Ptn77LTU2k/BLQgor58M0S4p9w==">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</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3C106C-3807-4790-BC29-1041E5416E9D}">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43FF240E-3CAA-46BE-9302-9A102B1F05AC}">
  <ds:schemaRefs>
    <ds:schemaRef ds:uri="http://schemas.microsoft.com/sharepoint/v3/contenttype/forms"/>
  </ds:schemaRefs>
</ds:datastoreItem>
</file>

<file path=customXml/itemProps4.xml><?xml version="1.0" encoding="utf-8"?>
<ds:datastoreItem xmlns:ds="http://schemas.openxmlformats.org/officeDocument/2006/customXml" ds:itemID="{CD2A8AA1-286D-4BA8-9112-0B015CBC628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Fabián Leonardo Correa Díaz</cp:lastModifiedBy>
  <cp:revision>8</cp:revision>
  <dcterms:created xsi:type="dcterms:W3CDTF">2023-06-05T10:45:00Z</dcterms:created>
  <dcterms:modified xsi:type="dcterms:W3CDTF">2023-06-14T19:56:32Z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6bb131-2344-48ed-84db-fe1e84a9fae2_Enabled">
    <vt:lpwstr>true</vt:lpwstr>
  </property>
  <property fmtid="{D5CDD505-2E9C-101B-9397-08002B2CF9AE}" pid="3" name="MSIP_Label_666bb131-2344-48ed-84db-fe1e84a9fae2_SetDate">
    <vt:lpwstr>2022-02-25T20:39:08Z</vt:lpwstr>
  </property>
  <property fmtid="{D5CDD505-2E9C-101B-9397-08002B2CF9AE}" pid="4" name="MSIP_Label_666bb131-2344-48ed-84db-fe1e84a9fae2_Method">
    <vt:lpwstr>Standard</vt:lpwstr>
  </property>
  <property fmtid="{D5CDD505-2E9C-101B-9397-08002B2CF9AE}" pid="5" name="MSIP_Label_666bb131-2344-48ed-84db-fe1e84a9fae2_Name">
    <vt:lpwstr>666bb131-2344-48ed-84db-fe1e84a9fae2</vt:lpwstr>
  </property>
  <property fmtid="{D5CDD505-2E9C-101B-9397-08002B2CF9AE}" pid="6" name="MSIP_Label_666bb131-2344-48ed-84db-fe1e84a9fae2_SiteId">
    <vt:lpwstr>bf1ce8b5-5d39-4bc5-ad6e-07b3e4d7d67a</vt:lpwstr>
  </property>
  <property fmtid="{D5CDD505-2E9C-101B-9397-08002B2CF9AE}" pid="7" name="MSIP_Label_666bb131-2344-48ed-84db-fe1e84a9fae2_ActionId">
    <vt:lpwstr>af800b90-333a-483f-a56b-a20447ce0f16</vt:lpwstr>
  </property>
  <property fmtid="{D5CDD505-2E9C-101B-9397-08002B2CF9AE}" pid="8" name="MSIP_Label_666bb131-2344-48ed-84db-fe1e84a9fae2_ContentBits">
    <vt:lpwstr>0</vt:lpwstr>
  </property>
  <property fmtid="{D5CDD505-2E9C-101B-9397-08002B2CF9AE}" pid="9" name="ContentTypeId">
    <vt:lpwstr>0x01010049282E1EDBE9234EA9E6D38F720E265F</vt:lpwstr>
  </property>
  <property fmtid="{D5CDD505-2E9C-101B-9397-08002B2CF9AE}" pid="10" name="Order">
    <vt:r8>8730700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y fmtid="{D5CDD505-2E9C-101B-9397-08002B2CF9AE}" pid="17" name="MSIP_Label_1299739c-ad3d-4908-806e-4d91151a6e13_Enabled">
    <vt:lpwstr>true</vt:lpwstr>
  </property>
  <property fmtid="{D5CDD505-2E9C-101B-9397-08002B2CF9AE}" pid="18" name="MSIP_Label_1299739c-ad3d-4908-806e-4d91151a6e13_SetDate">
    <vt:lpwstr>2023-06-05T10:45:36Z</vt:lpwstr>
  </property>
  <property fmtid="{D5CDD505-2E9C-101B-9397-08002B2CF9AE}" pid="19" name="MSIP_Label_1299739c-ad3d-4908-806e-4d91151a6e13_Method">
    <vt:lpwstr>Standard</vt:lpwstr>
  </property>
  <property fmtid="{D5CDD505-2E9C-101B-9397-08002B2CF9AE}" pid="20" name="MSIP_Label_1299739c-ad3d-4908-806e-4d91151a6e13_Name">
    <vt:lpwstr>All Employees (Unrestricted)</vt:lpwstr>
  </property>
  <property fmtid="{D5CDD505-2E9C-101B-9397-08002B2CF9AE}" pid="21" name="MSIP_Label_1299739c-ad3d-4908-806e-4d91151a6e13_SiteId">
    <vt:lpwstr>cbc2c381-2f2e-4d93-91d1-506c9316ace7</vt:lpwstr>
  </property>
  <property fmtid="{D5CDD505-2E9C-101B-9397-08002B2CF9AE}" pid="22" name="MSIP_Label_1299739c-ad3d-4908-806e-4d91151a6e13_ActionId">
    <vt:lpwstr>bd6d52b3-6cd4-4323-9473-b6d1a61eecc1</vt:lpwstr>
  </property>
  <property fmtid="{D5CDD505-2E9C-101B-9397-08002B2CF9AE}" pid="23" name="MSIP_Label_1299739c-ad3d-4908-806e-4d91151a6e13_ContentBits">
    <vt:lpwstr>0</vt:lpwstr>
  </property>
  <property fmtid="{D5CDD505-2E9C-101B-9397-08002B2CF9AE}" pid="24" name="xd_Signature">
    <vt:bool>false</vt:bool>
  </property>
  <property fmtid="{D5CDD505-2E9C-101B-9397-08002B2CF9AE}" pid="25" name="xd_ProgID">
    <vt:lpwstr/>
  </property>
  <property fmtid="{D5CDD505-2E9C-101B-9397-08002B2CF9AE}" pid="26" name="TemplateUrl">
    <vt:lpwstr/>
  </property>
</Properties>
</file>