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nts/font3.odttf" ContentType="application/vnd.openxmlformats-officedocument.obfuscatedFont"/>
  <Override PartName="/word/fonts/font2.odttf" ContentType="application/vnd.openxmlformats-officedocument.obfuscatedFont"/>
  <Override PartName="/word/fonts/font1.odttf" ContentType="application/vnd.openxmlformats-officedocument.obfuscatedFont"/>
  <Override PartName="/word/fonts/font6.odttf" ContentType="application/vnd.openxmlformats-officedocument.obfuscatedFont"/>
  <Override PartName="/word/fonts/font5.odttf" ContentType="application/vnd.openxmlformats-officedocument.obfuscatedFont"/>
  <Override PartName="/word/fonts/font4.odttf" ContentType="application/vnd.openxmlformats-officedocument.obfuscatedFont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12A6CC3D" w:rsidR="00F74F1E" w:rsidRPr="00F8304E" w:rsidRDefault="00F74F1E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Sistemas de producción porcina semi-orgánica y alimentación alterna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23F5EA93" w:rsidR="00F74F1E" w:rsidRPr="00F8304E" w:rsidRDefault="00F74F1E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Identificar los conceptos clave relacionados con los planes de alimentación, requerimientos nutricionales, alimentación alterna, sistemas de producción y manejo sostenible en la producción porcina semi-orgánica.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F8304E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74F1E" w:rsidRPr="00F8304E" w:rsidRDefault="00F74F1E" w:rsidP="007C013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0E9C5381" w:rsidR="00F74F1E" w:rsidRPr="00F8304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porcentaje aproximado de los costos totales de la producción porcina corresponde a la alimentación?</w:t>
            </w:r>
          </w:p>
        </w:tc>
        <w:tc>
          <w:tcPr>
            <w:tcW w:w="2160" w:type="dxa"/>
            <w:gridSpan w:val="3"/>
          </w:tcPr>
          <w:p w14:paraId="56B1DBDC" w14:textId="77777777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F8304E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792B4F85" w:rsidR="00F74F1E" w:rsidRPr="00F8304E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Entre el 65 % y el 75 %.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F74F1E" w:rsidRPr="00F8304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</w:rPr>
              <w:t>x</w:t>
            </w:r>
          </w:p>
        </w:tc>
      </w:tr>
      <w:tr w:rsidR="00F8304E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0D968859" w:rsidR="00F74F1E" w:rsidRPr="00F8304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Entre el 35 % y el 45 %.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62F96884" w:rsidR="00F74F1E" w:rsidRPr="00F8304E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Entre el 45 % y el 55 %.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F74F1E" w:rsidRPr="00F8304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3F0A70F6" w:rsidR="00F74F1E" w:rsidRPr="00F8304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Entre el 55 % y el 65 %.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74F1E" w:rsidRPr="00F8304E" w:rsidRDefault="00F74F1E" w:rsidP="007C013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1E3C2FF1" w:rsidR="00F74F1E" w:rsidRPr="00F8304E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¿Qué debe considerarse principalmente al diseñar un plan de alimentación para los cerdos?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F74F1E" w:rsidRPr="00F8304E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0607ED3F" w:rsidR="00F74F1E" w:rsidRPr="00F8304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La ubicación comercial de la granja.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256DA1EC" w:rsidR="00F74F1E" w:rsidRPr="00F8304E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La etapa productiva de los animales.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F74F1E" w:rsidRPr="00F8304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</w:rPr>
              <w:t>x</w:t>
            </w:r>
          </w:p>
        </w:tc>
      </w:tr>
      <w:tr w:rsidR="00F8304E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79E9B0AD" w:rsidR="00F74F1E" w:rsidRPr="00F8304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El número general de trabajadores.</w:t>
            </w:r>
          </w:p>
        </w:tc>
        <w:tc>
          <w:tcPr>
            <w:tcW w:w="2160" w:type="dxa"/>
            <w:gridSpan w:val="3"/>
          </w:tcPr>
          <w:p w14:paraId="4DFC28D1" w14:textId="77777777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152BC3CD" w:rsidR="00F74F1E" w:rsidRPr="00F8304E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El tamaño externo de las instalaciones.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F74F1E" w:rsidRPr="00F8304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74F1E" w:rsidRPr="00F8304E" w:rsidRDefault="00F74F1E" w:rsidP="007C013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4B035920" w:rsidR="00F74F1E" w:rsidRPr="00F8304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¿Cuál es considerado el nutriente más importante dentro del programa alimenticio porcino?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F74F1E" w:rsidRPr="00F8304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5A7F0FAB" w:rsidR="00F74F1E" w:rsidRPr="00F8304E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La proteína disponible en la dieta.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F74F1E" w:rsidRPr="00F8304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5788F44D" w:rsidR="00F74F1E" w:rsidRPr="00F8304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Los minerales incluidos en la dieta.</w:t>
            </w:r>
          </w:p>
        </w:tc>
        <w:tc>
          <w:tcPr>
            <w:tcW w:w="2160" w:type="dxa"/>
            <w:gridSpan w:val="3"/>
          </w:tcPr>
          <w:p w14:paraId="2C2A20EE" w14:textId="77777777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77C6C14E" w:rsidR="00F74F1E" w:rsidRPr="00F8304E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El agua limpia, fresca y suficiente.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F74F1E" w:rsidRPr="00F8304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</w:rPr>
              <w:t>x</w:t>
            </w:r>
          </w:p>
        </w:tc>
      </w:tr>
      <w:tr w:rsidR="00F8304E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094964A5" w:rsidR="00F74F1E" w:rsidRPr="00F8304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Las vitaminas presentes en la dieta.</w:t>
            </w:r>
          </w:p>
        </w:tc>
        <w:tc>
          <w:tcPr>
            <w:tcW w:w="2160" w:type="dxa"/>
            <w:gridSpan w:val="3"/>
          </w:tcPr>
          <w:p w14:paraId="567DD21A" w14:textId="77777777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74F1E" w:rsidRPr="00F8304E" w:rsidRDefault="00F74F1E" w:rsidP="00AF7FC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1EF2C047" w:rsidR="00F74F1E" w:rsidRPr="00F8304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¿Cuál es el principal objetivo nutricional durante la etapa de ceba?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F74F1E" w:rsidRPr="00F8304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61C72FD8" w:rsidR="00F74F1E" w:rsidRPr="00F8304E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Favorecer solamente el desarrollo digestivo.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F74F1E" w:rsidRPr="00F8304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17066F31" w:rsidR="00F74F1E" w:rsidRPr="00F8304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Mantener estable la condición reproductiva.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6CE45A74" w:rsidR="00F74F1E" w:rsidRPr="00F8304E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Estimular principalmente la producción de leche.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F74F1E" w:rsidRPr="00F8304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0F6F0210" w:rsidR="00F74F1E" w:rsidRPr="00F8304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Maximizar la ganancia diaria de peso.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</w:rPr>
              <w:t>x</w:t>
            </w: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74F1E" w:rsidRPr="00F8304E" w:rsidRDefault="00F74F1E" w:rsidP="00AF7FC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6B1B7CAB" w:rsidR="00F74F1E" w:rsidRPr="00F8304E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¿Qué característica corresponde a la alimentación de los lechones?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F74F1E" w:rsidRPr="00F8304E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188AA210" w:rsidR="00F74F1E" w:rsidRPr="00F8304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Utilizar alimentos altamente digestibles y nutritivos.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</w:rPr>
              <w:t>x</w:t>
            </w:r>
          </w:p>
        </w:tc>
      </w:tr>
      <w:tr w:rsidR="00F8304E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1977EFB2" w:rsidR="00F74F1E" w:rsidRPr="00F8304E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Utilizar alimentos altamente fibrosos y voluminosos.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F74F1E" w:rsidRPr="00F8304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2CA2593A" w:rsidR="00F74F1E" w:rsidRPr="00F8304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Utilizar alimentos únicamente energéticos y secos.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6B45C24F" w:rsidR="00F74F1E" w:rsidRPr="00F8304E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Utilizar alimentos exclusivamente vegetales y fibrosos.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F74F1E" w:rsidRPr="00F8304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F8304E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74F1E" w:rsidRPr="00F8304E" w:rsidRDefault="00F74F1E" w:rsidP="00AF7FC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7A1BBC2A" w:rsidR="00F74F1E" w:rsidRPr="00F8304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¿Cuál es una característica fundamental de la alimentación alterna?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F74F1E" w:rsidRPr="00F8304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150E9EE2" w:rsidR="00F74F1E" w:rsidRPr="00F8304E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Eliminar totalmente los concentrados comerciales utilizados.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F74F1E" w:rsidRPr="00F8304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18664971" w:rsidR="00F74F1E" w:rsidRPr="00F8304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Complementar parcialmente las dietas convencionales balanceadas.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</w:rPr>
              <w:t>x</w:t>
            </w:r>
          </w:p>
        </w:tc>
      </w:tr>
      <w:tr w:rsidR="00F8304E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271C38E9" w:rsidR="00F74F1E" w:rsidRPr="00F8304E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Suministrar solamente productos agrícolas disponibles localmente.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F74F1E" w:rsidRPr="00F8304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00C019B7" w:rsidR="00F74F1E" w:rsidRPr="00F8304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Reemplazar completamente los suplementos nutricionales utilizados.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F74F1E" w:rsidRPr="00F8304E" w:rsidRDefault="00F74F1E" w:rsidP="00D6347F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64A73780" w:rsidR="00F74F1E" w:rsidRPr="00F8304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debe evaluarse antes de incorporar una materia prima alternativa?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F74F1E" w:rsidRPr="00F8304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74F1E" w:rsidRPr="00F8304E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405B1DFC" w:rsidR="00F74F1E" w:rsidRPr="00F8304E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Solamente el precio comercial del ingrediente.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F74F1E" w:rsidRPr="00F8304E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74F1E" w:rsidRPr="00F8304E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029A1F7F" w:rsidR="00F74F1E" w:rsidRPr="00F8304E" w:rsidRDefault="00F74F1E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Únicamente la disponibilidad regional del producto.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F74F1E" w:rsidRPr="00F8304E" w:rsidRDefault="00F74F1E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74F1E" w:rsidRPr="00F8304E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6DB70188" w:rsidR="00F74F1E" w:rsidRPr="00F8304E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Su calidad nutricional, sanitaria y digestibilidad.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F74F1E" w:rsidRPr="00F8304E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20C2B9AB" w:rsidR="00F74F1E" w:rsidRPr="00F8304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Solamente la presentación física del alimento.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F74F1E" w:rsidRPr="00F8304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F74F1E" w:rsidRPr="00F8304E" w:rsidRDefault="00F74F1E" w:rsidP="004549F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695997E1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los siguientes recursos se considera principalmente una fuente energética?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2D248CDF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El botón de oro acondicionado adecuadamente.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3A8F57F4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El matarratón preparado para alimentación animal.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282E01E3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El bore utilizado como recurso alimenticio.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080B1791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La yuca utilizada como recurso alimenticio.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F74F1E" w:rsidRPr="00F8304E" w:rsidRDefault="00F74F1E" w:rsidP="004549F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2C93CEB3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función cumple principalmente la proteína en la alimentación porcina?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28D2E368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Favorecer la formación de músculos y tejidos.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3D6AD05E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Favorecer únicamente la regulación de temperatura.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045D8999" w:rsidR="00F74F1E" w:rsidRPr="00F8304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Incrementar exclusivamente el consumo diario de agua.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F74F1E" w:rsidRPr="00F8304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13745C8C" w:rsidR="00F74F1E" w:rsidRPr="00F8304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Controlar solamente la frecuencia diaria de alimentación.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F74F1E" w:rsidRPr="00F8304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74F1E" w:rsidRPr="00F8304E" w:rsidRDefault="00F74F1E" w:rsidP="00D6347F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45C879D8" w:rsidR="00F74F1E" w:rsidRPr="00F8304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finalidad tiene la suplementación energética en los cerdos?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F74F1E" w:rsidRPr="00F8304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36F72930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Incrementar principalmente el aporte de minerales esenciales.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222AB2EB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Incrementar el aporte de energía para producción.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i w:val="0"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7A15178D" w:rsidR="00F74F1E" w:rsidRPr="00F8304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i w:val="0"/>
                <w:color w:val="000000" w:themeColor="text1"/>
                <w:sz w:val="20"/>
                <w:szCs w:val="20"/>
              </w:rPr>
              <w:t>Incrementar solamente la cantidad de vitaminas disponibles.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F74F1E" w:rsidRPr="00F8304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16357C81" w:rsidR="00F74F1E" w:rsidRPr="00F8304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i w:val="0"/>
                <w:color w:val="000000" w:themeColor="text1"/>
                <w:sz w:val="20"/>
                <w:szCs w:val="20"/>
              </w:rPr>
              <w:t>Incrementar principalmente el aporte de fibra alimentaria.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F74F1E" w:rsidRPr="00F8304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44239B" w:rsidRPr="00F8304E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>Pregunta 1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</w:p>
        </w:tc>
        <w:tc>
          <w:tcPr>
            <w:tcW w:w="5460" w:type="dxa"/>
            <w:gridSpan w:val="3"/>
          </w:tcPr>
          <w:p w14:paraId="2818DA91" w14:textId="77777777" w:rsidR="0044239B" w:rsidRPr="00F8304E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sistema mantiene generalmente a los animales en confinamiento permanente?</w:t>
            </w:r>
          </w:p>
        </w:tc>
        <w:tc>
          <w:tcPr>
            <w:tcW w:w="2160" w:type="dxa"/>
            <w:gridSpan w:val="3"/>
          </w:tcPr>
          <w:p w14:paraId="5C85A552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44239B" w:rsidRPr="00F8304E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El sistema de producción porcina extensivo.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El sistema de producción porcina semi-intensivo.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El sistema de producción porcina intensivo.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</w:rPr>
              <w:t>x</w:t>
            </w:r>
          </w:p>
        </w:tc>
      </w:tr>
      <w:tr w:rsidR="0044239B" w:rsidRPr="00F8304E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El sistema de producción porcina semi-orgánico.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77777777" w:rsidR="0044239B" w:rsidRPr="00F8304E" w:rsidRDefault="0044239B" w:rsidP="00CF04A0">
            <w:pPr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¿Qué caracteriza principalmente al sistema de producción porcina semi-orgánico?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44239B" w:rsidRPr="00F8304E" w:rsidRDefault="0044239B" w:rsidP="00CF04A0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F8304E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El empleo exclusivo de concentrados comerciales balanceados.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El confinamiento total durante todas las etapas productivas.</w:t>
            </w:r>
          </w:p>
        </w:tc>
        <w:tc>
          <w:tcPr>
            <w:tcW w:w="2160" w:type="dxa"/>
            <w:gridSpan w:val="3"/>
          </w:tcPr>
          <w:p w14:paraId="7197DB90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La eliminación completa de los recursos agrícolas locales.</w:t>
            </w:r>
          </w:p>
        </w:tc>
        <w:tc>
          <w:tcPr>
            <w:tcW w:w="2160" w:type="dxa"/>
            <w:gridSpan w:val="3"/>
          </w:tcPr>
          <w:p w14:paraId="10BF9463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El aprovechamiento racional de materias primas locales.</w:t>
            </w:r>
          </w:p>
        </w:tc>
        <w:tc>
          <w:tcPr>
            <w:tcW w:w="2160" w:type="dxa"/>
            <w:gridSpan w:val="3"/>
          </w:tcPr>
          <w:p w14:paraId="16E853D8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</w:rPr>
              <w:t>x</w:t>
            </w:r>
          </w:p>
        </w:tc>
      </w:tr>
      <w:tr w:rsidR="0044239B" w:rsidRPr="00F8304E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77777777" w:rsidR="0044239B" w:rsidRPr="00F8304E" w:rsidRDefault="0044239B" w:rsidP="00CF04A0">
            <w:pPr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¿Cuál es un beneficio del plan de alimentación semi-orgánico?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Reducir la dependencia de alimentos balanceados comerciales.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</w:rPr>
              <w:t>x</w:t>
            </w:r>
          </w:p>
        </w:tc>
      </w:tr>
      <w:tr w:rsidR="0044239B" w:rsidRPr="00F8304E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Eliminar la necesidad de realizar registros productivos.</w:t>
            </w:r>
          </w:p>
        </w:tc>
        <w:tc>
          <w:tcPr>
            <w:tcW w:w="2160" w:type="dxa"/>
            <w:gridSpan w:val="3"/>
          </w:tcPr>
          <w:p w14:paraId="58AD4971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Suprimir totalmente el uso de suplementos nutricionales.</w:t>
            </w:r>
          </w:p>
        </w:tc>
        <w:tc>
          <w:tcPr>
            <w:tcW w:w="2160" w:type="dxa"/>
            <w:gridSpan w:val="3"/>
          </w:tcPr>
          <w:p w14:paraId="6321D4E7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Evitar la evaluación periódica del desempeño animal.</w:t>
            </w:r>
          </w:p>
        </w:tc>
        <w:tc>
          <w:tcPr>
            <w:tcW w:w="2160" w:type="dxa"/>
            <w:gridSpan w:val="3"/>
          </w:tcPr>
          <w:p w14:paraId="281CC2A6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77777777" w:rsidR="0044239B" w:rsidRPr="00F8304E" w:rsidRDefault="0044239B" w:rsidP="00CF04A0">
            <w:pPr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¿Qué debe garantizarse permanentemente dentro del programa de alimentación?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Una cantidad elevada de alimentos comerciales almacenados.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Una disponibilidad permanente de agua limpia y potable.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</w:rPr>
              <w:t>x</w:t>
            </w:r>
          </w:p>
        </w:tc>
      </w:tr>
      <w:tr w:rsidR="0044239B" w:rsidRPr="00F8304E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Una sustitución completa de los alimentos concentrados utilizados.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Una utilización exclusiva de materias primas vegetales locales.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77777777" w:rsidR="0044239B" w:rsidRPr="00F8304E" w:rsidRDefault="0044239B" w:rsidP="00CF04A0">
            <w:pPr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¿Qué indicador relaciona el alimento consumido con la ganancia de peso?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El consumo diario registrado por cada animal.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La condición corporal observada durante la producción.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La conversión alimenticia registrada durante la producción.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</w:rPr>
              <w:t>x</w:t>
            </w:r>
          </w:p>
        </w:tc>
      </w:tr>
      <w:tr w:rsidR="0044239B" w:rsidRPr="00F8304E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La disponibilidad hídrica registrada durante la producción.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77777777" w:rsidR="0044239B" w:rsidRPr="00F8304E" w:rsidRDefault="0044239B" w:rsidP="00CF04A0">
            <w:pPr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¿Qué acción debe realizarse al incorporar alimentos alternativos?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Reemplazarlos frecuentemente sin realizar controles nutricionales previos.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Suministrarlos inmediatamente en grandes cantidades a los animales.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Utilizarlos exclusivamente durante una sola etapa productiva determinada.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Introducirlos gradualmente dentro de las raciones balanceadas.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</w:rPr>
              <w:t>x</w:t>
            </w:r>
          </w:p>
        </w:tc>
      </w:tr>
      <w:tr w:rsidR="0044239B" w:rsidRPr="00F8304E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77777777" w:rsidR="0044239B" w:rsidRPr="00F8304E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una función importante de los registros dentro del programa alimenticio?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Controlar consumo, formulaciones, costos y resultados productivos.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Eliminar controles sanitarios, ambientales y nutricionales establecidos.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Sustituir completamente las evaluaciones periódicas del programa.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Evitar modificaciones posteriores en las raciones formuladas.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77777777" w:rsidR="0044239B" w:rsidRPr="00F8304E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método permite aprovechar las excretas porcinas para producir biogás?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El almacenamiento convencional de residuos sólidos separados.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El tratamiento mediante sistemas técnicos de biodigestión.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La separación manual de materiales inorgánicos reciclables.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El almacenamiento temporal de residuos sanitarios peligrosos.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77777777" w:rsidR="0044239B" w:rsidRPr="00F8304E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una práctica adecuada para manejar residuos peligrosos de la granja?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Mezclarlos directamente con los residuos orgánicos aprovechables.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Enterrarlos junto con los residuos vegetales generados diariamente.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Entregarlos de forma segura a un gestor autorizado.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Quemarlos conjuntamente con los residuos inorgánicos no aprovechables.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2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77777777" w:rsidR="0044239B" w:rsidRPr="00F8304E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busca principalmente la integración entre alimentación y sistema semi-orgánico?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Aumentar únicamente la utilización de concentrados comerciales.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bCs/>
                <w:i w:val="0"/>
                <w:color w:val="000000" w:themeColor="text1"/>
                <w:sz w:val="20"/>
                <w:szCs w:val="20"/>
              </w:rPr>
              <w:t>Reducir exclusivamente la cantidad de trabajadores requeridos.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i w:val="0"/>
                <w:color w:val="000000" w:themeColor="text1"/>
                <w:sz w:val="20"/>
                <w:szCs w:val="20"/>
              </w:rPr>
              <w:t>Eliminar totalmente los procesos técnicos de seguimiento productivo.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i w:val="0"/>
                <w:color w:val="000000" w:themeColor="text1"/>
                <w:sz w:val="20"/>
                <w:szCs w:val="20"/>
              </w:rPr>
              <w:t>Mejorar productividad, rentabilidad, bienestar y sostenibilidad ambiental.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 w:val="0"/>
                <w:i w:val="0"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9993A" w14:textId="77777777" w:rsidR="005429FA" w:rsidRDefault="005429FA">
      <w:pPr>
        <w:spacing w:line="240" w:lineRule="auto"/>
      </w:pPr>
      <w:r>
        <w:separator/>
      </w:r>
    </w:p>
  </w:endnote>
  <w:endnote w:type="continuationSeparator" w:id="0">
    <w:p w14:paraId="1F353942" w14:textId="77777777" w:rsidR="005429FA" w:rsidRDefault="005429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9E47502-0B3A-408E-B6EF-DBD35725B74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3201582-6975-4B55-94A8-6CBEB120C9F0}"/>
    <w:embedBold r:id="rId3" w:fontKey="{308BB2AE-EFAC-496F-BE5A-8F82142F37E7}"/>
    <w:embedItalic r:id="rId4" w:fontKey="{045906D1-35DB-4690-B624-210DB4AD4854}"/>
    <w:embedBoldItalic r:id="rId5" w:fontKey="{E3F8139F-EB60-4CA3-915E-44347A45FF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F25DF61-E6D9-4EC0-A6CE-24A2458A4AC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7C6A3" w14:textId="77777777" w:rsidR="005429FA" w:rsidRDefault="005429FA">
      <w:pPr>
        <w:spacing w:line="240" w:lineRule="auto"/>
      </w:pPr>
      <w:r>
        <w:separator/>
      </w:r>
    </w:p>
  </w:footnote>
  <w:footnote w:type="continuationSeparator" w:id="0">
    <w:p w14:paraId="3EE8E637" w14:textId="77777777" w:rsidR="005429FA" w:rsidRDefault="005429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5700F"/>
    <w:rsid w:val="00697CDE"/>
    <w:rsid w:val="00747A17"/>
    <w:rsid w:val="007516D0"/>
    <w:rsid w:val="007C0131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3AAAFD02-4C30-4AF0-93D6-78F84A49F717}"/>
</file>

<file path=customXml/itemProps2.xml><?xml version="1.0" encoding="utf-8"?>
<ds:datastoreItem xmlns:ds="http://schemas.openxmlformats.org/officeDocument/2006/customXml" ds:itemID="{F2E10595-BA16-427E-85BE-5911C15C940C}"/>
</file>

<file path=customXml/itemProps3.xml><?xml version="1.0" encoding="utf-8"?>
<ds:datastoreItem xmlns:ds="http://schemas.openxmlformats.org/officeDocument/2006/customXml" ds:itemID="{51651B7D-859C-4C4E-A26F-E43F348D4EC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6</Pages>
  <Words>869</Words>
  <Characters>4980</Characters>
  <Application>Microsoft Office Word</Application>
  <DocSecurity>0</DocSecurity>
  <Lines>166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19</cp:revision>
  <dcterms:created xsi:type="dcterms:W3CDTF">2024-06-18T03:44:00Z</dcterms:created>
  <dcterms:modified xsi:type="dcterms:W3CDTF">2026-01-26T01:57:00Z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