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5BFC" w14:textId="579323C5" w:rsidR="0059034F" w:rsidRPr="00E67408" w:rsidRDefault="00325C14" w:rsidP="00E67408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ANEXO </w:t>
      </w:r>
      <w:r w:rsidR="00D55C84">
        <w:rPr>
          <w:b/>
          <w:sz w:val="20"/>
          <w:szCs w:val="20"/>
        </w:rPr>
        <w:t>FORMATO COMPONENTE FORMATIVO</w:t>
      </w:r>
    </w:p>
    <w:p w14:paraId="48C70A46" w14:textId="77777777" w:rsidR="0070224C" w:rsidRDefault="0070224C" w:rsidP="00E67408">
      <w:pPr>
        <w:tabs>
          <w:tab w:val="left" w:pos="3224"/>
        </w:tabs>
        <w:rPr>
          <w:sz w:val="20"/>
          <w:szCs w:val="20"/>
        </w:rPr>
      </w:pPr>
    </w:p>
    <w:tbl>
      <w:tblPr>
        <w:tblStyle w:val="a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8F2BA6" w:rsidRPr="008F2BA6" w14:paraId="63E89D76" w14:textId="77777777" w:rsidTr="00E67408">
        <w:trPr>
          <w:trHeight w:val="616"/>
        </w:trPr>
        <w:tc>
          <w:tcPr>
            <w:tcW w:w="3397" w:type="dxa"/>
            <w:shd w:val="clear" w:color="auto" w:fill="auto"/>
            <w:vAlign w:val="center"/>
          </w:tcPr>
          <w:p w14:paraId="53BA2FD5" w14:textId="77777777" w:rsidR="008F2BA6" w:rsidRPr="008F2BA6" w:rsidRDefault="008F2BA6" w:rsidP="00E67408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28C9E1CF" w14:textId="46F2E2AB" w:rsidR="008F2BA6" w:rsidRPr="008F2BA6" w:rsidRDefault="001455E7" w:rsidP="00E67408">
            <w:pPr>
              <w:spacing w:line="276" w:lineRule="auto"/>
              <w:rPr>
                <w:sz w:val="20"/>
                <w:szCs w:val="20"/>
              </w:rPr>
            </w:pPr>
            <w:r w:rsidRPr="001455E7">
              <w:rPr>
                <w:sz w:val="20"/>
                <w:szCs w:val="20"/>
              </w:rPr>
              <w:t>CRÍA Y PRODUCCIÓN DE CERDOS SEMI-</w:t>
            </w:r>
            <w:r w:rsidR="004535B8" w:rsidRPr="001455E7">
              <w:rPr>
                <w:sz w:val="20"/>
                <w:szCs w:val="20"/>
              </w:rPr>
              <w:t>ORGÁNICOS</w:t>
            </w:r>
            <w:r w:rsidRPr="001455E7">
              <w:rPr>
                <w:sz w:val="20"/>
                <w:szCs w:val="20"/>
              </w:rPr>
              <w:t xml:space="preserve"> CON </w:t>
            </w:r>
            <w:r w:rsidR="004535B8" w:rsidRPr="001455E7">
              <w:rPr>
                <w:sz w:val="20"/>
                <w:szCs w:val="20"/>
              </w:rPr>
              <w:t>ALIMENTACIÓN</w:t>
            </w:r>
            <w:r w:rsidRPr="001455E7">
              <w:rPr>
                <w:sz w:val="20"/>
                <w:szCs w:val="20"/>
              </w:rPr>
              <w:t xml:space="preserve"> ALTERNA</w:t>
            </w:r>
          </w:p>
        </w:tc>
      </w:tr>
    </w:tbl>
    <w:p w14:paraId="7C8326A5" w14:textId="77777777" w:rsidR="008F2BA6" w:rsidRDefault="008F2BA6" w:rsidP="00E67408">
      <w:pPr>
        <w:rPr>
          <w:sz w:val="20"/>
          <w:szCs w:val="20"/>
        </w:rPr>
      </w:pPr>
    </w:p>
    <w:tbl>
      <w:tblPr>
        <w:tblStyle w:val="a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126"/>
        <w:gridCol w:w="3163"/>
      </w:tblGrid>
      <w:tr w:rsidR="008F2BA6" w:rsidRPr="008F2BA6" w14:paraId="4A4DAB13" w14:textId="77777777" w:rsidTr="00E67408">
        <w:trPr>
          <w:trHeight w:val="1298"/>
        </w:trPr>
        <w:tc>
          <w:tcPr>
            <w:tcW w:w="1838" w:type="dxa"/>
            <w:shd w:val="clear" w:color="auto" w:fill="auto"/>
            <w:vAlign w:val="center"/>
          </w:tcPr>
          <w:p w14:paraId="0F04FCEC" w14:textId="77777777" w:rsidR="008F2BA6" w:rsidRPr="008F2BA6" w:rsidRDefault="008F2BA6" w:rsidP="00E67408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COMPETENCIA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67ADFE" w14:textId="2083BE76" w:rsidR="008F2BA6" w:rsidRPr="0066202C" w:rsidRDefault="00E51D3C" w:rsidP="00E67408">
            <w:pPr>
              <w:spacing w:line="276" w:lineRule="auto"/>
              <w:rPr>
                <w:b w:val="0"/>
                <w:sz w:val="20"/>
                <w:szCs w:val="20"/>
              </w:rPr>
            </w:pPr>
            <w:r w:rsidRPr="0066202C">
              <w:rPr>
                <w:b w:val="0"/>
                <w:sz w:val="20"/>
                <w:szCs w:val="20"/>
              </w:rPr>
              <w:t>COORDINAR PRODUCCIÓN DE ESPECIE MENOR SEGÚN PROGRAMA Y MANUAL DE PROCEDIMIENTO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D8AD553" w14:textId="77777777" w:rsidR="008F2BA6" w:rsidRPr="0066202C" w:rsidRDefault="008F2BA6" w:rsidP="00E67408">
            <w:pPr>
              <w:spacing w:line="276" w:lineRule="auto"/>
              <w:rPr>
                <w:bCs/>
                <w:sz w:val="20"/>
                <w:szCs w:val="20"/>
              </w:rPr>
            </w:pPr>
            <w:r w:rsidRPr="0066202C">
              <w:rPr>
                <w:bCs/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30799D80" w14:textId="77777777" w:rsidR="0066202C" w:rsidRPr="0066202C" w:rsidRDefault="0066202C" w:rsidP="00E67408">
            <w:pPr>
              <w:rPr>
                <w:b w:val="0"/>
                <w:sz w:val="20"/>
                <w:szCs w:val="20"/>
              </w:rPr>
            </w:pPr>
            <w:r w:rsidRPr="0066202C">
              <w:rPr>
                <w:b w:val="0"/>
                <w:sz w:val="20"/>
                <w:szCs w:val="20"/>
              </w:rPr>
              <w:t>270501031 04: VERIFICAR PROCESO DE ALIMENTACIÓN DE ESPECIE MENOR SEGÚN PLAN PRODUCTIVO Y REQUERIMIENTO NUTRICIONAL.</w:t>
            </w:r>
          </w:p>
          <w:p w14:paraId="722681C7" w14:textId="449C0846" w:rsidR="008F2BA6" w:rsidRPr="0066202C" w:rsidRDefault="0066202C" w:rsidP="00E67408">
            <w:pPr>
              <w:spacing w:line="276" w:lineRule="auto"/>
              <w:rPr>
                <w:b w:val="0"/>
                <w:sz w:val="20"/>
                <w:szCs w:val="20"/>
              </w:rPr>
            </w:pPr>
            <w:r w:rsidRPr="0066202C">
              <w:rPr>
                <w:b w:val="0"/>
                <w:sz w:val="20"/>
                <w:szCs w:val="20"/>
              </w:rPr>
              <w:t>270501031 05: MONITOREA BENEFICIO DE ESPECIE MENOR CON BASE EN MANUAL DE PROCEDIMIENTO Y NORMATIVIDAD VIGENTE.</w:t>
            </w:r>
          </w:p>
        </w:tc>
      </w:tr>
    </w:tbl>
    <w:p w14:paraId="587837DD" w14:textId="77777777" w:rsidR="0059034F" w:rsidRDefault="0059034F" w:rsidP="00E67408">
      <w:pPr>
        <w:rPr>
          <w:sz w:val="20"/>
          <w:szCs w:val="20"/>
        </w:rPr>
      </w:pPr>
    </w:p>
    <w:tbl>
      <w:tblPr>
        <w:tblStyle w:val="ad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14:paraId="159EF054" w14:textId="77777777" w:rsidTr="00E67408">
        <w:trPr>
          <w:trHeight w:val="735"/>
        </w:trPr>
        <w:tc>
          <w:tcPr>
            <w:tcW w:w="3397" w:type="dxa"/>
            <w:shd w:val="clear" w:color="auto" w:fill="auto"/>
            <w:vAlign w:val="center"/>
          </w:tcPr>
          <w:p w14:paraId="17040F00" w14:textId="77777777" w:rsidR="0059034F" w:rsidRDefault="00D55C84" w:rsidP="00E67408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11C03431" w14:textId="743ED0B5" w:rsidR="0059034F" w:rsidRPr="009B1EE6" w:rsidRDefault="0066202C" w:rsidP="00E67408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02</w:t>
            </w:r>
          </w:p>
        </w:tc>
      </w:tr>
      <w:tr w:rsidR="009B1EE6" w14:paraId="26E8C2D4" w14:textId="77777777" w:rsidTr="00E67408">
        <w:trPr>
          <w:trHeight w:val="756"/>
        </w:trPr>
        <w:tc>
          <w:tcPr>
            <w:tcW w:w="3397" w:type="dxa"/>
            <w:shd w:val="clear" w:color="auto" w:fill="auto"/>
            <w:vAlign w:val="center"/>
          </w:tcPr>
          <w:p w14:paraId="0D7686A8" w14:textId="77777777" w:rsidR="009B1EE6" w:rsidRDefault="009B1EE6" w:rsidP="00E67408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7446E4EB" w14:textId="77777777" w:rsidR="00DE4E03" w:rsidRPr="007970EB" w:rsidRDefault="00DE4E03" w:rsidP="00E67408">
            <w:pPr>
              <w:spacing w:line="276" w:lineRule="auto"/>
              <w:rPr>
                <w:b w:val="0"/>
                <w:sz w:val="20"/>
                <w:szCs w:val="20"/>
                <w:lang w:val="es-MX"/>
              </w:rPr>
            </w:pPr>
            <w:r w:rsidRPr="007970EB">
              <w:rPr>
                <w:b w:val="0"/>
                <w:sz w:val="20"/>
                <w:szCs w:val="20"/>
                <w:lang w:val="es-MX"/>
              </w:rPr>
              <w:t>Recepción, beneficio porcino y manejo sostenible de subproductos</w:t>
            </w:r>
          </w:p>
          <w:p w14:paraId="1718A118" w14:textId="54BE3386" w:rsidR="009B1EE6" w:rsidRPr="007970EB" w:rsidRDefault="009B1EE6" w:rsidP="00E67408">
            <w:pPr>
              <w:spacing w:line="276" w:lineRule="auto"/>
              <w:rPr>
                <w:b w:val="0"/>
                <w:sz w:val="20"/>
                <w:szCs w:val="20"/>
              </w:rPr>
            </w:pPr>
          </w:p>
        </w:tc>
      </w:tr>
      <w:tr w:rsidR="009B1EE6" w14:paraId="09C79858" w14:textId="77777777" w:rsidTr="00E67408">
        <w:trPr>
          <w:trHeight w:val="629"/>
        </w:trPr>
        <w:tc>
          <w:tcPr>
            <w:tcW w:w="3397" w:type="dxa"/>
            <w:shd w:val="clear" w:color="auto" w:fill="auto"/>
            <w:vAlign w:val="center"/>
          </w:tcPr>
          <w:p w14:paraId="4A86FFD4" w14:textId="77777777" w:rsidR="009B1EE6" w:rsidRDefault="009B1EE6" w:rsidP="00E67408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3811466D" w14:textId="2FDFA089" w:rsidR="009B1EE6" w:rsidRPr="007970EB" w:rsidRDefault="009844D0" w:rsidP="00E67408">
            <w:pPr>
              <w:spacing w:line="276" w:lineRule="auto"/>
              <w:rPr>
                <w:b w:val="0"/>
                <w:sz w:val="20"/>
                <w:szCs w:val="20"/>
                <w:lang w:val="es-MX"/>
              </w:rPr>
            </w:pPr>
            <w:r w:rsidRPr="007970EB">
              <w:rPr>
                <w:b w:val="0"/>
                <w:sz w:val="20"/>
                <w:szCs w:val="20"/>
                <w:lang w:val="es-MX"/>
              </w:rPr>
              <w:t>Este componente formativo desarrolla conocimientos y habilidades para la recepción y el beneficio de porcinos, mediante la aplicación de procedimientos técnicos, sanitarios y de bienestar animal. Aborda la inspección, el faenado, la bioseguridad, la inocuidad, la trazabilidad y las Buenas Prácticas Porcícolas y de Manufactura, así como el manejo sostenible de residuos y subproductos generados durante el proceso productivo.</w:t>
            </w:r>
          </w:p>
        </w:tc>
      </w:tr>
      <w:tr w:rsidR="009B1EE6" w14:paraId="1D1D8101" w14:textId="77777777" w:rsidTr="00E67408">
        <w:trPr>
          <w:trHeight w:val="567"/>
        </w:trPr>
        <w:tc>
          <w:tcPr>
            <w:tcW w:w="3397" w:type="dxa"/>
            <w:shd w:val="clear" w:color="auto" w:fill="auto"/>
            <w:vAlign w:val="center"/>
          </w:tcPr>
          <w:p w14:paraId="492C2C27" w14:textId="77777777" w:rsidR="009B1EE6" w:rsidRDefault="009B1EE6" w:rsidP="00E67408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23503F15" w14:textId="77777777" w:rsidR="0076148E" w:rsidRPr="007970EB" w:rsidRDefault="0076148E" w:rsidP="00E67408">
            <w:pPr>
              <w:spacing w:line="276" w:lineRule="auto"/>
              <w:rPr>
                <w:b w:val="0"/>
                <w:sz w:val="20"/>
                <w:szCs w:val="20"/>
                <w:lang w:val="es-MX"/>
              </w:rPr>
            </w:pPr>
            <w:r w:rsidRPr="007970EB">
              <w:rPr>
                <w:b w:val="0"/>
                <w:sz w:val="20"/>
                <w:szCs w:val="20"/>
                <w:lang w:val="es-MX"/>
              </w:rPr>
              <w:t>Beneficio porcino, bienestar animal, inocuidad, bioseguridad, trazabilidad</w:t>
            </w:r>
          </w:p>
          <w:p w14:paraId="3EA6B93F" w14:textId="5DC6C5B3" w:rsidR="009B1EE6" w:rsidRPr="007970EB" w:rsidRDefault="009B1EE6" w:rsidP="00E67408">
            <w:pPr>
              <w:spacing w:line="276" w:lineRule="auto"/>
              <w:rPr>
                <w:b w:val="0"/>
                <w:sz w:val="20"/>
                <w:szCs w:val="20"/>
              </w:rPr>
            </w:pPr>
          </w:p>
        </w:tc>
      </w:tr>
    </w:tbl>
    <w:p w14:paraId="0FEAB20C" w14:textId="77777777" w:rsidR="0059034F" w:rsidRDefault="0059034F" w:rsidP="00E67408">
      <w:pPr>
        <w:rPr>
          <w:sz w:val="20"/>
          <w:szCs w:val="20"/>
        </w:rPr>
      </w:pPr>
    </w:p>
    <w:tbl>
      <w:tblPr>
        <w:tblStyle w:val="ae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14:paraId="656B9C5F" w14:textId="77777777" w:rsidTr="00E67408">
        <w:trPr>
          <w:trHeight w:val="140"/>
        </w:trPr>
        <w:tc>
          <w:tcPr>
            <w:tcW w:w="3397" w:type="dxa"/>
            <w:shd w:val="clear" w:color="auto" w:fill="auto"/>
            <w:vAlign w:val="center"/>
          </w:tcPr>
          <w:p w14:paraId="39BD300E" w14:textId="77777777" w:rsidR="0059034F" w:rsidRDefault="00D55C84" w:rsidP="00E67408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1B55E7D0" w14:textId="77777777" w:rsidR="005B505B" w:rsidRPr="003F2B64" w:rsidRDefault="005B505B" w:rsidP="00E67408">
            <w:pPr>
              <w:spacing w:line="276" w:lineRule="auto"/>
              <w:rPr>
                <w:color w:val="595959" w:themeColor="text1" w:themeTint="A6"/>
                <w:sz w:val="20"/>
                <w:szCs w:val="20"/>
              </w:rPr>
            </w:pPr>
            <w:r w:rsidRPr="003F2B64">
              <w:rPr>
                <w:color w:val="595959" w:themeColor="text1" w:themeTint="A6"/>
                <w:sz w:val="20"/>
                <w:szCs w:val="20"/>
              </w:rPr>
              <w:t>7 - EXPLOTACIÓN PRIMARIA Y EXTRACTIVA</w:t>
            </w:r>
          </w:p>
          <w:p w14:paraId="5959CF1E" w14:textId="2AC404B7" w:rsidR="0059034F" w:rsidRPr="003F2B64" w:rsidRDefault="0059034F" w:rsidP="00E67408">
            <w:pPr>
              <w:spacing w:line="276" w:lineRule="auto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59034F" w14:paraId="3B672B62" w14:textId="77777777" w:rsidTr="00E67408">
        <w:trPr>
          <w:trHeight w:val="605"/>
        </w:trPr>
        <w:tc>
          <w:tcPr>
            <w:tcW w:w="3397" w:type="dxa"/>
            <w:shd w:val="clear" w:color="auto" w:fill="auto"/>
            <w:vAlign w:val="center"/>
          </w:tcPr>
          <w:p w14:paraId="6C5AC69F" w14:textId="77777777" w:rsidR="0059034F" w:rsidRDefault="00D55C84" w:rsidP="00E67408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7182A0FE" w14:textId="76DBF6FB" w:rsidR="0059034F" w:rsidRPr="003F2B64" w:rsidRDefault="00F62DB7" w:rsidP="00E67408">
            <w:pPr>
              <w:spacing w:line="276" w:lineRule="auto"/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 xml:space="preserve">Español </w:t>
            </w:r>
          </w:p>
        </w:tc>
      </w:tr>
    </w:tbl>
    <w:p w14:paraId="73D59DBC" w14:textId="0C167305" w:rsidR="0059034F" w:rsidRPr="0031157B" w:rsidRDefault="00D55C84" w:rsidP="00E67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TABLA DE CONTENIDOS </w:t>
      </w:r>
    </w:p>
    <w:p w14:paraId="18111910" w14:textId="77777777" w:rsidR="0031157B" w:rsidRPr="0031157B" w:rsidRDefault="0031157B" w:rsidP="0031157B">
      <w:pPr>
        <w:spacing w:before="240"/>
        <w:rPr>
          <w:bCs/>
          <w:sz w:val="20"/>
          <w:szCs w:val="20"/>
          <w:lang w:val="es-MX"/>
        </w:rPr>
      </w:pPr>
      <w:r w:rsidRPr="0031157B">
        <w:rPr>
          <w:b/>
          <w:bCs/>
          <w:sz w:val="20"/>
          <w:szCs w:val="20"/>
          <w:lang w:val="es-MX"/>
        </w:rPr>
        <w:t>1. Recepción de porcinos para beneficio</w:t>
      </w:r>
      <w:r w:rsidRPr="0031157B">
        <w:rPr>
          <w:bCs/>
          <w:sz w:val="20"/>
          <w:szCs w:val="20"/>
          <w:lang w:val="es-MX"/>
        </w:rPr>
        <w:br/>
        <w:t>1.1 Concepto e importancia de la recepción de porcinos</w:t>
      </w:r>
      <w:r w:rsidRPr="0031157B">
        <w:rPr>
          <w:bCs/>
          <w:sz w:val="20"/>
          <w:szCs w:val="20"/>
          <w:lang w:val="es-MX"/>
        </w:rPr>
        <w:br/>
        <w:t>1.2 Objetivos de la recepción de animales</w:t>
      </w:r>
      <w:r w:rsidRPr="0031157B">
        <w:rPr>
          <w:bCs/>
          <w:sz w:val="20"/>
          <w:szCs w:val="20"/>
          <w:lang w:val="es-MX"/>
        </w:rPr>
        <w:br/>
        <w:t>1.3 Importancia para la inocuidad y la calidad de la carne</w:t>
      </w:r>
      <w:r w:rsidRPr="0031157B">
        <w:rPr>
          <w:bCs/>
          <w:sz w:val="20"/>
          <w:szCs w:val="20"/>
          <w:lang w:val="es-MX"/>
        </w:rPr>
        <w:br/>
        <w:t>1.4 Relación con las Buenas Prácticas Porcícolas (BPP)</w:t>
      </w:r>
      <w:r w:rsidRPr="0031157B">
        <w:rPr>
          <w:bCs/>
          <w:sz w:val="20"/>
          <w:szCs w:val="20"/>
          <w:lang w:val="es-MX"/>
        </w:rPr>
        <w:br/>
        <w:t>1.5 Requisitos para el ingreso de los porcinos</w:t>
      </w:r>
      <w:r w:rsidRPr="0031157B">
        <w:rPr>
          <w:bCs/>
          <w:sz w:val="20"/>
          <w:szCs w:val="20"/>
          <w:lang w:val="es-MX"/>
        </w:rPr>
        <w:br/>
        <w:t xml:space="preserve">1.6 Inspección </w:t>
      </w:r>
      <w:r w:rsidRPr="0031157B">
        <w:rPr>
          <w:bCs/>
          <w:i/>
          <w:iCs/>
          <w:sz w:val="20"/>
          <w:szCs w:val="20"/>
          <w:lang w:val="es-MX"/>
        </w:rPr>
        <w:t>ante mortem</w:t>
      </w:r>
      <w:r w:rsidRPr="0031157B">
        <w:rPr>
          <w:bCs/>
          <w:sz w:val="20"/>
          <w:szCs w:val="20"/>
          <w:lang w:val="es-MX"/>
        </w:rPr>
        <w:br/>
      </w:r>
      <w:r w:rsidRPr="0031157B">
        <w:rPr>
          <w:bCs/>
          <w:sz w:val="20"/>
          <w:szCs w:val="20"/>
          <w:lang w:val="es-MX"/>
        </w:rPr>
        <w:lastRenderedPageBreak/>
        <w:t>1.7 Bienestar animal durante la recepción</w:t>
      </w:r>
      <w:r w:rsidRPr="0031157B">
        <w:rPr>
          <w:bCs/>
          <w:sz w:val="20"/>
          <w:szCs w:val="20"/>
          <w:lang w:val="es-MX"/>
        </w:rPr>
        <w:br/>
        <w:t>1.8 Bioseguridad en el área de recepción</w:t>
      </w:r>
    </w:p>
    <w:p w14:paraId="62FB309C" w14:textId="77777777" w:rsidR="0031157B" w:rsidRPr="0031157B" w:rsidRDefault="0031157B" w:rsidP="0031157B">
      <w:pPr>
        <w:spacing w:before="240"/>
        <w:rPr>
          <w:bCs/>
          <w:sz w:val="20"/>
          <w:szCs w:val="20"/>
          <w:lang w:val="es-MX"/>
        </w:rPr>
      </w:pPr>
      <w:r w:rsidRPr="0031157B">
        <w:rPr>
          <w:b/>
          <w:bCs/>
          <w:sz w:val="20"/>
          <w:szCs w:val="20"/>
          <w:lang w:val="es-MX"/>
        </w:rPr>
        <w:t>2. Proceso de beneficio de porcinos</w:t>
      </w:r>
      <w:r w:rsidRPr="0031157B">
        <w:rPr>
          <w:bCs/>
          <w:sz w:val="20"/>
          <w:szCs w:val="20"/>
          <w:lang w:val="es-MX"/>
        </w:rPr>
        <w:br/>
        <w:t>2.1 Concepto e importancia del beneficio porcino</w:t>
      </w:r>
      <w:r w:rsidRPr="0031157B">
        <w:rPr>
          <w:bCs/>
          <w:sz w:val="20"/>
          <w:szCs w:val="20"/>
          <w:lang w:val="es-MX"/>
        </w:rPr>
        <w:br/>
        <w:t>2.2 Etapas del beneficio porcino</w:t>
      </w:r>
      <w:r w:rsidRPr="0031157B">
        <w:rPr>
          <w:bCs/>
          <w:sz w:val="20"/>
          <w:szCs w:val="20"/>
          <w:lang w:val="es-MX"/>
        </w:rPr>
        <w:br/>
        <w:t xml:space="preserve">2.3 Inspección </w:t>
      </w:r>
      <w:r w:rsidRPr="0031157B">
        <w:rPr>
          <w:bCs/>
          <w:i/>
          <w:iCs/>
          <w:sz w:val="20"/>
          <w:szCs w:val="20"/>
          <w:lang w:val="es-MX"/>
        </w:rPr>
        <w:t>post mortem</w:t>
      </w:r>
    </w:p>
    <w:p w14:paraId="5984BA8B" w14:textId="77777777" w:rsidR="0031157B" w:rsidRPr="0031157B" w:rsidRDefault="0031157B" w:rsidP="0031157B">
      <w:pPr>
        <w:spacing w:before="240"/>
        <w:rPr>
          <w:bCs/>
          <w:sz w:val="20"/>
          <w:szCs w:val="20"/>
          <w:lang w:val="es-MX"/>
        </w:rPr>
      </w:pPr>
      <w:r w:rsidRPr="0031157B">
        <w:rPr>
          <w:b/>
          <w:bCs/>
          <w:sz w:val="20"/>
          <w:szCs w:val="20"/>
          <w:lang w:val="es-MX"/>
        </w:rPr>
        <w:t>3. Procedimientos técnicos para el beneficio porcino</w:t>
      </w:r>
      <w:r w:rsidRPr="0031157B">
        <w:rPr>
          <w:bCs/>
          <w:sz w:val="20"/>
          <w:szCs w:val="20"/>
          <w:lang w:val="es-MX"/>
        </w:rPr>
        <w:br/>
        <w:t>3.1 Métodos de sacrificio humanitario</w:t>
      </w:r>
    </w:p>
    <w:p w14:paraId="53F55996" w14:textId="77777777" w:rsidR="0031157B" w:rsidRPr="0031157B" w:rsidRDefault="0031157B" w:rsidP="0031157B">
      <w:pPr>
        <w:spacing w:before="240"/>
        <w:rPr>
          <w:bCs/>
          <w:sz w:val="20"/>
          <w:szCs w:val="20"/>
          <w:lang w:val="es-MX"/>
        </w:rPr>
      </w:pPr>
      <w:r w:rsidRPr="0031157B">
        <w:rPr>
          <w:b/>
          <w:bCs/>
          <w:sz w:val="20"/>
          <w:szCs w:val="20"/>
          <w:lang w:val="es-MX"/>
        </w:rPr>
        <w:t>4. Buenas Prácticas Porcícolas (BPP) y Buenas Prácticas de Manufactura (BPM)</w:t>
      </w:r>
      <w:r w:rsidRPr="0031157B">
        <w:rPr>
          <w:bCs/>
          <w:sz w:val="20"/>
          <w:szCs w:val="20"/>
          <w:lang w:val="es-MX"/>
        </w:rPr>
        <w:br/>
        <w:t>4.1 Concepto e importancia de las BPP y BPM</w:t>
      </w:r>
      <w:r w:rsidRPr="0031157B">
        <w:rPr>
          <w:bCs/>
          <w:sz w:val="20"/>
          <w:szCs w:val="20"/>
          <w:lang w:val="es-MX"/>
        </w:rPr>
        <w:br/>
        <w:t>4.2 Higiene e inocuidad</w:t>
      </w:r>
      <w:r w:rsidRPr="0031157B">
        <w:rPr>
          <w:bCs/>
          <w:sz w:val="20"/>
          <w:szCs w:val="20"/>
          <w:lang w:val="es-MX"/>
        </w:rPr>
        <w:br/>
        <w:t>4.3 Control de contaminación</w:t>
      </w:r>
    </w:p>
    <w:p w14:paraId="067AA956" w14:textId="77777777" w:rsidR="0031157B" w:rsidRPr="0031157B" w:rsidRDefault="0031157B" w:rsidP="0031157B">
      <w:pPr>
        <w:spacing w:before="240"/>
        <w:rPr>
          <w:bCs/>
          <w:sz w:val="20"/>
          <w:szCs w:val="20"/>
          <w:lang w:val="es-MX"/>
        </w:rPr>
      </w:pPr>
      <w:r w:rsidRPr="0031157B">
        <w:rPr>
          <w:b/>
          <w:bCs/>
          <w:sz w:val="20"/>
          <w:szCs w:val="20"/>
          <w:lang w:val="es-MX"/>
        </w:rPr>
        <w:t>5. Manejo de residuos y sostenibilidad</w:t>
      </w:r>
      <w:r w:rsidRPr="0031157B">
        <w:rPr>
          <w:bCs/>
          <w:sz w:val="20"/>
          <w:szCs w:val="20"/>
          <w:lang w:val="es-MX"/>
        </w:rPr>
        <w:br/>
        <w:t>5.1 Clasificación de residuos generados</w:t>
      </w:r>
      <w:r w:rsidRPr="0031157B">
        <w:rPr>
          <w:bCs/>
          <w:sz w:val="20"/>
          <w:szCs w:val="20"/>
          <w:lang w:val="es-MX"/>
        </w:rPr>
        <w:br/>
        <w:t>5.2 Aprovechamiento de subproductos</w:t>
      </w:r>
      <w:r w:rsidRPr="0031157B">
        <w:rPr>
          <w:bCs/>
          <w:sz w:val="20"/>
          <w:szCs w:val="20"/>
          <w:lang w:val="es-MX"/>
        </w:rPr>
        <w:br/>
        <w:t>5.3 Gestión ambiental</w:t>
      </w:r>
    </w:p>
    <w:p w14:paraId="5F91C901" w14:textId="0EFEC7D9" w:rsidR="0059034F" w:rsidRPr="00E67408" w:rsidRDefault="0031157B" w:rsidP="00E67408">
      <w:pPr>
        <w:spacing w:before="240"/>
        <w:rPr>
          <w:bCs/>
          <w:sz w:val="20"/>
          <w:szCs w:val="20"/>
          <w:lang w:val="es-MX"/>
        </w:rPr>
      </w:pPr>
      <w:r w:rsidRPr="0031157B">
        <w:rPr>
          <w:b/>
          <w:bCs/>
          <w:sz w:val="20"/>
          <w:szCs w:val="20"/>
          <w:lang w:val="es-MX"/>
        </w:rPr>
        <w:t>6. Bienestar animal y normatividad vigente</w:t>
      </w:r>
      <w:r w:rsidRPr="0031157B">
        <w:rPr>
          <w:bCs/>
          <w:sz w:val="20"/>
          <w:szCs w:val="20"/>
          <w:lang w:val="es-MX"/>
        </w:rPr>
        <w:br/>
        <w:t>6.1 Bienestar animal en el beneficio porcino</w:t>
      </w:r>
      <w:r w:rsidRPr="0031157B">
        <w:rPr>
          <w:bCs/>
          <w:sz w:val="20"/>
          <w:szCs w:val="20"/>
          <w:lang w:val="es-MX"/>
        </w:rPr>
        <w:br/>
        <w:t>6.2 Bioseguridad</w:t>
      </w:r>
      <w:r w:rsidRPr="0031157B">
        <w:rPr>
          <w:bCs/>
          <w:sz w:val="20"/>
          <w:szCs w:val="20"/>
          <w:lang w:val="es-MX"/>
        </w:rPr>
        <w:br/>
        <w:t>6.3 Normatividad vigente</w:t>
      </w:r>
      <w:r w:rsidRPr="0031157B">
        <w:rPr>
          <w:bCs/>
          <w:sz w:val="20"/>
          <w:szCs w:val="20"/>
          <w:lang w:val="es-MX"/>
        </w:rPr>
        <w:br/>
        <w:t>6.4 Responsabilidades del operario</w:t>
      </w:r>
    </w:p>
    <w:p w14:paraId="3A3A347A" w14:textId="127759A5" w:rsidR="0059034F" w:rsidRPr="00E73516" w:rsidRDefault="00D55C84" w:rsidP="00E67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284" w:hanging="28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INTRODUCCIÓN</w:t>
      </w:r>
    </w:p>
    <w:p w14:paraId="665C7402" w14:textId="77777777" w:rsidR="00E73516" w:rsidRPr="00E73516" w:rsidRDefault="00E73516" w:rsidP="00BE144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sz w:val="20"/>
          <w:szCs w:val="20"/>
          <w:lang w:val="es-MX"/>
        </w:rPr>
      </w:pPr>
      <w:r w:rsidRPr="00E73516">
        <w:rPr>
          <w:bCs/>
          <w:sz w:val="20"/>
          <w:szCs w:val="20"/>
          <w:lang w:val="es-MX"/>
        </w:rPr>
        <w:t xml:space="preserve">El componente formativo </w:t>
      </w:r>
      <w:r w:rsidRPr="00E73516">
        <w:rPr>
          <w:b/>
          <w:bCs/>
          <w:sz w:val="20"/>
          <w:szCs w:val="20"/>
          <w:lang w:val="es-MX"/>
        </w:rPr>
        <w:t>Recepción, beneficio porcino y manejo sostenible de subproductos</w:t>
      </w:r>
      <w:r w:rsidRPr="00E73516">
        <w:rPr>
          <w:bCs/>
          <w:sz w:val="20"/>
          <w:szCs w:val="20"/>
          <w:lang w:val="es-MX"/>
        </w:rPr>
        <w:t xml:space="preserve"> aborda los conocimientos y procedimientos necesarios para desarrollar de manera adecuada las etapas relacionadas con la recepción, el beneficio y el manejo posterior de los residuos y subproductos generados. Su desarrollo integra criterios técnicos, sanitarios, de bienestar animal, bioseguridad, trazabilidad e inocuidad, indispensables para contribuir a la obtención de carne porcina segura y de calidad.</w:t>
      </w:r>
    </w:p>
    <w:p w14:paraId="03DB6698" w14:textId="77777777" w:rsidR="00E73516" w:rsidRPr="00E73516" w:rsidRDefault="00E73516" w:rsidP="00BE144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sz w:val="20"/>
          <w:szCs w:val="20"/>
          <w:lang w:val="es-MX"/>
        </w:rPr>
      </w:pPr>
      <w:r w:rsidRPr="00E73516">
        <w:rPr>
          <w:bCs/>
          <w:sz w:val="20"/>
          <w:szCs w:val="20"/>
          <w:lang w:val="es-MX"/>
        </w:rPr>
        <w:t xml:space="preserve">A lo largo del contenido se estudian los requisitos para el ingreso de los porcinos, la inspección </w:t>
      </w:r>
      <w:r w:rsidRPr="00E73516">
        <w:rPr>
          <w:bCs/>
          <w:i/>
          <w:iCs/>
          <w:sz w:val="20"/>
          <w:szCs w:val="20"/>
          <w:lang w:val="es-MX"/>
        </w:rPr>
        <w:t>ante mortem</w:t>
      </w:r>
      <w:r w:rsidRPr="00E73516">
        <w:rPr>
          <w:bCs/>
          <w:sz w:val="20"/>
          <w:szCs w:val="20"/>
          <w:lang w:val="es-MX"/>
        </w:rPr>
        <w:t xml:space="preserve">, las condiciones de bienestar durante la recepción, las etapas del proceso de beneficio y la inspección </w:t>
      </w:r>
      <w:r w:rsidRPr="00E73516">
        <w:rPr>
          <w:bCs/>
          <w:i/>
          <w:iCs/>
          <w:sz w:val="20"/>
          <w:szCs w:val="20"/>
          <w:lang w:val="es-MX"/>
        </w:rPr>
        <w:t>post mortem</w:t>
      </w:r>
      <w:r w:rsidRPr="00E73516">
        <w:rPr>
          <w:bCs/>
          <w:sz w:val="20"/>
          <w:szCs w:val="20"/>
          <w:lang w:val="es-MX"/>
        </w:rPr>
        <w:t xml:space="preserve">. También se profundiza en la aplicación de las </w:t>
      </w:r>
      <w:r w:rsidRPr="00E73516">
        <w:rPr>
          <w:b/>
          <w:bCs/>
          <w:sz w:val="20"/>
          <w:szCs w:val="20"/>
          <w:lang w:val="es-MX"/>
        </w:rPr>
        <w:t>Buenas Prácticas Porcícolas (BPP)</w:t>
      </w:r>
      <w:r w:rsidRPr="00E73516">
        <w:rPr>
          <w:bCs/>
          <w:sz w:val="20"/>
          <w:szCs w:val="20"/>
          <w:lang w:val="es-MX"/>
        </w:rPr>
        <w:t xml:space="preserve"> y las </w:t>
      </w:r>
      <w:r w:rsidRPr="00E73516">
        <w:rPr>
          <w:b/>
          <w:bCs/>
          <w:sz w:val="20"/>
          <w:szCs w:val="20"/>
          <w:lang w:val="es-MX"/>
        </w:rPr>
        <w:t>Buenas Prácticas de Manufactura (BPM)</w:t>
      </w:r>
      <w:r w:rsidRPr="00E73516">
        <w:rPr>
          <w:bCs/>
          <w:sz w:val="20"/>
          <w:szCs w:val="20"/>
          <w:lang w:val="es-MX"/>
        </w:rPr>
        <w:t>, así como en las medidas de higiene, control de contaminación y cumplimiento de los procedimientos técnicos establecidos.</w:t>
      </w:r>
    </w:p>
    <w:p w14:paraId="12FB7DFC" w14:textId="77777777" w:rsidR="00E73516" w:rsidRPr="00E73516" w:rsidRDefault="00E73516" w:rsidP="00BE144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sz w:val="20"/>
          <w:szCs w:val="20"/>
          <w:lang w:val="es-MX"/>
        </w:rPr>
      </w:pPr>
      <w:r w:rsidRPr="00E73516">
        <w:rPr>
          <w:bCs/>
          <w:sz w:val="20"/>
          <w:szCs w:val="20"/>
          <w:lang w:val="es-MX"/>
        </w:rPr>
        <w:t>El componente incluye, además, el manejo y aprovechamiento de residuos y subproductos, la gestión ambiental, la producción sostenible y la normatividad relacionada con el bienestar animal y la operación en plantas de beneficio. De esta manera, el contenido articula las responsabilidades del personal con la protección de la salud pública, el cuidado de los animales, el cumplimiento normativo y el desarrollo de procesos porcícolas responsables y sostenibles.</w:t>
      </w:r>
    </w:p>
    <w:p w14:paraId="3630BFD8" w14:textId="77777777" w:rsidR="00E73516" w:rsidRDefault="00E73516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Cs/>
          <w:sz w:val="20"/>
          <w:szCs w:val="20"/>
        </w:rPr>
      </w:pPr>
    </w:p>
    <w:p w14:paraId="4A886635" w14:textId="77777777" w:rsidR="005738CE" w:rsidRPr="00E73516" w:rsidRDefault="005738C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Cs/>
          <w:sz w:val="20"/>
          <w:szCs w:val="20"/>
        </w:rPr>
      </w:pPr>
    </w:p>
    <w:p w14:paraId="36984680" w14:textId="6AE7C64F" w:rsidR="00F86D16" w:rsidRPr="00BE1448" w:rsidRDefault="00D55C84" w:rsidP="00E67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lastRenderedPageBreak/>
        <w:t xml:space="preserve">DESARROLLO DE CONTENIDOS </w:t>
      </w:r>
    </w:p>
    <w:p w14:paraId="3A30EEA2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3407FD">
        <w:rPr>
          <w:b/>
          <w:bCs/>
          <w:color w:val="000000"/>
          <w:sz w:val="20"/>
          <w:szCs w:val="20"/>
          <w:lang w:val="es-MX"/>
        </w:rPr>
        <w:t>1. Recepción de porcinos para beneficio</w:t>
      </w:r>
    </w:p>
    <w:p w14:paraId="023F97E5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 xml:space="preserve">La </w:t>
      </w:r>
      <w:r w:rsidRPr="003407FD">
        <w:rPr>
          <w:b/>
          <w:bCs/>
          <w:color w:val="000000"/>
          <w:sz w:val="20"/>
          <w:szCs w:val="20"/>
          <w:lang w:val="es-MX"/>
        </w:rPr>
        <w:t>recepción de porcinos</w:t>
      </w:r>
      <w:r w:rsidRPr="003407FD">
        <w:rPr>
          <w:bCs/>
          <w:color w:val="000000"/>
          <w:sz w:val="20"/>
          <w:szCs w:val="20"/>
          <w:lang w:val="es-MX"/>
        </w:rPr>
        <w:t xml:space="preserve"> es la primera etapa del proceso de beneficio animal y tiene como finalidad verificar que los animales cumplan con los requisitos sanitarios, documentales y de bienestar antes del sacrificio. Este procedimiento permite garantizar la </w:t>
      </w:r>
      <w:r w:rsidRPr="003407FD">
        <w:rPr>
          <w:b/>
          <w:bCs/>
          <w:color w:val="000000"/>
          <w:sz w:val="20"/>
          <w:szCs w:val="20"/>
          <w:lang w:val="es-MX"/>
        </w:rPr>
        <w:t>inocuidad de la carne</w:t>
      </w:r>
      <w:r w:rsidRPr="003407FD">
        <w:rPr>
          <w:bCs/>
          <w:color w:val="000000"/>
          <w:sz w:val="20"/>
          <w:szCs w:val="20"/>
          <w:lang w:val="es-MX"/>
        </w:rPr>
        <w:t>, proteger la salud pública y asegurar un manejo adecuado de los animales.</w:t>
      </w:r>
    </w:p>
    <w:p w14:paraId="53782919" w14:textId="4C20E8C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 xml:space="preserve">Durante esta fase se realiza la revisión de la documentación, la identificación de los porcinos, la evaluación de su estado sanitario, las condiciones del transporte y la </w:t>
      </w:r>
      <w:r w:rsidRPr="003407FD">
        <w:rPr>
          <w:b/>
          <w:bCs/>
          <w:color w:val="000000"/>
          <w:sz w:val="20"/>
          <w:szCs w:val="20"/>
          <w:lang w:val="es-MX"/>
        </w:rPr>
        <w:t>inspección ante mortem</w:t>
      </w:r>
      <w:r w:rsidRPr="003407FD">
        <w:rPr>
          <w:bCs/>
          <w:color w:val="000000"/>
          <w:sz w:val="20"/>
          <w:szCs w:val="20"/>
          <w:lang w:val="es-MX"/>
        </w:rPr>
        <w:t xml:space="preserve">. Todas estas actividades deben ejecutarse conforme a la normatividad vigente y a las </w:t>
      </w:r>
      <w:r w:rsidRPr="003407FD">
        <w:rPr>
          <w:b/>
          <w:bCs/>
          <w:color w:val="000000"/>
          <w:sz w:val="20"/>
          <w:szCs w:val="20"/>
          <w:lang w:val="es-MX"/>
        </w:rPr>
        <w:t>Buenas Prácticas Porcícolas (BPP)</w:t>
      </w:r>
      <w:r w:rsidRPr="003407FD">
        <w:rPr>
          <w:bCs/>
          <w:color w:val="000000"/>
          <w:sz w:val="20"/>
          <w:szCs w:val="20"/>
          <w:lang w:val="es-MX"/>
        </w:rPr>
        <w:t>.</w:t>
      </w:r>
      <w:r w:rsidR="005738CE">
        <w:rPr>
          <w:bCs/>
          <w:color w:val="000000"/>
          <w:sz w:val="20"/>
          <w:szCs w:val="20"/>
          <w:lang w:val="es-MX"/>
        </w:rPr>
        <w:t xml:space="preserve"> </w:t>
      </w:r>
      <w:r w:rsidRPr="003407FD">
        <w:rPr>
          <w:bCs/>
          <w:color w:val="000000"/>
          <w:sz w:val="20"/>
          <w:szCs w:val="20"/>
          <w:lang w:val="es-MX"/>
        </w:rPr>
        <w:t>Una recepción adecuada reduce el riesgo de enfermedades, facilita la trazabilidad y disminuye el estrés de los animales, lo que contribuye a obtener canales de mejor calidad y mayor rendimiento.</w:t>
      </w:r>
    </w:p>
    <w:p w14:paraId="47079DCE" w14:textId="7E9C6930" w:rsidR="003407FD" w:rsidRPr="00482F07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3407FD">
        <w:rPr>
          <w:b/>
          <w:bCs/>
          <w:color w:val="000000"/>
          <w:sz w:val="20"/>
          <w:szCs w:val="20"/>
          <w:lang w:val="es-MX"/>
        </w:rPr>
        <w:t>1.1 Concepto e importancia de la recepción de porcinos</w:t>
      </w:r>
    </w:p>
    <w:p w14:paraId="7E053DF9" w14:textId="4166A620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 xml:space="preserve">La </w:t>
      </w:r>
      <w:r w:rsidRPr="003407FD">
        <w:rPr>
          <w:b/>
          <w:bCs/>
          <w:color w:val="000000"/>
          <w:sz w:val="20"/>
          <w:szCs w:val="20"/>
          <w:lang w:val="es-MX"/>
        </w:rPr>
        <w:t>recepción de porcinos</w:t>
      </w:r>
      <w:r w:rsidRPr="003407FD">
        <w:rPr>
          <w:bCs/>
          <w:color w:val="000000"/>
          <w:sz w:val="20"/>
          <w:szCs w:val="20"/>
          <w:lang w:val="es-MX"/>
        </w:rPr>
        <w:t xml:space="preserve"> comprende el conjunto de actividades técnicas y sanitarias realizadas desde la llegada de los animales hasta su ingreso al proceso de beneficio. Su objetivo es verificar su estado de salud, identificación, documentación y condiciones de bienestar.</w:t>
      </w:r>
      <w:r w:rsidR="005738CE">
        <w:rPr>
          <w:bCs/>
          <w:color w:val="000000"/>
          <w:sz w:val="20"/>
          <w:szCs w:val="20"/>
          <w:lang w:val="es-MX"/>
        </w:rPr>
        <w:t xml:space="preserve"> </w:t>
      </w:r>
      <w:r w:rsidRPr="003407FD">
        <w:rPr>
          <w:bCs/>
          <w:color w:val="000000"/>
          <w:sz w:val="20"/>
          <w:szCs w:val="20"/>
          <w:lang w:val="es-MX"/>
        </w:rPr>
        <w:t>Esta etapa permite detectar animales enfermos, lesionados o no aptos para el beneficio, con el propósito de garantizar la seguridad alimentaria y el cumplimiento de la legislación sanitaria.</w:t>
      </w:r>
    </w:p>
    <w:p w14:paraId="2A277AC9" w14:textId="279F1F93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3407FD">
        <w:rPr>
          <w:b/>
          <w:bCs/>
          <w:color w:val="000000"/>
          <w:sz w:val="20"/>
          <w:szCs w:val="20"/>
          <w:lang w:val="es-MX"/>
        </w:rPr>
        <w:t>1.1.</w:t>
      </w:r>
      <w:r w:rsidR="00482F07">
        <w:rPr>
          <w:b/>
          <w:bCs/>
          <w:color w:val="000000"/>
          <w:sz w:val="20"/>
          <w:szCs w:val="20"/>
          <w:lang w:val="es-MX"/>
        </w:rPr>
        <w:t>1</w:t>
      </w:r>
      <w:r w:rsidRPr="003407FD">
        <w:rPr>
          <w:b/>
          <w:bCs/>
          <w:color w:val="000000"/>
          <w:sz w:val="20"/>
          <w:szCs w:val="20"/>
          <w:lang w:val="es-MX"/>
        </w:rPr>
        <w:t xml:space="preserve"> Importancia</w:t>
      </w:r>
    </w:p>
    <w:p w14:paraId="479E3847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>Una recepción adecuada mejora la calidad de la carne, fortalece la bioseguridad y facilita el control sanitario del establecimiento. Además, reduce las pérdidas económicas ocasionadas por decomisos, lesiones o contaminación de las canales.</w:t>
      </w:r>
    </w:p>
    <w:p w14:paraId="1BE1CBAB" w14:textId="77777777" w:rsid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 xml:space="preserve">Las </w:t>
      </w:r>
      <w:r w:rsidRPr="003407FD">
        <w:rPr>
          <w:b/>
          <w:bCs/>
          <w:color w:val="000000"/>
          <w:sz w:val="20"/>
          <w:szCs w:val="20"/>
          <w:lang w:val="es-MX"/>
        </w:rPr>
        <w:t>Buenas Prácticas Porcícolas (BPP)</w:t>
      </w:r>
      <w:r w:rsidRPr="003407FD">
        <w:rPr>
          <w:bCs/>
          <w:color w:val="000000"/>
          <w:sz w:val="20"/>
          <w:szCs w:val="20"/>
          <w:lang w:val="es-MX"/>
        </w:rPr>
        <w:t xml:space="preserve"> establecen que este proceso debe desarrollarse mediante procedimientos estandarizados que garanticen el bienestar animal y la trazabilidad. La importancia de esta etapa se relaciona con los siguientes aspectos:</w:t>
      </w:r>
    </w:p>
    <w:p w14:paraId="69AF4DB1" w14:textId="77777777" w:rsidR="00FF4541" w:rsidRPr="003407FD" w:rsidRDefault="00FF4541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5432"/>
        <w:gridCol w:w="3036"/>
      </w:tblGrid>
      <w:tr w:rsidR="00FF4541" w:rsidRPr="003407FD" w14:paraId="465D4CCC" w14:textId="7CF84B7C" w:rsidTr="00FF68D1">
        <w:tc>
          <w:tcPr>
            <w:tcW w:w="9962" w:type="dxa"/>
            <w:gridSpan w:val="3"/>
            <w:shd w:val="clear" w:color="auto" w:fill="9BBB59" w:themeFill="accent3"/>
            <w:hideMark/>
          </w:tcPr>
          <w:p w14:paraId="5C74E1F6" w14:textId="43B034A6" w:rsidR="00FF4541" w:rsidRPr="003407FD" w:rsidRDefault="00FF4541" w:rsidP="00FF45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SLIDE</w:t>
            </w:r>
          </w:p>
        </w:tc>
      </w:tr>
      <w:tr w:rsidR="00FF4541" w:rsidRPr="003407FD" w14:paraId="05D6B087" w14:textId="132189BE" w:rsidTr="00FF4541">
        <w:tc>
          <w:tcPr>
            <w:tcW w:w="0" w:type="auto"/>
            <w:hideMark/>
          </w:tcPr>
          <w:p w14:paraId="045801E2" w14:textId="77777777" w:rsidR="00FF4541" w:rsidRPr="003407FD" w:rsidRDefault="00FF454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Sanidad</w:t>
            </w:r>
          </w:p>
        </w:tc>
        <w:tc>
          <w:tcPr>
            <w:tcW w:w="5438" w:type="dxa"/>
            <w:hideMark/>
          </w:tcPr>
          <w:p w14:paraId="3F4CF16D" w14:textId="77777777" w:rsidR="00FF4541" w:rsidRPr="003407FD" w:rsidRDefault="00FF454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Permite detectar animales enfermos o lesionados antes de su ingreso al proceso de beneficio y contribuye al control sanitario del establecimiento.</w:t>
            </w:r>
          </w:p>
        </w:tc>
        <w:tc>
          <w:tcPr>
            <w:tcW w:w="2737" w:type="dxa"/>
          </w:tcPr>
          <w:p w14:paraId="08ADEBE2" w14:textId="6308C7CB" w:rsidR="00FF4541" w:rsidRPr="003407FD" w:rsidRDefault="00CD6FDE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D6FDE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2E59A06" wp14:editId="1BA56BEA">
                  <wp:extent cx="1515803" cy="1421601"/>
                  <wp:effectExtent l="0" t="0" r="8255" b="7620"/>
                  <wp:docPr id="1555179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1791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475" cy="142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541" w:rsidRPr="003407FD" w14:paraId="3A80998C" w14:textId="7B6373E4" w:rsidTr="00FF4541">
        <w:tc>
          <w:tcPr>
            <w:tcW w:w="0" w:type="auto"/>
            <w:hideMark/>
          </w:tcPr>
          <w:p w14:paraId="183EDAED" w14:textId="77777777" w:rsidR="00FF4541" w:rsidRPr="003407FD" w:rsidRDefault="00FF454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Bienestar animal</w:t>
            </w:r>
          </w:p>
        </w:tc>
        <w:tc>
          <w:tcPr>
            <w:tcW w:w="5438" w:type="dxa"/>
            <w:hideMark/>
          </w:tcPr>
          <w:p w14:paraId="3E616C32" w14:textId="77777777" w:rsidR="00FF4541" w:rsidRPr="003407FD" w:rsidRDefault="00FF454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Favorece un manejo adecuado de los porcinos durante la recepción, con el propósito de reducir el estrés y el sufrimiento de los animales.</w:t>
            </w:r>
          </w:p>
        </w:tc>
        <w:tc>
          <w:tcPr>
            <w:tcW w:w="2737" w:type="dxa"/>
          </w:tcPr>
          <w:p w14:paraId="3161DF99" w14:textId="220E7769" w:rsidR="00FF4541" w:rsidRPr="003407FD" w:rsidRDefault="007F710C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F710C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007CD8A" wp14:editId="6664EB2A">
                  <wp:extent cx="1676634" cy="1581371"/>
                  <wp:effectExtent l="0" t="0" r="0" b="0"/>
                  <wp:docPr id="1373902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9022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541" w:rsidRPr="003407FD" w14:paraId="6B3316B2" w14:textId="71B68DC4" w:rsidTr="00FF4541">
        <w:tc>
          <w:tcPr>
            <w:tcW w:w="0" w:type="auto"/>
            <w:hideMark/>
          </w:tcPr>
          <w:p w14:paraId="728F7276" w14:textId="77777777" w:rsidR="00FF4541" w:rsidRPr="003407FD" w:rsidRDefault="00FF454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Inocuidad</w:t>
            </w:r>
          </w:p>
        </w:tc>
        <w:tc>
          <w:tcPr>
            <w:tcW w:w="5438" w:type="dxa"/>
            <w:hideMark/>
          </w:tcPr>
          <w:p w14:paraId="04271A92" w14:textId="77777777" w:rsidR="00FF4541" w:rsidRPr="003407FD" w:rsidRDefault="00FF454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Contribuye a disminuir los riesgos de contaminación que pueden comprometer la seguridad de la carne destinada al consumo.</w:t>
            </w:r>
          </w:p>
        </w:tc>
        <w:tc>
          <w:tcPr>
            <w:tcW w:w="2737" w:type="dxa"/>
          </w:tcPr>
          <w:p w14:paraId="03697AAA" w14:textId="58600198" w:rsidR="00FF4541" w:rsidRPr="003407FD" w:rsidRDefault="007F710C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F710C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62A0BD7" wp14:editId="46153F53">
                  <wp:extent cx="1762371" cy="1600423"/>
                  <wp:effectExtent l="0" t="0" r="9525" b="0"/>
                  <wp:docPr id="467875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8758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541" w:rsidRPr="003407FD" w14:paraId="2278E7B8" w14:textId="233AE8EB" w:rsidTr="00FF4541">
        <w:tc>
          <w:tcPr>
            <w:tcW w:w="0" w:type="auto"/>
            <w:hideMark/>
          </w:tcPr>
          <w:p w14:paraId="21FAABB1" w14:textId="77777777" w:rsidR="00FF4541" w:rsidRPr="003407FD" w:rsidRDefault="00FF454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Calidad de la carne</w:t>
            </w:r>
          </w:p>
        </w:tc>
        <w:tc>
          <w:tcPr>
            <w:tcW w:w="5438" w:type="dxa"/>
            <w:hideMark/>
          </w:tcPr>
          <w:p w14:paraId="2899770D" w14:textId="77777777" w:rsidR="00FF4541" w:rsidRPr="003407FD" w:rsidRDefault="00FF454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Un manejo adecuado durante esta etapa favorece la obtención de canales de mejor calidad y contribuye a reducir pérdidas asociadas con lesiones.</w:t>
            </w:r>
          </w:p>
        </w:tc>
        <w:tc>
          <w:tcPr>
            <w:tcW w:w="2737" w:type="dxa"/>
          </w:tcPr>
          <w:p w14:paraId="26064206" w14:textId="2B7FE119" w:rsidR="00FF4541" w:rsidRPr="003407FD" w:rsidRDefault="007F710C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F710C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7F4C39E" wp14:editId="34018401">
                  <wp:extent cx="1790950" cy="1686160"/>
                  <wp:effectExtent l="0" t="0" r="0" b="9525"/>
                  <wp:docPr id="325130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1301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541" w:rsidRPr="003407FD" w14:paraId="1271BB3D" w14:textId="5CBE32DC" w:rsidTr="00FF4541">
        <w:tc>
          <w:tcPr>
            <w:tcW w:w="0" w:type="auto"/>
            <w:hideMark/>
          </w:tcPr>
          <w:p w14:paraId="135E47F3" w14:textId="77777777" w:rsidR="00FF4541" w:rsidRPr="003407FD" w:rsidRDefault="00FF454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Bioseguridad</w:t>
            </w:r>
          </w:p>
        </w:tc>
        <w:tc>
          <w:tcPr>
            <w:tcW w:w="5438" w:type="dxa"/>
            <w:hideMark/>
          </w:tcPr>
          <w:p w14:paraId="22FB0168" w14:textId="77777777" w:rsidR="00FF4541" w:rsidRPr="003407FD" w:rsidRDefault="00FF454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Permite aplicar controles sanitarios orientados a prevenir el ingreso de enfermedades y reducir los riesgos para el establecimiento.</w:t>
            </w:r>
          </w:p>
        </w:tc>
        <w:tc>
          <w:tcPr>
            <w:tcW w:w="2737" w:type="dxa"/>
          </w:tcPr>
          <w:p w14:paraId="07B20D26" w14:textId="070CF694" w:rsidR="00FF4541" w:rsidRPr="003407FD" w:rsidRDefault="00573DF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73DF1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75C2F36" wp14:editId="468BDADF">
                  <wp:extent cx="1619476" cy="1600423"/>
                  <wp:effectExtent l="0" t="0" r="0" b="0"/>
                  <wp:docPr id="497700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7001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541" w:rsidRPr="003407FD" w14:paraId="3826C3AA" w14:textId="2C392D74" w:rsidTr="00FF4541">
        <w:tc>
          <w:tcPr>
            <w:tcW w:w="0" w:type="auto"/>
            <w:hideMark/>
          </w:tcPr>
          <w:p w14:paraId="3028DF70" w14:textId="77777777" w:rsidR="00FF4541" w:rsidRPr="003407FD" w:rsidRDefault="00FF454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Trazabilidad</w:t>
            </w:r>
          </w:p>
        </w:tc>
        <w:tc>
          <w:tcPr>
            <w:tcW w:w="5438" w:type="dxa"/>
            <w:hideMark/>
          </w:tcPr>
          <w:p w14:paraId="2B10A215" w14:textId="77777777" w:rsidR="00FF4541" w:rsidRPr="003407FD" w:rsidRDefault="00FF454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Facilita el seguimiento del lote mediante la identificación de los porcinos y la revisión de los registros y la documentación correspondiente.</w:t>
            </w:r>
          </w:p>
        </w:tc>
        <w:tc>
          <w:tcPr>
            <w:tcW w:w="2737" w:type="dxa"/>
          </w:tcPr>
          <w:p w14:paraId="28917B81" w14:textId="2295504B" w:rsidR="00FF4541" w:rsidRPr="003407FD" w:rsidRDefault="00573DF1" w:rsidP="00CD6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73DF1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53607EA" wp14:editId="14DA7E77">
                  <wp:extent cx="1638529" cy="1629002"/>
                  <wp:effectExtent l="0" t="0" r="0" b="0"/>
                  <wp:docPr id="2096964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9649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9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D27E6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lastRenderedPageBreak/>
        <w:t>En conjunto, estos aspectos permiten comprender la recepción como una etapa fundamental para controlar las condiciones sanitarias y de bienestar antes de continuar con el proceso de beneficio.</w:t>
      </w:r>
    </w:p>
    <w:p w14:paraId="596085E9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3407FD">
        <w:rPr>
          <w:b/>
          <w:bCs/>
          <w:color w:val="000000"/>
          <w:sz w:val="20"/>
          <w:szCs w:val="20"/>
          <w:lang w:val="es-MX"/>
        </w:rPr>
        <w:t>1.2 Objetivos de la recepción de animales</w:t>
      </w:r>
    </w:p>
    <w:p w14:paraId="3BB6514A" w14:textId="57121F02" w:rsid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>La recepción busca garantizar que únicamente ingresen al proceso de beneficio porcinos aptos desde el punto de vista sanitario y de bienestar animal. También permite verificar el cumplimiento de la documentación exigida y asegurar la correcta identificación de los animales.</w:t>
      </w:r>
      <w:r w:rsidR="00001180">
        <w:rPr>
          <w:bCs/>
          <w:color w:val="000000"/>
          <w:sz w:val="20"/>
          <w:szCs w:val="20"/>
          <w:lang w:val="es-MX"/>
        </w:rPr>
        <w:t xml:space="preserve"> </w:t>
      </w:r>
      <w:r w:rsidRPr="003407FD">
        <w:rPr>
          <w:bCs/>
          <w:color w:val="000000"/>
          <w:sz w:val="20"/>
          <w:szCs w:val="20"/>
          <w:lang w:val="es-MX"/>
        </w:rPr>
        <w:t xml:space="preserve">Además, este procedimiento facilita la </w:t>
      </w:r>
      <w:r w:rsidRPr="003407FD">
        <w:rPr>
          <w:b/>
          <w:bCs/>
          <w:color w:val="000000"/>
          <w:sz w:val="20"/>
          <w:szCs w:val="20"/>
          <w:lang w:val="es-MX"/>
        </w:rPr>
        <w:t>inspección ante mortem</w:t>
      </w:r>
      <w:r w:rsidRPr="003407FD">
        <w:rPr>
          <w:bCs/>
          <w:color w:val="000000"/>
          <w:sz w:val="20"/>
          <w:szCs w:val="20"/>
          <w:lang w:val="es-MX"/>
        </w:rPr>
        <w:t>, protege la inocuidad de la carne y fortalece la bioseguridad de la planta de beneficio. Sus principales objetivos y finalidades son los siguientes:</w:t>
      </w:r>
    </w:p>
    <w:p w14:paraId="4456D291" w14:textId="77777777" w:rsidR="00001180" w:rsidRPr="003407FD" w:rsidRDefault="00001180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5672"/>
        <w:gridCol w:w="2596"/>
      </w:tblGrid>
      <w:tr w:rsidR="00001180" w:rsidRPr="003407FD" w14:paraId="136A7BA1" w14:textId="5AF36C99" w:rsidTr="00001180">
        <w:tc>
          <w:tcPr>
            <w:tcW w:w="9962" w:type="dxa"/>
            <w:gridSpan w:val="3"/>
            <w:shd w:val="clear" w:color="auto" w:fill="9BBB59" w:themeFill="accent3"/>
            <w:hideMark/>
          </w:tcPr>
          <w:p w14:paraId="479A2165" w14:textId="26A34BC3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001180" w:rsidRPr="003407FD" w14:paraId="0B27A22A" w14:textId="0032473E" w:rsidTr="009D0D60">
        <w:tc>
          <w:tcPr>
            <w:tcW w:w="1694" w:type="dxa"/>
            <w:hideMark/>
          </w:tcPr>
          <w:p w14:paraId="771591CC" w14:textId="77777777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Verificar el estado sanitario</w:t>
            </w:r>
          </w:p>
        </w:tc>
        <w:tc>
          <w:tcPr>
            <w:tcW w:w="5672" w:type="dxa"/>
            <w:hideMark/>
          </w:tcPr>
          <w:p w14:paraId="118735CD" w14:textId="77777777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Permite identificar animales aptos para el beneficio mediante la evaluación de su estado de salud y sus condiciones generales al momento de la recepción.</w:t>
            </w:r>
          </w:p>
        </w:tc>
        <w:tc>
          <w:tcPr>
            <w:tcW w:w="2596" w:type="dxa"/>
          </w:tcPr>
          <w:p w14:paraId="23E3C03C" w14:textId="63487316" w:rsidR="00001180" w:rsidRPr="003407FD" w:rsidRDefault="009D0D6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D0D60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D73EBEE" wp14:editId="79FB7946">
                  <wp:extent cx="1175341" cy="1272046"/>
                  <wp:effectExtent l="0" t="0" r="6350" b="4445"/>
                  <wp:docPr id="1713064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0649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714" cy="127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180" w:rsidRPr="003407FD" w14:paraId="226D5726" w14:textId="29EF680C" w:rsidTr="009D0D60">
        <w:tc>
          <w:tcPr>
            <w:tcW w:w="1694" w:type="dxa"/>
            <w:hideMark/>
          </w:tcPr>
          <w:p w14:paraId="0A84CA93" w14:textId="77777777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Revisar la documentación</w:t>
            </w:r>
          </w:p>
        </w:tc>
        <w:tc>
          <w:tcPr>
            <w:tcW w:w="5672" w:type="dxa"/>
            <w:hideMark/>
          </w:tcPr>
          <w:p w14:paraId="235C2E6A" w14:textId="77777777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Permite confirmar el cumplimiento de los requisitos legales y sanitarios exigidos para el ingreso de los animales al proceso de beneficio.</w:t>
            </w:r>
          </w:p>
        </w:tc>
        <w:tc>
          <w:tcPr>
            <w:tcW w:w="2596" w:type="dxa"/>
          </w:tcPr>
          <w:p w14:paraId="60776488" w14:textId="6054D455" w:rsidR="00001180" w:rsidRPr="003407FD" w:rsidRDefault="00126848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12684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162B89E" wp14:editId="2B42E160">
                  <wp:extent cx="1148317" cy="1244010"/>
                  <wp:effectExtent l="0" t="0" r="0" b="0"/>
                  <wp:docPr id="1887274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2740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588" cy="1246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180" w:rsidRPr="003407FD" w14:paraId="41CB45BC" w14:textId="152ED071" w:rsidTr="009D0D60">
        <w:tc>
          <w:tcPr>
            <w:tcW w:w="1694" w:type="dxa"/>
            <w:hideMark/>
          </w:tcPr>
          <w:p w14:paraId="57B520F3" w14:textId="77777777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Garantizar la trazabilidad</w:t>
            </w:r>
          </w:p>
        </w:tc>
        <w:tc>
          <w:tcPr>
            <w:tcW w:w="5672" w:type="dxa"/>
            <w:hideMark/>
          </w:tcPr>
          <w:p w14:paraId="5ABDE371" w14:textId="77777777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Contribuye a mantener el control sobre el origen del lote mediante la identificación de los animales y la revisión de los registros correspondientes.</w:t>
            </w:r>
          </w:p>
        </w:tc>
        <w:tc>
          <w:tcPr>
            <w:tcW w:w="2596" w:type="dxa"/>
          </w:tcPr>
          <w:p w14:paraId="3FFF44BC" w14:textId="2416A008" w:rsidR="00001180" w:rsidRPr="003407FD" w:rsidRDefault="00126848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12684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306246E" wp14:editId="166315AE">
                  <wp:extent cx="1249891" cy="1339703"/>
                  <wp:effectExtent l="0" t="0" r="7620" b="0"/>
                  <wp:docPr id="664105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10562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102" cy="1344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180" w:rsidRPr="003407FD" w14:paraId="433C0ADF" w14:textId="1057D183" w:rsidTr="009D0D60">
        <w:tc>
          <w:tcPr>
            <w:tcW w:w="1694" w:type="dxa"/>
            <w:hideMark/>
          </w:tcPr>
          <w:p w14:paraId="2E3F156A" w14:textId="77777777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Proteger el bienestar animal</w:t>
            </w:r>
          </w:p>
        </w:tc>
        <w:tc>
          <w:tcPr>
            <w:tcW w:w="5672" w:type="dxa"/>
            <w:hideMark/>
          </w:tcPr>
          <w:p w14:paraId="45254E5C" w14:textId="77777777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Busca reducir el estrés, las lesiones y el sufrimiento mediante condiciones adecuadas de manejo durante la recepción de los porcinos.</w:t>
            </w:r>
          </w:p>
        </w:tc>
        <w:tc>
          <w:tcPr>
            <w:tcW w:w="2596" w:type="dxa"/>
          </w:tcPr>
          <w:p w14:paraId="140D4E95" w14:textId="4BEFCC64" w:rsidR="00001180" w:rsidRPr="003407FD" w:rsidRDefault="00126848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12684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980EDD2" wp14:editId="19345E4F">
                  <wp:extent cx="1233377" cy="1288020"/>
                  <wp:effectExtent l="0" t="0" r="5080" b="7620"/>
                  <wp:docPr id="478664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6645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958" cy="1289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180" w:rsidRPr="003407FD" w14:paraId="1E5C1190" w14:textId="7E790258" w:rsidTr="009D0D60">
        <w:tc>
          <w:tcPr>
            <w:tcW w:w="1694" w:type="dxa"/>
            <w:hideMark/>
          </w:tcPr>
          <w:p w14:paraId="7179D29E" w14:textId="77777777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Aplicar medidas de bioseguridad</w:t>
            </w:r>
          </w:p>
        </w:tc>
        <w:tc>
          <w:tcPr>
            <w:tcW w:w="5672" w:type="dxa"/>
            <w:hideMark/>
          </w:tcPr>
          <w:p w14:paraId="6991EDC8" w14:textId="77777777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Permite prevenir el ingreso de enfermedades y controlar los riesgos sanitarios que pueden afectar a los animales y al establecimiento.</w:t>
            </w:r>
          </w:p>
        </w:tc>
        <w:tc>
          <w:tcPr>
            <w:tcW w:w="2596" w:type="dxa"/>
          </w:tcPr>
          <w:p w14:paraId="035BF544" w14:textId="663AC141" w:rsidR="00001180" w:rsidRPr="003407FD" w:rsidRDefault="00D43EB7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D43EB7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714D2DF" wp14:editId="55530E2A">
                  <wp:extent cx="1155574" cy="1286539"/>
                  <wp:effectExtent l="0" t="0" r="6985" b="8890"/>
                  <wp:docPr id="1369818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8189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366" cy="1288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180" w:rsidRPr="003407FD" w14:paraId="57103416" w14:textId="1E93F683" w:rsidTr="009D0D60">
        <w:tc>
          <w:tcPr>
            <w:tcW w:w="1694" w:type="dxa"/>
            <w:hideMark/>
          </w:tcPr>
          <w:p w14:paraId="4D1A771C" w14:textId="77777777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Favorecer la inocuidad</w:t>
            </w:r>
          </w:p>
        </w:tc>
        <w:tc>
          <w:tcPr>
            <w:tcW w:w="5672" w:type="dxa"/>
            <w:hideMark/>
          </w:tcPr>
          <w:p w14:paraId="0B58570D" w14:textId="77777777" w:rsidR="00001180" w:rsidRPr="003407FD" w:rsidRDefault="00001180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Contribuye a controlar los riesgos que pueden comprometer la carne y favorece la obtención de un producto seguro para el consumo.</w:t>
            </w:r>
          </w:p>
        </w:tc>
        <w:tc>
          <w:tcPr>
            <w:tcW w:w="2596" w:type="dxa"/>
          </w:tcPr>
          <w:p w14:paraId="2D64C32D" w14:textId="39DADCA2" w:rsidR="00001180" w:rsidRPr="003407FD" w:rsidRDefault="00D43EB7" w:rsidP="009D0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D43EB7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C4F16E2" wp14:editId="1ABDBF23">
                  <wp:extent cx="1212112" cy="1190595"/>
                  <wp:effectExtent l="0" t="0" r="7620" b="0"/>
                  <wp:docPr id="1616078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07852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171" cy="119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AB09D5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>El cumplimiento de estos objetivos permite establecer condiciones adecuadas para continuar con las demás etapas del proceso de beneficio.</w:t>
      </w:r>
    </w:p>
    <w:p w14:paraId="73A5020C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3407FD">
        <w:rPr>
          <w:b/>
          <w:bCs/>
          <w:color w:val="000000"/>
          <w:sz w:val="20"/>
          <w:szCs w:val="20"/>
          <w:lang w:val="es-MX"/>
        </w:rPr>
        <w:t>1.3 Importancia para la inocuidad y la calidad de la carne</w:t>
      </w:r>
    </w:p>
    <w:p w14:paraId="1C4C861D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 xml:space="preserve">La recepción influye directamente en la </w:t>
      </w:r>
      <w:r w:rsidRPr="003407FD">
        <w:rPr>
          <w:b/>
          <w:bCs/>
          <w:color w:val="000000"/>
          <w:sz w:val="20"/>
          <w:szCs w:val="20"/>
          <w:lang w:val="es-MX"/>
        </w:rPr>
        <w:t>inocuidad y la calidad de la carne</w:t>
      </w:r>
      <w:r w:rsidRPr="003407FD">
        <w:rPr>
          <w:bCs/>
          <w:color w:val="000000"/>
          <w:sz w:val="20"/>
          <w:szCs w:val="20"/>
          <w:lang w:val="es-MX"/>
        </w:rPr>
        <w:t>. Un manejo adecuado durante el transporte, descargue y descanso reduce el estrés y evita lesiones que afectan el rendimiento de la canal.</w:t>
      </w:r>
    </w:p>
    <w:p w14:paraId="2D0EE877" w14:textId="4CCE13CE" w:rsid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 xml:space="preserve">Por el contrario, un manejo inadecuado puede ocasionar hematomas, fracturas, contaminación y alteraciones en la carne, lo que disminuye su valor comercial y aumenta los decomisos. La aplicación de las </w:t>
      </w:r>
      <w:r w:rsidRPr="003407FD">
        <w:rPr>
          <w:b/>
          <w:bCs/>
          <w:color w:val="000000"/>
          <w:sz w:val="20"/>
          <w:szCs w:val="20"/>
          <w:lang w:val="es-MX"/>
        </w:rPr>
        <w:t>Buenas Prácticas Porcícolas (BPP)</w:t>
      </w:r>
      <w:r w:rsidRPr="003407FD">
        <w:rPr>
          <w:bCs/>
          <w:color w:val="000000"/>
          <w:sz w:val="20"/>
          <w:szCs w:val="20"/>
          <w:lang w:val="es-MX"/>
        </w:rPr>
        <w:t xml:space="preserve"> y de las </w:t>
      </w:r>
      <w:r w:rsidRPr="003407FD">
        <w:rPr>
          <w:b/>
          <w:bCs/>
          <w:color w:val="000000"/>
          <w:sz w:val="20"/>
          <w:szCs w:val="20"/>
          <w:lang w:val="es-MX"/>
        </w:rPr>
        <w:t>Buenas Prácticas de Manufactura (BPM)</w:t>
      </w:r>
      <w:r w:rsidRPr="003407FD">
        <w:rPr>
          <w:bCs/>
          <w:color w:val="000000"/>
          <w:sz w:val="20"/>
          <w:szCs w:val="20"/>
          <w:lang w:val="es-MX"/>
        </w:rPr>
        <w:t xml:space="preserve"> permite controlar estos riesgos y garantizar un producto seguro para el consumidor.</w:t>
      </w:r>
      <w:r w:rsidR="00001180">
        <w:rPr>
          <w:bCs/>
          <w:color w:val="000000"/>
          <w:sz w:val="20"/>
          <w:szCs w:val="20"/>
          <w:lang w:val="es-MX"/>
        </w:rPr>
        <w:t xml:space="preserve"> </w:t>
      </w:r>
      <w:r w:rsidRPr="003407FD">
        <w:rPr>
          <w:bCs/>
          <w:color w:val="000000"/>
          <w:sz w:val="20"/>
          <w:szCs w:val="20"/>
          <w:lang w:val="es-MX"/>
        </w:rPr>
        <w:t>Los principales factores relacionados con la recepción y sus posibles consecuencias son los siguientes:</w:t>
      </w:r>
    </w:p>
    <w:p w14:paraId="169F7C59" w14:textId="77777777" w:rsidR="00001180" w:rsidRPr="003407FD" w:rsidRDefault="00001180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7824"/>
      </w:tblGrid>
      <w:tr w:rsidR="00001180" w:rsidRPr="003407FD" w14:paraId="1D218E40" w14:textId="77777777" w:rsidTr="00001180">
        <w:tc>
          <w:tcPr>
            <w:tcW w:w="0" w:type="auto"/>
            <w:gridSpan w:val="2"/>
            <w:shd w:val="clear" w:color="auto" w:fill="9BBB59" w:themeFill="accent3"/>
            <w:hideMark/>
          </w:tcPr>
          <w:p w14:paraId="7A795E3F" w14:textId="4872D491" w:rsidR="00001180" w:rsidRPr="003407FD" w:rsidRDefault="00001180" w:rsidP="0000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3407FD" w:rsidRPr="003407FD" w14:paraId="2AED9904" w14:textId="77777777" w:rsidTr="003407FD">
        <w:tc>
          <w:tcPr>
            <w:tcW w:w="0" w:type="auto"/>
            <w:hideMark/>
          </w:tcPr>
          <w:p w14:paraId="2B5AEE5D" w14:textId="77777777" w:rsidR="003407FD" w:rsidRPr="003407FD" w:rsidRDefault="003407FD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Estrés</w:t>
            </w:r>
          </w:p>
        </w:tc>
        <w:tc>
          <w:tcPr>
            <w:tcW w:w="0" w:type="auto"/>
            <w:hideMark/>
          </w:tcPr>
          <w:p w14:paraId="5A7739B4" w14:textId="77777777" w:rsidR="003407FD" w:rsidRPr="003407FD" w:rsidRDefault="003407FD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Puede generar alteraciones en la carne, como PSE o DFD, que afectan sus características y disminuyen su calidad.</w:t>
            </w:r>
          </w:p>
        </w:tc>
      </w:tr>
      <w:tr w:rsidR="003407FD" w:rsidRPr="003407FD" w14:paraId="2EA62A40" w14:textId="77777777" w:rsidTr="003407FD">
        <w:tc>
          <w:tcPr>
            <w:tcW w:w="0" w:type="auto"/>
            <w:hideMark/>
          </w:tcPr>
          <w:p w14:paraId="7813F422" w14:textId="77777777" w:rsidR="003407FD" w:rsidRPr="003407FD" w:rsidRDefault="003407FD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Golpes</w:t>
            </w:r>
          </w:p>
        </w:tc>
        <w:tc>
          <w:tcPr>
            <w:tcW w:w="0" w:type="auto"/>
            <w:hideMark/>
          </w:tcPr>
          <w:p w14:paraId="3089B9B5" w14:textId="77777777" w:rsidR="003407FD" w:rsidRPr="003407FD" w:rsidRDefault="003407FD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Pueden ocasionar hematomas y lesiones que afectan la canal y generan pérdidas asociadas con los decomisos.</w:t>
            </w:r>
          </w:p>
        </w:tc>
      </w:tr>
      <w:tr w:rsidR="003407FD" w:rsidRPr="003407FD" w14:paraId="5BD0B8CF" w14:textId="77777777" w:rsidTr="003407FD">
        <w:tc>
          <w:tcPr>
            <w:tcW w:w="0" w:type="auto"/>
            <w:hideMark/>
          </w:tcPr>
          <w:p w14:paraId="37AF9664" w14:textId="77777777" w:rsidR="003407FD" w:rsidRPr="003407FD" w:rsidRDefault="003407FD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Transporte inadecuado</w:t>
            </w:r>
          </w:p>
        </w:tc>
        <w:tc>
          <w:tcPr>
            <w:tcW w:w="0" w:type="auto"/>
            <w:hideMark/>
          </w:tcPr>
          <w:p w14:paraId="66295C8F" w14:textId="77777777" w:rsidR="003407FD" w:rsidRPr="003407FD" w:rsidRDefault="003407FD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Puede provocar lesiones y pérdida de peso en los animales, con efectos sobre su bienestar y el rendimiento de la canal.</w:t>
            </w:r>
          </w:p>
        </w:tc>
      </w:tr>
      <w:tr w:rsidR="003407FD" w:rsidRPr="003407FD" w14:paraId="322D8C22" w14:textId="77777777" w:rsidTr="003407FD">
        <w:tc>
          <w:tcPr>
            <w:tcW w:w="0" w:type="auto"/>
            <w:hideMark/>
          </w:tcPr>
          <w:p w14:paraId="714EB563" w14:textId="77777777" w:rsidR="003407FD" w:rsidRPr="003407FD" w:rsidRDefault="003407FD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Falta de higiene</w:t>
            </w:r>
          </w:p>
        </w:tc>
        <w:tc>
          <w:tcPr>
            <w:tcW w:w="0" w:type="auto"/>
            <w:hideMark/>
          </w:tcPr>
          <w:p w14:paraId="73918F26" w14:textId="77777777" w:rsidR="003407FD" w:rsidRPr="003407FD" w:rsidRDefault="003407FD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Incrementa el riesgo de contaminación microbiológica y puede comprometer la inocuidad de la carne destinada al consumo.</w:t>
            </w:r>
          </w:p>
        </w:tc>
      </w:tr>
      <w:tr w:rsidR="003407FD" w:rsidRPr="003407FD" w14:paraId="39EF6B36" w14:textId="77777777" w:rsidTr="003407FD">
        <w:tc>
          <w:tcPr>
            <w:tcW w:w="0" w:type="auto"/>
            <w:hideMark/>
          </w:tcPr>
          <w:p w14:paraId="1865BA6A" w14:textId="77777777" w:rsidR="003407FD" w:rsidRPr="003407FD" w:rsidRDefault="003407FD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Bioseguridad deficiente</w:t>
            </w:r>
          </w:p>
        </w:tc>
        <w:tc>
          <w:tcPr>
            <w:tcW w:w="0" w:type="auto"/>
            <w:hideMark/>
          </w:tcPr>
          <w:p w14:paraId="11AD219E" w14:textId="77777777" w:rsidR="003407FD" w:rsidRPr="003407FD" w:rsidRDefault="003407FD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Incrementa los riesgos sanitarios y puede favorecer situaciones que afecten la sanidad animal y la salud pública.</w:t>
            </w:r>
          </w:p>
        </w:tc>
      </w:tr>
    </w:tbl>
    <w:p w14:paraId="30F0D507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lastRenderedPageBreak/>
        <w:t>Por esta razón, controlar estos factores desde la recepción contribuye a proteger la inocuidad del producto y a conservar la calidad de las canales.</w:t>
      </w:r>
    </w:p>
    <w:p w14:paraId="2229424A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3407FD">
        <w:rPr>
          <w:b/>
          <w:bCs/>
          <w:color w:val="000000"/>
          <w:sz w:val="20"/>
          <w:szCs w:val="20"/>
          <w:lang w:val="es-MX"/>
        </w:rPr>
        <w:t>1.4 Relación con las Buenas Prácticas Porcícolas (BPP)</w:t>
      </w:r>
    </w:p>
    <w:p w14:paraId="23E0D512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 xml:space="preserve">Las </w:t>
      </w:r>
      <w:r w:rsidRPr="003407FD">
        <w:rPr>
          <w:b/>
          <w:bCs/>
          <w:color w:val="000000"/>
          <w:sz w:val="20"/>
          <w:szCs w:val="20"/>
          <w:lang w:val="es-MX"/>
        </w:rPr>
        <w:t>Buenas Prácticas Porcícolas (BPP)</w:t>
      </w:r>
      <w:r w:rsidRPr="003407FD">
        <w:rPr>
          <w:bCs/>
          <w:color w:val="000000"/>
          <w:sz w:val="20"/>
          <w:szCs w:val="20"/>
          <w:lang w:val="es-MX"/>
        </w:rPr>
        <w:t xml:space="preserve"> establecen procedimientos para garantizar la sanidad animal, la bioseguridad, la trazabilidad, el bienestar animal y la inocuidad de la carne durante el proceso de beneficio.</w:t>
      </w:r>
    </w:p>
    <w:p w14:paraId="035AD242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>En la recepción se verifica la documentación sanitaria, la identificación de los porcinos, las condiciones del transporte y el estado general de los animales. Estas acciones permiten prevenir riesgos sanitarios y asegurar que únicamente ingresen animales aptos para el beneficio.</w:t>
      </w:r>
    </w:p>
    <w:p w14:paraId="4E40E2BA" w14:textId="77777777" w:rsid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>El cumplimiento de las BPP mejora la calidad de la carne, fortalece la trazabilidad y asegura el cumplimiento de la normatividad vigente. Su relación con las actividades desarrolladas durante la recepción se concreta en los siguientes principios:</w:t>
      </w:r>
    </w:p>
    <w:p w14:paraId="6D0A14FC" w14:textId="77777777" w:rsidR="00001180" w:rsidRPr="003407FD" w:rsidRDefault="00001180" w:rsidP="00AF32EC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5118"/>
        <w:gridCol w:w="3163"/>
      </w:tblGrid>
      <w:tr w:rsidR="00AF32EC" w:rsidRPr="003407FD" w14:paraId="08419651" w14:textId="7F3C9169" w:rsidTr="00AF32EC">
        <w:tc>
          <w:tcPr>
            <w:tcW w:w="9962" w:type="dxa"/>
            <w:gridSpan w:val="3"/>
            <w:shd w:val="clear" w:color="auto" w:fill="9BBB59" w:themeFill="accent3"/>
            <w:hideMark/>
          </w:tcPr>
          <w:p w14:paraId="51A356EA" w14:textId="7AD1623B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TARJETAS</w:t>
            </w:r>
          </w:p>
        </w:tc>
      </w:tr>
      <w:tr w:rsidR="00AF32EC" w:rsidRPr="003407FD" w14:paraId="33427917" w14:textId="5BF82A59" w:rsidTr="00AF32EC">
        <w:tc>
          <w:tcPr>
            <w:tcW w:w="0" w:type="auto"/>
            <w:hideMark/>
          </w:tcPr>
          <w:p w14:paraId="573057BF" w14:textId="77777777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Bienestar animal</w:t>
            </w:r>
          </w:p>
        </w:tc>
        <w:tc>
          <w:tcPr>
            <w:tcW w:w="5118" w:type="dxa"/>
            <w:hideMark/>
          </w:tcPr>
          <w:p w14:paraId="74A32EAC" w14:textId="77777777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Se aplica mediante un manejo tranquilo y sin maltrato durante el descargue, con el propósito de reducir el estrés, las lesiones y el sufrimiento.</w:t>
            </w:r>
          </w:p>
        </w:tc>
        <w:tc>
          <w:tcPr>
            <w:tcW w:w="3163" w:type="dxa"/>
          </w:tcPr>
          <w:p w14:paraId="5A7D91CA" w14:textId="4D3ADCBB" w:rsidR="00AF32EC" w:rsidRPr="003407FD" w:rsidRDefault="00555984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55984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632E22D" wp14:editId="54962DB2">
                  <wp:extent cx="1173799" cy="1180214"/>
                  <wp:effectExtent l="0" t="0" r="7620" b="1270"/>
                  <wp:docPr id="2058088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08834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497" cy="118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2EC" w:rsidRPr="003407FD" w14:paraId="1CEA8B33" w14:textId="35E30C07" w:rsidTr="00AF32EC">
        <w:tc>
          <w:tcPr>
            <w:tcW w:w="0" w:type="auto"/>
            <w:hideMark/>
          </w:tcPr>
          <w:p w14:paraId="182C43E5" w14:textId="77777777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Bioseguridad</w:t>
            </w:r>
          </w:p>
        </w:tc>
        <w:tc>
          <w:tcPr>
            <w:tcW w:w="5118" w:type="dxa"/>
            <w:hideMark/>
          </w:tcPr>
          <w:p w14:paraId="7535682D" w14:textId="77777777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Comprende la aplicación de controles sanitarios y medidas orientadas a prevenir el ingreso y la propagación de enfermedades.</w:t>
            </w:r>
          </w:p>
        </w:tc>
        <w:tc>
          <w:tcPr>
            <w:tcW w:w="3163" w:type="dxa"/>
          </w:tcPr>
          <w:p w14:paraId="62513E56" w14:textId="76570474" w:rsidR="00AF32EC" w:rsidRPr="003407FD" w:rsidRDefault="00555984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55984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352DAB1" wp14:editId="310D8786">
                  <wp:extent cx="1325406" cy="1190847"/>
                  <wp:effectExtent l="0" t="0" r="8255" b="9525"/>
                  <wp:docPr id="1028884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8846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13" cy="119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2EC" w:rsidRPr="003407FD" w14:paraId="5CD8DAD1" w14:textId="5A4D2C90" w:rsidTr="00AF32EC">
        <w:tc>
          <w:tcPr>
            <w:tcW w:w="0" w:type="auto"/>
            <w:hideMark/>
          </w:tcPr>
          <w:p w14:paraId="6CEAD8F3" w14:textId="77777777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Sanidad animal</w:t>
            </w:r>
          </w:p>
        </w:tc>
        <w:tc>
          <w:tcPr>
            <w:tcW w:w="5118" w:type="dxa"/>
            <w:hideMark/>
          </w:tcPr>
          <w:p w14:paraId="0891CFAD" w14:textId="77777777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Incluye la verificación del estado de salud de los porcinos para identificar condiciones que puedan afectar su aptitud para el beneficio.</w:t>
            </w:r>
          </w:p>
        </w:tc>
        <w:tc>
          <w:tcPr>
            <w:tcW w:w="3163" w:type="dxa"/>
          </w:tcPr>
          <w:p w14:paraId="5DB380C7" w14:textId="407791FE" w:rsidR="00AF32EC" w:rsidRPr="003407FD" w:rsidRDefault="000273D0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273D0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6289AB5" wp14:editId="161C242E">
                  <wp:extent cx="1152961" cy="1127051"/>
                  <wp:effectExtent l="0" t="0" r="0" b="0"/>
                  <wp:docPr id="382324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32435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348" cy="1131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2EC" w:rsidRPr="003407FD" w14:paraId="66BA887F" w14:textId="0BC8639A" w:rsidTr="00AF32EC">
        <w:tc>
          <w:tcPr>
            <w:tcW w:w="0" w:type="auto"/>
            <w:hideMark/>
          </w:tcPr>
          <w:p w14:paraId="064F5BE5" w14:textId="77777777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Trazabilidad</w:t>
            </w:r>
          </w:p>
        </w:tc>
        <w:tc>
          <w:tcPr>
            <w:tcW w:w="5118" w:type="dxa"/>
            <w:hideMark/>
          </w:tcPr>
          <w:p w14:paraId="2D851D1C" w14:textId="77777777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Se desarrolla mediante la revisión de la identificación, la documentación y los registros asociados con el origen y seguimiento del lote.</w:t>
            </w:r>
          </w:p>
        </w:tc>
        <w:tc>
          <w:tcPr>
            <w:tcW w:w="3163" w:type="dxa"/>
          </w:tcPr>
          <w:p w14:paraId="21A1BAFA" w14:textId="359A0FEC" w:rsidR="00AF32EC" w:rsidRPr="003407FD" w:rsidRDefault="000273D0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273D0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26195F7" wp14:editId="66E59B66">
                  <wp:extent cx="1212112" cy="1199744"/>
                  <wp:effectExtent l="0" t="0" r="7620" b="635"/>
                  <wp:docPr id="1455353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35397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940" cy="120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2EC" w:rsidRPr="003407FD" w14:paraId="6AED2ACB" w14:textId="4667EA62" w:rsidTr="00AF32EC">
        <w:tc>
          <w:tcPr>
            <w:tcW w:w="0" w:type="auto"/>
            <w:hideMark/>
          </w:tcPr>
          <w:p w14:paraId="1D135B5D" w14:textId="77777777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Inocuidad</w:t>
            </w:r>
          </w:p>
        </w:tc>
        <w:tc>
          <w:tcPr>
            <w:tcW w:w="5118" w:type="dxa"/>
            <w:hideMark/>
          </w:tcPr>
          <w:p w14:paraId="0AA4AF7E" w14:textId="77777777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Comprende la prevención y el control de riesgos que puedan afectar la seguridad de la carne destinada al consumo.</w:t>
            </w:r>
          </w:p>
        </w:tc>
        <w:tc>
          <w:tcPr>
            <w:tcW w:w="3163" w:type="dxa"/>
          </w:tcPr>
          <w:p w14:paraId="1B9785E6" w14:textId="5B52D4A4" w:rsidR="00AF32EC" w:rsidRPr="003407FD" w:rsidRDefault="009E3B43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E3B43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18F39FE" wp14:editId="6C678AB6">
                  <wp:extent cx="1148317" cy="1154593"/>
                  <wp:effectExtent l="0" t="0" r="0" b="7620"/>
                  <wp:docPr id="633907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90712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19" cy="1158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2EC" w:rsidRPr="003407FD" w14:paraId="5123ABBE" w14:textId="0B270DCE" w:rsidTr="00AF32EC">
        <w:tc>
          <w:tcPr>
            <w:tcW w:w="0" w:type="auto"/>
            <w:hideMark/>
          </w:tcPr>
          <w:p w14:paraId="278FAC87" w14:textId="77777777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/>
                <w:bCs/>
                <w:color w:val="000000"/>
                <w:sz w:val="20"/>
                <w:szCs w:val="20"/>
                <w:lang w:val="es-MX"/>
              </w:rPr>
              <w:t>Registros</w:t>
            </w:r>
          </w:p>
        </w:tc>
        <w:tc>
          <w:tcPr>
            <w:tcW w:w="5118" w:type="dxa"/>
            <w:hideMark/>
          </w:tcPr>
          <w:p w14:paraId="4DDA7768" w14:textId="77777777" w:rsidR="00AF32EC" w:rsidRPr="003407FD" w:rsidRDefault="00AF32EC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407FD">
              <w:rPr>
                <w:bCs/>
                <w:color w:val="000000"/>
                <w:sz w:val="20"/>
                <w:szCs w:val="20"/>
                <w:lang w:val="es-MX"/>
              </w:rPr>
              <w:t>Incluye la documentación y el seguimiento de las actividades desarrolladas durante la recepción, como soporte del control del proceso.</w:t>
            </w:r>
          </w:p>
        </w:tc>
        <w:tc>
          <w:tcPr>
            <w:tcW w:w="3163" w:type="dxa"/>
          </w:tcPr>
          <w:p w14:paraId="74495BA5" w14:textId="33FBD55C" w:rsidR="00AF32EC" w:rsidRPr="003407FD" w:rsidRDefault="009E3B43" w:rsidP="00555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E3B43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F34F5CC" wp14:editId="67EB8801">
                  <wp:extent cx="1148080" cy="1184917"/>
                  <wp:effectExtent l="0" t="0" r="0" b="0"/>
                  <wp:docPr id="1299032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03274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12" cy="1189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80857E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>La aplicación articulada de estos principios fortalece el control sanitario y permite mantener condiciones adecuadas durante la recepción.</w:t>
      </w:r>
    </w:p>
    <w:p w14:paraId="3D8E1B13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3407FD">
        <w:rPr>
          <w:b/>
          <w:bCs/>
          <w:color w:val="000000"/>
          <w:sz w:val="20"/>
          <w:szCs w:val="20"/>
          <w:lang w:val="es-MX"/>
        </w:rPr>
        <w:t>1.4.1 Beneficios de aplicar las BPP</w:t>
      </w:r>
    </w:p>
    <w:p w14:paraId="0FB17BC0" w14:textId="77777777" w:rsidR="003407FD" w:rsidRPr="003407FD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 xml:space="preserve">La aplicación de las </w:t>
      </w:r>
      <w:r w:rsidRPr="003407FD">
        <w:rPr>
          <w:b/>
          <w:bCs/>
          <w:color w:val="000000"/>
          <w:sz w:val="20"/>
          <w:szCs w:val="20"/>
          <w:lang w:val="es-MX"/>
        </w:rPr>
        <w:t>Buenas Prácticas Porcícolas</w:t>
      </w:r>
      <w:r w:rsidRPr="003407FD">
        <w:rPr>
          <w:bCs/>
          <w:color w:val="000000"/>
          <w:sz w:val="20"/>
          <w:szCs w:val="20"/>
          <w:lang w:val="es-MX"/>
        </w:rPr>
        <w:t xml:space="preserve"> durante la recepción genera beneficios relacionados con la sanidad, el bienestar animal, la bioseguridad y el cumplimiento de los requisitos establecidos. Entre los principales se encuentran:</w:t>
      </w:r>
    </w:p>
    <w:p w14:paraId="26E5320B" w14:textId="77777777" w:rsidR="003407FD" w:rsidRPr="003407FD" w:rsidRDefault="003407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 xml:space="preserve">Garantizan la sanidad y la inocuidad de la carne. </w:t>
      </w:r>
    </w:p>
    <w:p w14:paraId="41BD99CD" w14:textId="77777777" w:rsidR="003407FD" w:rsidRPr="003407FD" w:rsidRDefault="003407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 xml:space="preserve">Protegen el bienestar de los animales. </w:t>
      </w:r>
    </w:p>
    <w:p w14:paraId="21C22418" w14:textId="77777777" w:rsidR="003407FD" w:rsidRPr="003407FD" w:rsidRDefault="003407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 xml:space="preserve">Fortalecen la bioseguridad y la trazabilidad. </w:t>
      </w:r>
    </w:p>
    <w:p w14:paraId="2FEF5F4C" w14:textId="77777777" w:rsidR="003407FD" w:rsidRPr="003407FD" w:rsidRDefault="003407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 xml:space="preserve">Favorecen el cumplimiento de la normatividad sanitaria vigente. </w:t>
      </w:r>
    </w:p>
    <w:p w14:paraId="52A1A000" w14:textId="4A0026A5" w:rsidR="00C00271" w:rsidRPr="00AF32EC" w:rsidRDefault="003407FD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3407FD">
        <w:rPr>
          <w:bCs/>
          <w:color w:val="000000"/>
          <w:sz w:val="20"/>
          <w:szCs w:val="20"/>
          <w:lang w:val="es-MX"/>
        </w:rPr>
        <w:t>Estos beneficios evidencian la importancia de aplicar procedimientos estandarizados desde la recepción y durante las etapas posteriores del proceso de beneficio.</w:t>
      </w:r>
    </w:p>
    <w:p w14:paraId="14D61764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>1.5 Requisitos para el ingreso de los porcinos</w:t>
      </w:r>
    </w:p>
    <w:p w14:paraId="744C0123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 xml:space="preserve">El ingreso de los porcinos a la planta de beneficio debe cumplir con </w:t>
      </w:r>
      <w:r w:rsidRPr="00C370C2">
        <w:rPr>
          <w:b/>
          <w:bCs/>
          <w:color w:val="000000"/>
          <w:sz w:val="20"/>
          <w:szCs w:val="20"/>
          <w:lang w:val="es-MX"/>
        </w:rPr>
        <w:t>requisitos sanitarios, documentales y de bienestar animal</w:t>
      </w:r>
      <w:r w:rsidRPr="00C370C2">
        <w:rPr>
          <w:bCs/>
          <w:color w:val="000000"/>
          <w:sz w:val="20"/>
          <w:szCs w:val="20"/>
          <w:lang w:val="es-MX"/>
        </w:rPr>
        <w:t xml:space="preserve"> establecidos por la normatividad vigente. Estas verificaciones contribuyen a garantizar la inocuidad de la carne, facilitan la trazabilidad y reducen el riesgo de introducir enfermedades al establecimiento.</w:t>
      </w:r>
    </w:p>
    <w:p w14:paraId="22D48331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El cumplimiento de estos requisitos comprende la revisión de la documentación sanitaria, la identificación de los animales, la trazabilidad de los lotes y las condiciones en las que se realizan el transporte y el descargue.</w:t>
      </w:r>
    </w:p>
    <w:p w14:paraId="4DB9C2CB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>1.5.1 Requisitos sanitarios y documentales</w:t>
      </w:r>
    </w:p>
    <w:p w14:paraId="52BBE62B" w14:textId="23EACBB7" w:rsid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Antes del ingreso, los porcinos deben estar respaldados por la documentación exigida por la autoridad sanitaria competente. Asimismo, se debe comprobar que los animales se encuentren clínicamente sanos y aptos para el beneficio.</w:t>
      </w:r>
      <w:r w:rsidR="00AF32EC">
        <w:rPr>
          <w:bCs/>
          <w:color w:val="000000"/>
          <w:sz w:val="20"/>
          <w:szCs w:val="20"/>
          <w:lang w:val="es-MX"/>
        </w:rPr>
        <w:t xml:space="preserve"> </w:t>
      </w:r>
      <w:r w:rsidRPr="00C370C2">
        <w:rPr>
          <w:bCs/>
          <w:color w:val="000000"/>
          <w:sz w:val="20"/>
          <w:szCs w:val="20"/>
          <w:lang w:val="es-MX"/>
        </w:rPr>
        <w:t>La revisión documental permite verificar el origen de los animales, el cumplimiento de las condiciones sanitarias y la legalidad de su movilización. Los principales requisitos y su finalidad son los siguientes:</w:t>
      </w:r>
    </w:p>
    <w:p w14:paraId="6F579A80" w14:textId="77777777" w:rsidR="00AF32EC" w:rsidRPr="00C370C2" w:rsidRDefault="00AF32E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9"/>
        <w:gridCol w:w="5007"/>
        <w:gridCol w:w="2736"/>
      </w:tblGrid>
      <w:tr w:rsidR="00AF32EC" w:rsidRPr="00C370C2" w14:paraId="3602C222" w14:textId="477A4912" w:rsidTr="00AF32EC">
        <w:tc>
          <w:tcPr>
            <w:tcW w:w="9962" w:type="dxa"/>
            <w:gridSpan w:val="3"/>
            <w:shd w:val="clear" w:color="auto" w:fill="9BBB59" w:themeFill="accent3"/>
            <w:hideMark/>
          </w:tcPr>
          <w:p w14:paraId="39521859" w14:textId="2D5EE073" w:rsidR="00AF32EC" w:rsidRPr="00C370C2" w:rsidRDefault="00AF32EC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SLIDE</w:t>
            </w:r>
          </w:p>
        </w:tc>
      </w:tr>
      <w:tr w:rsidR="00AF32EC" w:rsidRPr="00C370C2" w14:paraId="41E24F56" w14:textId="24077D5B" w:rsidTr="00AF32EC">
        <w:tc>
          <w:tcPr>
            <w:tcW w:w="2263" w:type="dxa"/>
            <w:hideMark/>
          </w:tcPr>
          <w:p w14:paraId="22DE5437" w14:textId="77777777" w:rsidR="00AF32EC" w:rsidRPr="00C370C2" w:rsidRDefault="00AF32EC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Guía Sanitaria de Movilización Interna (GSMI)</w:t>
            </w:r>
          </w:p>
        </w:tc>
        <w:tc>
          <w:tcPr>
            <w:tcW w:w="5245" w:type="dxa"/>
            <w:hideMark/>
          </w:tcPr>
          <w:p w14:paraId="46518EDB" w14:textId="77777777" w:rsidR="00AF32EC" w:rsidRPr="00C370C2" w:rsidRDefault="00AF32EC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Permite autorizar y respaldar el transporte legal de los animales desde su lugar de procedencia hasta la planta de beneficio.</w:t>
            </w:r>
          </w:p>
        </w:tc>
        <w:tc>
          <w:tcPr>
            <w:tcW w:w="2454" w:type="dxa"/>
          </w:tcPr>
          <w:p w14:paraId="4E60C335" w14:textId="7618B39E" w:rsidR="00AF32EC" w:rsidRPr="00C370C2" w:rsidRDefault="00D03EEB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D03EEB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CAFB799" wp14:editId="3AC2007E">
                  <wp:extent cx="1544519" cy="1275907"/>
                  <wp:effectExtent l="0" t="0" r="0" b="635"/>
                  <wp:docPr id="336477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47759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936" cy="1277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2EC" w:rsidRPr="00C370C2" w14:paraId="7734784E" w14:textId="5F3A5B5C" w:rsidTr="00AF32EC">
        <w:tc>
          <w:tcPr>
            <w:tcW w:w="2263" w:type="dxa"/>
            <w:hideMark/>
          </w:tcPr>
          <w:p w14:paraId="220A5FAD" w14:textId="77777777" w:rsidR="00AF32EC" w:rsidRPr="00C370C2" w:rsidRDefault="00AF32EC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Identificación del predio de origen</w:t>
            </w:r>
          </w:p>
        </w:tc>
        <w:tc>
          <w:tcPr>
            <w:tcW w:w="5245" w:type="dxa"/>
            <w:hideMark/>
          </w:tcPr>
          <w:p w14:paraId="030523A1" w14:textId="77777777" w:rsidR="00AF32EC" w:rsidRPr="00C370C2" w:rsidRDefault="00AF32EC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Permite verificar la procedencia del lote y relacionar los animales recibidos con el predio de origen.</w:t>
            </w:r>
          </w:p>
        </w:tc>
        <w:tc>
          <w:tcPr>
            <w:tcW w:w="2454" w:type="dxa"/>
          </w:tcPr>
          <w:p w14:paraId="5CCFC571" w14:textId="566F1DBE" w:rsidR="00AF32EC" w:rsidRPr="00C370C2" w:rsidRDefault="00D03EEB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D03EEB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FD4F08A" wp14:editId="78C514B5">
                  <wp:extent cx="1544320" cy="1136268"/>
                  <wp:effectExtent l="0" t="0" r="0" b="6985"/>
                  <wp:docPr id="1578079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07952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38" cy="114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2EC" w:rsidRPr="00C370C2" w14:paraId="2292603C" w14:textId="470942D1" w:rsidTr="00AF32EC">
        <w:tc>
          <w:tcPr>
            <w:tcW w:w="2263" w:type="dxa"/>
            <w:hideMark/>
          </w:tcPr>
          <w:p w14:paraId="32F8379C" w14:textId="77777777" w:rsidR="00AF32EC" w:rsidRPr="00C370C2" w:rsidRDefault="00AF32EC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Estado sanitario de los animales</w:t>
            </w:r>
          </w:p>
        </w:tc>
        <w:tc>
          <w:tcPr>
            <w:tcW w:w="5245" w:type="dxa"/>
            <w:hideMark/>
          </w:tcPr>
          <w:p w14:paraId="777A1C08" w14:textId="77777777" w:rsidR="00AF32EC" w:rsidRPr="00C370C2" w:rsidRDefault="00AF32EC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Comprende la evaluación de las condiciones generales de los porcinos para detectar signos de enfermedad, lesiones u otras alteraciones.</w:t>
            </w:r>
          </w:p>
        </w:tc>
        <w:tc>
          <w:tcPr>
            <w:tcW w:w="2454" w:type="dxa"/>
          </w:tcPr>
          <w:p w14:paraId="49552ADC" w14:textId="4F12A9D6" w:rsidR="00AF32EC" w:rsidRPr="00C370C2" w:rsidRDefault="00D03EEB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D03EEB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A0A4F89" wp14:editId="42EFBD7F">
                  <wp:extent cx="1502070" cy="1106788"/>
                  <wp:effectExtent l="0" t="0" r="3175" b="0"/>
                  <wp:docPr id="2030763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76361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850" cy="1109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2EC" w:rsidRPr="00C370C2" w14:paraId="1F707DF9" w14:textId="7B296637" w:rsidTr="00AF32EC">
        <w:tc>
          <w:tcPr>
            <w:tcW w:w="2263" w:type="dxa"/>
            <w:hideMark/>
          </w:tcPr>
          <w:p w14:paraId="6482A50D" w14:textId="77777777" w:rsidR="00AF32EC" w:rsidRPr="00C370C2" w:rsidRDefault="00AF32EC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Cumplimiento de normas sanitarias</w:t>
            </w:r>
          </w:p>
        </w:tc>
        <w:tc>
          <w:tcPr>
            <w:tcW w:w="5245" w:type="dxa"/>
            <w:hideMark/>
          </w:tcPr>
          <w:p w14:paraId="0302D9F7" w14:textId="77777777" w:rsidR="00AF32EC" w:rsidRPr="00C370C2" w:rsidRDefault="00AF32EC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Contribuye a proteger la salud pública y animal mediante el cumplimiento de los requisitos sanitarios establecidos para el ingreso.</w:t>
            </w:r>
          </w:p>
        </w:tc>
        <w:tc>
          <w:tcPr>
            <w:tcW w:w="2454" w:type="dxa"/>
          </w:tcPr>
          <w:p w14:paraId="7E4334CD" w14:textId="6F466DB4" w:rsidR="00AF32EC" w:rsidRPr="00C370C2" w:rsidRDefault="00007F3C" w:rsidP="00007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7F3C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BEB851A" wp14:editId="070A3ED8">
                  <wp:extent cx="1594884" cy="1150739"/>
                  <wp:effectExtent l="0" t="0" r="5715" b="0"/>
                  <wp:docPr id="1899021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02178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425" cy="115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9D7780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La revisión integral de estos requisitos permite determinar si los animales cumplen con las condiciones necesarias para continuar con el proceso de recepción.</w:t>
      </w:r>
    </w:p>
    <w:p w14:paraId="68FE4343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>1.5.2 Identificación de los animales</w:t>
      </w:r>
    </w:p>
    <w:p w14:paraId="7D675267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 xml:space="preserve">La </w:t>
      </w:r>
      <w:r w:rsidRPr="00C370C2">
        <w:rPr>
          <w:b/>
          <w:bCs/>
          <w:color w:val="000000"/>
          <w:sz w:val="20"/>
          <w:szCs w:val="20"/>
          <w:lang w:val="es-MX"/>
        </w:rPr>
        <w:t>identificación de los animales</w:t>
      </w:r>
      <w:r w:rsidRPr="00C370C2">
        <w:rPr>
          <w:bCs/>
          <w:color w:val="000000"/>
          <w:sz w:val="20"/>
          <w:szCs w:val="20"/>
          <w:lang w:val="es-MX"/>
        </w:rPr>
        <w:t xml:space="preserve"> permite reconocer el origen de cada porcino y mantener el control durante todo el proceso de beneficio. Esta información facilita las inspecciones oficiales y el seguimiento sanitario.</w:t>
      </w:r>
    </w:p>
    <w:p w14:paraId="284DDDBC" w14:textId="4F354D11" w:rsidR="00AF32EC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Los animales deben ingresar identificados mediante los sistemas autorizados por la autoridad competente. Estos mecanismos permiten relacionar cada animal o lote con su procedencia y con la documentación que respalda su movilización</w:t>
      </w:r>
      <w:r w:rsidR="00AF32EC">
        <w:rPr>
          <w:bCs/>
          <w:color w:val="000000"/>
          <w:sz w:val="20"/>
          <w:szCs w:val="20"/>
          <w:lang w:val="es-MX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5496"/>
        <w:gridCol w:w="2736"/>
      </w:tblGrid>
      <w:tr w:rsidR="00AF32EC" w:rsidRPr="00C370C2" w14:paraId="5DF2CD83" w14:textId="2BC9C9FE" w:rsidTr="00AF32EC">
        <w:tc>
          <w:tcPr>
            <w:tcW w:w="9962" w:type="dxa"/>
            <w:gridSpan w:val="3"/>
            <w:shd w:val="clear" w:color="auto" w:fill="9BBB59" w:themeFill="accent3"/>
            <w:hideMark/>
          </w:tcPr>
          <w:p w14:paraId="7756D1F6" w14:textId="4BD7333E" w:rsidR="00AF32EC" w:rsidRPr="00C370C2" w:rsidRDefault="00AF32EC" w:rsidP="00AF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AF32EC" w:rsidRPr="00C370C2" w14:paraId="5F4777B5" w14:textId="03A2902A" w:rsidTr="00AF32EC">
        <w:tc>
          <w:tcPr>
            <w:tcW w:w="0" w:type="auto"/>
            <w:hideMark/>
          </w:tcPr>
          <w:p w14:paraId="46C2F57A" w14:textId="77777777" w:rsidR="00AF32EC" w:rsidRPr="00C370C2" w:rsidRDefault="00AF32EC" w:rsidP="00AF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Arete o dispositivo oficial</w:t>
            </w:r>
          </w:p>
        </w:tc>
        <w:tc>
          <w:tcPr>
            <w:tcW w:w="5496" w:type="dxa"/>
            <w:hideMark/>
          </w:tcPr>
          <w:p w14:paraId="40502FD3" w14:textId="77777777" w:rsidR="00AF32EC" w:rsidRPr="00C370C2" w:rsidRDefault="00AF32EC" w:rsidP="00AF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Permite realizar la identificación individual o por lote y mantener el reconocimiento de los animales durante su ingreso y permanencia en el proceso.</w:t>
            </w:r>
          </w:p>
        </w:tc>
        <w:tc>
          <w:tcPr>
            <w:tcW w:w="2312" w:type="dxa"/>
          </w:tcPr>
          <w:p w14:paraId="0E8157BA" w14:textId="614B5C30" w:rsidR="00AF32EC" w:rsidRPr="00C370C2" w:rsidRDefault="00007F3C" w:rsidP="00AF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7F3C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31C9939" wp14:editId="2D2B7AE8">
                  <wp:extent cx="1359860" cy="1010020"/>
                  <wp:effectExtent l="0" t="0" r="0" b="0"/>
                  <wp:docPr id="187964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6491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372" cy="101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2EC" w:rsidRPr="00C370C2" w14:paraId="11B4AF89" w14:textId="64F03D9A" w:rsidTr="00AF32EC">
        <w:tc>
          <w:tcPr>
            <w:tcW w:w="0" w:type="auto"/>
            <w:hideMark/>
          </w:tcPr>
          <w:p w14:paraId="53C85496" w14:textId="77777777" w:rsidR="00AF32EC" w:rsidRPr="00C370C2" w:rsidRDefault="00AF32EC" w:rsidP="00AF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Registros del productor</w:t>
            </w:r>
          </w:p>
        </w:tc>
        <w:tc>
          <w:tcPr>
            <w:tcW w:w="5496" w:type="dxa"/>
            <w:hideMark/>
          </w:tcPr>
          <w:p w14:paraId="4761E5AB" w14:textId="77777777" w:rsidR="00AF32EC" w:rsidRPr="00C370C2" w:rsidRDefault="00AF32EC" w:rsidP="00AF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Permiten relacionar los animales con el predio de origen y respaldar la información correspondiente a su procedencia.</w:t>
            </w:r>
          </w:p>
        </w:tc>
        <w:tc>
          <w:tcPr>
            <w:tcW w:w="2312" w:type="dxa"/>
          </w:tcPr>
          <w:p w14:paraId="6F782E76" w14:textId="7F9B9060" w:rsidR="00AF32EC" w:rsidRPr="00C370C2" w:rsidRDefault="00D74E60" w:rsidP="00AF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D74E60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DFEA418" wp14:editId="4B1871A3">
                  <wp:extent cx="1470172" cy="1160662"/>
                  <wp:effectExtent l="0" t="0" r="0" b="1905"/>
                  <wp:docPr id="515170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17063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228" cy="116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2EC" w:rsidRPr="00C370C2" w14:paraId="0E35DEC7" w14:textId="1B36756B" w:rsidTr="00AF32EC">
        <w:tc>
          <w:tcPr>
            <w:tcW w:w="0" w:type="auto"/>
            <w:hideMark/>
          </w:tcPr>
          <w:p w14:paraId="5BBEC926" w14:textId="77777777" w:rsidR="00AF32EC" w:rsidRPr="00C370C2" w:rsidRDefault="00AF32EC" w:rsidP="00AF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Documentación sanitaria</w:t>
            </w:r>
          </w:p>
        </w:tc>
        <w:tc>
          <w:tcPr>
            <w:tcW w:w="5496" w:type="dxa"/>
            <w:hideMark/>
          </w:tcPr>
          <w:p w14:paraId="4137A15A" w14:textId="77777777" w:rsidR="00AF32EC" w:rsidRPr="00C370C2" w:rsidRDefault="00AF32EC" w:rsidP="00AF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Permite confirmar la procedencia de los porcinos y comprobar que su movilización se encuentra respaldada por los documentos sanitarios correspondientes.</w:t>
            </w:r>
          </w:p>
        </w:tc>
        <w:tc>
          <w:tcPr>
            <w:tcW w:w="2312" w:type="dxa"/>
          </w:tcPr>
          <w:p w14:paraId="1343540E" w14:textId="44F0A28E" w:rsidR="00AF32EC" w:rsidRPr="00C370C2" w:rsidRDefault="00D74E60" w:rsidP="00AF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D74E60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E990218" wp14:editId="6D7666D8">
                  <wp:extent cx="1595555" cy="935665"/>
                  <wp:effectExtent l="0" t="0" r="5080" b="0"/>
                  <wp:docPr id="585837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3778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71" cy="944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02D0B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La correcta identificación constituye un elemento fundamental para conservar la trazabilidad y facilitar el control sanitario de los animales recibidos.</w:t>
      </w:r>
    </w:p>
    <w:p w14:paraId="58BCD40A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>1.5.3 Trazabilidad y registros</w:t>
      </w:r>
    </w:p>
    <w:p w14:paraId="5F1F63B0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 xml:space="preserve">La </w:t>
      </w:r>
      <w:r w:rsidRPr="00C370C2">
        <w:rPr>
          <w:b/>
          <w:bCs/>
          <w:color w:val="000000"/>
          <w:sz w:val="20"/>
          <w:szCs w:val="20"/>
          <w:lang w:val="es-MX"/>
        </w:rPr>
        <w:t>trazabilidad</w:t>
      </w:r>
      <w:r w:rsidRPr="00C370C2">
        <w:rPr>
          <w:bCs/>
          <w:color w:val="000000"/>
          <w:sz w:val="20"/>
          <w:szCs w:val="20"/>
          <w:lang w:val="es-MX"/>
        </w:rPr>
        <w:t xml:space="preserve"> permite conocer el recorrido del animal desde el predio de origen hasta la planta de beneficio. Este procedimiento facilita el control sanitario, la inspección oficial y la atención de posibles alertas sanitarias.</w:t>
      </w:r>
    </w:p>
    <w:p w14:paraId="34D94332" w14:textId="77777777" w:rsidR="00D74E60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Todos los registros deben conservarse de manera organizada y actualizada, con el fin de mantener disponible la información correspondiente al lote durante las diferentes etapas del proceso de beneficio. Entre los registros básicos se encuentran los siguientes:</w:t>
      </w:r>
    </w:p>
    <w:p w14:paraId="1C1776B1" w14:textId="412270B4" w:rsidR="00021BF1" w:rsidRPr="00021BF1" w:rsidRDefault="00021BF1" w:rsidP="00021BF1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21BF1">
        <w:rPr>
          <w:b/>
          <w:bCs/>
          <w:color w:val="000000"/>
          <w:sz w:val="20"/>
          <w:szCs w:val="20"/>
          <w:lang w:val="es-MX"/>
        </w:rPr>
        <w:t>Predio de origen:</w:t>
      </w:r>
      <w:r w:rsidRPr="00021BF1">
        <w:rPr>
          <w:bCs/>
          <w:color w:val="000000"/>
          <w:sz w:val="20"/>
          <w:szCs w:val="20"/>
          <w:lang w:val="es-MX"/>
        </w:rPr>
        <w:t xml:space="preserve"> registra la procedencia de los animales y permite relacionar el lote recibido con el establecimiento del cual fue movilizado.</w:t>
      </w:r>
    </w:p>
    <w:p w14:paraId="4B31165A" w14:textId="0359EE73" w:rsidR="00021BF1" w:rsidRPr="00021BF1" w:rsidRDefault="00021BF1" w:rsidP="00021BF1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21BF1">
        <w:rPr>
          <w:b/>
          <w:bCs/>
          <w:color w:val="000000"/>
          <w:sz w:val="20"/>
          <w:szCs w:val="20"/>
          <w:lang w:val="es-MX"/>
        </w:rPr>
        <w:t>Fecha de ingreso:</w:t>
      </w:r>
      <w:r w:rsidRPr="00021BF1">
        <w:rPr>
          <w:bCs/>
          <w:color w:val="000000"/>
          <w:sz w:val="20"/>
          <w:szCs w:val="20"/>
          <w:lang w:val="es-MX"/>
        </w:rPr>
        <w:t xml:space="preserve"> registra el día en que los porcinos son recibidos en la planta y permite mantener el seguimiento cronológico del lote.</w:t>
      </w:r>
    </w:p>
    <w:p w14:paraId="3533616C" w14:textId="7C32DDC5" w:rsidR="00021BF1" w:rsidRPr="00021BF1" w:rsidRDefault="00021BF1" w:rsidP="00021BF1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21BF1">
        <w:rPr>
          <w:b/>
          <w:bCs/>
          <w:color w:val="000000"/>
          <w:sz w:val="20"/>
          <w:szCs w:val="20"/>
          <w:lang w:val="es-MX"/>
        </w:rPr>
        <w:t>Cantidad de animales:</w:t>
      </w:r>
      <w:r w:rsidRPr="00021BF1">
        <w:rPr>
          <w:bCs/>
          <w:color w:val="000000"/>
          <w:sz w:val="20"/>
          <w:szCs w:val="20"/>
          <w:lang w:val="es-MX"/>
        </w:rPr>
        <w:t xml:space="preserve"> registra el número de porcinos recibidos y facilita el control del lote durante su ingreso al establecimiento.</w:t>
      </w:r>
    </w:p>
    <w:p w14:paraId="0F2D4733" w14:textId="3A768FB7" w:rsidR="00021BF1" w:rsidRPr="00021BF1" w:rsidRDefault="00021BF1" w:rsidP="00021BF1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21BF1">
        <w:rPr>
          <w:b/>
          <w:bCs/>
          <w:color w:val="000000"/>
          <w:sz w:val="20"/>
          <w:szCs w:val="20"/>
          <w:lang w:val="es-MX"/>
        </w:rPr>
        <w:t>Inspección ante mortem:</w:t>
      </w:r>
      <w:r w:rsidRPr="00021BF1">
        <w:rPr>
          <w:bCs/>
          <w:color w:val="000000"/>
          <w:sz w:val="20"/>
          <w:szCs w:val="20"/>
          <w:lang w:val="es-MX"/>
        </w:rPr>
        <w:t xml:space="preserve"> contiene la información relacionada con el estado sanitario del lote determinada durante la evaluación previa al sacrificio.</w:t>
      </w:r>
    </w:p>
    <w:p w14:paraId="55C1CB3C" w14:textId="7759D451" w:rsidR="00D74E60" w:rsidRPr="00021BF1" w:rsidRDefault="00021BF1" w:rsidP="00E67408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21BF1">
        <w:rPr>
          <w:b/>
          <w:bCs/>
          <w:color w:val="000000"/>
          <w:sz w:val="20"/>
          <w:szCs w:val="20"/>
          <w:lang w:val="es-MX"/>
        </w:rPr>
        <w:t>Destino de la canal:</w:t>
      </w:r>
      <w:r w:rsidRPr="00021BF1">
        <w:rPr>
          <w:bCs/>
          <w:color w:val="000000"/>
          <w:sz w:val="20"/>
          <w:szCs w:val="20"/>
          <w:lang w:val="es-MX"/>
        </w:rPr>
        <w:t xml:space="preserve"> permite mantener el seguimiento de los animales durante el beneficio y relacionar la información del lote con las canales obtenidas.</w:t>
      </w:r>
    </w:p>
    <w:p w14:paraId="76328D3B" w14:textId="0DF39C59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La conservación organizada y actualizada de estos registros fortalece el seguimiento sanitario y garantiza la continuidad de la información durante el proceso.</w:t>
      </w:r>
    </w:p>
    <w:p w14:paraId="0C611150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>1.5.4 Condiciones del transporte</w:t>
      </w:r>
    </w:p>
    <w:p w14:paraId="3069ACDF" w14:textId="061EA6AF" w:rsid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El transporte debe realizarse en vehículos limpios, desinfectados y adecuados para el traslado de porcinos. Durante el recorrido, se debe evitar el hacinamiento, el maltrato y las condiciones que generen estrés o lesiones.</w:t>
      </w:r>
      <w:r w:rsidR="00823650">
        <w:rPr>
          <w:bCs/>
          <w:color w:val="000000"/>
          <w:sz w:val="20"/>
          <w:szCs w:val="20"/>
          <w:lang w:val="es-MX"/>
        </w:rPr>
        <w:t xml:space="preserve"> </w:t>
      </w:r>
      <w:r w:rsidRPr="00C370C2">
        <w:rPr>
          <w:bCs/>
          <w:color w:val="000000"/>
          <w:sz w:val="20"/>
          <w:szCs w:val="20"/>
          <w:lang w:val="es-MX"/>
        </w:rPr>
        <w:t xml:space="preserve">El descargue debe efectuarse de forma tranquila, mediante rampas apropiadas y con personal capacitado en </w:t>
      </w:r>
      <w:r w:rsidRPr="00C370C2">
        <w:rPr>
          <w:b/>
          <w:bCs/>
          <w:color w:val="000000"/>
          <w:sz w:val="20"/>
          <w:szCs w:val="20"/>
          <w:lang w:val="es-MX"/>
        </w:rPr>
        <w:t>bienestar animal</w:t>
      </w:r>
      <w:r w:rsidRPr="00C370C2">
        <w:rPr>
          <w:bCs/>
          <w:color w:val="000000"/>
          <w:sz w:val="20"/>
          <w:szCs w:val="20"/>
          <w:lang w:val="es-MX"/>
        </w:rPr>
        <w:t>. Las principales condiciones que deben cumplirse son las siguientes:</w:t>
      </w:r>
    </w:p>
    <w:p w14:paraId="07AEB705" w14:textId="77777777" w:rsidR="00823650" w:rsidRPr="00C370C2" w:rsidRDefault="00823650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5787"/>
        <w:gridCol w:w="2596"/>
      </w:tblGrid>
      <w:tr w:rsidR="00762342" w:rsidRPr="00C370C2" w14:paraId="5C44E25C" w14:textId="7D5EC3FF" w:rsidTr="00762342">
        <w:tc>
          <w:tcPr>
            <w:tcW w:w="9962" w:type="dxa"/>
            <w:gridSpan w:val="3"/>
            <w:shd w:val="clear" w:color="auto" w:fill="9BBB59" w:themeFill="accent3"/>
            <w:hideMark/>
          </w:tcPr>
          <w:p w14:paraId="37921BA0" w14:textId="7CCDD445" w:rsidR="00762342" w:rsidRPr="00C370C2" w:rsidRDefault="00762342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Tarjetas</w:t>
            </w:r>
          </w:p>
        </w:tc>
      </w:tr>
      <w:tr w:rsidR="00762342" w:rsidRPr="00C370C2" w14:paraId="70F11D65" w14:textId="502C8826" w:rsidTr="00762342">
        <w:tc>
          <w:tcPr>
            <w:tcW w:w="0" w:type="auto"/>
            <w:hideMark/>
          </w:tcPr>
          <w:p w14:paraId="59ACD5FC" w14:textId="77777777" w:rsidR="00762342" w:rsidRPr="00C370C2" w:rsidRDefault="00762342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Vehículo</w:t>
            </w:r>
          </w:p>
        </w:tc>
        <w:tc>
          <w:tcPr>
            <w:tcW w:w="5787" w:type="dxa"/>
            <w:hideMark/>
          </w:tcPr>
          <w:p w14:paraId="569A1A55" w14:textId="77777777" w:rsidR="00762342" w:rsidRPr="00C370C2" w:rsidRDefault="00762342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Debe encontrarse limpio, desinfectado y en buen estado para realizar el traslado de los porcinos en condiciones adecuadas.</w:t>
            </w:r>
          </w:p>
        </w:tc>
        <w:tc>
          <w:tcPr>
            <w:tcW w:w="2596" w:type="dxa"/>
          </w:tcPr>
          <w:p w14:paraId="576FF810" w14:textId="1132EF75" w:rsidR="00762342" w:rsidRPr="00C370C2" w:rsidRDefault="0049756C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49756C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A1920A9" wp14:editId="4C2736CC">
                  <wp:extent cx="970442" cy="887540"/>
                  <wp:effectExtent l="0" t="0" r="1270" b="8255"/>
                  <wp:docPr id="949451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45185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076" cy="893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342" w:rsidRPr="00C370C2" w14:paraId="37A65EF9" w14:textId="514B61C9" w:rsidTr="00762342">
        <w:tc>
          <w:tcPr>
            <w:tcW w:w="0" w:type="auto"/>
            <w:hideMark/>
          </w:tcPr>
          <w:p w14:paraId="6D01A8D2" w14:textId="77777777" w:rsidR="00762342" w:rsidRPr="00C370C2" w:rsidRDefault="00762342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Espacio</w:t>
            </w:r>
          </w:p>
        </w:tc>
        <w:tc>
          <w:tcPr>
            <w:tcW w:w="5787" w:type="dxa"/>
            <w:hideMark/>
          </w:tcPr>
          <w:p w14:paraId="73B66750" w14:textId="77777777" w:rsidR="00762342" w:rsidRPr="00C370C2" w:rsidRDefault="00762342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Debe permitir el traslado de los animales sin hacinamiento y reducir las condiciones que puedan ocasionar caídas durante el recorrido.</w:t>
            </w:r>
          </w:p>
        </w:tc>
        <w:tc>
          <w:tcPr>
            <w:tcW w:w="2596" w:type="dxa"/>
          </w:tcPr>
          <w:p w14:paraId="53F33E2D" w14:textId="58D6F022" w:rsidR="00762342" w:rsidRPr="00C370C2" w:rsidRDefault="0049756C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49756C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8C72B55" wp14:editId="4AE7C104">
                  <wp:extent cx="1082749" cy="1141594"/>
                  <wp:effectExtent l="0" t="0" r="3175" b="1905"/>
                  <wp:docPr id="1959515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1567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264" cy="114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342" w:rsidRPr="00C370C2" w14:paraId="633DF5AD" w14:textId="1E6BEF68" w:rsidTr="00762342">
        <w:tc>
          <w:tcPr>
            <w:tcW w:w="0" w:type="auto"/>
            <w:hideMark/>
          </w:tcPr>
          <w:p w14:paraId="04965A7E" w14:textId="77777777" w:rsidR="00762342" w:rsidRPr="00C370C2" w:rsidRDefault="00762342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Manejo</w:t>
            </w:r>
          </w:p>
        </w:tc>
        <w:tc>
          <w:tcPr>
            <w:tcW w:w="5787" w:type="dxa"/>
            <w:hideMark/>
          </w:tcPr>
          <w:p w14:paraId="171A33B2" w14:textId="77777777" w:rsidR="00762342" w:rsidRPr="00C370C2" w:rsidRDefault="00762342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Debe realizarse sin golpes, gritos ni uso de elementos que causen dolor, con el propósito de proteger el bienestar de los animales.</w:t>
            </w:r>
          </w:p>
        </w:tc>
        <w:tc>
          <w:tcPr>
            <w:tcW w:w="2596" w:type="dxa"/>
          </w:tcPr>
          <w:p w14:paraId="2DCC2D44" w14:textId="08E17C43" w:rsidR="00762342" w:rsidRPr="00C370C2" w:rsidRDefault="0049756C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49756C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D68C638" wp14:editId="67CC249F">
                  <wp:extent cx="1082675" cy="1012300"/>
                  <wp:effectExtent l="0" t="0" r="3175" b="0"/>
                  <wp:docPr id="980468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46828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093" cy="1019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342" w:rsidRPr="00C370C2" w14:paraId="5577A6A4" w14:textId="004E76EC" w:rsidTr="00762342">
        <w:tc>
          <w:tcPr>
            <w:tcW w:w="0" w:type="auto"/>
            <w:hideMark/>
          </w:tcPr>
          <w:p w14:paraId="5B06C8A9" w14:textId="77777777" w:rsidR="00762342" w:rsidRPr="00C370C2" w:rsidRDefault="00762342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Descargue</w:t>
            </w:r>
          </w:p>
        </w:tc>
        <w:tc>
          <w:tcPr>
            <w:tcW w:w="5787" w:type="dxa"/>
            <w:hideMark/>
          </w:tcPr>
          <w:p w14:paraId="2E4CDAEE" w14:textId="77777777" w:rsidR="00762342" w:rsidRPr="00C370C2" w:rsidRDefault="00762342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Debe efectuarse mediante rampas seguras y antideslizantes que faciliten el desplazamiento de los porcinos y reduzcan el riesgo de lesiones.</w:t>
            </w:r>
          </w:p>
        </w:tc>
        <w:tc>
          <w:tcPr>
            <w:tcW w:w="2596" w:type="dxa"/>
          </w:tcPr>
          <w:p w14:paraId="5D34E757" w14:textId="6CA5EB71" w:rsidR="00762342" w:rsidRPr="00C370C2" w:rsidRDefault="003E0AFB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E0AFB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44648DC" wp14:editId="583D0339">
                  <wp:extent cx="1105786" cy="977337"/>
                  <wp:effectExtent l="0" t="0" r="0" b="0"/>
                  <wp:docPr id="2030404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40499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718" cy="98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342" w:rsidRPr="00C370C2" w14:paraId="341978BA" w14:textId="5C751988" w:rsidTr="00762342">
        <w:tc>
          <w:tcPr>
            <w:tcW w:w="0" w:type="auto"/>
            <w:hideMark/>
          </w:tcPr>
          <w:p w14:paraId="6A40B4AC" w14:textId="77777777" w:rsidR="00762342" w:rsidRPr="00C370C2" w:rsidRDefault="00762342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Bienestar animal</w:t>
            </w:r>
          </w:p>
        </w:tc>
        <w:tc>
          <w:tcPr>
            <w:tcW w:w="5787" w:type="dxa"/>
            <w:hideMark/>
          </w:tcPr>
          <w:p w14:paraId="4F60152F" w14:textId="77777777" w:rsidR="00762342" w:rsidRPr="00C370C2" w:rsidRDefault="00762342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Las condiciones de transporte y manejo deben contribuir a minimizar el estrés y las lesiones durante el traslado y el descargue.</w:t>
            </w:r>
          </w:p>
        </w:tc>
        <w:tc>
          <w:tcPr>
            <w:tcW w:w="2596" w:type="dxa"/>
          </w:tcPr>
          <w:p w14:paraId="1361690D" w14:textId="115F3AB2" w:rsidR="00762342" w:rsidRPr="00C370C2" w:rsidRDefault="003E0AFB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E0AFB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D5B772A" wp14:editId="055734DC">
                  <wp:extent cx="1127051" cy="1042673"/>
                  <wp:effectExtent l="0" t="0" r="0" b="5080"/>
                  <wp:docPr id="39450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5056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478" cy="1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394A71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El cumplimiento de estas condiciones contribuye a proteger a los animales durante su movilización y disminuye los factores que pueden afectar su bienestar y la calidad posterior de la carne.</w:t>
      </w:r>
    </w:p>
    <w:p w14:paraId="40E9A6D8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 xml:space="preserve">1.6 Inspección </w:t>
      </w:r>
      <w:r w:rsidRPr="00C370C2">
        <w:rPr>
          <w:b/>
          <w:bCs/>
          <w:i/>
          <w:iCs/>
          <w:color w:val="000000"/>
          <w:sz w:val="20"/>
          <w:szCs w:val="20"/>
          <w:lang w:val="es-MX"/>
        </w:rPr>
        <w:t>ante mortem</w:t>
      </w:r>
    </w:p>
    <w:p w14:paraId="5495EEE5" w14:textId="4288C551" w:rsidR="00C370C2" w:rsidRPr="002F5F61" w:rsidRDefault="002F5F61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 w:themeColor="text1"/>
          <w:sz w:val="20"/>
          <w:szCs w:val="20"/>
          <w:lang w:val="es-MX"/>
        </w:rPr>
      </w:pPr>
      <w:r w:rsidRPr="002F5F61">
        <w:rPr>
          <w:bCs/>
          <w:color w:val="000000" w:themeColor="text1"/>
          <w:sz w:val="20"/>
          <w:szCs w:val="20"/>
        </w:rPr>
        <w:t>A continuación, se presenta un</w:t>
      </w:r>
      <w:r>
        <w:rPr>
          <w:bCs/>
          <w:color w:val="000000" w:themeColor="text1"/>
          <w:sz w:val="20"/>
          <w:szCs w:val="20"/>
        </w:rPr>
        <w:t xml:space="preserve"> video</w:t>
      </w:r>
      <w:r w:rsidRPr="002F5F61">
        <w:rPr>
          <w:bCs/>
          <w:color w:val="000000" w:themeColor="text1"/>
          <w:sz w:val="20"/>
          <w:szCs w:val="20"/>
        </w:rPr>
        <w:t xml:space="preserve"> sobre la inspección </w:t>
      </w:r>
      <w:r w:rsidRPr="002F5F61">
        <w:rPr>
          <w:bCs/>
          <w:i/>
          <w:iCs/>
          <w:color w:val="000000" w:themeColor="text1"/>
          <w:sz w:val="20"/>
          <w:szCs w:val="20"/>
        </w:rPr>
        <w:t>ante mortem</w:t>
      </w:r>
      <w:r w:rsidRPr="002F5F61">
        <w:rPr>
          <w:bCs/>
          <w:color w:val="000000" w:themeColor="text1"/>
          <w:sz w:val="20"/>
          <w:szCs w:val="20"/>
        </w:rPr>
        <w:t xml:space="preserve"> en porcinos, en el que se describen los principales aspectos evaluados para determinar su estado sanitario, identificar posibles alteraciones y garantizar condiciones adecuadas de bienestar e inocuidad antes del proceso de beneficio.</w:t>
      </w:r>
    </w:p>
    <w:p w14:paraId="7C5155F6" w14:textId="77777777" w:rsidR="00060695" w:rsidRDefault="0006069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C0504D" w:themeColor="accent2"/>
          <w:sz w:val="20"/>
          <w:szCs w:val="20"/>
          <w:lang w:val="es-MX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060695" w:rsidRPr="002F5F61" w14:paraId="031D94D3" w14:textId="77777777" w:rsidTr="002F5F61">
        <w:trPr>
          <w:jc w:val="center"/>
        </w:trPr>
        <w:tc>
          <w:tcPr>
            <w:tcW w:w="9962" w:type="dxa"/>
            <w:shd w:val="clear" w:color="auto" w:fill="4BACC6" w:themeFill="accent5"/>
          </w:tcPr>
          <w:p w14:paraId="0A95D194" w14:textId="77777777" w:rsidR="002F5F61" w:rsidRPr="002F5F61" w:rsidRDefault="002F5F61" w:rsidP="002F5F61">
            <w:pPr>
              <w:spacing w:before="240"/>
              <w:jc w:val="center"/>
              <w:rPr>
                <w:b/>
                <w:bCs/>
                <w:color w:val="000000" w:themeColor="text1"/>
                <w:sz w:val="20"/>
                <w:szCs w:val="20"/>
                <w:lang w:val="es-MX"/>
              </w:rPr>
            </w:pPr>
            <w:r w:rsidRPr="002F5F61">
              <w:rPr>
                <w:bCs/>
                <w:color w:val="000000" w:themeColor="text1"/>
                <w:sz w:val="20"/>
                <w:szCs w:val="20"/>
                <w:lang w:val="es-MX"/>
              </w:rPr>
              <w:t xml:space="preserve">VIDEO: </w:t>
            </w:r>
            <w:r w:rsidRPr="002F5F61">
              <w:rPr>
                <w:b/>
                <w:bCs/>
                <w:color w:val="000000" w:themeColor="text1"/>
                <w:sz w:val="20"/>
                <w:szCs w:val="20"/>
                <w:lang w:val="es-MX"/>
              </w:rPr>
              <w:t xml:space="preserve">Inspección </w:t>
            </w:r>
            <w:r w:rsidRPr="002F5F61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  <w:t>ante mortem</w:t>
            </w:r>
            <w:r w:rsidRPr="002F5F61">
              <w:rPr>
                <w:b/>
                <w:bCs/>
                <w:color w:val="000000" w:themeColor="text1"/>
                <w:sz w:val="20"/>
                <w:szCs w:val="20"/>
                <w:lang w:val="es-MX"/>
              </w:rPr>
              <w:t xml:space="preserve"> y evaluación sanitaria de los porcinos</w:t>
            </w:r>
          </w:p>
          <w:p w14:paraId="6C6BEADA" w14:textId="3095DC7B" w:rsidR="00060695" w:rsidRPr="002F5F61" w:rsidRDefault="00060695" w:rsidP="00E67408">
            <w:pPr>
              <w:spacing w:before="240"/>
              <w:jc w:val="both"/>
              <w:rPr>
                <w:bCs/>
                <w:color w:val="000000" w:themeColor="text1"/>
                <w:sz w:val="20"/>
                <w:szCs w:val="20"/>
                <w:lang w:val="es-MX"/>
              </w:rPr>
            </w:pPr>
          </w:p>
        </w:tc>
      </w:tr>
    </w:tbl>
    <w:p w14:paraId="24C8C9B4" w14:textId="77777777" w:rsidR="00060695" w:rsidRPr="007B4039" w:rsidRDefault="0006069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C0504D" w:themeColor="accent2"/>
          <w:sz w:val="20"/>
          <w:szCs w:val="20"/>
          <w:lang w:val="es-MX"/>
        </w:rPr>
      </w:pPr>
    </w:p>
    <w:p w14:paraId="16FAABE6" w14:textId="629E66E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>1.6.</w:t>
      </w:r>
      <w:r w:rsidR="007B4039">
        <w:rPr>
          <w:b/>
          <w:bCs/>
          <w:color w:val="000000"/>
          <w:sz w:val="20"/>
          <w:szCs w:val="20"/>
          <w:lang w:val="es-MX"/>
        </w:rPr>
        <w:t>1</w:t>
      </w:r>
      <w:r w:rsidRPr="00C370C2">
        <w:rPr>
          <w:b/>
          <w:bCs/>
          <w:color w:val="000000"/>
          <w:sz w:val="20"/>
          <w:szCs w:val="20"/>
          <w:lang w:val="es-MX"/>
        </w:rPr>
        <w:t xml:space="preserve"> Identificación de animales no aptos</w:t>
      </w:r>
    </w:p>
    <w:p w14:paraId="2C59DE4E" w14:textId="0CC3A180" w:rsid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lastRenderedPageBreak/>
        <w:t xml:space="preserve">Los animales que presenten signos de enfermedad, lesiones graves, alteraciones del comportamiento o condiciones que representen un riesgo sanitario deben ser separados inmediatamente para una </w:t>
      </w:r>
      <w:r w:rsidRPr="00C370C2">
        <w:rPr>
          <w:b/>
          <w:bCs/>
          <w:color w:val="000000"/>
          <w:sz w:val="20"/>
          <w:szCs w:val="20"/>
          <w:lang w:val="es-MX"/>
        </w:rPr>
        <w:t>evaluación veterinaria</w:t>
      </w:r>
      <w:r w:rsidRPr="00C370C2">
        <w:rPr>
          <w:bCs/>
          <w:color w:val="000000"/>
          <w:sz w:val="20"/>
          <w:szCs w:val="20"/>
          <w:lang w:val="es-MX"/>
        </w:rPr>
        <w:t>.</w:t>
      </w:r>
      <w:r w:rsidR="007B4039">
        <w:rPr>
          <w:bCs/>
          <w:color w:val="000000"/>
          <w:sz w:val="20"/>
          <w:szCs w:val="20"/>
          <w:lang w:val="es-MX"/>
        </w:rPr>
        <w:t xml:space="preserve"> </w:t>
      </w:r>
      <w:r w:rsidRPr="00C370C2">
        <w:rPr>
          <w:bCs/>
          <w:color w:val="000000"/>
          <w:sz w:val="20"/>
          <w:szCs w:val="20"/>
          <w:lang w:val="es-MX"/>
        </w:rPr>
        <w:t>Estos porcinos no podrán ingresar al proceso de beneficio hasta que la autoridad competente determine su condición. De acuerdo con los signos identificados, deben adoptarse las siguientes acciones:</w:t>
      </w:r>
    </w:p>
    <w:p w14:paraId="465DEF11" w14:textId="77777777" w:rsidR="007B4039" w:rsidRPr="00C370C2" w:rsidRDefault="007B4039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3773"/>
        <w:gridCol w:w="3021"/>
      </w:tblGrid>
      <w:tr w:rsidR="00E50089" w:rsidRPr="00C370C2" w14:paraId="2F00CED9" w14:textId="2A097F67" w:rsidTr="00E50089">
        <w:tc>
          <w:tcPr>
            <w:tcW w:w="9962" w:type="dxa"/>
            <w:gridSpan w:val="3"/>
            <w:shd w:val="clear" w:color="auto" w:fill="9BBB59" w:themeFill="accent3"/>
            <w:hideMark/>
          </w:tcPr>
          <w:p w14:paraId="49696883" w14:textId="3519002E" w:rsidR="00E50089" w:rsidRPr="00C370C2" w:rsidRDefault="00E50089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TARJETAS</w:t>
            </w:r>
          </w:p>
        </w:tc>
      </w:tr>
      <w:tr w:rsidR="00E50089" w:rsidRPr="00C370C2" w14:paraId="19EEF325" w14:textId="4F4E3ED3" w:rsidTr="00E50089">
        <w:tc>
          <w:tcPr>
            <w:tcW w:w="0" w:type="auto"/>
            <w:hideMark/>
          </w:tcPr>
          <w:p w14:paraId="4D0C186C" w14:textId="77777777" w:rsidR="00E50089" w:rsidRPr="00C370C2" w:rsidRDefault="00E50089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Fiebre o decaimiento</w:t>
            </w:r>
          </w:p>
        </w:tc>
        <w:tc>
          <w:tcPr>
            <w:tcW w:w="3773" w:type="dxa"/>
            <w:hideMark/>
          </w:tcPr>
          <w:p w14:paraId="6411CCE9" w14:textId="77777777" w:rsidR="00E50089" w:rsidRPr="00C370C2" w:rsidRDefault="00E50089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Requiere el aislamiento del animal y la correspondiente evaluación veterinaria para establecer su condición sanitaria.</w:t>
            </w:r>
          </w:p>
        </w:tc>
        <w:tc>
          <w:tcPr>
            <w:tcW w:w="3021" w:type="dxa"/>
          </w:tcPr>
          <w:p w14:paraId="07CD0E01" w14:textId="591CDDEA" w:rsidR="00E50089" w:rsidRPr="00C370C2" w:rsidRDefault="001F1C9F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1F1C9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37A4814" wp14:editId="207FFCE6">
                  <wp:extent cx="1156181" cy="1041990"/>
                  <wp:effectExtent l="0" t="0" r="6350" b="6350"/>
                  <wp:docPr id="876152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15219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588" cy="1044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089" w:rsidRPr="00C370C2" w14:paraId="02A680AA" w14:textId="788F7E08" w:rsidTr="00E50089">
        <w:tc>
          <w:tcPr>
            <w:tcW w:w="0" w:type="auto"/>
            <w:hideMark/>
          </w:tcPr>
          <w:p w14:paraId="7EF28683" w14:textId="77777777" w:rsidR="00E50089" w:rsidRPr="00C370C2" w:rsidRDefault="00E50089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Lesiones graves</w:t>
            </w:r>
          </w:p>
        </w:tc>
        <w:tc>
          <w:tcPr>
            <w:tcW w:w="3773" w:type="dxa"/>
            <w:hideMark/>
          </w:tcPr>
          <w:p w14:paraId="391F5902" w14:textId="77777777" w:rsidR="00E50089" w:rsidRPr="00C370C2" w:rsidRDefault="00E50089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Requieren la separación del animal respecto del lote para impedir su ingreso al proceso sin una valoración previa.</w:t>
            </w:r>
          </w:p>
        </w:tc>
        <w:tc>
          <w:tcPr>
            <w:tcW w:w="3021" w:type="dxa"/>
          </w:tcPr>
          <w:p w14:paraId="33E2EAF3" w14:textId="7BC94720" w:rsidR="00E50089" w:rsidRPr="00C370C2" w:rsidRDefault="00684758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68475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3BA86A4" wp14:editId="7E43762A">
                  <wp:extent cx="1233377" cy="1165692"/>
                  <wp:effectExtent l="0" t="0" r="5080" b="0"/>
                  <wp:docPr id="462543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54319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94" cy="117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089" w:rsidRPr="00C370C2" w14:paraId="78BF5238" w14:textId="3B83969B" w:rsidTr="00E50089">
        <w:tc>
          <w:tcPr>
            <w:tcW w:w="0" w:type="auto"/>
            <w:hideMark/>
          </w:tcPr>
          <w:p w14:paraId="48A2B28E" w14:textId="77777777" w:rsidR="00E50089" w:rsidRPr="00C370C2" w:rsidRDefault="00E50089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Dificultad para caminar</w:t>
            </w:r>
          </w:p>
        </w:tc>
        <w:tc>
          <w:tcPr>
            <w:tcW w:w="3773" w:type="dxa"/>
            <w:hideMark/>
          </w:tcPr>
          <w:p w14:paraId="24A8BF4A" w14:textId="77777777" w:rsidR="00E50089" w:rsidRPr="00C370C2" w:rsidRDefault="00E50089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Requiere una valoración sanitaria que permita determinar la condición del animal y establecer las acciones correspondientes.</w:t>
            </w:r>
          </w:p>
        </w:tc>
        <w:tc>
          <w:tcPr>
            <w:tcW w:w="3021" w:type="dxa"/>
          </w:tcPr>
          <w:p w14:paraId="42359239" w14:textId="69A83F21" w:rsidR="00E50089" w:rsidRPr="00C370C2" w:rsidRDefault="00684758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68475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68AB4F8" wp14:editId="27892786">
                  <wp:extent cx="1137241" cy="1115087"/>
                  <wp:effectExtent l="0" t="0" r="6350" b="8890"/>
                  <wp:docPr id="39944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4486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968" cy="1118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089" w:rsidRPr="00C370C2" w14:paraId="16DCE1E7" w14:textId="3C05168C" w:rsidTr="00E50089">
        <w:tc>
          <w:tcPr>
            <w:tcW w:w="0" w:type="auto"/>
            <w:hideMark/>
          </w:tcPr>
          <w:p w14:paraId="5EC23477" w14:textId="77777777" w:rsidR="00E50089" w:rsidRPr="00C370C2" w:rsidRDefault="00E50089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Secreciones anormales</w:t>
            </w:r>
          </w:p>
        </w:tc>
        <w:tc>
          <w:tcPr>
            <w:tcW w:w="3773" w:type="dxa"/>
            <w:hideMark/>
          </w:tcPr>
          <w:p w14:paraId="5B639877" w14:textId="77777777" w:rsidR="00E50089" w:rsidRPr="00C370C2" w:rsidRDefault="00E50089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Requieren una inspección detallada para determinar su origen y establecer si representan un riesgo sanitario.</w:t>
            </w:r>
          </w:p>
        </w:tc>
        <w:tc>
          <w:tcPr>
            <w:tcW w:w="3021" w:type="dxa"/>
          </w:tcPr>
          <w:p w14:paraId="2A3EC118" w14:textId="7EB898EB" w:rsidR="00E50089" w:rsidRPr="00C370C2" w:rsidRDefault="00684758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68475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ACF7306" wp14:editId="39D75F3B">
                  <wp:extent cx="1052623" cy="917009"/>
                  <wp:effectExtent l="0" t="0" r="0" b="0"/>
                  <wp:docPr id="1782063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06328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381" cy="92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089" w:rsidRPr="00C370C2" w14:paraId="454830F6" w14:textId="447E9172" w:rsidTr="00E50089">
        <w:tc>
          <w:tcPr>
            <w:tcW w:w="0" w:type="auto"/>
            <w:hideMark/>
          </w:tcPr>
          <w:p w14:paraId="32D31823" w14:textId="77777777" w:rsidR="00E50089" w:rsidRPr="00C370C2" w:rsidRDefault="00E50089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Sospecha de enfermedad infectocontagiosa</w:t>
            </w:r>
          </w:p>
        </w:tc>
        <w:tc>
          <w:tcPr>
            <w:tcW w:w="3773" w:type="dxa"/>
            <w:hideMark/>
          </w:tcPr>
          <w:p w14:paraId="6751B98C" w14:textId="77777777" w:rsidR="00E50089" w:rsidRPr="00C370C2" w:rsidRDefault="00E50089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Requiere la notificación correspondiente y el aislamiento inmediato del animal como medida de control sanitario.</w:t>
            </w:r>
          </w:p>
        </w:tc>
        <w:tc>
          <w:tcPr>
            <w:tcW w:w="3021" w:type="dxa"/>
          </w:tcPr>
          <w:p w14:paraId="469EA41F" w14:textId="667F8BB3" w:rsidR="00E50089" w:rsidRPr="00C370C2" w:rsidRDefault="00D773B7" w:rsidP="003E0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D773B7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61F5168" wp14:editId="2FB00E46">
                  <wp:extent cx="1052195" cy="928789"/>
                  <wp:effectExtent l="0" t="0" r="0" b="5080"/>
                  <wp:docPr id="478670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67032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465" cy="93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B25EE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La separación oportuna de los animales que presentan estas condiciones contribuye a prevenir riesgos y permite que la autoridad competente determine las medidas correspondientes.</w:t>
      </w:r>
    </w:p>
    <w:p w14:paraId="5E3B101F" w14:textId="01596E2B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>1.6.</w:t>
      </w:r>
      <w:r w:rsidR="007B4039">
        <w:rPr>
          <w:b/>
          <w:bCs/>
          <w:color w:val="000000"/>
          <w:sz w:val="20"/>
          <w:szCs w:val="20"/>
          <w:lang w:val="es-MX"/>
        </w:rPr>
        <w:t>2</w:t>
      </w:r>
      <w:r w:rsidRPr="00C370C2">
        <w:rPr>
          <w:b/>
          <w:bCs/>
          <w:color w:val="000000"/>
          <w:sz w:val="20"/>
          <w:szCs w:val="20"/>
          <w:lang w:val="es-MX"/>
        </w:rPr>
        <w:t xml:space="preserve"> Criterios para la aprobación del beneficio</w:t>
      </w:r>
    </w:p>
    <w:p w14:paraId="1526F410" w14:textId="25BE2AEB" w:rsid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Un porcino será aprobado para el beneficio cuando presente un buen estado sanitario, comportamiento normal, adecuada condición corporal y cumpla con los requisitos documentales establecidos.</w:t>
      </w:r>
      <w:r w:rsidR="007B4039">
        <w:rPr>
          <w:bCs/>
          <w:color w:val="000000"/>
          <w:sz w:val="20"/>
          <w:szCs w:val="20"/>
          <w:lang w:val="es-MX"/>
        </w:rPr>
        <w:t xml:space="preserve"> </w:t>
      </w:r>
      <w:r w:rsidRPr="00C370C2">
        <w:rPr>
          <w:bCs/>
          <w:color w:val="000000"/>
          <w:sz w:val="20"/>
          <w:szCs w:val="20"/>
          <w:lang w:val="es-MX"/>
        </w:rPr>
        <w:t xml:space="preserve">La decisión final corresponde al </w:t>
      </w:r>
      <w:r w:rsidRPr="00C370C2">
        <w:rPr>
          <w:b/>
          <w:bCs/>
          <w:color w:val="000000"/>
          <w:sz w:val="20"/>
          <w:szCs w:val="20"/>
          <w:lang w:val="es-MX"/>
        </w:rPr>
        <w:t>médico veterinario responsable de la inspección</w:t>
      </w:r>
      <w:r w:rsidRPr="00C370C2">
        <w:rPr>
          <w:bCs/>
          <w:color w:val="000000"/>
          <w:sz w:val="20"/>
          <w:szCs w:val="20"/>
          <w:lang w:val="es-MX"/>
        </w:rPr>
        <w:t>, quien autoriza o rechaza el ingreso del animal al proceso de beneficio. Para esta decisión se consideran los siguientes criterios:</w:t>
      </w:r>
    </w:p>
    <w:p w14:paraId="03234FEB" w14:textId="77777777" w:rsidR="00E50089" w:rsidRPr="00C370C2" w:rsidRDefault="00E50089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7877"/>
      </w:tblGrid>
      <w:tr w:rsidR="00E50089" w:rsidRPr="00C370C2" w14:paraId="730E0129" w14:textId="77777777" w:rsidTr="00E50089">
        <w:tc>
          <w:tcPr>
            <w:tcW w:w="0" w:type="auto"/>
            <w:gridSpan w:val="2"/>
            <w:shd w:val="clear" w:color="auto" w:fill="9BBB59" w:themeFill="accent3"/>
            <w:hideMark/>
          </w:tcPr>
          <w:p w14:paraId="17820BDE" w14:textId="38B0E673" w:rsidR="00E50089" w:rsidRPr="00C370C2" w:rsidRDefault="00E50089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C370C2" w:rsidRPr="00C370C2" w14:paraId="67D60A78" w14:textId="77777777" w:rsidTr="00C370C2">
        <w:tc>
          <w:tcPr>
            <w:tcW w:w="0" w:type="auto"/>
            <w:hideMark/>
          </w:tcPr>
          <w:p w14:paraId="7B4F86F7" w14:textId="77777777" w:rsidR="00C370C2" w:rsidRPr="00C370C2" w:rsidRDefault="00C370C2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Estado sanitario</w:t>
            </w:r>
          </w:p>
        </w:tc>
        <w:tc>
          <w:tcPr>
            <w:tcW w:w="0" w:type="auto"/>
            <w:hideMark/>
          </w:tcPr>
          <w:p w14:paraId="34F9A259" w14:textId="77777777" w:rsidR="00C370C2" w:rsidRPr="00C370C2" w:rsidRDefault="00C370C2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El animal debe encontrarse clínicamente sano y no presentar condiciones sanitarias que impidan su ingreso al proceso de beneficio.</w:t>
            </w:r>
          </w:p>
        </w:tc>
      </w:tr>
      <w:tr w:rsidR="00C370C2" w:rsidRPr="00C370C2" w14:paraId="14C30F46" w14:textId="77777777" w:rsidTr="00C370C2">
        <w:tc>
          <w:tcPr>
            <w:tcW w:w="0" w:type="auto"/>
            <w:hideMark/>
          </w:tcPr>
          <w:p w14:paraId="195C8B24" w14:textId="77777777" w:rsidR="00C370C2" w:rsidRPr="00C370C2" w:rsidRDefault="00C370C2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Documentación</w:t>
            </w:r>
          </w:p>
        </w:tc>
        <w:tc>
          <w:tcPr>
            <w:tcW w:w="0" w:type="auto"/>
            <w:hideMark/>
          </w:tcPr>
          <w:p w14:paraId="0E52ACFD" w14:textId="77777777" w:rsidR="00C370C2" w:rsidRPr="00C370C2" w:rsidRDefault="00C370C2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La documentación requerida debe encontrarse completa y vigente para respaldar la procedencia y movilización de los animales.</w:t>
            </w:r>
          </w:p>
        </w:tc>
      </w:tr>
      <w:tr w:rsidR="00C370C2" w:rsidRPr="00C370C2" w14:paraId="7D2CC728" w14:textId="77777777" w:rsidTr="00C370C2">
        <w:tc>
          <w:tcPr>
            <w:tcW w:w="0" w:type="auto"/>
            <w:hideMark/>
          </w:tcPr>
          <w:p w14:paraId="1A2DAE19" w14:textId="77777777" w:rsidR="00C370C2" w:rsidRPr="00C370C2" w:rsidRDefault="00C370C2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Identificación</w:t>
            </w:r>
          </w:p>
        </w:tc>
        <w:tc>
          <w:tcPr>
            <w:tcW w:w="0" w:type="auto"/>
            <w:hideMark/>
          </w:tcPr>
          <w:p w14:paraId="657CBB5D" w14:textId="77777777" w:rsidR="00C370C2" w:rsidRPr="00C370C2" w:rsidRDefault="00C370C2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La identificación debe ser correcta y verificable, de manera que permita relacionar el animal o lote con su información de origen.</w:t>
            </w:r>
          </w:p>
        </w:tc>
      </w:tr>
      <w:tr w:rsidR="00C370C2" w:rsidRPr="00C370C2" w14:paraId="63FE9E0F" w14:textId="77777777" w:rsidTr="00C370C2">
        <w:tc>
          <w:tcPr>
            <w:tcW w:w="0" w:type="auto"/>
            <w:hideMark/>
          </w:tcPr>
          <w:p w14:paraId="39E14AB5" w14:textId="77777777" w:rsidR="00C370C2" w:rsidRPr="00C370C2" w:rsidRDefault="00C370C2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Bienestar animal</w:t>
            </w:r>
          </w:p>
        </w:tc>
        <w:tc>
          <w:tcPr>
            <w:tcW w:w="0" w:type="auto"/>
            <w:hideMark/>
          </w:tcPr>
          <w:p w14:paraId="12FBE14A" w14:textId="77777777" w:rsidR="00C370C2" w:rsidRPr="00C370C2" w:rsidRDefault="00C370C2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El porcino no debe presentar lesiones ni signos de estrés severo que comprometan sus condiciones para el beneficio.</w:t>
            </w:r>
          </w:p>
        </w:tc>
      </w:tr>
      <w:tr w:rsidR="00C370C2" w:rsidRPr="00C370C2" w14:paraId="6C0CADD5" w14:textId="77777777" w:rsidTr="00C370C2">
        <w:tc>
          <w:tcPr>
            <w:tcW w:w="0" w:type="auto"/>
            <w:hideMark/>
          </w:tcPr>
          <w:p w14:paraId="3A029EE9" w14:textId="77777777" w:rsidR="00C370C2" w:rsidRPr="00C370C2" w:rsidRDefault="00C370C2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Inspección veterinaria</w:t>
            </w:r>
          </w:p>
        </w:tc>
        <w:tc>
          <w:tcPr>
            <w:tcW w:w="0" w:type="auto"/>
            <w:hideMark/>
          </w:tcPr>
          <w:p w14:paraId="119714FB" w14:textId="77777777" w:rsidR="00C370C2" w:rsidRPr="00C370C2" w:rsidRDefault="00C370C2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 xml:space="preserve">El animal debe contar con la aprobación oficial emitida como resultado de la inspección </w:t>
            </w:r>
            <w:r w:rsidRPr="00C370C2">
              <w:rPr>
                <w:bCs/>
                <w:i/>
                <w:iCs/>
                <w:color w:val="000000"/>
                <w:sz w:val="20"/>
                <w:szCs w:val="20"/>
                <w:lang w:val="es-MX"/>
              </w:rPr>
              <w:t>ante mortem</w:t>
            </w: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 xml:space="preserve"> correspondiente.</w:t>
            </w:r>
          </w:p>
        </w:tc>
      </w:tr>
    </w:tbl>
    <w:p w14:paraId="3D75BD9D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El cumplimiento conjunto de estos criterios permite autorizar el ingreso de los porcinos al beneficio y mantener el control sanitario previo al sacrificio.</w:t>
      </w:r>
    </w:p>
    <w:p w14:paraId="68F805FA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>1.7 Bienestar animal durante la recepción</w:t>
      </w:r>
    </w:p>
    <w:p w14:paraId="0E0A2EC6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 xml:space="preserve">El </w:t>
      </w:r>
      <w:r w:rsidRPr="00C370C2">
        <w:rPr>
          <w:b/>
          <w:bCs/>
          <w:color w:val="000000"/>
          <w:sz w:val="20"/>
          <w:szCs w:val="20"/>
          <w:lang w:val="es-MX"/>
        </w:rPr>
        <w:t>bienestar animal durante la recepción</w:t>
      </w:r>
      <w:r w:rsidRPr="00C370C2">
        <w:rPr>
          <w:bCs/>
          <w:color w:val="000000"/>
          <w:sz w:val="20"/>
          <w:szCs w:val="20"/>
          <w:lang w:val="es-MX"/>
        </w:rPr>
        <w:t xml:space="preserve"> busca minimizar el estrés, el miedo y las lesiones de los porcinos desde su llegada a la planta de beneficio. Un manejo adecuado favorece la salud de los animales, mejora la calidad de la carne y contribuye al cumplimiento de la normatividad vigente sobre protección animal.</w:t>
      </w:r>
    </w:p>
    <w:p w14:paraId="37B12B6F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Las actividades de descarga, movilización, descanso y suministro de agua deben ser realizadas por personal capacitado, mediante técnicas de manejo humanitario que reduzcan las situaciones que puedan generar sufrimiento o lesiones.</w:t>
      </w:r>
    </w:p>
    <w:p w14:paraId="22DC226F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>1.7.1 Descarga y movilización de los animales</w:t>
      </w:r>
    </w:p>
    <w:p w14:paraId="13B8023F" w14:textId="26D8ABEB" w:rsid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La descarga debe efectuarse de forma tranquila, mediante rampas seguras, antideslizantes y con pendiente adecuada. Los porcinos deben movilizarse en grupos pequeños, evitando golpes, caídas y aglomeraciones.</w:t>
      </w:r>
      <w:r w:rsidR="00E50089">
        <w:rPr>
          <w:bCs/>
          <w:color w:val="000000"/>
          <w:sz w:val="20"/>
          <w:szCs w:val="20"/>
          <w:lang w:val="es-MX"/>
        </w:rPr>
        <w:t xml:space="preserve"> </w:t>
      </w:r>
      <w:r w:rsidRPr="00C370C2">
        <w:rPr>
          <w:bCs/>
          <w:color w:val="000000"/>
          <w:sz w:val="20"/>
          <w:szCs w:val="20"/>
          <w:lang w:val="es-MX"/>
        </w:rPr>
        <w:t>El desplazamiento hacia los corrales debe realizarse de acuerdo con el comportamiento natural de los animales y reduciendo los factores que puedan generar estrés. Las principales prácticas durante esta etapa son las siguientes:</w:t>
      </w:r>
    </w:p>
    <w:p w14:paraId="24838352" w14:textId="77777777" w:rsidR="00E50089" w:rsidRPr="00C370C2" w:rsidRDefault="00E50089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5174"/>
        <w:gridCol w:w="3304"/>
      </w:tblGrid>
      <w:tr w:rsidR="00E50089" w:rsidRPr="00C370C2" w14:paraId="32EC2098" w14:textId="0F17267B" w:rsidTr="00E50089">
        <w:tc>
          <w:tcPr>
            <w:tcW w:w="9962" w:type="dxa"/>
            <w:gridSpan w:val="3"/>
            <w:shd w:val="clear" w:color="auto" w:fill="9BBB59" w:themeFill="accent3"/>
            <w:hideMark/>
          </w:tcPr>
          <w:p w14:paraId="062C0525" w14:textId="663057E3" w:rsidR="00E50089" w:rsidRPr="00C370C2" w:rsidRDefault="00E50089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E50089" w:rsidRPr="00C370C2" w14:paraId="64FCE20A" w14:textId="41EBAD2D" w:rsidTr="005A2588">
        <w:tc>
          <w:tcPr>
            <w:tcW w:w="0" w:type="auto"/>
            <w:hideMark/>
          </w:tcPr>
          <w:p w14:paraId="27AB3EBD" w14:textId="77777777" w:rsidR="00E50089" w:rsidRPr="00C370C2" w:rsidRDefault="00E50089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Descarga</w:t>
            </w:r>
          </w:p>
        </w:tc>
        <w:tc>
          <w:tcPr>
            <w:tcW w:w="5174" w:type="dxa"/>
            <w:hideMark/>
          </w:tcPr>
          <w:p w14:paraId="6F929221" w14:textId="77777777" w:rsidR="00E50089" w:rsidRPr="00C370C2" w:rsidRDefault="00E50089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Debe realizarse mediante rampas seguras y antideslizantes que faciliten el desplazamiento y reduzcan el riesgo de caídas o lesiones.</w:t>
            </w:r>
          </w:p>
        </w:tc>
        <w:tc>
          <w:tcPr>
            <w:tcW w:w="3304" w:type="dxa"/>
          </w:tcPr>
          <w:p w14:paraId="095F6E7E" w14:textId="51CBDAEF" w:rsidR="00E50089" w:rsidRPr="00C370C2" w:rsidRDefault="00EE5FD4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E5FD4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49AD579" wp14:editId="26042515">
                  <wp:extent cx="1663773" cy="1290273"/>
                  <wp:effectExtent l="0" t="0" r="0" b="5715"/>
                  <wp:docPr id="2139318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31838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542" cy="1294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089" w:rsidRPr="00C370C2" w14:paraId="7A0AED92" w14:textId="294CAA3D" w:rsidTr="005A2588">
        <w:tc>
          <w:tcPr>
            <w:tcW w:w="0" w:type="auto"/>
            <w:hideMark/>
          </w:tcPr>
          <w:p w14:paraId="547882C2" w14:textId="77777777" w:rsidR="00E50089" w:rsidRPr="00C370C2" w:rsidRDefault="00E50089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Movilización</w:t>
            </w:r>
          </w:p>
        </w:tc>
        <w:tc>
          <w:tcPr>
            <w:tcW w:w="5174" w:type="dxa"/>
            <w:hideMark/>
          </w:tcPr>
          <w:p w14:paraId="2E3D203F" w14:textId="77777777" w:rsidR="00E50089" w:rsidRPr="00C370C2" w:rsidRDefault="00E50089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Los animales deben desplazarse con calma y en grupos pequeños, evitando aglomeraciones que dificulten su movimiento.</w:t>
            </w:r>
          </w:p>
        </w:tc>
        <w:tc>
          <w:tcPr>
            <w:tcW w:w="3304" w:type="dxa"/>
          </w:tcPr>
          <w:p w14:paraId="7D2BBD99" w14:textId="266BD567" w:rsidR="00E50089" w:rsidRPr="00C370C2" w:rsidRDefault="00EE5FD4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E5FD4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1E69954" wp14:editId="485A6F4B">
                  <wp:extent cx="1703980" cy="1286539"/>
                  <wp:effectExtent l="0" t="0" r="0" b="8890"/>
                  <wp:docPr id="891328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32814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338" cy="12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089" w:rsidRPr="00C370C2" w14:paraId="6C6708F0" w14:textId="3C278FAF" w:rsidTr="005A2588">
        <w:tc>
          <w:tcPr>
            <w:tcW w:w="0" w:type="auto"/>
            <w:hideMark/>
          </w:tcPr>
          <w:p w14:paraId="1048EE55" w14:textId="77777777" w:rsidR="00E50089" w:rsidRPr="00C370C2" w:rsidRDefault="00E50089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Manejo</w:t>
            </w:r>
          </w:p>
        </w:tc>
        <w:tc>
          <w:tcPr>
            <w:tcW w:w="5174" w:type="dxa"/>
            <w:hideMark/>
          </w:tcPr>
          <w:p w14:paraId="58EBE2C2" w14:textId="77777777" w:rsidR="00E50089" w:rsidRPr="00C370C2" w:rsidRDefault="00E50089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Debe efectuarse sin golpes, gritos ni movimientos bruscos que generen miedo, estrés o lesiones en los porcinos.</w:t>
            </w:r>
          </w:p>
        </w:tc>
        <w:tc>
          <w:tcPr>
            <w:tcW w:w="3304" w:type="dxa"/>
          </w:tcPr>
          <w:p w14:paraId="54BFF960" w14:textId="74879471" w:rsidR="00E50089" w:rsidRPr="00C370C2" w:rsidRDefault="00EE5FD4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E5FD4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056BA13" wp14:editId="286DB8E1">
                  <wp:extent cx="1715626" cy="1190846"/>
                  <wp:effectExtent l="0" t="0" r="0" b="0"/>
                  <wp:docPr id="1935571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57182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317" cy="119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089" w:rsidRPr="00C370C2" w14:paraId="65547A26" w14:textId="066FA865" w:rsidTr="005A2588">
        <w:tc>
          <w:tcPr>
            <w:tcW w:w="0" w:type="auto"/>
            <w:hideMark/>
          </w:tcPr>
          <w:p w14:paraId="47CEBE92" w14:textId="77777777" w:rsidR="00E50089" w:rsidRPr="00C370C2" w:rsidRDefault="00E50089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Instalaciones</w:t>
            </w:r>
          </w:p>
        </w:tc>
        <w:tc>
          <w:tcPr>
            <w:tcW w:w="5174" w:type="dxa"/>
            <w:hideMark/>
          </w:tcPr>
          <w:p w14:paraId="6171C9B8" w14:textId="77777777" w:rsidR="00E50089" w:rsidRPr="00C370C2" w:rsidRDefault="00E50089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Los pasillos deben mantenerse limpios y libres de obstáculos para facilitar el desplazamiento seguro de los animales hacia los corrales.</w:t>
            </w:r>
          </w:p>
        </w:tc>
        <w:tc>
          <w:tcPr>
            <w:tcW w:w="3304" w:type="dxa"/>
          </w:tcPr>
          <w:p w14:paraId="049BCF09" w14:textId="3A70E5E8" w:rsidR="00E50089" w:rsidRPr="00C370C2" w:rsidRDefault="001F1C9F" w:rsidP="0048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1F1C9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830BEA4" wp14:editId="65A85138">
                  <wp:extent cx="1703027" cy="1360967"/>
                  <wp:effectExtent l="0" t="0" r="0" b="0"/>
                  <wp:docPr id="1343443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44352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020" cy="1364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DEE9A1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La aplicación de estas prácticas favorece un desplazamiento seguro y contribuye a disminuir situaciones que puedan afectar el bienestar de los porcinos durante la recepción.</w:t>
      </w:r>
    </w:p>
    <w:p w14:paraId="26B5BFEC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>1.7.2 Manejo de bajo estrés</w:t>
      </w:r>
    </w:p>
    <w:p w14:paraId="25909315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 xml:space="preserve">El </w:t>
      </w:r>
      <w:r w:rsidRPr="00C370C2">
        <w:rPr>
          <w:b/>
          <w:bCs/>
          <w:color w:val="000000"/>
          <w:sz w:val="20"/>
          <w:szCs w:val="20"/>
          <w:lang w:val="es-MX"/>
        </w:rPr>
        <w:t>manejo de bajo estrés</w:t>
      </w:r>
      <w:r w:rsidRPr="00C370C2">
        <w:rPr>
          <w:bCs/>
          <w:color w:val="000000"/>
          <w:sz w:val="20"/>
          <w:szCs w:val="20"/>
          <w:lang w:val="es-MX"/>
        </w:rPr>
        <w:t xml:space="preserve"> consiste en conducir a los porcinos mediante técnicas que reduzcan el miedo y faciliten su desplazamiento natural. Esta práctica mejora el bienestar animal y disminuye el riesgo de lesiones.</w:t>
      </w:r>
    </w:p>
    <w:p w14:paraId="36675802" w14:textId="77777777" w:rsid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El personal debe evitar el uso de fuerza excesiva y emplear únicamente elementos de manejo autorizados, de acuerdo con el comportamiento de los animales. Los principales criterios para este tipo de manejo son los siguientes:</w:t>
      </w:r>
    </w:p>
    <w:p w14:paraId="3047A482" w14:textId="77777777" w:rsidR="00E50089" w:rsidRPr="00C370C2" w:rsidRDefault="00E50089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933"/>
        <w:gridCol w:w="2766"/>
      </w:tblGrid>
      <w:tr w:rsidR="000C5632" w:rsidRPr="00C370C2" w14:paraId="469F84CF" w14:textId="6BAFCE28" w:rsidTr="006F25AB">
        <w:tc>
          <w:tcPr>
            <w:tcW w:w="9962" w:type="dxa"/>
            <w:gridSpan w:val="3"/>
            <w:shd w:val="clear" w:color="auto" w:fill="9BBB59" w:themeFill="accent3"/>
            <w:hideMark/>
          </w:tcPr>
          <w:p w14:paraId="5284CBD1" w14:textId="663F85C3" w:rsidR="000C5632" w:rsidRPr="00C370C2" w:rsidRDefault="005B1F63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 xml:space="preserve">Slide </w:t>
            </w:r>
          </w:p>
        </w:tc>
      </w:tr>
      <w:tr w:rsidR="00E50089" w:rsidRPr="00C370C2" w14:paraId="10E0AC3B" w14:textId="5772FB24" w:rsidTr="00E50089">
        <w:tc>
          <w:tcPr>
            <w:tcW w:w="0" w:type="auto"/>
            <w:hideMark/>
          </w:tcPr>
          <w:p w14:paraId="70B6E073" w14:textId="77777777" w:rsidR="00E50089" w:rsidRPr="00C370C2" w:rsidRDefault="00E50089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Movimientos tranquilos</w:t>
            </w:r>
          </w:p>
        </w:tc>
        <w:tc>
          <w:tcPr>
            <w:tcW w:w="4933" w:type="dxa"/>
            <w:hideMark/>
          </w:tcPr>
          <w:p w14:paraId="32CD8128" w14:textId="77777777" w:rsidR="00E50089" w:rsidRPr="00C370C2" w:rsidRDefault="00E50089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Favorecen un desplazamiento controlado de los animales y contribuyen a reducir las respuestas asociadas con el estrés.</w:t>
            </w:r>
          </w:p>
        </w:tc>
        <w:tc>
          <w:tcPr>
            <w:tcW w:w="2737" w:type="dxa"/>
          </w:tcPr>
          <w:p w14:paraId="71198345" w14:textId="2D8F6548" w:rsidR="00E50089" w:rsidRPr="00C370C2" w:rsidRDefault="00EE7603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E7603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12D506C" wp14:editId="5CD122CD">
                  <wp:extent cx="1611497" cy="1310684"/>
                  <wp:effectExtent l="0" t="0" r="8255" b="3810"/>
                  <wp:docPr id="1463169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16915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086" cy="132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089" w:rsidRPr="00C370C2" w14:paraId="1731C5B9" w14:textId="323522ED" w:rsidTr="00E50089">
        <w:tc>
          <w:tcPr>
            <w:tcW w:w="0" w:type="auto"/>
            <w:hideMark/>
          </w:tcPr>
          <w:p w14:paraId="163C1EF7" w14:textId="77777777" w:rsidR="00E50089" w:rsidRPr="00C370C2" w:rsidRDefault="00E50089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Uso de banderas o paneles</w:t>
            </w:r>
          </w:p>
        </w:tc>
        <w:tc>
          <w:tcPr>
            <w:tcW w:w="4933" w:type="dxa"/>
            <w:hideMark/>
          </w:tcPr>
          <w:p w14:paraId="1B7CA0CE" w14:textId="77777777" w:rsidR="00E50089" w:rsidRPr="00C370C2" w:rsidRDefault="00E50089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Facilita la conducción de los porcinos sin recurrir a prácticas que puedan causar dolor o miedo innecesario.</w:t>
            </w:r>
          </w:p>
        </w:tc>
        <w:tc>
          <w:tcPr>
            <w:tcW w:w="2737" w:type="dxa"/>
          </w:tcPr>
          <w:p w14:paraId="3B89A67B" w14:textId="67F05D52" w:rsidR="00E50089" w:rsidRPr="00C370C2" w:rsidRDefault="00EE7603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E7603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B38F519" wp14:editId="2DF48F2F">
                  <wp:extent cx="1584252" cy="1274143"/>
                  <wp:effectExtent l="0" t="0" r="0" b="2540"/>
                  <wp:docPr id="13068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843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6" cy="127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089" w:rsidRPr="00C370C2" w14:paraId="2B995BAE" w14:textId="71EC540A" w:rsidTr="00E50089">
        <w:tc>
          <w:tcPr>
            <w:tcW w:w="0" w:type="auto"/>
            <w:hideMark/>
          </w:tcPr>
          <w:p w14:paraId="6B7AF73D" w14:textId="77777777" w:rsidR="00E50089" w:rsidRPr="00C370C2" w:rsidRDefault="00E50089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Evitar gritos y golpes</w:t>
            </w:r>
          </w:p>
        </w:tc>
        <w:tc>
          <w:tcPr>
            <w:tcW w:w="4933" w:type="dxa"/>
            <w:hideMark/>
          </w:tcPr>
          <w:p w14:paraId="676BBF5E" w14:textId="77777777" w:rsidR="00E50089" w:rsidRPr="00C370C2" w:rsidRDefault="00E50089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Disminuye el riesgo de lesiones y miedo durante la movilización, además de favorecer un manejo más tranquilo.</w:t>
            </w:r>
          </w:p>
        </w:tc>
        <w:tc>
          <w:tcPr>
            <w:tcW w:w="2737" w:type="dxa"/>
          </w:tcPr>
          <w:p w14:paraId="126104AA" w14:textId="1BCDAA79" w:rsidR="00E50089" w:rsidRPr="00C370C2" w:rsidRDefault="00204401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04401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C119B8E" wp14:editId="6F4CBC5A">
                  <wp:extent cx="1607597" cy="1137684"/>
                  <wp:effectExtent l="0" t="0" r="0" b="5715"/>
                  <wp:docPr id="515185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18537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607" cy="114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089" w:rsidRPr="00C370C2" w14:paraId="3A1CDA10" w14:textId="2F47C4CB" w:rsidTr="00E50089">
        <w:tc>
          <w:tcPr>
            <w:tcW w:w="0" w:type="auto"/>
            <w:hideMark/>
          </w:tcPr>
          <w:p w14:paraId="355EF695" w14:textId="77777777" w:rsidR="00E50089" w:rsidRPr="00C370C2" w:rsidRDefault="00E50089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Personal capacitado</w:t>
            </w:r>
          </w:p>
        </w:tc>
        <w:tc>
          <w:tcPr>
            <w:tcW w:w="4933" w:type="dxa"/>
            <w:hideMark/>
          </w:tcPr>
          <w:p w14:paraId="172679D7" w14:textId="77777777" w:rsidR="00E50089" w:rsidRPr="00C370C2" w:rsidRDefault="00E50089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Permite aplicar técnicas adecuadas de conducción y mejora las condiciones de manejo y seguridad durante la recepción.</w:t>
            </w:r>
          </w:p>
        </w:tc>
        <w:tc>
          <w:tcPr>
            <w:tcW w:w="2737" w:type="dxa"/>
          </w:tcPr>
          <w:p w14:paraId="6F556BDF" w14:textId="28D6E06C" w:rsidR="00E50089" w:rsidRPr="00C370C2" w:rsidRDefault="00204401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04401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66C4B7A" wp14:editId="472DE950">
                  <wp:extent cx="1583690" cy="1239996"/>
                  <wp:effectExtent l="0" t="0" r="0" b="0"/>
                  <wp:docPr id="725464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464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042" cy="1241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6710C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El manejo de bajo estrés depende tanto de las técnicas empleadas como de la preparación del personal responsable de movilizar a los animales.</w:t>
      </w:r>
    </w:p>
    <w:p w14:paraId="468BE660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>1.7.3 Descanso, ayuno y suministro de agua</w:t>
      </w:r>
    </w:p>
    <w:p w14:paraId="44C029FB" w14:textId="50FB5626" w:rsid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 xml:space="preserve">Antes del beneficio, los porcinos deben permanecer en corrales de descanso que les permitan recuperarse del transporte. Durante este periodo, deben disponer permanentemente de </w:t>
      </w:r>
      <w:r w:rsidRPr="00C370C2">
        <w:rPr>
          <w:b/>
          <w:bCs/>
          <w:color w:val="000000"/>
          <w:sz w:val="20"/>
          <w:szCs w:val="20"/>
          <w:lang w:val="es-MX"/>
        </w:rPr>
        <w:t>agua limpia y potable</w:t>
      </w:r>
      <w:r w:rsidRPr="00C370C2">
        <w:rPr>
          <w:bCs/>
          <w:color w:val="000000"/>
          <w:sz w:val="20"/>
          <w:szCs w:val="20"/>
          <w:lang w:val="es-MX"/>
        </w:rPr>
        <w:t>.</w:t>
      </w:r>
      <w:r w:rsidR="000C5632">
        <w:rPr>
          <w:bCs/>
          <w:color w:val="000000"/>
          <w:sz w:val="20"/>
          <w:szCs w:val="20"/>
          <w:lang w:val="es-MX"/>
        </w:rPr>
        <w:t xml:space="preserve"> </w:t>
      </w:r>
      <w:r w:rsidRPr="00C370C2">
        <w:rPr>
          <w:bCs/>
          <w:color w:val="000000"/>
          <w:sz w:val="20"/>
          <w:szCs w:val="20"/>
          <w:lang w:val="es-MX"/>
        </w:rPr>
        <w:t>El ayuno previo al sacrificio debe realizarse conforme a los protocolos establecidos, con el propósito de favorecer el bienestar animal y reducir el riesgo de contaminación durante el faenado. Durante este periodo deben atenderse los siguientes aspectos:</w:t>
      </w:r>
    </w:p>
    <w:p w14:paraId="028EABA1" w14:textId="77777777" w:rsidR="000C5632" w:rsidRPr="00C370C2" w:rsidRDefault="000C563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9976" w:type="dxa"/>
        <w:tblLayout w:type="fixed"/>
        <w:tblLook w:val="04A0" w:firstRow="1" w:lastRow="0" w:firstColumn="1" w:lastColumn="0" w:noHBand="0" w:noVBand="1"/>
      </w:tblPr>
      <w:tblGrid>
        <w:gridCol w:w="1161"/>
        <w:gridCol w:w="5497"/>
        <w:gridCol w:w="3318"/>
      </w:tblGrid>
      <w:tr w:rsidR="000C5632" w:rsidRPr="00C370C2" w14:paraId="3C15A785" w14:textId="5AE843EA" w:rsidTr="000C5632">
        <w:tc>
          <w:tcPr>
            <w:tcW w:w="9976" w:type="dxa"/>
            <w:gridSpan w:val="3"/>
            <w:shd w:val="clear" w:color="auto" w:fill="9BBB59" w:themeFill="accent3"/>
            <w:hideMark/>
          </w:tcPr>
          <w:p w14:paraId="1B823F27" w14:textId="641F9F65" w:rsidR="000C5632" w:rsidRPr="00C370C2" w:rsidRDefault="005B1F63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 xml:space="preserve">Tarjetas </w:t>
            </w:r>
          </w:p>
        </w:tc>
      </w:tr>
      <w:tr w:rsidR="000C5632" w:rsidRPr="00C370C2" w14:paraId="5F6C784F" w14:textId="1E49C59E" w:rsidTr="000C5632">
        <w:tc>
          <w:tcPr>
            <w:tcW w:w="1161" w:type="dxa"/>
            <w:hideMark/>
          </w:tcPr>
          <w:p w14:paraId="25C86FB6" w14:textId="77777777" w:rsidR="000C5632" w:rsidRPr="00C370C2" w:rsidRDefault="000C5632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Descanso</w:t>
            </w:r>
          </w:p>
        </w:tc>
        <w:tc>
          <w:tcPr>
            <w:tcW w:w="5497" w:type="dxa"/>
            <w:hideMark/>
          </w:tcPr>
          <w:p w14:paraId="15725D28" w14:textId="77777777" w:rsidR="000C5632" w:rsidRPr="00C370C2" w:rsidRDefault="000C5632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Los animales deben permanecer en corrales limpios, ventilados y con espacio suficiente para recuperarse de las condiciones asociadas con el transporte.</w:t>
            </w:r>
          </w:p>
        </w:tc>
        <w:tc>
          <w:tcPr>
            <w:tcW w:w="3318" w:type="dxa"/>
          </w:tcPr>
          <w:p w14:paraId="0F2EF686" w14:textId="015EF3CA" w:rsidR="000C5632" w:rsidRPr="00C370C2" w:rsidRDefault="00204401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04401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2BB3B84" wp14:editId="4E552639">
                  <wp:extent cx="1339702" cy="1060597"/>
                  <wp:effectExtent l="0" t="0" r="0" b="6350"/>
                  <wp:docPr id="375110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11041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112" cy="106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5632" w:rsidRPr="00C370C2" w14:paraId="774FEB56" w14:textId="772A618B" w:rsidTr="000C5632">
        <w:tc>
          <w:tcPr>
            <w:tcW w:w="1161" w:type="dxa"/>
            <w:hideMark/>
          </w:tcPr>
          <w:p w14:paraId="5F50520D" w14:textId="77777777" w:rsidR="000C5632" w:rsidRPr="00C370C2" w:rsidRDefault="000C5632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Agua</w:t>
            </w:r>
          </w:p>
        </w:tc>
        <w:tc>
          <w:tcPr>
            <w:tcW w:w="5497" w:type="dxa"/>
            <w:hideMark/>
          </w:tcPr>
          <w:p w14:paraId="2768B762" w14:textId="77777777" w:rsidR="000C5632" w:rsidRPr="00C370C2" w:rsidRDefault="000C5632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Debe garantizarse la disponibilidad permanente de agua limpia y potable durante el periodo de permanencia en los corrales.</w:t>
            </w:r>
          </w:p>
        </w:tc>
        <w:tc>
          <w:tcPr>
            <w:tcW w:w="3318" w:type="dxa"/>
          </w:tcPr>
          <w:p w14:paraId="2FED0F9A" w14:textId="5636CB63" w:rsidR="000C5632" w:rsidRPr="00C370C2" w:rsidRDefault="00B22A7E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B22A7E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F25752D" wp14:editId="55277120">
                  <wp:extent cx="1304039" cy="992341"/>
                  <wp:effectExtent l="0" t="0" r="0" b="0"/>
                  <wp:docPr id="1118954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5439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406" cy="998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5632" w:rsidRPr="00C370C2" w14:paraId="527E85C0" w14:textId="08191050" w:rsidTr="000C5632">
        <w:tc>
          <w:tcPr>
            <w:tcW w:w="1161" w:type="dxa"/>
            <w:hideMark/>
          </w:tcPr>
          <w:p w14:paraId="5004400C" w14:textId="77777777" w:rsidR="000C5632" w:rsidRPr="00C370C2" w:rsidRDefault="000C5632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Ayuno</w:t>
            </w:r>
          </w:p>
        </w:tc>
        <w:tc>
          <w:tcPr>
            <w:tcW w:w="5497" w:type="dxa"/>
            <w:hideMark/>
          </w:tcPr>
          <w:p w14:paraId="4E19E54C" w14:textId="77777777" w:rsidR="000C5632" w:rsidRPr="00C370C2" w:rsidRDefault="000C5632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Debe cumplirse el tiempo establecido antes del beneficio, de acuerdo con los protocolos definidos para esta etapa.</w:t>
            </w:r>
          </w:p>
        </w:tc>
        <w:tc>
          <w:tcPr>
            <w:tcW w:w="3318" w:type="dxa"/>
          </w:tcPr>
          <w:p w14:paraId="449388B5" w14:textId="1AC745FF" w:rsidR="000C5632" w:rsidRPr="00C370C2" w:rsidRDefault="00B22A7E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B22A7E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9D50A3F" wp14:editId="7F7D862C">
                  <wp:extent cx="1137684" cy="1151729"/>
                  <wp:effectExtent l="0" t="0" r="5715" b="0"/>
                  <wp:docPr id="898474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47440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869" cy="115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5632" w:rsidRPr="00C370C2" w14:paraId="276DAAE9" w14:textId="3AB6B48C" w:rsidTr="000C5632">
        <w:tc>
          <w:tcPr>
            <w:tcW w:w="1161" w:type="dxa"/>
            <w:hideMark/>
          </w:tcPr>
          <w:p w14:paraId="5ADDFB3A" w14:textId="77777777" w:rsidR="000C5632" w:rsidRPr="00C370C2" w:rsidRDefault="000C5632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Vigilancia</w:t>
            </w:r>
          </w:p>
        </w:tc>
        <w:tc>
          <w:tcPr>
            <w:tcW w:w="5497" w:type="dxa"/>
            <w:hideMark/>
          </w:tcPr>
          <w:p w14:paraId="10FBD02B" w14:textId="77777777" w:rsidR="000C5632" w:rsidRPr="00C370C2" w:rsidRDefault="000C5632" w:rsidP="00D773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El estado de los animales debe evaluarse de manera continua para identificar oportunamente signos de alteración, estrés o enfermedad.</w:t>
            </w:r>
          </w:p>
        </w:tc>
        <w:tc>
          <w:tcPr>
            <w:tcW w:w="3318" w:type="dxa"/>
          </w:tcPr>
          <w:p w14:paraId="0E393854" w14:textId="1C52D5F5" w:rsidR="00B22A7E" w:rsidRPr="00B22A7E" w:rsidRDefault="00B22A7E" w:rsidP="00B22A7E">
            <w:pPr>
              <w:tabs>
                <w:tab w:val="left" w:pos="971"/>
              </w:tabs>
              <w:rPr>
                <w:sz w:val="20"/>
                <w:szCs w:val="20"/>
                <w:lang w:val="es-MX"/>
              </w:rPr>
            </w:pPr>
            <w:r w:rsidRPr="00B22A7E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09714362" wp14:editId="42178B96">
                  <wp:extent cx="1254642" cy="1030841"/>
                  <wp:effectExtent l="0" t="0" r="3175" b="0"/>
                  <wp:docPr id="1785318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31883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512" cy="103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26358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El control de estas condiciones durante el periodo de descanso contribuye a mantener el bienestar de los porcinos antes del sacrificio.</w:t>
      </w:r>
    </w:p>
    <w:p w14:paraId="4EE9F15F" w14:textId="77777777" w:rsidR="00C370C2" w:rsidRP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C370C2">
        <w:rPr>
          <w:b/>
          <w:bCs/>
          <w:color w:val="000000"/>
          <w:sz w:val="20"/>
          <w:szCs w:val="20"/>
          <w:lang w:val="es-MX"/>
        </w:rPr>
        <w:t>1.7.4 Prevención del maltrato animal</w:t>
      </w:r>
    </w:p>
    <w:p w14:paraId="76EFCCEC" w14:textId="7EFE8E6D" w:rsidR="00C370C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 xml:space="preserve">El </w:t>
      </w:r>
      <w:r w:rsidRPr="00C370C2">
        <w:rPr>
          <w:b/>
          <w:bCs/>
          <w:color w:val="000000"/>
          <w:sz w:val="20"/>
          <w:szCs w:val="20"/>
          <w:lang w:val="es-MX"/>
        </w:rPr>
        <w:t>maltrato animal</w:t>
      </w:r>
      <w:r w:rsidRPr="00C370C2">
        <w:rPr>
          <w:bCs/>
          <w:color w:val="000000"/>
          <w:sz w:val="20"/>
          <w:szCs w:val="20"/>
          <w:lang w:val="es-MX"/>
        </w:rPr>
        <w:t xml:space="preserve"> debe prevenirse durante todas las etapas de la recepción. Está prohibido causar dolor, sufrimiento o lesiones mediante golpes, objetos punzantes, descargas eléctricas innecesarias o cualquier práctica que afecte el bienestar de los porcinos.</w:t>
      </w:r>
      <w:r w:rsidR="000C5632">
        <w:rPr>
          <w:bCs/>
          <w:color w:val="000000"/>
          <w:sz w:val="20"/>
          <w:szCs w:val="20"/>
          <w:lang w:val="es-MX"/>
        </w:rPr>
        <w:t xml:space="preserve"> </w:t>
      </w:r>
      <w:r w:rsidRPr="00C370C2">
        <w:rPr>
          <w:bCs/>
          <w:color w:val="000000"/>
          <w:sz w:val="20"/>
          <w:szCs w:val="20"/>
          <w:lang w:val="es-MX"/>
        </w:rPr>
        <w:t>La capacitación del personal y el cumplimiento de los protocolos de bienestar animal son fundamentales para garantizar un manejo humanitario. Las prácticas permitidas y prohibidas se diferencian de la siguiente manera:</w:t>
      </w:r>
    </w:p>
    <w:p w14:paraId="683E711C" w14:textId="77777777" w:rsidR="000C5632" w:rsidRPr="00C370C2" w:rsidRDefault="000C563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6678"/>
      </w:tblGrid>
      <w:tr w:rsidR="000C5632" w:rsidRPr="00C370C2" w14:paraId="0C482BAE" w14:textId="77777777" w:rsidTr="00823DBB">
        <w:tc>
          <w:tcPr>
            <w:tcW w:w="0" w:type="auto"/>
            <w:gridSpan w:val="2"/>
            <w:shd w:val="clear" w:color="auto" w:fill="9BBB59" w:themeFill="accent3"/>
            <w:hideMark/>
          </w:tcPr>
          <w:p w14:paraId="47A7D2A0" w14:textId="3DC6BAB1" w:rsidR="000C5632" w:rsidRPr="00C370C2" w:rsidRDefault="000C563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C370C2" w:rsidRPr="00C370C2" w14:paraId="0D211E89" w14:textId="77777777" w:rsidTr="00C370C2">
        <w:tc>
          <w:tcPr>
            <w:tcW w:w="0" w:type="auto"/>
            <w:hideMark/>
          </w:tcPr>
          <w:p w14:paraId="47C066BC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Manejo tranquilo y ordenado</w:t>
            </w:r>
          </w:p>
        </w:tc>
        <w:tc>
          <w:tcPr>
            <w:tcW w:w="0" w:type="auto"/>
            <w:hideMark/>
          </w:tcPr>
          <w:p w14:paraId="3B3220CD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Es una práctica permitida que favorece la conducción de los porcinos sin generar miedo, estrés o lesiones innecesarias.</w:t>
            </w:r>
          </w:p>
        </w:tc>
      </w:tr>
      <w:tr w:rsidR="00C370C2" w:rsidRPr="00C370C2" w14:paraId="585F01A2" w14:textId="77777777" w:rsidTr="00C370C2">
        <w:tc>
          <w:tcPr>
            <w:tcW w:w="0" w:type="auto"/>
            <w:hideMark/>
          </w:tcPr>
          <w:p w14:paraId="4A9D1AE0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Uso de paneles de manejo</w:t>
            </w:r>
          </w:p>
        </w:tc>
        <w:tc>
          <w:tcPr>
            <w:tcW w:w="0" w:type="auto"/>
            <w:hideMark/>
          </w:tcPr>
          <w:p w14:paraId="081CEA8E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Es una práctica permitida para facilitar el desplazamiento de los animales mediante elementos adecuados para su conducción.</w:t>
            </w:r>
          </w:p>
        </w:tc>
      </w:tr>
      <w:tr w:rsidR="00C370C2" w:rsidRPr="00C370C2" w14:paraId="631BC948" w14:textId="77777777" w:rsidTr="00C370C2">
        <w:tc>
          <w:tcPr>
            <w:tcW w:w="0" w:type="auto"/>
            <w:hideMark/>
          </w:tcPr>
          <w:p w14:paraId="4FCE7898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Personal capacitado</w:t>
            </w:r>
          </w:p>
        </w:tc>
        <w:tc>
          <w:tcPr>
            <w:tcW w:w="0" w:type="auto"/>
            <w:hideMark/>
          </w:tcPr>
          <w:p w14:paraId="3EF549C4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Su participación permite aplicar procedimientos de manejo acordes con los principios de bienestar y seguridad durante la recepción.</w:t>
            </w:r>
          </w:p>
        </w:tc>
      </w:tr>
      <w:tr w:rsidR="00C370C2" w:rsidRPr="00C370C2" w14:paraId="07F8883C" w14:textId="77777777" w:rsidTr="00C370C2">
        <w:tc>
          <w:tcPr>
            <w:tcW w:w="0" w:type="auto"/>
            <w:hideMark/>
          </w:tcPr>
          <w:p w14:paraId="3C05AA45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Supervisión veterinaria</w:t>
            </w:r>
          </w:p>
        </w:tc>
        <w:tc>
          <w:tcPr>
            <w:tcW w:w="0" w:type="auto"/>
            <w:hideMark/>
          </w:tcPr>
          <w:p w14:paraId="4061EE1C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Contribuye al seguimiento de las condiciones sanitarias y de bienestar de los animales durante las actividades de recepción.</w:t>
            </w:r>
          </w:p>
        </w:tc>
      </w:tr>
      <w:tr w:rsidR="00C370C2" w:rsidRPr="00C370C2" w14:paraId="01D11E7E" w14:textId="77777777" w:rsidTr="00C370C2">
        <w:tc>
          <w:tcPr>
            <w:tcW w:w="0" w:type="auto"/>
            <w:hideMark/>
          </w:tcPr>
          <w:p w14:paraId="648F1407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Golpear o patear a los animales</w:t>
            </w:r>
          </w:p>
        </w:tc>
        <w:tc>
          <w:tcPr>
            <w:tcW w:w="0" w:type="auto"/>
            <w:hideMark/>
          </w:tcPr>
          <w:p w14:paraId="60002D27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Es una práctica prohibida porque puede causar dolor, lesiones y sufrimiento, además de afectar las condiciones de bienestar animal.</w:t>
            </w:r>
          </w:p>
        </w:tc>
      </w:tr>
      <w:tr w:rsidR="00C370C2" w:rsidRPr="00C370C2" w14:paraId="34038E5D" w14:textId="77777777" w:rsidTr="00C370C2">
        <w:tc>
          <w:tcPr>
            <w:tcW w:w="0" w:type="auto"/>
            <w:hideMark/>
          </w:tcPr>
          <w:p w14:paraId="4E8B7BC6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Arrastrar animales vivos</w:t>
            </w:r>
          </w:p>
        </w:tc>
        <w:tc>
          <w:tcPr>
            <w:tcW w:w="0" w:type="auto"/>
            <w:hideMark/>
          </w:tcPr>
          <w:p w14:paraId="58183705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Es una práctica prohibida debido al riesgo de causar lesiones, dolor y sufrimiento durante la movilización.</w:t>
            </w:r>
          </w:p>
        </w:tc>
      </w:tr>
      <w:tr w:rsidR="00C370C2" w:rsidRPr="00C370C2" w14:paraId="77D011D9" w14:textId="77777777" w:rsidTr="00C370C2">
        <w:tc>
          <w:tcPr>
            <w:tcW w:w="0" w:type="auto"/>
            <w:hideMark/>
          </w:tcPr>
          <w:p w14:paraId="07794D92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Gritar o causar miedo innecesario</w:t>
            </w:r>
          </w:p>
        </w:tc>
        <w:tc>
          <w:tcPr>
            <w:tcW w:w="0" w:type="auto"/>
            <w:hideMark/>
          </w:tcPr>
          <w:p w14:paraId="53A18DF7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Es una práctica prohibida porque incrementa el estrés y dificulta el manejo tranquilo de los porcinos.</w:t>
            </w:r>
          </w:p>
        </w:tc>
      </w:tr>
      <w:tr w:rsidR="00C370C2" w:rsidRPr="00C370C2" w14:paraId="6170DF8C" w14:textId="77777777" w:rsidTr="00C370C2">
        <w:tc>
          <w:tcPr>
            <w:tcW w:w="0" w:type="auto"/>
            <w:hideMark/>
          </w:tcPr>
          <w:p w14:paraId="044998DD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/>
                <w:bCs/>
                <w:color w:val="000000"/>
                <w:sz w:val="20"/>
                <w:szCs w:val="20"/>
                <w:lang w:val="es-MX"/>
              </w:rPr>
              <w:t>Uso inadecuado de elementos eléctricos o punzantes</w:t>
            </w:r>
          </w:p>
        </w:tc>
        <w:tc>
          <w:tcPr>
            <w:tcW w:w="0" w:type="auto"/>
            <w:hideMark/>
          </w:tcPr>
          <w:p w14:paraId="167A0079" w14:textId="77777777" w:rsidR="00C370C2" w:rsidRPr="00C370C2" w:rsidRDefault="00C370C2" w:rsidP="005B1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370C2">
              <w:rPr>
                <w:bCs/>
                <w:color w:val="000000"/>
                <w:sz w:val="20"/>
                <w:szCs w:val="20"/>
                <w:lang w:val="es-MX"/>
              </w:rPr>
              <w:t>Es una práctica prohibida cuando causa dolor, lesiones o sufrimiento y afecta las condiciones de bienestar de los animales.</w:t>
            </w:r>
          </w:p>
        </w:tc>
      </w:tr>
    </w:tbl>
    <w:p w14:paraId="458577CA" w14:textId="473041BF" w:rsidR="00C00271" w:rsidRPr="000C5632" w:rsidRDefault="00C370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C370C2">
        <w:rPr>
          <w:bCs/>
          <w:color w:val="000000"/>
          <w:sz w:val="20"/>
          <w:szCs w:val="20"/>
          <w:lang w:val="es-MX"/>
        </w:rPr>
        <w:t>La prevención del maltrato requiere la aplicación permanente de prácticas de manejo adecuadas, personal capacitado y seguimiento de los protocolos establecidos para proteger el bienestar animal.</w:t>
      </w:r>
    </w:p>
    <w:p w14:paraId="3F676834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003B2F">
        <w:rPr>
          <w:b/>
          <w:bCs/>
          <w:color w:val="000000"/>
          <w:sz w:val="20"/>
          <w:szCs w:val="20"/>
          <w:lang w:val="es-MX"/>
        </w:rPr>
        <w:t>1.8 Bioseguridad en el área de recepción</w:t>
      </w:r>
    </w:p>
    <w:p w14:paraId="7D15732C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03B2F">
        <w:rPr>
          <w:bCs/>
          <w:color w:val="000000"/>
          <w:sz w:val="20"/>
          <w:szCs w:val="20"/>
          <w:lang w:val="es-MX"/>
        </w:rPr>
        <w:lastRenderedPageBreak/>
        <w:t xml:space="preserve">La </w:t>
      </w:r>
      <w:r w:rsidRPr="00003B2F">
        <w:rPr>
          <w:b/>
          <w:bCs/>
          <w:color w:val="000000"/>
          <w:sz w:val="20"/>
          <w:szCs w:val="20"/>
          <w:lang w:val="es-MX"/>
        </w:rPr>
        <w:t>bioseguridad en el área de recepción</w:t>
      </w:r>
      <w:r w:rsidRPr="00003B2F">
        <w:rPr>
          <w:bCs/>
          <w:color w:val="000000"/>
          <w:sz w:val="20"/>
          <w:szCs w:val="20"/>
          <w:lang w:val="es-MX"/>
        </w:rPr>
        <w:t xml:space="preserve"> comprende el conjunto de medidas destinadas a prevenir el ingreso y la propagación de enfermedades durante la llegada de los porcinos a la planta de beneficio. Su correcta aplicación protege la salud animal, contribuye a preservar la inocuidad de la carne y fortalece la seguridad del personal.</w:t>
      </w:r>
    </w:p>
    <w:p w14:paraId="3AF0487C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03B2F">
        <w:rPr>
          <w:bCs/>
          <w:color w:val="000000"/>
          <w:sz w:val="20"/>
          <w:szCs w:val="20"/>
          <w:lang w:val="es-MX"/>
        </w:rPr>
        <w:t>Estas medidas abarcan el control sanitario de ingreso, la limpieza y desinfección de instalaciones y equipos, el control de plagas y la aplicación de acciones preventivas por parte del personal.</w:t>
      </w:r>
    </w:p>
    <w:p w14:paraId="2F198D4C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003B2F">
        <w:rPr>
          <w:b/>
          <w:bCs/>
          <w:color w:val="000000"/>
          <w:sz w:val="20"/>
          <w:szCs w:val="20"/>
          <w:lang w:val="es-MX"/>
        </w:rPr>
        <w:t>1.8.1 Control sanitario de ingreso</w:t>
      </w:r>
    </w:p>
    <w:p w14:paraId="024E64B2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03B2F">
        <w:rPr>
          <w:bCs/>
          <w:color w:val="000000"/>
          <w:sz w:val="20"/>
          <w:szCs w:val="20"/>
          <w:lang w:val="es-MX"/>
        </w:rPr>
        <w:t xml:space="preserve">El </w:t>
      </w:r>
      <w:r w:rsidRPr="00003B2F">
        <w:rPr>
          <w:b/>
          <w:bCs/>
          <w:color w:val="000000"/>
          <w:sz w:val="20"/>
          <w:szCs w:val="20"/>
          <w:lang w:val="es-MX"/>
        </w:rPr>
        <w:t>control sanitario de ingreso</w:t>
      </w:r>
      <w:r w:rsidRPr="00003B2F">
        <w:rPr>
          <w:bCs/>
          <w:color w:val="000000"/>
          <w:sz w:val="20"/>
          <w:szCs w:val="20"/>
          <w:lang w:val="es-MX"/>
        </w:rPr>
        <w:t xml:space="preserve"> inicia con la revisión de la documentación exigida y la inspección del estado general de los porcinos. Durante esta etapa, se verifica que los animales estén clínicamente sanos y cumplan con los requisitos establecidos para ingresar al proceso de beneficio.</w:t>
      </w:r>
    </w:p>
    <w:p w14:paraId="1479AA1A" w14:textId="77777777" w:rsid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03B2F">
        <w:rPr>
          <w:bCs/>
          <w:color w:val="000000"/>
          <w:sz w:val="20"/>
          <w:szCs w:val="20"/>
          <w:lang w:val="es-MX"/>
        </w:rPr>
        <w:t>Los porcinos que presenten signos de enfermedad, lesiones o alteraciones del comportamiento deben ser aislados y evaluados por el médico veterinario, con el fin de evitar riesgos sanitarios. Las principales actividades de control son las siguientes:</w:t>
      </w:r>
    </w:p>
    <w:p w14:paraId="7C2405DB" w14:textId="77777777" w:rsidR="00C256DA" w:rsidRPr="00003B2F" w:rsidRDefault="00C256DA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9"/>
        <w:gridCol w:w="5183"/>
        <w:gridCol w:w="2710"/>
      </w:tblGrid>
      <w:tr w:rsidR="00C256DA" w:rsidRPr="00003B2F" w14:paraId="44765D6E" w14:textId="72F2B458" w:rsidTr="00C256DA">
        <w:tc>
          <w:tcPr>
            <w:tcW w:w="9962" w:type="dxa"/>
            <w:gridSpan w:val="3"/>
            <w:shd w:val="clear" w:color="auto" w:fill="9BBB59" w:themeFill="accent3"/>
            <w:hideMark/>
          </w:tcPr>
          <w:p w14:paraId="63FD9990" w14:textId="7AA64ADA" w:rsidR="00C256DA" w:rsidRPr="00003B2F" w:rsidRDefault="00C256DA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SLIDE</w:t>
            </w:r>
          </w:p>
        </w:tc>
      </w:tr>
      <w:tr w:rsidR="00C256DA" w:rsidRPr="00003B2F" w14:paraId="5ACC9158" w14:textId="71E478F2" w:rsidTr="00C256DA">
        <w:tc>
          <w:tcPr>
            <w:tcW w:w="2122" w:type="dxa"/>
            <w:hideMark/>
          </w:tcPr>
          <w:p w14:paraId="0BEB1D15" w14:textId="77777777" w:rsidR="00C256DA" w:rsidRPr="00003B2F" w:rsidRDefault="00C256DA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t>Revisión documental</w:t>
            </w:r>
          </w:p>
        </w:tc>
        <w:tc>
          <w:tcPr>
            <w:tcW w:w="5528" w:type="dxa"/>
            <w:hideMark/>
          </w:tcPr>
          <w:p w14:paraId="55C7531E" w14:textId="77777777" w:rsidR="00C256DA" w:rsidRPr="00003B2F" w:rsidRDefault="00C256DA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Permite verificar el cumplimiento de los requisitos sanitarios exigidos para el ingreso de los porcinos a la planta de beneficio.</w:t>
            </w:r>
          </w:p>
        </w:tc>
        <w:tc>
          <w:tcPr>
            <w:tcW w:w="2312" w:type="dxa"/>
          </w:tcPr>
          <w:p w14:paraId="6500DD77" w14:textId="448EEF3C" w:rsidR="00C256DA" w:rsidRPr="00003B2F" w:rsidRDefault="00813FE2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13FE2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A7CA252" wp14:editId="18479446">
                  <wp:extent cx="1515803" cy="1219380"/>
                  <wp:effectExtent l="0" t="0" r="8255" b="0"/>
                  <wp:docPr id="797069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069055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349" cy="1222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6DA" w:rsidRPr="00003B2F" w14:paraId="0BCC01F2" w14:textId="798705B9" w:rsidTr="00C256DA">
        <w:tc>
          <w:tcPr>
            <w:tcW w:w="2122" w:type="dxa"/>
            <w:hideMark/>
          </w:tcPr>
          <w:p w14:paraId="74F0C8F0" w14:textId="77777777" w:rsidR="00C256DA" w:rsidRPr="00003B2F" w:rsidRDefault="00C256DA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t>Inspección de los animales</w:t>
            </w:r>
          </w:p>
        </w:tc>
        <w:tc>
          <w:tcPr>
            <w:tcW w:w="5528" w:type="dxa"/>
            <w:hideMark/>
          </w:tcPr>
          <w:p w14:paraId="54599593" w14:textId="77777777" w:rsidR="00C256DA" w:rsidRPr="00003B2F" w:rsidRDefault="00C256DA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Permite detectar signos de enfermedad, lesiones o alteraciones que puedan comprometer la condición sanitaria de los porcinos.</w:t>
            </w:r>
          </w:p>
        </w:tc>
        <w:tc>
          <w:tcPr>
            <w:tcW w:w="2312" w:type="dxa"/>
          </w:tcPr>
          <w:p w14:paraId="4BF38A09" w14:textId="188DD428" w:rsidR="00C256DA" w:rsidRPr="00003B2F" w:rsidRDefault="00C433EF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433E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410BE54" wp14:editId="594EB065">
                  <wp:extent cx="1584252" cy="1251755"/>
                  <wp:effectExtent l="0" t="0" r="0" b="5715"/>
                  <wp:docPr id="1529822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82298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143" cy="125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6DA" w:rsidRPr="00003B2F" w14:paraId="26D27600" w14:textId="62AB3A6B" w:rsidTr="00C256DA">
        <w:tc>
          <w:tcPr>
            <w:tcW w:w="2122" w:type="dxa"/>
            <w:hideMark/>
          </w:tcPr>
          <w:p w14:paraId="2C7356B7" w14:textId="77777777" w:rsidR="00C256DA" w:rsidRPr="00003B2F" w:rsidRDefault="00C256DA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t>Identificación del lote</w:t>
            </w:r>
          </w:p>
        </w:tc>
        <w:tc>
          <w:tcPr>
            <w:tcW w:w="5528" w:type="dxa"/>
            <w:hideMark/>
          </w:tcPr>
          <w:p w14:paraId="5FD26DFD" w14:textId="77777777" w:rsidR="00C256DA" w:rsidRPr="00003B2F" w:rsidRDefault="00C256DA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Permite relacionar los animales con su procedencia y mantener la trazabilidad durante las diferentes etapas del proceso.</w:t>
            </w:r>
          </w:p>
        </w:tc>
        <w:tc>
          <w:tcPr>
            <w:tcW w:w="2312" w:type="dxa"/>
          </w:tcPr>
          <w:p w14:paraId="5DECF90E" w14:textId="469EF52E" w:rsidR="00C256DA" w:rsidRPr="00003B2F" w:rsidRDefault="00C433EF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433E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B30C94A" wp14:editId="4E41B8EA">
                  <wp:extent cx="1552353" cy="1137980"/>
                  <wp:effectExtent l="0" t="0" r="0" b="5080"/>
                  <wp:docPr id="11616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6089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901" cy="1144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6DA" w:rsidRPr="00003B2F" w14:paraId="3A749FD5" w14:textId="44485EEA" w:rsidTr="00C256DA">
        <w:tc>
          <w:tcPr>
            <w:tcW w:w="2122" w:type="dxa"/>
            <w:hideMark/>
          </w:tcPr>
          <w:p w14:paraId="7305B7D6" w14:textId="77777777" w:rsidR="00C256DA" w:rsidRPr="00003B2F" w:rsidRDefault="00C256DA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t>Aislamiento de animales sospechosos</w:t>
            </w:r>
          </w:p>
        </w:tc>
        <w:tc>
          <w:tcPr>
            <w:tcW w:w="5528" w:type="dxa"/>
            <w:hideMark/>
          </w:tcPr>
          <w:p w14:paraId="3D6A84C7" w14:textId="77777777" w:rsidR="00C256DA" w:rsidRPr="00003B2F" w:rsidRDefault="00C256DA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Permite separar a los porcinos que presenten signos o condiciones de riesgo para evitar la posible propagación de enfermedades.</w:t>
            </w:r>
          </w:p>
        </w:tc>
        <w:tc>
          <w:tcPr>
            <w:tcW w:w="2312" w:type="dxa"/>
          </w:tcPr>
          <w:p w14:paraId="276E1CB0" w14:textId="02DF70D5" w:rsidR="00C256DA" w:rsidRPr="00003B2F" w:rsidRDefault="00C433EF" w:rsidP="00B2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433E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0F84317" wp14:editId="5844EAF9">
                  <wp:extent cx="1583690" cy="1325713"/>
                  <wp:effectExtent l="0" t="0" r="0" b="8255"/>
                  <wp:docPr id="1104865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86542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453" cy="133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248A8B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03B2F">
        <w:rPr>
          <w:bCs/>
          <w:color w:val="000000"/>
          <w:sz w:val="20"/>
          <w:szCs w:val="20"/>
          <w:lang w:val="es-MX"/>
        </w:rPr>
        <w:lastRenderedPageBreak/>
        <w:t>La aplicación de estos controles permite identificar oportunamente riesgos sanitarios y adoptar las medidas correspondientes antes de que los animales continúen en el proceso.</w:t>
      </w:r>
    </w:p>
    <w:p w14:paraId="3FE3BA02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003B2F">
        <w:rPr>
          <w:b/>
          <w:bCs/>
          <w:color w:val="000000"/>
          <w:sz w:val="20"/>
          <w:szCs w:val="20"/>
          <w:lang w:val="es-MX"/>
        </w:rPr>
        <w:t>1.8.2 Limpieza y desinfección</w:t>
      </w:r>
    </w:p>
    <w:p w14:paraId="1E63AB75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03B2F">
        <w:rPr>
          <w:bCs/>
          <w:color w:val="000000"/>
          <w:sz w:val="20"/>
          <w:szCs w:val="20"/>
          <w:lang w:val="es-MX"/>
        </w:rPr>
        <w:t xml:space="preserve">La </w:t>
      </w:r>
      <w:r w:rsidRPr="00003B2F">
        <w:rPr>
          <w:b/>
          <w:bCs/>
          <w:color w:val="000000"/>
          <w:sz w:val="20"/>
          <w:szCs w:val="20"/>
          <w:lang w:val="es-MX"/>
        </w:rPr>
        <w:t>limpieza y desinfección</w:t>
      </w:r>
      <w:r w:rsidRPr="00003B2F">
        <w:rPr>
          <w:bCs/>
          <w:color w:val="000000"/>
          <w:sz w:val="20"/>
          <w:szCs w:val="20"/>
          <w:lang w:val="es-MX"/>
        </w:rPr>
        <w:t xml:space="preserve"> de corrales, rampas, pasillos, equipos y vehículos es fundamental para disminuir la presencia de microorganismos y prevenir la contaminación cruzada. Estas actividades deben realizarse de forma periódica mediante productos autorizados y procedimientos establecidos.</w:t>
      </w:r>
    </w:p>
    <w:p w14:paraId="70B55AFA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03B2F">
        <w:rPr>
          <w:bCs/>
          <w:color w:val="000000"/>
          <w:sz w:val="20"/>
          <w:szCs w:val="20"/>
          <w:lang w:val="es-MX"/>
        </w:rPr>
        <w:t>Mantener las instalaciones en condiciones higiénicas contribuye a conservar un ambiente seguro para los animales, el personal y el proceso de beneficio. Las acciones principales se desarrollan en los siguientes espacios y elementos:</w:t>
      </w:r>
    </w:p>
    <w:p w14:paraId="43FCB32B" w14:textId="4011D1FB" w:rsidR="005B034B" w:rsidRPr="005B034B" w:rsidRDefault="005B034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5B034B">
        <w:rPr>
          <w:b/>
          <w:bCs/>
          <w:color w:val="000000"/>
          <w:sz w:val="20"/>
          <w:szCs w:val="20"/>
          <w:lang w:val="es-MX"/>
        </w:rPr>
        <w:t>Corrales:</w:t>
      </w:r>
      <w:r w:rsidRPr="005B034B">
        <w:rPr>
          <w:bCs/>
          <w:color w:val="000000"/>
          <w:sz w:val="20"/>
          <w:szCs w:val="20"/>
          <w:lang w:val="es-MX"/>
        </w:rPr>
        <w:t xml:space="preserve"> requieren limpieza y desinfección periódicas para reducir la acumulación de residuos y disminuir la presencia de microorganismos.</w:t>
      </w:r>
    </w:p>
    <w:p w14:paraId="50724EB7" w14:textId="5CFE1B5F" w:rsidR="005B034B" w:rsidRPr="005B034B" w:rsidRDefault="005B034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5B034B">
        <w:rPr>
          <w:b/>
          <w:bCs/>
          <w:color w:val="000000"/>
          <w:sz w:val="20"/>
          <w:szCs w:val="20"/>
          <w:lang w:val="es-MX"/>
        </w:rPr>
        <w:t>Rampas y pasillos:</w:t>
      </w:r>
      <w:r w:rsidRPr="005B034B">
        <w:rPr>
          <w:bCs/>
          <w:color w:val="000000"/>
          <w:sz w:val="20"/>
          <w:szCs w:val="20"/>
          <w:lang w:val="es-MX"/>
        </w:rPr>
        <w:t xml:space="preserve"> deben mantenerse libres de residuos y someterse a procesos de limpieza y desinfección que favorezcan condiciones higiénicas adecuadas.</w:t>
      </w:r>
    </w:p>
    <w:p w14:paraId="4C429101" w14:textId="3AF54763" w:rsidR="005B034B" w:rsidRPr="005B034B" w:rsidRDefault="005B034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5B034B">
        <w:rPr>
          <w:b/>
          <w:bCs/>
          <w:color w:val="000000"/>
          <w:sz w:val="20"/>
          <w:szCs w:val="20"/>
          <w:lang w:val="es-MX"/>
        </w:rPr>
        <w:t>Vehículos:</w:t>
      </w:r>
      <w:r w:rsidRPr="005B034B">
        <w:rPr>
          <w:bCs/>
          <w:color w:val="000000"/>
          <w:sz w:val="20"/>
          <w:szCs w:val="20"/>
          <w:lang w:val="es-MX"/>
        </w:rPr>
        <w:t xml:space="preserve"> deben limpiarse después de cada transporte para reducir la presencia de residuos y prevenir la transferencia de contaminantes entre los lotes.</w:t>
      </w:r>
    </w:p>
    <w:p w14:paraId="30C1BAFE" w14:textId="672E99C9" w:rsidR="005B034B" w:rsidRPr="005B034B" w:rsidRDefault="005B034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5B034B">
        <w:rPr>
          <w:b/>
          <w:bCs/>
          <w:color w:val="000000"/>
          <w:sz w:val="20"/>
          <w:szCs w:val="20"/>
          <w:lang w:val="es-MX"/>
        </w:rPr>
        <w:t>Equipos:</w:t>
      </w:r>
      <w:r w:rsidRPr="005B034B">
        <w:rPr>
          <w:bCs/>
          <w:color w:val="000000"/>
          <w:sz w:val="20"/>
          <w:szCs w:val="20"/>
          <w:lang w:val="es-MX"/>
        </w:rPr>
        <w:t xml:space="preserve"> requieren lavado y desinfección antes y después de su uso, de acuerdo con los procedimientos establecidos para mantener condiciones higiénicas.</w:t>
      </w:r>
    </w:p>
    <w:p w14:paraId="0C8D72D6" w14:textId="03E0FA39" w:rsidR="00935CB1" w:rsidRPr="005B034B" w:rsidRDefault="005B034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5B034B">
        <w:rPr>
          <w:b/>
          <w:bCs/>
          <w:color w:val="000000"/>
          <w:sz w:val="20"/>
          <w:szCs w:val="20"/>
          <w:lang w:val="es-MX"/>
        </w:rPr>
        <w:t>Teja:</w:t>
      </w:r>
      <w:r w:rsidRPr="005B034B">
        <w:rPr>
          <w:bCs/>
          <w:color w:val="000000"/>
          <w:sz w:val="20"/>
          <w:szCs w:val="20"/>
          <w:lang w:val="es-MX"/>
        </w:rPr>
        <w:t xml:space="preserve"> debe mantenerse libre de acumulación de polvo, residuos orgánicos y nidos de plagas, realizando limpieza periódica que evite el deterioro y la contaminación de las áreas inferiores.</w:t>
      </w:r>
    </w:p>
    <w:p w14:paraId="71B5E494" w14:textId="43C2358E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03B2F">
        <w:rPr>
          <w:bCs/>
          <w:color w:val="000000"/>
          <w:sz w:val="20"/>
          <w:szCs w:val="20"/>
          <w:lang w:val="es-MX"/>
        </w:rPr>
        <w:t>La ejecución sistemática de estas actividades contribuye a reducir la contaminación y fortalece las condiciones de bioseguridad en el área de recepción.</w:t>
      </w:r>
    </w:p>
    <w:p w14:paraId="6A0F05B6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003B2F">
        <w:rPr>
          <w:b/>
          <w:bCs/>
          <w:color w:val="000000"/>
          <w:sz w:val="20"/>
          <w:szCs w:val="20"/>
          <w:lang w:val="es-MX"/>
        </w:rPr>
        <w:t>1.8.3 Control de plagas</w:t>
      </w:r>
    </w:p>
    <w:p w14:paraId="09DCBF00" w14:textId="50718C93" w:rsid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03B2F">
        <w:rPr>
          <w:bCs/>
          <w:color w:val="000000"/>
          <w:sz w:val="20"/>
          <w:szCs w:val="20"/>
          <w:lang w:val="es-MX"/>
        </w:rPr>
        <w:t xml:space="preserve">El </w:t>
      </w:r>
      <w:r w:rsidRPr="00003B2F">
        <w:rPr>
          <w:b/>
          <w:bCs/>
          <w:color w:val="000000"/>
          <w:sz w:val="20"/>
          <w:szCs w:val="20"/>
          <w:lang w:val="es-MX"/>
        </w:rPr>
        <w:t>control de plagas</w:t>
      </w:r>
      <w:r w:rsidRPr="00003B2F">
        <w:rPr>
          <w:bCs/>
          <w:color w:val="000000"/>
          <w:sz w:val="20"/>
          <w:szCs w:val="20"/>
          <w:lang w:val="es-MX"/>
        </w:rPr>
        <w:t xml:space="preserve"> busca evitar la presencia de roedores, moscas, insectos y aves que puedan contaminar las instalaciones o transmitir enfermedades. Para ello, la planta debe implementar un programa permanente de monitoreo y control.</w:t>
      </w:r>
      <w:r w:rsidR="005B034B">
        <w:rPr>
          <w:bCs/>
          <w:color w:val="000000"/>
          <w:sz w:val="20"/>
          <w:szCs w:val="20"/>
          <w:lang w:val="es-MX"/>
        </w:rPr>
        <w:t xml:space="preserve"> </w:t>
      </w:r>
      <w:r w:rsidRPr="00003B2F">
        <w:rPr>
          <w:bCs/>
          <w:color w:val="000000"/>
          <w:sz w:val="20"/>
          <w:szCs w:val="20"/>
          <w:lang w:val="es-MX"/>
        </w:rPr>
        <w:t>La adecuada disposición de residuos, la limpieza de las áreas y el mantenimiento de las instalaciones son acciones esenciales para reducir la proliferación de plagas. Entre las principales medidas de control se encuentran las siguientes:</w:t>
      </w:r>
    </w:p>
    <w:p w14:paraId="1409F7F3" w14:textId="77777777" w:rsidR="005B034B" w:rsidRPr="00003B2F" w:rsidRDefault="005B034B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6369"/>
        <w:gridCol w:w="2454"/>
      </w:tblGrid>
      <w:tr w:rsidR="005B034B" w:rsidRPr="00003B2F" w14:paraId="0BDCD071" w14:textId="3EBC5E39" w:rsidTr="005B034B">
        <w:tc>
          <w:tcPr>
            <w:tcW w:w="9962" w:type="dxa"/>
            <w:gridSpan w:val="3"/>
            <w:shd w:val="clear" w:color="auto" w:fill="9BBB59" w:themeFill="accent3"/>
            <w:hideMark/>
          </w:tcPr>
          <w:p w14:paraId="5B779496" w14:textId="797B1606" w:rsidR="005B034B" w:rsidRPr="00003B2F" w:rsidRDefault="005B034B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TARJETAS</w:t>
            </w:r>
          </w:p>
        </w:tc>
      </w:tr>
      <w:tr w:rsidR="005B034B" w:rsidRPr="00003B2F" w14:paraId="1629709E" w14:textId="7F164B80" w:rsidTr="005B034B">
        <w:tc>
          <w:tcPr>
            <w:tcW w:w="0" w:type="auto"/>
            <w:hideMark/>
          </w:tcPr>
          <w:p w14:paraId="313543D6" w14:textId="77777777" w:rsidR="005B034B" w:rsidRPr="00003B2F" w:rsidRDefault="005B034B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t>Roedores</w:t>
            </w:r>
          </w:p>
        </w:tc>
        <w:tc>
          <w:tcPr>
            <w:tcW w:w="6369" w:type="dxa"/>
            <w:hideMark/>
          </w:tcPr>
          <w:p w14:paraId="637838D7" w14:textId="77777777" w:rsidR="005B034B" w:rsidRPr="00003B2F" w:rsidRDefault="005B034B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Requieren la implementación de trampas y mecanismos de monitoreo permanente para detectar y controlar oportunamente su presencia.</w:t>
            </w:r>
          </w:p>
        </w:tc>
        <w:tc>
          <w:tcPr>
            <w:tcW w:w="2454" w:type="dxa"/>
          </w:tcPr>
          <w:p w14:paraId="155B7A71" w14:textId="1DBAED4E" w:rsidR="005B034B" w:rsidRPr="00003B2F" w:rsidRDefault="00433E34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433E34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72E9C95" wp14:editId="118088AA">
                  <wp:extent cx="1195941" cy="977393"/>
                  <wp:effectExtent l="0" t="0" r="4445" b="0"/>
                  <wp:docPr id="2068577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57739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304" cy="98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34B" w:rsidRPr="00003B2F" w14:paraId="6FBF3F5F" w14:textId="28FAAC7A" w:rsidTr="005B034B">
        <w:tc>
          <w:tcPr>
            <w:tcW w:w="0" w:type="auto"/>
            <w:hideMark/>
          </w:tcPr>
          <w:p w14:paraId="4ED20F13" w14:textId="77777777" w:rsidR="005B034B" w:rsidRPr="00003B2F" w:rsidRDefault="005B034B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t>Moscas</w:t>
            </w:r>
          </w:p>
        </w:tc>
        <w:tc>
          <w:tcPr>
            <w:tcW w:w="6369" w:type="dxa"/>
            <w:hideMark/>
          </w:tcPr>
          <w:p w14:paraId="6B993626" w14:textId="77777777" w:rsidR="005B034B" w:rsidRPr="00003B2F" w:rsidRDefault="005B034B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Su control requiere mantener la limpieza de las áreas y realizar un manejo adecuado de los residuos que puedan favorecer su proliferación.</w:t>
            </w:r>
          </w:p>
        </w:tc>
        <w:tc>
          <w:tcPr>
            <w:tcW w:w="2454" w:type="dxa"/>
          </w:tcPr>
          <w:p w14:paraId="33B79F96" w14:textId="07AAA513" w:rsidR="005B034B" w:rsidRPr="00003B2F" w:rsidRDefault="00433E34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433E34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88B7B6E" wp14:editId="7DAFD1A6">
                  <wp:extent cx="1351302" cy="1084521"/>
                  <wp:effectExtent l="0" t="0" r="1270" b="1905"/>
                  <wp:docPr id="1387082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08252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236" cy="110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34B" w:rsidRPr="00003B2F" w14:paraId="172D1864" w14:textId="52C84E41" w:rsidTr="005B034B">
        <w:tc>
          <w:tcPr>
            <w:tcW w:w="0" w:type="auto"/>
            <w:hideMark/>
          </w:tcPr>
          <w:p w14:paraId="16EF0B30" w14:textId="77777777" w:rsidR="005B034B" w:rsidRPr="00003B2F" w:rsidRDefault="005B034B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Insectos</w:t>
            </w:r>
          </w:p>
        </w:tc>
        <w:tc>
          <w:tcPr>
            <w:tcW w:w="6369" w:type="dxa"/>
            <w:hideMark/>
          </w:tcPr>
          <w:p w14:paraId="6B8CE4A9" w14:textId="77777777" w:rsidR="005B034B" w:rsidRPr="00003B2F" w:rsidRDefault="005B034B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Deben controlarse mediante programas autorizados que permitan reducir su presencia y prevenir riesgos de contaminación en las instalaciones.</w:t>
            </w:r>
          </w:p>
        </w:tc>
        <w:tc>
          <w:tcPr>
            <w:tcW w:w="2454" w:type="dxa"/>
          </w:tcPr>
          <w:p w14:paraId="696EE941" w14:textId="11FC7564" w:rsidR="005B034B" w:rsidRPr="00003B2F" w:rsidRDefault="00433E34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433E34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D302FE8" wp14:editId="383E7EE5">
                  <wp:extent cx="1202808" cy="1042434"/>
                  <wp:effectExtent l="0" t="0" r="0" b="5715"/>
                  <wp:docPr id="721220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220666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80" cy="1048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34B" w:rsidRPr="00003B2F" w14:paraId="4295F06D" w14:textId="7CC4F382" w:rsidTr="005B034B">
        <w:tc>
          <w:tcPr>
            <w:tcW w:w="0" w:type="auto"/>
            <w:hideMark/>
          </w:tcPr>
          <w:p w14:paraId="380D6482" w14:textId="77777777" w:rsidR="005B034B" w:rsidRPr="00003B2F" w:rsidRDefault="005B034B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t>Aves</w:t>
            </w:r>
          </w:p>
        </w:tc>
        <w:tc>
          <w:tcPr>
            <w:tcW w:w="6369" w:type="dxa"/>
            <w:hideMark/>
          </w:tcPr>
          <w:p w14:paraId="74D5A132" w14:textId="77777777" w:rsidR="005B034B" w:rsidRPr="00003B2F" w:rsidRDefault="005B034B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Debe restringirse su acceso a las instalaciones mediante medidas que impidan su ingreso a las áreas destinadas a la recepción de los animales.</w:t>
            </w:r>
          </w:p>
        </w:tc>
        <w:tc>
          <w:tcPr>
            <w:tcW w:w="2454" w:type="dxa"/>
          </w:tcPr>
          <w:p w14:paraId="2ABEB9BD" w14:textId="5DE671CF" w:rsidR="005B034B" w:rsidRPr="00003B2F" w:rsidRDefault="00722C4E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22C4E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CA8EF42" wp14:editId="3F5538C1">
                  <wp:extent cx="1277679" cy="1220183"/>
                  <wp:effectExtent l="0" t="0" r="0" b="0"/>
                  <wp:docPr id="548159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15963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965" cy="122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569C8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03B2F">
        <w:rPr>
          <w:bCs/>
          <w:color w:val="000000"/>
          <w:sz w:val="20"/>
          <w:szCs w:val="20"/>
          <w:lang w:val="es-MX"/>
        </w:rPr>
        <w:t>El control permanente de estas plagas disminuye los riesgos de contaminación y contribuye a mantener condiciones sanitarias adecuadas en la planta.</w:t>
      </w:r>
    </w:p>
    <w:p w14:paraId="5527CB83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003B2F">
        <w:rPr>
          <w:b/>
          <w:bCs/>
          <w:color w:val="000000"/>
          <w:sz w:val="20"/>
          <w:szCs w:val="20"/>
          <w:lang w:val="es-MX"/>
        </w:rPr>
        <w:t>1.8.4 Medidas de prevención sanitaria</w:t>
      </w:r>
    </w:p>
    <w:p w14:paraId="7B3AD4C4" w14:textId="5D06E415" w:rsid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03B2F">
        <w:rPr>
          <w:bCs/>
          <w:color w:val="000000"/>
          <w:sz w:val="20"/>
          <w:szCs w:val="20"/>
          <w:lang w:val="es-MX"/>
        </w:rPr>
        <w:t xml:space="preserve">Las </w:t>
      </w:r>
      <w:r w:rsidRPr="00003B2F">
        <w:rPr>
          <w:b/>
          <w:bCs/>
          <w:color w:val="000000"/>
          <w:sz w:val="20"/>
          <w:szCs w:val="20"/>
          <w:lang w:val="es-MX"/>
        </w:rPr>
        <w:t>medidas de prevención sanitaria</w:t>
      </w:r>
      <w:r w:rsidRPr="00003B2F">
        <w:rPr>
          <w:bCs/>
          <w:color w:val="000000"/>
          <w:sz w:val="20"/>
          <w:szCs w:val="20"/>
          <w:lang w:val="es-MX"/>
        </w:rPr>
        <w:t xml:space="preserve"> incluyen el uso de elementos de protección personal, el lavado y la desinfección de manos, la restricción del ingreso de personas no autorizadas y el cumplimiento de los protocolos de bioseguridad.</w:t>
      </w:r>
      <w:r w:rsidR="005B034B">
        <w:rPr>
          <w:bCs/>
          <w:color w:val="000000"/>
          <w:sz w:val="20"/>
          <w:szCs w:val="20"/>
          <w:lang w:val="es-MX"/>
        </w:rPr>
        <w:t xml:space="preserve"> </w:t>
      </w:r>
      <w:r w:rsidRPr="00003B2F">
        <w:rPr>
          <w:bCs/>
          <w:color w:val="000000"/>
          <w:sz w:val="20"/>
          <w:szCs w:val="20"/>
          <w:lang w:val="es-MX"/>
        </w:rPr>
        <w:t>Asimismo, es importante mantener registros sanitarios y capacitar continuamente al personal para fortalecer la prevención de enfermedades y garantizar la inocuidad del proceso. Las principales medidas son las siguientes:</w:t>
      </w:r>
    </w:p>
    <w:p w14:paraId="29651E67" w14:textId="77777777" w:rsidR="005B034B" w:rsidRPr="00003B2F" w:rsidRDefault="005B034B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1"/>
        <w:gridCol w:w="7271"/>
      </w:tblGrid>
      <w:tr w:rsidR="005B034B" w:rsidRPr="00003B2F" w14:paraId="5E83A326" w14:textId="77777777" w:rsidTr="00E96DFE">
        <w:tc>
          <w:tcPr>
            <w:tcW w:w="0" w:type="auto"/>
            <w:gridSpan w:val="2"/>
            <w:shd w:val="clear" w:color="auto" w:fill="9BBB59" w:themeFill="accent3"/>
            <w:hideMark/>
          </w:tcPr>
          <w:p w14:paraId="1F216099" w14:textId="5281157C" w:rsidR="005B034B" w:rsidRPr="00003B2F" w:rsidRDefault="005B034B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003B2F" w:rsidRPr="00003B2F" w14:paraId="5B920527" w14:textId="77777777" w:rsidTr="00003B2F">
        <w:tc>
          <w:tcPr>
            <w:tcW w:w="0" w:type="auto"/>
            <w:hideMark/>
          </w:tcPr>
          <w:p w14:paraId="7B16D346" w14:textId="77777777" w:rsidR="00003B2F" w:rsidRPr="00003B2F" w:rsidRDefault="00003B2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t>Uso de elementos de protección personal</w:t>
            </w:r>
          </w:p>
        </w:tc>
        <w:tc>
          <w:tcPr>
            <w:tcW w:w="0" w:type="auto"/>
            <w:hideMark/>
          </w:tcPr>
          <w:p w14:paraId="35B428E7" w14:textId="77777777" w:rsidR="00003B2F" w:rsidRPr="00003B2F" w:rsidRDefault="00003B2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Contribuye a prevenir la contaminación durante las actividades de recepción y protege al personal frente a los riesgos asociados con el proceso.</w:t>
            </w:r>
          </w:p>
        </w:tc>
      </w:tr>
      <w:tr w:rsidR="00003B2F" w:rsidRPr="00003B2F" w14:paraId="023358FE" w14:textId="77777777" w:rsidTr="00003B2F">
        <w:tc>
          <w:tcPr>
            <w:tcW w:w="0" w:type="auto"/>
            <w:hideMark/>
          </w:tcPr>
          <w:p w14:paraId="0BDC7DD7" w14:textId="77777777" w:rsidR="00003B2F" w:rsidRPr="00003B2F" w:rsidRDefault="00003B2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t>Lavado y desinfección de manos</w:t>
            </w:r>
          </w:p>
        </w:tc>
        <w:tc>
          <w:tcPr>
            <w:tcW w:w="0" w:type="auto"/>
            <w:hideMark/>
          </w:tcPr>
          <w:p w14:paraId="24D45E53" w14:textId="77777777" w:rsidR="00003B2F" w:rsidRPr="00003B2F" w:rsidRDefault="00003B2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Permite reducir la transmisión de microorganismos y fortalecer las condiciones higiénicas durante la manipulación y el contacto con las áreas de recepción.</w:t>
            </w:r>
          </w:p>
        </w:tc>
      </w:tr>
      <w:tr w:rsidR="00003B2F" w:rsidRPr="00003B2F" w14:paraId="5282C44E" w14:textId="77777777" w:rsidTr="00003B2F">
        <w:tc>
          <w:tcPr>
            <w:tcW w:w="0" w:type="auto"/>
            <w:hideMark/>
          </w:tcPr>
          <w:p w14:paraId="06E9BCA7" w14:textId="77777777" w:rsidR="00003B2F" w:rsidRPr="00003B2F" w:rsidRDefault="00003B2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t>Restricción de ingreso</w:t>
            </w:r>
          </w:p>
        </w:tc>
        <w:tc>
          <w:tcPr>
            <w:tcW w:w="0" w:type="auto"/>
            <w:hideMark/>
          </w:tcPr>
          <w:p w14:paraId="4FF704DF" w14:textId="77777777" w:rsidR="00003B2F" w:rsidRPr="00003B2F" w:rsidRDefault="00003B2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Permite controlar el acceso de personas no autorizadas a las áreas de recepción y disminuir posibles riesgos para la bioseguridad.</w:t>
            </w:r>
          </w:p>
        </w:tc>
      </w:tr>
      <w:tr w:rsidR="00003B2F" w:rsidRPr="00003B2F" w14:paraId="25AB254C" w14:textId="77777777" w:rsidTr="00003B2F">
        <w:tc>
          <w:tcPr>
            <w:tcW w:w="0" w:type="auto"/>
            <w:hideMark/>
          </w:tcPr>
          <w:p w14:paraId="7DB1C511" w14:textId="77777777" w:rsidR="00003B2F" w:rsidRPr="00003B2F" w:rsidRDefault="00003B2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t>Registros sanitarios</w:t>
            </w:r>
          </w:p>
        </w:tc>
        <w:tc>
          <w:tcPr>
            <w:tcW w:w="0" w:type="auto"/>
            <w:hideMark/>
          </w:tcPr>
          <w:p w14:paraId="27E20A20" w14:textId="77777777" w:rsidR="00003B2F" w:rsidRPr="00003B2F" w:rsidRDefault="00003B2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Permiten documentar las actividades de control y facilitar el seguimiento de las condiciones sanitarias y de trazabilidad del proceso.</w:t>
            </w:r>
          </w:p>
        </w:tc>
      </w:tr>
      <w:tr w:rsidR="00003B2F" w:rsidRPr="00003B2F" w14:paraId="7D80BC76" w14:textId="77777777" w:rsidTr="00003B2F">
        <w:tc>
          <w:tcPr>
            <w:tcW w:w="0" w:type="auto"/>
            <w:hideMark/>
          </w:tcPr>
          <w:p w14:paraId="31C2ACE0" w14:textId="77777777" w:rsidR="00003B2F" w:rsidRPr="00003B2F" w:rsidRDefault="00003B2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/>
                <w:bCs/>
                <w:color w:val="000000"/>
                <w:sz w:val="20"/>
                <w:szCs w:val="20"/>
                <w:lang w:val="es-MX"/>
              </w:rPr>
              <w:t>Capacitación del personal</w:t>
            </w:r>
          </w:p>
        </w:tc>
        <w:tc>
          <w:tcPr>
            <w:tcW w:w="0" w:type="auto"/>
            <w:hideMark/>
          </w:tcPr>
          <w:p w14:paraId="146EE62B" w14:textId="77777777" w:rsidR="00003B2F" w:rsidRPr="00003B2F" w:rsidRDefault="00003B2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03B2F">
              <w:rPr>
                <w:bCs/>
                <w:color w:val="000000"/>
                <w:sz w:val="20"/>
                <w:szCs w:val="20"/>
                <w:lang w:val="es-MX"/>
              </w:rPr>
              <w:t>Fortalece el cumplimiento de los protocolos de bioseguridad y favorece la aplicación adecuada de las medidas de prevención sanitaria.</w:t>
            </w:r>
          </w:p>
        </w:tc>
      </w:tr>
    </w:tbl>
    <w:p w14:paraId="4ECAE796" w14:textId="77777777" w:rsidR="00003B2F" w:rsidRPr="00003B2F" w:rsidRDefault="00003B2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03B2F">
        <w:rPr>
          <w:bCs/>
          <w:color w:val="000000"/>
          <w:sz w:val="20"/>
          <w:szCs w:val="20"/>
          <w:lang w:val="es-MX"/>
        </w:rPr>
        <w:t>La aplicación permanente de estas medidas fortalece la bioseguridad del área de recepción y contribuye a prevenir riesgos para los animales, el personal y la inocuidad del proceso.</w:t>
      </w:r>
    </w:p>
    <w:p w14:paraId="609F90F8" w14:textId="77777777" w:rsidR="006C392C" w:rsidRDefault="006C392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</w:rPr>
      </w:pPr>
    </w:p>
    <w:p w14:paraId="4BF1636D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 Proceso de beneficio de porcinos</w:t>
      </w:r>
    </w:p>
    <w:p w14:paraId="06803AF9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El </w:t>
      </w:r>
      <w:r w:rsidRPr="002E61B8">
        <w:rPr>
          <w:b/>
          <w:bCs/>
          <w:color w:val="000000"/>
          <w:sz w:val="20"/>
          <w:szCs w:val="20"/>
          <w:lang w:val="es-MX"/>
        </w:rPr>
        <w:t>proceso de beneficio porcino</w:t>
      </w:r>
      <w:r w:rsidRPr="002E61B8">
        <w:rPr>
          <w:bCs/>
          <w:color w:val="000000"/>
          <w:sz w:val="20"/>
          <w:szCs w:val="20"/>
          <w:lang w:val="es-MX"/>
        </w:rPr>
        <w:t xml:space="preserve"> comprende el conjunto de operaciones técnicas, sanitarias y de bienestar animal que se realizan desde la insensibilización del animal hasta la refrigeración de la canal. Su propósito es obtener carne inocua, de excelente calidad y apta para el consumo humano, de acuerdo con la legislación </w:t>
      </w:r>
      <w:r w:rsidRPr="002E61B8">
        <w:rPr>
          <w:bCs/>
          <w:color w:val="000000"/>
          <w:sz w:val="20"/>
          <w:szCs w:val="20"/>
          <w:lang w:val="es-MX"/>
        </w:rPr>
        <w:lastRenderedPageBreak/>
        <w:t xml:space="preserve">sanitaria vigente, las </w:t>
      </w:r>
      <w:r w:rsidRPr="002E61B8">
        <w:rPr>
          <w:b/>
          <w:bCs/>
          <w:color w:val="000000"/>
          <w:sz w:val="20"/>
          <w:szCs w:val="20"/>
          <w:lang w:val="es-MX"/>
        </w:rPr>
        <w:t>Buenas Prácticas de Manufactura (BPM)</w:t>
      </w:r>
      <w:r w:rsidRPr="002E61B8">
        <w:rPr>
          <w:bCs/>
          <w:color w:val="000000"/>
          <w:sz w:val="20"/>
          <w:szCs w:val="20"/>
          <w:lang w:val="es-MX"/>
        </w:rPr>
        <w:t>, los principios de bienestar animal y los procedimientos establecidos en el sistema oficial de inspección de carnes.</w:t>
      </w:r>
    </w:p>
    <w:p w14:paraId="006304EE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Durante todas las etapas del beneficio es indispensable mantener condiciones adecuadas de higiene, bioseguridad y control sanitario para prevenir la contaminación de la canal, proteger la salud pública y garantizar un producto seguro para el consumidor.</w:t>
      </w:r>
    </w:p>
    <w:p w14:paraId="71C0C0DA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2.1 Concepto e importancia del beneficio porcino</w:t>
      </w:r>
    </w:p>
    <w:p w14:paraId="0AB3535A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El </w:t>
      </w:r>
      <w:r w:rsidRPr="002E61B8">
        <w:rPr>
          <w:b/>
          <w:bCs/>
          <w:color w:val="000000"/>
          <w:sz w:val="20"/>
          <w:szCs w:val="20"/>
          <w:lang w:val="es-MX"/>
        </w:rPr>
        <w:t>beneficio porcino</w:t>
      </w:r>
      <w:r w:rsidRPr="002E61B8">
        <w:rPr>
          <w:bCs/>
          <w:color w:val="000000"/>
          <w:sz w:val="20"/>
          <w:szCs w:val="20"/>
          <w:lang w:val="es-MX"/>
        </w:rPr>
        <w:t xml:space="preserve"> es el proceso técnico mediante el cual los animales son sacrificados de forma humanitaria, bajo condiciones controladas de bienestar animal, inspección veterinaria e higiene. Este procedimiento permite obtener canales con características sanitarias adecuadas para el consumo humano y asegurar la inocuidad del producto.</w:t>
      </w:r>
    </w:p>
    <w:p w14:paraId="1C9151A1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La correcta ejecución del beneficio reduce la contaminación microbiológica, disminuye las pérdidas económicas por decomisos, mejora el rendimiento de la canal y garantiza el cumplimiento de la normatividad sanitaria colombiana. Para comprender su importancia, es necesario considerar sus objetivos y los factores relacionados con la calidad e inocuidad de la carne.</w:t>
      </w:r>
    </w:p>
    <w:p w14:paraId="0DF54E3B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2.1.1 Objetivos del beneficio</w:t>
      </w:r>
    </w:p>
    <w:p w14:paraId="16C6DE84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El beneficio porcino busca producir carne inocua mediante procedimientos que protejan el bienestar animal, aseguren la higiene del proceso y garanticen la inspección veterinaria oficial. Asimismo, pretende optimizar el rendimiento de la canal, reducir pérdidas y proteger la salud pública.</w:t>
      </w:r>
    </w:p>
    <w:p w14:paraId="66532074" w14:textId="77777777" w:rsid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Para alcanzar estos objetivos, todas las operaciones deben ser realizadas por personal capacitado, mediante equipos adecuados y procedimientos estandarizados. Los principales objetivos se relacionan a continuación:</w:t>
      </w:r>
    </w:p>
    <w:p w14:paraId="017CBDC9" w14:textId="77777777" w:rsidR="006335CF" w:rsidRPr="002E61B8" w:rsidRDefault="006335C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4639"/>
        <w:gridCol w:w="3304"/>
      </w:tblGrid>
      <w:tr w:rsidR="006335CF" w:rsidRPr="002E61B8" w14:paraId="52B4C01D" w14:textId="6E8D1FEF" w:rsidTr="006335CF">
        <w:tc>
          <w:tcPr>
            <w:tcW w:w="9962" w:type="dxa"/>
            <w:gridSpan w:val="3"/>
            <w:shd w:val="clear" w:color="auto" w:fill="9BBB59" w:themeFill="accent3"/>
            <w:hideMark/>
          </w:tcPr>
          <w:p w14:paraId="370F003F" w14:textId="44814FC4" w:rsidR="006335CF" w:rsidRPr="002E61B8" w:rsidRDefault="006335C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SLIDE</w:t>
            </w:r>
          </w:p>
        </w:tc>
      </w:tr>
      <w:tr w:rsidR="006335CF" w:rsidRPr="002E61B8" w14:paraId="7B32EA0D" w14:textId="0E76CC1A" w:rsidTr="006335CF">
        <w:tc>
          <w:tcPr>
            <w:tcW w:w="0" w:type="auto"/>
            <w:hideMark/>
          </w:tcPr>
          <w:p w14:paraId="7B3AEBB4" w14:textId="77777777" w:rsidR="006335CF" w:rsidRPr="002E61B8" w:rsidRDefault="006335C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Proteger el bienestar animal</w:t>
            </w:r>
          </w:p>
        </w:tc>
        <w:tc>
          <w:tcPr>
            <w:tcW w:w="4639" w:type="dxa"/>
            <w:hideMark/>
          </w:tcPr>
          <w:p w14:paraId="1E714A0F" w14:textId="77777777" w:rsidR="006335CF" w:rsidRPr="002E61B8" w:rsidRDefault="006335C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 xml:space="preserve">Busca reducir el estrés, el dolor y el sufrimiento mediante un manejo humanitario, una conducción adecuada y un aturdimiento efectivo. Su aplicación favorece la calidad de la carne y el cumplimiento de la </w:t>
            </w: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Ley 1774 de 2016</w:t>
            </w: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.</w:t>
            </w:r>
          </w:p>
        </w:tc>
        <w:tc>
          <w:tcPr>
            <w:tcW w:w="3304" w:type="dxa"/>
          </w:tcPr>
          <w:p w14:paraId="7E80B032" w14:textId="5023B279" w:rsidR="006335CF" w:rsidRPr="002E61B8" w:rsidRDefault="001E7FC8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1E7FC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482AD85" wp14:editId="7E9EB764">
                  <wp:extent cx="1195324" cy="1148316"/>
                  <wp:effectExtent l="0" t="0" r="5080" b="0"/>
                  <wp:docPr id="132659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5948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114" cy="1150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35CF" w:rsidRPr="002E61B8" w14:paraId="31EBE57C" w14:textId="3AC8474E" w:rsidTr="006335CF">
        <w:tc>
          <w:tcPr>
            <w:tcW w:w="0" w:type="auto"/>
            <w:hideMark/>
          </w:tcPr>
          <w:p w14:paraId="6B49F54C" w14:textId="77777777" w:rsidR="006335CF" w:rsidRPr="002E61B8" w:rsidRDefault="006335C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Garantizar la inocuidad</w:t>
            </w:r>
          </w:p>
        </w:tc>
        <w:tc>
          <w:tcPr>
            <w:tcW w:w="4639" w:type="dxa"/>
            <w:hideMark/>
          </w:tcPr>
          <w:p w14:paraId="0F545920" w14:textId="77777777" w:rsidR="006335CF" w:rsidRPr="002E61B8" w:rsidRDefault="006335C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Tiene como finalidad obtener carne segura para el consumo humano mediante procedimientos sanitarios, BPM e inspección veterinaria, con lo cual se reducen los riesgos de contaminación microbiológica.</w:t>
            </w:r>
          </w:p>
        </w:tc>
        <w:tc>
          <w:tcPr>
            <w:tcW w:w="3304" w:type="dxa"/>
          </w:tcPr>
          <w:p w14:paraId="30646104" w14:textId="50D17363" w:rsidR="006335CF" w:rsidRPr="002E61B8" w:rsidRDefault="00B469BE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B469BE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E447DDA" wp14:editId="27524D29">
                  <wp:extent cx="1228060" cy="1169581"/>
                  <wp:effectExtent l="0" t="0" r="0" b="0"/>
                  <wp:docPr id="1846300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300674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674" cy="117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35CF" w:rsidRPr="002E61B8" w14:paraId="14135F27" w14:textId="03DE8D85" w:rsidTr="006335CF">
        <w:tc>
          <w:tcPr>
            <w:tcW w:w="0" w:type="auto"/>
            <w:hideMark/>
          </w:tcPr>
          <w:p w14:paraId="41CF9D1D" w14:textId="77777777" w:rsidR="006335CF" w:rsidRPr="002E61B8" w:rsidRDefault="006335C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Mantener la calidad de la canal</w:t>
            </w:r>
          </w:p>
        </w:tc>
        <w:tc>
          <w:tcPr>
            <w:tcW w:w="4639" w:type="dxa"/>
            <w:hideMark/>
          </w:tcPr>
          <w:p w14:paraId="54CB3DEC" w14:textId="77777777" w:rsidR="006335CF" w:rsidRPr="002E61B8" w:rsidRDefault="006335C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Busca evitar defectos físicos y alteraciones de la carne mediante la correcta ejecución del sacrificio, la evisceración y la refrigeración, conservando características como el color, la textura y la vida útil.</w:t>
            </w:r>
          </w:p>
        </w:tc>
        <w:tc>
          <w:tcPr>
            <w:tcW w:w="3304" w:type="dxa"/>
          </w:tcPr>
          <w:p w14:paraId="0BE7DFBE" w14:textId="59EA1649" w:rsidR="006335CF" w:rsidRPr="002E61B8" w:rsidRDefault="00B469BE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B469BE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465C66A" wp14:editId="0EB470BE">
                  <wp:extent cx="1195070" cy="1255157"/>
                  <wp:effectExtent l="0" t="0" r="5080" b="2540"/>
                  <wp:docPr id="2090849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84964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599" cy="125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35CF" w:rsidRPr="002E61B8" w14:paraId="1C80029F" w14:textId="67A0C6F2" w:rsidTr="006335CF">
        <w:tc>
          <w:tcPr>
            <w:tcW w:w="0" w:type="auto"/>
            <w:hideMark/>
          </w:tcPr>
          <w:p w14:paraId="46361B88" w14:textId="77777777" w:rsidR="006335CF" w:rsidRPr="002E61B8" w:rsidRDefault="006335C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Cumplir la normatividad</w:t>
            </w:r>
          </w:p>
        </w:tc>
        <w:tc>
          <w:tcPr>
            <w:tcW w:w="4639" w:type="dxa"/>
            <w:hideMark/>
          </w:tcPr>
          <w:p w14:paraId="24CB0B5F" w14:textId="77777777" w:rsidR="006335CF" w:rsidRPr="002E61B8" w:rsidRDefault="006335C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 xml:space="preserve">Comprende la aplicación de la legislación sanitaria vigente y de los protocolos establecidos por el </w:t>
            </w: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INVIMA</w:t>
            </w: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 xml:space="preserve"> y el </w:t>
            </w: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ICA</w:t>
            </w: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, lo que facilita la comercialización legal de la carne.</w:t>
            </w:r>
          </w:p>
        </w:tc>
        <w:tc>
          <w:tcPr>
            <w:tcW w:w="3304" w:type="dxa"/>
          </w:tcPr>
          <w:p w14:paraId="1DFD21EF" w14:textId="2CBDADC1" w:rsidR="006335CF" w:rsidRPr="002E61B8" w:rsidRDefault="00B469BE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B469BE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3BF9344" wp14:editId="7EAB2817">
                  <wp:extent cx="1212112" cy="1269489"/>
                  <wp:effectExtent l="0" t="0" r="7620" b="6985"/>
                  <wp:docPr id="1868682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682752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252" cy="1275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35CF" w:rsidRPr="002E61B8" w14:paraId="0E03A3BF" w14:textId="299CFA64" w:rsidTr="006335CF">
        <w:tc>
          <w:tcPr>
            <w:tcW w:w="0" w:type="auto"/>
            <w:hideMark/>
          </w:tcPr>
          <w:p w14:paraId="75F14FB2" w14:textId="77777777" w:rsidR="006335CF" w:rsidRPr="002E61B8" w:rsidRDefault="006335C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Optimizar el proceso</w:t>
            </w:r>
          </w:p>
        </w:tc>
        <w:tc>
          <w:tcPr>
            <w:tcW w:w="4639" w:type="dxa"/>
            <w:hideMark/>
          </w:tcPr>
          <w:p w14:paraId="458B59DF" w14:textId="77777777" w:rsidR="006335CF" w:rsidRPr="002E61B8" w:rsidRDefault="006335C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Busca reducir pérdidas y mejorar la eficiencia operativa mediante la estandarización de los procedimientos y la capacitación del personal, favoreciendo la productividad y el aprovechamiento de los recursos.</w:t>
            </w:r>
          </w:p>
        </w:tc>
        <w:tc>
          <w:tcPr>
            <w:tcW w:w="3304" w:type="dxa"/>
          </w:tcPr>
          <w:p w14:paraId="063E937E" w14:textId="2E6B427E" w:rsidR="006335CF" w:rsidRPr="002E61B8" w:rsidRDefault="00265961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65961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3E2A700" wp14:editId="4C2FECC0">
                  <wp:extent cx="1211580" cy="1184656"/>
                  <wp:effectExtent l="0" t="0" r="7620" b="0"/>
                  <wp:docPr id="1544741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741332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225" cy="1187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AD80CC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El cumplimiento articulado de estos objetivos permite desarrollar el beneficio bajo condiciones sanitarias, técnicas y de bienestar animal adecuadas.</w:t>
      </w:r>
    </w:p>
    <w:p w14:paraId="6732E49A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2.1.2 Calidad e inocuidad de la carne</w:t>
      </w:r>
    </w:p>
    <w:p w14:paraId="2678E7A0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La </w:t>
      </w:r>
      <w:r w:rsidRPr="002E61B8">
        <w:rPr>
          <w:b/>
          <w:bCs/>
          <w:color w:val="000000"/>
          <w:sz w:val="20"/>
          <w:szCs w:val="20"/>
          <w:lang w:val="es-MX"/>
        </w:rPr>
        <w:t>calidad de la carne</w:t>
      </w:r>
      <w:r w:rsidRPr="002E61B8">
        <w:rPr>
          <w:bCs/>
          <w:color w:val="000000"/>
          <w:sz w:val="20"/>
          <w:szCs w:val="20"/>
          <w:lang w:val="es-MX"/>
        </w:rPr>
        <w:t xml:space="preserve"> depende del adecuado manejo de los porcinos antes y durante el beneficio. Factores como el estrés, los golpes, las lesiones y las prácticas inadecuadas de manipulación pueden afectar el color, la textura, el pH y la vida útil del producto.</w:t>
      </w:r>
    </w:p>
    <w:p w14:paraId="075AAC63" w14:textId="77777777" w:rsid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La </w:t>
      </w:r>
      <w:r w:rsidRPr="002E61B8">
        <w:rPr>
          <w:b/>
          <w:bCs/>
          <w:color w:val="000000"/>
          <w:sz w:val="20"/>
          <w:szCs w:val="20"/>
          <w:lang w:val="es-MX"/>
        </w:rPr>
        <w:t>inocuidad</w:t>
      </w:r>
      <w:r w:rsidRPr="002E61B8">
        <w:rPr>
          <w:bCs/>
          <w:color w:val="000000"/>
          <w:sz w:val="20"/>
          <w:szCs w:val="20"/>
          <w:lang w:val="es-MX"/>
        </w:rPr>
        <w:t xml:space="preserve"> se garantiza mediante el cumplimiento de las Buenas Prácticas de Manufactura, la inspección veterinaria, la higiene del personal, la limpieza y desinfección de los equipos y el mantenimiento permanente de la cadena de frío. Los principales factores que influyen en estas condiciones son los siguientes:</w:t>
      </w:r>
    </w:p>
    <w:p w14:paraId="6ECC5E24" w14:textId="77777777" w:rsidR="006335CF" w:rsidRPr="002E61B8" w:rsidRDefault="006335C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8165"/>
      </w:tblGrid>
      <w:tr w:rsidR="006335CF" w:rsidRPr="002E61B8" w14:paraId="27CB3C24" w14:textId="77777777" w:rsidTr="006335CF">
        <w:tc>
          <w:tcPr>
            <w:tcW w:w="0" w:type="auto"/>
            <w:gridSpan w:val="2"/>
            <w:shd w:val="clear" w:color="auto" w:fill="9BBB59" w:themeFill="accent3"/>
            <w:hideMark/>
          </w:tcPr>
          <w:p w14:paraId="142342ED" w14:textId="4CFE3B05" w:rsidR="006335CF" w:rsidRPr="002E61B8" w:rsidRDefault="006335CF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9BBB59" w:themeFill="accent3"/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2E61B8" w:rsidRPr="002E61B8" w14:paraId="6D11380F" w14:textId="77777777" w:rsidTr="002E61B8">
        <w:tc>
          <w:tcPr>
            <w:tcW w:w="0" w:type="auto"/>
            <w:hideMark/>
          </w:tcPr>
          <w:p w14:paraId="3ACEF3D7" w14:textId="77777777" w:rsidR="002E61B8" w:rsidRPr="002E61B8" w:rsidRDefault="002E61B8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Bienestar animal</w:t>
            </w:r>
          </w:p>
        </w:tc>
        <w:tc>
          <w:tcPr>
            <w:tcW w:w="0" w:type="auto"/>
            <w:hideMark/>
          </w:tcPr>
          <w:p w14:paraId="306D52E0" w14:textId="77777777" w:rsidR="002E61B8" w:rsidRPr="002E61B8" w:rsidRDefault="002E61B8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Reduce el estrés y favorece un pH muscular adecuado. Un manejo deficiente puede ocasionar carne PSE o DFD, hematomas y pérdidas económicas; por ello, se requiere un manejo tranquilo y un aturdimiento adecuado.</w:t>
            </w:r>
          </w:p>
        </w:tc>
      </w:tr>
      <w:tr w:rsidR="002E61B8" w:rsidRPr="002E61B8" w14:paraId="56BF2561" w14:textId="77777777" w:rsidTr="002E61B8">
        <w:tc>
          <w:tcPr>
            <w:tcW w:w="0" w:type="auto"/>
            <w:hideMark/>
          </w:tcPr>
          <w:p w14:paraId="48A08BBD" w14:textId="77777777" w:rsidR="002E61B8" w:rsidRPr="002E61B8" w:rsidRDefault="002E61B8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Higiene del proceso</w:t>
            </w:r>
          </w:p>
        </w:tc>
        <w:tc>
          <w:tcPr>
            <w:tcW w:w="0" w:type="auto"/>
            <w:hideMark/>
          </w:tcPr>
          <w:p w14:paraId="521DA7E7" w14:textId="77777777" w:rsidR="002E61B8" w:rsidRPr="002E61B8" w:rsidRDefault="002E61B8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Disminuye la contaminación microbiológica y contribuye a proteger la salud pública. Su control requiere aplicar las BPM y mantener procedimientos permanentes de limpieza.</w:t>
            </w:r>
          </w:p>
        </w:tc>
      </w:tr>
      <w:tr w:rsidR="002E61B8" w:rsidRPr="002E61B8" w14:paraId="0C65707D" w14:textId="77777777" w:rsidTr="002E61B8">
        <w:tc>
          <w:tcPr>
            <w:tcW w:w="0" w:type="auto"/>
            <w:hideMark/>
          </w:tcPr>
          <w:p w14:paraId="7E09D99E" w14:textId="77777777" w:rsidR="002E61B8" w:rsidRPr="002E61B8" w:rsidRDefault="002E61B8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Inspección veterinaria</w:t>
            </w:r>
          </w:p>
        </w:tc>
        <w:tc>
          <w:tcPr>
            <w:tcW w:w="0" w:type="auto"/>
            <w:hideMark/>
          </w:tcPr>
          <w:p w14:paraId="5AEE8B5E" w14:textId="77777777" w:rsidR="002E61B8" w:rsidRPr="002E61B8" w:rsidRDefault="002E61B8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 xml:space="preserve">Permite detectar enfermedades y lesiones que puedan comprometer la aptitud de la carne. Comprende la inspección </w:t>
            </w:r>
            <w:r w:rsidRPr="002E61B8">
              <w:rPr>
                <w:bCs/>
                <w:i/>
                <w:iCs/>
                <w:color w:val="000000"/>
                <w:sz w:val="20"/>
                <w:szCs w:val="20"/>
                <w:lang w:val="es-MX"/>
              </w:rPr>
              <w:t>ante mortem</w:t>
            </w: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 xml:space="preserve"> y </w:t>
            </w:r>
            <w:r w:rsidRPr="002E61B8">
              <w:rPr>
                <w:bCs/>
                <w:i/>
                <w:iCs/>
                <w:color w:val="000000"/>
                <w:sz w:val="20"/>
                <w:szCs w:val="20"/>
                <w:lang w:val="es-MX"/>
              </w:rPr>
              <w:t>post mortem</w:t>
            </w: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 xml:space="preserve"> para prevenir la comercialización de carne no apta.</w:t>
            </w:r>
          </w:p>
        </w:tc>
      </w:tr>
      <w:tr w:rsidR="002E61B8" w:rsidRPr="002E61B8" w14:paraId="6B5B5298" w14:textId="77777777" w:rsidTr="002E61B8">
        <w:tc>
          <w:tcPr>
            <w:tcW w:w="0" w:type="auto"/>
            <w:hideMark/>
          </w:tcPr>
          <w:p w14:paraId="2A992EFF" w14:textId="77777777" w:rsidR="002E61B8" w:rsidRPr="002E61B8" w:rsidRDefault="002E61B8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Refrigeración</w:t>
            </w:r>
          </w:p>
        </w:tc>
        <w:tc>
          <w:tcPr>
            <w:tcW w:w="0" w:type="auto"/>
            <w:hideMark/>
          </w:tcPr>
          <w:p w14:paraId="51ACC055" w14:textId="77777777" w:rsidR="002E61B8" w:rsidRPr="002E61B8" w:rsidRDefault="002E61B8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Conserva la calidad y prolonga la vida útil de la carne al limitar el desarrollo de microorganismos. Para ello, es indispensable mantener la cadena de frío.</w:t>
            </w:r>
          </w:p>
        </w:tc>
      </w:tr>
      <w:tr w:rsidR="002E61B8" w:rsidRPr="002E61B8" w14:paraId="2EFB51EA" w14:textId="77777777" w:rsidTr="002E61B8">
        <w:tc>
          <w:tcPr>
            <w:tcW w:w="0" w:type="auto"/>
            <w:hideMark/>
          </w:tcPr>
          <w:p w14:paraId="297C89A1" w14:textId="77777777" w:rsidR="002E61B8" w:rsidRPr="002E61B8" w:rsidRDefault="002E61B8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Personal capacitado</w:t>
            </w:r>
          </w:p>
        </w:tc>
        <w:tc>
          <w:tcPr>
            <w:tcW w:w="0" w:type="auto"/>
            <w:hideMark/>
          </w:tcPr>
          <w:p w14:paraId="29B8BB6F" w14:textId="77777777" w:rsidR="002E61B8" w:rsidRPr="002E61B8" w:rsidRDefault="002E61B8" w:rsidP="00CD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Favorece la correcta ejecución de los procedimientos y disminuye los errores durante el beneficio. Requiere capacitación continua y supervisión de las actividades.</w:t>
            </w:r>
          </w:p>
        </w:tc>
      </w:tr>
    </w:tbl>
    <w:p w14:paraId="7A824782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El control de estos factores contribuye a conservar las características de la carne y a prevenir riesgos que puedan comprometer su inocuidad.</w:t>
      </w:r>
    </w:p>
    <w:p w14:paraId="72FE4DB2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2.2 Etapas del beneficio porcino</w:t>
      </w:r>
    </w:p>
    <w:p w14:paraId="20F78F17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El beneficio porcino comprende una </w:t>
      </w:r>
      <w:r w:rsidRPr="002E61B8">
        <w:rPr>
          <w:b/>
          <w:bCs/>
          <w:color w:val="000000"/>
          <w:sz w:val="20"/>
          <w:szCs w:val="20"/>
          <w:lang w:val="es-MX"/>
        </w:rPr>
        <w:t>secuencia de operaciones técnicas</w:t>
      </w:r>
      <w:r w:rsidRPr="002E61B8">
        <w:rPr>
          <w:bCs/>
          <w:color w:val="000000"/>
          <w:sz w:val="20"/>
          <w:szCs w:val="20"/>
          <w:lang w:val="es-MX"/>
        </w:rPr>
        <w:t xml:space="preserve"> que permiten obtener una canal inocua y de alta calidad. Cada etapa debe desarrollarse mediante procedimientos estandarizados que garanticen el bienestar animal, la higiene del proceso y el cumplimiento de la normatividad sanitaria vigente.</w:t>
      </w:r>
    </w:p>
    <w:p w14:paraId="54392EB6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Debido a que estas operaciones siguen un orden definido dentro del proceso, se desarrollan a continuación de acuerdo con su secuencia técnica.</w:t>
      </w:r>
    </w:p>
    <w:p w14:paraId="30C1CF4A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2.2.1 Insensibilización o aturdimiento</w:t>
      </w:r>
    </w:p>
    <w:p w14:paraId="4D4B9AF8" w14:textId="3A9593E8" w:rsid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La </w:t>
      </w:r>
      <w:r w:rsidRPr="002E61B8">
        <w:rPr>
          <w:b/>
          <w:bCs/>
          <w:color w:val="000000"/>
          <w:sz w:val="20"/>
          <w:szCs w:val="20"/>
          <w:lang w:val="es-MX"/>
        </w:rPr>
        <w:t>insensibilización o aturdimiento</w:t>
      </w:r>
      <w:r w:rsidRPr="002E61B8">
        <w:rPr>
          <w:bCs/>
          <w:color w:val="000000"/>
          <w:sz w:val="20"/>
          <w:szCs w:val="20"/>
          <w:lang w:val="es-MX"/>
        </w:rPr>
        <w:t xml:space="preserve"> consiste en provocar la pérdida inmediata de la conciencia del animal antes del sacrificio mediante métodos autorizados, como el aturdimiento eléctrico o con dióxido de carbono (CO</w:t>
      </w:r>
      <w:r w:rsidRPr="002E61B8">
        <w:rPr>
          <w:rFonts w:ascii="Cambria Math" w:hAnsi="Cambria Math" w:cs="Cambria Math"/>
          <w:bCs/>
          <w:color w:val="000000"/>
          <w:sz w:val="20"/>
          <w:szCs w:val="20"/>
          <w:lang w:val="es-MX"/>
        </w:rPr>
        <w:t>₂</w:t>
      </w:r>
      <w:r w:rsidRPr="002E61B8">
        <w:rPr>
          <w:bCs/>
          <w:color w:val="000000"/>
          <w:sz w:val="20"/>
          <w:szCs w:val="20"/>
          <w:lang w:val="es-MX"/>
        </w:rPr>
        <w:t>). Este procedimiento evita el dolor, reduce el estrés y constituye uno de los principios fundamentales del sacrificio humanitario.</w:t>
      </w:r>
      <w:r w:rsidR="00E23E94">
        <w:rPr>
          <w:bCs/>
          <w:color w:val="000000"/>
          <w:sz w:val="20"/>
          <w:szCs w:val="20"/>
          <w:lang w:val="es-MX"/>
        </w:rPr>
        <w:t xml:space="preserve"> </w:t>
      </w:r>
      <w:r w:rsidRPr="002E61B8">
        <w:rPr>
          <w:bCs/>
          <w:color w:val="000000"/>
          <w:sz w:val="20"/>
          <w:szCs w:val="20"/>
          <w:lang w:val="es-MX"/>
        </w:rPr>
        <w:t>Un aturdimiento efectivo facilita la sangría, mejora el bienestar animal y contribuye a obtener una canal de mejor calidad. Los aspectos fundamentales de esta etapa son los siguientes:</w:t>
      </w:r>
    </w:p>
    <w:p w14:paraId="0F1CA45E" w14:textId="77777777" w:rsidR="00E23E94" w:rsidRDefault="00E23E94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2"/>
        <w:gridCol w:w="6080"/>
      </w:tblGrid>
      <w:tr w:rsidR="00E23E94" w14:paraId="49EE2AE7" w14:textId="77777777" w:rsidTr="00E23E94">
        <w:tc>
          <w:tcPr>
            <w:tcW w:w="3256" w:type="dxa"/>
          </w:tcPr>
          <w:p w14:paraId="32AAB252" w14:textId="7E4B3E10" w:rsidR="00E23E94" w:rsidRDefault="00594E89" w:rsidP="00E67408">
            <w:pP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567B6D9" wp14:editId="0CD2DED3">
                  <wp:extent cx="2328531" cy="1552354"/>
                  <wp:effectExtent l="0" t="0" r="0" b="0"/>
                  <wp:docPr id="4525092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609" cy="155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6" w:type="dxa"/>
          </w:tcPr>
          <w:p w14:paraId="496A321A" w14:textId="77777777" w:rsidR="00E23E94" w:rsidRPr="00E23E94" w:rsidRDefault="00E23E9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23E94">
              <w:rPr>
                <w:b/>
                <w:bCs/>
                <w:color w:val="000000"/>
                <w:sz w:val="20"/>
                <w:szCs w:val="20"/>
                <w:lang w:val="es-MX"/>
              </w:rPr>
              <w:t>Objetivo:</w:t>
            </w:r>
            <w:r w:rsidRPr="00E23E94">
              <w:rPr>
                <w:bCs/>
                <w:color w:val="000000"/>
                <w:sz w:val="20"/>
                <w:szCs w:val="20"/>
                <w:lang w:val="es-MX"/>
              </w:rPr>
              <w:t xml:space="preserve"> consiste en provocar la pérdida inmediata de la conciencia para evitar el dolor y el sufrimiento. Antes de realizar la sangría, debe verificarse la ausencia de reflejos.</w:t>
            </w:r>
          </w:p>
          <w:p w14:paraId="0A10E8D7" w14:textId="36D34BB6" w:rsidR="00E23E94" w:rsidRPr="00E23E94" w:rsidRDefault="00E23E9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23E94">
              <w:rPr>
                <w:b/>
                <w:bCs/>
                <w:color w:val="000000"/>
                <w:sz w:val="20"/>
                <w:szCs w:val="20"/>
                <w:lang w:val="es-MX"/>
              </w:rPr>
              <w:t>Métodos autorizados:</w:t>
            </w:r>
            <w:r w:rsidRPr="00E23E94">
              <w:rPr>
                <w:bCs/>
                <w:color w:val="000000"/>
                <w:sz w:val="20"/>
                <w:szCs w:val="20"/>
                <w:lang w:val="es-MX"/>
              </w:rPr>
              <w:t xml:space="preserve"> comprenden el aturdimiento eléctrico o mediante atmósfera controlada con </w:t>
            </w:r>
            <w:r w:rsidR="00722C4E" w:rsidRPr="00E23E94">
              <w:rPr>
                <w:bCs/>
                <w:color w:val="000000"/>
                <w:sz w:val="20"/>
                <w:szCs w:val="20"/>
                <w:lang w:val="es-MX"/>
              </w:rPr>
              <w:t>CO</w:t>
            </w:r>
            <w:r w:rsidRPr="00E23E94">
              <w:rPr>
                <w:rFonts w:ascii="Cambria Math" w:hAnsi="Cambria Math" w:cs="Cambria Math"/>
                <w:bCs/>
                <w:color w:val="000000"/>
                <w:sz w:val="20"/>
                <w:szCs w:val="20"/>
                <w:lang w:val="es-MX"/>
              </w:rPr>
              <w:t>₂</w:t>
            </w:r>
            <w:r w:rsidRPr="00E23E94">
              <w:rPr>
                <w:bCs/>
                <w:color w:val="000000"/>
                <w:sz w:val="20"/>
                <w:szCs w:val="20"/>
                <w:lang w:val="es-MX"/>
              </w:rPr>
              <w:t>. Su aplicación requiere equipos calibrados y personal capacitado para garantizar el bienestar animal.</w:t>
            </w:r>
          </w:p>
          <w:p w14:paraId="1B796858" w14:textId="77777777" w:rsidR="00E23E94" w:rsidRDefault="00E23E9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23E94">
              <w:rPr>
                <w:b/>
                <w:bCs/>
                <w:color w:val="000000"/>
                <w:sz w:val="20"/>
                <w:szCs w:val="20"/>
                <w:lang w:val="es-MX"/>
              </w:rPr>
              <w:t>Tiempo de aplicación:</w:t>
            </w:r>
            <w:r w:rsidRPr="00E23E94">
              <w:rPr>
                <w:bCs/>
                <w:color w:val="000000"/>
                <w:sz w:val="20"/>
                <w:szCs w:val="20"/>
                <w:lang w:val="es-MX"/>
              </w:rPr>
              <w:t xml:space="preserve"> el aturdimiento debe preceder inmediatamente a la sangría para evitar la recuperación de la conciencia. Por esta razón, debe minimizarse el intervalo entre ambos procedimientos.</w:t>
            </w:r>
          </w:p>
          <w:p w14:paraId="5987CDC7" w14:textId="601EDFB7" w:rsidR="00E23E94" w:rsidRPr="00E23E94" w:rsidRDefault="00E23E9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23E94">
              <w:rPr>
                <w:b/>
                <w:bCs/>
                <w:color w:val="000000"/>
                <w:sz w:val="20"/>
                <w:szCs w:val="20"/>
                <w:lang w:val="es-MX"/>
              </w:rPr>
              <w:t>Resultado esperado:</w:t>
            </w:r>
            <w:r w:rsidRPr="00E23E94">
              <w:rPr>
                <w:bCs/>
                <w:color w:val="000000"/>
                <w:sz w:val="20"/>
                <w:szCs w:val="20"/>
                <w:lang w:val="es-MX"/>
              </w:rPr>
              <w:t xml:space="preserve"> el animal debe permanecer inconsciente y sin percepción del dolor. La eficacia del procedimiento requiere supervisión permanente antes de continuar con la sangría.</w:t>
            </w:r>
          </w:p>
        </w:tc>
      </w:tr>
    </w:tbl>
    <w:p w14:paraId="31C5150A" w14:textId="77777777" w:rsidR="00E23E94" w:rsidRDefault="00E23E94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p w14:paraId="7D2C2478" w14:textId="4F37FBD6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La eficacia del aturdimiento debe comprobarse antes de avanzar a la siguiente operación, con el fin de mantener las condiciones de sacrificio humanitario.</w:t>
      </w:r>
    </w:p>
    <w:p w14:paraId="2180145E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2.2.2 Sangría</w:t>
      </w:r>
    </w:p>
    <w:p w14:paraId="3B05CB60" w14:textId="3677EA5B" w:rsid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La </w:t>
      </w:r>
      <w:r w:rsidRPr="002E61B8">
        <w:rPr>
          <w:b/>
          <w:bCs/>
          <w:color w:val="000000"/>
          <w:sz w:val="20"/>
          <w:szCs w:val="20"/>
          <w:lang w:val="es-MX"/>
        </w:rPr>
        <w:t>sangría</w:t>
      </w:r>
      <w:r w:rsidRPr="002E61B8">
        <w:rPr>
          <w:bCs/>
          <w:color w:val="000000"/>
          <w:sz w:val="20"/>
          <w:szCs w:val="20"/>
          <w:lang w:val="es-MX"/>
        </w:rPr>
        <w:t xml:space="preserve"> consiste en realizar el corte de los principales vasos sanguíneos inmediatamente después del aturdimiento para lograr un desangrado completo del animal. Este procedimiento mejora la conservación de la carne y disminuye el desarrollo de microorganismos.</w:t>
      </w:r>
      <w:r w:rsidR="00E23E94">
        <w:rPr>
          <w:bCs/>
          <w:color w:val="000000"/>
          <w:sz w:val="20"/>
          <w:szCs w:val="20"/>
          <w:lang w:val="es-MX"/>
        </w:rPr>
        <w:t xml:space="preserve"> </w:t>
      </w:r>
      <w:r w:rsidRPr="002E61B8">
        <w:rPr>
          <w:bCs/>
          <w:color w:val="000000"/>
          <w:sz w:val="20"/>
          <w:szCs w:val="20"/>
          <w:lang w:val="es-MX"/>
        </w:rPr>
        <w:t xml:space="preserve">La operación debe ejecutarse rápidamente, mediante </w:t>
      </w:r>
      <w:r w:rsidRPr="002E61B8">
        <w:rPr>
          <w:bCs/>
          <w:color w:val="000000"/>
          <w:sz w:val="20"/>
          <w:szCs w:val="20"/>
          <w:lang w:val="es-MX"/>
        </w:rPr>
        <w:lastRenderedPageBreak/>
        <w:t>cuchillos higienizados y bajo estrictas condiciones sanitarias. Para su adecuada ejecución se consideran los siguientes aspectos:</w:t>
      </w:r>
    </w:p>
    <w:p w14:paraId="262D9069" w14:textId="77777777" w:rsidR="00DA5ADF" w:rsidRDefault="00DA5ADF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6"/>
        <w:gridCol w:w="5746"/>
      </w:tblGrid>
      <w:tr w:rsidR="00DA5ADF" w14:paraId="5DA0468F" w14:textId="77777777" w:rsidTr="00DA5ADF">
        <w:tc>
          <w:tcPr>
            <w:tcW w:w="2689" w:type="dxa"/>
          </w:tcPr>
          <w:p w14:paraId="42BC91A6" w14:textId="00CE9995" w:rsidR="00DA5ADF" w:rsidRDefault="00120570" w:rsidP="009B73E2">
            <w:p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00E5E22" wp14:editId="653B01A8">
                  <wp:extent cx="2540251" cy="1693500"/>
                  <wp:effectExtent l="0" t="0" r="0" b="2540"/>
                  <wp:docPr id="3633445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3352" cy="17022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3" w:type="dxa"/>
          </w:tcPr>
          <w:p w14:paraId="0D3271F7" w14:textId="63BB1334" w:rsidR="00DA5ADF" w:rsidRPr="00DA5ADF" w:rsidRDefault="00DA5ADF" w:rsidP="009B73E2">
            <w:pPr>
              <w:pStyle w:val="ListParagraph"/>
              <w:numPr>
                <w:ilvl w:val="0"/>
                <w:numId w:val="5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DA5ADF">
              <w:rPr>
                <w:b/>
                <w:bCs/>
                <w:color w:val="000000"/>
                <w:sz w:val="20"/>
                <w:szCs w:val="20"/>
                <w:lang w:val="es-MX"/>
              </w:rPr>
              <w:t>Objetivo:</w:t>
            </w:r>
            <w:r w:rsidRPr="00DA5ADF">
              <w:rPr>
                <w:bCs/>
                <w:color w:val="000000"/>
                <w:sz w:val="20"/>
                <w:szCs w:val="20"/>
                <w:lang w:val="es-MX"/>
              </w:rPr>
              <w:t xml:space="preserve"> busca extraer la mayor cantidad posible de sangre para favorecer la conservación y la inocuidad de la carne. Debe realizarse inmediatamente después del aturdimiento.</w:t>
            </w:r>
          </w:p>
          <w:p w14:paraId="634AC2A2" w14:textId="025114BF" w:rsidR="00DA5ADF" w:rsidRPr="00DA5ADF" w:rsidRDefault="00DA5ADF" w:rsidP="009B73E2">
            <w:pPr>
              <w:pStyle w:val="ListParagraph"/>
              <w:numPr>
                <w:ilvl w:val="0"/>
                <w:numId w:val="5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DA5ADF">
              <w:rPr>
                <w:b/>
                <w:bCs/>
                <w:color w:val="000000"/>
                <w:sz w:val="20"/>
                <w:szCs w:val="20"/>
                <w:lang w:val="es-MX"/>
              </w:rPr>
              <w:t>Procedimiento:</w:t>
            </w:r>
            <w:r w:rsidRPr="00DA5ADF">
              <w:rPr>
                <w:bCs/>
                <w:color w:val="000000"/>
                <w:sz w:val="20"/>
                <w:szCs w:val="20"/>
                <w:lang w:val="es-MX"/>
              </w:rPr>
              <w:t xml:space="preserve"> comprende el seccionamiento de los principales vasos sanguíneos para favorecer un desangrado adecuado. Se deben utilizar cuchillos higienizados durante la operación.</w:t>
            </w:r>
          </w:p>
          <w:p w14:paraId="461999A4" w14:textId="33090223" w:rsidR="00DA5ADF" w:rsidRPr="00DA5ADF" w:rsidRDefault="00DA5ADF" w:rsidP="009B73E2">
            <w:pPr>
              <w:pStyle w:val="ListParagraph"/>
              <w:numPr>
                <w:ilvl w:val="0"/>
                <w:numId w:val="5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DA5ADF">
              <w:rPr>
                <w:b/>
                <w:bCs/>
                <w:color w:val="000000"/>
                <w:sz w:val="20"/>
                <w:szCs w:val="20"/>
                <w:lang w:val="es-MX"/>
              </w:rPr>
              <w:t>Beneficio:</w:t>
            </w:r>
            <w:r w:rsidRPr="00DA5ADF">
              <w:rPr>
                <w:bCs/>
                <w:color w:val="000000"/>
                <w:sz w:val="20"/>
                <w:szCs w:val="20"/>
                <w:lang w:val="es-MX"/>
              </w:rPr>
              <w:t xml:space="preserve"> un desangrado adecuado contribuye a disminuir la carga microbiana, mejorar el color y prolongar la vida útil de la carne, siempre que se evite la contaminación durante el procedimiento.</w:t>
            </w:r>
          </w:p>
          <w:p w14:paraId="5F280BC8" w14:textId="53114E74" w:rsidR="00DA5ADF" w:rsidRPr="00DA5ADF" w:rsidRDefault="00DA5ADF" w:rsidP="009B73E2">
            <w:pPr>
              <w:pStyle w:val="ListParagraph"/>
              <w:numPr>
                <w:ilvl w:val="0"/>
                <w:numId w:val="5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DA5ADF">
              <w:rPr>
                <w:b/>
                <w:bCs/>
                <w:color w:val="000000"/>
                <w:sz w:val="20"/>
                <w:szCs w:val="20"/>
                <w:lang w:val="es-MX"/>
              </w:rPr>
              <w:t>Control sanitario:</w:t>
            </w:r>
            <w:r w:rsidRPr="00DA5ADF">
              <w:rPr>
                <w:bCs/>
                <w:color w:val="000000"/>
                <w:sz w:val="20"/>
                <w:szCs w:val="20"/>
                <w:lang w:val="es-MX"/>
              </w:rPr>
              <w:t xml:space="preserve"> requiere supervisión veterinaria para garantizar el cumplimiento del procedimiento y conservar los registros correspondientes al proceso.</w:t>
            </w:r>
          </w:p>
          <w:p w14:paraId="572C680B" w14:textId="77777777" w:rsidR="00DA5ADF" w:rsidRDefault="00DA5ADF" w:rsidP="009B73E2">
            <w:p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</w:p>
        </w:tc>
      </w:tr>
    </w:tbl>
    <w:p w14:paraId="46DCAEC2" w14:textId="042F414A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Una sangría ejecutada bajo condiciones sanitarias adecuadas favorece la conservación de la carne y permite continuar con las operaciones posteriores.</w:t>
      </w:r>
    </w:p>
    <w:p w14:paraId="1B292F22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2.2.3 Escaldado</w:t>
      </w:r>
    </w:p>
    <w:p w14:paraId="5FEE06C6" w14:textId="23BEED01" w:rsid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El </w:t>
      </w:r>
      <w:r w:rsidRPr="002E61B8">
        <w:rPr>
          <w:b/>
          <w:bCs/>
          <w:color w:val="000000"/>
          <w:sz w:val="20"/>
          <w:szCs w:val="20"/>
          <w:lang w:val="es-MX"/>
        </w:rPr>
        <w:t>escaldado</w:t>
      </w:r>
      <w:r w:rsidRPr="002E61B8">
        <w:rPr>
          <w:bCs/>
          <w:color w:val="000000"/>
          <w:sz w:val="20"/>
          <w:szCs w:val="20"/>
          <w:lang w:val="es-MX"/>
        </w:rPr>
        <w:t xml:space="preserve"> consiste en sumergir la canal en agua caliente a temperatura controlada para aflojar el pelo y facilitar su eliminación. El control del tiempo y la temperatura evita daños en la piel y mejora la eficiencia del proceso.</w:t>
      </w:r>
      <w:r w:rsidR="00DA5ADF">
        <w:rPr>
          <w:bCs/>
          <w:color w:val="000000"/>
          <w:sz w:val="20"/>
          <w:szCs w:val="20"/>
          <w:lang w:val="es-MX"/>
        </w:rPr>
        <w:t xml:space="preserve"> </w:t>
      </w:r>
      <w:r w:rsidRPr="002E61B8">
        <w:rPr>
          <w:bCs/>
          <w:color w:val="000000"/>
          <w:sz w:val="20"/>
          <w:szCs w:val="20"/>
          <w:lang w:val="es-MX"/>
        </w:rPr>
        <w:t>Esta etapa contribuye a obtener una canal limpia y con una mejor presentación comercial. Los principales aspectos de control son los siguientes:</w:t>
      </w:r>
    </w:p>
    <w:p w14:paraId="7D1864EC" w14:textId="77777777" w:rsidR="00512CDA" w:rsidRDefault="00512CDA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1"/>
        <w:gridCol w:w="5361"/>
      </w:tblGrid>
      <w:tr w:rsidR="00512CDA" w14:paraId="42219C64" w14:textId="77777777" w:rsidTr="00512CDA">
        <w:tc>
          <w:tcPr>
            <w:tcW w:w="2972" w:type="dxa"/>
          </w:tcPr>
          <w:p w14:paraId="643E6365" w14:textId="3A1DCD4E" w:rsidR="00512CDA" w:rsidRDefault="00B2351F" w:rsidP="00805674">
            <w:p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6930D9E" wp14:editId="1491302F">
                  <wp:extent cx="2784977" cy="1856651"/>
                  <wp:effectExtent l="0" t="0" r="0" b="0"/>
                  <wp:docPr id="19252095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7341" cy="18648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0" w:type="dxa"/>
          </w:tcPr>
          <w:p w14:paraId="5150D177" w14:textId="0262F0DD" w:rsidR="00512CDA" w:rsidRPr="00120570" w:rsidRDefault="00512CDA" w:rsidP="00805674">
            <w:pPr>
              <w:pStyle w:val="ListParagraph"/>
              <w:numPr>
                <w:ilvl w:val="0"/>
                <w:numId w:val="14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120570">
              <w:rPr>
                <w:b/>
                <w:bCs/>
                <w:color w:val="000000"/>
                <w:sz w:val="20"/>
                <w:szCs w:val="20"/>
                <w:lang w:val="es-MX"/>
              </w:rPr>
              <w:t>Objetivo:</w:t>
            </w:r>
            <w:r w:rsidRPr="00120570">
              <w:rPr>
                <w:bCs/>
                <w:color w:val="000000"/>
                <w:sz w:val="20"/>
                <w:szCs w:val="20"/>
                <w:lang w:val="es-MX"/>
              </w:rPr>
              <w:t xml:space="preserve"> busca ablandar el pelo para facilitar su retiro durante el depilado. Para evitar daños en la piel, deben controlarse el tiempo y la temperatura del proceso.</w:t>
            </w:r>
          </w:p>
          <w:p w14:paraId="2480A6B6" w14:textId="39E81697" w:rsidR="00512CDA" w:rsidRPr="00512CDA" w:rsidRDefault="00512CDA" w:rsidP="00805674">
            <w:pPr>
              <w:pStyle w:val="ListParagraph"/>
              <w:numPr>
                <w:ilvl w:val="0"/>
                <w:numId w:val="6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12CDA">
              <w:rPr>
                <w:b/>
                <w:bCs/>
                <w:color w:val="000000"/>
                <w:sz w:val="20"/>
                <w:szCs w:val="20"/>
                <w:lang w:val="es-MX"/>
              </w:rPr>
              <w:t>Temperatura:</w:t>
            </w:r>
            <w:r w:rsidRPr="00512CDA">
              <w:rPr>
                <w:bCs/>
                <w:color w:val="000000"/>
                <w:sz w:val="20"/>
                <w:szCs w:val="20"/>
                <w:lang w:val="es-MX"/>
              </w:rPr>
              <w:t xml:space="preserve"> el agua debe mantenerse caliente de acuerdo con los parámetros técnicos establecidos. Su monitoreo continuo favorece el retiro uniforme del pelo.</w:t>
            </w:r>
          </w:p>
          <w:p w14:paraId="76885DD8" w14:textId="7FD3D07F" w:rsidR="00512CDA" w:rsidRPr="00512CDA" w:rsidRDefault="00512CDA" w:rsidP="00805674">
            <w:pPr>
              <w:pStyle w:val="ListParagraph"/>
              <w:numPr>
                <w:ilvl w:val="0"/>
                <w:numId w:val="6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12CDA">
              <w:rPr>
                <w:b/>
                <w:bCs/>
                <w:color w:val="000000"/>
                <w:sz w:val="20"/>
                <w:szCs w:val="20"/>
                <w:lang w:val="es-MX"/>
              </w:rPr>
              <w:t>Beneficio:</w:t>
            </w:r>
            <w:r w:rsidRPr="00512CDA">
              <w:rPr>
                <w:bCs/>
                <w:color w:val="000000"/>
                <w:sz w:val="20"/>
                <w:szCs w:val="20"/>
                <w:lang w:val="es-MX"/>
              </w:rPr>
              <w:t xml:space="preserve"> facilita el procesamiento posterior y contribuye a mejorar la presentación comercial de la canal. El agua debe renovarse periódicamente para mantener condiciones adecuadas.</w:t>
            </w:r>
          </w:p>
          <w:p w14:paraId="68851D7B" w14:textId="22165299" w:rsidR="00512CDA" w:rsidRPr="00512CDA" w:rsidRDefault="00512CDA" w:rsidP="00805674">
            <w:pPr>
              <w:pStyle w:val="ListParagraph"/>
              <w:numPr>
                <w:ilvl w:val="0"/>
                <w:numId w:val="6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12CDA">
              <w:rPr>
                <w:b/>
                <w:bCs/>
                <w:color w:val="000000"/>
                <w:sz w:val="20"/>
                <w:szCs w:val="20"/>
                <w:lang w:val="es-MX"/>
              </w:rPr>
              <w:t>Riesgos:</w:t>
            </w:r>
            <w:r w:rsidRPr="00512CDA">
              <w:rPr>
                <w:bCs/>
                <w:color w:val="000000"/>
                <w:sz w:val="20"/>
                <w:szCs w:val="20"/>
                <w:lang w:val="es-MX"/>
              </w:rPr>
              <w:t xml:space="preserve"> el exceso de temperatura o de tiempo puede deteriorar la piel y favorecer condiciones de contaminación, por lo que deben ajustarse los parámetros del proceso.</w:t>
            </w:r>
          </w:p>
          <w:p w14:paraId="48781745" w14:textId="77777777" w:rsidR="00512CDA" w:rsidRDefault="00512CDA" w:rsidP="00805674">
            <w:p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</w:p>
        </w:tc>
      </w:tr>
    </w:tbl>
    <w:p w14:paraId="7CAEDB9E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El control adecuado del escaldado facilita el depilado y disminuye el riesgo de deterioro de la superficie de la canal.</w:t>
      </w:r>
    </w:p>
    <w:p w14:paraId="5B2C41FF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lastRenderedPageBreak/>
        <w:t>2.2.4 Depilado</w:t>
      </w:r>
    </w:p>
    <w:p w14:paraId="51047BC9" w14:textId="51CA5E6E" w:rsid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El </w:t>
      </w:r>
      <w:r w:rsidRPr="002E61B8">
        <w:rPr>
          <w:b/>
          <w:bCs/>
          <w:color w:val="000000"/>
          <w:sz w:val="20"/>
          <w:szCs w:val="20"/>
          <w:lang w:val="es-MX"/>
        </w:rPr>
        <w:t>depilado</w:t>
      </w:r>
      <w:r w:rsidRPr="002E61B8">
        <w:rPr>
          <w:bCs/>
          <w:color w:val="000000"/>
          <w:sz w:val="20"/>
          <w:szCs w:val="20"/>
          <w:lang w:val="es-MX"/>
        </w:rPr>
        <w:t xml:space="preserve"> consiste en retirar completamente el pelo de la canal mediante equipos mecánicos o procedimientos manuales. Posteriormente, se realiza una revisión para eliminar cualquier residuo que permanezca adherido a la piel.</w:t>
      </w:r>
      <w:r w:rsidR="00C32F58">
        <w:rPr>
          <w:bCs/>
          <w:color w:val="000000"/>
          <w:sz w:val="20"/>
          <w:szCs w:val="20"/>
          <w:lang w:val="es-MX"/>
        </w:rPr>
        <w:t xml:space="preserve"> </w:t>
      </w:r>
      <w:r w:rsidRPr="002E61B8">
        <w:rPr>
          <w:bCs/>
          <w:color w:val="000000"/>
          <w:sz w:val="20"/>
          <w:szCs w:val="20"/>
          <w:lang w:val="es-MX"/>
        </w:rPr>
        <w:t>Una correcta eliminación del pelo mejora la higiene y facilita las etapas posteriores del beneficio. Durante esta operación deben considerarse las siguientes actividades:</w:t>
      </w:r>
    </w:p>
    <w:p w14:paraId="4F3E20B2" w14:textId="77777777" w:rsidR="00C32F58" w:rsidRDefault="00C32F5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8"/>
        <w:gridCol w:w="6054"/>
      </w:tblGrid>
      <w:tr w:rsidR="00C32F58" w14:paraId="7756EE4D" w14:textId="77777777" w:rsidTr="00805674">
        <w:tc>
          <w:tcPr>
            <w:tcW w:w="2972" w:type="dxa"/>
          </w:tcPr>
          <w:p w14:paraId="62018B51" w14:textId="511EFDD6" w:rsidR="00C32F58" w:rsidRDefault="00937A2C" w:rsidP="00805674">
            <w:p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960FA57" wp14:editId="5D8526AA">
                  <wp:extent cx="2344480" cy="1562986"/>
                  <wp:effectExtent l="0" t="0" r="0" b="0"/>
                  <wp:docPr id="13778112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432" cy="1571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0" w:type="dxa"/>
          </w:tcPr>
          <w:p w14:paraId="75DFDE43" w14:textId="4F1E457D" w:rsidR="007B045C" w:rsidRPr="007B045C" w:rsidRDefault="007B045C" w:rsidP="00805674">
            <w:pPr>
              <w:pStyle w:val="ListParagraph"/>
              <w:numPr>
                <w:ilvl w:val="0"/>
                <w:numId w:val="7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B045C">
              <w:rPr>
                <w:b/>
                <w:bCs/>
                <w:color w:val="000000"/>
                <w:sz w:val="20"/>
                <w:szCs w:val="20"/>
                <w:lang w:val="es-MX"/>
              </w:rPr>
              <w:t>Eliminación del pelo:</w:t>
            </w:r>
            <w:r w:rsidRPr="007B045C">
              <w:rPr>
                <w:bCs/>
                <w:color w:val="000000"/>
                <w:sz w:val="20"/>
                <w:szCs w:val="20"/>
                <w:lang w:val="es-MX"/>
              </w:rPr>
              <w:t xml:space="preserve"> tiene como objetivo retirar completamente el pelaje para mejorar la higiene de la canal. Los equipos utilizados deben mantenerse limpios y contar con mantenimiento preventivo.</w:t>
            </w:r>
          </w:p>
          <w:p w14:paraId="285E9C03" w14:textId="17C49E0A" w:rsidR="007B045C" w:rsidRPr="007B045C" w:rsidRDefault="007B045C" w:rsidP="00805674">
            <w:pPr>
              <w:pStyle w:val="ListParagraph"/>
              <w:numPr>
                <w:ilvl w:val="0"/>
                <w:numId w:val="7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B045C">
              <w:rPr>
                <w:b/>
                <w:bCs/>
                <w:color w:val="000000"/>
                <w:sz w:val="20"/>
                <w:szCs w:val="20"/>
                <w:lang w:val="es-MX"/>
              </w:rPr>
              <w:t>Revisión manual:</w:t>
            </w:r>
            <w:r w:rsidRPr="007B045C">
              <w:rPr>
                <w:bCs/>
                <w:color w:val="000000"/>
                <w:sz w:val="20"/>
                <w:szCs w:val="20"/>
                <w:lang w:val="es-MX"/>
              </w:rPr>
              <w:t xml:space="preserve"> permite retirar los residuos de pelo que permanezcan adheridos y asegurar una superficie uniforme antes de continuar con el flameado.</w:t>
            </w:r>
          </w:p>
          <w:p w14:paraId="5093F9AD" w14:textId="79C35E45" w:rsidR="007B045C" w:rsidRPr="007B045C" w:rsidRDefault="007B045C" w:rsidP="00805674">
            <w:pPr>
              <w:pStyle w:val="ListParagraph"/>
              <w:numPr>
                <w:ilvl w:val="0"/>
                <w:numId w:val="7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B045C">
              <w:rPr>
                <w:b/>
                <w:bCs/>
                <w:color w:val="000000"/>
                <w:sz w:val="20"/>
                <w:szCs w:val="20"/>
                <w:lang w:val="es-MX"/>
              </w:rPr>
              <w:t>Limpieza de equipos:</w:t>
            </w:r>
            <w:r w:rsidRPr="007B045C">
              <w:rPr>
                <w:bCs/>
                <w:color w:val="000000"/>
                <w:sz w:val="20"/>
                <w:szCs w:val="20"/>
                <w:lang w:val="es-MX"/>
              </w:rPr>
              <w:t xml:space="preserve"> permite reducir el riesgo de contaminación y mantener las condiciones de inocuidad. Requiere procedimientos frecuentes de limpieza y desinfección.</w:t>
            </w:r>
          </w:p>
          <w:p w14:paraId="704A8ED8" w14:textId="083DBDCE" w:rsidR="00C32F58" w:rsidRPr="007B045C" w:rsidRDefault="007B045C" w:rsidP="00805674">
            <w:pPr>
              <w:pStyle w:val="ListParagraph"/>
              <w:numPr>
                <w:ilvl w:val="0"/>
                <w:numId w:val="7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B045C">
              <w:rPr>
                <w:b/>
                <w:bCs/>
                <w:color w:val="000000"/>
                <w:sz w:val="20"/>
                <w:szCs w:val="20"/>
                <w:lang w:val="es-MX"/>
              </w:rPr>
              <w:t>Resultado final:</w:t>
            </w:r>
            <w:r w:rsidRPr="007B045C">
              <w:rPr>
                <w:bCs/>
                <w:color w:val="000000"/>
                <w:sz w:val="20"/>
                <w:szCs w:val="20"/>
                <w:lang w:val="es-MX"/>
              </w:rPr>
              <w:t xml:space="preserve"> se espera obtener una canal uniforme y limpia que facilite las operaciones posteriores. El operario debe verificar el resultado antes de continuar con el proceso.</w:t>
            </w:r>
          </w:p>
        </w:tc>
      </w:tr>
    </w:tbl>
    <w:p w14:paraId="03C0B23A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La correcta ejecución del depilado prepara la superficie de la canal para las operaciones posteriores de acondicionamiento.</w:t>
      </w:r>
    </w:p>
    <w:p w14:paraId="1281FC31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2.2.5 Flameado y pulido</w:t>
      </w:r>
    </w:p>
    <w:p w14:paraId="6FBFFD95" w14:textId="76586900" w:rsid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El </w:t>
      </w:r>
      <w:r w:rsidRPr="002E61B8">
        <w:rPr>
          <w:b/>
          <w:bCs/>
          <w:color w:val="000000"/>
          <w:sz w:val="20"/>
          <w:szCs w:val="20"/>
          <w:lang w:val="es-MX"/>
        </w:rPr>
        <w:t>flameado</w:t>
      </w:r>
      <w:r w:rsidRPr="002E61B8">
        <w:rPr>
          <w:bCs/>
          <w:color w:val="000000"/>
          <w:sz w:val="20"/>
          <w:szCs w:val="20"/>
          <w:lang w:val="es-MX"/>
        </w:rPr>
        <w:t xml:space="preserve"> elimina los pelos residuales mediante una llama controlada y contribuye a reducir la carga microbiana superficial. Posteriormente, el </w:t>
      </w:r>
      <w:r w:rsidRPr="002E61B8">
        <w:rPr>
          <w:b/>
          <w:bCs/>
          <w:color w:val="000000"/>
          <w:sz w:val="20"/>
          <w:szCs w:val="20"/>
          <w:lang w:val="es-MX"/>
        </w:rPr>
        <w:t>pulido</w:t>
      </w:r>
      <w:r w:rsidRPr="002E61B8">
        <w:rPr>
          <w:bCs/>
          <w:color w:val="000000"/>
          <w:sz w:val="20"/>
          <w:szCs w:val="20"/>
          <w:lang w:val="es-MX"/>
        </w:rPr>
        <w:t xml:space="preserve"> limpia la superficie de la canal y mejora su presentación final.</w:t>
      </w:r>
      <w:r w:rsidR="008D28C2">
        <w:rPr>
          <w:bCs/>
          <w:color w:val="000000"/>
          <w:sz w:val="20"/>
          <w:szCs w:val="20"/>
          <w:lang w:val="es-MX"/>
        </w:rPr>
        <w:t xml:space="preserve"> </w:t>
      </w:r>
      <w:r w:rsidRPr="002E61B8">
        <w:rPr>
          <w:bCs/>
          <w:color w:val="000000"/>
          <w:sz w:val="20"/>
          <w:szCs w:val="20"/>
          <w:lang w:val="es-MX"/>
        </w:rPr>
        <w:t>Estas operaciones fortalecen la calidad higiénica y comercial del producto. Sus principales componentes son los siguientes:</w:t>
      </w:r>
    </w:p>
    <w:p w14:paraId="55B06522" w14:textId="77777777" w:rsidR="00805674" w:rsidRPr="002E61B8" w:rsidRDefault="00805674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8"/>
        <w:gridCol w:w="5954"/>
      </w:tblGrid>
      <w:tr w:rsidR="002E61B8" w:rsidRPr="002E61B8" w14:paraId="27BF1469" w14:textId="77777777" w:rsidTr="00CE2E83">
        <w:tc>
          <w:tcPr>
            <w:tcW w:w="2972" w:type="dxa"/>
            <w:hideMark/>
          </w:tcPr>
          <w:p w14:paraId="337022A8" w14:textId="09FBD128" w:rsidR="002E61B8" w:rsidRPr="002E61B8" w:rsidRDefault="00417F24" w:rsidP="00CE2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6189D60" wp14:editId="3FB18D56">
                  <wp:extent cx="2408274" cy="1605516"/>
                  <wp:effectExtent l="0" t="0" r="0" b="0"/>
                  <wp:docPr id="156857151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6071" cy="16107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0" w:type="dxa"/>
            <w:hideMark/>
          </w:tcPr>
          <w:p w14:paraId="22EB82D1" w14:textId="569970F8" w:rsidR="00CE2E83" w:rsidRPr="00CE2E83" w:rsidRDefault="00CE2E83" w:rsidP="00CE2E83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E2E83">
              <w:rPr>
                <w:b/>
                <w:bCs/>
                <w:color w:val="000000"/>
                <w:sz w:val="20"/>
                <w:szCs w:val="20"/>
                <w:lang w:val="es-MX"/>
              </w:rPr>
              <w:t>Flameado:</w:t>
            </w:r>
            <w:r w:rsidRPr="00CE2E83">
              <w:rPr>
                <w:bCs/>
                <w:color w:val="000000"/>
                <w:sz w:val="20"/>
                <w:szCs w:val="20"/>
                <w:lang w:val="es-MX"/>
              </w:rPr>
              <w:t xml:space="preserve"> tiene como finalidad eliminar los pelos residuales y contribuir a reducir la contaminación superficial. La aplicación de la llama debe controlarse para evitar quemaduras en la piel.</w:t>
            </w:r>
          </w:p>
          <w:p w14:paraId="40064ACA" w14:textId="4E9EEF28" w:rsidR="00CE2E83" w:rsidRPr="00CE2E83" w:rsidRDefault="00CE2E83" w:rsidP="00CE2E83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E2E83">
              <w:rPr>
                <w:b/>
                <w:bCs/>
                <w:color w:val="000000"/>
                <w:sz w:val="20"/>
                <w:szCs w:val="20"/>
                <w:lang w:val="es-MX"/>
              </w:rPr>
              <w:t>Pulido:</w:t>
            </w:r>
            <w:r w:rsidRPr="00CE2E83">
              <w:rPr>
                <w:bCs/>
                <w:color w:val="000000"/>
                <w:sz w:val="20"/>
                <w:szCs w:val="20"/>
                <w:lang w:val="es-MX"/>
              </w:rPr>
              <w:t xml:space="preserve"> permite mejorar el acabado de la canal y obtener una superficie uniforme. Durante esta operación deben retirarse los residuos carbonizados generados previamente.</w:t>
            </w:r>
          </w:p>
          <w:p w14:paraId="4C70106F" w14:textId="654DAC16" w:rsidR="00CE2E83" w:rsidRPr="00CE2E83" w:rsidRDefault="00CE2E83" w:rsidP="00CE2E83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E2E83">
              <w:rPr>
                <w:b/>
                <w:bCs/>
                <w:color w:val="000000"/>
                <w:sz w:val="20"/>
                <w:szCs w:val="20"/>
                <w:lang w:val="es-MX"/>
              </w:rPr>
              <w:t>Lavado posterior:</w:t>
            </w:r>
            <w:r w:rsidRPr="00CE2E83">
              <w:rPr>
                <w:bCs/>
                <w:color w:val="000000"/>
                <w:sz w:val="20"/>
                <w:szCs w:val="20"/>
                <w:lang w:val="es-MX"/>
              </w:rPr>
              <w:t xml:space="preserve"> permite retirar las partículas restantes y mejorar las condiciones de higiene. Para esta actividad debe utilizarse agua potable.</w:t>
            </w:r>
          </w:p>
          <w:p w14:paraId="02333F21" w14:textId="0D4C255D" w:rsidR="00CE2E83" w:rsidRPr="00CE2E83" w:rsidRDefault="00CE2E83" w:rsidP="00CE2E83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E2E83">
              <w:rPr>
                <w:b/>
                <w:bCs/>
                <w:color w:val="000000"/>
                <w:sz w:val="20"/>
                <w:szCs w:val="20"/>
                <w:lang w:val="es-MX"/>
              </w:rPr>
              <w:t>Inspección:</w:t>
            </w:r>
            <w:r w:rsidRPr="00CE2E83">
              <w:rPr>
                <w:bCs/>
                <w:color w:val="000000"/>
                <w:sz w:val="20"/>
                <w:szCs w:val="20"/>
                <w:lang w:val="es-MX"/>
              </w:rPr>
              <w:t xml:space="preserve"> permite comprobar la limpieza completa de la superficie y el cumplimiento de las condiciones sanitarias mediante supervisión continua.</w:t>
            </w:r>
          </w:p>
          <w:p w14:paraId="6FEE65AA" w14:textId="77777777" w:rsidR="002E61B8" w:rsidRPr="002E61B8" w:rsidRDefault="002E61B8" w:rsidP="00CE2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</w:p>
        </w:tc>
      </w:tr>
    </w:tbl>
    <w:p w14:paraId="54048584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La combinación adecuada del flameado, el pulido y el lavado permite acondicionar la superficie de la canal antes de la evisceración.</w:t>
      </w:r>
    </w:p>
    <w:p w14:paraId="4C830AB2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lastRenderedPageBreak/>
        <w:t>2.2.6 Evisceración</w:t>
      </w:r>
    </w:p>
    <w:p w14:paraId="1C180062" w14:textId="73C47BE0" w:rsid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La </w:t>
      </w:r>
      <w:r w:rsidRPr="002E61B8">
        <w:rPr>
          <w:b/>
          <w:bCs/>
          <w:color w:val="000000"/>
          <w:sz w:val="20"/>
          <w:szCs w:val="20"/>
          <w:lang w:val="es-MX"/>
        </w:rPr>
        <w:t>evisceración</w:t>
      </w:r>
      <w:r w:rsidRPr="002E61B8">
        <w:rPr>
          <w:bCs/>
          <w:color w:val="000000"/>
          <w:sz w:val="20"/>
          <w:szCs w:val="20"/>
          <w:lang w:val="es-MX"/>
        </w:rPr>
        <w:t xml:space="preserve"> consiste en extraer cuidadosamente las vísceras torácicas y abdominales, evitando perforaciones que puedan contaminar la canal. Durante esta etapa se realiza la inspección sanitaria de los órganos para detectar posibles alteraciones o enfermedades.</w:t>
      </w:r>
      <w:r w:rsidR="00061C3D">
        <w:rPr>
          <w:bCs/>
          <w:color w:val="000000"/>
          <w:sz w:val="20"/>
          <w:szCs w:val="20"/>
          <w:lang w:val="es-MX"/>
        </w:rPr>
        <w:t xml:space="preserve"> </w:t>
      </w:r>
      <w:r w:rsidRPr="002E61B8">
        <w:rPr>
          <w:bCs/>
          <w:color w:val="000000"/>
          <w:sz w:val="20"/>
          <w:szCs w:val="20"/>
          <w:lang w:val="es-MX"/>
        </w:rPr>
        <w:t>Una evisceración adecuada protege la inocuidad y facilita la inspección veterinaria oficial. Las actividades principales son las siguientes:</w:t>
      </w:r>
    </w:p>
    <w:p w14:paraId="10DC7CB5" w14:textId="77777777" w:rsidR="00CA2BC3" w:rsidRDefault="00CA2BC3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5"/>
        <w:gridCol w:w="5207"/>
      </w:tblGrid>
      <w:tr w:rsidR="00CA2BC3" w14:paraId="580F4912" w14:textId="77777777" w:rsidTr="00CA2BC3">
        <w:tc>
          <w:tcPr>
            <w:tcW w:w="2972" w:type="dxa"/>
          </w:tcPr>
          <w:p w14:paraId="614601A4" w14:textId="52FB3FC6" w:rsidR="00CA2BC3" w:rsidRDefault="00C16B4A" w:rsidP="00F36785">
            <w:p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56D8E19" wp14:editId="510E145D">
                  <wp:extent cx="2882663" cy="2161997"/>
                  <wp:effectExtent l="0" t="0" r="0" b="0"/>
                  <wp:docPr id="1930057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8109" cy="2173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0" w:type="dxa"/>
          </w:tcPr>
          <w:p w14:paraId="1ABA0706" w14:textId="441444D1" w:rsidR="00CA2BC3" w:rsidRPr="00CA2BC3" w:rsidRDefault="00CA2BC3" w:rsidP="00F36785">
            <w:pPr>
              <w:pStyle w:val="ListParagraph"/>
              <w:numPr>
                <w:ilvl w:val="0"/>
                <w:numId w:val="8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A2BC3">
              <w:rPr>
                <w:b/>
                <w:bCs/>
                <w:color w:val="000000"/>
                <w:sz w:val="20"/>
                <w:szCs w:val="20"/>
                <w:lang w:val="es-MX"/>
              </w:rPr>
              <w:t>Extracción de vísceras:</w:t>
            </w:r>
            <w:r w:rsidRPr="00CA2BC3">
              <w:rPr>
                <w:bCs/>
                <w:color w:val="000000"/>
                <w:sz w:val="20"/>
                <w:szCs w:val="20"/>
                <w:lang w:val="es-MX"/>
              </w:rPr>
              <w:t xml:space="preserve"> consiste en retirar los órganos internos evitando perforaciones del tracto digestivo que puedan contaminar la canal durante el procedimiento.</w:t>
            </w:r>
          </w:p>
          <w:p w14:paraId="6DAC3211" w14:textId="5F23B9AC" w:rsidR="00CA2BC3" w:rsidRPr="00CA2BC3" w:rsidRDefault="00CA2BC3" w:rsidP="00F36785">
            <w:pPr>
              <w:pStyle w:val="ListParagraph"/>
              <w:numPr>
                <w:ilvl w:val="0"/>
                <w:numId w:val="8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A2BC3">
              <w:rPr>
                <w:b/>
                <w:bCs/>
                <w:color w:val="000000"/>
                <w:sz w:val="20"/>
                <w:szCs w:val="20"/>
                <w:lang w:val="es-MX"/>
              </w:rPr>
              <w:t>Inspección veterinaria:</w:t>
            </w:r>
            <w:r w:rsidRPr="00CA2BC3">
              <w:rPr>
                <w:bCs/>
                <w:color w:val="000000"/>
                <w:sz w:val="20"/>
                <w:szCs w:val="20"/>
                <w:lang w:val="es-MX"/>
              </w:rPr>
              <w:t xml:space="preserve"> permite evaluar los órganos y tejidos para detectar enfermedades o alteraciones. Los órganos que presenten lesiones deben separarse de acuerdo con los procedimientos sanitarios.</w:t>
            </w:r>
          </w:p>
          <w:p w14:paraId="02099B8F" w14:textId="4EE9F2A8" w:rsidR="00CA2BC3" w:rsidRPr="00CA2BC3" w:rsidRDefault="00CA2BC3" w:rsidP="00F36785">
            <w:pPr>
              <w:pStyle w:val="ListParagraph"/>
              <w:numPr>
                <w:ilvl w:val="0"/>
                <w:numId w:val="8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A2BC3">
              <w:rPr>
                <w:b/>
                <w:bCs/>
                <w:color w:val="000000"/>
                <w:sz w:val="20"/>
                <w:szCs w:val="20"/>
                <w:lang w:val="es-MX"/>
              </w:rPr>
              <w:t>Clasificación:</w:t>
            </w:r>
            <w:r w:rsidRPr="00CA2BC3">
              <w:rPr>
                <w:bCs/>
                <w:color w:val="000000"/>
                <w:sz w:val="20"/>
                <w:szCs w:val="20"/>
                <w:lang w:val="es-MX"/>
              </w:rPr>
              <w:t xml:space="preserve"> permite diferenciar las vísceras comestibles de aquellas destinadas a decomiso, con el propósito de proteger la inocuidad y cumplir los protocolos sanitarios.</w:t>
            </w:r>
          </w:p>
          <w:p w14:paraId="45A16749" w14:textId="5B774770" w:rsidR="00CA2BC3" w:rsidRPr="00CA2BC3" w:rsidRDefault="00CA2BC3" w:rsidP="00F36785">
            <w:pPr>
              <w:pStyle w:val="ListParagraph"/>
              <w:numPr>
                <w:ilvl w:val="0"/>
                <w:numId w:val="8"/>
              </w:num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A2BC3">
              <w:rPr>
                <w:b/>
                <w:bCs/>
                <w:color w:val="000000"/>
                <w:sz w:val="20"/>
                <w:szCs w:val="20"/>
                <w:lang w:val="es-MX"/>
              </w:rPr>
              <w:t>Higiene:</w:t>
            </w:r>
            <w:r w:rsidRPr="00CA2BC3">
              <w:rPr>
                <w:bCs/>
                <w:color w:val="000000"/>
                <w:sz w:val="20"/>
                <w:szCs w:val="20"/>
                <w:lang w:val="es-MX"/>
              </w:rPr>
              <w:t xml:space="preserve"> requiere mantener los utensilios limpios y aplicar procedimientos permanentes de higienización para disminuir el riesgo de contaminación cruzada.</w:t>
            </w:r>
          </w:p>
          <w:p w14:paraId="55B9E83D" w14:textId="77777777" w:rsidR="00CA2BC3" w:rsidRDefault="00CA2BC3" w:rsidP="00F36785">
            <w:pP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</w:p>
        </w:tc>
      </w:tr>
    </w:tbl>
    <w:p w14:paraId="46D3BD1D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La correcta extracción y evaluación de las vísceras es fundamental para prevenir la contaminación y respaldar la decisión sanitaria sobre la canal.</w:t>
      </w:r>
    </w:p>
    <w:p w14:paraId="440AEEDB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2.2.7 División de la canal</w:t>
      </w:r>
    </w:p>
    <w:p w14:paraId="527436D2" w14:textId="2271080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La </w:t>
      </w:r>
      <w:r w:rsidRPr="002E61B8">
        <w:rPr>
          <w:b/>
          <w:bCs/>
          <w:color w:val="000000"/>
          <w:sz w:val="20"/>
          <w:szCs w:val="20"/>
          <w:lang w:val="es-MX"/>
        </w:rPr>
        <w:t>división de la canal</w:t>
      </w:r>
      <w:r w:rsidRPr="002E61B8">
        <w:rPr>
          <w:bCs/>
          <w:color w:val="000000"/>
          <w:sz w:val="20"/>
          <w:szCs w:val="20"/>
          <w:lang w:val="es-MX"/>
        </w:rPr>
        <w:t xml:space="preserve"> se realiza longitudinalmente mediante equipos adecuados para facilitar la inspección </w:t>
      </w:r>
      <w:r w:rsidRPr="002E61B8">
        <w:rPr>
          <w:bCs/>
          <w:i/>
          <w:iCs/>
          <w:color w:val="000000"/>
          <w:sz w:val="20"/>
          <w:szCs w:val="20"/>
          <w:lang w:val="es-MX"/>
        </w:rPr>
        <w:t>post mortem</w:t>
      </w:r>
      <w:r w:rsidRPr="002E61B8">
        <w:rPr>
          <w:bCs/>
          <w:color w:val="000000"/>
          <w:sz w:val="20"/>
          <w:szCs w:val="20"/>
          <w:lang w:val="es-MX"/>
        </w:rPr>
        <w:t>, la refrigeración y el posterior procesamiento o comercialización.</w:t>
      </w:r>
      <w:r w:rsidR="00CA2BC3">
        <w:rPr>
          <w:bCs/>
          <w:color w:val="000000"/>
          <w:sz w:val="20"/>
          <w:szCs w:val="20"/>
          <w:lang w:val="es-MX"/>
        </w:rPr>
        <w:t xml:space="preserve"> </w:t>
      </w:r>
      <w:r w:rsidRPr="002E61B8">
        <w:rPr>
          <w:bCs/>
          <w:color w:val="000000"/>
          <w:sz w:val="20"/>
          <w:szCs w:val="20"/>
          <w:lang w:val="es-MX"/>
        </w:rPr>
        <w:t>El procedimiento debe realizarse con herramientas higienizadas y bajo estrictas condiciones sanitarias. Los aspectos principales de esta operación son los siguientes: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4"/>
        <w:gridCol w:w="5898"/>
      </w:tblGrid>
      <w:tr w:rsidR="008D28C2" w14:paraId="2F8A87DE" w14:textId="77777777" w:rsidTr="005E30F6">
        <w:tc>
          <w:tcPr>
            <w:tcW w:w="3397" w:type="dxa"/>
          </w:tcPr>
          <w:p w14:paraId="4415A2CB" w14:textId="5FC378AA" w:rsidR="008D28C2" w:rsidRDefault="00A133FC" w:rsidP="00E67408">
            <w:pP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3DCD27E" wp14:editId="7A9E1CA4">
                  <wp:extent cx="2444049" cy="1629366"/>
                  <wp:effectExtent l="0" t="0" r="0" b="9525"/>
                  <wp:docPr id="55794606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8472" cy="16389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5" w:type="dxa"/>
          </w:tcPr>
          <w:p w14:paraId="0FC3AC78" w14:textId="4A9536FF" w:rsidR="005E30F6" w:rsidRPr="005E30F6" w:rsidRDefault="005E30F6">
            <w:pPr>
              <w:pStyle w:val="ListParagraph"/>
              <w:numPr>
                <w:ilvl w:val="0"/>
                <w:numId w:val="9"/>
              </w:numP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E30F6">
              <w:rPr>
                <w:b/>
                <w:bCs/>
                <w:color w:val="000000"/>
                <w:sz w:val="20"/>
                <w:szCs w:val="20"/>
                <w:lang w:val="es-MX"/>
              </w:rPr>
              <w:t>Objetivo:</w:t>
            </w:r>
            <w:r w:rsidRPr="005E30F6">
              <w:rPr>
                <w:bCs/>
                <w:color w:val="000000"/>
                <w:sz w:val="20"/>
                <w:szCs w:val="20"/>
                <w:lang w:val="es-MX"/>
              </w:rPr>
              <w:t xml:space="preserve"> consiste en dividir longitudinalmente la canal para facilitar la inspección y la refrigeración. Los cortes deben realizarse de manera uniforme y precisa.</w:t>
            </w:r>
          </w:p>
          <w:p w14:paraId="60BC3A6E" w14:textId="701E86A7" w:rsidR="005E30F6" w:rsidRPr="005E30F6" w:rsidRDefault="005E30F6">
            <w:pPr>
              <w:pStyle w:val="ListParagraph"/>
              <w:numPr>
                <w:ilvl w:val="0"/>
                <w:numId w:val="9"/>
              </w:numP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E30F6">
              <w:rPr>
                <w:b/>
                <w:bCs/>
                <w:color w:val="000000"/>
                <w:sz w:val="20"/>
                <w:szCs w:val="20"/>
                <w:lang w:val="es-MX"/>
              </w:rPr>
              <w:t>Equipos:</w:t>
            </w:r>
            <w:r w:rsidRPr="005E30F6">
              <w:rPr>
                <w:bCs/>
                <w:color w:val="000000"/>
                <w:sz w:val="20"/>
                <w:szCs w:val="20"/>
                <w:lang w:val="es-MX"/>
              </w:rPr>
              <w:t xml:space="preserve"> pueden utilizarse sierras eléctricas o manuales debidamente higienizadas. Su limpieza y desinfección continua contribuyen a prevenir la contaminación durante el corte.</w:t>
            </w:r>
          </w:p>
          <w:p w14:paraId="301A68B3" w14:textId="31A2790C" w:rsidR="005E30F6" w:rsidRPr="005E30F6" w:rsidRDefault="005E30F6">
            <w:pPr>
              <w:pStyle w:val="ListParagraph"/>
              <w:numPr>
                <w:ilvl w:val="0"/>
                <w:numId w:val="9"/>
              </w:numP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E30F6">
              <w:rPr>
                <w:b/>
                <w:bCs/>
                <w:color w:val="000000"/>
                <w:sz w:val="20"/>
                <w:szCs w:val="20"/>
                <w:lang w:val="es-MX"/>
              </w:rPr>
              <w:t>Resultado:</w:t>
            </w:r>
            <w:r w:rsidRPr="005E30F6">
              <w:rPr>
                <w:bCs/>
                <w:color w:val="000000"/>
                <w:sz w:val="20"/>
                <w:szCs w:val="20"/>
                <w:lang w:val="es-MX"/>
              </w:rPr>
              <w:t xml:space="preserve"> se obtienen dos medias canales uniformes, lo que facilita las operaciones posteriores de transporte y comercialización. El corte debe verificarse al finalizar.</w:t>
            </w:r>
          </w:p>
          <w:p w14:paraId="002F7399" w14:textId="4D1F1A26" w:rsidR="005E30F6" w:rsidRPr="005E30F6" w:rsidRDefault="005E30F6">
            <w:pPr>
              <w:pStyle w:val="ListParagraph"/>
              <w:numPr>
                <w:ilvl w:val="0"/>
                <w:numId w:val="9"/>
              </w:numP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E30F6">
              <w:rPr>
                <w:b/>
                <w:bCs/>
                <w:color w:val="000000"/>
                <w:sz w:val="20"/>
                <w:szCs w:val="20"/>
                <w:lang w:val="es-MX"/>
              </w:rPr>
              <w:t>Control sanitario:</w:t>
            </w:r>
            <w:r w:rsidRPr="005E30F6">
              <w:rPr>
                <w:bCs/>
                <w:color w:val="000000"/>
                <w:sz w:val="20"/>
                <w:szCs w:val="20"/>
                <w:lang w:val="es-MX"/>
              </w:rPr>
              <w:t xml:space="preserve"> comprende la inspección posterior al corte para identificar alteraciones y conservar el registro correspondiente al procedimiento.</w:t>
            </w:r>
          </w:p>
          <w:p w14:paraId="0D131147" w14:textId="77777777" w:rsidR="008D28C2" w:rsidRDefault="008D28C2" w:rsidP="00E67408">
            <w:pP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</w:p>
        </w:tc>
      </w:tr>
    </w:tbl>
    <w:p w14:paraId="5AA69C7A" w14:textId="77777777" w:rsidR="008D28C2" w:rsidRDefault="008D28C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p w14:paraId="0FC2EA0F" w14:textId="1E4BBD3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La división adecuada de la canal facilita su evaluación sanitaria y prepara el producto para las operaciones posteriores.</w:t>
      </w:r>
    </w:p>
    <w:p w14:paraId="439A0B67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2.2.8 Lavado y refrigeración</w:t>
      </w:r>
    </w:p>
    <w:p w14:paraId="2BDFEB28" w14:textId="15A5B5FC" w:rsid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El </w:t>
      </w:r>
      <w:r w:rsidRPr="002E61B8">
        <w:rPr>
          <w:b/>
          <w:bCs/>
          <w:color w:val="000000"/>
          <w:sz w:val="20"/>
          <w:szCs w:val="20"/>
          <w:lang w:val="es-MX"/>
        </w:rPr>
        <w:t>lavado</w:t>
      </w:r>
      <w:r w:rsidRPr="002E61B8">
        <w:rPr>
          <w:bCs/>
          <w:color w:val="000000"/>
          <w:sz w:val="20"/>
          <w:szCs w:val="20"/>
          <w:lang w:val="es-MX"/>
        </w:rPr>
        <w:t xml:space="preserve"> elimina los residuos visibles presentes en la superficie de la canal antes de su ingreso a las cámaras de refrigeración. Posteriormente, la </w:t>
      </w:r>
      <w:r w:rsidRPr="002E61B8">
        <w:rPr>
          <w:b/>
          <w:bCs/>
          <w:color w:val="000000"/>
          <w:sz w:val="20"/>
          <w:szCs w:val="20"/>
          <w:lang w:val="es-MX"/>
        </w:rPr>
        <w:t>refrigeración</w:t>
      </w:r>
      <w:r w:rsidRPr="002E61B8">
        <w:rPr>
          <w:bCs/>
          <w:color w:val="000000"/>
          <w:sz w:val="20"/>
          <w:szCs w:val="20"/>
          <w:lang w:val="es-MX"/>
        </w:rPr>
        <w:t xml:space="preserve"> disminuye rápidamente la temperatura para limitar el crecimiento de microorganismos y conservar las características de la carne.</w:t>
      </w:r>
      <w:r w:rsidR="005E30F6">
        <w:rPr>
          <w:bCs/>
          <w:color w:val="000000"/>
          <w:sz w:val="20"/>
          <w:szCs w:val="20"/>
          <w:lang w:val="es-MX"/>
        </w:rPr>
        <w:t xml:space="preserve"> </w:t>
      </w:r>
      <w:r w:rsidRPr="002E61B8">
        <w:rPr>
          <w:bCs/>
          <w:color w:val="000000"/>
          <w:sz w:val="20"/>
          <w:szCs w:val="20"/>
          <w:lang w:val="es-MX"/>
        </w:rPr>
        <w:t xml:space="preserve">Mantener la </w:t>
      </w:r>
      <w:r w:rsidRPr="002E61B8">
        <w:rPr>
          <w:b/>
          <w:bCs/>
          <w:color w:val="000000"/>
          <w:sz w:val="20"/>
          <w:szCs w:val="20"/>
          <w:lang w:val="es-MX"/>
        </w:rPr>
        <w:t>cadena de frío</w:t>
      </w:r>
      <w:r w:rsidRPr="002E61B8">
        <w:rPr>
          <w:bCs/>
          <w:color w:val="000000"/>
          <w:sz w:val="20"/>
          <w:szCs w:val="20"/>
          <w:lang w:val="es-MX"/>
        </w:rPr>
        <w:t xml:space="preserve"> constituye una medida fundamental para garantizar la inocuidad y prolongar la vida útil del producto. Esta etapa comprende los siguientes componentes:</w:t>
      </w:r>
    </w:p>
    <w:p w14:paraId="5A281718" w14:textId="77777777" w:rsidR="005E30F6" w:rsidRPr="002E61B8" w:rsidRDefault="005E30F6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5833"/>
        <w:gridCol w:w="2312"/>
      </w:tblGrid>
      <w:tr w:rsidR="00E7463E" w:rsidRPr="002E61B8" w14:paraId="00AE285A" w14:textId="2C6B48EF" w:rsidTr="00E7463E">
        <w:tc>
          <w:tcPr>
            <w:tcW w:w="9962" w:type="dxa"/>
            <w:gridSpan w:val="3"/>
            <w:shd w:val="clear" w:color="auto" w:fill="9BBB59" w:themeFill="accent3"/>
          </w:tcPr>
          <w:p w14:paraId="2AD9C0FB" w14:textId="3310C120" w:rsidR="00E7463E" w:rsidRDefault="00E7463E" w:rsidP="00E7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 xml:space="preserve">Slide </w:t>
            </w:r>
          </w:p>
        </w:tc>
      </w:tr>
      <w:tr w:rsidR="00E7463E" w:rsidRPr="002E61B8" w14:paraId="3EC81C53" w14:textId="68C73924" w:rsidTr="006C43F9">
        <w:tc>
          <w:tcPr>
            <w:tcW w:w="0" w:type="auto"/>
            <w:hideMark/>
          </w:tcPr>
          <w:p w14:paraId="344EB1BA" w14:textId="77777777" w:rsidR="00E7463E" w:rsidRPr="002E61B8" w:rsidRDefault="00E7463E" w:rsidP="00E7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Lavado</w:t>
            </w:r>
          </w:p>
        </w:tc>
        <w:tc>
          <w:tcPr>
            <w:tcW w:w="5833" w:type="dxa"/>
            <w:hideMark/>
          </w:tcPr>
          <w:p w14:paraId="4A050CC7" w14:textId="77777777" w:rsidR="00E7463E" w:rsidRPr="002E61B8" w:rsidRDefault="00E7463E" w:rsidP="00E7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Tiene como objetivo eliminar residuos visibles y reducir la contaminación superficial. Para esta operación debe utilizarse agua potable a presión.</w:t>
            </w:r>
          </w:p>
        </w:tc>
        <w:tc>
          <w:tcPr>
            <w:tcW w:w="2312" w:type="dxa"/>
          </w:tcPr>
          <w:p w14:paraId="3DE80646" w14:textId="61EC5120" w:rsidR="00E7463E" w:rsidRPr="002E61B8" w:rsidRDefault="006C43F9" w:rsidP="00E7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6C43F9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1F11C94" wp14:editId="59E23F71">
                  <wp:extent cx="1209844" cy="1257475"/>
                  <wp:effectExtent l="0" t="0" r="9525" b="0"/>
                  <wp:docPr id="1883847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847995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63E" w:rsidRPr="002E61B8" w14:paraId="126F97DC" w14:textId="78FE58DD" w:rsidTr="006C43F9">
        <w:tc>
          <w:tcPr>
            <w:tcW w:w="0" w:type="auto"/>
            <w:hideMark/>
          </w:tcPr>
          <w:p w14:paraId="1DF37F36" w14:textId="77777777" w:rsidR="00E7463E" w:rsidRPr="002E61B8" w:rsidRDefault="00E7463E" w:rsidP="00E7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Escurrido</w:t>
            </w:r>
          </w:p>
        </w:tc>
        <w:tc>
          <w:tcPr>
            <w:tcW w:w="5833" w:type="dxa"/>
            <w:hideMark/>
          </w:tcPr>
          <w:p w14:paraId="2163F30A" w14:textId="77777777" w:rsidR="00E7463E" w:rsidRPr="002E61B8" w:rsidRDefault="00E7463E" w:rsidP="00E7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Permite retirar el exceso de agua de la superficie de la canal. Debe mantenerse un tiempo adecuado de drenaje para disminuir condiciones que favorezcan la proliferación microbiana.</w:t>
            </w:r>
          </w:p>
        </w:tc>
        <w:tc>
          <w:tcPr>
            <w:tcW w:w="2312" w:type="dxa"/>
          </w:tcPr>
          <w:p w14:paraId="50A41BF5" w14:textId="5E44E4BB" w:rsidR="00E7463E" w:rsidRPr="002E61B8" w:rsidRDefault="006C43F9" w:rsidP="00E7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6C43F9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407B69F" wp14:editId="06F5BFB1">
                  <wp:extent cx="1228896" cy="1333686"/>
                  <wp:effectExtent l="0" t="0" r="9525" b="0"/>
                  <wp:docPr id="926748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748466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6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63E" w:rsidRPr="002E61B8" w14:paraId="5C2CDEA5" w14:textId="70BD32D7" w:rsidTr="006C43F9">
        <w:tc>
          <w:tcPr>
            <w:tcW w:w="0" w:type="auto"/>
            <w:hideMark/>
          </w:tcPr>
          <w:p w14:paraId="5E218280" w14:textId="77777777" w:rsidR="00E7463E" w:rsidRPr="002E61B8" w:rsidRDefault="00E7463E" w:rsidP="00E7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Refrigeración</w:t>
            </w:r>
          </w:p>
        </w:tc>
        <w:tc>
          <w:tcPr>
            <w:tcW w:w="5833" w:type="dxa"/>
            <w:hideMark/>
          </w:tcPr>
          <w:p w14:paraId="46984F74" w14:textId="77777777" w:rsidR="00E7463E" w:rsidRPr="002E61B8" w:rsidRDefault="00E7463E" w:rsidP="00E7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Busca disminuir rápidamente la temperatura de la canal para conservar su calidad e inocuidad. Durante esta etapa debe mantenerse la cadena de frío.</w:t>
            </w:r>
          </w:p>
        </w:tc>
        <w:tc>
          <w:tcPr>
            <w:tcW w:w="2312" w:type="dxa"/>
          </w:tcPr>
          <w:p w14:paraId="25545FC3" w14:textId="51F66483" w:rsidR="007452A8" w:rsidRPr="007452A8" w:rsidRDefault="007452A8" w:rsidP="007452A8">
            <w:pPr>
              <w:rPr>
                <w:sz w:val="20"/>
                <w:szCs w:val="20"/>
                <w:lang w:val="es-MX"/>
              </w:rPr>
            </w:pPr>
            <w:r w:rsidRPr="007452A8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747AC4C9" wp14:editId="24DC5300">
                  <wp:extent cx="1133633" cy="1209844"/>
                  <wp:effectExtent l="0" t="0" r="9525" b="9525"/>
                  <wp:docPr id="1431588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588515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63E" w:rsidRPr="002E61B8" w14:paraId="2BA6B24D" w14:textId="36E1A224" w:rsidTr="006C43F9">
        <w:tc>
          <w:tcPr>
            <w:tcW w:w="0" w:type="auto"/>
            <w:hideMark/>
          </w:tcPr>
          <w:p w14:paraId="4066410C" w14:textId="77777777" w:rsidR="00E7463E" w:rsidRPr="002E61B8" w:rsidRDefault="00E7463E" w:rsidP="00E7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Almacenamiento</w:t>
            </w:r>
          </w:p>
        </w:tc>
        <w:tc>
          <w:tcPr>
            <w:tcW w:w="5833" w:type="dxa"/>
            <w:hideMark/>
          </w:tcPr>
          <w:p w14:paraId="2DDA52C9" w14:textId="77777777" w:rsidR="00E7463E" w:rsidRPr="002E61B8" w:rsidRDefault="00E7463E" w:rsidP="00E7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Permite conservar la carne hasta su distribución y prolongar su vida útil. Requiere monitoreo permanente de la temperatura y conservación de los registros correspondientes.</w:t>
            </w:r>
          </w:p>
        </w:tc>
        <w:tc>
          <w:tcPr>
            <w:tcW w:w="2312" w:type="dxa"/>
          </w:tcPr>
          <w:p w14:paraId="09160FDB" w14:textId="2BB44AB7" w:rsidR="00E7463E" w:rsidRPr="002E61B8" w:rsidRDefault="007452A8" w:rsidP="00E7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452A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EA31C2E" wp14:editId="127CF86A">
                  <wp:extent cx="1228896" cy="1181265"/>
                  <wp:effectExtent l="0" t="0" r="0" b="0"/>
                  <wp:docPr id="223057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057322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6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13002D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El control del lavado, el escurrido, la refrigeración y el almacenamiento permite conservar las condiciones sanitarias alcanzadas durante el beneficio.</w:t>
      </w:r>
    </w:p>
    <w:p w14:paraId="34FA8DC6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lastRenderedPageBreak/>
        <w:t xml:space="preserve">2.3 Inspección </w:t>
      </w:r>
      <w:r w:rsidRPr="002E61B8">
        <w:rPr>
          <w:b/>
          <w:bCs/>
          <w:i/>
          <w:iCs/>
          <w:color w:val="000000"/>
          <w:sz w:val="20"/>
          <w:szCs w:val="20"/>
          <w:lang w:val="es-MX"/>
        </w:rPr>
        <w:t>post mortem</w:t>
      </w:r>
    </w:p>
    <w:p w14:paraId="0B1DAD17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La </w:t>
      </w:r>
      <w:r w:rsidRPr="002E61B8">
        <w:rPr>
          <w:b/>
          <w:bCs/>
          <w:color w:val="000000"/>
          <w:sz w:val="20"/>
          <w:szCs w:val="20"/>
          <w:lang w:val="es-MX"/>
        </w:rPr>
        <w:t xml:space="preserve">inspección </w:t>
      </w:r>
      <w:r w:rsidRPr="002E61B8">
        <w:rPr>
          <w:b/>
          <w:bCs/>
          <w:i/>
          <w:iCs/>
          <w:color w:val="000000"/>
          <w:sz w:val="20"/>
          <w:szCs w:val="20"/>
          <w:lang w:val="es-MX"/>
        </w:rPr>
        <w:t>post mortem</w:t>
      </w:r>
      <w:r w:rsidRPr="002E61B8">
        <w:rPr>
          <w:bCs/>
          <w:color w:val="000000"/>
          <w:sz w:val="20"/>
          <w:szCs w:val="20"/>
          <w:lang w:val="es-MX"/>
        </w:rPr>
        <w:t xml:space="preserve"> es la evaluación sanitaria realizada por el médico veterinario oficial después del beneficio del porcino. Su finalidad es verificar que la canal y las vísceras sean aptas para el consumo humano, detectar alteraciones sanitarias y prevenir riesgos para la salud pública.</w:t>
      </w:r>
    </w:p>
    <w:p w14:paraId="0C85FBC3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Esta inspección comprende la evaluación sanitaria de la canal y las vísceras, la determinación de decomisos cuando corresponda y el registro de las decisiones sanitarias adoptadas.</w:t>
      </w:r>
    </w:p>
    <w:p w14:paraId="0B18285B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2.3.1 Evaluación sanitaria de la canal</w:t>
      </w:r>
    </w:p>
    <w:p w14:paraId="4237C572" w14:textId="5FB913A5" w:rsid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Durante la inspección </w:t>
      </w:r>
      <w:r w:rsidRPr="002E61B8">
        <w:rPr>
          <w:bCs/>
          <w:i/>
          <w:iCs/>
          <w:color w:val="000000"/>
          <w:sz w:val="20"/>
          <w:szCs w:val="20"/>
          <w:lang w:val="es-MX"/>
        </w:rPr>
        <w:t>post mortem</w:t>
      </w:r>
      <w:r w:rsidRPr="002E61B8">
        <w:rPr>
          <w:bCs/>
          <w:color w:val="000000"/>
          <w:sz w:val="20"/>
          <w:szCs w:val="20"/>
          <w:lang w:val="es-MX"/>
        </w:rPr>
        <w:t xml:space="preserve"> se examinan la canal, las vísceras y los ganglios linfáticos mediante evaluación, palpación e incisión cuando sea necesario. Se buscan lesiones, enfermedades, contaminación o alteraciones que puedan afectar la inocuidad de la carne.</w:t>
      </w:r>
      <w:r w:rsidR="005E30F6">
        <w:rPr>
          <w:bCs/>
          <w:color w:val="000000"/>
          <w:sz w:val="20"/>
          <w:szCs w:val="20"/>
          <w:lang w:val="es-MX"/>
        </w:rPr>
        <w:t xml:space="preserve"> </w:t>
      </w:r>
      <w:r w:rsidRPr="002E61B8">
        <w:rPr>
          <w:bCs/>
          <w:color w:val="000000"/>
          <w:sz w:val="20"/>
          <w:szCs w:val="20"/>
          <w:lang w:val="es-MX"/>
        </w:rPr>
        <w:t>Solo las canales que cumplen con los requisitos sanitarios continúan el proceso de refrigeración y comercialización. La evaluación comprende los siguientes aspectos:</w:t>
      </w:r>
    </w:p>
    <w:p w14:paraId="091041BF" w14:textId="77777777" w:rsidR="005E30F6" w:rsidRPr="002E61B8" w:rsidRDefault="005E30F6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5750"/>
        <w:gridCol w:w="2988"/>
      </w:tblGrid>
      <w:tr w:rsidR="005E30F6" w:rsidRPr="002E61B8" w14:paraId="2E4C34CA" w14:textId="2D118395" w:rsidTr="005E30F6">
        <w:tc>
          <w:tcPr>
            <w:tcW w:w="9962" w:type="dxa"/>
            <w:gridSpan w:val="3"/>
            <w:shd w:val="clear" w:color="auto" w:fill="9BBB59" w:themeFill="accent3"/>
            <w:hideMark/>
          </w:tcPr>
          <w:p w14:paraId="13F1C126" w14:textId="5A9ACF9A" w:rsidR="005E30F6" w:rsidRPr="002E61B8" w:rsidRDefault="005E30F6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5E30F6" w:rsidRPr="002E61B8" w14:paraId="1FD9CB65" w14:textId="6BFBDA1A" w:rsidTr="005E30F6">
        <w:tc>
          <w:tcPr>
            <w:tcW w:w="0" w:type="auto"/>
            <w:hideMark/>
          </w:tcPr>
          <w:p w14:paraId="3C91FDE7" w14:textId="77777777" w:rsidR="005E30F6" w:rsidRPr="002E61B8" w:rsidRDefault="005E30F6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Canal</w:t>
            </w:r>
          </w:p>
        </w:tc>
        <w:tc>
          <w:tcPr>
            <w:tcW w:w="5750" w:type="dxa"/>
            <w:hideMark/>
          </w:tcPr>
          <w:p w14:paraId="47C65C90" w14:textId="77777777" w:rsidR="005E30F6" w:rsidRPr="002E61B8" w:rsidRDefault="005E30F6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Se evalúa para detectar lesiones o alteraciones que puedan afectar su condición sanitaria y determinar su aptitud para continuar en el proceso.</w:t>
            </w:r>
          </w:p>
        </w:tc>
        <w:tc>
          <w:tcPr>
            <w:tcW w:w="2596" w:type="dxa"/>
          </w:tcPr>
          <w:p w14:paraId="37EAFD59" w14:textId="7E7C6328" w:rsidR="005E30F6" w:rsidRPr="002E61B8" w:rsidRDefault="0045028A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45028A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4F4E27B" wp14:editId="5660409E">
                  <wp:extent cx="1760573" cy="1284353"/>
                  <wp:effectExtent l="0" t="0" r="0" b="0"/>
                  <wp:docPr id="1273641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641442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658" cy="1286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0F6" w:rsidRPr="002E61B8" w14:paraId="40483E6B" w14:textId="586E6AAC" w:rsidTr="005E30F6">
        <w:tc>
          <w:tcPr>
            <w:tcW w:w="0" w:type="auto"/>
            <w:hideMark/>
          </w:tcPr>
          <w:p w14:paraId="015C9552" w14:textId="77777777" w:rsidR="005E30F6" w:rsidRPr="002E61B8" w:rsidRDefault="005E30F6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Vísceras</w:t>
            </w:r>
          </w:p>
        </w:tc>
        <w:tc>
          <w:tcPr>
            <w:tcW w:w="5750" w:type="dxa"/>
            <w:hideMark/>
          </w:tcPr>
          <w:p w14:paraId="57D92408" w14:textId="77777777" w:rsidR="005E30F6" w:rsidRPr="002E61B8" w:rsidRDefault="005E30F6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Se examinan para identificar enfermedades, lesiones o contaminación que puedan comprometer la inocuidad de la carne.</w:t>
            </w:r>
          </w:p>
        </w:tc>
        <w:tc>
          <w:tcPr>
            <w:tcW w:w="2596" w:type="dxa"/>
          </w:tcPr>
          <w:p w14:paraId="1EFF1CC8" w14:textId="597D96C4" w:rsidR="005E30F6" w:rsidRPr="002E61B8" w:rsidRDefault="003A4DF8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A4DF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20DC308" wp14:editId="180996A7">
                  <wp:extent cx="1722474" cy="1363626"/>
                  <wp:effectExtent l="0" t="0" r="0" b="8255"/>
                  <wp:docPr id="126094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94807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643" cy="136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0F6" w:rsidRPr="002E61B8" w14:paraId="64B970E5" w14:textId="7E539037" w:rsidTr="005E30F6">
        <w:tc>
          <w:tcPr>
            <w:tcW w:w="0" w:type="auto"/>
            <w:hideMark/>
          </w:tcPr>
          <w:p w14:paraId="2E8F6950" w14:textId="77777777" w:rsidR="005E30F6" w:rsidRPr="002E61B8" w:rsidRDefault="005E30F6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Ganglios linfáticos</w:t>
            </w:r>
          </w:p>
        </w:tc>
        <w:tc>
          <w:tcPr>
            <w:tcW w:w="5750" w:type="dxa"/>
            <w:hideMark/>
          </w:tcPr>
          <w:p w14:paraId="4EC7DEC1" w14:textId="77777777" w:rsidR="005E30F6" w:rsidRPr="002E61B8" w:rsidRDefault="005E30F6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Se evalúan para identificar posibles procesos infecciosos y aportar información a la determinación sanitaria correspondiente.</w:t>
            </w:r>
          </w:p>
        </w:tc>
        <w:tc>
          <w:tcPr>
            <w:tcW w:w="2596" w:type="dxa"/>
          </w:tcPr>
          <w:p w14:paraId="66D07827" w14:textId="62809217" w:rsidR="005E30F6" w:rsidRPr="002E61B8" w:rsidRDefault="003A4DF8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A4DF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97155E4" wp14:editId="5083AAC7">
                  <wp:extent cx="1690577" cy="1247482"/>
                  <wp:effectExtent l="0" t="0" r="5080" b="0"/>
                  <wp:docPr id="1873421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421367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055" cy="1253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0F6" w:rsidRPr="002E61B8" w14:paraId="6DEBA4BF" w14:textId="50B408CB" w:rsidTr="005E30F6">
        <w:tc>
          <w:tcPr>
            <w:tcW w:w="0" w:type="auto"/>
            <w:hideMark/>
          </w:tcPr>
          <w:p w14:paraId="392CF8C7" w14:textId="77777777" w:rsidR="005E30F6" w:rsidRPr="002E61B8" w:rsidRDefault="005E30F6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Estado general</w:t>
            </w:r>
          </w:p>
        </w:tc>
        <w:tc>
          <w:tcPr>
            <w:tcW w:w="5750" w:type="dxa"/>
            <w:hideMark/>
          </w:tcPr>
          <w:p w14:paraId="0D50C03D" w14:textId="77777777" w:rsidR="005E30F6" w:rsidRPr="002E61B8" w:rsidRDefault="005E30F6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Integra los hallazgos obtenidos durante la inspección para determinar la aptitud de la canal para el consumo humano.</w:t>
            </w:r>
          </w:p>
        </w:tc>
        <w:tc>
          <w:tcPr>
            <w:tcW w:w="2596" w:type="dxa"/>
          </w:tcPr>
          <w:p w14:paraId="25C245CA" w14:textId="1DE99A97" w:rsidR="005E30F6" w:rsidRPr="002E61B8" w:rsidRDefault="003A4DF8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A4DF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5DC45A9" wp14:editId="7E59BAA7">
                  <wp:extent cx="1690370" cy="1302537"/>
                  <wp:effectExtent l="0" t="0" r="5080" b="0"/>
                  <wp:docPr id="1566879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879327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663" cy="130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1C2342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La evaluación conjunta de estos elementos permite sustentar la decisión sanitaria sobre la aptitud de la canal y las vísceras.</w:t>
      </w:r>
    </w:p>
    <w:p w14:paraId="468155CC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2.3.2 Decomisos</w:t>
      </w:r>
    </w:p>
    <w:p w14:paraId="2BC7533D" w14:textId="6FA011EF" w:rsid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El </w:t>
      </w:r>
      <w:r w:rsidRPr="002E61B8">
        <w:rPr>
          <w:b/>
          <w:bCs/>
          <w:color w:val="000000"/>
          <w:sz w:val="20"/>
          <w:szCs w:val="20"/>
          <w:lang w:val="es-MX"/>
        </w:rPr>
        <w:t>decomiso</w:t>
      </w:r>
      <w:r w:rsidRPr="002E61B8">
        <w:rPr>
          <w:bCs/>
          <w:color w:val="000000"/>
          <w:sz w:val="20"/>
          <w:szCs w:val="20"/>
          <w:lang w:val="es-MX"/>
        </w:rPr>
        <w:t xml:space="preserve"> consiste en retirar parcial o totalmente las canales, vísceras o tejidos que presenten alteraciones sanitarias y representen un riesgo para la salud pública.</w:t>
      </w:r>
      <w:r w:rsidR="005A43EB">
        <w:rPr>
          <w:bCs/>
          <w:color w:val="000000"/>
          <w:sz w:val="20"/>
          <w:szCs w:val="20"/>
          <w:lang w:val="es-MX"/>
        </w:rPr>
        <w:t xml:space="preserve"> </w:t>
      </w:r>
      <w:r w:rsidRPr="002E61B8">
        <w:rPr>
          <w:bCs/>
          <w:color w:val="000000"/>
          <w:sz w:val="20"/>
          <w:szCs w:val="20"/>
          <w:lang w:val="es-MX"/>
        </w:rPr>
        <w:t>Los decomisos pueden ser parciales cuando la lesión está localizada o totales cuando la enfermedad compromete toda la canal. De acuerdo con el alcance de la medida, se diferencian de la siguiente manera:</w:t>
      </w:r>
    </w:p>
    <w:p w14:paraId="3894A08A" w14:textId="77777777" w:rsidR="005A43EB" w:rsidRPr="002E61B8" w:rsidRDefault="005A43EB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6611"/>
        <w:gridCol w:w="2312"/>
      </w:tblGrid>
      <w:tr w:rsidR="005A43EB" w:rsidRPr="002E61B8" w14:paraId="04F2CD1F" w14:textId="075B0EBA" w:rsidTr="005A43EB">
        <w:tc>
          <w:tcPr>
            <w:tcW w:w="9962" w:type="dxa"/>
            <w:gridSpan w:val="3"/>
            <w:shd w:val="clear" w:color="auto" w:fill="9BBB59" w:themeFill="accent3"/>
            <w:hideMark/>
          </w:tcPr>
          <w:p w14:paraId="4B50A8BF" w14:textId="2CCF9660" w:rsidR="005A43EB" w:rsidRPr="002E61B8" w:rsidRDefault="005A43EB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TARJETAS</w:t>
            </w:r>
          </w:p>
        </w:tc>
      </w:tr>
      <w:tr w:rsidR="005A43EB" w:rsidRPr="002E61B8" w14:paraId="4DD9368C" w14:textId="2A84A81A" w:rsidTr="005A43EB">
        <w:tc>
          <w:tcPr>
            <w:tcW w:w="0" w:type="auto"/>
            <w:hideMark/>
          </w:tcPr>
          <w:p w14:paraId="71B3D0E9" w14:textId="77777777" w:rsidR="005A43EB" w:rsidRPr="002E61B8" w:rsidRDefault="005A43EB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Parcial</w:t>
            </w:r>
          </w:p>
        </w:tc>
        <w:tc>
          <w:tcPr>
            <w:tcW w:w="6611" w:type="dxa"/>
            <w:hideMark/>
          </w:tcPr>
          <w:p w14:paraId="1A6272C2" w14:textId="77777777" w:rsidR="005A43EB" w:rsidRPr="002E61B8" w:rsidRDefault="005A43EB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Se elimina únicamente la parte afectada cuando la alteración se encuentra localizada y no compromete la totalidad de la canal.</w:t>
            </w:r>
          </w:p>
        </w:tc>
        <w:tc>
          <w:tcPr>
            <w:tcW w:w="2312" w:type="dxa"/>
          </w:tcPr>
          <w:p w14:paraId="3E31A7E4" w14:textId="07E4B786" w:rsidR="005A43EB" w:rsidRPr="002E61B8" w:rsidRDefault="00285AE4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85AE4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C61433A" wp14:editId="7C4062D9">
                  <wp:extent cx="1067660" cy="1052623"/>
                  <wp:effectExtent l="0" t="0" r="0" b="0"/>
                  <wp:docPr id="302896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896062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575" cy="105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3EB" w:rsidRPr="002E61B8" w14:paraId="21395D36" w14:textId="381AE311" w:rsidTr="005A43EB">
        <w:tc>
          <w:tcPr>
            <w:tcW w:w="0" w:type="auto"/>
            <w:hideMark/>
          </w:tcPr>
          <w:p w14:paraId="210E69EF" w14:textId="77777777" w:rsidR="005A43EB" w:rsidRPr="002E61B8" w:rsidRDefault="005A43EB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Total</w:t>
            </w:r>
          </w:p>
        </w:tc>
        <w:tc>
          <w:tcPr>
            <w:tcW w:w="6611" w:type="dxa"/>
            <w:hideMark/>
          </w:tcPr>
          <w:p w14:paraId="4102BDD5" w14:textId="77777777" w:rsidR="005A43EB" w:rsidRPr="002E61B8" w:rsidRDefault="005A43EB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Comprende el decomiso de toda la canal cuando la condición sanitaria representa un riesgo que impide destinarla al consumo humano.</w:t>
            </w:r>
          </w:p>
        </w:tc>
        <w:tc>
          <w:tcPr>
            <w:tcW w:w="2312" w:type="dxa"/>
          </w:tcPr>
          <w:p w14:paraId="7A85E0AF" w14:textId="1B894DC0" w:rsidR="005A43EB" w:rsidRPr="002E61B8" w:rsidRDefault="00FD38D2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D38D2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D78822F" wp14:editId="33F50A47">
                  <wp:extent cx="1030860" cy="1137684"/>
                  <wp:effectExtent l="0" t="0" r="0" b="5715"/>
                  <wp:docPr id="2077277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277728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955" cy="1141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3EB" w:rsidRPr="002E61B8" w14:paraId="65E504AA" w14:textId="4B5FE68F" w:rsidTr="005A43EB">
        <w:tc>
          <w:tcPr>
            <w:tcW w:w="0" w:type="auto"/>
            <w:hideMark/>
          </w:tcPr>
          <w:p w14:paraId="30B9A960" w14:textId="77777777" w:rsidR="005A43EB" w:rsidRPr="002E61B8" w:rsidRDefault="005A43EB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Vísceras</w:t>
            </w:r>
          </w:p>
        </w:tc>
        <w:tc>
          <w:tcPr>
            <w:tcW w:w="6611" w:type="dxa"/>
            <w:hideMark/>
          </w:tcPr>
          <w:p w14:paraId="5DA389A9" w14:textId="77777777" w:rsidR="005A43EB" w:rsidRPr="002E61B8" w:rsidRDefault="005A43EB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Comprende el retiro de los órganos que presentan lesiones o alteraciones identificadas durante la inspección sanitaria.</w:t>
            </w:r>
          </w:p>
        </w:tc>
        <w:tc>
          <w:tcPr>
            <w:tcW w:w="2312" w:type="dxa"/>
          </w:tcPr>
          <w:p w14:paraId="391CDDE2" w14:textId="0D65F9F3" w:rsidR="005A43EB" w:rsidRPr="002E61B8" w:rsidRDefault="00FD38D2" w:rsidP="00FD3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D38D2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C3292C1" wp14:editId="7C88D819">
                  <wp:extent cx="968414" cy="978196"/>
                  <wp:effectExtent l="0" t="0" r="3175" b="0"/>
                  <wp:docPr id="667101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101804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59" cy="98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0D9A8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>La determinación del decomiso permite retirar del proceso aquellas partes o canales que no cumplen con las condiciones sanitarias requeridas.</w:t>
      </w:r>
    </w:p>
    <w:p w14:paraId="3BDACB16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E61B8">
        <w:rPr>
          <w:b/>
          <w:bCs/>
          <w:color w:val="000000"/>
          <w:sz w:val="20"/>
          <w:szCs w:val="20"/>
          <w:lang w:val="es-MX"/>
        </w:rPr>
        <w:t>2.3.3 Registros sanitarios</w:t>
      </w:r>
    </w:p>
    <w:p w14:paraId="51C32A74" w14:textId="5E1704EF" w:rsid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Los resultados de la inspección </w:t>
      </w:r>
      <w:r w:rsidRPr="002E61B8">
        <w:rPr>
          <w:bCs/>
          <w:i/>
          <w:iCs/>
          <w:color w:val="000000"/>
          <w:sz w:val="20"/>
          <w:szCs w:val="20"/>
          <w:lang w:val="es-MX"/>
        </w:rPr>
        <w:t>post mortem</w:t>
      </w:r>
      <w:r w:rsidRPr="002E61B8">
        <w:rPr>
          <w:bCs/>
          <w:color w:val="000000"/>
          <w:sz w:val="20"/>
          <w:szCs w:val="20"/>
          <w:lang w:val="es-MX"/>
        </w:rPr>
        <w:t xml:space="preserve"> deben registrarse como parte del sistema de trazabilidad de la planta. Estos registros permiten documentar los hallazgos, los decomisos realizados y las decisiones sanitarias adoptadas.</w:t>
      </w:r>
      <w:r w:rsidR="005A43EB">
        <w:rPr>
          <w:bCs/>
          <w:color w:val="000000"/>
          <w:sz w:val="20"/>
          <w:szCs w:val="20"/>
          <w:lang w:val="es-MX"/>
        </w:rPr>
        <w:t xml:space="preserve"> </w:t>
      </w:r>
      <w:r w:rsidRPr="002E61B8">
        <w:rPr>
          <w:bCs/>
          <w:color w:val="000000"/>
          <w:sz w:val="20"/>
          <w:szCs w:val="20"/>
          <w:lang w:val="es-MX"/>
        </w:rPr>
        <w:t>La información registrada facilita el control oficial, la vigilancia epidemiológica y el cumplimiento de la normatividad sanitaria. Los principales registros comprenden:</w:t>
      </w:r>
    </w:p>
    <w:p w14:paraId="10DC5D00" w14:textId="77777777" w:rsidR="005A43EB" w:rsidRPr="002E61B8" w:rsidRDefault="005A43EB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978"/>
      </w:tblGrid>
      <w:tr w:rsidR="005A43EB" w:rsidRPr="002E61B8" w14:paraId="3788BB69" w14:textId="77777777" w:rsidTr="005A43EB">
        <w:tc>
          <w:tcPr>
            <w:tcW w:w="0" w:type="auto"/>
            <w:gridSpan w:val="2"/>
            <w:shd w:val="clear" w:color="auto" w:fill="9BBB59" w:themeFill="accent3"/>
            <w:hideMark/>
          </w:tcPr>
          <w:p w14:paraId="131C161B" w14:textId="2A8B4716" w:rsidR="005A43EB" w:rsidRPr="002E61B8" w:rsidRDefault="005A43EB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9BBB59" w:themeFill="accent3"/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2E61B8" w:rsidRPr="002E61B8" w14:paraId="5C7120F5" w14:textId="77777777" w:rsidTr="002E61B8">
        <w:tc>
          <w:tcPr>
            <w:tcW w:w="0" w:type="auto"/>
            <w:hideMark/>
          </w:tcPr>
          <w:p w14:paraId="138A8E6D" w14:textId="77777777" w:rsidR="002E61B8" w:rsidRPr="002E61B8" w:rsidRDefault="002E61B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Identificación del lote</w:t>
            </w:r>
          </w:p>
        </w:tc>
        <w:tc>
          <w:tcPr>
            <w:tcW w:w="0" w:type="auto"/>
            <w:hideMark/>
          </w:tcPr>
          <w:p w14:paraId="4586B8EC" w14:textId="77777777" w:rsidR="002E61B8" w:rsidRPr="002E61B8" w:rsidRDefault="002E61B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Permite registrar la procedencia de los animales y relacionar los resultados de la inspección con el lote correspondiente.</w:t>
            </w:r>
          </w:p>
        </w:tc>
      </w:tr>
      <w:tr w:rsidR="002E61B8" w:rsidRPr="002E61B8" w14:paraId="2FDF1097" w14:textId="77777777" w:rsidTr="002E61B8">
        <w:tc>
          <w:tcPr>
            <w:tcW w:w="0" w:type="auto"/>
            <w:hideMark/>
          </w:tcPr>
          <w:p w14:paraId="7B0A2E11" w14:textId="77777777" w:rsidR="002E61B8" w:rsidRPr="002E61B8" w:rsidRDefault="002E61B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Hallazgos sanitarios</w:t>
            </w:r>
          </w:p>
        </w:tc>
        <w:tc>
          <w:tcPr>
            <w:tcW w:w="0" w:type="auto"/>
            <w:hideMark/>
          </w:tcPr>
          <w:p w14:paraId="509644ED" w14:textId="77777777" w:rsidR="002E61B8" w:rsidRPr="002E61B8" w:rsidRDefault="002E61B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Documenta las lesiones y alteraciones identificadas durante la inspección, como soporte de las decisiones sanitarias adoptadas.</w:t>
            </w:r>
          </w:p>
        </w:tc>
      </w:tr>
      <w:tr w:rsidR="002E61B8" w:rsidRPr="002E61B8" w14:paraId="58FE71A3" w14:textId="77777777" w:rsidTr="002E61B8">
        <w:tc>
          <w:tcPr>
            <w:tcW w:w="0" w:type="auto"/>
            <w:hideMark/>
          </w:tcPr>
          <w:p w14:paraId="1B8C3831" w14:textId="77777777" w:rsidR="002E61B8" w:rsidRPr="002E61B8" w:rsidRDefault="002E61B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Decomisos</w:t>
            </w:r>
          </w:p>
        </w:tc>
        <w:tc>
          <w:tcPr>
            <w:tcW w:w="0" w:type="auto"/>
            <w:hideMark/>
          </w:tcPr>
          <w:p w14:paraId="6D546047" w14:textId="77777777" w:rsidR="002E61B8" w:rsidRPr="002E61B8" w:rsidRDefault="002E61B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Registra el tipo y la causa del decomiso aplicado a la canal, las vísceras o los tejidos afectados.</w:t>
            </w:r>
          </w:p>
        </w:tc>
      </w:tr>
      <w:tr w:rsidR="002E61B8" w:rsidRPr="002E61B8" w14:paraId="5DF619AF" w14:textId="77777777" w:rsidTr="002E61B8">
        <w:tc>
          <w:tcPr>
            <w:tcW w:w="0" w:type="auto"/>
            <w:hideMark/>
          </w:tcPr>
          <w:p w14:paraId="345A5F25" w14:textId="77777777" w:rsidR="002E61B8" w:rsidRPr="002E61B8" w:rsidRDefault="002E61B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/>
                <w:bCs/>
                <w:color w:val="000000"/>
                <w:sz w:val="20"/>
                <w:szCs w:val="20"/>
                <w:lang w:val="es-MX"/>
              </w:rPr>
              <w:t>Concepto veterinario</w:t>
            </w:r>
          </w:p>
        </w:tc>
        <w:tc>
          <w:tcPr>
            <w:tcW w:w="0" w:type="auto"/>
            <w:hideMark/>
          </w:tcPr>
          <w:p w14:paraId="0A00DB9F" w14:textId="77777777" w:rsidR="002E61B8" w:rsidRPr="002E61B8" w:rsidRDefault="002E61B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E61B8">
              <w:rPr>
                <w:bCs/>
                <w:color w:val="000000"/>
                <w:sz w:val="20"/>
                <w:szCs w:val="20"/>
                <w:lang w:val="es-MX"/>
              </w:rPr>
              <w:t>Registra la decisión de aprobación o rechazo de la canal emitida como resultado de la evaluación sanitaria.</w:t>
            </w:r>
          </w:p>
        </w:tc>
      </w:tr>
    </w:tbl>
    <w:p w14:paraId="45442DE2" w14:textId="77777777" w:rsidR="002E61B8" w:rsidRPr="002E61B8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E61B8">
        <w:rPr>
          <w:bCs/>
          <w:color w:val="000000"/>
          <w:sz w:val="20"/>
          <w:szCs w:val="20"/>
          <w:lang w:val="es-MX"/>
        </w:rPr>
        <w:t xml:space="preserve">El registro adecuado de esta información fortalece la trazabilidad y permite conservar evidencia de las decisiones adoptadas durante la inspección </w:t>
      </w:r>
      <w:r w:rsidRPr="002E61B8">
        <w:rPr>
          <w:bCs/>
          <w:i/>
          <w:iCs/>
          <w:color w:val="000000"/>
          <w:sz w:val="20"/>
          <w:szCs w:val="20"/>
          <w:lang w:val="es-MX"/>
        </w:rPr>
        <w:t>post mortem</w:t>
      </w:r>
      <w:r w:rsidRPr="002E61B8">
        <w:rPr>
          <w:bCs/>
          <w:color w:val="000000"/>
          <w:sz w:val="20"/>
          <w:szCs w:val="20"/>
          <w:lang w:val="es-MX"/>
        </w:rPr>
        <w:t>.</w:t>
      </w:r>
    </w:p>
    <w:p w14:paraId="08B5B48A" w14:textId="77777777" w:rsidR="002E61B8" w:rsidRPr="00003B2F" w:rsidRDefault="002E61B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</w:rPr>
      </w:pPr>
    </w:p>
    <w:p w14:paraId="561AFCA4" w14:textId="77777777" w:rsidR="000E48CC" w:rsidRPr="000E48CC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0E48CC">
        <w:rPr>
          <w:b/>
          <w:bCs/>
          <w:color w:val="000000"/>
          <w:sz w:val="20"/>
          <w:szCs w:val="20"/>
          <w:lang w:val="es-MX"/>
        </w:rPr>
        <w:t>3. Procedimientos técnicos para el beneficio porcino</w:t>
      </w:r>
    </w:p>
    <w:p w14:paraId="1172ABCC" w14:textId="6038B7E2" w:rsidR="000E48CC" w:rsidRPr="000E48CC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E48CC">
        <w:rPr>
          <w:bCs/>
          <w:color w:val="000000"/>
          <w:sz w:val="20"/>
          <w:szCs w:val="20"/>
          <w:lang w:val="es-MX"/>
        </w:rPr>
        <w:t xml:space="preserve">Los </w:t>
      </w:r>
      <w:r w:rsidRPr="000E48CC">
        <w:rPr>
          <w:b/>
          <w:bCs/>
          <w:color w:val="000000"/>
          <w:sz w:val="20"/>
          <w:szCs w:val="20"/>
          <w:lang w:val="es-MX"/>
        </w:rPr>
        <w:t>procedimientos técnicos para el beneficio porcino</w:t>
      </w:r>
      <w:r w:rsidRPr="000E48CC">
        <w:rPr>
          <w:bCs/>
          <w:color w:val="000000"/>
          <w:sz w:val="20"/>
          <w:szCs w:val="20"/>
          <w:lang w:val="es-MX"/>
        </w:rPr>
        <w:t xml:space="preserve"> comprenden las actividades realizadas bajo criterios de bienestar animal, higiene y control sanitario. Su correcta ejecución garantiza un proceso eficiente y contribuye a la obtención de carne inocua y de calidad.</w:t>
      </w:r>
      <w:r w:rsidR="005A43EB">
        <w:rPr>
          <w:bCs/>
          <w:color w:val="000000"/>
          <w:sz w:val="20"/>
          <w:szCs w:val="20"/>
          <w:lang w:val="es-MX"/>
        </w:rPr>
        <w:t xml:space="preserve"> </w:t>
      </w:r>
      <w:r w:rsidRPr="000E48CC">
        <w:rPr>
          <w:bCs/>
          <w:color w:val="000000"/>
          <w:sz w:val="20"/>
          <w:szCs w:val="20"/>
          <w:lang w:val="es-MX"/>
        </w:rPr>
        <w:t>Estos procedimientos requieren personal capacitado, equipos adecuados y el cumplimiento de las condiciones establecidas para el sacrificio humanitario.</w:t>
      </w:r>
    </w:p>
    <w:p w14:paraId="77355FB6" w14:textId="77777777" w:rsidR="000E48CC" w:rsidRPr="000E48CC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0E48CC">
        <w:rPr>
          <w:b/>
          <w:bCs/>
          <w:color w:val="000000"/>
          <w:sz w:val="20"/>
          <w:szCs w:val="20"/>
          <w:lang w:val="es-MX"/>
        </w:rPr>
        <w:t>3.1 Métodos de sacrificio humanitario</w:t>
      </w:r>
    </w:p>
    <w:p w14:paraId="55A5C892" w14:textId="77777777" w:rsidR="000E48CC" w:rsidRPr="000E48CC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E48CC">
        <w:rPr>
          <w:bCs/>
          <w:color w:val="000000"/>
          <w:sz w:val="20"/>
          <w:szCs w:val="20"/>
          <w:lang w:val="es-MX"/>
        </w:rPr>
        <w:t xml:space="preserve">El </w:t>
      </w:r>
      <w:r w:rsidRPr="000E48CC">
        <w:rPr>
          <w:b/>
          <w:bCs/>
          <w:color w:val="000000"/>
          <w:sz w:val="20"/>
          <w:szCs w:val="20"/>
          <w:lang w:val="es-MX"/>
        </w:rPr>
        <w:t>sacrificio humanitario</w:t>
      </w:r>
      <w:r w:rsidRPr="000E48CC">
        <w:rPr>
          <w:bCs/>
          <w:color w:val="000000"/>
          <w:sz w:val="20"/>
          <w:szCs w:val="20"/>
          <w:lang w:val="es-MX"/>
        </w:rPr>
        <w:t xml:space="preserve"> consiste en provocar la pérdida inmediata de la conciencia del animal antes del desangrado, evitando dolor, sufrimiento y estrés innecesario. Este procedimiento debe realizarse por personal capacitado y mediante equipos autorizados.</w:t>
      </w:r>
    </w:p>
    <w:p w14:paraId="540C61D4" w14:textId="77777777" w:rsidR="000E48CC" w:rsidRPr="000E48CC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E48CC">
        <w:rPr>
          <w:bCs/>
          <w:color w:val="000000"/>
          <w:sz w:val="20"/>
          <w:szCs w:val="20"/>
          <w:lang w:val="es-MX"/>
        </w:rPr>
        <w:t>La aplicación correcta del método de sacrificio mejora el bienestar animal y contribuye a obtener carne de mejor calidad. Para su adecuada ejecución, se deben considerar los métodos autorizados y los principios de bienestar animal durante el sacrificio.</w:t>
      </w:r>
    </w:p>
    <w:p w14:paraId="7A11E538" w14:textId="77777777" w:rsidR="000E48CC" w:rsidRPr="000E48CC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0E48CC">
        <w:rPr>
          <w:b/>
          <w:bCs/>
          <w:color w:val="000000"/>
          <w:sz w:val="20"/>
          <w:szCs w:val="20"/>
          <w:lang w:val="es-MX"/>
        </w:rPr>
        <w:t>3.1.1 Métodos autorizados</w:t>
      </w:r>
    </w:p>
    <w:p w14:paraId="04F18F3C" w14:textId="5EA18D44" w:rsidR="000E48CC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E48CC">
        <w:rPr>
          <w:bCs/>
          <w:color w:val="000000"/>
          <w:sz w:val="20"/>
          <w:szCs w:val="20"/>
          <w:lang w:val="es-MX"/>
        </w:rPr>
        <w:t>En las plantas de beneficio porcino se utilizan métodos de insensibilización autorizados, como el aturdimiento eléctrico y el aturdimiento con dióxido de carbono (CO</w:t>
      </w:r>
      <w:r w:rsidRPr="000E48CC">
        <w:rPr>
          <w:rFonts w:ascii="Cambria Math" w:hAnsi="Cambria Math" w:cs="Cambria Math"/>
          <w:bCs/>
          <w:color w:val="000000"/>
          <w:sz w:val="20"/>
          <w:szCs w:val="20"/>
          <w:lang w:val="es-MX"/>
        </w:rPr>
        <w:t>₂</w:t>
      </w:r>
      <w:r w:rsidRPr="000E48CC">
        <w:rPr>
          <w:bCs/>
          <w:color w:val="000000"/>
          <w:sz w:val="20"/>
          <w:szCs w:val="20"/>
          <w:lang w:val="es-MX"/>
        </w:rPr>
        <w:t>), siempre bajo los parámetros técnicos establecidos por la normatividad vigente.</w:t>
      </w:r>
      <w:r w:rsidR="00D35E40">
        <w:rPr>
          <w:bCs/>
          <w:color w:val="000000"/>
          <w:sz w:val="20"/>
          <w:szCs w:val="20"/>
          <w:lang w:val="es-MX"/>
        </w:rPr>
        <w:t xml:space="preserve"> </w:t>
      </w:r>
      <w:r w:rsidRPr="000E48CC">
        <w:rPr>
          <w:bCs/>
          <w:color w:val="000000"/>
          <w:sz w:val="20"/>
          <w:szCs w:val="20"/>
          <w:lang w:val="es-MX"/>
        </w:rPr>
        <w:t>El método seleccionado debe garantizar una pérdida rápida de la conciencia y mantener esta condición hasta el momento de la sangría. Los métodos incluidos son los siguientes:</w:t>
      </w:r>
    </w:p>
    <w:p w14:paraId="28C49662" w14:textId="77777777" w:rsidR="00D35E40" w:rsidRPr="000E48CC" w:rsidRDefault="00D35E40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5260"/>
        <w:gridCol w:w="3006"/>
      </w:tblGrid>
      <w:tr w:rsidR="00D35E40" w:rsidRPr="000E48CC" w14:paraId="646E4E42" w14:textId="71025EAE" w:rsidTr="00C6604E">
        <w:tc>
          <w:tcPr>
            <w:tcW w:w="9962" w:type="dxa"/>
            <w:gridSpan w:val="3"/>
            <w:shd w:val="clear" w:color="auto" w:fill="9BBB59" w:themeFill="accent3"/>
            <w:hideMark/>
          </w:tcPr>
          <w:p w14:paraId="02F73539" w14:textId="452003F1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D35E40" w:rsidRPr="000E48CC" w14:paraId="195AC631" w14:textId="09CF2036" w:rsidTr="008D242F">
        <w:tc>
          <w:tcPr>
            <w:tcW w:w="1696" w:type="dxa"/>
            <w:hideMark/>
          </w:tcPr>
          <w:p w14:paraId="76BD1B4E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/>
                <w:bCs/>
                <w:color w:val="000000"/>
                <w:sz w:val="20"/>
                <w:szCs w:val="20"/>
                <w:lang w:val="es-MX"/>
              </w:rPr>
              <w:t>Eléctrico</w:t>
            </w:r>
          </w:p>
        </w:tc>
        <w:tc>
          <w:tcPr>
            <w:tcW w:w="5260" w:type="dxa"/>
            <w:hideMark/>
          </w:tcPr>
          <w:p w14:paraId="4FCD7DAA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Cs/>
                <w:color w:val="000000"/>
                <w:sz w:val="20"/>
                <w:szCs w:val="20"/>
                <w:lang w:val="es-MX"/>
              </w:rPr>
              <w:t>Produce la pérdida inmediata de la conciencia mediante la aplicación de corriente eléctrica, de acuerdo con los parámetros técnicos establecidos para el procedimiento.</w:t>
            </w:r>
          </w:p>
        </w:tc>
        <w:tc>
          <w:tcPr>
            <w:tcW w:w="3006" w:type="dxa"/>
          </w:tcPr>
          <w:p w14:paraId="6A138012" w14:textId="135F4FA0" w:rsidR="00D35E40" w:rsidRPr="000E48CC" w:rsidRDefault="008D242F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D242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A7E6D30" wp14:editId="5B500740">
                  <wp:extent cx="1766159" cy="1148316"/>
                  <wp:effectExtent l="0" t="0" r="5715" b="0"/>
                  <wp:docPr id="438913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913208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786" cy="115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E40" w:rsidRPr="000E48CC" w14:paraId="7C8D8C8A" w14:textId="1478CBD9" w:rsidTr="008D242F">
        <w:tc>
          <w:tcPr>
            <w:tcW w:w="1696" w:type="dxa"/>
            <w:hideMark/>
          </w:tcPr>
          <w:p w14:paraId="4A71FAB3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Dióxido de carbono (CO</w:t>
            </w:r>
            <w:r w:rsidRPr="000E48CC">
              <w:rPr>
                <w:rFonts w:ascii="Cambria Math" w:hAnsi="Cambria Math" w:cs="Cambria Math"/>
                <w:b/>
                <w:bCs/>
                <w:color w:val="000000"/>
                <w:sz w:val="20"/>
                <w:szCs w:val="20"/>
                <w:lang w:val="es-MX"/>
              </w:rPr>
              <w:t>₂</w:t>
            </w:r>
            <w:r w:rsidRPr="000E48CC">
              <w:rPr>
                <w:b/>
                <w:bCs/>
                <w:color w:val="000000"/>
                <w:sz w:val="20"/>
                <w:szCs w:val="20"/>
                <w:lang w:val="es-MX"/>
              </w:rPr>
              <w:t>)</w:t>
            </w:r>
          </w:p>
        </w:tc>
        <w:tc>
          <w:tcPr>
            <w:tcW w:w="5260" w:type="dxa"/>
            <w:hideMark/>
          </w:tcPr>
          <w:p w14:paraId="11AB8803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Cs/>
                <w:color w:val="000000"/>
                <w:sz w:val="20"/>
                <w:szCs w:val="20"/>
                <w:lang w:val="es-MX"/>
              </w:rPr>
              <w:t>Induce la insensibilización mediante la exposición controlada al gas, con el propósito de alcanzar la pérdida de la conciencia antes de la sangría.</w:t>
            </w:r>
          </w:p>
        </w:tc>
        <w:tc>
          <w:tcPr>
            <w:tcW w:w="3006" w:type="dxa"/>
          </w:tcPr>
          <w:p w14:paraId="7930F49B" w14:textId="2F313BB0" w:rsidR="00D35E40" w:rsidRPr="000E48CC" w:rsidRDefault="008D242F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D242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ECBA3AF" wp14:editId="359E9CAF">
                  <wp:extent cx="1754372" cy="1473369"/>
                  <wp:effectExtent l="0" t="0" r="0" b="0"/>
                  <wp:docPr id="59008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08869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577" cy="147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5585D7" w14:textId="77777777" w:rsidR="000E48CC" w:rsidRPr="000E48CC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E48CC">
        <w:rPr>
          <w:bCs/>
          <w:color w:val="000000"/>
          <w:sz w:val="20"/>
          <w:szCs w:val="20"/>
          <w:lang w:val="es-MX"/>
        </w:rPr>
        <w:t>Independientemente del método empleado, su correcta aplicación debe garantizar que el animal permanezca inconsciente hasta el momento de la sangría.</w:t>
      </w:r>
    </w:p>
    <w:p w14:paraId="34FC5EC0" w14:textId="77777777" w:rsidR="000E48CC" w:rsidRPr="000E48CC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0E48CC">
        <w:rPr>
          <w:b/>
          <w:bCs/>
          <w:color w:val="000000"/>
          <w:sz w:val="20"/>
          <w:szCs w:val="20"/>
          <w:lang w:val="es-MX"/>
        </w:rPr>
        <w:t>3.1.2 Bienestar animal durante el sacrificio</w:t>
      </w:r>
    </w:p>
    <w:p w14:paraId="50CBB6D4" w14:textId="77777777" w:rsidR="000E48CC" w:rsidRPr="000E48CC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E48CC">
        <w:rPr>
          <w:bCs/>
          <w:color w:val="000000"/>
          <w:sz w:val="20"/>
          <w:szCs w:val="20"/>
          <w:lang w:val="es-MX"/>
        </w:rPr>
        <w:t xml:space="preserve">El </w:t>
      </w:r>
      <w:r w:rsidRPr="000E48CC">
        <w:rPr>
          <w:b/>
          <w:bCs/>
          <w:color w:val="000000"/>
          <w:sz w:val="20"/>
          <w:szCs w:val="20"/>
          <w:lang w:val="es-MX"/>
        </w:rPr>
        <w:t>bienestar animal</w:t>
      </w:r>
      <w:r w:rsidRPr="000E48CC">
        <w:rPr>
          <w:bCs/>
          <w:color w:val="000000"/>
          <w:sz w:val="20"/>
          <w:szCs w:val="20"/>
          <w:lang w:val="es-MX"/>
        </w:rPr>
        <w:t xml:space="preserve"> debe garantizarse durante todo el proceso de sacrificio mediante un manejo tranquilo, instalaciones adecuadas y procedimientos que eviten el dolor y el sufrimiento. El personal debe actuar con responsabilidad y cumplir los protocolos establecidos.</w:t>
      </w:r>
    </w:p>
    <w:p w14:paraId="3231BD01" w14:textId="77777777" w:rsidR="000E48CC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E48CC">
        <w:rPr>
          <w:bCs/>
          <w:color w:val="000000"/>
          <w:sz w:val="20"/>
          <w:szCs w:val="20"/>
          <w:lang w:val="es-MX"/>
        </w:rPr>
        <w:t>La supervisión veterinaria y la verificación permanente de la eficacia del aturdimiento son fundamentales para asegurar un sacrificio humanitario y el cumplimiento de la legislación vigente. Los principales criterios son los siguientes:</w:t>
      </w:r>
    </w:p>
    <w:p w14:paraId="66983C1C" w14:textId="77777777" w:rsidR="00D35E40" w:rsidRPr="000E48CC" w:rsidRDefault="00D35E40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5058"/>
        <w:gridCol w:w="3100"/>
      </w:tblGrid>
      <w:tr w:rsidR="00D35E40" w:rsidRPr="000E48CC" w14:paraId="1FCAA449" w14:textId="1AB93DD3" w:rsidTr="00D35E40">
        <w:tc>
          <w:tcPr>
            <w:tcW w:w="9962" w:type="dxa"/>
            <w:gridSpan w:val="3"/>
            <w:shd w:val="clear" w:color="auto" w:fill="9BBB59" w:themeFill="accent3"/>
            <w:hideMark/>
          </w:tcPr>
          <w:p w14:paraId="4F857535" w14:textId="5A86FBEF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SLIDE</w:t>
            </w:r>
          </w:p>
        </w:tc>
      </w:tr>
      <w:tr w:rsidR="00D35E40" w:rsidRPr="000E48CC" w14:paraId="1783623E" w14:textId="2FA0AB3A" w:rsidTr="00D35E40">
        <w:tc>
          <w:tcPr>
            <w:tcW w:w="0" w:type="auto"/>
            <w:hideMark/>
          </w:tcPr>
          <w:p w14:paraId="3C0D493B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/>
                <w:bCs/>
                <w:color w:val="000000"/>
                <w:sz w:val="20"/>
                <w:szCs w:val="20"/>
                <w:lang w:val="es-MX"/>
              </w:rPr>
              <w:t>Manejo tranquilo</w:t>
            </w:r>
          </w:p>
        </w:tc>
        <w:tc>
          <w:tcPr>
            <w:tcW w:w="5058" w:type="dxa"/>
            <w:hideMark/>
          </w:tcPr>
          <w:p w14:paraId="64BF3C91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Cs/>
                <w:color w:val="000000"/>
                <w:sz w:val="20"/>
                <w:szCs w:val="20"/>
                <w:lang w:val="es-MX"/>
              </w:rPr>
              <w:t>Requiere evitar el estrés, los golpes y el maltrato durante la conducción y permanencia de los animales antes del sacrificio.</w:t>
            </w:r>
          </w:p>
        </w:tc>
        <w:tc>
          <w:tcPr>
            <w:tcW w:w="2879" w:type="dxa"/>
          </w:tcPr>
          <w:p w14:paraId="41D5A57D" w14:textId="5D3627B2" w:rsidR="00D35E40" w:rsidRPr="000E48CC" w:rsidRDefault="0024008F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4008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19DCBCF" wp14:editId="72341E09">
                  <wp:extent cx="1831679" cy="1327411"/>
                  <wp:effectExtent l="0" t="0" r="0" b="6350"/>
                  <wp:docPr id="1823963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96392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561" cy="133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E40" w:rsidRPr="000E48CC" w14:paraId="77CC72D7" w14:textId="408C1930" w:rsidTr="00D35E40">
        <w:tc>
          <w:tcPr>
            <w:tcW w:w="0" w:type="auto"/>
            <w:hideMark/>
          </w:tcPr>
          <w:p w14:paraId="265C96A7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/>
                <w:bCs/>
                <w:color w:val="000000"/>
                <w:sz w:val="20"/>
                <w:szCs w:val="20"/>
                <w:lang w:val="es-MX"/>
              </w:rPr>
              <w:t>Aturdimiento eficaz</w:t>
            </w:r>
          </w:p>
        </w:tc>
        <w:tc>
          <w:tcPr>
            <w:tcW w:w="5058" w:type="dxa"/>
            <w:hideMark/>
          </w:tcPr>
          <w:p w14:paraId="490C4C00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Cs/>
                <w:color w:val="000000"/>
                <w:sz w:val="20"/>
                <w:szCs w:val="20"/>
                <w:lang w:val="es-MX"/>
              </w:rPr>
              <w:t>Debe garantizar la pérdida inmediata de la conciencia y mantener esta condición hasta la realización de la sangría.</w:t>
            </w:r>
          </w:p>
        </w:tc>
        <w:tc>
          <w:tcPr>
            <w:tcW w:w="2879" w:type="dxa"/>
          </w:tcPr>
          <w:p w14:paraId="59AF2226" w14:textId="2ED26553" w:rsidR="00D35E40" w:rsidRPr="000E48CC" w:rsidRDefault="0024008F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4008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885FC44" wp14:editId="6C9D58BE">
                  <wp:extent cx="1727126" cy="1293651"/>
                  <wp:effectExtent l="0" t="0" r="6985" b="1905"/>
                  <wp:docPr id="783614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614863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050" cy="129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E40" w:rsidRPr="000E48CC" w14:paraId="1989B882" w14:textId="28C92A0F" w:rsidTr="00D35E40">
        <w:tc>
          <w:tcPr>
            <w:tcW w:w="0" w:type="auto"/>
            <w:hideMark/>
          </w:tcPr>
          <w:p w14:paraId="795E8FF2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/>
                <w:bCs/>
                <w:color w:val="000000"/>
                <w:sz w:val="20"/>
                <w:szCs w:val="20"/>
                <w:lang w:val="es-MX"/>
              </w:rPr>
              <w:t>Sangría inmediata</w:t>
            </w:r>
          </w:p>
        </w:tc>
        <w:tc>
          <w:tcPr>
            <w:tcW w:w="5058" w:type="dxa"/>
            <w:hideMark/>
          </w:tcPr>
          <w:p w14:paraId="3BC54235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Cs/>
                <w:color w:val="000000"/>
                <w:sz w:val="20"/>
                <w:szCs w:val="20"/>
                <w:lang w:val="es-MX"/>
              </w:rPr>
              <w:t>Debe efectuarse inmediatamente después del aturdimiento para evitar que el animal recupere la conciencia durante el procedimiento.</w:t>
            </w:r>
          </w:p>
        </w:tc>
        <w:tc>
          <w:tcPr>
            <w:tcW w:w="2879" w:type="dxa"/>
          </w:tcPr>
          <w:p w14:paraId="485F41E3" w14:textId="683C6FDC" w:rsidR="00D35E40" w:rsidRPr="000E48CC" w:rsidRDefault="0024008F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4008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19C328C" wp14:editId="44EB61CC">
                  <wp:extent cx="1806747" cy="1318437"/>
                  <wp:effectExtent l="0" t="0" r="3175" b="0"/>
                  <wp:docPr id="1768309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309783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500" cy="1325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E40" w:rsidRPr="000E48CC" w14:paraId="608C3301" w14:textId="174B9F4F" w:rsidTr="00D35E40">
        <w:tc>
          <w:tcPr>
            <w:tcW w:w="0" w:type="auto"/>
            <w:hideMark/>
          </w:tcPr>
          <w:p w14:paraId="5378111E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Supervisión veterinaria</w:t>
            </w:r>
          </w:p>
        </w:tc>
        <w:tc>
          <w:tcPr>
            <w:tcW w:w="5058" w:type="dxa"/>
            <w:hideMark/>
          </w:tcPr>
          <w:p w14:paraId="40358716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Cs/>
                <w:color w:val="000000"/>
                <w:sz w:val="20"/>
                <w:szCs w:val="20"/>
                <w:lang w:val="es-MX"/>
              </w:rPr>
              <w:t>Permite verificar el cumplimiento de los procedimientos y de las condiciones sanitarias y de bienestar establecidas.</w:t>
            </w:r>
          </w:p>
        </w:tc>
        <w:tc>
          <w:tcPr>
            <w:tcW w:w="2879" w:type="dxa"/>
          </w:tcPr>
          <w:p w14:paraId="4B2B6A06" w14:textId="639C5121" w:rsidR="00D35E40" w:rsidRPr="000E48CC" w:rsidRDefault="00E27B4F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27B4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EE139CC" wp14:editId="078CCEA6">
                  <wp:extent cx="1806575" cy="1405923"/>
                  <wp:effectExtent l="0" t="0" r="3175" b="3810"/>
                  <wp:docPr id="778564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564302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267" cy="140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E40" w:rsidRPr="000E48CC" w14:paraId="5A44ADCA" w14:textId="502C838B" w:rsidTr="00D35E40">
        <w:tc>
          <w:tcPr>
            <w:tcW w:w="0" w:type="auto"/>
            <w:hideMark/>
          </w:tcPr>
          <w:p w14:paraId="7D8D894C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/>
                <w:bCs/>
                <w:color w:val="000000"/>
                <w:sz w:val="20"/>
                <w:szCs w:val="20"/>
                <w:lang w:val="es-MX"/>
              </w:rPr>
              <w:t>Personal capacitado</w:t>
            </w:r>
          </w:p>
        </w:tc>
        <w:tc>
          <w:tcPr>
            <w:tcW w:w="5058" w:type="dxa"/>
            <w:hideMark/>
          </w:tcPr>
          <w:p w14:paraId="39D923F1" w14:textId="77777777" w:rsidR="00D35E40" w:rsidRPr="000E48CC" w:rsidRDefault="00D35E40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E48CC">
              <w:rPr>
                <w:bCs/>
                <w:color w:val="000000"/>
                <w:sz w:val="20"/>
                <w:szCs w:val="20"/>
                <w:lang w:val="es-MX"/>
              </w:rPr>
              <w:t>Debe aplicar correctamente los protocolos y utilizar los equipos de acuerdo con los procedimientos establecidos para el sacrificio.</w:t>
            </w:r>
          </w:p>
        </w:tc>
        <w:tc>
          <w:tcPr>
            <w:tcW w:w="2879" w:type="dxa"/>
          </w:tcPr>
          <w:p w14:paraId="56BF5080" w14:textId="1ED731B6" w:rsidR="00D35E40" w:rsidRPr="000E48CC" w:rsidRDefault="00E27B4F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27B4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09ADAE6" wp14:editId="33DCB4EC">
                  <wp:extent cx="1818167" cy="1224355"/>
                  <wp:effectExtent l="0" t="0" r="0" b="0"/>
                  <wp:docPr id="633799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799473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031" cy="1228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877B6" w14:textId="7EC368ED" w:rsidR="006C392C" w:rsidRPr="00A841DF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0E48CC">
        <w:rPr>
          <w:bCs/>
          <w:color w:val="000000"/>
          <w:sz w:val="20"/>
          <w:szCs w:val="20"/>
          <w:lang w:val="es-MX"/>
        </w:rPr>
        <w:t>La aplicación conjunta de estos criterios permite desarrollar el sacrificio bajo condiciones adecuadas de bienestar animal, higiene y control sanitario.</w:t>
      </w:r>
    </w:p>
    <w:p w14:paraId="59339391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4. Buenas Prácticas Porcícolas (BPP) y Buenas Prácticas de Manufactura (BPM)</w:t>
      </w:r>
    </w:p>
    <w:p w14:paraId="2AB118D0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Las </w:t>
      </w:r>
      <w:r w:rsidRPr="00FF34E5">
        <w:rPr>
          <w:b/>
          <w:bCs/>
          <w:color w:val="000000"/>
          <w:sz w:val="20"/>
          <w:szCs w:val="20"/>
          <w:lang w:val="es-MX"/>
        </w:rPr>
        <w:t>Buenas Prácticas Porcícolas (BPP)</w:t>
      </w:r>
      <w:r w:rsidRPr="00FF34E5">
        <w:rPr>
          <w:bCs/>
          <w:color w:val="000000"/>
          <w:sz w:val="20"/>
          <w:szCs w:val="20"/>
          <w:lang w:val="es-MX"/>
        </w:rPr>
        <w:t xml:space="preserve"> y las </w:t>
      </w:r>
      <w:r w:rsidRPr="00FF34E5">
        <w:rPr>
          <w:b/>
          <w:bCs/>
          <w:color w:val="000000"/>
          <w:sz w:val="20"/>
          <w:szCs w:val="20"/>
          <w:lang w:val="es-MX"/>
        </w:rPr>
        <w:t>Buenas Prácticas de Manufactura (BPM)</w:t>
      </w:r>
      <w:r w:rsidRPr="00FF34E5">
        <w:rPr>
          <w:bCs/>
          <w:color w:val="000000"/>
          <w:sz w:val="20"/>
          <w:szCs w:val="20"/>
          <w:lang w:val="es-MX"/>
        </w:rPr>
        <w:t xml:space="preserve"> constituyen un conjunto de procedimientos técnicos, sanitarios y administrativos orientados a garantizar la producción de carne inocua, proteger el bienestar animal y reducir los riesgos para la salud pública. Su aplicación comprende las diferentes etapas de la producción y el beneficio porcino. </w:t>
      </w:r>
    </w:p>
    <w:p w14:paraId="6711B60E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4.1 Concepto e importancia de las BPP y BPM</w:t>
      </w:r>
    </w:p>
    <w:p w14:paraId="777BC475" w14:textId="31D8EADA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Las </w:t>
      </w:r>
      <w:r w:rsidRPr="00FF34E5">
        <w:rPr>
          <w:b/>
          <w:bCs/>
          <w:color w:val="000000"/>
          <w:sz w:val="20"/>
          <w:szCs w:val="20"/>
          <w:lang w:val="es-MX"/>
        </w:rPr>
        <w:t>BPP</w:t>
      </w:r>
      <w:r w:rsidRPr="00FF34E5">
        <w:rPr>
          <w:bCs/>
          <w:color w:val="000000"/>
          <w:sz w:val="20"/>
          <w:szCs w:val="20"/>
          <w:lang w:val="es-MX"/>
        </w:rPr>
        <w:t xml:space="preserve"> comprenden las actividades orientadas a garantizar la sanidad, el bienestar animal, la bioseguridad y la trazabilidad durante la producción porcina. Por su parte, las </w:t>
      </w:r>
      <w:r w:rsidRPr="00FF34E5">
        <w:rPr>
          <w:b/>
          <w:bCs/>
          <w:color w:val="000000"/>
          <w:sz w:val="20"/>
          <w:szCs w:val="20"/>
          <w:lang w:val="es-MX"/>
        </w:rPr>
        <w:t>BPM</w:t>
      </w:r>
      <w:r w:rsidRPr="00FF34E5">
        <w:rPr>
          <w:bCs/>
          <w:color w:val="000000"/>
          <w:sz w:val="20"/>
          <w:szCs w:val="20"/>
          <w:lang w:val="es-MX"/>
        </w:rPr>
        <w:t xml:space="preserve"> establecen los procedimientos de higiene y control que deben aplicarse durante el beneficio y procesamiento de la carne.</w:t>
      </w:r>
      <w:r w:rsidR="00DC7D19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La implementación de ambas prácticas mejora la calidad del producto, facilita el cumplimiento de la normatividad vigente y fortalece la confianza de los consumidores. Sus principales diferencias se presentan a continuación:</w:t>
      </w:r>
    </w:p>
    <w:p w14:paraId="17B2751D" w14:textId="77777777" w:rsidR="00DC7D19" w:rsidRPr="00FF34E5" w:rsidRDefault="00DC7D19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7644"/>
      </w:tblGrid>
      <w:tr w:rsidR="00DC7D19" w:rsidRPr="00FF34E5" w14:paraId="7BC21444" w14:textId="77777777" w:rsidTr="00DC7D19">
        <w:tc>
          <w:tcPr>
            <w:tcW w:w="0" w:type="auto"/>
            <w:gridSpan w:val="2"/>
            <w:shd w:val="clear" w:color="auto" w:fill="9BBB59" w:themeFill="accent3"/>
            <w:hideMark/>
          </w:tcPr>
          <w:p w14:paraId="67D1EEC6" w14:textId="33A97FE4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FF34E5" w:rsidRPr="00FF34E5" w14:paraId="438560A0" w14:textId="77777777" w:rsidTr="004D4F88">
        <w:tc>
          <w:tcPr>
            <w:tcW w:w="0" w:type="auto"/>
            <w:hideMark/>
          </w:tcPr>
          <w:p w14:paraId="5F907BF2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Buenas Prácticas Porcícolas (BPP)</w:t>
            </w:r>
          </w:p>
        </w:tc>
        <w:tc>
          <w:tcPr>
            <w:tcW w:w="0" w:type="auto"/>
            <w:hideMark/>
          </w:tcPr>
          <w:p w14:paraId="44EFEDDF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Se aplican durante la producción porcina y se enfocan en aspectos relacionados con la sanidad, el bienestar animal, la bioseguridad y la trazabilidad. Su aplicación contribuye a mantener animales sanos y trazables.</w:t>
            </w:r>
          </w:p>
        </w:tc>
      </w:tr>
      <w:tr w:rsidR="00FF34E5" w:rsidRPr="00FF34E5" w14:paraId="65CFF882" w14:textId="77777777" w:rsidTr="004D4F88">
        <w:tc>
          <w:tcPr>
            <w:tcW w:w="0" w:type="auto"/>
            <w:hideMark/>
          </w:tcPr>
          <w:p w14:paraId="6ED8A114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Buenas Prácticas de Manufactura (BPM)</w:t>
            </w:r>
          </w:p>
        </w:tc>
        <w:tc>
          <w:tcPr>
            <w:tcW w:w="0" w:type="auto"/>
            <w:hideMark/>
          </w:tcPr>
          <w:p w14:paraId="07A87CFF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Se aplican durante el beneficio y procesamiento de la carne, con énfasis en las condiciones de higiene e inocuidad. Su cumplimiento contribuye a obtener carne segura para el consumo humano.</w:t>
            </w:r>
          </w:p>
        </w:tc>
      </w:tr>
    </w:tbl>
    <w:p w14:paraId="767D8411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La aplicación articulada de las BPP y las BPM permite mantener condiciones sanitarias adecuadas a lo largo de la cadena porcícola.</w:t>
      </w:r>
    </w:p>
    <w:p w14:paraId="48406F25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4.1.1 Principios de las Buenas Prácticas Porcícolas</w:t>
      </w:r>
    </w:p>
    <w:p w14:paraId="495FB30D" w14:textId="763E3645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lastRenderedPageBreak/>
        <w:t xml:space="preserve">Las </w:t>
      </w:r>
      <w:r w:rsidRPr="00FF34E5">
        <w:rPr>
          <w:b/>
          <w:bCs/>
          <w:color w:val="000000"/>
          <w:sz w:val="20"/>
          <w:szCs w:val="20"/>
          <w:lang w:val="es-MX"/>
        </w:rPr>
        <w:t>Buenas Prácticas Porcícolas</w:t>
      </w:r>
      <w:r w:rsidRPr="00FF34E5">
        <w:rPr>
          <w:bCs/>
          <w:color w:val="000000"/>
          <w:sz w:val="20"/>
          <w:szCs w:val="20"/>
          <w:lang w:val="es-MX"/>
        </w:rPr>
        <w:t xml:space="preserve"> buscan mantener animales sanos mediante programas de bioseguridad, alimentación adecuada, bienestar animal, control sanitario y registros permanentes. También promueven el uso responsable de medicamentos y el manejo adecuado de los residuos generados en la explotación.</w:t>
      </w:r>
      <w:r w:rsidR="00DC7D19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Su aplicación contribuye a mejorar la productividad y disminuir los riesgos sanitarios a lo largo de la cadena porcícola. Sus principales principios son los siguientes:</w:t>
      </w:r>
    </w:p>
    <w:p w14:paraId="7588E889" w14:textId="77777777" w:rsidR="00DC7D19" w:rsidRPr="00FF34E5" w:rsidRDefault="00DC7D19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5713"/>
        <w:gridCol w:w="2596"/>
      </w:tblGrid>
      <w:tr w:rsidR="00DC7D19" w:rsidRPr="00FF34E5" w14:paraId="7D08C5D7" w14:textId="4F583C36" w:rsidTr="00DC7D19">
        <w:tc>
          <w:tcPr>
            <w:tcW w:w="9962" w:type="dxa"/>
            <w:gridSpan w:val="3"/>
            <w:shd w:val="clear" w:color="auto" w:fill="9BBB59" w:themeFill="accent3"/>
            <w:hideMark/>
          </w:tcPr>
          <w:p w14:paraId="070ABFC8" w14:textId="6A73C54C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DC7D19" w:rsidRPr="00FF34E5" w14:paraId="08217B05" w14:textId="67130D2B" w:rsidTr="00DC7D19">
        <w:tc>
          <w:tcPr>
            <w:tcW w:w="0" w:type="auto"/>
            <w:hideMark/>
          </w:tcPr>
          <w:p w14:paraId="549AC0EA" w14:textId="77777777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Bioseguridad</w:t>
            </w:r>
          </w:p>
        </w:tc>
        <w:tc>
          <w:tcPr>
            <w:tcW w:w="5713" w:type="dxa"/>
            <w:hideMark/>
          </w:tcPr>
          <w:p w14:paraId="4FE7BBEE" w14:textId="77777777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Comprende las medidas destinadas a prevenir el ingreso de enfermedades y reducir los riesgos sanitarios que puedan afectar a los animales y al sistema productivo.</w:t>
            </w:r>
          </w:p>
        </w:tc>
        <w:tc>
          <w:tcPr>
            <w:tcW w:w="2596" w:type="dxa"/>
          </w:tcPr>
          <w:p w14:paraId="60ED22A8" w14:textId="2C7963A9" w:rsidR="00DC7D19" w:rsidRPr="00FF34E5" w:rsidRDefault="00273983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73983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7F10A9C" wp14:editId="371A52BC">
                  <wp:extent cx="1200150" cy="1237993"/>
                  <wp:effectExtent l="0" t="0" r="0" b="635"/>
                  <wp:docPr id="461667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67668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22" cy="1241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D19" w:rsidRPr="00FF34E5" w14:paraId="1913E8FE" w14:textId="4CAEC39F" w:rsidTr="00DC7D19">
        <w:tc>
          <w:tcPr>
            <w:tcW w:w="0" w:type="auto"/>
            <w:hideMark/>
          </w:tcPr>
          <w:p w14:paraId="07793554" w14:textId="77777777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Bienestar animal</w:t>
            </w:r>
          </w:p>
        </w:tc>
        <w:tc>
          <w:tcPr>
            <w:tcW w:w="5713" w:type="dxa"/>
            <w:hideMark/>
          </w:tcPr>
          <w:p w14:paraId="4FFF8812" w14:textId="77777777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Promueve un manejo humanitario de los porcinos mediante prácticas orientadas a proteger sus condiciones durante las diferentes actividades de producción.</w:t>
            </w:r>
          </w:p>
        </w:tc>
        <w:tc>
          <w:tcPr>
            <w:tcW w:w="2596" w:type="dxa"/>
          </w:tcPr>
          <w:p w14:paraId="679376BD" w14:textId="4EB96AB9" w:rsidR="00DC7D19" w:rsidRPr="00FF34E5" w:rsidRDefault="00503DC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03DC5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A4007B6" wp14:editId="1DB2E29B">
                  <wp:extent cx="1095154" cy="1240239"/>
                  <wp:effectExtent l="0" t="0" r="0" b="0"/>
                  <wp:docPr id="1706049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049860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684" cy="1246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D19" w:rsidRPr="00FF34E5" w14:paraId="6D202AAC" w14:textId="3C6F2D19" w:rsidTr="00DC7D19">
        <w:tc>
          <w:tcPr>
            <w:tcW w:w="0" w:type="auto"/>
            <w:hideMark/>
          </w:tcPr>
          <w:p w14:paraId="2BDE1292" w14:textId="77777777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Alimentación</w:t>
            </w:r>
          </w:p>
        </w:tc>
        <w:tc>
          <w:tcPr>
            <w:tcW w:w="5713" w:type="dxa"/>
            <w:hideMark/>
          </w:tcPr>
          <w:p w14:paraId="017B2AA8" w14:textId="77777777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Requiere el suministro de dietas seguras y balanceadas que contribuyan al mantenimiento de condiciones adecuadas de los animales.</w:t>
            </w:r>
          </w:p>
        </w:tc>
        <w:tc>
          <w:tcPr>
            <w:tcW w:w="2596" w:type="dxa"/>
          </w:tcPr>
          <w:p w14:paraId="1021E32A" w14:textId="2BD79476" w:rsidR="00DC7D19" w:rsidRPr="00FF34E5" w:rsidRDefault="00503DC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03DC5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86742E5" wp14:editId="3B50FF87">
                  <wp:extent cx="1071004" cy="1552354"/>
                  <wp:effectExtent l="0" t="0" r="0" b="0"/>
                  <wp:docPr id="481396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396612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175" cy="155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D19" w:rsidRPr="00FF34E5" w14:paraId="05252A33" w14:textId="17A19D44" w:rsidTr="00DC7D19">
        <w:tc>
          <w:tcPr>
            <w:tcW w:w="0" w:type="auto"/>
            <w:hideMark/>
          </w:tcPr>
          <w:p w14:paraId="0611F8CF" w14:textId="77777777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Sanidad</w:t>
            </w:r>
          </w:p>
        </w:tc>
        <w:tc>
          <w:tcPr>
            <w:tcW w:w="5713" w:type="dxa"/>
            <w:hideMark/>
          </w:tcPr>
          <w:p w14:paraId="7A82C0A3" w14:textId="77777777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Comprende la aplicación de programas de prevención y control destinados a mantener la salud de los porcinos y disminuir los riesgos sanitarios.</w:t>
            </w:r>
          </w:p>
        </w:tc>
        <w:tc>
          <w:tcPr>
            <w:tcW w:w="2596" w:type="dxa"/>
          </w:tcPr>
          <w:p w14:paraId="2E1B08AE" w14:textId="322AB4A0" w:rsidR="00DC7D19" w:rsidRPr="00FF34E5" w:rsidRDefault="00503DC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03DC5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B601C04" wp14:editId="25AB9245">
                  <wp:extent cx="1158948" cy="1413515"/>
                  <wp:effectExtent l="0" t="0" r="3175" b="0"/>
                  <wp:docPr id="1358132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132453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055" cy="1419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D19" w:rsidRPr="00FF34E5" w14:paraId="60C23E1F" w14:textId="2550C7EA" w:rsidTr="00DC7D19">
        <w:tc>
          <w:tcPr>
            <w:tcW w:w="0" w:type="auto"/>
            <w:hideMark/>
          </w:tcPr>
          <w:p w14:paraId="7DD0991A" w14:textId="77777777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Registros</w:t>
            </w:r>
          </w:p>
        </w:tc>
        <w:tc>
          <w:tcPr>
            <w:tcW w:w="5713" w:type="dxa"/>
            <w:hideMark/>
          </w:tcPr>
          <w:p w14:paraId="468E6B96" w14:textId="77777777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Permiten documentar las actividades realizadas y mantener el seguimiento y la trazabilidad dentro del sistema de producción porcina.</w:t>
            </w:r>
          </w:p>
        </w:tc>
        <w:tc>
          <w:tcPr>
            <w:tcW w:w="2596" w:type="dxa"/>
          </w:tcPr>
          <w:p w14:paraId="271233AD" w14:textId="5373AEA7" w:rsidR="00DC7D19" w:rsidRPr="00FF34E5" w:rsidRDefault="00641626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641626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8001EE7" wp14:editId="0BF7B3BD">
                  <wp:extent cx="1230173" cy="1307805"/>
                  <wp:effectExtent l="0" t="0" r="8255" b="6985"/>
                  <wp:docPr id="577694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694099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325" cy="1313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602EE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lastRenderedPageBreak/>
        <w:t>La aplicación conjunta de estos principios fortalece la sanidad, el bienestar animal y el control de los procesos desarrollados durante la producción.</w:t>
      </w:r>
    </w:p>
    <w:p w14:paraId="2B3B2BDF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4.1.2 Principios de las Buenas Prácticas de Manufactura</w:t>
      </w:r>
    </w:p>
    <w:p w14:paraId="09208F3B" w14:textId="328E7E3E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Las </w:t>
      </w:r>
      <w:r w:rsidRPr="00FF34E5">
        <w:rPr>
          <w:b/>
          <w:bCs/>
          <w:color w:val="000000"/>
          <w:sz w:val="20"/>
          <w:szCs w:val="20"/>
          <w:lang w:val="es-MX"/>
        </w:rPr>
        <w:t>Buenas Prácticas de Manufactura</w:t>
      </w:r>
      <w:r w:rsidRPr="00FF34E5">
        <w:rPr>
          <w:bCs/>
          <w:color w:val="000000"/>
          <w:sz w:val="20"/>
          <w:szCs w:val="20"/>
          <w:lang w:val="es-MX"/>
        </w:rPr>
        <w:t xml:space="preserve"> establecen procedimientos para garantizar la higiene durante el beneficio y procesamiento de la carne. Incluyen el control de instalaciones, equipos, personal, materias primas y operaciones de limpieza y desinfección.</w:t>
      </w:r>
      <w:r w:rsidR="00DC7D19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Su objetivo es prevenir la contaminación del producto y asegurar la inocuidad durante todas las etapas del proceso. Sus principales principios comprenden:</w:t>
      </w:r>
    </w:p>
    <w:p w14:paraId="23563898" w14:textId="77777777" w:rsidR="00DC7D19" w:rsidRPr="00FF34E5" w:rsidRDefault="00DC7D19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7746"/>
      </w:tblGrid>
      <w:tr w:rsidR="00DC7D19" w:rsidRPr="00FF34E5" w14:paraId="3806E34E" w14:textId="77777777" w:rsidTr="00DC7D19">
        <w:tc>
          <w:tcPr>
            <w:tcW w:w="0" w:type="auto"/>
            <w:gridSpan w:val="2"/>
            <w:shd w:val="clear" w:color="auto" w:fill="9BBB59" w:themeFill="accent3"/>
            <w:hideMark/>
          </w:tcPr>
          <w:p w14:paraId="0B5431CB" w14:textId="76010F54" w:rsidR="00DC7D19" w:rsidRPr="00FF34E5" w:rsidRDefault="00DC7D19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FF34E5" w:rsidRPr="00FF34E5" w14:paraId="2D5E18BC" w14:textId="77777777" w:rsidTr="004D4F88">
        <w:tc>
          <w:tcPr>
            <w:tcW w:w="0" w:type="auto"/>
            <w:hideMark/>
          </w:tcPr>
          <w:p w14:paraId="7B4B07C4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Higiene del personal</w:t>
            </w:r>
          </w:p>
        </w:tc>
        <w:tc>
          <w:tcPr>
            <w:tcW w:w="0" w:type="auto"/>
            <w:hideMark/>
          </w:tcPr>
          <w:p w14:paraId="0875E1A4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Comprende las prácticas destinadas a evitar que el personal se convierta en una fuente de contaminación durante el beneficio y procesamiento de la carne.</w:t>
            </w:r>
          </w:p>
        </w:tc>
      </w:tr>
      <w:tr w:rsidR="00FF34E5" w:rsidRPr="00FF34E5" w14:paraId="39FEB7D6" w14:textId="77777777" w:rsidTr="004D4F88">
        <w:tc>
          <w:tcPr>
            <w:tcW w:w="0" w:type="auto"/>
            <w:hideMark/>
          </w:tcPr>
          <w:p w14:paraId="0DE7BB11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Limpieza y desinfección</w:t>
            </w:r>
          </w:p>
        </w:tc>
        <w:tc>
          <w:tcPr>
            <w:tcW w:w="0" w:type="auto"/>
            <w:hideMark/>
          </w:tcPr>
          <w:p w14:paraId="0E003BB1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Permiten reducir la presencia de microorganismos en instalaciones, equipos, utensilios y superficies mediante procedimientos establecidos.</w:t>
            </w:r>
          </w:p>
        </w:tc>
      </w:tr>
      <w:tr w:rsidR="00FF34E5" w:rsidRPr="00FF34E5" w14:paraId="72F1F864" w14:textId="77777777" w:rsidTr="004D4F88">
        <w:tc>
          <w:tcPr>
            <w:tcW w:w="0" w:type="auto"/>
            <w:hideMark/>
          </w:tcPr>
          <w:p w14:paraId="7BDF71F8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Control del proceso</w:t>
            </w:r>
          </w:p>
        </w:tc>
        <w:tc>
          <w:tcPr>
            <w:tcW w:w="0" w:type="auto"/>
            <w:hideMark/>
          </w:tcPr>
          <w:p w14:paraId="46242025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Comprende el seguimiento de las operaciones para mantener las condiciones necesarias y garantizar la inocuidad del producto.</w:t>
            </w:r>
          </w:p>
        </w:tc>
      </w:tr>
      <w:tr w:rsidR="00FF34E5" w:rsidRPr="00FF34E5" w14:paraId="2C1F72E0" w14:textId="77777777" w:rsidTr="004D4F88">
        <w:tc>
          <w:tcPr>
            <w:tcW w:w="0" w:type="auto"/>
            <w:hideMark/>
          </w:tcPr>
          <w:p w14:paraId="47D30312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Mantenimiento de equipos</w:t>
            </w:r>
          </w:p>
        </w:tc>
        <w:tc>
          <w:tcPr>
            <w:tcW w:w="0" w:type="auto"/>
            <w:hideMark/>
          </w:tcPr>
          <w:p w14:paraId="0529B55D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Permite conservar los equipos en condiciones adecuadas de funcionamiento y disminuir los riesgos asociados con fallas o contaminación.</w:t>
            </w:r>
          </w:p>
        </w:tc>
      </w:tr>
      <w:tr w:rsidR="00FF34E5" w:rsidRPr="00FF34E5" w14:paraId="0378A074" w14:textId="77777777" w:rsidTr="004D4F88">
        <w:tc>
          <w:tcPr>
            <w:tcW w:w="0" w:type="auto"/>
            <w:hideMark/>
          </w:tcPr>
          <w:p w14:paraId="4D86B6CB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Documentación</w:t>
            </w:r>
          </w:p>
        </w:tc>
        <w:tc>
          <w:tcPr>
            <w:tcW w:w="0" w:type="auto"/>
            <w:hideMark/>
          </w:tcPr>
          <w:p w14:paraId="441F6529" w14:textId="77777777" w:rsidR="00FF34E5" w:rsidRPr="00FF34E5" w:rsidRDefault="00FF34E5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Permite registrar y comprobar el cumplimiento de los procedimientos establecidos durante las diferentes etapas del proceso.</w:t>
            </w:r>
          </w:p>
        </w:tc>
      </w:tr>
    </w:tbl>
    <w:p w14:paraId="45B02B5A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Estos principios proporcionan condiciones higiénicas y operativas que contribuyen a prevenir la contaminación durante el beneficio y procesamiento.</w:t>
      </w:r>
    </w:p>
    <w:p w14:paraId="127BF1CB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4.2 Higiene e inocuidad</w:t>
      </w:r>
    </w:p>
    <w:p w14:paraId="31E4CBE9" w14:textId="549E0F8F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La </w:t>
      </w:r>
      <w:r w:rsidRPr="00FF34E5">
        <w:rPr>
          <w:b/>
          <w:bCs/>
          <w:color w:val="000000"/>
          <w:sz w:val="20"/>
          <w:szCs w:val="20"/>
          <w:lang w:val="es-MX"/>
        </w:rPr>
        <w:t>higiene y la inocuidad</w:t>
      </w:r>
      <w:r w:rsidRPr="00FF34E5">
        <w:rPr>
          <w:bCs/>
          <w:color w:val="000000"/>
          <w:sz w:val="20"/>
          <w:szCs w:val="20"/>
          <w:lang w:val="es-MX"/>
        </w:rPr>
        <w:t xml:space="preserve"> son fundamentales para obtener carne apta para el consumo humano. Todas las actividades deben realizarse bajo condiciones sanitarias que reduzcan la contaminación y preserven la calidad del producto.</w:t>
      </w:r>
      <w:r w:rsidR="00DC7D19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El cumplimiento de los protocolos de limpieza, desinfección y manipulación adecuada protege la salud del consumidor y contribuye a conservar la vida útil de la carne.</w:t>
      </w:r>
    </w:p>
    <w:p w14:paraId="316F6524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4.2.1 Higiene del personal</w:t>
      </w:r>
    </w:p>
    <w:p w14:paraId="0A93CF85" w14:textId="64512A43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El personal debe mantener adecuados hábitos de higiene, utilizar ropa de trabajo limpia y emplear correctamente los </w:t>
      </w:r>
      <w:r w:rsidRPr="00FF34E5">
        <w:rPr>
          <w:b/>
          <w:bCs/>
          <w:color w:val="000000"/>
          <w:sz w:val="20"/>
          <w:szCs w:val="20"/>
          <w:lang w:val="es-MX"/>
        </w:rPr>
        <w:t>elementos de protección personal (EPP)</w:t>
      </w:r>
      <w:r w:rsidRPr="00FF34E5">
        <w:rPr>
          <w:bCs/>
          <w:color w:val="000000"/>
          <w:sz w:val="20"/>
          <w:szCs w:val="20"/>
          <w:lang w:val="es-MX"/>
        </w:rPr>
        <w:t>. El lavado y la desinfección de manos deben realizarse antes de iniciar las labores y cada vez que sea necesario.</w:t>
      </w:r>
      <w:r w:rsidR="00DC7D19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Los trabajadores con enfermedades transmisibles o lesiones expuestas no deben participar en la manipulación de la carne. Los principales requisitos de higiene son los siguientes:</w:t>
      </w:r>
    </w:p>
    <w:p w14:paraId="61EC56DC" w14:textId="77777777" w:rsidR="00DC7D19" w:rsidRPr="00FF34E5" w:rsidRDefault="00DC7D19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6121"/>
        <w:gridCol w:w="2312"/>
      </w:tblGrid>
      <w:tr w:rsidR="008E53F8" w:rsidRPr="00FF34E5" w14:paraId="56A7E5B1" w14:textId="695D67B3" w:rsidTr="008E53F8">
        <w:tc>
          <w:tcPr>
            <w:tcW w:w="9962" w:type="dxa"/>
            <w:gridSpan w:val="3"/>
            <w:shd w:val="clear" w:color="auto" w:fill="9BBB59" w:themeFill="accent3"/>
            <w:hideMark/>
          </w:tcPr>
          <w:p w14:paraId="3F602D5F" w14:textId="0062D693" w:rsidR="008E53F8" w:rsidRPr="00FF34E5" w:rsidRDefault="008E53F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Tarjetas</w:t>
            </w:r>
          </w:p>
        </w:tc>
      </w:tr>
      <w:tr w:rsidR="008E53F8" w:rsidRPr="00FF34E5" w14:paraId="4B41894A" w14:textId="6C3B0D21" w:rsidTr="008E53F8">
        <w:tc>
          <w:tcPr>
            <w:tcW w:w="0" w:type="auto"/>
            <w:hideMark/>
          </w:tcPr>
          <w:p w14:paraId="0223A0CE" w14:textId="77777777" w:rsidR="008E53F8" w:rsidRPr="00FF34E5" w:rsidRDefault="008E53F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Lavado de manos</w:t>
            </w:r>
          </w:p>
        </w:tc>
        <w:tc>
          <w:tcPr>
            <w:tcW w:w="6121" w:type="dxa"/>
            <w:hideMark/>
          </w:tcPr>
          <w:p w14:paraId="2BDCA8B9" w14:textId="77777777" w:rsidR="008E53F8" w:rsidRPr="00FF34E5" w:rsidRDefault="008E53F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Debe realizarse en los momentos requeridos para reducir el riesgo de transferencia de contaminantes durante las actividades relacionadas con el proceso.</w:t>
            </w:r>
          </w:p>
        </w:tc>
        <w:tc>
          <w:tcPr>
            <w:tcW w:w="2312" w:type="dxa"/>
          </w:tcPr>
          <w:p w14:paraId="30738FD8" w14:textId="4D44F594" w:rsidR="008E53F8" w:rsidRPr="00FF34E5" w:rsidRDefault="0010227A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10227A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98E1364" wp14:editId="2528EE74">
                  <wp:extent cx="1000311" cy="1020725"/>
                  <wp:effectExtent l="0" t="0" r="0" b="8255"/>
                  <wp:docPr id="714183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183499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730" cy="102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3F8" w:rsidRPr="00FF34E5" w14:paraId="1B455F37" w14:textId="344F5554" w:rsidTr="008E53F8">
        <w:tc>
          <w:tcPr>
            <w:tcW w:w="0" w:type="auto"/>
            <w:hideMark/>
          </w:tcPr>
          <w:p w14:paraId="2C3CC2B0" w14:textId="77777777" w:rsidR="008E53F8" w:rsidRPr="00FF34E5" w:rsidRDefault="008E53F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Uniforme limpio</w:t>
            </w:r>
          </w:p>
        </w:tc>
        <w:tc>
          <w:tcPr>
            <w:tcW w:w="6121" w:type="dxa"/>
            <w:hideMark/>
          </w:tcPr>
          <w:p w14:paraId="32059582" w14:textId="77777777" w:rsidR="008E53F8" w:rsidRPr="00FF34E5" w:rsidRDefault="008E53F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Debe mantenerse en condiciones higiénicas adecuadas para disminuir el riesgo de contaminación durante las labores.</w:t>
            </w:r>
          </w:p>
        </w:tc>
        <w:tc>
          <w:tcPr>
            <w:tcW w:w="2312" w:type="dxa"/>
          </w:tcPr>
          <w:p w14:paraId="6289576C" w14:textId="6B1518EA" w:rsidR="008E53F8" w:rsidRPr="00FF34E5" w:rsidRDefault="0010227A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10227A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369AF5D" wp14:editId="49EC2D6D">
                  <wp:extent cx="1031358" cy="1169169"/>
                  <wp:effectExtent l="0" t="0" r="0" b="0"/>
                  <wp:docPr id="1299880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880566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875" cy="117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3F8" w:rsidRPr="00FF34E5" w14:paraId="50DD4416" w14:textId="67914ACD" w:rsidTr="008E53F8">
        <w:tc>
          <w:tcPr>
            <w:tcW w:w="0" w:type="auto"/>
            <w:hideMark/>
          </w:tcPr>
          <w:p w14:paraId="4F62834B" w14:textId="77777777" w:rsidR="008E53F8" w:rsidRPr="00FF34E5" w:rsidRDefault="008E53F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Uso de EPP</w:t>
            </w:r>
          </w:p>
        </w:tc>
        <w:tc>
          <w:tcPr>
            <w:tcW w:w="6121" w:type="dxa"/>
            <w:hideMark/>
          </w:tcPr>
          <w:p w14:paraId="1153A493" w14:textId="77777777" w:rsidR="008E53F8" w:rsidRPr="00FF34E5" w:rsidRDefault="008E53F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Contribuye a proteger al trabajador y al producto frente a los riesgos presentes durante las actividades de beneficio y procesamiento.</w:t>
            </w:r>
          </w:p>
        </w:tc>
        <w:tc>
          <w:tcPr>
            <w:tcW w:w="2312" w:type="dxa"/>
          </w:tcPr>
          <w:p w14:paraId="4BEF7BF4" w14:textId="202BA3E0" w:rsidR="008E53F8" w:rsidRPr="00FF34E5" w:rsidRDefault="002416E2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416E2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53A8EA8" wp14:editId="4740F84F">
                  <wp:extent cx="967563" cy="1009631"/>
                  <wp:effectExtent l="0" t="0" r="4445" b="635"/>
                  <wp:docPr id="1532569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506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766" cy="1021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3F8" w:rsidRPr="00FF34E5" w14:paraId="04A570CD" w14:textId="5310F5D8" w:rsidTr="008E53F8">
        <w:tc>
          <w:tcPr>
            <w:tcW w:w="0" w:type="auto"/>
            <w:hideMark/>
          </w:tcPr>
          <w:p w14:paraId="5389F208" w14:textId="77777777" w:rsidR="008E53F8" w:rsidRPr="00FF34E5" w:rsidRDefault="008E53F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Estado de salud</w:t>
            </w:r>
          </w:p>
        </w:tc>
        <w:tc>
          <w:tcPr>
            <w:tcW w:w="6121" w:type="dxa"/>
            <w:hideMark/>
          </w:tcPr>
          <w:p w14:paraId="6E170847" w14:textId="77777777" w:rsidR="008E53F8" w:rsidRPr="00FF34E5" w:rsidRDefault="008E53F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Debe controlarse para prevenir riesgos sanitarios asociados con enfermedades transmisibles o lesiones expuestas del personal.</w:t>
            </w:r>
          </w:p>
        </w:tc>
        <w:tc>
          <w:tcPr>
            <w:tcW w:w="2312" w:type="dxa"/>
          </w:tcPr>
          <w:p w14:paraId="0D967058" w14:textId="77777777" w:rsidR="008E53F8" w:rsidRDefault="008E53F8" w:rsidP="00A05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</w:p>
          <w:p w14:paraId="4CB443A6" w14:textId="2FCF78AF" w:rsidR="002416E2" w:rsidRPr="002416E2" w:rsidRDefault="002416E2" w:rsidP="002416E2">
            <w:pPr>
              <w:rPr>
                <w:sz w:val="20"/>
                <w:szCs w:val="20"/>
                <w:lang w:val="es-MX"/>
              </w:rPr>
            </w:pPr>
            <w:r w:rsidRPr="002416E2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45559708" wp14:editId="52E14106">
                  <wp:extent cx="1000125" cy="980056"/>
                  <wp:effectExtent l="0" t="0" r="0" b="0"/>
                  <wp:docPr id="1461773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773027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970" cy="986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51641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El cumplimiento permanente de estos requisitos contribuye a mantener condiciones higiénicas adecuadas durante la manipulación de la carne.</w:t>
      </w:r>
    </w:p>
    <w:p w14:paraId="449394C7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4.2.2 Limpieza y desinfección</w:t>
      </w:r>
    </w:p>
    <w:p w14:paraId="6CBF75F9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Las instalaciones, los equipos, los utensilios y las superficies deben limpiarse y desinfectarse de forma periódica mediante productos autorizados y procedimientos estandarizados.</w:t>
      </w:r>
    </w:p>
    <w:p w14:paraId="081DCFF1" w14:textId="77777777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Estas actividades disminuyen la carga microbiana y previenen la contaminación durante el beneficio. Su aplicación comprende los siguientes elementos:</w:t>
      </w:r>
    </w:p>
    <w:p w14:paraId="0B45A0D7" w14:textId="77777777" w:rsidR="008E53F8" w:rsidRPr="00FF34E5" w:rsidRDefault="008E53F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6207"/>
        <w:gridCol w:w="2286"/>
      </w:tblGrid>
      <w:tr w:rsidR="008E53F8" w:rsidRPr="00FF34E5" w14:paraId="38FE2763" w14:textId="43A02E68" w:rsidTr="008E53F8">
        <w:tc>
          <w:tcPr>
            <w:tcW w:w="9962" w:type="dxa"/>
            <w:gridSpan w:val="3"/>
            <w:shd w:val="clear" w:color="auto" w:fill="9BBB59" w:themeFill="accent3"/>
            <w:hideMark/>
          </w:tcPr>
          <w:p w14:paraId="73211B21" w14:textId="38A1C8F9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8E53F8" w:rsidRPr="00FF34E5" w14:paraId="419E2E9A" w14:textId="238E1310" w:rsidTr="008E53F8">
        <w:tc>
          <w:tcPr>
            <w:tcW w:w="0" w:type="auto"/>
            <w:hideMark/>
          </w:tcPr>
          <w:p w14:paraId="0939DEEE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Equipos</w:t>
            </w:r>
          </w:p>
        </w:tc>
        <w:tc>
          <w:tcPr>
            <w:tcW w:w="6207" w:type="dxa"/>
            <w:hideMark/>
          </w:tcPr>
          <w:p w14:paraId="0C29FB66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Requieren procedimientos de lavado y desinfección que permitan retirar residuos y reducir la presencia de microorganismos.</w:t>
            </w:r>
          </w:p>
        </w:tc>
        <w:tc>
          <w:tcPr>
            <w:tcW w:w="2170" w:type="dxa"/>
          </w:tcPr>
          <w:p w14:paraId="1C7E0AA1" w14:textId="1F5D1F05" w:rsidR="008E53F8" w:rsidRPr="00FF34E5" w:rsidRDefault="00831AD2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31AD2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27BBAA3" wp14:editId="34A34291">
                  <wp:extent cx="1310020" cy="1370567"/>
                  <wp:effectExtent l="0" t="0" r="4445" b="1270"/>
                  <wp:docPr id="1152938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938323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944" cy="1373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3F8" w:rsidRPr="00FF34E5" w14:paraId="78972DB7" w14:textId="50FE4907" w:rsidTr="008E53F8">
        <w:tc>
          <w:tcPr>
            <w:tcW w:w="0" w:type="auto"/>
            <w:hideMark/>
          </w:tcPr>
          <w:p w14:paraId="6C6EACC6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Utensilios</w:t>
            </w:r>
          </w:p>
        </w:tc>
        <w:tc>
          <w:tcPr>
            <w:tcW w:w="6207" w:type="dxa"/>
            <w:hideMark/>
          </w:tcPr>
          <w:p w14:paraId="6CE7182B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Deben limpiarse antes y después del uso para conservar condiciones higiénicas y reducir el riesgo de contaminación durante las operaciones.</w:t>
            </w:r>
          </w:p>
        </w:tc>
        <w:tc>
          <w:tcPr>
            <w:tcW w:w="2170" w:type="dxa"/>
          </w:tcPr>
          <w:p w14:paraId="46446A09" w14:textId="24939CDF" w:rsidR="008E53F8" w:rsidRPr="00FF34E5" w:rsidRDefault="00BA641B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BA641B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DF5E6BC" wp14:editId="08C7F009">
                  <wp:extent cx="1247280" cy="1297172"/>
                  <wp:effectExtent l="0" t="0" r="0" b="0"/>
                  <wp:docPr id="1238373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37304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931" cy="1304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3F8" w:rsidRPr="00FF34E5" w14:paraId="40807907" w14:textId="07D040DE" w:rsidTr="008E53F8">
        <w:tc>
          <w:tcPr>
            <w:tcW w:w="0" w:type="auto"/>
            <w:hideMark/>
          </w:tcPr>
          <w:p w14:paraId="5AC1CEAC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Pisos y paredes</w:t>
            </w:r>
          </w:p>
        </w:tc>
        <w:tc>
          <w:tcPr>
            <w:tcW w:w="6207" w:type="dxa"/>
            <w:hideMark/>
          </w:tcPr>
          <w:p w14:paraId="58228CCD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Requieren higienización permanente para evitar la acumulación de residuos y mantener condiciones sanitarias adecuadas en las instalaciones.</w:t>
            </w:r>
          </w:p>
        </w:tc>
        <w:tc>
          <w:tcPr>
            <w:tcW w:w="2170" w:type="dxa"/>
          </w:tcPr>
          <w:p w14:paraId="5B554310" w14:textId="37139D6E" w:rsidR="008E53F8" w:rsidRPr="00FF34E5" w:rsidRDefault="00BA641B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BA641B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68B62DA" wp14:editId="77505737">
                  <wp:extent cx="1212112" cy="1253375"/>
                  <wp:effectExtent l="0" t="0" r="7620" b="4445"/>
                  <wp:docPr id="447046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046853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163" cy="1257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3F8" w:rsidRPr="00FF34E5" w14:paraId="726EB028" w14:textId="569611E7" w:rsidTr="008E53F8">
        <w:tc>
          <w:tcPr>
            <w:tcW w:w="0" w:type="auto"/>
            <w:hideMark/>
          </w:tcPr>
          <w:p w14:paraId="1BAFD23E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Áreas de proceso</w:t>
            </w:r>
          </w:p>
        </w:tc>
        <w:tc>
          <w:tcPr>
            <w:tcW w:w="6207" w:type="dxa"/>
            <w:hideMark/>
          </w:tcPr>
          <w:p w14:paraId="4321600D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Deben incluirse en el programa de saneamiento y someterse a los procedimientos de limpieza y desinfección establecidos.</w:t>
            </w:r>
          </w:p>
        </w:tc>
        <w:tc>
          <w:tcPr>
            <w:tcW w:w="2170" w:type="dxa"/>
          </w:tcPr>
          <w:p w14:paraId="5639B491" w14:textId="59CD1311" w:rsidR="008E53F8" w:rsidRPr="00FF34E5" w:rsidRDefault="00BA641B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BA641B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B615F4D" wp14:editId="352B1006">
                  <wp:extent cx="1286540" cy="1406218"/>
                  <wp:effectExtent l="0" t="0" r="8890" b="3810"/>
                  <wp:docPr id="16030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357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66" cy="140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8DBC7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La ejecución periódica de estas actividades fortalece las condiciones sanitarias requeridas durante el beneficio.</w:t>
      </w:r>
    </w:p>
    <w:p w14:paraId="20C434D7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4.2.3 Manejo higiénico de equipos y utensilios</w:t>
      </w:r>
    </w:p>
    <w:p w14:paraId="08D255C2" w14:textId="00676AE3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Los equipos y utensilios deben mantenerse en buen estado, libres de corrosión y correctamente desinfectados antes de su utilización. Su almacenamiento debe realizarse en condiciones que eviten cualquier fuente de contaminación.</w:t>
      </w:r>
      <w:r w:rsidR="008E53F8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El mantenimiento preventivo contribuye a garantizar un proceso seguro y eficiente. Para ello, deben considerarse las siguientes actividades:</w:t>
      </w:r>
    </w:p>
    <w:p w14:paraId="28BC7BC3" w14:textId="77777777" w:rsidR="008E53F8" w:rsidRPr="00FF34E5" w:rsidRDefault="008E53F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5408"/>
        <w:gridCol w:w="2737"/>
      </w:tblGrid>
      <w:tr w:rsidR="008E53F8" w:rsidRPr="00FF34E5" w14:paraId="6001B757" w14:textId="660D55E6" w:rsidTr="008E53F8">
        <w:tc>
          <w:tcPr>
            <w:tcW w:w="9962" w:type="dxa"/>
            <w:gridSpan w:val="3"/>
            <w:shd w:val="clear" w:color="auto" w:fill="9BBB59" w:themeFill="accent3"/>
            <w:hideMark/>
          </w:tcPr>
          <w:p w14:paraId="28A54A26" w14:textId="75A3CDB6" w:rsidR="008E53F8" w:rsidRPr="00FF34E5" w:rsidRDefault="00641626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 xml:space="preserve">Tarjetas </w:t>
            </w:r>
          </w:p>
        </w:tc>
      </w:tr>
      <w:tr w:rsidR="008E53F8" w:rsidRPr="00FF34E5" w14:paraId="49AF3DCA" w14:textId="0B846FDA" w:rsidTr="008E53F8">
        <w:tc>
          <w:tcPr>
            <w:tcW w:w="0" w:type="auto"/>
            <w:hideMark/>
          </w:tcPr>
          <w:p w14:paraId="3CE36198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Lavado</w:t>
            </w:r>
          </w:p>
        </w:tc>
        <w:tc>
          <w:tcPr>
            <w:tcW w:w="5408" w:type="dxa"/>
            <w:hideMark/>
          </w:tcPr>
          <w:p w14:paraId="7A23C7A7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Permite eliminar los residuos presentes en equipos y utensilios antes de aplicar las medidas posteriores de higienización.</w:t>
            </w:r>
          </w:p>
        </w:tc>
        <w:tc>
          <w:tcPr>
            <w:tcW w:w="2737" w:type="dxa"/>
          </w:tcPr>
          <w:p w14:paraId="72C3C620" w14:textId="7CE9C1BA" w:rsidR="008E53F8" w:rsidRPr="00FF34E5" w:rsidRDefault="00867450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67450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EBA022B" wp14:editId="555D5828">
                  <wp:extent cx="886255" cy="967563"/>
                  <wp:effectExtent l="0" t="0" r="9525" b="4445"/>
                  <wp:docPr id="173769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69312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281" cy="974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3F8" w:rsidRPr="00FF34E5" w14:paraId="27BF8082" w14:textId="7BF67B2F" w:rsidTr="008E53F8">
        <w:tc>
          <w:tcPr>
            <w:tcW w:w="0" w:type="auto"/>
            <w:hideMark/>
          </w:tcPr>
          <w:p w14:paraId="62E24C6A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Desinfección</w:t>
            </w:r>
          </w:p>
        </w:tc>
        <w:tc>
          <w:tcPr>
            <w:tcW w:w="5408" w:type="dxa"/>
            <w:hideMark/>
          </w:tcPr>
          <w:p w14:paraId="1E9A7D24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Permite reducir la presencia de microorganismos después de la limpieza y mantener condiciones sanitarias adecuadas.</w:t>
            </w:r>
          </w:p>
        </w:tc>
        <w:tc>
          <w:tcPr>
            <w:tcW w:w="2737" w:type="dxa"/>
          </w:tcPr>
          <w:p w14:paraId="39E0A5E6" w14:textId="66CC9963" w:rsidR="00867450" w:rsidRPr="00867450" w:rsidRDefault="00867450" w:rsidP="00867450">
            <w:pPr>
              <w:rPr>
                <w:sz w:val="20"/>
                <w:szCs w:val="20"/>
                <w:lang w:val="es-MX"/>
              </w:rPr>
            </w:pPr>
            <w:r w:rsidRPr="00867450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5225574F" wp14:editId="0D89ABAB">
                  <wp:extent cx="915757" cy="978195"/>
                  <wp:effectExtent l="0" t="0" r="0" b="0"/>
                  <wp:docPr id="879164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164633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151" cy="98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3F8" w:rsidRPr="00FF34E5" w14:paraId="7BFF509B" w14:textId="52CE89E0" w:rsidTr="008E53F8">
        <w:tc>
          <w:tcPr>
            <w:tcW w:w="0" w:type="auto"/>
            <w:hideMark/>
          </w:tcPr>
          <w:p w14:paraId="78B1B811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Mantenimiento</w:t>
            </w:r>
          </w:p>
        </w:tc>
        <w:tc>
          <w:tcPr>
            <w:tcW w:w="5408" w:type="dxa"/>
            <w:hideMark/>
          </w:tcPr>
          <w:p w14:paraId="54EF50E5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Contribuye a prevenir fallas en los equipos y condiciones que puedan convertirse en fuentes de contaminación durante el proceso.</w:t>
            </w:r>
          </w:p>
        </w:tc>
        <w:tc>
          <w:tcPr>
            <w:tcW w:w="2737" w:type="dxa"/>
          </w:tcPr>
          <w:p w14:paraId="588C2F3D" w14:textId="28B7CA02" w:rsidR="008E53F8" w:rsidRPr="00FF34E5" w:rsidRDefault="00867450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67450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DCD72C3" wp14:editId="5B7AEAA5">
                  <wp:extent cx="888399" cy="967562"/>
                  <wp:effectExtent l="0" t="0" r="6985" b="4445"/>
                  <wp:docPr id="738200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200156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047" cy="975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3F8" w:rsidRPr="00FF34E5" w14:paraId="65BF9CE4" w14:textId="3D0A120A" w:rsidTr="008E53F8">
        <w:tc>
          <w:tcPr>
            <w:tcW w:w="0" w:type="auto"/>
            <w:hideMark/>
          </w:tcPr>
          <w:p w14:paraId="0CC44E56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Almacenamiento</w:t>
            </w:r>
          </w:p>
        </w:tc>
        <w:tc>
          <w:tcPr>
            <w:tcW w:w="5408" w:type="dxa"/>
            <w:hideMark/>
          </w:tcPr>
          <w:p w14:paraId="61FDEED0" w14:textId="77777777" w:rsidR="008E53F8" w:rsidRPr="00FF34E5" w:rsidRDefault="008E53F8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Debe realizarse en condiciones que conserven la higiene de los utensilios y eviten su exposición a posibles fuentes de contaminación.</w:t>
            </w:r>
          </w:p>
        </w:tc>
        <w:tc>
          <w:tcPr>
            <w:tcW w:w="2737" w:type="dxa"/>
          </w:tcPr>
          <w:p w14:paraId="4662DCCE" w14:textId="66B86F4B" w:rsidR="008E53F8" w:rsidRPr="00FF34E5" w:rsidRDefault="00770D1E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70D1E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C9279AB" wp14:editId="4BCE14F5">
                  <wp:extent cx="935666" cy="923618"/>
                  <wp:effectExtent l="0" t="0" r="0" b="0"/>
                  <wp:docPr id="1457388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388636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921" cy="92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2D649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La combinación de estas actividades permite conservar los equipos y utensilios en condiciones adecuadas para su utilización.</w:t>
      </w:r>
    </w:p>
    <w:p w14:paraId="391360DF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4.3 Control de contaminación</w:t>
      </w:r>
    </w:p>
    <w:p w14:paraId="1786A3BC" w14:textId="7E0F3726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El </w:t>
      </w:r>
      <w:r w:rsidRPr="00FF34E5">
        <w:rPr>
          <w:b/>
          <w:bCs/>
          <w:color w:val="000000"/>
          <w:sz w:val="20"/>
          <w:szCs w:val="20"/>
          <w:lang w:val="es-MX"/>
        </w:rPr>
        <w:t>control de contaminación</w:t>
      </w:r>
      <w:r w:rsidRPr="00FF34E5">
        <w:rPr>
          <w:bCs/>
          <w:color w:val="000000"/>
          <w:sz w:val="20"/>
          <w:szCs w:val="20"/>
          <w:lang w:val="es-MX"/>
        </w:rPr>
        <w:t xml:space="preserve"> comprende las medidas orientadas a prevenir la presencia de agentes biológicos, físicos y químicos que puedan afectar la inocuidad de la carne durante el beneficio y procesamiento.</w:t>
      </w:r>
      <w:r w:rsidR="008E53F8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 xml:space="preserve">Estas acciones forman parte de los programas de aseguramiento de la calidad y de las </w:t>
      </w:r>
      <w:r w:rsidRPr="00FF34E5">
        <w:rPr>
          <w:b/>
          <w:bCs/>
          <w:color w:val="000000"/>
          <w:sz w:val="20"/>
          <w:szCs w:val="20"/>
          <w:lang w:val="es-MX"/>
        </w:rPr>
        <w:t>Buenas Prácticas de Manufactura</w:t>
      </w:r>
      <w:r w:rsidRPr="00FF34E5">
        <w:rPr>
          <w:bCs/>
          <w:color w:val="000000"/>
          <w:sz w:val="20"/>
          <w:szCs w:val="20"/>
          <w:lang w:val="es-MX"/>
        </w:rPr>
        <w:t>.</w:t>
      </w:r>
    </w:p>
    <w:p w14:paraId="234422D7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4.3.1 Contaminación cruzada</w:t>
      </w:r>
    </w:p>
    <w:p w14:paraId="011D34BC" w14:textId="4A9B5898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La </w:t>
      </w:r>
      <w:r w:rsidRPr="00FF34E5">
        <w:rPr>
          <w:b/>
          <w:bCs/>
          <w:color w:val="000000"/>
          <w:sz w:val="20"/>
          <w:szCs w:val="20"/>
          <w:lang w:val="es-MX"/>
        </w:rPr>
        <w:t>contaminación cruzada</w:t>
      </w:r>
      <w:r w:rsidRPr="00FF34E5">
        <w:rPr>
          <w:bCs/>
          <w:color w:val="000000"/>
          <w:sz w:val="20"/>
          <w:szCs w:val="20"/>
          <w:lang w:val="es-MX"/>
        </w:rPr>
        <w:t xml:space="preserve"> ocurre cuando microorganismos o residuos pasan de un producto, una superficie o un equipo contaminado a otro limpio. Su prevención requiere mantener separadas las áreas de proceso y aplicar estrictas medidas de higiene.</w:t>
      </w:r>
      <w:r w:rsidR="002148A6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El flujo adecuado del personal, los equipos y las canales reduce significativamente este riesgo. Entre las principales medidas preventivas se encuentran:</w:t>
      </w:r>
    </w:p>
    <w:p w14:paraId="2B35D8E0" w14:textId="77777777" w:rsidR="002148A6" w:rsidRPr="00FF34E5" w:rsidRDefault="002148A6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7"/>
        <w:gridCol w:w="7785"/>
      </w:tblGrid>
      <w:tr w:rsidR="002148A6" w:rsidRPr="00FF34E5" w14:paraId="4D0291B6" w14:textId="77777777" w:rsidTr="002148A6">
        <w:tc>
          <w:tcPr>
            <w:tcW w:w="0" w:type="auto"/>
            <w:gridSpan w:val="2"/>
            <w:shd w:val="clear" w:color="auto" w:fill="9BBB59" w:themeFill="accent3"/>
            <w:hideMark/>
          </w:tcPr>
          <w:p w14:paraId="46FC02C1" w14:textId="163F3EF5" w:rsidR="002148A6" w:rsidRPr="00FF34E5" w:rsidRDefault="002148A6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FF34E5" w:rsidRPr="00FF34E5" w14:paraId="3EF29B92" w14:textId="77777777" w:rsidTr="004D4F88">
        <w:tc>
          <w:tcPr>
            <w:tcW w:w="0" w:type="auto"/>
            <w:hideMark/>
          </w:tcPr>
          <w:p w14:paraId="769CC6A9" w14:textId="77777777" w:rsidR="00FF34E5" w:rsidRPr="00FF34E5" w:rsidRDefault="00FF34E5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Separación de áreas</w:t>
            </w:r>
          </w:p>
        </w:tc>
        <w:tc>
          <w:tcPr>
            <w:tcW w:w="0" w:type="auto"/>
            <w:hideMark/>
          </w:tcPr>
          <w:p w14:paraId="777E2F89" w14:textId="77777777" w:rsidR="00FF34E5" w:rsidRPr="00FF34E5" w:rsidRDefault="00FF34E5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Permite mantener diferenciadas las actividades del proceso y disminuir la transferencia de contaminantes entre áreas con distintas condiciones higiénicas.</w:t>
            </w:r>
          </w:p>
        </w:tc>
      </w:tr>
      <w:tr w:rsidR="00FF34E5" w:rsidRPr="00FF34E5" w14:paraId="09E0B621" w14:textId="77777777" w:rsidTr="004D4F88">
        <w:tc>
          <w:tcPr>
            <w:tcW w:w="0" w:type="auto"/>
            <w:hideMark/>
          </w:tcPr>
          <w:p w14:paraId="7C47132A" w14:textId="77777777" w:rsidR="00FF34E5" w:rsidRPr="00FF34E5" w:rsidRDefault="00FF34E5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Limpieza de equipos</w:t>
            </w:r>
          </w:p>
        </w:tc>
        <w:tc>
          <w:tcPr>
            <w:tcW w:w="0" w:type="auto"/>
            <w:hideMark/>
          </w:tcPr>
          <w:p w14:paraId="4DB73E60" w14:textId="77777777" w:rsidR="00FF34E5" w:rsidRPr="00FF34E5" w:rsidRDefault="00FF34E5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Reduce la presencia de microorganismos y residuos que puedan transferirse a la carne durante las operaciones de beneficio y procesamiento.</w:t>
            </w:r>
          </w:p>
        </w:tc>
      </w:tr>
      <w:tr w:rsidR="00FF34E5" w:rsidRPr="00FF34E5" w14:paraId="06705F1D" w14:textId="77777777" w:rsidTr="004D4F88">
        <w:tc>
          <w:tcPr>
            <w:tcW w:w="0" w:type="auto"/>
            <w:hideMark/>
          </w:tcPr>
          <w:p w14:paraId="0CB7CDE2" w14:textId="77777777" w:rsidR="00FF34E5" w:rsidRPr="00FF34E5" w:rsidRDefault="00FF34E5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Lavado de manos</w:t>
            </w:r>
          </w:p>
        </w:tc>
        <w:tc>
          <w:tcPr>
            <w:tcW w:w="0" w:type="auto"/>
            <w:hideMark/>
          </w:tcPr>
          <w:p w14:paraId="02620BEE" w14:textId="77777777" w:rsidR="00FF34E5" w:rsidRPr="00FF34E5" w:rsidRDefault="00FF34E5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Disminuye la transmisión de contaminantes mediante las prácticas higiénicas requeridas durante la manipulación del producto.</w:t>
            </w:r>
          </w:p>
        </w:tc>
      </w:tr>
      <w:tr w:rsidR="00FF34E5" w:rsidRPr="00FF34E5" w14:paraId="7BE1BE7D" w14:textId="77777777" w:rsidTr="004D4F88">
        <w:tc>
          <w:tcPr>
            <w:tcW w:w="0" w:type="auto"/>
            <w:hideMark/>
          </w:tcPr>
          <w:p w14:paraId="1FFD911D" w14:textId="77777777" w:rsidR="00FF34E5" w:rsidRPr="00FF34E5" w:rsidRDefault="00FF34E5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Manejo adecuado de residuos</w:t>
            </w:r>
          </w:p>
        </w:tc>
        <w:tc>
          <w:tcPr>
            <w:tcW w:w="0" w:type="auto"/>
            <w:hideMark/>
          </w:tcPr>
          <w:p w14:paraId="5DB4CB22" w14:textId="77777777" w:rsidR="00FF34E5" w:rsidRPr="00FF34E5" w:rsidRDefault="00FF34E5" w:rsidP="00241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Contribuye a mantener condiciones higiénicas y evita que los residuos se conviertan en una fuente de contaminación para las áreas de proceso.</w:t>
            </w:r>
          </w:p>
        </w:tc>
      </w:tr>
    </w:tbl>
    <w:p w14:paraId="1E55AF8F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La aplicación conjunta de estas medidas reduce el riesgo de transferencia de contaminantes durante las diferentes operaciones.</w:t>
      </w:r>
    </w:p>
    <w:p w14:paraId="583CB506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4.3.2 Control de peligros biológicos, físicos y químicos</w:t>
      </w:r>
    </w:p>
    <w:p w14:paraId="1F38FE95" w14:textId="6D3B9642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Los </w:t>
      </w:r>
      <w:r w:rsidRPr="00FF34E5">
        <w:rPr>
          <w:b/>
          <w:bCs/>
          <w:color w:val="000000"/>
          <w:sz w:val="20"/>
          <w:szCs w:val="20"/>
          <w:lang w:val="es-MX"/>
        </w:rPr>
        <w:t>peligros biológicos</w:t>
      </w:r>
      <w:r w:rsidRPr="00FF34E5">
        <w:rPr>
          <w:bCs/>
          <w:color w:val="000000"/>
          <w:sz w:val="20"/>
          <w:szCs w:val="20"/>
          <w:lang w:val="es-MX"/>
        </w:rPr>
        <w:t xml:space="preserve"> incluyen bacterias, virus y parásitos; los </w:t>
      </w:r>
      <w:r w:rsidRPr="00FF34E5">
        <w:rPr>
          <w:b/>
          <w:bCs/>
          <w:color w:val="000000"/>
          <w:sz w:val="20"/>
          <w:szCs w:val="20"/>
          <w:lang w:val="es-MX"/>
        </w:rPr>
        <w:t>peligros físicos</w:t>
      </w:r>
      <w:r w:rsidRPr="00FF34E5">
        <w:rPr>
          <w:bCs/>
          <w:color w:val="000000"/>
          <w:sz w:val="20"/>
          <w:szCs w:val="20"/>
          <w:lang w:val="es-MX"/>
        </w:rPr>
        <w:t xml:space="preserve"> corresponden a cuerpos extraños, como metal, vidrio o plástico; y los </w:t>
      </w:r>
      <w:r w:rsidRPr="00FF34E5">
        <w:rPr>
          <w:b/>
          <w:bCs/>
          <w:color w:val="000000"/>
          <w:sz w:val="20"/>
          <w:szCs w:val="20"/>
          <w:lang w:val="es-MX"/>
        </w:rPr>
        <w:t>peligros químicos</w:t>
      </w:r>
      <w:r w:rsidRPr="00FF34E5">
        <w:rPr>
          <w:bCs/>
          <w:color w:val="000000"/>
          <w:sz w:val="20"/>
          <w:szCs w:val="20"/>
          <w:lang w:val="es-MX"/>
        </w:rPr>
        <w:t xml:space="preserve"> abarcan residuos de medicamentos, detergentes o desinfectantes.</w:t>
      </w:r>
      <w:r w:rsidR="002148A6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La identificación y el control de estos peligros permiten proteger la inocuidad del producto final. De acuerdo con su naturaleza, se clasifican de la siguiente manera:</w:t>
      </w:r>
    </w:p>
    <w:p w14:paraId="5656AA21" w14:textId="77777777" w:rsidR="002148A6" w:rsidRPr="00FF34E5" w:rsidRDefault="002148A6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4787"/>
        <w:gridCol w:w="3936"/>
      </w:tblGrid>
      <w:tr w:rsidR="002148A6" w:rsidRPr="00FF34E5" w14:paraId="3457212B" w14:textId="5C690335" w:rsidTr="002148A6">
        <w:tc>
          <w:tcPr>
            <w:tcW w:w="9962" w:type="dxa"/>
            <w:gridSpan w:val="3"/>
            <w:shd w:val="clear" w:color="auto" w:fill="9BBB59" w:themeFill="accent3"/>
            <w:hideMark/>
          </w:tcPr>
          <w:p w14:paraId="43ACFB45" w14:textId="12183928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2148A6" w:rsidRPr="00FF34E5" w14:paraId="5440635B" w14:textId="0721AA34" w:rsidTr="002148A6">
        <w:tc>
          <w:tcPr>
            <w:tcW w:w="0" w:type="auto"/>
            <w:hideMark/>
          </w:tcPr>
          <w:p w14:paraId="0DA03821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Biológicos</w:t>
            </w:r>
          </w:p>
        </w:tc>
        <w:tc>
          <w:tcPr>
            <w:tcW w:w="4993" w:type="dxa"/>
            <w:hideMark/>
          </w:tcPr>
          <w:p w14:paraId="569604BB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Incluyen bacterias, virus y parásitos que pueden comprometer la inocuidad de la carne. Su control requiere medidas de higiene y desinfección durante el proceso.</w:t>
            </w:r>
          </w:p>
        </w:tc>
        <w:tc>
          <w:tcPr>
            <w:tcW w:w="3730" w:type="dxa"/>
          </w:tcPr>
          <w:p w14:paraId="318B3846" w14:textId="6DBCA04E" w:rsidR="002148A6" w:rsidRPr="00FF34E5" w:rsidRDefault="00CB6333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CB6333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85EC7EB" wp14:editId="19A79669">
                  <wp:extent cx="2338277" cy="1088109"/>
                  <wp:effectExtent l="0" t="0" r="5080" b="0"/>
                  <wp:docPr id="854136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136718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666" cy="1092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8A6" w:rsidRPr="00FF34E5" w14:paraId="3F14B8A5" w14:textId="2977178A" w:rsidTr="002148A6">
        <w:tc>
          <w:tcPr>
            <w:tcW w:w="0" w:type="auto"/>
            <w:hideMark/>
          </w:tcPr>
          <w:p w14:paraId="453089B4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Físicos</w:t>
            </w:r>
          </w:p>
        </w:tc>
        <w:tc>
          <w:tcPr>
            <w:tcW w:w="4993" w:type="dxa"/>
            <w:hideMark/>
          </w:tcPr>
          <w:p w14:paraId="721F8A97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Comprenden cuerpos extraños, como fragmentos metálicos, vidrio o plástico. Su prevención requiere inspección y mantenimiento adecuado de instalaciones y equipos.</w:t>
            </w:r>
          </w:p>
        </w:tc>
        <w:tc>
          <w:tcPr>
            <w:tcW w:w="3730" w:type="dxa"/>
          </w:tcPr>
          <w:p w14:paraId="58CED196" w14:textId="1DE24139" w:rsidR="002148A6" w:rsidRPr="00FF34E5" w:rsidRDefault="005D531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D5312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BECED3E" wp14:editId="762494F7">
                  <wp:extent cx="2255430" cy="1082831"/>
                  <wp:effectExtent l="0" t="0" r="0" b="3175"/>
                  <wp:docPr id="1406131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131330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329" cy="1089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8A6" w:rsidRPr="00FF34E5" w14:paraId="78E636B5" w14:textId="759C836B" w:rsidTr="002148A6">
        <w:tc>
          <w:tcPr>
            <w:tcW w:w="0" w:type="auto"/>
            <w:hideMark/>
          </w:tcPr>
          <w:p w14:paraId="18FC5A1A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Químicos</w:t>
            </w:r>
          </w:p>
        </w:tc>
        <w:tc>
          <w:tcPr>
            <w:tcW w:w="4993" w:type="dxa"/>
            <w:hideMark/>
          </w:tcPr>
          <w:p w14:paraId="241947DA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Incluyen residuos de medicamentos, detergentes o desinfectantes. Su control exige el uso adecuado de productos autorizados y el cumplimiento de los procedimientos establecidos.</w:t>
            </w:r>
          </w:p>
        </w:tc>
        <w:tc>
          <w:tcPr>
            <w:tcW w:w="3730" w:type="dxa"/>
          </w:tcPr>
          <w:p w14:paraId="106A9D61" w14:textId="7322894D" w:rsidR="002148A6" w:rsidRPr="00FF34E5" w:rsidRDefault="005D531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D5312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EFA3A0C" wp14:editId="743DDB5C">
                  <wp:extent cx="2362789" cy="1116418"/>
                  <wp:effectExtent l="0" t="0" r="0" b="7620"/>
                  <wp:docPr id="605984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984419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463" cy="1121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DA6A8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El control de estos peligros debe mantenerse durante las diferentes etapas del beneficio y procesamiento para disminuir los riesgos asociados con la inocuidad.</w:t>
      </w:r>
    </w:p>
    <w:p w14:paraId="167F39E6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4.3.3 Trazabilidad y registros</w:t>
      </w:r>
    </w:p>
    <w:p w14:paraId="1BD2EA54" w14:textId="4FBDFC0F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La </w:t>
      </w:r>
      <w:r w:rsidRPr="00FF34E5">
        <w:rPr>
          <w:b/>
          <w:bCs/>
          <w:color w:val="000000"/>
          <w:sz w:val="20"/>
          <w:szCs w:val="20"/>
          <w:lang w:val="es-MX"/>
        </w:rPr>
        <w:t>trazabilidad</w:t>
      </w:r>
      <w:r w:rsidRPr="00FF34E5">
        <w:rPr>
          <w:bCs/>
          <w:color w:val="000000"/>
          <w:sz w:val="20"/>
          <w:szCs w:val="20"/>
          <w:lang w:val="es-MX"/>
        </w:rPr>
        <w:t xml:space="preserve"> permite conocer el origen del animal y realizar el seguimiento del producto durante todas las etapas del beneficio. Los registros documentan las actividades sanitarias, los controles realizados y las acciones correctivas implementadas.</w:t>
      </w:r>
      <w:r w:rsidR="002148A6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Estos documentos facilitan las auditorías, fortalecen el control sanitario y respaldan el cumplimiento de la normatividad vigente. Los principales registros son los siguientes:</w:t>
      </w:r>
    </w:p>
    <w:p w14:paraId="10E854E7" w14:textId="77777777" w:rsidR="002148A6" w:rsidRPr="00FF34E5" w:rsidRDefault="002148A6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5031"/>
        <w:gridCol w:w="2879"/>
      </w:tblGrid>
      <w:tr w:rsidR="002148A6" w:rsidRPr="00FF34E5" w14:paraId="32553523" w14:textId="0720F088" w:rsidTr="002148A6">
        <w:tc>
          <w:tcPr>
            <w:tcW w:w="9962" w:type="dxa"/>
            <w:gridSpan w:val="3"/>
            <w:shd w:val="clear" w:color="auto" w:fill="9BBB59" w:themeFill="accent3"/>
            <w:hideMark/>
          </w:tcPr>
          <w:p w14:paraId="15B84B7B" w14:textId="3E4A825F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Tarjetas</w:t>
            </w:r>
          </w:p>
        </w:tc>
      </w:tr>
      <w:tr w:rsidR="002148A6" w:rsidRPr="00FF34E5" w14:paraId="439F2574" w14:textId="3918B5DC" w:rsidTr="002148A6">
        <w:tc>
          <w:tcPr>
            <w:tcW w:w="0" w:type="auto"/>
            <w:hideMark/>
          </w:tcPr>
          <w:p w14:paraId="09E44A6C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Identificación del lote</w:t>
            </w:r>
          </w:p>
        </w:tc>
        <w:tc>
          <w:tcPr>
            <w:tcW w:w="5031" w:type="dxa"/>
            <w:hideMark/>
          </w:tcPr>
          <w:p w14:paraId="1607C862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Permite establecer la procedencia de los animales y relacionar el producto con la información correspondiente a su origen.</w:t>
            </w:r>
          </w:p>
        </w:tc>
        <w:tc>
          <w:tcPr>
            <w:tcW w:w="2879" w:type="dxa"/>
          </w:tcPr>
          <w:p w14:paraId="040581AE" w14:textId="313C45A1" w:rsidR="002148A6" w:rsidRPr="00FF34E5" w:rsidRDefault="009B7D4E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B7D4E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047FA2B" wp14:editId="55FB070E">
                  <wp:extent cx="1076103" cy="1025130"/>
                  <wp:effectExtent l="0" t="0" r="0" b="3810"/>
                  <wp:docPr id="97593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935950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644" cy="1027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8A6" w:rsidRPr="00FF34E5" w14:paraId="035A5A5E" w14:textId="6FB3032D" w:rsidTr="002148A6">
        <w:tc>
          <w:tcPr>
            <w:tcW w:w="0" w:type="auto"/>
            <w:hideMark/>
          </w:tcPr>
          <w:p w14:paraId="4B6CA26A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Inspecciones sanitarias</w:t>
            </w:r>
          </w:p>
        </w:tc>
        <w:tc>
          <w:tcPr>
            <w:tcW w:w="5031" w:type="dxa"/>
            <w:hideMark/>
          </w:tcPr>
          <w:p w14:paraId="219F9D18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 xml:space="preserve">Documentan los resultados de las inspecciones </w:t>
            </w:r>
            <w:r w:rsidRPr="00FF34E5">
              <w:rPr>
                <w:bCs/>
                <w:i/>
                <w:iCs/>
                <w:color w:val="000000"/>
                <w:sz w:val="20"/>
                <w:szCs w:val="20"/>
                <w:lang w:val="es-MX"/>
              </w:rPr>
              <w:t>ante mortem</w:t>
            </w: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 xml:space="preserve"> y </w:t>
            </w:r>
            <w:r w:rsidRPr="00FF34E5">
              <w:rPr>
                <w:bCs/>
                <w:i/>
                <w:iCs/>
                <w:color w:val="000000"/>
                <w:sz w:val="20"/>
                <w:szCs w:val="20"/>
                <w:lang w:val="es-MX"/>
              </w:rPr>
              <w:t>post mortem</w:t>
            </w: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 xml:space="preserve"> realizadas durante el proceso de beneficio.</w:t>
            </w:r>
          </w:p>
        </w:tc>
        <w:tc>
          <w:tcPr>
            <w:tcW w:w="2879" w:type="dxa"/>
          </w:tcPr>
          <w:p w14:paraId="418DC4C4" w14:textId="076574F7" w:rsidR="002148A6" w:rsidRPr="00FF34E5" w:rsidRDefault="0076359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6359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A44CDA5" wp14:editId="1EC62C8E">
                  <wp:extent cx="1222744" cy="1033660"/>
                  <wp:effectExtent l="0" t="0" r="0" b="0"/>
                  <wp:docPr id="1789669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669159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551" cy="103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8A6" w:rsidRPr="00FF34E5" w14:paraId="6D479391" w14:textId="177FCBFA" w:rsidTr="002148A6">
        <w:tc>
          <w:tcPr>
            <w:tcW w:w="0" w:type="auto"/>
            <w:hideMark/>
          </w:tcPr>
          <w:p w14:paraId="3C4987EA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Limpieza y desinfección</w:t>
            </w:r>
          </w:p>
        </w:tc>
        <w:tc>
          <w:tcPr>
            <w:tcW w:w="5031" w:type="dxa"/>
            <w:hideMark/>
          </w:tcPr>
          <w:p w14:paraId="6BEFE596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Registran las actividades de higienización realizadas en las instalaciones, equipos, utensilios y áreas de proceso.</w:t>
            </w:r>
          </w:p>
        </w:tc>
        <w:tc>
          <w:tcPr>
            <w:tcW w:w="2879" w:type="dxa"/>
          </w:tcPr>
          <w:p w14:paraId="1CC0FF1A" w14:textId="1FF98E58" w:rsidR="002148A6" w:rsidRPr="00FF34E5" w:rsidRDefault="0076359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6359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3D68608" wp14:editId="4946FE1D">
                  <wp:extent cx="1233377" cy="1153804"/>
                  <wp:effectExtent l="0" t="0" r="5080" b="8255"/>
                  <wp:docPr id="850733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733066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368" cy="1158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8A6" w:rsidRPr="00FF34E5" w14:paraId="1AB90EA0" w14:textId="35985517" w:rsidTr="002148A6">
        <w:tc>
          <w:tcPr>
            <w:tcW w:w="0" w:type="auto"/>
            <w:hideMark/>
          </w:tcPr>
          <w:p w14:paraId="6DF5070D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Decomisos</w:t>
            </w:r>
          </w:p>
        </w:tc>
        <w:tc>
          <w:tcPr>
            <w:tcW w:w="5031" w:type="dxa"/>
            <w:hideMark/>
          </w:tcPr>
          <w:p w14:paraId="6C1C74C8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Documentan las causas de los decomisos y el destino establecido para los productos o tejidos que no cumplen con las condiciones sanitarias.</w:t>
            </w:r>
          </w:p>
        </w:tc>
        <w:tc>
          <w:tcPr>
            <w:tcW w:w="2879" w:type="dxa"/>
          </w:tcPr>
          <w:p w14:paraId="30052A20" w14:textId="438C4CAA" w:rsidR="002148A6" w:rsidRPr="00FF34E5" w:rsidRDefault="0076359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76359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865FBE2" wp14:editId="7351E4EC">
                  <wp:extent cx="1180214" cy="1165909"/>
                  <wp:effectExtent l="0" t="0" r="1270" b="0"/>
                  <wp:docPr id="601823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823285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729" cy="1171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48A6" w:rsidRPr="00FF34E5" w14:paraId="0F4D8F44" w14:textId="62935543" w:rsidTr="002148A6">
        <w:tc>
          <w:tcPr>
            <w:tcW w:w="0" w:type="auto"/>
            <w:hideMark/>
          </w:tcPr>
          <w:p w14:paraId="4872CE3E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Acciones correctivas</w:t>
            </w:r>
          </w:p>
        </w:tc>
        <w:tc>
          <w:tcPr>
            <w:tcW w:w="5031" w:type="dxa"/>
            <w:hideMark/>
          </w:tcPr>
          <w:p w14:paraId="775EEA40" w14:textId="77777777" w:rsidR="002148A6" w:rsidRPr="00FF34E5" w:rsidRDefault="002148A6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Registran las medidas implementadas frente a las desviaciones o situaciones identificadas durante los controles del proceso.</w:t>
            </w:r>
          </w:p>
        </w:tc>
        <w:tc>
          <w:tcPr>
            <w:tcW w:w="2879" w:type="dxa"/>
          </w:tcPr>
          <w:p w14:paraId="493AD464" w14:textId="79B7AF14" w:rsidR="002148A6" w:rsidRPr="00FF34E5" w:rsidRDefault="00535E39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35E39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6C478FF" wp14:editId="516AE161">
                  <wp:extent cx="1010093" cy="1065822"/>
                  <wp:effectExtent l="0" t="0" r="0" b="1270"/>
                  <wp:docPr id="139629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292580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484" cy="106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DDA7A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El mantenimiento organizado de estos registros fortalece la trazabilidad y proporciona soporte documental a las actividades de control sanitario.</w:t>
      </w:r>
    </w:p>
    <w:p w14:paraId="50334BB1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 Manejo de residuos y sostenibilidad</w:t>
      </w:r>
    </w:p>
    <w:p w14:paraId="5AEBA92E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El </w:t>
      </w:r>
      <w:r w:rsidRPr="00FF34E5">
        <w:rPr>
          <w:b/>
          <w:bCs/>
          <w:color w:val="000000"/>
          <w:sz w:val="20"/>
          <w:szCs w:val="20"/>
          <w:lang w:val="es-MX"/>
        </w:rPr>
        <w:t>manejo de residuos en el beneficio porcino</w:t>
      </w:r>
      <w:r w:rsidRPr="00FF34E5">
        <w:rPr>
          <w:bCs/>
          <w:color w:val="000000"/>
          <w:sz w:val="20"/>
          <w:szCs w:val="20"/>
          <w:lang w:val="es-MX"/>
        </w:rPr>
        <w:t xml:space="preserve"> comprende las actividades de clasificación, almacenamiento, aprovechamiento y disposición final de los desechos generados durante el proceso. Su adecuada gestión disminuye el impacto ambiental, protege la salud pública y favorece el cumplimiento de la normatividad sanitaria y ambiental vigente.</w:t>
      </w:r>
    </w:p>
    <w:p w14:paraId="1DC6286C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La gestión de estos residuos también permite aprovechar determinados subproductos y aplicar prácticas orientadas a fortalecer la sostenibilidad de la planta de beneficio.</w:t>
      </w:r>
    </w:p>
    <w:p w14:paraId="5609817D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5.1 Clasificación de residuos generados</w:t>
      </w:r>
    </w:p>
    <w:p w14:paraId="76697288" w14:textId="22574C4A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Durante el beneficio porcino se generan residuos orgánicos, líquidos y sólidos que deben clasificarse desde su origen para facilitar su manejo, aprovechamiento y disposición final. Una correcta separación evita la contaminación cruzada y mejora la eficiencia de los programas ambientales.</w:t>
      </w:r>
      <w:r w:rsidR="002148A6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 xml:space="preserve">La clasificación de los residuos hace parte de las </w:t>
      </w:r>
      <w:r w:rsidRPr="00FF34E5">
        <w:rPr>
          <w:b/>
          <w:bCs/>
          <w:color w:val="000000"/>
          <w:sz w:val="20"/>
          <w:szCs w:val="20"/>
          <w:lang w:val="es-MX"/>
        </w:rPr>
        <w:t>Buenas Prácticas de Manufactura (BPM)</w:t>
      </w:r>
      <w:r w:rsidRPr="00FF34E5">
        <w:rPr>
          <w:bCs/>
          <w:color w:val="000000"/>
          <w:sz w:val="20"/>
          <w:szCs w:val="20"/>
          <w:lang w:val="es-MX"/>
        </w:rPr>
        <w:t>, contribuye a la economía circular y fortalece la sostenibilidad de la planta de beneficio. Los residuos se agrupan de la siguiente manera:</w:t>
      </w:r>
    </w:p>
    <w:p w14:paraId="56154F31" w14:textId="77777777" w:rsidR="000C6902" w:rsidRPr="00FF34E5" w:rsidRDefault="000C690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6302"/>
        <w:gridCol w:w="2454"/>
      </w:tblGrid>
      <w:tr w:rsidR="000C6902" w:rsidRPr="00FF34E5" w14:paraId="2594DB0F" w14:textId="39C46888" w:rsidTr="000C6902">
        <w:tc>
          <w:tcPr>
            <w:tcW w:w="9962" w:type="dxa"/>
            <w:gridSpan w:val="3"/>
            <w:shd w:val="clear" w:color="auto" w:fill="9BBB59" w:themeFill="accent3"/>
            <w:hideMark/>
          </w:tcPr>
          <w:p w14:paraId="3EEB008C" w14:textId="3B4F0439" w:rsidR="000C6902" w:rsidRPr="00FF34E5" w:rsidRDefault="000C690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Tarjetas</w:t>
            </w:r>
          </w:p>
        </w:tc>
      </w:tr>
      <w:tr w:rsidR="000C6902" w:rsidRPr="00FF34E5" w14:paraId="0D97536E" w14:textId="557F3C88" w:rsidTr="000C6902">
        <w:tc>
          <w:tcPr>
            <w:tcW w:w="0" w:type="auto"/>
            <w:hideMark/>
          </w:tcPr>
          <w:p w14:paraId="5AA482F9" w14:textId="77777777" w:rsidR="000C6902" w:rsidRPr="00FF34E5" w:rsidRDefault="000C690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Orgánicos</w:t>
            </w:r>
          </w:p>
        </w:tc>
        <w:tc>
          <w:tcPr>
            <w:tcW w:w="6302" w:type="dxa"/>
            <w:hideMark/>
          </w:tcPr>
          <w:p w14:paraId="744170F5" w14:textId="77777777" w:rsidR="000C6902" w:rsidRPr="00FF34E5" w:rsidRDefault="000C690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Comprenden residuos de origen animal, como sangre, vísceras, grasa y decomisos, generados durante las diferentes operaciones del beneficio.</w:t>
            </w:r>
          </w:p>
        </w:tc>
        <w:tc>
          <w:tcPr>
            <w:tcW w:w="2454" w:type="dxa"/>
          </w:tcPr>
          <w:p w14:paraId="0D4204DA" w14:textId="1C328E10" w:rsidR="000C6902" w:rsidRPr="00FF34E5" w:rsidRDefault="004960C7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4960C7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A80C8D7" wp14:editId="5E2F8466">
                  <wp:extent cx="1084521" cy="979874"/>
                  <wp:effectExtent l="0" t="0" r="1905" b="0"/>
                  <wp:docPr id="1992239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239997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514" cy="985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6902" w:rsidRPr="00FF34E5" w14:paraId="77065BFE" w14:textId="31839158" w:rsidTr="000C6902">
        <w:tc>
          <w:tcPr>
            <w:tcW w:w="0" w:type="auto"/>
            <w:hideMark/>
          </w:tcPr>
          <w:p w14:paraId="01685026" w14:textId="77777777" w:rsidR="000C6902" w:rsidRPr="00FF34E5" w:rsidRDefault="000C690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Líquidos</w:t>
            </w:r>
          </w:p>
        </w:tc>
        <w:tc>
          <w:tcPr>
            <w:tcW w:w="6302" w:type="dxa"/>
            <w:hideMark/>
          </w:tcPr>
          <w:p w14:paraId="19D7633A" w14:textId="77777777" w:rsidR="000C6902" w:rsidRPr="00FF34E5" w:rsidRDefault="000C690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Incluyen las aguas de lavado y los efluentes generados durante las operaciones del proceso, los cuales requieren un manejo y tratamiento adecuados.</w:t>
            </w:r>
          </w:p>
        </w:tc>
        <w:tc>
          <w:tcPr>
            <w:tcW w:w="2454" w:type="dxa"/>
          </w:tcPr>
          <w:p w14:paraId="1F6BA653" w14:textId="353BC978" w:rsidR="000C6902" w:rsidRPr="00FF34E5" w:rsidRDefault="00981BC9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81BC9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1ACC0A8" wp14:editId="4250A1A7">
                  <wp:extent cx="1124071" cy="1073889"/>
                  <wp:effectExtent l="0" t="0" r="0" b="0"/>
                  <wp:docPr id="1878904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904984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260" cy="1079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6902" w:rsidRPr="00FF34E5" w14:paraId="583A34B4" w14:textId="2521991D" w:rsidTr="000C6902">
        <w:tc>
          <w:tcPr>
            <w:tcW w:w="0" w:type="auto"/>
            <w:hideMark/>
          </w:tcPr>
          <w:p w14:paraId="4A042642" w14:textId="77777777" w:rsidR="000C6902" w:rsidRPr="00FF34E5" w:rsidRDefault="000C690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Sólidos</w:t>
            </w:r>
          </w:p>
        </w:tc>
        <w:tc>
          <w:tcPr>
            <w:tcW w:w="6302" w:type="dxa"/>
            <w:hideMark/>
          </w:tcPr>
          <w:p w14:paraId="1C3C8154" w14:textId="77777777" w:rsidR="000C6902" w:rsidRPr="00FF34E5" w:rsidRDefault="000C690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Comprenden empaques, plásticos, cartón y residuos ordinarios, que deben separarse desde su generación para facilitar su aprovechamiento o disposición final.</w:t>
            </w:r>
          </w:p>
        </w:tc>
        <w:tc>
          <w:tcPr>
            <w:tcW w:w="2454" w:type="dxa"/>
          </w:tcPr>
          <w:p w14:paraId="14FBA163" w14:textId="4C144C45" w:rsidR="000C6902" w:rsidRPr="00FF34E5" w:rsidRDefault="00981BC9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81BC9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1BED79F" wp14:editId="7C6A523D">
                  <wp:extent cx="1222744" cy="1125786"/>
                  <wp:effectExtent l="0" t="0" r="0" b="0"/>
                  <wp:docPr id="1122588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588693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710" cy="1129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4B847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La separación desde el origen facilita el manejo posterior de cada residuo de acuerdo con sus características.</w:t>
      </w:r>
    </w:p>
    <w:p w14:paraId="6C1E624B" w14:textId="77777777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 w:themeColor="text1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5.1.1</w:t>
      </w:r>
      <w:r w:rsidRPr="000C6902">
        <w:rPr>
          <w:b/>
          <w:bCs/>
          <w:color w:val="EE0000"/>
          <w:sz w:val="20"/>
          <w:szCs w:val="20"/>
          <w:lang w:val="es-MX"/>
        </w:rPr>
        <w:t xml:space="preserve"> </w:t>
      </w:r>
      <w:r w:rsidRPr="001E1CA5">
        <w:rPr>
          <w:b/>
          <w:bCs/>
          <w:color w:val="000000" w:themeColor="text1"/>
          <w:sz w:val="20"/>
          <w:szCs w:val="20"/>
          <w:lang w:val="es-MX"/>
        </w:rPr>
        <w:t>Residuos orgánicos</w:t>
      </w:r>
    </w:p>
    <w:p w14:paraId="683B9D4C" w14:textId="4731FB1B" w:rsidR="001E1CA5" w:rsidRPr="005B41E8" w:rsidRDefault="005B41E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 w:themeColor="text1"/>
          <w:sz w:val="20"/>
          <w:szCs w:val="20"/>
        </w:rPr>
      </w:pPr>
      <w:r w:rsidRPr="005B41E8">
        <w:rPr>
          <w:color w:val="000000" w:themeColor="text1"/>
          <w:sz w:val="20"/>
          <w:szCs w:val="20"/>
        </w:rPr>
        <w:t>A continuación, se presenta un</w:t>
      </w:r>
      <w:r>
        <w:rPr>
          <w:color w:val="000000" w:themeColor="text1"/>
          <w:sz w:val="20"/>
          <w:szCs w:val="20"/>
        </w:rPr>
        <w:t xml:space="preserve"> pódcast</w:t>
      </w:r>
      <w:r w:rsidRPr="005B41E8">
        <w:rPr>
          <w:color w:val="000000" w:themeColor="text1"/>
          <w:sz w:val="20"/>
          <w:szCs w:val="20"/>
        </w:rPr>
        <w:t xml:space="preserve"> sobre el manejo de los residuos orgánicos generados durante el beneficio porcino, en el que se describen las condiciones para su recolección, clasificación, aprovechamiento y disposición, con el propósito de prevenir riesgos sanitarios y mantener condiciones adecuadas de higiene.</w:t>
      </w:r>
    </w:p>
    <w:p w14:paraId="31294DAC" w14:textId="77777777" w:rsidR="005B41E8" w:rsidRPr="001E1CA5" w:rsidRDefault="005B41E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EE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E1CA5" w14:paraId="2E791D5D" w14:textId="77777777" w:rsidTr="005B41E8">
        <w:tc>
          <w:tcPr>
            <w:tcW w:w="9962" w:type="dxa"/>
            <w:shd w:val="clear" w:color="auto" w:fill="4BACC6" w:themeFill="accent5"/>
          </w:tcPr>
          <w:p w14:paraId="38DA6C4A" w14:textId="7DB52265" w:rsidR="001E1CA5" w:rsidRPr="005B41E8" w:rsidRDefault="005B41E8" w:rsidP="005B41E8">
            <w:pPr>
              <w:spacing w:before="240"/>
              <w:jc w:val="center"/>
              <w:rPr>
                <w:bCs/>
                <w:color w:val="000000" w:themeColor="text1"/>
                <w:sz w:val="20"/>
                <w:szCs w:val="20"/>
                <w:lang w:val="es-MX"/>
              </w:rPr>
            </w:pPr>
            <w:r w:rsidRPr="005B41E8">
              <w:rPr>
                <w:bCs/>
                <w:color w:val="000000" w:themeColor="text1"/>
                <w:sz w:val="20"/>
                <w:szCs w:val="20"/>
                <w:lang w:val="es-MX"/>
              </w:rPr>
              <w:t xml:space="preserve">Pódcast: </w:t>
            </w:r>
            <w:r w:rsidRPr="005B41E8">
              <w:rPr>
                <w:bCs/>
                <w:color w:val="000000" w:themeColor="text1"/>
                <w:sz w:val="20"/>
                <w:szCs w:val="20"/>
              </w:rPr>
              <w:t>Manejo de residuos orgánicos en el beneficio porcino</w:t>
            </w:r>
          </w:p>
        </w:tc>
      </w:tr>
    </w:tbl>
    <w:p w14:paraId="6FD199D0" w14:textId="77777777" w:rsidR="001E1CA5" w:rsidRPr="000C6902" w:rsidRDefault="001E1CA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EE0000"/>
          <w:sz w:val="20"/>
          <w:szCs w:val="20"/>
          <w:lang w:val="es-MX"/>
        </w:rPr>
      </w:pPr>
    </w:p>
    <w:p w14:paraId="1C4200A1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5.1.2 Residuos líquidos</w:t>
      </w:r>
    </w:p>
    <w:p w14:paraId="5D1D49B5" w14:textId="47521348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Los </w:t>
      </w:r>
      <w:r w:rsidRPr="00FF34E5">
        <w:rPr>
          <w:b/>
          <w:bCs/>
          <w:color w:val="000000"/>
          <w:sz w:val="20"/>
          <w:szCs w:val="20"/>
          <w:lang w:val="es-MX"/>
        </w:rPr>
        <w:t>residuos líquidos</w:t>
      </w:r>
      <w:r w:rsidRPr="00FF34E5">
        <w:rPr>
          <w:bCs/>
          <w:color w:val="000000"/>
          <w:sz w:val="20"/>
          <w:szCs w:val="20"/>
          <w:lang w:val="es-MX"/>
        </w:rPr>
        <w:t xml:space="preserve"> provienen principalmente del lavado de canales, equipos, instalaciones y corrales. Estos efluentes contienen materia orgánica y deben recibir tratamiento antes de su vertimiento.</w:t>
      </w:r>
      <w:r w:rsidR="000C6902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El manejo adecuado de las aguas residuales contribuye a proteger las fuentes hídricas y reducir el impacto ambiental. Las principales fuentes y medidas de manejo son:</w:t>
      </w:r>
    </w:p>
    <w:p w14:paraId="39C6868F" w14:textId="77777777" w:rsidR="000C6902" w:rsidRPr="00FF34E5" w:rsidRDefault="000C690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9"/>
        <w:gridCol w:w="5297"/>
        <w:gridCol w:w="2596"/>
      </w:tblGrid>
      <w:tr w:rsidR="00E04B4C" w:rsidRPr="00FF34E5" w14:paraId="04718500" w14:textId="24299868" w:rsidTr="00E04B4C">
        <w:tc>
          <w:tcPr>
            <w:tcW w:w="9962" w:type="dxa"/>
            <w:gridSpan w:val="3"/>
            <w:shd w:val="clear" w:color="auto" w:fill="9BBB59" w:themeFill="accent3"/>
            <w:hideMark/>
          </w:tcPr>
          <w:p w14:paraId="6AC882D4" w14:textId="75299B8E" w:rsidR="00E04B4C" w:rsidRPr="00FF34E5" w:rsidRDefault="00E04B4C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E04B4C" w:rsidRPr="00FF34E5" w14:paraId="61619386" w14:textId="77BEC604" w:rsidTr="00E04B4C">
        <w:tc>
          <w:tcPr>
            <w:tcW w:w="0" w:type="auto"/>
            <w:hideMark/>
          </w:tcPr>
          <w:p w14:paraId="12080800" w14:textId="77777777" w:rsidR="00E04B4C" w:rsidRPr="00FF34E5" w:rsidRDefault="00E04B4C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Lavado de instalaciones</w:t>
            </w:r>
          </w:p>
        </w:tc>
        <w:tc>
          <w:tcPr>
            <w:tcW w:w="5297" w:type="dxa"/>
            <w:hideMark/>
          </w:tcPr>
          <w:p w14:paraId="5927A7EA" w14:textId="77777777" w:rsidR="00E04B4C" w:rsidRPr="00FF34E5" w:rsidRDefault="00E04B4C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Genera aguas residuales que deben conducirse al sistema de tratamiento para evitar su descarga directa sin el manejo correspondiente.</w:t>
            </w:r>
          </w:p>
        </w:tc>
        <w:tc>
          <w:tcPr>
            <w:tcW w:w="2596" w:type="dxa"/>
          </w:tcPr>
          <w:p w14:paraId="6CBF785E" w14:textId="0ADF522E" w:rsidR="00E04B4C" w:rsidRPr="00FF34E5" w:rsidRDefault="00BF49BA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BF49BA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4607525" wp14:editId="2F513246">
                  <wp:extent cx="1293849" cy="1395014"/>
                  <wp:effectExtent l="0" t="0" r="1905" b="0"/>
                  <wp:docPr id="2011664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664810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111" cy="139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B4C" w:rsidRPr="00FF34E5" w14:paraId="41C3FAB4" w14:textId="14D78248" w:rsidTr="00E04B4C">
        <w:tc>
          <w:tcPr>
            <w:tcW w:w="0" w:type="auto"/>
            <w:hideMark/>
          </w:tcPr>
          <w:p w14:paraId="77655B83" w14:textId="77777777" w:rsidR="00E04B4C" w:rsidRPr="00FF34E5" w:rsidRDefault="00E04B4C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Lavado de equipos</w:t>
            </w:r>
          </w:p>
        </w:tc>
        <w:tc>
          <w:tcPr>
            <w:tcW w:w="5297" w:type="dxa"/>
            <w:hideMark/>
          </w:tcPr>
          <w:p w14:paraId="067496A5" w14:textId="77777777" w:rsidR="00E04B4C" w:rsidRPr="00FF34E5" w:rsidRDefault="00E04B4C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Produce efluentes que requieren recolección y tratamiento antes de su disposición, de acuerdo con los procedimientos establecidos.</w:t>
            </w:r>
          </w:p>
        </w:tc>
        <w:tc>
          <w:tcPr>
            <w:tcW w:w="2596" w:type="dxa"/>
          </w:tcPr>
          <w:p w14:paraId="2AADC1AD" w14:textId="7CBF70D0" w:rsidR="00E04B4C" w:rsidRPr="00FF34E5" w:rsidRDefault="0020024D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0024D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757E103" wp14:editId="7B1F8759">
                  <wp:extent cx="1136038" cy="1286539"/>
                  <wp:effectExtent l="0" t="0" r="6985" b="8890"/>
                  <wp:docPr id="2082440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440049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891" cy="129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B4C" w:rsidRPr="00FF34E5" w14:paraId="5CED560E" w14:textId="0F805CF0" w:rsidTr="00E04B4C">
        <w:tc>
          <w:tcPr>
            <w:tcW w:w="0" w:type="auto"/>
            <w:hideMark/>
          </w:tcPr>
          <w:p w14:paraId="16759F2A" w14:textId="77777777" w:rsidR="00E04B4C" w:rsidRPr="00FF34E5" w:rsidRDefault="00E04B4C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Efluentes del proceso</w:t>
            </w:r>
          </w:p>
        </w:tc>
        <w:tc>
          <w:tcPr>
            <w:tcW w:w="5297" w:type="dxa"/>
            <w:hideMark/>
          </w:tcPr>
          <w:p w14:paraId="3967C495" w14:textId="77777777" w:rsidR="00E04B4C" w:rsidRPr="00FF34E5" w:rsidRDefault="00E04B4C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Deben someterse al tratamiento correspondiente antes del vertimiento para disminuir su impacto sobre las fuentes hídricas.</w:t>
            </w:r>
          </w:p>
        </w:tc>
        <w:tc>
          <w:tcPr>
            <w:tcW w:w="2596" w:type="dxa"/>
          </w:tcPr>
          <w:p w14:paraId="4A7A238D" w14:textId="3418BCA4" w:rsidR="00E04B4C" w:rsidRPr="00FF34E5" w:rsidRDefault="0020024D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0024D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409A915" wp14:editId="24B6B1C0">
                  <wp:extent cx="1212111" cy="909932"/>
                  <wp:effectExtent l="0" t="0" r="7620" b="5080"/>
                  <wp:docPr id="2029654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654417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582" cy="924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B2D55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El tratamiento de estos residuos constituye una medida fundamental para disminuir el impacto ambiental asociado con las actividades de beneficio.</w:t>
      </w:r>
    </w:p>
    <w:p w14:paraId="7FD6CBF9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5.1.3 Residuos sólidos</w:t>
      </w:r>
    </w:p>
    <w:p w14:paraId="5DA64E92" w14:textId="0E09BADE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Los </w:t>
      </w:r>
      <w:r w:rsidRPr="00FF34E5">
        <w:rPr>
          <w:b/>
          <w:bCs/>
          <w:color w:val="000000"/>
          <w:sz w:val="20"/>
          <w:szCs w:val="20"/>
          <w:lang w:val="es-MX"/>
        </w:rPr>
        <w:t>residuos sólidos</w:t>
      </w:r>
      <w:r w:rsidRPr="00FF34E5">
        <w:rPr>
          <w:bCs/>
          <w:color w:val="000000"/>
          <w:sz w:val="20"/>
          <w:szCs w:val="20"/>
          <w:lang w:val="es-MX"/>
        </w:rPr>
        <w:t xml:space="preserve"> incluyen materiales como plástico, papel, cartón, vidrio, madera y otros elementos utilizados durante las actividades de beneficio. Su separación facilita el reciclaje y la disposición adecuada.</w:t>
      </w:r>
      <w:r w:rsidR="00F47458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Cada tipo de residuo debe depositarse en recipientes identificados para evitar la contaminación y favorecer su aprovechamiento. Entre los principales residuos se encuentran:</w:t>
      </w:r>
    </w:p>
    <w:p w14:paraId="4796AEB7" w14:textId="77777777" w:rsidR="00F47458" w:rsidRPr="00FF34E5" w:rsidRDefault="00F47458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5539"/>
        <w:gridCol w:w="2737"/>
      </w:tblGrid>
      <w:tr w:rsidR="00F47458" w:rsidRPr="00FF34E5" w14:paraId="417B1212" w14:textId="6BD1515D" w:rsidTr="00F47458">
        <w:tc>
          <w:tcPr>
            <w:tcW w:w="9962" w:type="dxa"/>
            <w:gridSpan w:val="3"/>
            <w:shd w:val="clear" w:color="auto" w:fill="9BBB59" w:themeFill="accent3"/>
            <w:hideMark/>
          </w:tcPr>
          <w:p w14:paraId="582B5066" w14:textId="4147232C" w:rsidR="00F47458" w:rsidRPr="00FF34E5" w:rsidRDefault="00F4745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Tarjetas</w:t>
            </w:r>
          </w:p>
        </w:tc>
      </w:tr>
      <w:tr w:rsidR="00F47458" w:rsidRPr="00FF34E5" w14:paraId="2BD59CA4" w14:textId="34647C5E" w:rsidTr="00F47458">
        <w:tc>
          <w:tcPr>
            <w:tcW w:w="0" w:type="auto"/>
            <w:hideMark/>
          </w:tcPr>
          <w:p w14:paraId="29710F1D" w14:textId="77777777" w:rsidR="00F47458" w:rsidRPr="00FF34E5" w:rsidRDefault="00F4745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Plástico</w:t>
            </w:r>
          </w:p>
        </w:tc>
        <w:tc>
          <w:tcPr>
            <w:tcW w:w="5539" w:type="dxa"/>
            <w:hideMark/>
          </w:tcPr>
          <w:p w14:paraId="715D8574" w14:textId="77777777" w:rsidR="00F47458" w:rsidRPr="00FF34E5" w:rsidRDefault="00F4745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Debe separarse de los demás residuos para facilitar su reciclaje cuando las condiciones del material permitan este tipo de aprovechamiento.</w:t>
            </w:r>
          </w:p>
        </w:tc>
        <w:tc>
          <w:tcPr>
            <w:tcW w:w="2737" w:type="dxa"/>
          </w:tcPr>
          <w:p w14:paraId="0E03FE77" w14:textId="68107738" w:rsidR="00F47458" w:rsidRPr="00FF34E5" w:rsidRDefault="0083623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3623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ABA7E20" wp14:editId="3E043452">
                  <wp:extent cx="1170910" cy="1120728"/>
                  <wp:effectExtent l="0" t="0" r="0" b="3810"/>
                  <wp:docPr id="743098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098026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718" cy="1126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7458" w:rsidRPr="00FF34E5" w14:paraId="2FAB8EE2" w14:textId="337C263C" w:rsidTr="00F47458">
        <w:tc>
          <w:tcPr>
            <w:tcW w:w="0" w:type="auto"/>
            <w:hideMark/>
          </w:tcPr>
          <w:p w14:paraId="3CE70FD4" w14:textId="77777777" w:rsidR="00F47458" w:rsidRPr="00FF34E5" w:rsidRDefault="00F4745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Cartón y papel</w:t>
            </w:r>
          </w:p>
        </w:tc>
        <w:tc>
          <w:tcPr>
            <w:tcW w:w="5539" w:type="dxa"/>
            <w:hideMark/>
          </w:tcPr>
          <w:p w14:paraId="0757001A" w14:textId="77777777" w:rsidR="00F47458" w:rsidRPr="00FF34E5" w:rsidRDefault="00F4745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Pueden destinarse al aprovechamiento mediante gestores autorizados, siempre que se mantengan separados de materiales que impidan su recuperación.</w:t>
            </w:r>
          </w:p>
        </w:tc>
        <w:tc>
          <w:tcPr>
            <w:tcW w:w="2737" w:type="dxa"/>
          </w:tcPr>
          <w:p w14:paraId="3CD39680" w14:textId="2D3CD761" w:rsidR="00F47458" w:rsidRPr="00FF34E5" w:rsidRDefault="0083623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36238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21F6188" wp14:editId="41D98ABF">
                  <wp:extent cx="1201479" cy="1069158"/>
                  <wp:effectExtent l="0" t="0" r="0" b="0"/>
                  <wp:docPr id="550365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365346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77" cy="1076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7458" w:rsidRPr="00FF34E5" w14:paraId="34919D0A" w14:textId="6ED886D3" w:rsidTr="00F47458">
        <w:tc>
          <w:tcPr>
            <w:tcW w:w="0" w:type="auto"/>
            <w:hideMark/>
          </w:tcPr>
          <w:p w14:paraId="639538BC" w14:textId="77777777" w:rsidR="00F47458" w:rsidRPr="00FF34E5" w:rsidRDefault="00F4745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Vidrio</w:t>
            </w:r>
          </w:p>
        </w:tc>
        <w:tc>
          <w:tcPr>
            <w:tcW w:w="5539" w:type="dxa"/>
            <w:hideMark/>
          </w:tcPr>
          <w:p w14:paraId="6EAE6CD2" w14:textId="77777777" w:rsidR="00F47458" w:rsidRPr="00FF34E5" w:rsidRDefault="00F4745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Requiere recolección selectiva para facilitar su manejo y reducir los riesgos asociados con una disposición inadecuada.</w:t>
            </w:r>
          </w:p>
        </w:tc>
        <w:tc>
          <w:tcPr>
            <w:tcW w:w="2737" w:type="dxa"/>
          </w:tcPr>
          <w:p w14:paraId="03B92D3D" w14:textId="7A86223D" w:rsidR="00F47458" w:rsidRPr="00FF34E5" w:rsidRDefault="00F31E13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31E13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6DC887B" wp14:editId="6198B90D">
                  <wp:extent cx="1137683" cy="1137683"/>
                  <wp:effectExtent l="0" t="0" r="5715" b="5715"/>
                  <wp:docPr id="56839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398569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58" cy="1140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7458" w:rsidRPr="00FF34E5" w14:paraId="3220F661" w14:textId="47D20833" w:rsidTr="00F47458">
        <w:tc>
          <w:tcPr>
            <w:tcW w:w="0" w:type="auto"/>
            <w:hideMark/>
          </w:tcPr>
          <w:p w14:paraId="51426013" w14:textId="77777777" w:rsidR="00F47458" w:rsidRPr="00FF34E5" w:rsidRDefault="00F4745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Residuos ordinarios</w:t>
            </w:r>
          </w:p>
        </w:tc>
        <w:tc>
          <w:tcPr>
            <w:tcW w:w="5539" w:type="dxa"/>
            <w:hideMark/>
          </w:tcPr>
          <w:p w14:paraId="7A6C91C4" w14:textId="77777777" w:rsidR="00F47458" w:rsidRPr="00FF34E5" w:rsidRDefault="00F47458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Deben destinarse a sistemas de disposición final autorizados cuando no sea posible su aprovechamiento.</w:t>
            </w:r>
          </w:p>
        </w:tc>
        <w:tc>
          <w:tcPr>
            <w:tcW w:w="2737" w:type="dxa"/>
          </w:tcPr>
          <w:p w14:paraId="5F9174FA" w14:textId="386E75A7" w:rsidR="00F47458" w:rsidRPr="00FF34E5" w:rsidRDefault="00F31E13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31E13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0A44DF4" wp14:editId="2C799F2F">
                  <wp:extent cx="1244010" cy="1169484"/>
                  <wp:effectExtent l="0" t="0" r="0" b="0"/>
                  <wp:docPr id="1572524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524644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38" cy="1173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98A98D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La separación adecuada de estos materiales favorece su aprovechamiento y disminuye la cantidad de residuos destinados a disposición final.</w:t>
      </w:r>
    </w:p>
    <w:p w14:paraId="3CAD568C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5.2 Aprovechamiento de subproductos</w:t>
      </w:r>
    </w:p>
    <w:p w14:paraId="60DE07E8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El </w:t>
      </w:r>
      <w:r w:rsidRPr="00FF34E5">
        <w:rPr>
          <w:b/>
          <w:bCs/>
          <w:color w:val="000000"/>
          <w:sz w:val="20"/>
          <w:szCs w:val="20"/>
          <w:lang w:val="es-MX"/>
        </w:rPr>
        <w:t>aprovechamiento de subproductos</w:t>
      </w:r>
      <w:r w:rsidRPr="00FF34E5">
        <w:rPr>
          <w:bCs/>
          <w:color w:val="000000"/>
          <w:sz w:val="20"/>
          <w:szCs w:val="20"/>
          <w:lang w:val="es-MX"/>
        </w:rPr>
        <w:t xml:space="preserve"> permite transformar materiales generados durante el beneficio en materias primas para otras industrias, disminuyendo la cantidad de residuos y promoviendo la sostenibilidad ambiental.</w:t>
      </w:r>
    </w:p>
    <w:p w14:paraId="40E24153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Su utilización debe realizarse bajo condiciones sanitarias y conforme a la normatividad vigente. Entre los principales subproductos se encuentran la sangre, las vísceras, las grasas, las pieles, los huesos y las cerdas.</w:t>
      </w:r>
    </w:p>
    <w:p w14:paraId="42F0D229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5.2.1 Sangre</w:t>
      </w:r>
    </w:p>
    <w:p w14:paraId="1F910821" w14:textId="0D0C067C" w:rsidR="00274F2B" w:rsidRDefault="00274F2B" w:rsidP="00274F2B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74F2B">
        <w:rPr>
          <w:bCs/>
          <w:color w:val="000000"/>
          <w:sz w:val="20"/>
          <w:szCs w:val="20"/>
          <w:lang w:val="es-MX"/>
        </w:rPr>
        <w:t xml:space="preserve">La </w:t>
      </w:r>
      <w:r w:rsidRPr="00274F2B">
        <w:rPr>
          <w:b/>
          <w:bCs/>
          <w:color w:val="000000"/>
          <w:sz w:val="20"/>
          <w:szCs w:val="20"/>
          <w:lang w:val="es-MX"/>
        </w:rPr>
        <w:t>sangre</w:t>
      </w:r>
      <w:r w:rsidRPr="00274F2B">
        <w:rPr>
          <w:bCs/>
          <w:color w:val="000000"/>
          <w:sz w:val="20"/>
          <w:szCs w:val="20"/>
          <w:lang w:val="es-MX"/>
        </w:rPr>
        <w:t xml:space="preserve"> generada durante el beneficio porcino puede aprovecharse como materia prima en diferentes procesos industriales, siempre que su recolección y manejo se realicen bajo condiciones higiénicas que eviten la contaminación.</w:t>
      </w:r>
      <w:r>
        <w:rPr>
          <w:bCs/>
          <w:color w:val="000000"/>
          <w:sz w:val="20"/>
          <w:szCs w:val="20"/>
          <w:lang w:val="es-MX"/>
        </w:rPr>
        <w:t xml:space="preserve"> </w:t>
      </w:r>
      <w:r w:rsidRPr="00274F2B">
        <w:rPr>
          <w:bCs/>
          <w:color w:val="000000"/>
          <w:sz w:val="20"/>
          <w:szCs w:val="20"/>
          <w:lang w:val="es-MX"/>
        </w:rPr>
        <w:t>Entre sus principales posibilidades de aprovechamiento se encuentran las siguientes:</w:t>
      </w:r>
    </w:p>
    <w:p w14:paraId="44C15884" w14:textId="77777777" w:rsidR="00274F2B" w:rsidRPr="00274F2B" w:rsidRDefault="00274F2B" w:rsidP="00274F2B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5"/>
        <w:gridCol w:w="7837"/>
      </w:tblGrid>
      <w:tr w:rsidR="00274F2B" w:rsidRPr="00274F2B" w14:paraId="7C965270" w14:textId="77777777" w:rsidTr="00986DCC">
        <w:tc>
          <w:tcPr>
            <w:tcW w:w="0" w:type="auto"/>
            <w:gridSpan w:val="2"/>
            <w:shd w:val="clear" w:color="auto" w:fill="9BBB59" w:themeFill="accent3"/>
          </w:tcPr>
          <w:p w14:paraId="5874315B" w14:textId="4DEB2407" w:rsidR="00274F2B" w:rsidRPr="00274F2B" w:rsidRDefault="00274F2B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274F2B" w:rsidRPr="00274F2B" w14:paraId="6EA960B6" w14:textId="77777777" w:rsidTr="00274F2B">
        <w:tc>
          <w:tcPr>
            <w:tcW w:w="0" w:type="auto"/>
            <w:hideMark/>
          </w:tcPr>
          <w:p w14:paraId="19F18BD1" w14:textId="77777777" w:rsidR="00274F2B" w:rsidRPr="00274F2B" w:rsidRDefault="00274F2B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color w:val="000000"/>
                <w:sz w:val="20"/>
                <w:szCs w:val="20"/>
                <w:lang w:val="es-MX"/>
              </w:rPr>
            </w:pPr>
            <w:r w:rsidRPr="00274F2B">
              <w:rPr>
                <w:b/>
                <w:bCs/>
                <w:color w:val="000000"/>
                <w:sz w:val="20"/>
                <w:szCs w:val="20"/>
                <w:lang w:val="es-MX"/>
              </w:rPr>
              <w:t>Elaboración de harinas</w:t>
            </w:r>
          </w:p>
        </w:tc>
        <w:tc>
          <w:tcPr>
            <w:tcW w:w="0" w:type="auto"/>
            <w:hideMark/>
          </w:tcPr>
          <w:p w14:paraId="628DA2BF" w14:textId="77777777" w:rsidR="00274F2B" w:rsidRPr="00274F2B" w:rsidRDefault="00274F2B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274F2B">
              <w:rPr>
                <w:color w:val="000000"/>
                <w:sz w:val="20"/>
                <w:szCs w:val="20"/>
                <w:lang w:val="es-MX"/>
              </w:rPr>
              <w:t>Puede utilizarse como materia prima en procesos autorizados para la obtención de harinas destinadas a usos permitidos.</w:t>
            </w:r>
          </w:p>
        </w:tc>
      </w:tr>
      <w:tr w:rsidR="00274F2B" w:rsidRPr="00274F2B" w14:paraId="6AFD500B" w14:textId="77777777" w:rsidTr="00274F2B">
        <w:tc>
          <w:tcPr>
            <w:tcW w:w="0" w:type="auto"/>
            <w:hideMark/>
          </w:tcPr>
          <w:p w14:paraId="72F01276" w14:textId="77777777" w:rsidR="00274F2B" w:rsidRPr="00274F2B" w:rsidRDefault="00274F2B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74F2B">
              <w:rPr>
                <w:b/>
                <w:bCs/>
                <w:color w:val="000000"/>
                <w:sz w:val="20"/>
                <w:szCs w:val="20"/>
                <w:lang w:val="es-MX"/>
              </w:rPr>
              <w:t>Producción de fertilizantes</w:t>
            </w:r>
          </w:p>
        </w:tc>
        <w:tc>
          <w:tcPr>
            <w:tcW w:w="0" w:type="auto"/>
            <w:hideMark/>
          </w:tcPr>
          <w:p w14:paraId="7F012BE1" w14:textId="77777777" w:rsidR="00274F2B" w:rsidRPr="00274F2B" w:rsidRDefault="00274F2B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274F2B">
              <w:rPr>
                <w:color w:val="000000"/>
                <w:sz w:val="20"/>
                <w:szCs w:val="20"/>
                <w:lang w:val="es-MX"/>
              </w:rPr>
              <w:t>Puede incorporarse a procesos industriales autorizados para la elaboración de fertilizantes, de acuerdo con las condiciones sanitarias establecidas.</w:t>
            </w:r>
          </w:p>
        </w:tc>
      </w:tr>
      <w:tr w:rsidR="00274F2B" w:rsidRPr="00274F2B" w14:paraId="0C8BAD6B" w14:textId="77777777" w:rsidTr="00274F2B">
        <w:tc>
          <w:tcPr>
            <w:tcW w:w="0" w:type="auto"/>
            <w:hideMark/>
          </w:tcPr>
          <w:p w14:paraId="12F4B933" w14:textId="77777777" w:rsidR="00274F2B" w:rsidRPr="00274F2B" w:rsidRDefault="00274F2B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74F2B">
              <w:rPr>
                <w:b/>
                <w:bCs/>
                <w:color w:val="000000"/>
                <w:sz w:val="20"/>
                <w:szCs w:val="20"/>
                <w:lang w:val="es-MX"/>
              </w:rPr>
              <w:t>Otros usos industriales</w:t>
            </w:r>
          </w:p>
        </w:tc>
        <w:tc>
          <w:tcPr>
            <w:tcW w:w="0" w:type="auto"/>
            <w:hideMark/>
          </w:tcPr>
          <w:p w14:paraId="51718F1A" w14:textId="77777777" w:rsidR="00274F2B" w:rsidRPr="00274F2B" w:rsidRDefault="00274F2B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274F2B">
              <w:rPr>
                <w:color w:val="000000"/>
                <w:sz w:val="20"/>
                <w:szCs w:val="20"/>
                <w:lang w:val="es-MX"/>
              </w:rPr>
              <w:t>Puede destinarse a otros procesos autorizados cuando se garantice un manejo higiénico y el cumplimiento de los requisitos aplicables.</w:t>
            </w:r>
          </w:p>
        </w:tc>
      </w:tr>
    </w:tbl>
    <w:p w14:paraId="3C9D2861" w14:textId="6B0B405C" w:rsidR="00274F2B" w:rsidRPr="00FF34E5" w:rsidRDefault="00274F2B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74F2B">
        <w:rPr>
          <w:bCs/>
          <w:color w:val="000000"/>
          <w:sz w:val="20"/>
          <w:szCs w:val="20"/>
          <w:lang w:val="es-MX"/>
        </w:rPr>
        <w:t>El aprovechamiento adecuado de la sangre contribuye a disminuir la cantidad de residuos generados durante el beneficio y favorece la gestión sostenible de los subproductos.</w:t>
      </w:r>
    </w:p>
    <w:p w14:paraId="2F9FE289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5.2.2 Vísceras</w:t>
      </w:r>
    </w:p>
    <w:p w14:paraId="770161DC" w14:textId="33A996FC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Las </w:t>
      </w:r>
      <w:r w:rsidRPr="00FF34E5">
        <w:rPr>
          <w:b/>
          <w:bCs/>
          <w:color w:val="000000"/>
          <w:sz w:val="20"/>
          <w:szCs w:val="20"/>
          <w:lang w:val="es-MX"/>
        </w:rPr>
        <w:t>vísceras aptas</w:t>
      </w:r>
      <w:r w:rsidRPr="00FF34E5">
        <w:rPr>
          <w:bCs/>
          <w:color w:val="000000"/>
          <w:sz w:val="20"/>
          <w:szCs w:val="20"/>
          <w:lang w:val="es-MX"/>
        </w:rPr>
        <w:t xml:space="preserve"> pueden destinarse al consumo humano o al procesamiento industrial. Las no aptas deben eliminarse conforme a los procedimientos establecidos por la autoridad sanitaria.</w:t>
      </w:r>
      <w:r w:rsidR="00F47458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La clasificación sanitaria es fundamental para proteger la salud pública y determinar el destino correspondiente:</w:t>
      </w:r>
    </w:p>
    <w:p w14:paraId="2A0860CC" w14:textId="77777777" w:rsidR="00F47458" w:rsidRPr="00FF34E5" w:rsidRDefault="00F47458" w:rsidP="00511796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6537"/>
        <w:gridCol w:w="2617"/>
      </w:tblGrid>
      <w:tr w:rsidR="00F47458" w:rsidRPr="00FF34E5" w14:paraId="58D67F73" w14:textId="1C9A0D37" w:rsidTr="00F47458">
        <w:tc>
          <w:tcPr>
            <w:tcW w:w="9962" w:type="dxa"/>
            <w:gridSpan w:val="3"/>
            <w:shd w:val="clear" w:color="auto" w:fill="9BBB59" w:themeFill="accent3"/>
            <w:hideMark/>
          </w:tcPr>
          <w:p w14:paraId="5CF9BB50" w14:textId="64DB2210" w:rsidR="00F47458" w:rsidRPr="00FF34E5" w:rsidRDefault="00F47458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F47458" w:rsidRPr="00FF34E5" w14:paraId="716B98E0" w14:textId="14BA75A9" w:rsidTr="00F47458">
        <w:tc>
          <w:tcPr>
            <w:tcW w:w="0" w:type="auto"/>
            <w:hideMark/>
          </w:tcPr>
          <w:p w14:paraId="37E452B1" w14:textId="77777777" w:rsidR="00F47458" w:rsidRPr="00FF34E5" w:rsidRDefault="00F47458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Aptas</w:t>
            </w:r>
          </w:p>
        </w:tc>
        <w:tc>
          <w:tcPr>
            <w:tcW w:w="6537" w:type="dxa"/>
            <w:hideMark/>
          </w:tcPr>
          <w:p w14:paraId="4D452A10" w14:textId="77777777" w:rsidR="00F47458" w:rsidRPr="00FF34E5" w:rsidRDefault="00F47458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Pueden destinarse al consumo humano o al procesamiento autorizado cuando cumplen con las condiciones sanitarias establecidas.</w:t>
            </w:r>
          </w:p>
        </w:tc>
        <w:tc>
          <w:tcPr>
            <w:tcW w:w="2454" w:type="dxa"/>
          </w:tcPr>
          <w:p w14:paraId="504094FB" w14:textId="44914591" w:rsidR="00F47458" w:rsidRPr="00FF34E5" w:rsidRDefault="0004111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41115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4269901" wp14:editId="65D32D99">
                  <wp:extent cx="1477925" cy="1254263"/>
                  <wp:effectExtent l="0" t="0" r="8255" b="3175"/>
                  <wp:docPr id="2007347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347668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359" cy="1263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7458" w:rsidRPr="00FF34E5" w14:paraId="399F5AB8" w14:textId="038DEE72" w:rsidTr="00F47458">
        <w:tc>
          <w:tcPr>
            <w:tcW w:w="0" w:type="auto"/>
            <w:hideMark/>
          </w:tcPr>
          <w:p w14:paraId="47D4CD40" w14:textId="77777777" w:rsidR="00F47458" w:rsidRPr="00FF34E5" w:rsidRDefault="00F47458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No aptas</w:t>
            </w:r>
          </w:p>
        </w:tc>
        <w:tc>
          <w:tcPr>
            <w:tcW w:w="6537" w:type="dxa"/>
            <w:hideMark/>
          </w:tcPr>
          <w:p w14:paraId="49D2DE1A" w14:textId="77777777" w:rsidR="00F47458" w:rsidRPr="00FF34E5" w:rsidRDefault="00F47458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Deben ser objeto de decomiso y disposición sanitaria de acuerdo con los procedimientos establecidos para proteger la salud pública.</w:t>
            </w:r>
          </w:p>
        </w:tc>
        <w:tc>
          <w:tcPr>
            <w:tcW w:w="2454" w:type="dxa"/>
          </w:tcPr>
          <w:p w14:paraId="77012E54" w14:textId="0BC6B6B4" w:rsidR="00F47458" w:rsidRPr="00FF34E5" w:rsidRDefault="0004111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41115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15BCADD" wp14:editId="32363D01">
                  <wp:extent cx="1525107" cy="1409340"/>
                  <wp:effectExtent l="0" t="0" r="0" b="635"/>
                  <wp:docPr id="329738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738674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603" cy="1416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68256D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La clasificación permite diferenciar las vísceras aprovechables de aquellas que requieren disposición sanitaria.</w:t>
      </w:r>
    </w:p>
    <w:p w14:paraId="0370A59C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5.2.3 Grasas</w:t>
      </w:r>
    </w:p>
    <w:p w14:paraId="7E22562C" w14:textId="6DBBA1F4" w:rsidR="00EC3022" w:rsidRDefault="00EC3022" w:rsidP="00EC3022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EC3022">
        <w:rPr>
          <w:bCs/>
          <w:color w:val="000000"/>
          <w:sz w:val="20"/>
          <w:szCs w:val="20"/>
          <w:lang w:val="es-MX"/>
        </w:rPr>
        <w:t xml:space="preserve">Las </w:t>
      </w:r>
      <w:r w:rsidRPr="00EC3022">
        <w:rPr>
          <w:b/>
          <w:bCs/>
          <w:color w:val="000000"/>
          <w:sz w:val="20"/>
          <w:szCs w:val="20"/>
          <w:lang w:val="es-MX"/>
        </w:rPr>
        <w:t>grasas</w:t>
      </w:r>
      <w:r w:rsidRPr="00EC3022">
        <w:rPr>
          <w:bCs/>
          <w:color w:val="000000"/>
          <w:sz w:val="20"/>
          <w:szCs w:val="20"/>
          <w:lang w:val="es-MX"/>
        </w:rPr>
        <w:t xml:space="preserve"> generadas durante el beneficio porcino pueden destinarse a procesos industriales autorizados, siempre que cumplan con los requisitos sanitarios aplicables. Su aprovechamiento contribuye a reducir la cantidad de residuos y favorece la generación de valor a partir de los subproductos.</w:t>
      </w:r>
      <w:r>
        <w:rPr>
          <w:bCs/>
          <w:color w:val="000000"/>
          <w:sz w:val="20"/>
          <w:szCs w:val="20"/>
          <w:lang w:val="es-MX"/>
        </w:rPr>
        <w:t xml:space="preserve"> </w:t>
      </w:r>
      <w:r w:rsidRPr="00EC3022">
        <w:rPr>
          <w:bCs/>
          <w:color w:val="000000"/>
          <w:sz w:val="20"/>
          <w:szCs w:val="20"/>
          <w:lang w:val="es-MX"/>
        </w:rPr>
        <w:t>Entre sus principales posibilidades de aprovechamiento se encuentran las siguientes:</w:t>
      </w:r>
    </w:p>
    <w:p w14:paraId="1FC94253" w14:textId="77777777" w:rsidR="00EC3022" w:rsidRPr="00EC3022" w:rsidRDefault="00EC3022" w:rsidP="00EC3022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6214"/>
        <w:gridCol w:w="2409"/>
      </w:tblGrid>
      <w:tr w:rsidR="00EC3022" w:rsidRPr="00EC3022" w14:paraId="7EDAFC87" w14:textId="77777777" w:rsidTr="00EC3022">
        <w:tc>
          <w:tcPr>
            <w:tcW w:w="9962" w:type="dxa"/>
            <w:gridSpan w:val="3"/>
            <w:shd w:val="clear" w:color="auto" w:fill="9BBB59" w:themeFill="accent3"/>
          </w:tcPr>
          <w:p w14:paraId="7BDD9646" w14:textId="3605DB32" w:rsidR="00EC3022" w:rsidRPr="00EC3022" w:rsidRDefault="00EC302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lang w:val="es-MX"/>
              </w:rPr>
            </w:pPr>
            <w:r>
              <w:rPr>
                <w:color w:val="000000"/>
                <w:sz w:val="20"/>
                <w:szCs w:val="20"/>
                <w:lang w:val="es-MX"/>
              </w:rPr>
              <w:t>Slide</w:t>
            </w:r>
          </w:p>
        </w:tc>
      </w:tr>
      <w:tr w:rsidR="00EC3022" w:rsidRPr="00EC3022" w14:paraId="4B7D1424" w14:textId="37BAE22D" w:rsidTr="00EC3022">
        <w:tc>
          <w:tcPr>
            <w:tcW w:w="0" w:type="auto"/>
            <w:hideMark/>
          </w:tcPr>
          <w:p w14:paraId="0650C076" w14:textId="77777777" w:rsidR="00EC3022" w:rsidRPr="00EC3022" w:rsidRDefault="00EC302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color w:val="000000"/>
                <w:sz w:val="20"/>
                <w:szCs w:val="20"/>
                <w:lang w:val="es-MX"/>
              </w:rPr>
            </w:pPr>
            <w:r w:rsidRPr="00EC3022">
              <w:rPr>
                <w:b/>
                <w:bCs/>
                <w:color w:val="000000"/>
                <w:sz w:val="20"/>
                <w:szCs w:val="20"/>
                <w:lang w:val="es-MX"/>
              </w:rPr>
              <w:t>Industria alimentaria</w:t>
            </w:r>
          </w:p>
        </w:tc>
        <w:tc>
          <w:tcPr>
            <w:tcW w:w="6250" w:type="dxa"/>
            <w:hideMark/>
          </w:tcPr>
          <w:p w14:paraId="62F426B0" w14:textId="77777777" w:rsidR="00EC3022" w:rsidRPr="00EC3022" w:rsidRDefault="00EC302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EC3022">
              <w:rPr>
                <w:color w:val="000000"/>
                <w:sz w:val="20"/>
                <w:szCs w:val="20"/>
                <w:lang w:val="es-MX"/>
              </w:rPr>
              <w:t>Las grasas que cumplan con las condiciones sanitarias requeridas pueden destinarse a procesos autorizados dentro de la industria alimentaria.</w:t>
            </w:r>
          </w:p>
        </w:tc>
        <w:tc>
          <w:tcPr>
            <w:tcW w:w="1745" w:type="dxa"/>
          </w:tcPr>
          <w:p w14:paraId="1783AE4B" w14:textId="2C07641C" w:rsidR="00EC3022" w:rsidRPr="00EC3022" w:rsidRDefault="009F44ED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9F44ED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2984F14" wp14:editId="0B370377">
                  <wp:extent cx="1364954" cy="1313884"/>
                  <wp:effectExtent l="0" t="0" r="6985" b="635"/>
                  <wp:docPr id="82527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27430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748" cy="1321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022" w:rsidRPr="00EC3022" w14:paraId="5AE68BF1" w14:textId="2104EBFF" w:rsidTr="00EC3022">
        <w:tc>
          <w:tcPr>
            <w:tcW w:w="0" w:type="auto"/>
            <w:hideMark/>
          </w:tcPr>
          <w:p w14:paraId="187A79A1" w14:textId="77777777" w:rsidR="00EC3022" w:rsidRPr="00EC3022" w:rsidRDefault="00EC302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C3022">
              <w:rPr>
                <w:b/>
                <w:bCs/>
                <w:color w:val="000000"/>
                <w:sz w:val="20"/>
                <w:szCs w:val="20"/>
                <w:lang w:val="es-MX"/>
              </w:rPr>
              <w:t>Fabricación de jabones</w:t>
            </w:r>
          </w:p>
        </w:tc>
        <w:tc>
          <w:tcPr>
            <w:tcW w:w="6250" w:type="dxa"/>
            <w:hideMark/>
          </w:tcPr>
          <w:p w14:paraId="2D98D315" w14:textId="77777777" w:rsidR="00EC3022" w:rsidRPr="00EC3022" w:rsidRDefault="00EC302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EC3022">
              <w:rPr>
                <w:color w:val="000000"/>
                <w:sz w:val="20"/>
                <w:szCs w:val="20"/>
                <w:lang w:val="es-MX"/>
              </w:rPr>
              <w:t>Pueden utilizarse como materia prima en procesos industriales destinados a la elaboración de jabones, de acuerdo con las condiciones establecidas.</w:t>
            </w:r>
          </w:p>
        </w:tc>
        <w:tc>
          <w:tcPr>
            <w:tcW w:w="1745" w:type="dxa"/>
          </w:tcPr>
          <w:p w14:paraId="54DE58B3" w14:textId="7FA51B65" w:rsidR="00EC3022" w:rsidRPr="00EC3022" w:rsidRDefault="009F44ED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9F44ED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C18E41B" wp14:editId="5A9A8E2E">
                  <wp:extent cx="1392865" cy="1418469"/>
                  <wp:effectExtent l="0" t="0" r="0" b="0"/>
                  <wp:docPr id="590953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953672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470" cy="142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022" w:rsidRPr="00EC3022" w14:paraId="141D542B" w14:textId="32FC77C7" w:rsidTr="00EC3022">
        <w:tc>
          <w:tcPr>
            <w:tcW w:w="0" w:type="auto"/>
            <w:hideMark/>
          </w:tcPr>
          <w:p w14:paraId="5993890C" w14:textId="77777777" w:rsidR="00EC3022" w:rsidRPr="00EC3022" w:rsidRDefault="00EC302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EC3022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Producción de biodiésel</w:t>
            </w:r>
          </w:p>
        </w:tc>
        <w:tc>
          <w:tcPr>
            <w:tcW w:w="6250" w:type="dxa"/>
            <w:hideMark/>
          </w:tcPr>
          <w:p w14:paraId="0BFD6BCD" w14:textId="77777777" w:rsidR="00EC3022" w:rsidRPr="00EC3022" w:rsidRDefault="00EC3022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EC3022">
              <w:rPr>
                <w:color w:val="000000"/>
                <w:sz w:val="20"/>
                <w:szCs w:val="20"/>
                <w:lang w:val="es-MX"/>
              </w:rPr>
              <w:t>Pueden aprovecharse como materia prima para la obtención de biodiésel mediante procesos industriales autorizados.</w:t>
            </w:r>
          </w:p>
        </w:tc>
        <w:tc>
          <w:tcPr>
            <w:tcW w:w="1745" w:type="dxa"/>
          </w:tcPr>
          <w:p w14:paraId="1A8BD560" w14:textId="7074E9A5" w:rsidR="00EC3022" w:rsidRPr="00EC3022" w:rsidRDefault="009F44ED" w:rsidP="0051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s-MX"/>
              </w:rPr>
            </w:pPr>
            <w:r w:rsidRPr="009F44ED">
              <w:rPr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0345AA6" wp14:editId="7CC602CE">
                  <wp:extent cx="1222744" cy="1325811"/>
                  <wp:effectExtent l="0" t="0" r="0" b="8255"/>
                  <wp:docPr id="453420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420134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333" cy="133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8D371" w14:textId="1180F708" w:rsidR="00EC3022" w:rsidRPr="00FF34E5" w:rsidRDefault="00EC3022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EC3022">
        <w:rPr>
          <w:bCs/>
          <w:color w:val="000000"/>
          <w:sz w:val="20"/>
          <w:szCs w:val="20"/>
          <w:lang w:val="es-MX"/>
        </w:rPr>
        <w:t>El aprovechamiento adecuado de las grasas fortalece la gestión sostenible de los subproductos generados durante el beneficio porcino.</w:t>
      </w:r>
    </w:p>
    <w:p w14:paraId="0E6D482C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5.2.4 Otros subproductos</w:t>
      </w:r>
    </w:p>
    <w:p w14:paraId="063B7E6F" w14:textId="43537573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Otros materiales, como pieles, huesos y cerdas, también pueden aprovecharse como materias primas para diferentes procesos industriales autorizados.</w:t>
      </w:r>
      <w:r w:rsidR="0072651A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Su adecuada clasificación favorece la economía circular y reduce el impacto ambiental. Entre sus posibles aprovechamientos se encuentran:</w:t>
      </w:r>
    </w:p>
    <w:p w14:paraId="307FA3ED" w14:textId="77777777" w:rsidR="0072651A" w:rsidRPr="00FF34E5" w:rsidRDefault="0072651A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6569"/>
        <w:gridCol w:w="2454"/>
      </w:tblGrid>
      <w:tr w:rsidR="0072651A" w:rsidRPr="00FF34E5" w14:paraId="2F0823B9" w14:textId="4C01DE47" w:rsidTr="0072651A">
        <w:tc>
          <w:tcPr>
            <w:tcW w:w="9962" w:type="dxa"/>
            <w:gridSpan w:val="3"/>
            <w:shd w:val="clear" w:color="auto" w:fill="9BBB59" w:themeFill="accent3"/>
            <w:hideMark/>
          </w:tcPr>
          <w:p w14:paraId="7EB934A3" w14:textId="21C0BB8C" w:rsidR="0072651A" w:rsidRPr="00FF34E5" w:rsidRDefault="0081271D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 xml:space="preserve">Tarjetas </w:t>
            </w:r>
          </w:p>
        </w:tc>
      </w:tr>
      <w:tr w:rsidR="0072651A" w:rsidRPr="00FF34E5" w14:paraId="117280B3" w14:textId="56D57BA9" w:rsidTr="0072651A">
        <w:tc>
          <w:tcPr>
            <w:tcW w:w="0" w:type="auto"/>
            <w:hideMark/>
          </w:tcPr>
          <w:p w14:paraId="664F3ECE" w14:textId="77777777" w:rsidR="0072651A" w:rsidRPr="00FF34E5" w:rsidRDefault="0072651A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Piel</w:t>
            </w:r>
          </w:p>
        </w:tc>
        <w:tc>
          <w:tcPr>
            <w:tcW w:w="6569" w:type="dxa"/>
            <w:hideMark/>
          </w:tcPr>
          <w:p w14:paraId="0929536F" w14:textId="77777777" w:rsidR="0072651A" w:rsidRPr="00FF34E5" w:rsidRDefault="0072651A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Puede destinarse a usos en la industria alimentaria o del cuero, de acuerdo con las condiciones y los procesos autorizados.</w:t>
            </w:r>
          </w:p>
        </w:tc>
        <w:tc>
          <w:tcPr>
            <w:tcW w:w="2454" w:type="dxa"/>
          </w:tcPr>
          <w:p w14:paraId="56F5F69B" w14:textId="06E988A8" w:rsidR="0072651A" w:rsidRPr="00FF34E5" w:rsidRDefault="008239D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239D5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82C576B" wp14:editId="359D473D">
                  <wp:extent cx="1203720" cy="1190846"/>
                  <wp:effectExtent l="0" t="0" r="0" b="0"/>
                  <wp:docPr id="1978094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094808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994" cy="119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651A" w:rsidRPr="00FF34E5" w14:paraId="43611E39" w14:textId="7B6BB024" w:rsidTr="0072651A">
        <w:tc>
          <w:tcPr>
            <w:tcW w:w="0" w:type="auto"/>
            <w:hideMark/>
          </w:tcPr>
          <w:p w14:paraId="70C00F6B" w14:textId="77777777" w:rsidR="0072651A" w:rsidRPr="00FF34E5" w:rsidRDefault="0072651A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Huesos</w:t>
            </w:r>
          </w:p>
        </w:tc>
        <w:tc>
          <w:tcPr>
            <w:tcW w:w="6569" w:type="dxa"/>
            <w:hideMark/>
          </w:tcPr>
          <w:p w14:paraId="131C6526" w14:textId="77777777" w:rsidR="0072651A" w:rsidRPr="00FF34E5" w:rsidRDefault="0072651A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Pueden aprovecharse para la elaboración de harinas y otros usos industriales autorizados, según las condiciones establecidas para su manejo.</w:t>
            </w:r>
          </w:p>
        </w:tc>
        <w:tc>
          <w:tcPr>
            <w:tcW w:w="2454" w:type="dxa"/>
          </w:tcPr>
          <w:p w14:paraId="6D516191" w14:textId="1B4BC193" w:rsidR="0072651A" w:rsidRPr="00FF34E5" w:rsidRDefault="004B10ED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4B10ED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44DE391" wp14:editId="2F05D3A0">
                  <wp:extent cx="1297172" cy="1260735"/>
                  <wp:effectExtent l="0" t="0" r="0" b="0"/>
                  <wp:docPr id="188764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645623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85" cy="1265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651A" w:rsidRPr="00FF34E5" w14:paraId="1B6C2094" w14:textId="38E8D106" w:rsidTr="0072651A">
        <w:tc>
          <w:tcPr>
            <w:tcW w:w="0" w:type="auto"/>
            <w:hideMark/>
          </w:tcPr>
          <w:p w14:paraId="7FD14C1E" w14:textId="77777777" w:rsidR="0072651A" w:rsidRPr="00FF34E5" w:rsidRDefault="0072651A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Cerdas</w:t>
            </w:r>
          </w:p>
        </w:tc>
        <w:tc>
          <w:tcPr>
            <w:tcW w:w="6569" w:type="dxa"/>
            <w:hideMark/>
          </w:tcPr>
          <w:p w14:paraId="1B620BD1" w14:textId="77777777" w:rsidR="0072651A" w:rsidRPr="00FF34E5" w:rsidRDefault="0072651A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Pueden utilizarse como materia prima para productos industriales autorizados, siempre que se cumplan las condiciones requeridas para su aprovechamiento.</w:t>
            </w:r>
          </w:p>
        </w:tc>
        <w:tc>
          <w:tcPr>
            <w:tcW w:w="2454" w:type="dxa"/>
          </w:tcPr>
          <w:p w14:paraId="56A79916" w14:textId="13829082" w:rsidR="0072651A" w:rsidRPr="00FF34E5" w:rsidRDefault="004B10ED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4B10ED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2EE8154" wp14:editId="02ED2A1A">
                  <wp:extent cx="1203325" cy="1283063"/>
                  <wp:effectExtent l="0" t="0" r="0" b="0"/>
                  <wp:docPr id="715329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329210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502" cy="128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A8477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El aprovechamiento de estos materiales contribuye a reducir los residuos y favorece su reincorporación a otros procesos productivos.</w:t>
      </w:r>
    </w:p>
    <w:p w14:paraId="602893A2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5.3 Gestión ambiental</w:t>
      </w:r>
    </w:p>
    <w:p w14:paraId="0FB495DB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lastRenderedPageBreak/>
        <w:t xml:space="preserve">La </w:t>
      </w:r>
      <w:r w:rsidRPr="00FF34E5">
        <w:rPr>
          <w:b/>
          <w:bCs/>
          <w:color w:val="000000"/>
          <w:sz w:val="20"/>
          <w:szCs w:val="20"/>
          <w:lang w:val="es-MX"/>
        </w:rPr>
        <w:t>gestión ambiental</w:t>
      </w:r>
      <w:r w:rsidRPr="00FF34E5">
        <w:rPr>
          <w:bCs/>
          <w:color w:val="000000"/>
          <w:sz w:val="20"/>
          <w:szCs w:val="20"/>
          <w:lang w:val="es-MX"/>
        </w:rPr>
        <w:t xml:space="preserve"> integra las acciones orientadas a prevenir, controlar y reducir los impactos generados durante el beneficio porcino. Incluye el manejo responsable de residuos, el uso eficiente de los recursos naturales y el cumplimiento de la legislación ambiental.</w:t>
      </w:r>
    </w:p>
    <w:p w14:paraId="1DE5AA88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Estas actividades fortalecen la sostenibilidad de la planta y promueven una producción responsable.</w:t>
      </w:r>
    </w:p>
    <w:p w14:paraId="0ECBF12F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5.3.1 Disposición final de residuos</w:t>
      </w:r>
    </w:p>
    <w:p w14:paraId="60AE4DF1" w14:textId="3909C632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Los residuos que no puedan ser aprovechados deben entregarse a gestores autorizados o disponerse conforme a la normatividad ambiental y sanitaria vigente.</w:t>
      </w:r>
      <w:r w:rsidR="00274F2B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Una adecuada disposición final contribuye a prevenir la contaminación del suelo, el agua y el aire. Según el tipo de residuo, se consideran las siguientes alternativas:</w:t>
      </w:r>
    </w:p>
    <w:p w14:paraId="2D7CF70B" w14:textId="77777777" w:rsidR="00274F2B" w:rsidRPr="00FF34E5" w:rsidRDefault="00274F2B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5321"/>
        <w:gridCol w:w="2312"/>
      </w:tblGrid>
      <w:tr w:rsidR="00274F2B" w:rsidRPr="00FF34E5" w14:paraId="75B19864" w14:textId="6E8DBC8B" w:rsidTr="00274F2B">
        <w:tc>
          <w:tcPr>
            <w:tcW w:w="9962" w:type="dxa"/>
            <w:gridSpan w:val="3"/>
            <w:shd w:val="clear" w:color="auto" w:fill="9BBB59" w:themeFill="accent3"/>
            <w:hideMark/>
          </w:tcPr>
          <w:p w14:paraId="4E871BAD" w14:textId="1700DB07" w:rsidR="00274F2B" w:rsidRPr="00FF34E5" w:rsidRDefault="00274F2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274F2B" w:rsidRPr="00FF34E5" w14:paraId="337CAB99" w14:textId="43CA0AEA" w:rsidTr="00274F2B">
        <w:tc>
          <w:tcPr>
            <w:tcW w:w="0" w:type="auto"/>
            <w:hideMark/>
          </w:tcPr>
          <w:p w14:paraId="39301A88" w14:textId="77777777" w:rsidR="00274F2B" w:rsidRPr="00FF34E5" w:rsidRDefault="00274F2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Orgánicos no aprovechables</w:t>
            </w:r>
          </w:p>
        </w:tc>
        <w:tc>
          <w:tcPr>
            <w:tcW w:w="5321" w:type="dxa"/>
            <w:hideMark/>
          </w:tcPr>
          <w:p w14:paraId="0576A3F5" w14:textId="77777777" w:rsidR="00274F2B" w:rsidRPr="00FF34E5" w:rsidRDefault="00274F2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Deben entregarse a un gestor autorizado para su manejo y disposición conforme a las condiciones sanitarias y ambientales establecidas.</w:t>
            </w:r>
          </w:p>
        </w:tc>
        <w:tc>
          <w:tcPr>
            <w:tcW w:w="2312" w:type="dxa"/>
          </w:tcPr>
          <w:p w14:paraId="3911971D" w14:textId="487BA46A" w:rsidR="00274F2B" w:rsidRPr="00FF34E5" w:rsidRDefault="00983540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83540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A5F4EB3" wp14:editId="2E7549E4">
                  <wp:extent cx="996416" cy="1350335"/>
                  <wp:effectExtent l="0" t="0" r="0" b="2540"/>
                  <wp:docPr id="2126718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718140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568" cy="1353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F2B" w:rsidRPr="00FF34E5" w14:paraId="4F63C660" w14:textId="30406FC5" w:rsidTr="00274F2B">
        <w:tc>
          <w:tcPr>
            <w:tcW w:w="0" w:type="auto"/>
            <w:hideMark/>
          </w:tcPr>
          <w:p w14:paraId="50CFCBE5" w14:textId="77777777" w:rsidR="00274F2B" w:rsidRPr="00FF34E5" w:rsidRDefault="00274F2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Ordinarios</w:t>
            </w:r>
          </w:p>
        </w:tc>
        <w:tc>
          <w:tcPr>
            <w:tcW w:w="5321" w:type="dxa"/>
            <w:hideMark/>
          </w:tcPr>
          <w:p w14:paraId="4ECDFCB0" w14:textId="77777777" w:rsidR="00274F2B" w:rsidRPr="00FF34E5" w:rsidRDefault="00274F2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Deben destinarse a un sistema de disposición final autorizado cuando no existan alternativas viables de aprovechamiento.</w:t>
            </w:r>
          </w:p>
        </w:tc>
        <w:tc>
          <w:tcPr>
            <w:tcW w:w="2312" w:type="dxa"/>
          </w:tcPr>
          <w:p w14:paraId="330C9C3A" w14:textId="270FDF71" w:rsidR="00274F2B" w:rsidRPr="00FF34E5" w:rsidRDefault="0064181D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64181D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6FBB989" wp14:editId="697290A1">
                  <wp:extent cx="1036977" cy="1435395"/>
                  <wp:effectExtent l="0" t="0" r="0" b="0"/>
                  <wp:docPr id="1732833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833414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716" cy="143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F2B" w:rsidRPr="00FF34E5" w14:paraId="470B121C" w14:textId="5C493B9C" w:rsidTr="00274F2B">
        <w:tc>
          <w:tcPr>
            <w:tcW w:w="0" w:type="auto"/>
            <w:hideMark/>
          </w:tcPr>
          <w:p w14:paraId="41BE33EE" w14:textId="77777777" w:rsidR="00274F2B" w:rsidRPr="00FF34E5" w:rsidRDefault="00274F2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Peligrosos</w:t>
            </w:r>
          </w:p>
        </w:tc>
        <w:tc>
          <w:tcPr>
            <w:tcW w:w="5321" w:type="dxa"/>
            <w:hideMark/>
          </w:tcPr>
          <w:p w14:paraId="38DB103F" w14:textId="77777777" w:rsidR="00274F2B" w:rsidRPr="00FF34E5" w:rsidRDefault="00274F2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Requieren una gestión especializada de acuerdo con la normatividad aplicable y las características de riesgo asociadas con el residuo.</w:t>
            </w:r>
          </w:p>
        </w:tc>
        <w:tc>
          <w:tcPr>
            <w:tcW w:w="2312" w:type="dxa"/>
          </w:tcPr>
          <w:p w14:paraId="0080C863" w14:textId="7E2E0738" w:rsidR="00274F2B" w:rsidRPr="00FF34E5" w:rsidRDefault="0064181D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64181D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6D7FCE2" wp14:editId="120D939D">
                  <wp:extent cx="1048636" cy="1358717"/>
                  <wp:effectExtent l="0" t="0" r="0" b="0"/>
                  <wp:docPr id="529397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397362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62" cy="136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C2921E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La disposición adecuada de los residuos no aprovechables complementa las acciones de prevención y aprovechamiento desarrolladas en la planta.</w:t>
      </w:r>
    </w:p>
    <w:p w14:paraId="596C497C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5.3.2 Economía circular</w:t>
      </w:r>
    </w:p>
    <w:p w14:paraId="4225371D" w14:textId="3DA8CEB8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La </w:t>
      </w:r>
      <w:r w:rsidRPr="00FF34E5">
        <w:rPr>
          <w:b/>
          <w:bCs/>
          <w:color w:val="000000"/>
          <w:sz w:val="20"/>
          <w:szCs w:val="20"/>
          <w:lang w:val="es-MX"/>
        </w:rPr>
        <w:t>economía circular</w:t>
      </w:r>
      <w:r w:rsidRPr="00FF34E5">
        <w:rPr>
          <w:bCs/>
          <w:color w:val="000000"/>
          <w:sz w:val="20"/>
          <w:szCs w:val="20"/>
          <w:lang w:val="es-MX"/>
        </w:rPr>
        <w:t xml:space="preserve"> promueve el aprovechamiento de los subproductos generados durante el beneficio, reduciendo el desperdicio y reincorporando materiales a nuevos procesos productivos.</w:t>
      </w:r>
      <w:r w:rsidR="00D03D14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Este modelo mejora la eficiencia en el uso de los recursos y disminuye el impacto ambiental de la actividad porcícola. Sus principales acciones y beneficios comprenden:</w:t>
      </w:r>
    </w:p>
    <w:p w14:paraId="7DA560BA" w14:textId="77777777" w:rsidR="00D03D14" w:rsidRPr="00FF34E5" w:rsidRDefault="00D03D14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6"/>
        <w:gridCol w:w="5996"/>
      </w:tblGrid>
      <w:tr w:rsidR="00FF34E5" w:rsidRPr="00FF34E5" w14:paraId="0A0E1683" w14:textId="77777777" w:rsidTr="00D03D14">
        <w:tc>
          <w:tcPr>
            <w:tcW w:w="2689" w:type="dxa"/>
            <w:hideMark/>
          </w:tcPr>
          <w:p w14:paraId="28C03CF6" w14:textId="739D5F79" w:rsidR="00FF34E5" w:rsidRPr="00FF34E5" w:rsidRDefault="00A35D91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27C13EE" wp14:editId="36B63479">
                  <wp:extent cx="2376377" cy="1584251"/>
                  <wp:effectExtent l="0" t="0" r="5080" b="0"/>
                  <wp:docPr id="108110366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4151" cy="159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hideMark/>
          </w:tcPr>
          <w:p w14:paraId="1E7A340A" w14:textId="3A42D9AC" w:rsidR="00395086" w:rsidRPr="00395086" w:rsidRDefault="00395086" w:rsidP="00395086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95086">
              <w:rPr>
                <w:b/>
                <w:bCs/>
                <w:color w:val="000000"/>
                <w:sz w:val="20"/>
                <w:szCs w:val="20"/>
                <w:lang w:val="es-MX"/>
              </w:rPr>
              <w:t>Aprovechamiento de subproductos:</w:t>
            </w:r>
            <w:r w:rsidRPr="00395086">
              <w:rPr>
                <w:bCs/>
                <w:color w:val="000000"/>
                <w:sz w:val="20"/>
                <w:szCs w:val="20"/>
                <w:lang w:val="es-MX"/>
              </w:rPr>
              <w:t xml:space="preserve"> permite reducir la cantidad de residuos al destinar materiales generados durante el beneficio a otros procesos productivos autorizados.</w:t>
            </w:r>
          </w:p>
          <w:p w14:paraId="512B27BE" w14:textId="32DDAAF9" w:rsidR="00395086" w:rsidRPr="00395086" w:rsidRDefault="00395086" w:rsidP="00395086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95086">
              <w:rPr>
                <w:b/>
                <w:bCs/>
                <w:color w:val="000000"/>
                <w:sz w:val="20"/>
                <w:szCs w:val="20"/>
                <w:lang w:val="es-MX"/>
              </w:rPr>
              <w:t>Reciclaje:</w:t>
            </w:r>
            <w:r w:rsidRPr="00395086">
              <w:rPr>
                <w:bCs/>
                <w:color w:val="000000"/>
                <w:sz w:val="20"/>
                <w:szCs w:val="20"/>
                <w:lang w:val="es-MX"/>
              </w:rPr>
              <w:t xml:space="preserve"> contribuye a disminuir el consumo de materias primas mediante la recuperación y reincorporación de materiales aprovechables.</w:t>
            </w:r>
          </w:p>
          <w:p w14:paraId="7FA08221" w14:textId="59B2A172" w:rsidR="00395086" w:rsidRPr="00395086" w:rsidRDefault="00395086" w:rsidP="00395086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95086">
              <w:rPr>
                <w:b/>
                <w:bCs/>
                <w:color w:val="000000"/>
                <w:sz w:val="20"/>
                <w:szCs w:val="20"/>
                <w:lang w:val="es-MX"/>
              </w:rPr>
              <w:t>Reutilización:</w:t>
            </w:r>
            <w:r w:rsidRPr="00395086">
              <w:rPr>
                <w:bCs/>
                <w:color w:val="000000"/>
                <w:sz w:val="20"/>
                <w:szCs w:val="20"/>
                <w:lang w:val="es-MX"/>
              </w:rPr>
              <w:t xml:space="preserve"> favorece la sostenibilidad mediante el aprovechamiento de materiales que pueden incorporarse nuevamente a procesos productivos.</w:t>
            </w:r>
          </w:p>
          <w:p w14:paraId="71EF72A5" w14:textId="364770C8" w:rsidR="00FF34E5" w:rsidRPr="00395086" w:rsidRDefault="00395086" w:rsidP="00E67408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95086">
              <w:rPr>
                <w:b/>
                <w:bCs/>
                <w:color w:val="000000"/>
                <w:sz w:val="20"/>
                <w:szCs w:val="20"/>
                <w:lang w:val="es-MX"/>
              </w:rPr>
              <w:t>Valorización de residuos:</w:t>
            </w:r>
            <w:r w:rsidRPr="00395086">
              <w:rPr>
                <w:bCs/>
                <w:color w:val="000000"/>
                <w:sz w:val="20"/>
                <w:szCs w:val="20"/>
                <w:lang w:val="es-MX"/>
              </w:rPr>
              <w:t xml:space="preserve"> permite generar valor económico a partir de materiales que, bajo condiciones adecuadas, pueden destinarse a nuevos usos.</w:t>
            </w:r>
          </w:p>
        </w:tc>
      </w:tr>
    </w:tbl>
    <w:p w14:paraId="6FB542A1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Estas acciones favorecen un uso más eficiente de los recursos y disminuyen la cantidad de materiales destinados a disposición final.</w:t>
      </w:r>
    </w:p>
    <w:p w14:paraId="17CA178C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FF34E5">
        <w:rPr>
          <w:b/>
          <w:bCs/>
          <w:color w:val="000000"/>
          <w:sz w:val="20"/>
          <w:szCs w:val="20"/>
          <w:lang w:val="es-MX"/>
        </w:rPr>
        <w:t>5.3.3 Producción sostenible</w:t>
      </w:r>
    </w:p>
    <w:p w14:paraId="00BCAF50" w14:textId="0C3D4B2E" w:rsid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 xml:space="preserve">La </w:t>
      </w:r>
      <w:r w:rsidRPr="00FF34E5">
        <w:rPr>
          <w:b/>
          <w:bCs/>
          <w:color w:val="000000"/>
          <w:sz w:val="20"/>
          <w:szCs w:val="20"/>
          <w:lang w:val="es-MX"/>
        </w:rPr>
        <w:t>producción sostenible</w:t>
      </w:r>
      <w:r w:rsidRPr="00FF34E5">
        <w:rPr>
          <w:bCs/>
          <w:color w:val="000000"/>
          <w:sz w:val="20"/>
          <w:szCs w:val="20"/>
          <w:lang w:val="es-MX"/>
        </w:rPr>
        <w:t xml:space="preserve"> busca equilibrar la productividad, la protección ambiental, el bienestar animal y la responsabilidad social. Para ello, promueve el uso eficiente del agua, la energía y los insumos, así como la adecuada gestión de los residuos.</w:t>
      </w:r>
      <w:r w:rsidR="00395086">
        <w:rPr>
          <w:bCs/>
          <w:color w:val="000000"/>
          <w:sz w:val="20"/>
          <w:szCs w:val="20"/>
          <w:lang w:val="es-MX"/>
        </w:rPr>
        <w:t xml:space="preserve"> </w:t>
      </w:r>
      <w:r w:rsidRPr="00FF34E5">
        <w:rPr>
          <w:bCs/>
          <w:color w:val="000000"/>
          <w:sz w:val="20"/>
          <w:szCs w:val="20"/>
          <w:lang w:val="es-MX"/>
        </w:rPr>
        <w:t>La implementación de prácticas sostenibles fortalece la competitividad de la cadena porcícola y contribuye al desarrollo ambientalmente responsable. Entre las principales prácticas se encuentran:</w:t>
      </w:r>
    </w:p>
    <w:p w14:paraId="2CD94BBF" w14:textId="77777777" w:rsidR="00395086" w:rsidRPr="00FF34E5" w:rsidRDefault="00395086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7"/>
        <w:gridCol w:w="7295"/>
      </w:tblGrid>
      <w:tr w:rsidR="00395086" w:rsidRPr="00FF34E5" w14:paraId="0A388FA2" w14:textId="77777777" w:rsidTr="00DA3EE2">
        <w:tc>
          <w:tcPr>
            <w:tcW w:w="0" w:type="auto"/>
            <w:gridSpan w:val="2"/>
            <w:shd w:val="clear" w:color="auto" w:fill="9BBB59" w:themeFill="accent3"/>
            <w:hideMark/>
          </w:tcPr>
          <w:p w14:paraId="109A4AE9" w14:textId="244A58D3" w:rsidR="00395086" w:rsidRPr="00FF34E5" w:rsidRDefault="0039508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FF34E5" w:rsidRPr="00FF34E5" w14:paraId="65A1CE2D" w14:textId="77777777" w:rsidTr="004D4F88">
        <w:tc>
          <w:tcPr>
            <w:tcW w:w="0" w:type="auto"/>
            <w:hideMark/>
          </w:tcPr>
          <w:p w14:paraId="36EAFC2A" w14:textId="77777777" w:rsidR="00FF34E5" w:rsidRPr="00FF34E5" w:rsidRDefault="00FF34E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Uso eficiente del agua</w:t>
            </w:r>
          </w:p>
        </w:tc>
        <w:tc>
          <w:tcPr>
            <w:tcW w:w="0" w:type="auto"/>
            <w:hideMark/>
          </w:tcPr>
          <w:p w14:paraId="6FD8A794" w14:textId="77777777" w:rsidR="00FF34E5" w:rsidRPr="00FF34E5" w:rsidRDefault="00FF34E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Busca reducir el consumo del recurso durante las diferentes operaciones mediante prácticas orientadas a su utilización responsable.</w:t>
            </w:r>
          </w:p>
        </w:tc>
      </w:tr>
      <w:tr w:rsidR="00FF34E5" w:rsidRPr="00FF34E5" w14:paraId="4B998523" w14:textId="77777777" w:rsidTr="004D4F88">
        <w:tc>
          <w:tcPr>
            <w:tcW w:w="0" w:type="auto"/>
            <w:hideMark/>
          </w:tcPr>
          <w:p w14:paraId="0B6F8678" w14:textId="77777777" w:rsidR="00FF34E5" w:rsidRPr="00FF34E5" w:rsidRDefault="00FF34E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Ahorro de energía</w:t>
            </w:r>
          </w:p>
        </w:tc>
        <w:tc>
          <w:tcPr>
            <w:tcW w:w="0" w:type="auto"/>
            <w:hideMark/>
          </w:tcPr>
          <w:p w14:paraId="50864F35" w14:textId="77777777" w:rsidR="00FF34E5" w:rsidRPr="00FF34E5" w:rsidRDefault="00FF34E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Contribuye a disminuir los costos y el impacto ambiental mediante el uso eficiente de la energía requerida durante los procesos.</w:t>
            </w:r>
          </w:p>
        </w:tc>
      </w:tr>
      <w:tr w:rsidR="00FF34E5" w:rsidRPr="00FF34E5" w14:paraId="7E7CE520" w14:textId="77777777" w:rsidTr="004D4F88">
        <w:tc>
          <w:tcPr>
            <w:tcW w:w="0" w:type="auto"/>
            <w:hideMark/>
          </w:tcPr>
          <w:p w14:paraId="5B95643C" w14:textId="77777777" w:rsidR="00FF34E5" w:rsidRPr="00FF34E5" w:rsidRDefault="00FF34E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Gestión integral de residuos</w:t>
            </w:r>
          </w:p>
        </w:tc>
        <w:tc>
          <w:tcPr>
            <w:tcW w:w="0" w:type="auto"/>
            <w:hideMark/>
          </w:tcPr>
          <w:p w14:paraId="0D332771" w14:textId="77777777" w:rsidR="00FF34E5" w:rsidRPr="00FF34E5" w:rsidRDefault="00FF34E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Favorece la sostenibilidad mediante la clasificación, el aprovechamiento y la disposición adecuada de los residuos generados.</w:t>
            </w:r>
          </w:p>
        </w:tc>
      </w:tr>
      <w:tr w:rsidR="00FF34E5" w:rsidRPr="00FF34E5" w14:paraId="185D46FB" w14:textId="77777777" w:rsidTr="004D4F88">
        <w:tc>
          <w:tcPr>
            <w:tcW w:w="0" w:type="auto"/>
            <w:hideMark/>
          </w:tcPr>
          <w:p w14:paraId="186EFCFB" w14:textId="77777777" w:rsidR="00FF34E5" w:rsidRPr="00FF34E5" w:rsidRDefault="00FF34E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Aprovechamiento de subproductos</w:t>
            </w:r>
          </w:p>
        </w:tc>
        <w:tc>
          <w:tcPr>
            <w:tcW w:w="0" w:type="auto"/>
            <w:hideMark/>
          </w:tcPr>
          <w:p w14:paraId="74EBE280" w14:textId="77777777" w:rsidR="00FF34E5" w:rsidRPr="00FF34E5" w:rsidRDefault="00FF34E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Permite reincorporar materiales a otros procesos productivos y contribuye al desarrollo de estrategias de economía circular.</w:t>
            </w:r>
          </w:p>
        </w:tc>
      </w:tr>
      <w:tr w:rsidR="00FF34E5" w:rsidRPr="00FF34E5" w14:paraId="414D1274" w14:textId="77777777" w:rsidTr="004D4F88">
        <w:tc>
          <w:tcPr>
            <w:tcW w:w="0" w:type="auto"/>
            <w:hideMark/>
          </w:tcPr>
          <w:p w14:paraId="4D78D609" w14:textId="77777777" w:rsidR="00FF34E5" w:rsidRPr="00FF34E5" w:rsidRDefault="00FF34E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/>
                <w:bCs/>
                <w:color w:val="000000"/>
                <w:sz w:val="20"/>
                <w:szCs w:val="20"/>
                <w:lang w:val="es-MX"/>
              </w:rPr>
              <w:t>Cumplimiento de la normatividad</w:t>
            </w:r>
          </w:p>
        </w:tc>
        <w:tc>
          <w:tcPr>
            <w:tcW w:w="0" w:type="auto"/>
            <w:hideMark/>
          </w:tcPr>
          <w:p w14:paraId="2FB802B8" w14:textId="77777777" w:rsidR="00FF34E5" w:rsidRPr="00FF34E5" w:rsidRDefault="00FF34E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FF34E5">
              <w:rPr>
                <w:bCs/>
                <w:color w:val="000000"/>
                <w:sz w:val="20"/>
                <w:szCs w:val="20"/>
                <w:lang w:val="es-MX"/>
              </w:rPr>
              <w:t>Orienta las actividades hacia la protección de la salud pública y del ambiente mediante la aplicación de las disposiciones sanitarias y ambientales vigentes.</w:t>
            </w:r>
          </w:p>
        </w:tc>
      </w:tr>
    </w:tbl>
    <w:p w14:paraId="44C9BC2A" w14:textId="77777777" w:rsidR="00FF34E5" w:rsidRPr="00FF34E5" w:rsidRDefault="00FF34E5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FF34E5">
        <w:rPr>
          <w:bCs/>
          <w:color w:val="000000"/>
          <w:sz w:val="20"/>
          <w:szCs w:val="20"/>
          <w:lang w:val="es-MX"/>
        </w:rPr>
        <w:t>La integración de estas prácticas permite avanzar hacia un proceso de beneficio porcino con un uso más responsable de los recursos y una adecuada gestión de sus impactos ambientales.</w:t>
      </w:r>
    </w:p>
    <w:p w14:paraId="380EE331" w14:textId="77777777" w:rsidR="000E48CC" w:rsidRPr="00FF34E5" w:rsidRDefault="000E48CC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</w:rPr>
      </w:pPr>
    </w:p>
    <w:p w14:paraId="0FFC9E23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 Bienestar animal y normatividad vigente</w:t>
      </w:r>
    </w:p>
    <w:p w14:paraId="694B6992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 xml:space="preserve">El </w:t>
      </w:r>
      <w:r w:rsidRPr="00217F8E">
        <w:rPr>
          <w:b/>
          <w:bCs/>
          <w:color w:val="000000"/>
          <w:sz w:val="20"/>
          <w:szCs w:val="20"/>
          <w:lang w:val="es-MX"/>
        </w:rPr>
        <w:t>bienestar animal</w:t>
      </w:r>
      <w:r w:rsidRPr="00217F8E">
        <w:rPr>
          <w:bCs/>
          <w:color w:val="000000"/>
          <w:sz w:val="20"/>
          <w:szCs w:val="20"/>
          <w:lang w:val="es-MX"/>
        </w:rPr>
        <w:t xml:space="preserve"> y el cumplimiento de la </w:t>
      </w:r>
      <w:r w:rsidRPr="00217F8E">
        <w:rPr>
          <w:b/>
          <w:bCs/>
          <w:color w:val="000000"/>
          <w:sz w:val="20"/>
          <w:szCs w:val="20"/>
          <w:lang w:val="es-MX"/>
        </w:rPr>
        <w:t>normatividad vigente</w:t>
      </w:r>
      <w:r w:rsidRPr="00217F8E">
        <w:rPr>
          <w:bCs/>
          <w:color w:val="000000"/>
          <w:sz w:val="20"/>
          <w:szCs w:val="20"/>
          <w:lang w:val="es-MX"/>
        </w:rPr>
        <w:t xml:space="preserve"> son fundamentales durante el beneficio porcino para garantizar un manejo humanitario, proteger la salud pública y obtener carne inocua y de calidad. Todas las actividades deben realizarse bajo criterios técnicos, sanitarios y éticos establecidos por la legislación colombiana.</w:t>
      </w:r>
    </w:p>
    <w:p w14:paraId="0D1E0379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lastRenderedPageBreak/>
        <w:t>Su adecuada aplicación requiere integrar condiciones de bienestar, medidas de bioseguridad, cumplimiento normativo y responsabilidades específicas por parte del personal que interviene en el proceso.</w:t>
      </w:r>
    </w:p>
    <w:p w14:paraId="5377EEFB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6.1 Bienestar animal en el beneficio porcino</w:t>
      </w:r>
    </w:p>
    <w:p w14:paraId="1FB63350" w14:textId="4C63DD3B" w:rsid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 xml:space="preserve">El </w:t>
      </w:r>
      <w:r w:rsidRPr="00217F8E">
        <w:rPr>
          <w:b/>
          <w:bCs/>
          <w:color w:val="000000"/>
          <w:sz w:val="20"/>
          <w:szCs w:val="20"/>
          <w:lang w:val="es-MX"/>
        </w:rPr>
        <w:t>bienestar animal</w:t>
      </w:r>
      <w:r w:rsidRPr="00217F8E">
        <w:rPr>
          <w:bCs/>
          <w:color w:val="000000"/>
          <w:sz w:val="20"/>
          <w:szCs w:val="20"/>
          <w:lang w:val="es-MX"/>
        </w:rPr>
        <w:t xml:space="preserve"> comprende las condiciones físicas y comportamentales orientadas a minimizar el dolor, el miedo y el estrés durante la recepción, permanencia y beneficio de los porcinos. Su aplicación mejora la calidad de la canal, reduce pérdidas económicas y favorece el cumplimiento de la legislación vigente.</w:t>
      </w:r>
      <w:r w:rsidR="00395086">
        <w:rPr>
          <w:bCs/>
          <w:color w:val="000000"/>
          <w:sz w:val="20"/>
          <w:szCs w:val="20"/>
          <w:lang w:val="es-MX"/>
        </w:rPr>
        <w:t xml:space="preserve"> </w:t>
      </w:r>
      <w:r w:rsidRPr="00217F8E">
        <w:rPr>
          <w:bCs/>
          <w:color w:val="000000"/>
          <w:sz w:val="20"/>
          <w:szCs w:val="20"/>
          <w:lang w:val="es-MX"/>
        </w:rPr>
        <w:t>Los principales beneficios asociados con el bienestar animal son los siguientes:</w:t>
      </w:r>
    </w:p>
    <w:p w14:paraId="4345D04A" w14:textId="77777777" w:rsidR="00395086" w:rsidRPr="00217F8E" w:rsidRDefault="00395086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5691"/>
        <w:gridCol w:w="2454"/>
      </w:tblGrid>
      <w:tr w:rsidR="00395086" w:rsidRPr="00217F8E" w14:paraId="350A3E96" w14:textId="60BEBDA8" w:rsidTr="00395086">
        <w:tc>
          <w:tcPr>
            <w:tcW w:w="9962" w:type="dxa"/>
            <w:gridSpan w:val="3"/>
            <w:shd w:val="clear" w:color="auto" w:fill="9BBB59" w:themeFill="accent3"/>
            <w:hideMark/>
          </w:tcPr>
          <w:p w14:paraId="107ED2CA" w14:textId="000CD8A6" w:rsidR="00395086" w:rsidRPr="00217F8E" w:rsidRDefault="0039508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Slide</w:t>
            </w:r>
          </w:p>
        </w:tc>
      </w:tr>
      <w:tr w:rsidR="00395086" w:rsidRPr="00217F8E" w14:paraId="7BE1A35B" w14:textId="0BC3E186" w:rsidTr="00395086">
        <w:tc>
          <w:tcPr>
            <w:tcW w:w="0" w:type="auto"/>
            <w:hideMark/>
          </w:tcPr>
          <w:p w14:paraId="650FD456" w14:textId="77777777" w:rsidR="00395086" w:rsidRPr="00217F8E" w:rsidRDefault="0039508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Menor estrés</w:t>
            </w:r>
          </w:p>
        </w:tc>
        <w:tc>
          <w:tcPr>
            <w:tcW w:w="5691" w:type="dxa"/>
            <w:hideMark/>
          </w:tcPr>
          <w:p w14:paraId="2B51CAE6" w14:textId="77777777" w:rsidR="00395086" w:rsidRPr="00217F8E" w:rsidRDefault="0039508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Contribuye a conservar mejores condiciones de la carne y disminuye alteraciones asociadas con situaciones de miedo o tensión durante el manejo.</w:t>
            </w:r>
          </w:p>
        </w:tc>
        <w:tc>
          <w:tcPr>
            <w:tcW w:w="2454" w:type="dxa"/>
          </w:tcPr>
          <w:p w14:paraId="74AF8694" w14:textId="7ABE7331" w:rsidR="00395086" w:rsidRPr="00217F8E" w:rsidRDefault="008917C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917C6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7562392" wp14:editId="7EFF799B">
                  <wp:extent cx="1148759" cy="1148759"/>
                  <wp:effectExtent l="0" t="0" r="0" b="0"/>
                  <wp:docPr id="1444474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474782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729" cy="115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086" w:rsidRPr="00217F8E" w14:paraId="6C30992E" w14:textId="1C46E91B" w:rsidTr="00395086">
        <w:tc>
          <w:tcPr>
            <w:tcW w:w="0" w:type="auto"/>
            <w:hideMark/>
          </w:tcPr>
          <w:p w14:paraId="1A44D70B" w14:textId="77777777" w:rsidR="00395086" w:rsidRPr="00217F8E" w:rsidRDefault="0039508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Manejo adecuado</w:t>
            </w:r>
          </w:p>
        </w:tc>
        <w:tc>
          <w:tcPr>
            <w:tcW w:w="5691" w:type="dxa"/>
            <w:hideMark/>
          </w:tcPr>
          <w:p w14:paraId="5DFA7392" w14:textId="77777777" w:rsidR="00395086" w:rsidRPr="00217F8E" w:rsidRDefault="0039508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Reduce la ocurrencia de lesiones y decomisos al favorecer procedimientos de conducción y manipulación acordes con las necesidades de los animales.</w:t>
            </w:r>
          </w:p>
        </w:tc>
        <w:tc>
          <w:tcPr>
            <w:tcW w:w="2454" w:type="dxa"/>
          </w:tcPr>
          <w:p w14:paraId="67698241" w14:textId="774E7F8F" w:rsidR="00395086" w:rsidRPr="00217F8E" w:rsidRDefault="008917C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917C6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980817F" wp14:editId="07396F29">
                  <wp:extent cx="1190846" cy="1211377"/>
                  <wp:effectExtent l="0" t="0" r="0" b="8255"/>
                  <wp:docPr id="638954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954977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433" cy="1223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086" w:rsidRPr="00217F8E" w14:paraId="72C2DBEC" w14:textId="6CFD8A21" w:rsidTr="00395086">
        <w:tc>
          <w:tcPr>
            <w:tcW w:w="0" w:type="auto"/>
            <w:hideMark/>
          </w:tcPr>
          <w:p w14:paraId="1F715E31" w14:textId="77777777" w:rsidR="00395086" w:rsidRPr="00217F8E" w:rsidRDefault="0039508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Bienestar animal</w:t>
            </w:r>
          </w:p>
        </w:tc>
        <w:tc>
          <w:tcPr>
            <w:tcW w:w="5691" w:type="dxa"/>
            <w:hideMark/>
          </w:tcPr>
          <w:p w14:paraId="5B37479B" w14:textId="77777777" w:rsidR="00395086" w:rsidRPr="00217F8E" w:rsidRDefault="0039508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Favorece la aplicación de prácticas de sacrificio humanitario orientadas a disminuir el dolor y el sufrimiento innecesario.</w:t>
            </w:r>
          </w:p>
        </w:tc>
        <w:tc>
          <w:tcPr>
            <w:tcW w:w="2454" w:type="dxa"/>
          </w:tcPr>
          <w:p w14:paraId="55A910E5" w14:textId="321A6BF8" w:rsidR="00395086" w:rsidRPr="00217F8E" w:rsidRDefault="008917C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917C6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AACE6AE" wp14:editId="2490033E">
                  <wp:extent cx="1222745" cy="1257310"/>
                  <wp:effectExtent l="0" t="0" r="0" b="0"/>
                  <wp:docPr id="110530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30339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45" cy="1265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086" w:rsidRPr="00217F8E" w14:paraId="78D4AE7E" w14:textId="67CC8986" w:rsidTr="00395086">
        <w:tc>
          <w:tcPr>
            <w:tcW w:w="0" w:type="auto"/>
            <w:hideMark/>
          </w:tcPr>
          <w:p w14:paraId="387BEC0A" w14:textId="77777777" w:rsidR="00395086" w:rsidRPr="00217F8E" w:rsidRDefault="0039508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Cumplimiento legal</w:t>
            </w:r>
          </w:p>
        </w:tc>
        <w:tc>
          <w:tcPr>
            <w:tcW w:w="5691" w:type="dxa"/>
            <w:hideMark/>
          </w:tcPr>
          <w:p w14:paraId="051B067D" w14:textId="77777777" w:rsidR="00395086" w:rsidRPr="00217F8E" w:rsidRDefault="0039508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Permite desarrollar las actividades de manejo y beneficio conforme a los requisitos establecidos por la normatividad aplicable.</w:t>
            </w:r>
          </w:p>
        </w:tc>
        <w:tc>
          <w:tcPr>
            <w:tcW w:w="2454" w:type="dxa"/>
          </w:tcPr>
          <w:p w14:paraId="2CC4CDBF" w14:textId="74EDC082" w:rsidR="00395086" w:rsidRPr="00217F8E" w:rsidRDefault="003C284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C284B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FFF356F" wp14:editId="1E6AEC09">
                  <wp:extent cx="1297172" cy="1315315"/>
                  <wp:effectExtent l="0" t="0" r="0" b="0"/>
                  <wp:docPr id="81980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80623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935" cy="1317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703C0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La incorporación de estos criterios durante el beneficio contribuye tanto a la protección de los animales como a la calidad sanitaria del proceso.</w:t>
      </w:r>
    </w:p>
    <w:p w14:paraId="6397867C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6.1.1 Principios de bienestar animal</w:t>
      </w:r>
    </w:p>
    <w:p w14:paraId="2AD3D6A1" w14:textId="6F38C443" w:rsid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 xml:space="preserve">Los principios del </w:t>
      </w:r>
      <w:r w:rsidRPr="00217F8E">
        <w:rPr>
          <w:b/>
          <w:bCs/>
          <w:color w:val="000000"/>
          <w:sz w:val="20"/>
          <w:szCs w:val="20"/>
          <w:lang w:val="es-MX"/>
        </w:rPr>
        <w:t>bienestar animal</w:t>
      </w:r>
      <w:r w:rsidRPr="00217F8E">
        <w:rPr>
          <w:bCs/>
          <w:color w:val="000000"/>
          <w:sz w:val="20"/>
          <w:szCs w:val="20"/>
          <w:lang w:val="es-MX"/>
        </w:rPr>
        <w:t xml:space="preserve"> buscan asegurar que los porcinos permanezcan libres de hambre, sed, dolor, lesiones, miedo y estrés innecesario. También promueven instalaciones adecuadas, acceso permanente al agua </w:t>
      </w:r>
      <w:r w:rsidRPr="00217F8E">
        <w:rPr>
          <w:bCs/>
          <w:color w:val="000000"/>
          <w:sz w:val="20"/>
          <w:szCs w:val="20"/>
          <w:lang w:val="es-MX"/>
        </w:rPr>
        <w:lastRenderedPageBreak/>
        <w:t>y un manejo respetuoso durante todo el proceso.</w:t>
      </w:r>
      <w:r w:rsidR="00395086">
        <w:rPr>
          <w:bCs/>
          <w:color w:val="000000"/>
          <w:sz w:val="20"/>
          <w:szCs w:val="20"/>
          <w:lang w:val="es-MX"/>
        </w:rPr>
        <w:t xml:space="preserve"> </w:t>
      </w:r>
      <w:r w:rsidRPr="00217F8E">
        <w:rPr>
          <w:bCs/>
          <w:color w:val="000000"/>
          <w:sz w:val="20"/>
          <w:szCs w:val="20"/>
          <w:lang w:val="es-MX"/>
        </w:rPr>
        <w:t xml:space="preserve">Estos principios constituyen la base de las </w:t>
      </w:r>
      <w:r w:rsidRPr="00217F8E">
        <w:rPr>
          <w:b/>
          <w:bCs/>
          <w:color w:val="000000"/>
          <w:sz w:val="20"/>
          <w:szCs w:val="20"/>
          <w:lang w:val="es-MX"/>
        </w:rPr>
        <w:t>Buenas Prácticas Porcícolas (BPP)</w:t>
      </w:r>
      <w:r w:rsidRPr="00217F8E">
        <w:rPr>
          <w:bCs/>
          <w:color w:val="000000"/>
          <w:sz w:val="20"/>
          <w:szCs w:val="20"/>
          <w:lang w:val="es-MX"/>
        </w:rPr>
        <w:t xml:space="preserve"> y del sacrificio humanitario. Su aplicación comprende los siguientes aspectos:</w:t>
      </w:r>
    </w:p>
    <w:p w14:paraId="53231032" w14:textId="77777777" w:rsidR="00395086" w:rsidRPr="00217F8E" w:rsidRDefault="00395086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5234"/>
        <w:gridCol w:w="2737"/>
      </w:tblGrid>
      <w:tr w:rsidR="00A14BD6" w:rsidRPr="00217F8E" w14:paraId="5C1518DC" w14:textId="2EAF322D" w:rsidTr="00A14BD6">
        <w:tc>
          <w:tcPr>
            <w:tcW w:w="9962" w:type="dxa"/>
            <w:gridSpan w:val="3"/>
            <w:shd w:val="clear" w:color="auto" w:fill="9BBB59" w:themeFill="accent3"/>
            <w:hideMark/>
          </w:tcPr>
          <w:p w14:paraId="1224BC92" w14:textId="11CE7ED0" w:rsidR="00A14BD6" w:rsidRPr="00217F8E" w:rsidRDefault="00A14BD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Tarjetas</w:t>
            </w:r>
          </w:p>
        </w:tc>
      </w:tr>
      <w:tr w:rsidR="00A14BD6" w:rsidRPr="00217F8E" w14:paraId="3D0AB72F" w14:textId="3ECF0755" w:rsidTr="00A14BD6">
        <w:tc>
          <w:tcPr>
            <w:tcW w:w="0" w:type="auto"/>
            <w:hideMark/>
          </w:tcPr>
          <w:p w14:paraId="3067A9D5" w14:textId="77777777" w:rsidR="00A14BD6" w:rsidRPr="00217F8E" w:rsidRDefault="00A14BD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Alimentación y agua</w:t>
            </w:r>
          </w:p>
        </w:tc>
        <w:tc>
          <w:tcPr>
            <w:tcW w:w="5234" w:type="dxa"/>
            <w:hideMark/>
          </w:tcPr>
          <w:p w14:paraId="13EB182A" w14:textId="77777777" w:rsidR="00A14BD6" w:rsidRPr="00217F8E" w:rsidRDefault="00A14BD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Requiere garantizar las condiciones necesarias de suministro y disponibilidad, especialmente de agua, durante la permanencia de los animales en las instalaciones.</w:t>
            </w:r>
          </w:p>
        </w:tc>
        <w:tc>
          <w:tcPr>
            <w:tcW w:w="2737" w:type="dxa"/>
          </w:tcPr>
          <w:p w14:paraId="27590F36" w14:textId="0A9C1A55" w:rsidR="00A14BD6" w:rsidRPr="00217F8E" w:rsidRDefault="0082460A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2460A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1AAD8EA" wp14:editId="38C6B85B">
                  <wp:extent cx="1089393" cy="978526"/>
                  <wp:effectExtent l="0" t="0" r="0" b="0"/>
                  <wp:docPr id="1264536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536917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992" cy="981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4BD6" w:rsidRPr="00217F8E" w14:paraId="66E38E7D" w14:textId="7949421B" w:rsidTr="00A14BD6">
        <w:tc>
          <w:tcPr>
            <w:tcW w:w="0" w:type="auto"/>
            <w:hideMark/>
          </w:tcPr>
          <w:p w14:paraId="5F225B31" w14:textId="77777777" w:rsidR="00A14BD6" w:rsidRPr="00217F8E" w:rsidRDefault="00A14BD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Instalaciones adecuadas</w:t>
            </w:r>
          </w:p>
        </w:tc>
        <w:tc>
          <w:tcPr>
            <w:tcW w:w="5234" w:type="dxa"/>
            <w:hideMark/>
          </w:tcPr>
          <w:p w14:paraId="44114DD4" w14:textId="77777777" w:rsidR="00A14BD6" w:rsidRPr="00217F8E" w:rsidRDefault="00A14BD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Deben permitir el desplazamiento y permanencia de los porcinos en condiciones que reduzcan el riesgo de lesiones, miedo y estrés.</w:t>
            </w:r>
          </w:p>
        </w:tc>
        <w:tc>
          <w:tcPr>
            <w:tcW w:w="2737" w:type="dxa"/>
          </w:tcPr>
          <w:p w14:paraId="0A7A11C7" w14:textId="4B222363" w:rsidR="00A14BD6" w:rsidRPr="00217F8E" w:rsidRDefault="0082460A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2460A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7B467DA" wp14:editId="46EB878F">
                  <wp:extent cx="1089025" cy="963368"/>
                  <wp:effectExtent l="0" t="0" r="0" b="8255"/>
                  <wp:docPr id="293896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89632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263" cy="96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4BD6" w:rsidRPr="00217F8E" w14:paraId="78802187" w14:textId="7D87E17D" w:rsidTr="00A14BD6">
        <w:tc>
          <w:tcPr>
            <w:tcW w:w="0" w:type="auto"/>
            <w:hideMark/>
          </w:tcPr>
          <w:p w14:paraId="42DE2E65" w14:textId="77777777" w:rsidR="00A14BD6" w:rsidRPr="00217F8E" w:rsidRDefault="00A14BD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Manejo humanitario</w:t>
            </w:r>
          </w:p>
        </w:tc>
        <w:tc>
          <w:tcPr>
            <w:tcW w:w="5234" w:type="dxa"/>
            <w:hideMark/>
          </w:tcPr>
          <w:p w14:paraId="60A6C27D" w14:textId="77777777" w:rsidR="00A14BD6" w:rsidRPr="00217F8E" w:rsidRDefault="00A14BD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Comprende prácticas de conducción y manipulación orientadas a reducir el sufrimiento y evitar acciones que causen dolor innecesario.</w:t>
            </w:r>
          </w:p>
        </w:tc>
        <w:tc>
          <w:tcPr>
            <w:tcW w:w="2737" w:type="dxa"/>
          </w:tcPr>
          <w:p w14:paraId="60E28114" w14:textId="7A419B17" w:rsidR="00A14BD6" w:rsidRPr="00217F8E" w:rsidRDefault="00900BAF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00BA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1E7B319" wp14:editId="22F53AE7">
                  <wp:extent cx="1105786" cy="991737"/>
                  <wp:effectExtent l="0" t="0" r="0" b="0"/>
                  <wp:docPr id="122638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38937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308" cy="994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4BD6" w:rsidRPr="00217F8E" w14:paraId="7319B910" w14:textId="62EAA5BA" w:rsidTr="00A14BD6">
        <w:tc>
          <w:tcPr>
            <w:tcW w:w="0" w:type="auto"/>
            <w:hideMark/>
          </w:tcPr>
          <w:p w14:paraId="66933C5D" w14:textId="77777777" w:rsidR="00A14BD6" w:rsidRPr="00217F8E" w:rsidRDefault="00A14BD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Protección sanitaria</w:t>
            </w:r>
          </w:p>
        </w:tc>
        <w:tc>
          <w:tcPr>
            <w:tcW w:w="5234" w:type="dxa"/>
            <w:hideMark/>
          </w:tcPr>
          <w:p w14:paraId="397FB399" w14:textId="77777777" w:rsidR="00A14BD6" w:rsidRPr="00217F8E" w:rsidRDefault="00A14BD6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Incluye medidas destinadas a prevenir enfermedades y mantener condiciones adecuadas de salud durante el proceso de beneficio.</w:t>
            </w:r>
          </w:p>
        </w:tc>
        <w:tc>
          <w:tcPr>
            <w:tcW w:w="2737" w:type="dxa"/>
          </w:tcPr>
          <w:p w14:paraId="5EE4C24F" w14:textId="1F409579" w:rsidR="00A14BD6" w:rsidRPr="00217F8E" w:rsidRDefault="00900BAF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00BAF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BB3038C" wp14:editId="0CF2EDB3">
                  <wp:extent cx="1212112" cy="972565"/>
                  <wp:effectExtent l="0" t="0" r="7620" b="0"/>
                  <wp:docPr id="1960714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714068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203" cy="975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D9BC4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La aplicación conjunta de estos principios permite fortalecer las condiciones de bienestar durante la permanencia y el sacrificio de los animales.</w:t>
      </w:r>
    </w:p>
    <w:p w14:paraId="1CAD78E9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6.1.2 Manejo humanitario</w:t>
      </w:r>
    </w:p>
    <w:p w14:paraId="2B29EE99" w14:textId="3A97BB2D" w:rsid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 xml:space="preserve">El </w:t>
      </w:r>
      <w:r w:rsidRPr="00217F8E">
        <w:rPr>
          <w:b/>
          <w:bCs/>
          <w:color w:val="000000"/>
          <w:sz w:val="20"/>
          <w:szCs w:val="20"/>
          <w:lang w:val="es-MX"/>
        </w:rPr>
        <w:t>manejo humanitario</w:t>
      </w:r>
      <w:r w:rsidRPr="00217F8E">
        <w:rPr>
          <w:bCs/>
          <w:color w:val="000000"/>
          <w:sz w:val="20"/>
          <w:szCs w:val="20"/>
          <w:lang w:val="es-MX"/>
        </w:rPr>
        <w:t xml:space="preserve"> consiste en movilizar, conducir e insensibilizar los animales evitando golpes, maltrato y prácticas que ocasionen sufrimiento innecesario. El personal debe utilizar métodos autorizados y equipos adecuados.</w:t>
      </w:r>
      <w:r w:rsidR="00A14BD6">
        <w:rPr>
          <w:bCs/>
          <w:color w:val="000000"/>
          <w:sz w:val="20"/>
          <w:szCs w:val="20"/>
          <w:lang w:val="es-MX"/>
        </w:rPr>
        <w:t xml:space="preserve"> </w:t>
      </w:r>
      <w:r w:rsidRPr="00217F8E">
        <w:rPr>
          <w:bCs/>
          <w:color w:val="000000"/>
          <w:sz w:val="20"/>
          <w:szCs w:val="20"/>
          <w:lang w:val="es-MX"/>
        </w:rPr>
        <w:t>Un manejo correcto disminuye el estrés, mejora la calidad de la canal y protege el bienestar animal. Las actividades principales deben desarrollarse bajo los siguientes criterios:</w:t>
      </w:r>
    </w:p>
    <w:p w14:paraId="635240DC" w14:textId="77777777" w:rsidR="00A14BD6" w:rsidRPr="00217F8E" w:rsidRDefault="00A14BD6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6095"/>
      </w:tblGrid>
      <w:tr w:rsidR="00217F8E" w:rsidRPr="00217F8E" w14:paraId="7BB43016" w14:textId="77777777" w:rsidTr="009B7E1B">
        <w:tc>
          <w:tcPr>
            <w:tcW w:w="3823" w:type="dxa"/>
            <w:hideMark/>
          </w:tcPr>
          <w:p w14:paraId="02B332DC" w14:textId="7D0DDD99" w:rsidR="00217F8E" w:rsidRPr="00217F8E" w:rsidRDefault="003C284B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C284B">
              <w:rPr>
                <w:bCs/>
                <w:noProof/>
                <w:color w:val="000000"/>
                <w:sz w:val="20"/>
                <w:szCs w:val="20"/>
                <w:lang w:val="es-MX"/>
              </w:rPr>
              <w:lastRenderedPageBreak/>
              <w:drawing>
                <wp:inline distT="0" distB="0" distL="0" distR="0" wp14:anchorId="17FB41F4" wp14:editId="6636CAA2">
                  <wp:extent cx="2158410" cy="2142422"/>
                  <wp:effectExtent l="0" t="0" r="0" b="0"/>
                  <wp:docPr id="846689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689087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073" cy="2145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5" w:type="dxa"/>
            <w:hideMark/>
          </w:tcPr>
          <w:p w14:paraId="32128A11" w14:textId="77777777" w:rsidR="009B7E1B" w:rsidRPr="009B7E1B" w:rsidRDefault="009B7E1B" w:rsidP="009B7E1B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B7E1B">
              <w:rPr>
                <w:b/>
                <w:bCs/>
                <w:color w:val="000000"/>
                <w:sz w:val="20"/>
                <w:szCs w:val="20"/>
                <w:lang w:val="es-MX"/>
              </w:rPr>
              <w:t>Descarga:</w:t>
            </w:r>
            <w:r w:rsidRPr="009B7E1B">
              <w:rPr>
                <w:bCs/>
                <w:color w:val="000000"/>
                <w:sz w:val="20"/>
                <w:szCs w:val="20"/>
                <w:lang w:val="es-MX"/>
              </w:rPr>
              <w:t xml:space="preserve"> Debe realizarse en condiciones que eviten golpes y caídas, utilizando procedimientos que faciliten el desplazamiento seguro de los porcinos.</w:t>
            </w:r>
          </w:p>
          <w:p w14:paraId="0C47761C" w14:textId="77777777" w:rsidR="009B7E1B" w:rsidRPr="009B7E1B" w:rsidRDefault="009B7E1B" w:rsidP="009B7E1B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B7E1B">
              <w:rPr>
                <w:b/>
                <w:bCs/>
                <w:color w:val="000000"/>
                <w:sz w:val="20"/>
                <w:szCs w:val="20"/>
                <w:lang w:val="es-MX"/>
              </w:rPr>
              <w:t>Conducción:</w:t>
            </w:r>
            <w:r w:rsidRPr="009B7E1B">
              <w:rPr>
                <w:bCs/>
                <w:color w:val="000000"/>
                <w:sz w:val="20"/>
                <w:szCs w:val="20"/>
                <w:lang w:val="es-MX"/>
              </w:rPr>
              <w:t xml:space="preserve"> Debe efectuarse de manera tranquila, reduciendo factores que puedan generar miedo, aglomeraciones, estrés o lesiones.</w:t>
            </w:r>
          </w:p>
          <w:p w14:paraId="2C8AD209" w14:textId="77777777" w:rsidR="009B7E1B" w:rsidRPr="009B7E1B" w:rsidRDefault="009B7E1B" w:rsidP="009B7E1B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B7E1B">
              <w:rPr>
                <w:b/>
                <w:bCs/>
                <w:color w:val="000000"/>
                <w:sz w:val="20"/>
                <w:szCs w:val="20"/>
                <w:lang w:val="es-MX"/>
              </w:rPr>
              <w:t>Insensibilización:</w:t>
            </w:r>
            <w:r w:rsidRPr="009B7E1B">
              <w:rPr>
                <w:bCs/>
                <w:color w:val="000000"/>
                <w:sz w:val="20"/>
                <w:szCs w:val="20"/>
                <w:lang w:val="es-MX"/>
              </w:rPr>
              <w:t xml:space="preserve"> Debe realizarse mediante métodos autorizados y bajo los parámetros técnicos establecidos para garantizar la pérdida de la conciencia antes del sacrificio.</w:t>
            </w:r>
          </w:p>
          <w:p w14:paraId="64A87025" w14:textId="77777777" w:rsidR="009B7E1B" w:rsidRPr="009B7E1B" w:rsidRDefault="009B7E1B" w:rsidP="009B7E1B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9B7E1B">
              <w:rPr>
                <w:b/>
                <w:bCs/>
                <w:color w:val="000000"/>
                <w:sz w:val="20"/>
                <w:szCs w:val="20"/>
                <w:lang w:val="es-MX"/>
              </w:rPr>
              <w:t>Sacrificio:</w:t>
            </w:r>
            <w:r w:rsidRPr="009B7E1B">
              <w:rPr>
                <w:bCs/>
                <w:color w:val="000000"/>
                <w:sz w:val="20"/>
                <w:szCs w:val="20"/>
                <w:lang w:val="es-MX"/>
              </w:rPr>
              <w:t xml:space="preserve"> Debe ejecutarse inmediatamente después del aturdimiento para evitar que el animal recupere la conciencia durante el procedimiento.</w:t>
            </w:r>
          </w:p>
          <w:p w14:paraId="2FB2DC24" w14:textId="77777777" w:rsidR="00217F8E" w:rsidRPr="00217F8E" w:rsidRDefault="00217F8E" w:rsidP="00E67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</w:p>
        </w:tc>
      </w:tr>
    </w:tbl>
    <w:p w14:paraId="162010F3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La correcta ejecución de estas actividades permite mantener condiciones de manejo compatibles con los principios de bienestar animal.</w:t>
      </w:r>
    </w:p>
    <w:p w14:paraId="6737056E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6.1.3 Indicadores de bienestar</w:t>
      </w:r>
    </w:p>
    <w:p w14:paraId="34666BDC" w14:textId="46EABBFA" w:rsid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 xml:space="preserve">Los </w:t>
      </w:r>
      <w:r w:rsidRPr="00217F8E">
        <w:rPr>
          <w:b/>
          <w:bCs/>
          <w:color w:val="000000"/>
          <w:sz w:val="20"/>
          <w:szCs w:val="20"/>
          <w:lang w:val="es-MX"/>
        </w:rPr>
        <w:t>indicadores de bienestar</w:t>
      </w:r>
      <w:r w:rsidRPr="00217F8E">
        <w:rPr>
          <w:bCs/>
          <w:color w:val="000000"/>
          <w:sz w:val="20"/>
          <w:szCs w:val="20"/>
          <w:lang w:val="es-MX"/>
        </w:rPr>
        <w:t xml:space="preserve"> permiten evaluar si los animales fueron manejados correctamente durante el beneficio. Para ello, se consideran aspectos relacionados con el comportamiento, la presencia de lesiones, las vocalizaciones, las caídas y la efectividad de la insensibilización.</w:t>
      </w:r>
      <w:r w:rsidR="009B7E1B">
        <w:rPr>
          <w:bCs/>
          <w:color w:val="000000"/>
          <w:sz w:val="20"/>
          <w:szCs w:val="20"/>
          <w:lang w:val="es-MX"/>
        </w:rPr>
        <w:t xml:space="preserve"> </w:t>
      </w:r>
      <w:r w:rsidRPr="00217F8E">
        <w:rPr>
          <w:bCs/>
          <w:color w:val="000000"/>
          <w:sz w:val="20"/>
          <w:szCs w:val="20"/>
          <w:lang w:val="es-MX"/>
        </w:rPr>
        <w:t>El seguimiento de estos indicadores facilita la identificación de situaciones que requieren ajustes y fortalece la mejora continua del proceso.</w:t>
      </w:r>
    </w:p>
    <w:p w14:paraId="73CB8683" w14:textId="77777777" w:rsidR="009B7E1B" w:rsidRPr="00217F8E" w:rsidRDefault="009B7E1B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1"/>
        <w:gridCol w:w="4387"/>
        <w:gridCol w:w="3304"/>
      </w:tblGrid>
      <w:tr w:rsidR="009B7E1B" w:rsidRPr="00217F8E" w14:paraId="3A38631E" w14:textId="7E15F7A0" w:rsidTr="009B7E1B">
        <w:tc>
          <w:tcPr>
            <w:tcW w:w="9962" w:type="dxa"/>
            <w:gridSpan w:val="3"/>
            <w:shd w:val="clear" w:color="auto" w:fill="9BBB59" w:themeFill="accent3"/>
            <w:hideMark/>
          </w:tcPr>
          <w:p w14:paraId="2BC9AAD7" w14:textId="18FF5A9C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Tarjetas</w:t>
            </w:r>
          </w:p>
        </w:tc>
      </w:tr>
      <w:tr w:rsidR="009B7E1B" w:rsidRPr="00217F8E" w14:paraId="49F5CAEB" w14:textId="4B8DF3E5" w:rsidTr="009B7E1B">
        <w:tc>
          <w:tcPr>
            <w:tcW w:w="0" w:type="auto"/>
            <w:hideMark/>
          </w:tcPr>
          <w:p w14:paraId="203F40E7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Lesiones</w:t>
            </w:r>
          </w:p>
        </w:tc>
        <w:tc>
          <w:tcPr>
            <w:tcW w:w="4387" w:type="dxa"/>
            <w:hideMark/>
          </w:tcPr>
          <w:p w14:paraId="35A9B0F1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Permiten evaluar la calidad del manejo e identificar posibles deficiencias durante la descarga, conducción o permanencia de los animales.</w:t>
            </w:r>
          </w:p>
        </w:tc>
        <w:tc>
          <w:tcPr>
            <w:tcW w:w="3304" w:type="dxa"/>
          </w:tcPr>
          <w:p w14:paraId="1FD26C90" w14:textId="6B07D383" w:rsidR="009B7E1B" w:rsidRPr="00217F8E" w:rsidRDefault="00AA325C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AA325C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64A2D38" wp14:editId="37725DCC">
                  <wp:extent cx="1201479" cy="1201479"/>
                  <wp:effectExtent l="0" t="0" r="0" b="0"/>
                  <wp:docPr id="368972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972942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730" cy="120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E1B" w:rsidRPr="00217F8E" w14:paraId="66E5D393" w14:textId="4A34D6F4" w:rsidTr="009B7E1B">
        <w:tc>
          <w:tcPr>
            <w:tcW w:w="0" w:type="auto"/>
            <w:hideMark/>
          </w:tcPr>
          <w:p w14:paraId="75766A24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Vocalizaciones</w:t>
            </w:r>
          </w:p>
        </w:tc>
        <w:tc>
          <w:tcPr>
            <w:tcW w:w="4387" w:type="dxa"/>
            <w:hideMark/>
          </w:tcPr>
          <w:p w14:paraId="5AD2DFF0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Pueden relacionarse con situaciones de estrés y permiten identificar condiciones de manejo que requieren atención o corrección.</w:t>
            </w:r>
          </w:p>
        </w:tc>
        <w:tc>
          <w:tcPr>
            <w:tcW w:w="3304" w:type="dxa"/>
          </w:tcPr>
          <w:p w14:paraId="6827355D" w14:textId="6B99397F" w:rsidR="009B7E1B" w:rsidRPr="00217F8E" w:rsidRDefault="00691161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691161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703FBBB0" wp14:editId="4B30336D">
                  <wp:extent cx="1199803" cy="1180214"/>
                  <wp:effectExtent l="0" t="0" r="635" b="1270"/>
                  <wp:docPr id="1264929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929878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328" cy="118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E1B" w:rsidRPr="00217F8E" w14:paraId="684AF685" w14:textId="4F3800E1" w:rsidTr="009B7E1B">
        <w:tc>
          <w:tcPr>
            <w:tcW w:w="0" w:type="auto"/>
            <w:hideMark/>
          </w:tcPr>
          <w:p w14:paraId="19F2A2FE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Caídas</w:t>
            </w:r>
          </w:p>
        </w:tc>
        <w:tc>
          <w:tcPr>
            <w:tcW w:w="4387" w:type="dxa"/>
            <w:hideMark/>
          </w:tcPr>
          <w:p w14:paraId="0C63B608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Permiten evaluar las condiciones de movilización, las características de las instalaciones y la forma en que se conduce a los animales.</w:t>
            </w:r>
          </w:p>
        </w:tc>
        <w:tc>
          <w:tcPr>
            <w:tcW w:w="3304" w:type="dxa"/>
          </w:tcPr>
          <w:p w14:paraId="32868B96" w14:textId="7BFABA18" w:rsidR="009B7E1B" w:rsidRPr="00691161" w:rsidRDefault="00691161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  <w:lang w:val="es-MX"/>
              </w:rPr>
            </w:pPr>
            <w:r w:rsidRPr="00691161">
              <w:rPr>
                <w:b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CC233E9" wp14:editId="40DC4B0A">
                  <wp:extent cx="1022940" cy="1010046"/>
                  <wp:effectExtent l="0" t="0" r="6350" b="0"/>
                  <wp:docPr id="708636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36304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078" cy="101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E1B" w:rsidRPr="00217F8E" w14:paraId="4DB0EC00" w14:textId="59ACA358" w:rsidTr="009B7E1B">
        <w:tc>
          <w:tcPr>
            <w:tcW w:w="0" w:type="auto"/>
            <w:hideMark/>
          </w:tcPr>
          <w:p w14:paraId="1EE02D33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Efectividad del aturdimiento</w:t>
            </w:r>
          </w:p>
        </w:tc>
        <w:tc>
          <w:tcPr>
            <w:tcW w:w="4387" w:type="dxa"/>
            <w:hideMark/>
          </w:tcPr>
          <w:p w14:paraId="1932D20D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Permite comprobar la pérdida inmediata de la sensibilidad y determinar si la insensibilización cumple con el resultado esperado antes de la sangría.</w:t>
            </w:r>
          </w:p>
        </w:tc>
        <w:tc>
          <w:tcPr>
            <w:tcW w:w="3304" w:type="dxa"/>
          </w:tcPr>
          <w:p w14:paraId="4F0346E0" w14:textId="342C2DB7" w:rsidR="009B7E1B" w:rsidRPr="00217F8E" w:rsidRDefault="00691161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691161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DE293EF" wp14:editId="48692D49">
                  <wp:extent cx="1039465" cy="1052623"/>
                  <wp:effectExtent l="0" t="0" r="8890" b="0"/>
                  <wp:docPr id="50239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39256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38" cy="105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5AAD72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El seguimiento sistemático de estos indicadores aporta información para ajustar las prácticas de manejo y fortalecer el bienestar animal.</w:t>
      </w:r>
    </w:p>
    <w:p w14:paraId="71C2C52E" w14:textId="643785CE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</w:t>
      </w:r>
      <w:r w:rsidR="00DC7D19">
        <w:rPr>
          <w:b/>
          <w:bCs/>
          <w:color w:val="000000"/>
          <w:sz w:val="20"/>
          <w:szCs w:val="20"/>
          <w:lang w:val="es-MX"/>
        </w:rPr>
        <w:t>2</w:t>
      </w:r>
      <w:r w:rsidRPr="00217F8E">
        <w:rPr>
          <w:b/>
          <w:bCs/>
          <w:color w:val="000000"/>
          <w:sz w:val="20"/>
          <w:szCs w:val="20"/>
          <w:lang w:val="es-MX"/>
        </w:rPr>
        <w:t xml:space="preserve"> Normatividad vigente</w:t>
      </w:r>
    </w:p>
    <w:p w14:paraId="5813729E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 xml:space="preserve">El beneficio porcino debe desarrollarse conforme a la legislación colombiana relacionada con </w:t>
      </w:r>
      <w:r w:rsidRPr="00217F8E">
        <w:rPr>
          <w:b/>
          <w:bCs/>
          <w:color w:val="000000"/>
          <w:sz w:val="20"/>
          <w:szCs w:val="20"/>
          <w:lang w:val="es-MX"/>
        </w:rPr>
        <w:t>bienestar animal, inocuidad, bioseguridad, protección ambiental y Buenas Prácticas Porcícolas</w:t>
      </w:r>
      <w:r w:rsidRPr="00217F8E">
        <w:rPr>
          <w:bCs/>
          <w:color w:val="000000"/>
          <w:sz w:val="20"/>
          <w:szCs w:val="20"/>
          <w:lang w:val="es-MX"/>
        </w:rPr>
        <w:t>.</w:t>
      </w:r>
    </w:p>
    <w:p w14:paraId="7D20E971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El conocimiento y la aplicación de estas disposiciones permiten desarrollar procesos respaldados por los requisitos legales y sanitarios correspondientes.</w:t>
      </w:r>
    </w:p>
    <w:p w14:paraId="72A89047" w14:textId="5F35229D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</w:t>
      </w:r>
      <w:r w:rsidR="00DC7D19">
        <w:rPr>
          <w:b/>
          <w:bCs/>
          <w:color w:val="000000"/>
          <w:sz w:val="20"/>
          <w:szCs w:val="20"/>
          <w:lang w:val="es-MX"/>
        </w:rPr>
        <w:t>2</w:t>
      </w:r>
      <w:r w:rsidRPr="00217F8E">
        <w:rPr>
          <w:b/>
          <w:bCs/>
          <w:color w:val="000000"/>
          <w:sz w:val="20"/>
          <w:szCs w:val="20"/>
          <w:lang w:val="es-MX"/>
        </w:rPr>
        <w:t>.1 Buenas Prácticas Porcícolas (Resolución ICA 76509 de 2020)</w:t>
      </w:r>
    </w:p>
    <w:p w14:paraId="5E95C485" w14:textId="0E85E521" w:rsid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 xml:space="preserve">La </w:t>
      </w:r>
      <w:r w:rsidRPr="00217F8E">
        <w:rPr>
          <w:b/>
          <w:bCs/>
          <w:color w:val="000000"/>
          <w:sz w:val="20"/>
          <w:szCs w:val="20"/>
          <w:lang w:val="es-MX"/>
        </w:rPr>
        <w:t>Resolución ICA 76509 de 2020</w:t>
      </w:r>
      <w:r w:rsidRPr="00217F8E">
        <w:rPr>
          <w:bCs/>
          <w:color w:val="000000"/>
          <w:sz w:val="20"/>
          <w:szCs w:val="20"/>
          <w:lang w:val="es-MX"/>
        </w:rPr>
        <w:t xml:space="preserve"> establece los requisitos para la implementación de las </w:t>
      </w:r>
      <w:r w:rsidRPr="00217F8E">
        <w:rPr>
          <w:b/>
          <w:bCs/>
          <w:color w:val="000000"/>
          <w:sz w:val="20"/>
          <w:szCs w:val="20"/>
          <w:lang w:val="es-MX"/>
        </w:rPr>
        <w:t>Buenas Prácticas Porcícolas</w:t>
      </w:r>
      <w:r w:rsidRPr="00217F8E">
        <w:rPr>
          <w:bCs/>
          <w:color w:val="000000"/>
          <w:sz w:val="20"/>
          <w:szCs w:val="20"/>
          <w:lang w:val="es-MX"/>
        </w:rPr>
        <w:t>, orientadas a fortalecer la bioseguridad, el bienestar animal, la trazabilidad y la inocuidad de la producción.</w:t>
      </w:r>
      <w:r w:rsidR="009B7E1B">
        <w:rPr>
          <w:bCs/>
          <w:color w:val="000000"/>
          <w:sz w:val="20"/>
          <w:szCs w:val="20"/>
          <w:lang w:val="es-MX"/>
        </w:rPr>
        <w:t xml:space="preserve"> </w:t>
      </w:r>
      <w:r w:rsidRPr="00217F8E">
        <w:rPr>
          <w:bCs/>
          <w:color w:val="000000"/>
          <w:sz w:val="20"/>
          <w:szCs w:val="20"/>
          <w:lang w:val="es-MX"/>
        </w:rPr>
        <w:t>Su aplicación favorece la producción responsable y la calidad sanitaria de los animales destinados al beneficio. Entre los componentes señalados se encuentran:</w:t>
      </w:r>
    </w:p>
    <w:p w14:paraId="2CBB7372" w14:textId="77777777" w:rsidR="009B7E1B" w:rsidRPr="00217F8E" w:rsidRDefault="009B7E1B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5405"/>
        <w:gridCol w:w="2879"/>
      </w:tblGrid>
      <w:tr w:rsidR="009B7E1B" w:rsidRPr="00217F8E" w14:paraId="28DD1615" w14:textId="454D64E2" w:rsidTr="009B7E1B">
        <w:tc>
          <w:tcPr>
            <w:tcW w:w="9962" w:type="dxa"/>
            <w:gridSpan w:val="3"/>
            <w:shd w:val="clear" w:color="auto" w:fill="9BBB59" w:themeFill="accent3"/>
            <w:hideMark/>
          </w:tcPr>
          <w:p w14:paraId="45241B9A" w14:textId="03D8DBCD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9B7E1B" w:rsidRPr="00217F8E" w14:paraId="36B86005" w14:textId="2E2639B0" w:rsidTr="009B7E1B">
        <w:tc>
          <w:tcPr>
            <w:tcW w:w="0" w:type="auto"/>
            <w:hideMark/>
          </w:tcPr>
          <w:p w14:paraId="44A4E797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Bioseguridad</w:t>
            </w:r>
          </w:p>
        </w:tc>
        <w:tc>
          <w:tcPr>
            <w:tcW w:w="5405" w:type="dxa"/>
            <w:hideMark/>
          </w:tcPr>
          <w:p w14:paraId="05555C08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Comprende medidas orientadas a prevenir enfermedades y reducir los riesgos sanitarios dentro del sistema de producción porcina.</w:t>
            </w:r>
          </w:p>
        </w:tc>
        <w:tc>
          <w:tcPr>
            <w:tcW w:w="2879" w:type="dxa"/>
          </w:tcPr>
          <w:p w14:paraId="0B7FD993" w14:textId="2C0804F2" w:rsidR="009B7E1B" w:rsidRPr="00217F8E" w:rsidRDefault="003B1924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B1924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4AB2755B" wp14:editId="658849CF">
                  <wp:extent cx="1006395" cy="967563"/>
                  <wp:effectExtent l="0" t="0" r="3810" b="4445"/>
                  <wp:docPr id="441619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619971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776" cy="969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E1B" w:rsidRPr="00217F8E" w14:paraId="3F2A6C6B" w14:textId="7EE0B41A" w:rsidTr="009B7E1B">
        <w:tc>
          <w:tcPr>
            <w:tcW w:w="0" w:type="auto"/>
            <w:hideMark/>
          </w:tcPr>
          <w:p w14:paraId="5A4873BC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Bienestar animal</w:t>
            </w:r>
          </w:p>
        </w:tc>
        <w:tc>
          <w:tcPr>
            <w:tcW w:w="5405" w:type="dxa"/>
            <w:hideMark/>
          </w:tcPr>
          <w:p w14:paraId="288CDDEC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Promueve un manejo adecuado de los porcinos bajo condiciones orientadas a proteger su integridad y reducir el sufrimiento.</w:t>
            </w:r>
          </w:p>
        </w:tc>
        <w:tc>
          <w:tcPr>
            <w:tcW w:w="2879" w:type="dxa"/>
          </w:tcPr>
          <w:p w14:paraId="0D6A3AD1" w14:textId="5F103810" w:rsidR="009B7E1B" w:rsidRPr="00217F8E" w:rsidRDefault="008C366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C3667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C43B973" wp14:editId="2C4B8324">
                  <wp:extent cx="1020726" cy="1034709"/>
                  <wp:effectExtent l="0" t="0" r="8255" b="0"/>
                  <wp:docPr id="1823847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847425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05" cy="104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E1B" w:rsidRPr="00217F8E" w14:paraId="2C6D4FEE" w14:textId="7FDCBD95" w:rsidTr="009B7E1B">
        <w:tc>
          <w:tcPr>
            <w:tcW w:w="0" w:type="auto"/>
            <w:hideMark/>
          </w:tcPr>
          <w:p w14:paraId="598E1BDD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Registros</w:t>
            </w:r>
          </w:p>
        </w:tc>
        <w:tc>
          <w:tcPr>
            <w:tcW w:w="5405" w:type="dxa"/>
            <w:hideMark/>
          </w:tcPr>
          <w:p w14:paraId="3BCFC2B4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Permiten conservar información del proceso y garantizar el seguimiento y la trazabilidad de los animales y las actividades realizadas.</w:t>
            </w:r>
          </w:p>
        </w:tc>
        <w:tc>
          <w:tcPr>
            <w:tcW w:w="2879" w:type="dxa"/>
          </w:tcPr>
          <w:p w14:paraId="5261F65D" w14:textId="35084FF4" w:rsidR="009B7E1B" w:rsidRPr="00217F8E" w:rsidRDefault="008C366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C3667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AF002E2" wp14:editId="515F689F">
                  <wp:extent cx="1116419" cy="1097996"/>
                  <wp:effectExtent l="0" t="0" r="7620" b="6985"/>
                  <wp:docPr id="1083805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805036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039" cy="110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E1B" w:rsidRPr="00217F8E" w14:paraId="7B021D20" w14:textId="72E4472E" w:rsidTr="009B7E1B">
        <w:tc>
          <w:tcPr>
            <w:tcW w:w="0" w:type="auto"/>
            <w:hideMark/>
          </w:tcPr>
          <w:p w14:paraId="78A01D72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Sanidad</w:t>
            </w:r>
          </w:p>
        </w:tc>
        <w:tc>
          <w:tcPr>
            <w:tcW w:w="5405" w:type="dxa"/>
            <w:hideMark/>
          </w:tcPr>
          <w:p w14:paraId="3196A343" w14:textId="77777777" w:rsidR="009B7E1B" w:rsidRPr="00217F8E" w:rsidRDefault="009B7E1B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Comprende acciones destinadas a proteger las condiciones sanitarias de la producción y prevenir problemas que puedan afectar a los animales.</w:t>
            </w:r>
          </w:p>
        </w:tc>
        <w:tc>
          <w:tcPr>
            <w:tcW w:w="2879" w:type="dxa"/>
          </w:tcPr>
          <w:p w14:paraId="3A8BB742" w14:textId="320BEFCF" w:rsidR="009B7E1B" w:rsidRPr="00217F8E" w:rsidRDefault="008C366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8C3667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EFBB26B" wp14:editId="34D4946B">
                  <wp:extent cx="1073889" cy="1055374"/>
                  <wp:effectExtent l="0" t="0" r="0" b="0"/>
                  <wp:docPr id="1834796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796047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61" cy="1062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244206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Estos componentes articulan las medidas sanitarias y de manejo requeridas dentro de las Buenas Prácticas Porcícolas.</w:t>
      </w:r>
    </w:p>
    <w:p w14:paraId="59059B26" w14:textId="37D2C566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</w:t>
      </w:r>
      <w:r w:rsidR="00DC7D19">
        <w:rPr>
          <w:b/>
          <w:bCs/>
          <w:color w:val="000000"/>
          <w:sz w:val="20"/>
          <w:szCs w:val="20"/>
          <w:lang w:val="es-MX"/>
        </w:rPr>
        <w:t>2</w:t>
      </w:r>
      <w:r w:rsidRPr="00217F8E">
        <w:rPr>
          <w:b/>
          <w:bCs/>
          <w:color w:val="000000"/>
          <w:sz w:val="20"/>
          <w:szCs w:val="20"/>
          <w:lang w:val="es-MX"/>
        </w:rPr>
        <w:t>.2 Ley 1774 de 2016 – Bienestar animal</w:t>
      </w:r>
    </w:p>
    <w:p w14:paraId="5F11E0D8" w14:textId="3988D6CF" w:rsid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 xml:space="preserve">La </w:t>
      </w:r>
      <w:r w:rsidRPr="00217F8E">
        <w:rPr>
          <w:b/>
          <w:bCs/>
          <w:color w:val="000000"/>
          <w:sz w:val="20"/>
          <w:szCs w:val="20"/>
          <w:lang w:val="es-MX"/>
        </w:rPr>
        <w:t>Ley 1774 de 2016</w:t>
      </w:r>
      <w:r w:rsidRPr="00217F8E">
        <w:rPr>
          <w:bCs/>
          <w:color w:val="000000"/>
          <w:sz w:val="20"/>
          <w:szCs w:val="20"/>
          <w:lang w:val="es-MX"/>
        </w:rPr>
        <w:t xml:space="preserve"> reconoce a los animales como seres sintientes y establece la obligación de brindarles protección y evitar el maltrato durante las diferentes etapas de manejo y beneficio.</w:t>
      </w:r>
      <w:r w:rsidR="009B7E1B">
        <w:rPr>
          <w:bCs/>
          <w:color w:val="000000"/>
          <w:sz w:val="20"/>
          <w:szCs w:val="20"/>
          <w:lang w:val="es-MX"/>
        </w:rPr>
        <w:t xml:space="preserve"> </w:t>
      </w:r>
      <w:r w:rsidRPr="00217F8E">
        <w:rPr>
          <w:bCs/>
          <w:color w:val="000000"/>
          <w:sz w:val="20"/>
          <w:szCs w:val="20"/>
          <w:lang w:val="es-MX"/>
        </w:rPr>
        <w:t>El incumplimiento de estas disposiciones puede generar las consecuencias establecidas en la legislación aplicable. Sus principios se relacionan con los siguientes aspectos:</w:t>
      </w:r>
    </w:p>
    <w:p w14:paraId="3D599C0E" w14:textId="3F610E1E" w:rsidR="007C0BD7" w:rsidRPr="007C0BD7" w:rsidRDefault="007C0BD7" w:rsidP="007C0BD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7C0BD7">
        <w:rPr>
          <w:b/>
          <w:bCs/>
          <w:color w:val="000000"/>
          <w:sz w:val="20"/>
          <w:szCs w:val="20"/>
          <w:lang w:val="es-MX"/>
        </w:rPr>
        <w:t>Protección animal:</w:t>
      </w:r>
      <w:r w:rsidRPr="007C0BD7">
        <w:rPr>
          <w:bCs/>
          <w:color w:val="000000"/>
          <w:sz w:val="20"/>
          <w:szCs w:val="20"/>
          <w:lang w:val="es-MX"/>
        </w:rPr>
        <w:t xml:space="preserve"> orienta las prácticas de manejo hacia la prevención del sufrimiento innecesario y la protección de la integridad de los animales.</w:t>
      </w:r>
    </w:p>
    <w:p w14:paraId="31C4A046" w14:textId="6229A225" w:rsidR="007C0BD7" w:rsidRPr="007C0BD7" w:rsidRDefault="007C0BD7" w:rsidP="007C0BD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7C0BD7">
        <w:rPr>
          <w:b/>
          <w:bCs/>
          <w:color w:val="000000"/>
          <w:sz w:val="20"/>
          <w:szCs w:val="20"/>
          <w:lang w:val="es-MX"/>
        </w:rPr>
        <w:t>Trato digno:</w:t>
      </w:r>
      <w:r w:rsidRPr="007C0BD7">
        <w:rPr>
          <w:bCs/>
          <w:color w:val="000000"/>
          <w:sz w:val="20"/>
          <w:szCs w:val="20"/>
          <w:lang w:val="es-MX"/>
        </w:rPr>
        <w:t xml:space="preserve"> requiere aplicar procedimientos respetuosos durante la movilización, permanencia y sacrificio de los porcinos.</w:t>
      </w:r>
    </w:p>
    <w:p w14:paraId="5F457971" w14:textId="5E3BA335" w:rsidR="007C0BD7" w:rsidRPr="007C0BD7" w:rsidRDefault="007C0BD7" w:rsidP="007C0BD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7C0BD7">
        <w:rPr>
          <w:b/>
          <w:bCs/>
          <w:color w:val="000000"/>
          <w:sz w:val="20"/>
          <w:szCs w:val="20"/>
          <w:lang w:val="es-MX"/>
        </w:rPr>
        <w:t>Responsabilidad:</w:t>
      </w:r>
      <w:r w:rsidRPr="007C0BD7">
        <w:rPr>
          <w:bCs/>
          <w:color w:val="000000"/>
          <w:sz w:val="20"/>
          <w:szCs w:val="20"/>
          <w:lang w:val="es-MX"/>
        </w:rPr>
        <w:t xml:space="preserve"> implica cumplir las disposiciones legales relacionadas con la protección y el bienestar de los animales durante el proceso.</w:t>
      </w:r>
    </w:p>
    <w:p w14:paraId="594FBCC3" w14:textId="77777777" w:rsidR="009B7E1B" w:rsidRPr="00217F8E" w:rsidRDefault="009B7E1B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p w14:paraId="6C9AE894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La aplicación de estos principios fortalece el componente ético y legal del manejo de los porcinos durante el beneficio.</w:t>
      </w:r>
    </w:p>
    <w:p w14:paraId="0DD9609E" w14:textId="0C52CA83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</w:t>
      </w:r>
      <w:r w:rsidR="00DC7D19">
        <w:rPr>
          <w:b/>
          <w:bCs/>
          <w:color w:val="000000"/>
          <w:sz w:val="20"/>
          <w:szCs w:val="20"/>
          <w:lang w:val="es-MX"/>
        </w:rPr>
        <w:t>2</w:t>
      </w:r>
      <w:r w:rsidRPr="00217F8E">
        <w:rPr>
          <w:b/>
          <w:bCs/>
          <w:color w:val="000000"/>
          <w:sz w:val="20"/>
          <w:szCs w:val="20"/>
          <w:lang w:val="es-MX"/>
        </w:rPr>
        <w:t>.3 Buenas Prácticas de Manufactura (BPM)</w:t>
      </w:r>
    </w:p>
    <w:p w14:paraId="5954217E" w14:textId="05D836BD" w:rsid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 xml:space="preserve">Las </w:t>
      </w:r>
      <w:r w:rsidRPr="00217F8E">
        <w:rPr>
          <w:b/>
          <w:bCs/>
          <w:color w:val="000000"/>
          <w:sz w:val="20"/>
          <w:szCs w:val="20"/>
          <w:lang w:val="es-MX"/>
        </w:rPr>
        <w:t>Buenas Prácticas de Manufactura (BPM)</w:t>
      </w:r>
      <w:r w:rsidRPr="00217F8E">
        <w:rPr>
          <w:bCs/>
          <w:color w:val="000000"/>
          <w:sz w:val="20"/>
          <w:szCs w:val="20"/>
          <w:lang w:val="es-MX"/>
        </w:rPr>
        <w:t xml:space="preserve"> establecen los procedimientos necesarios para garantizar condiciones higiénicas durante el beneficio, procesamiento y manejo de la carne.</w:t>
      </w:r>
      <w:r w:rsidR="007C0BD7">
        <w:rPr>
          <w:bCs/>
          <w:color w:val="000000"/>
          <w:sz w:val="20"/>
          <w:szCs w:val="20"/>
          <w:lang w:val="es-MX"/>
        </w:rPr>
        <w:t xml:space="preserve"> </w:t>
      </w:r>
      <w:r w:rsidRPr="00217F8E">
        <w:rPr>
          <w:bCs/>
          <w:color w:val="000000"/>
          <w:sz w:val="20"/>
          <w:szCs w:val="20"/>
          <w:lang w:val="es-MX"/>
        </w:rPr>
        <w:t>Su implementación reduce los riesgos de contaminación y fortalece la inocuidad del producto. Sus principales componentes comprenden:</w:t>
      </w:r>
    </w:p>
    <w:p w14:paraId="0E333EC6" w14:textId="77777777" w:rsidR="007C0BD7" w:rsidRPr="00217F8E" w:rsidRDefault="007C0BD7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3"/>
        <w:gridCol w:w="5152"/>
        <w:gridCol w:w="2737"/>
      </w:tblGrid>
      <w:tr w:rsidR="007C0BD7" w:rsidRPr="00217F8E" w14:paraId="7C497DFF" w14:textId="1FE0B35A" w:rsidTr="007C0BD7">
        <w:tc>
          <w:tcPr>
            <w:tcW w:w="9962" w:type="dxa"/>
            <w:gridSpan w:val="3"/>
            <w:shd w:val="clear" w:color="auto" w:fill="9BBB59" w:themeFill="accent3"/>
            <w:hideMark/>
          </w:tcPr>
          <w:p w14:paraId="0A4D5080" w14:textId="252D523B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Slide</w:t>
            </w:r>
          </w:p>
        </w:tc>
      </w:tr>
      <w:tr w:rsidR="007C0BD7" w:rsidRPr="00217F8E" w14:paraId="21487A9A" w14:textId="40CF93FF" w:rsidTr="007C0BD7">
        <w:tc>
          <w:tcPr>
            <w:tcW w:w="0" w:type="auto"/>
            <w:hideMark/>
          </w:tcPr>
          <w:p w14:paraId="2A73A742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Higiene del personal</w:t>
            </w:r>
          </w:p>
        </w:tc>
        <w:tc>
          <w:tcPr>
            <w:tcW w:w="5152" w:type="dxa"/>
            <w:hideMark/>
          </w:tcPr>
          <w:p w14:paraId="31E46020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Comprende las prácticas orientadas a evitar que los trabajadores se conviertan en una fuente de contaminación durante el proceso.</w:t>
            </w:r>
          </w:p>
        </w:tc>
        <w:tc>
          <w:tcPr>
            <w:tcW w:w="2737" w:type="dxa"/>
          </w:tcPr>
          <w:p w14:paraId="766D6856" w14:textId="05AF37D0" w:rsidR="007C0BD7" w:rsidRPr="00217F8E" w:rsidRDefault="003D0CA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D0CA5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DFCCD27" wp14:editId="52675F07">
                  <wp:extent cx="1350335" cy="1457237"/>
                  <wp:effectExtent l="0" t="0" r="2540" b="0"/>
                  <wp:docPr id="687831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831805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428" cy="146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BD7" w:rsidRPr="00217F8E" w14:paraId="5BB86186" w14:textId="42FE9806" w:rsidTr="007C0BD7">
        <w:tc>
          <w:tcPr>
            <w:tcW w:w="0" w:type="auto"/>
            <w:hideMark/>
          </w:tcPr>
          <w:p w14:paraId="74942AA7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Limpieza y desinfección</w:t>
            </w:r>
          </w:p>
        </w:tc>
        <w:tc>
          <w:tcPr>
            <w:tcW w:w="5152" w:type="dxa"/>
            <w:hideMark/>
          </w:tcPr>
          <w:p w14:paraId="73353829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Permiten mantener las áreas, equipos y superficies en condiciones sanitarias adecuadas mediante procedimientos de higienización.</w:t>
            </w:r>
          </w:p>
        </w:tc>
        <w:tc>
          <w:tcPr>
            <w:tcW w:w="2737" w:type="dxa"/>
          </w:tcPr>
          <w:p w14:paraId="3C1AFEC3" w14:textId="4D4CF9AE" w:rsidR="007C0BD7" w:rsidRPr="00217F8E" w:rsidRDefault="003D0CA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D0CA5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D1368DF" wp14:editId="3B43A926">
                  <wp:extent cx="1244010" cy="1253470"/>
                  <wp:effectExtent l="0" t="0" r="0" b="4445"/>
                  <wp:docPr id="1911076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076375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398" cy="1256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BD7" w:rsidRPr="00217F8E" w14:paraId="3AB1545D" w14:textId="656B2E05" w:rsidTr="007C0BD7">
        <w:tc>
          <w:tcPr>
            <w:tcW w:w="0" w:type="auto"/>
            <w:hideMark/>
          </w:tcPr>
          <w:p w14:paraId="4B82296C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Control de procesos</w:t>
            </w:r>
          </w:p>
        </w:tc>
        <w:tc>
          <w:tcPr>
            <w:tcW w:w="5152" w:type="dxa"/>
            <w:hideMark/>
          </w:tcPr>
          <w:p w14:paraId="5B7BE29C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Permite mantener bajo seguimiento las actividades desarrolladas para favorecer la calidad y la inocuidad del producto.</w:t>
            </w:r>
          </w:p>
        </w:tc>
        <w:tc>
          <w:tcPr>
            <w:tcW w:w="2737" w:type="dxa"/>
          </w:tcPr>
          <w:p w14:paraId="5BD164DC" w14:textId="103F4D71" w:rsidR="007C0BD7" w:rsidRPr="00217F8E" w:rsidRDefault="003D0CA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D0CA5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78A99CD" wp14:editId="60A1CC9A">
                  <wp:extent cx="1275907" cy="1337396"/>
                  <wp:effectExtent l="0" t="0" r="635" b="0"/>
                  <wp:docPr id="1502784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784435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605" cy="134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BD7" w:rsidRPr="00217F8E" w14:paraId="4B0A99C1" w14:textId="5453B343" w:rsidTr="007C0BD7">
        <w:tc>
          <w:tcPr>
            <w:tcW w:w="0" w:type="auto"/>
            <w:hideMark/>
          </w:tcPr>
          <w:p w14:paraId="3FFE3785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Registros</w:t>
            </w:r>
          </w:p>
        </w:tc>
        <w:tc>
          <w:tcPr>
            <w:tcW w:w="5152" w:type="dxa"/>
            <w:hideMark/>
          </w:tcPr>
          <w:p w14:paraId="16A4CAF3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Permiten documentar las actividades y conservar evidencia del cumplimiento de los procedimientos establecidos.</w:t>
            </w:r>
          </w:p>
        </w:tc>
        <w:tc>
          <w:tcPr>
            <w:tcW w:w="2737" w:type="dxa"/>
          </w:tcPr>
          <w:p w14:paraId="2A110448" w14:textId="30B578AD" w:rsidR="007C0BD7" w:rsidRPr="00217F8E" w:rsidRDefault="003D0CA5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D0CA5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CE34A62" wp14:editId="703D0DA1">
                  <wp:extent cx="1292549" cy="1403497"/>
                  <wp:effectExtent l="0" t="0" r="3175" b="6350"/>
                  <wp:docPr id="629913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13966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661" cy="140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953E8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La aplicación conjunta de estos componentes fortalece las condiciones higiénicas requeridas durante el beneficio porcino.</w:t>
      </w:r>
    </w:p>
    <w:p w14:paraId="10D4E079" w14:textId="4794160F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</w:t>
      </w:r>
      <w:r w:rsidR="00DC7D19">
        <w:rPr>
          <w:b/>
          <w:bCs/>
          <w:color w:val="000000"/>
          <w:sz w:val="20"/>
          <w:szCs w:val="20"/>
          <w:lang w:val="es-MX"/>
        </w:rPr>
        <w:t>2</w:t>
      </w:r>
      <w:r w:rsidRPr="00217F8E">
        <w:rPr>
          <w:b/>
          <w:bCs/>
          <w:color w:val="000000"/>
          <w:sz w:val="20"/>
          <w:szCs w:val="20"/>
          <w:lang w:val="es-MX"/>
        </w:rPr>
        <w:t>.4 Normatividad sanitaria y ambiental aplicable</w:t>
      </w:r>
    </w:p>
    <w:p w14:paraId="09F12F4F" w14:textId="3D37B052" w:rsid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El beneficio porcino debe cumplir las disposiciones relacionadas con inspección sanitaria, protección ambiental, bienestar animal y gestión de residuos.</w:t>
      </w:r>
      <w:r w:rsidR="007C0BD7">
        <w:rPr>
          <w:bCs/>
          <w:color w:val="000000"/>
          <w:sz w:val="20"/>
          <w:szCs w:val="20"/>
          <w:lang w:val="es-MX"/>
        </w:rPr>
        <w:t xml:space="preserve"> </w:t>
      </w:r>
      <w:r w:rsidRPr="00217F8E">
        <w:rPr>
          <w:bCs/>
          <w:color w:val="000000"/>
          <w:sz w:val="20"/>
          <w:szCs w:val="20"/>
          <w:lang w:val="es-MX"/>
        </w:rPr>
        <w:t>Estas normas orientan el desarrollo de procesos seguros, sostenibles y compatibles con la protección de la salud pública. Entre las principales disposiciones incluidas se encuentran:</w:t>
      </w:r>
    </w:p>
    <w:p w14:paraId="291C9BF3" w14:textId="77777777" w:rsidR="007C0BD7" w:rsidRPr="00217F8E" w:rsidRDefault="007C0BD7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5"/>
        <w:gridCol w:w="7757"/>
      </w:tblGrid>
      <w:tr w:rsidR="007C0BD7" w:rsidRPr="00217F8E" w14:paraId="46F89B8E" w14:textId="77777777" w:rsidTr="00247802">
        <w:tc>
          <w:tcPr>
            <w:tcW w:w="0" w:type="auto"/>
            <w:gridSpan w:val="2"/>
            <w:shd w:val="clear" w:color="auto" w:fill="9BBB59" w:themeFill="accent3"/>
            <w:hideMark/>
          </w:tcPr>
          <w:p w14:paraId="080BC7B2" w14:textId="331461CE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217F8E" w:rsidRPr="00217F8E" w14:paraId="0F678922" w14:textId="77777777" w:rsidTr="0049441E">
        <w:tc>
          <w:tcPr>
            <w:tcW w:w="0" w:type="auto"/>
            <w:hideMark/>
          </w:tcPr>
          <w:p w14:paraId="4A7470A6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Decreto 1500 de 2007</w:t>
            </w:r>
          </w:p>
        </w:tc>
        <w:tc>
          <w:tcPr>
            <w:tcW w:w="0" w:type="auto"/>
            <w:hideMark/>
          </w:tcPr>
          <w:p w14:paraId="701276E1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Regula aspectos relacionados con el sistema oficial de inspección, vigilancia y control de carnes dentro del marco sanitario aplicable.</w:t>
            </w:r>
          </w:p>
        </w:tc>
      </w:tr>
      <w:tr w:rsidR="00217F8E" w:rsidRPr="00217F8E" w14:paraId="3E00DEA2" w14:textId="77777777" w:rsidTr="0049441E">
        <w:tc>
          <w:tcPr>
            <w:tcW w:w="0" w:type="auto"/>
            <w:hideMark/>
          </w:tcPr>
          <w:p w14:paraId="12048657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Resolución ICA 76509 de 2020</w:t>
            </w:r>
          </w:p>
        </w:tc>
        <w:tc>
          <w:tcPr>
            <w:tcW w:w="0" w:type="auto"/>
            <w:hideMark/>
          </w:tcPr>
          <w:p w14:paraId="52A278CB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Establece requisitos asociados con las Buenas Prácticas Porcícolas y los componentes de sanidad, bioseguridad, trazabilidad y bienestar animal.</w:t>
            </w:r>
          </w:p>
        </w:tc>
      </w:tr>
      <w:tr w:rsidR="00217F8E" w:rsidRPr="00217F8E" w14:paraId="121D225F" w14:textId="77777777" w:rsidTr="0049441E">
        <w:tc>
          <w:tcPr>
            <w:tcW w:w="0" w:type="auto"/>
            <w:hideMark/>
          </w:tcPr>
          <w:p w14:paraId="4269D35B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Resolución 2674 de 2013</w:t>
            </w:r>
          </w:p>
        </w:tc>
        <w:tc>
          <w:tcPr>
            <w:tcW w:w="0" w:type="auto"/>
            <w:hideMark/>
          </w:tcPr>
          <w:p w14:paraId="70DE101D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Incluye disposiciones relacionadas con las Buenas Prácticas de Manufactura y las condiciones sanitarias aplicables al manejo de alimentos.</w:t>
            </w:r>
          </w:p>
        </w:tc>
      </w:tr>
      <w:tr w:rsidR="00217F8E" w:rsidRPr="00217F8E" w14:paraId="2C8FE1D7" w14:textId="77777777" w:rsidTr="0049441E">
        <w:tc>
          <w:tcPr>
            <w:tcW w:w="0" w:type="auto"/>
            <w:hideMark/>
          </w:tcPr>
          <w:p w14:paraId="02BC577B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Ley 1774 de 2016</w:t>
            </w:r>
          </w:p>
        </w:tc>
        <w:tc>
          <w:tcPr>
            <w:tcW w:w="0" w:type="auto"/>
            <w:hideMark/>
          </w:tcPr>
          <w:p w14:paraId="0E74A94F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Establece disposiciones relacionadas con la protección y el bienestar animal y reconoce a los animales como seres sintientes.</w:t>
            </w:r>
          </w:p>
        </w:tc>
      </w:tr>
      <w:tr w:rsidR="00217F8E" w:rsidRPr="00217F8E" w14:paraId="595047D2" w14:textId="77777777" w:rsidTr="0049441E">
        <w:tc>
          <w:tcPr>
            <w:tcW w:w="0" w:type="auto"/>
            <w:hideMark/>
          </w:tcPr>
          <w:p w14:paraId="26D7D10B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Decreto 1076 de 2015</w:t>
            </w:r>
          </w:p>
        </w:tc>
        <w:tc>
          <w:tcPr>
            <w:tcW w:w="0" w:type="auto"/>
            <w:hideMark/>
          </w:tcPr>
          <w:p w14:paraId="407B67F7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Reúne disposiciones relacionadas con la normatividad ambiental aplicable a las actividades que pueden generar impactos sobre los recursos naturales.</w:t>
            </w:r>
          </w:p>
        </w:tc>
      </w:tr>
      <w:tr w:rsidR="00217F8E" w:rsidRPr="00217F8E" w14:paraId="54CB947F" w14:textId="77777777" w:rsidTr="0049441E">
        <w:tc>
          <w:tcPr>
            <w:tcW w:w="0" w:type="auto"/>
            <w:hideMark/>
          </w:tcPr>
          <w:p w14:paraId="77E01C00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Resolución 631 de 2015</w:t>
            </w:r>
          </w:p>
        </w:tc>
        <w:tc>
          <w:tcPr>
            <w:tcW w:w="0" w:type="auto"/>
            <w:hideMark/>
          </w:tcPr>
          <w:p w14:paraId="6B9F2E99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Incluye disposiciones relacionadas con los vertimientos y su control dentro del manejo ambiental correspondiente.</w:t>
            </w:r>
          </w:p>
        </w:tc>
      </w:tr>
    </w:tbl>
    <w:p w14:paraId="210CC227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lastRenderedPageBreak/>
        <w:t>El cumplimiento articulado de estas disposiciones permite integrar los componentes sanitarios, ambientales y de bienestar animal dentro del proceso de beneficio porcino.</w:t>
      </w:r>
    </w:p>
    <w:p w14:paraId="018108DF" w14:textId="1F545D7B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</w:t>
      </w:r>
      <w:r w:rsidR="00DC7D19">
        <w:rPr>
          <w:b/>
          <w:bCs/>
          <w:color w:val="000000"/>
          <w:sz w:val="20"/>
          <w:szCs w:val="20"/>
          <w:lang w:val="es-MX"/>
        </w:rPr>
        <w:t>3</w:t>
      </w:r>
      <w:r w:rsidRPr="00217F8E">
        <w:rPr>
          <w:b/>
          <w:bCs/>
          <w:color w:val="000000"/>
          <w:sz w:val="20"/>
          <w:szCs w:val="20"/>
          <w:lang w:val="es-MX"/>
        </w:rPr>
        <w:t xml:space="preserve"> Responsabilidades del operario</w:t>
      </w:r>
    </w:p>
    <w:p w14:paraId="3A3B95BA" w14:textId="6029F798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 xml:space="preserve">El </w:t>
      </w:r>
      <w:r w:rsidRPr="00217F8E">
        <w:rPr>
          <w:b/>
          <w:bCs/>
          <w:color w:val="000000"/>
          <w:sz w:val="20"/>
          <w:szCs w:val="20"/>
          <w:lang w:val="es-MX"/>
        </w:rPr>
        <w:t>operario</w:t>
      </w:r>
      <w:r w:rsidRPr="00217F8E">
        <w:rPr>
          <w:bCs/>
          <w:color w:val="000000"/>
          <w:sz w:val="20"/>
          <w:szCs w:val="20"/>
          <w:lang w:val="es-MX"/>
        </w:rPr>
        <w:t xml:space="preserve"> es responsable de cumplir los procedimientos establecidos para garantizar el bienestar animal, la bioseguridad, la inocuidad y la calidad del proceso de beneficio.</w:t>
      </w:r>
      <w:r w:rsidR="008C56A3">
        <w:rPr>
          <w:bCs/>
          <w:color w:val="000000"/>
          <w:sz w:val="20"/>
          <w:szCs w:val="20"/>
          <w:lang w:val="es-MX"/>
        </w:rPr>
        <w:t xml:space="preserve"> </w:t>
      </w:r>
      <w:r w:rsidRPr="00217F8E">
        <w:rPr>
          <w:bCs/>
          <w:color w:val="000000"/>
          <w:sz w:val="20"/>
          <w:szCs w:val="20"/>
          <w:lang w:val="es-MX"/>
        </w:rPr>
        <w:t>Su desempeño influye directamente en la seguridad alimentaria y en el cumplimiento de la normatividad vigente. Estas responsabilidades comprenden la aplicación de protocolos, el diligenciamiento de registros y la ejecución segura de las actividades.</w:t>
      </w:r>
    </w:p>
    <w:p w14:paraId="1AEBC402" w14:textId="58FB3993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</w:t>
      </w:r>
      <w:r w:rsidR="00DC7D19">
        <w:rPr>
          <w:b/>
          <w:bCs/>
          <w:color w:val="000000"/>
          <w:sz w:val="20"/>
          <w:szCs w:val="20"/>
          <w:lang w:val="es-MX"/>
        </w:rPr>
        <w:t>3</w:t>
      </w:r>
      <w:r w:rsidRPr="00217F8E">
        <w:rPr>
          <w:b/>
          <w:bCs/>
          <w:color w:val="000000"/>
          <w:sz w:val="20"/>
          <w:szCs w:val="20"/>
          <w:lang w:val="es-MX"/>
        </w:rPr>
        <w:t>.1 Cumplimiento de protocolos</w:t>
      </w:r>
    </w:p>
    <w:p w14:paraId="4E5BE102" w14:textId="4DD22F4C" w:rsid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El operario debe seguir los procedimientos establecidos para recepción, movilización, sacrificio, limpieza, desinfección y manejo de residuos, utilizando correctamente los equipos y los elementos de protección personal.</w:t>
      </w:r>
      <w:r w:rsidR="007C0BD7">
        <w:rPr>
          <w:bCs/>
          <w:color w:val="000000"/>
          <w:sz w:val="20"/>
          <w:szCs w:val="20"/>
          <w:lang w:val="es-MX"/>
        </w:rPr>
        <w:t xml:space="preserve"> </w:t>
      </w:r>
      <w:r w:rsidRPr="00217F8E">
        <w:rPr>
          <w:bCs/>
          <w:color w:val="000000"/>
          <w:sz w:val="20"/>
          <w:szCs w:val="20"/>
          <w:lang w:val="es-MX"/>
        </w:rPr>
        <w:t>El cumplimiento de los protocolos reduce errores y fortalece la calidad del proceso. Las principales responsabilidades se relacionan con las siguientes actividades:</w:t>
      </w:r>
    </w:p>
    <w:p w14:paraId="673D94B6" w14:textId="77777777" w:rsidR="007C0BD7" w:rsidRPr="00217F8E" w:rsidRDefault="007C0BD7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6"/>
        <w:gridCol w:w="5375"/>
        <w:gridCol w:w="3021"/>
      </w:tblGrid>
      <w:tr w:rsidR="007C0BD7" w:rsidRPr="00217F8E" w14:paraId="0B081F30" w14:textId="09FA1ECD" w:rsidTr="007C0BD7">
        <w:tc>
          <w:tcPr>
            <w:tcW w:w="9962" w:type="dxa"/>
            <w:gridSpan w:val="3"/>
            <w:shd w:val="clear" w:color="auto" w:fill="9BBB59" w:themeFill="accent3"/>
            <w:hideMark/>
          </w:tcPr>
          <w:p w14:paraId="5B7C5A30" w14:textId="5A925730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Pestañas</w:t>
            </w:r>
          </w:p>
        </w:tc>
      </w:tr>
      <w:tr w:rsidR="007C0BD7" w:rsidRPr="00217F8E" w14:paraId="0DA852E9" w14:textId="19B423A7" w:rsidTr="007C0BD7">
        <w:tc>
          <w:tcPr>
            <w:tcW w:w="0" w:type="auto"/>
            <w:hideMark/>
          </w:tcPr>
          <w:p w14:paraId="51A13E51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Recepción</w:t>
            </w:r>
          </w:p>
        </w:tc>
        <w:tc>
          <w:tcPr>
            <w:tcW w:w="5375" w:type="dxa"/>
            <w:hideMark/>
          </w:tcPr>
          <w:p w14:paraId="31E08703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Comprende el cumplimiento de las actividades asignadas para verificar las condiciones sanitarias y apoyar el control del ingreso de los animales.</w:t>
            </w:r>
          </w:p>
        </w:tc>
        <w:tc>
          <w:tcPr>
            <w:tcW w:w="3021" w:type="dxa"/>
          </w:tcPr>
          <w:p w14:paraId="2EC885AD" w14:textId="2A9117FC" w:rsidR="007C0BD7" w:rsidRPr="00217F8E" w:rsidRDefault="000341C3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341C3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B51F77D" wp14:editId="16DD2D42">
                  <wp:extent cx="1350335" cy="1246862"/>
                  <wp:effectExtent l="0" t="0" r="2540" b="0"/>
                  <wp:docPr id="1923005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005148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683" cy="125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BD7" w:rsidRPr="00217F8E" w14:paraId="6359E5A9" w14:textId="51BC9CF0" w:rsidTr="007C0BD7">
        <w:tc>
          <w:tcPr>
            <w:tcW w:w="0" w:type="auto"/>
            <w:hideMark/>
          </w:tcPr>
          <w:p w14:paraId="0D817FCD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Beneficio</w:t>
            </w:r>
          </w:p>
        </w:tc>
        <w:tc>
          <w:tcPr>
            <w:tcW w:w="5375" w:type="dxa"/>
            <w:hideMark/>
          </w:tcPr>
          <w:p w14:paraId="3C109611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Requiere aplicar correctamente los procedimientos técnicos definidos para cada una de las etapas del proceso.</w:t>
            </w:r>
          </w:p>
        </w:tc>
        <w:tc>
          <w:tcPr>
            <w:tcW w:w="3021" w:type="dxa"/>
          </w:tcPr>
          <w:p w14:paraId="4BDD820C" w14:textId="716431D9" w:rsidR="007C0BD7" w:rsidRPr="00217F8E" w:rsidRDefault="000341C3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341C3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BD95868" wp14:editId="725A22BC">
                  <wp:extent cx="1307805" cy="1339192"/>
                  <wp:effectExtent l="0" t="0" r="6985" b="0"/>
                  <wp:docPr id="1248293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293189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867" cy="1348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BD7" w:rsidRPr="00217F8E" w14:paraId="68ECB423" w14:textId="18EC2253" w:rsidTr="007C0BD7">
        <w:tc>
          <w:tcPr>
            <w:tcW w:w="0" w:type="auto"/>
            <w:hideMark/>
          </w:tcPr>
          <w:p w14:paraId="0ACC7C49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Higiene</w:t>
            </w:r>
          </w:p>
        </w:tc>
        <w:tc>
          <w:tcPr>
            <w:tcW w:w="5375" w:type="dxa"/>
            <w:hideMark/>
          </w:tcPr>
          <w:p w14:paraId="61C8A19B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Comprende el cumplimiento de las actividades de limpieza y desinfección requeridas para mantener condiciones sanitarias adecuadas.</w:t>
            </w:r>
          </w:p>
        </w:tc>
        <w:tc>
          <w:tcPr>
            <w:tcW w:w="3021" w:type="dxa"/>
          </w:tcPr>
          <w:p w14:paraId="35ED9023" w14:textId="5FAC0084" w:rsidR="007C0BD7" w:rsidRPr="00217F8E" w:rsidRDefault="000341C3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341C3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649CBAE4" wp14:editId="51AFD412">
                  <wp:extent cx="1275907" cy="1322210"/>
                  <wp:effectExtent l="0" t="0" r="635" b="0"/>
                  <wp:docPr id="654555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555051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252" cy="1327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BD7" w:rsidRPr="00217F8E" w14:paraId="22BA1009" w14:textId="344AD9D4" w:rsidTr="007C0BD7">
        <w:tc>
          <w:tcPr>
            <w:tcW w:w="0" w:type="auto"/>
            <w:hideMark/>
          </w:tcPr>
          <w:p w14:paraId="5BC79414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Bienestar animal</w:t>
            </w:r>
          </w:p>
        </w:tc>
        <w:tc>
          <w:tcPr>
            <w:tcW w:w="5375" w:type="dxa"/>
            <w:hideMark/>
          </w:tcPr>
          <w:p w14:paraId="1288BCA7" w14:textId="77777777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Implica evitar el maltrato y aplicar prácticas de manejo que reduzcan el dolor, el miedo, el estrés y las lesiones.</w:t>
            </w:r>
          </w:p>
        </w:tc>
        <w:tc>
          <w:tcPr>
            <w:tcW w:w="3021" w:type="dxa"/>
          </w:tcPr>
          <w:p w14:paraId="36937248" w14:textId="4507C4CF" w:rsidR="007C0BD7" w:rsidRPr="00217F8E" w:rsidRDefault="000341C3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0341C3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56161A4F" wp14:editId="287AFCF7">
                  <wp:extent cx="1180214" cy="1239721"/>
                  <wp:effectExtent l="0" t="0" r="1270" b="0"/>
                  <wp:docPr id="866489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489340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807" cy="124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5FA0B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El desempeño adecuado de estas responsabilidades contribuye a mantener la uniformidad y seguridad de las operaciones.</w:t>
      </w:r>
    </w:p>
    <w:p w14:paraId="1B564A7F" w14:textId="03513C1F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</w:t>
      </w:r>
      <w:r w:rsidR="00DC7D19">
        <w:rPr>
          <w:b/>
          <w:bCs/>
          <w:color w:val="000000"/>
          <w:sz w:val="20"/>
          <w:szCs w:val="20"/>
          <w:lang w:val="es-MX"/>
        </w:rPr>
        <w:t>3</w:t>
      </w:r>
      <w:r w:rsidRPr="00217F8E">
        <w:rPr>
          <w:b/>
          <w:bCs/>
          <w:color w:val="000000"/>
          <w:sz w:val="20"/>
          <w:szCs w:val="20"/>
          <w:lang w:val="es-MX"/>
        </w:rPr>
        <w:t>.2 Registros y trazabilidad</w:t>
      </w:r>
    </w:p>
    <w:p w14:paraId="0CBB429E" w14:textId="39BA7801" w:rsid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El operario debe diligenciar correctamente los registros relacionados con inspecciones, limpieza, desinfección, decomisos y trazabilidad de los animales.</w:t>
      </w:r>
      <w:r w:rsidR="007C0BD7">
        <w:rPr>
          <w:bCs/>
          <w:color w:val="000000"/>
          <w:sz w:val="20"/>
          <w:szCs w:val="20"/>
          <w:lang w:val="es-MX"/>
        </w:rPr>
        <w:t xml:space="preserve"> </w:t>
      </w:r>
      <w:r w:rsidRPr="00217F8E">
        <w:rPr>
          <w:bCs/>
          <w:color w:val="000000"/>
          <w:sz w:val="20"/>
          <w:szCs w:val="20"/>
          <w:lang w:val="es-MX"/>
        </w:rPr>
        <w:t>La información registrada permite demostrar el cumplimiento de los requisitos sanitarios y facilitar los procesos de auditoría y seguimiento. Los principales registros comprenden:</w:t>
      </w:r>
    </w:p>
    <w:p w14:paraId="60892EAF" w14:textId="77777777" w:rsidR="007C0BD7" w:rsidRPr="00217F8E" w:rsidRDefault="007C0BD7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4577"/>
        <w:gridCol w:w="3304"/>
      </w:tblGrid>
      <w:tr w:rsidR="007C0BD7" w:rsidRPr="00217F8E" w14:paraId="4EAD434A" w14:textId="5602C758" w:rsidTr="007C0BD7">
        <w:tc>
          <w:tcPr>
            <w:tcW w:w="9962" w:type="dxa"/>
            <w:gridSpan w:val="3"/>
            <w:shd w:val="clear" w:color="auto" w:fill="9BBB59" w:themeFill="accent3"/>
            <w:hideMark/>
          </w:tcPr>
          <w:p w14:paraId="43A6673D" w14:textId="2EA72DFB" w:rsidR="007C0BD7" w:rsidRPr="00217F8E" w:rsidRDefault="007C0BD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Tarjetas</w:t>
            </w:r>
          </w:p>
        </w:tc>
      </w:tr>
      <w:tr w:rsidR="007C0BD7" w:rsidRPr="00217F8E" w14:paraId="7E36D3D2" w14:textId="60A0AD86" w:rsidTr="007C0BD7">
        <w:tc>
          <w:tcPr>
            <w:tcW w:w="0" w:type="auto"/>
            <w:hideMark/>
          </w:tcPr>
          <w:p w14:paraId="67FB5701" w14:textId="77777777" w:rsidR="007C0BD7" w:rsidRPr="00217F8E" w:rsidRDefault="007C0BD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Recepción de animales</w:t>
            </w:r>
          </w:p>
        </w:tc>
        <w:tc>
          <w:tcPr>
            <w:tcW w:w="4577" w:type="dxa"/>
            <w:hideMark/>
          </w:tcPr>
          <w:p w14:paraId="3045BB7F" w14:textId="77777777" w:rsidR="007C0BD7" w:rsidRPr="00217F8E" w:rsidRDefault="007C0BD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Permite documentar la información asociada con el ingreso de los porcinos y mantener el control correspondiente a esta etapa.</w:t>
            </w:r>
          </w:p>
        </w:tc>
        <w:tc>
          <w:tcPr>
            <w:tcW w:w="3304" w:type="dxa"/>
          </w:tcPr>
          <w:p w14:paraId="0F2DC978" w14:textId="42510CBD" w:rsidR="007C0BD7" w:rsidRPr="00217F8E" w:rsidRDefault="00B50CD9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B50CD9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3A628C52" wp14:editId="4E42879A">
                  <wp:extent cx="1076989" cy="994631"/>
                  <wp:effectExtent l="0" t="0" r="8890" b="0"/>
                  <wp:docPr id="1961437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437941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228" cy="998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BD7" w:rsidRPr="00217F8E" w14:paraId="13E48831" w14:textId="6A512E78" w:rsidTr="007C0BD7">
        <w:tc>
          <w:tcPr>
            <w:tcW w:w="0" w:type="auto"/>
            <w:hideMark/>
          </w:tcPr>
          <w:p w14:paraId="18691395" w14:textId="77777777" w:rsidR="007C0BD7" w:rsidRPr="00217F8E" w:rsidRDefault="007C0BD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Inspección sanitaria</w:t>
            </w:r>
          </w:p>
        </w:tc>
        <w:tc>
          <w:tcPr>
            <w:tcW w:w="4577" w:type="dxa"/>
            <w:hideMark/>
          </w:tcPr>
          <w:p w14:paraId="1220EB03" w14:textId="77777777" w:rsidR="007C0BD7" w:rsidRPr="00217F8E" w:rsidRDefault="007C0BD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Conserva evidencia de las evaluaciones realizadas y de las condiciones sanitarias identificadas durante el proceso.</w:t>
            </w:r>
          </w:p>
        </w:tc>
        <w:tc>
          <w:tcPr>
            <w:tcW w:w="3304" w:type="dxa"/>
          </w:tcPr>
          <w:p w14:paraId="477094E0" w14:textId="10902B4E" w:rsidR="007C0BD7" w:rsidRPr="00217F8E" w:rsidRDefault="00507CC5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07CC5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5DA164C" wp14:editId="5E79A0A0">
                  <wp:extent cx="1200338" cy="1031358"/>
                  <wp:effectExtent l="0" t="0" r="0" b="0"/>
                  <wp:docPr id="1290101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101456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369" cy="1035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BD7" w:rsidRPr="00217F8E" w14:paraId="17EF1688" w14:textId="685B2651" w:rsidTr="007C0BD7">
        <w:tc>
          <w:tcPr>
            <w:tcW w:w="0" w:type="auto"/>
            <w:hideMark/>
          </w:tcPr>
          <w:p w14:paraId="414978D2" w14:textId="77777777" w:rsidR="007C0BD7" w:rsidRPr="00217F8E" w:rsidRDefault="007C0BD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Limpieza y desinfección</w:t>
            </w:r>
          </w:p>
        </w:tc>
        <w:tc>
          <w:tcPr>
            <w:tcW w:w="4577" w:type="dxa"/>
            <w:hideMark/>
          </w:tcPr>
          <w:p w14:paraId="3AACF2E5" w14:textId="77777777" w:rsidR="007C0BD7" w:rsidRPr="00217F8E" w:rsidRDefault="007C0BD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Permite realizar seguimiento a las actividades de bioseguridad e higiene aplicadas en instalaciones, equipos y superficies.</w:t>
            </w:r>
          </w:p>
        </w:tc>
        <w:tc>
          <w:tcPr>
            <w:tcW w:w="3304" w:type="dxa"/>
          </w:tcPr>
          <w:p w14:paraId="0BD9CDF7" w14:textId="7FC35D32" w:rsidR="007C0BD7" w:rsidRPr="00217F8E" w:rsidRDefault="00507CC5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507CC5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4DB5695" wp14:editId="46BA50D2">
                  <wp:extent cx="1137684" cy="1085176"/>
                  <wp:effectExtent l="0" t="0" r="5715" b="1270"/>
                  <wp:docPr id="925215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215723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938" cy="109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BD7" w:rsidRPr="00217F8E" w14:paraId="0DD528D1" w14:textId="68029B3A" w:rsidTr="007C0BD7">
        <w:tc>
          <w:tcPr>
            <w:tcW w:w="0" w:type="auto"/>
            <w:hideMark/>
          </w:tcPr>
          <w:p w14:paraId="4A4022FE" w14:textId="77777777" w:rsidR="007C0BD7" w:rsidRPr="00217F8E" w:rsidRDefault="007C0BD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Decomisos</w:t>
            </w:r>
          </w:p>
        </w:tc>
        <w:tc>
          <w:tcPr>
            <w:tcW w:w="4577" w:type="dxa"/>
            <w:hideMark/>
          </w:tcPr>
          <w:p w14:paraId="198B3DF9" w14:textId="77777777" w:rsidR="007C0BD7" w:rsidRPr="00217F8E" w:rsidRDefault="007C0BD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Documenta las decisiones relacionadas con el retiro de canales, tejidos u órganos que no cumplen con las condiciones sanitarias.</w:t>
            </w:r>
          </w:p>
        </w:tc>
        <w:tc>
          <w:tcPr>
            <w:tcW w:w="3304" w:type="dxa"/>
          </w:tcPr>
          <w:p w14:paraId="4709E67F" w14:textId="4570EAB2" w:rsidR="007C0BD7" w:rsidRPr="00217F8E" w:rsidRDefault="0038148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81487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17E882F6" wp14:editId="714A8367">
                  <wp:extent cx="1137285" cy="1003828"/>
                  <wp:effectExtent l="0" t="0" r="5715" b="6350"/>
                  <wp:docPr id="60913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13278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947" cy="1007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BD7" w:rsidRPr="00217F8E" w14:paraId="2E09991E" w14:textId="1CBC2738" w:rsidTr="007C0BD7">
        <w:tc>
          <w:tcPr>
            <w:tcW w:w="0" w:type="auto"/>
            <w:hideMark/>
          </w:tcPr>
          <w:p w14:paraId="458B859C" w14:textId="77777777" w:rsidR="007C0BD7" w:rsidRPr="00217F8E" w:rsidRDefault="007C0BD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lastRenderedPageBreak/>
              <w:t>Trazabilidad</w:t>
            </w:r>
          </w:p>
        </w:tc>
        <w:tc>
          <w:tcPr>
            <w:tcW w:w="4577" w:type="dxa"/>
            <w:hideMark/>
          </w:tcPr>
          <w:p w14:paraId="1491878B" w14:textId="77777777" w:rsidR="007C0BD7" w:rsidRPr="00217F8E" w:rsidRDefault="007C0BD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Permite relacionar la identificación de los animales, lotes y productos con las diferentes etapas desarrolladas durante el proceso.</w:t>
            </w:r>
          </w:p>
        </w:tc>
        <w:tc>
          <w:tcPr>
            <w:tcW w:w="3304" w:type="dxa"/>
          </w:tcPr>
          <w:p w14:paraId="79394AE9" w14:textId="55969CA2" w:rsidR="007C0BD7" w:rsidRPr="00217F8E" w:rsidRDefault="00381487" w:rsidP="007C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381487">
              <w:rPr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0E03E439" wp14:editId="349C2744">
                  <wp:extent cx="1254642" cy="1062605"/>
                  <wp:effectExtent l="0" t="0" r="3175" b="4445"/>
                  <wp:docPr id="1012575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575182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536" cy="1065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43E186" w14:textId="77777777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El correcto diligenciamiento de estos registros fortalece el control documental y permite mantener la continuidad de la información.</w:t>
      </w:r>
    </w:p>
    <w:p w14:paraId="642FB269" w14:textId="5CFEA84C" w:rsidR="00217F8E" w:rsidRP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color w:val="000000"/>
          <w:sz w:val="20"/>
          <w:szCs w:val="20"/>
          <w:lang w:val="es-MX"/>
        </w:rPr>
      </w:pPr>
      <w:r w:rsidRPr="00217F8E">
        <w:rPr>
          <w:b/>
          <w:bCs/>
          <w:color w:val="000000"/>
          <w:sz w:val="20"/>
          <w:szCs w:val="20"/>
          <w:lang w:val="es-MX"/>
        </w:rPr>
        <w:t>6.</w:t>
      </w:r>
      <w:r w:rsidR="00DC7D19">
        <w:rPr>
          <w:b/>
          <w:bCs/>
          <w:color w:val="000000"/>
          <w:sz w:val="20"/>
          <w:szCs w:val="20"/>
          <w:lang w:val="es-MX"/>
        </w:rPr>
        <w:t>3</w:t>
      </w:r>
      <w:r w:rsidRPr="00217F8E">
        <w:rPr>
          <w:b/>
          <w:bCs/>
          <w:color w:val="000000"/>
          <w:sz w:val="20"/>
          <w:szCs w:val="20"/>
          <w:lang w:val="es-MX"/>
        </w:rPr>
        <w:t>.3 Seguridad e inocuidad durante el beneficio</w:t>
      </w:r>
    </w:p>
    <w:p w14:paraId="636C773D" w14:textId="610B2A03" w:rsidR="00217F8E" w:rsidRDefault="00217F8E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 xml:space="preserve">El operario debe desarrollar sus actividades utilizando los </w:t>
      </w:r>
      <w:r w:rsidRPr="00217F8E">
        <w:rPr>
          <w:b/>
          <w:bCs/>
          <w:color w:val="000000"/>
          <w:sz w:val="20"/>
          <w:szCs w:val="20"/>
          <w:lang w:val="es-MX"/>
        </w:rPr>
        <w:t>elementos de protección personal</w:t>
      </w:r>
      <w:r w:rsidRPr="00217F8E">
        <w:rPr>
          <w:bCs/>
          <w:color w:val="000000"/>
          <w:sz w:val="20"/>
          <w:szCs w:val="20"/>
          <w:lang w:val="es-MX"/>
        </w:rPr>
        <w:t>, respetando los protocolos sanitarios y evitando cualquier acción que comprometa la inocuidad de la carne.</w:t>
      </w:r>
      <w:r w:rsidR="007C0BD7">
        <w:rPr>
          <w:bCs/>
          <w:color w:val="000000"/>
          <w:sz w:val="20"/>
          <w:szCs w:val="20"/>
          <w:lang w:val="es-MX"/>
        </w:rPr>
        <w:t xml:space="preserve"> </w:t>
      </w:r>
      <w:r w:rsidRPr="00217F8E">
        <w:rPr>
          <w:bCs/>
          <w:color w:val="000000"/>
          <w:sz w:val="20"/>
          <w:szCs w:val="20"/>
          <w:lang w:val="es-MX"/>
        </w:rPr>
        <w:t>La aplicación permanente de estas medidas protege la salud del consumidor y del trabajador y contribuye a desarrollar un proceso de beneficio seguro y de calidad. Entre las principales acciones se encuentran:</w:t>
      </w:r>
    </w:p>
    <w:p w14:paraId="2F2145FA" w14:textId="77777777" w:rsidR="007C0BD7" w:rsidRPr="00217F8E" w:rsidRDefault="007C0BD7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3"/>
        <w:gridCol w:w="7139"/>
      </w:tblGrid>
      <w:tr w:rsidR="007C0BD7" w:rsidRPr="00217F8E" w14:paraId="7D997686" w14:textId="77777777" w:rsidTr="007C0BD7">
        <w:tc>
          <w:tcPr>
            <w:tcW w:w="0" w:type="auto"/>
            <w:gridSpan w:val="2"/>
            <w:shd w:val="clear" w:color="auto" w:fill="9BBB59" w:themeFill="accent3"/>
            <w:hideMark/>
          </w:tcPr>
          <w:p w14:paraId="262F3F3B" w14:textId="033831EA" w:rsidR="007C0BD7" w:rsidRPr="00217F8E" w:rsidRDefault="007C0BD7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bCs/>
                <w:color w:val="000000"/>
                <w:sz w:val="20"/>
                <w:szCs w:val="20"/>
                <w:lang w:val="es-MX"/>
              </w:rPr>
              <w:t>Acordeón</w:t>
            </w:r>
          </w:p>
        </w:tc>
      </w:tr>
      <w:tr w:rsidR="00217F8E" w:rsidRPr="00217F8E" w14:paraId="26605057" w14:textId="77777777" w:rsidTr="00217F8E">
        <w:tc>
          <w:tcPr>
            <w:tcW w:w="0" w:type="auto"/>
            <w:hideMark/>
          </w:tcPr>
          <w:p w14:paraId="0364E673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Uso correcto de EPP</w:t>
            </w:r>
          </w:p>
        </w:tc>
        <w:tc>
          <w:tcPr>
            <w:tcW w:w="0" w:type="auto"/>
            <w:hideMark/>
          </w:tcPr>
          <w:p w14:paraId="50E96F51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Contribuye a proteger al trabajador frente a los riesgos asociados con las actividades desarrolladas durante el proceso de beneficio.</w:t>
            </w:r>
          </w:p>
        </w:tc>
      </w:tr>
      <w:tr w:rsidR="00217F8E" w:rsidRPr="00217F8E" w14:paraId="301C3D22" w14:textId="77777777" w:rsidTr="00217F8E">
        <w:tc>
          <w:tcPr>
            <w:tcW w:w="0" w:type="auto"/>
            <w:hideMark/>
          </w:tcPr>
          <w:p w14:paraId="57F6F23F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Aplicación de BPM</w:t>
            </w:r>
          </w:p>
        </w:tc>
        <w:tc>
          <w:tcPr>
            <w:tcW w:w="0" w:type="auto"/>
            <w:hideMark/>
          </w:tcPr>
          <w:p w14:paraId="37B83028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Favorece el mantenimiento de condiciones higiénicas y contribuye a obtener carne inocua y segura para el consumo.</w:t>
            </w:r>
          </w:p>
        </w:tc>
      </w:tr>
      <w:tr w:rsidR="00217F8E" w:rsidRPr="00217F8E" w14:paraId="0ADADF0B" w14:textId="77777777" w:rsidTr="00217F8E">
        <w:tc>
          <w:tcPr>
            <w:tcW w:w="0" w:type="auto"/>
            <w:hideMark/>
          </w:tcPr>
          <w:p w14:paraId="46620995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Prevención de contaminación cruzada</w:t>
            </w:r>
          </w:p>
        </w:tc>
        <w:tc>
          <w:tcPr>
            <w:tcW w:w="0" w:type="auto"/>
            <w:hideMark/>
          </w:tcPr>
          <w:p w14:paraId="3A1676DD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Reduce la transferencia de contaminantes entre superficies, equipos, áreas y productos, protegiendo la calidad sanitaria de la carne.</w:t>
            </w:r>
          </w:p>
        </w:tc>
      </w:tr>
      <w:tr w:rsidR="00217F8E" w:rsidRPr="00217F8E" w14:paraId="0895B25C" w14:textId="77777777" w:rsidTr="00217F8E">
        <w:tc>
          <w:tcPr>
            <w:tcW w:w="0" w:type="auto"/>
            <w:hideMark/>
          </w:tcPr>
          <w:p w14:paraId="09AB6BE9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/>
                <w:bCs/>
                <w:color w:val="000000"/>
                <w:sz w:val="20"/>
                <w:szCs w:val="20"/>
                <w:lang w:val="es-MX"/>
              </w:rPr>
              <w:t>Cumplimiento de protocolos</w:t>
            </w:r>
          </w:p>
        </w:tc>
        <w:tc>
          <w:tcPr>
            <w:tcW w:w="0" w:type="auto"/>
            <w:hideMark/>
          </w:tcPr>
          <w:p w14:paraId="105784FE" w14:textId="77777777" w:rsidR="00217F8E" w:rsidRPr="00217F8E" w:rsidRDefault="00217F8E" w:rsidP="008F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Cs/>
                <w:color w:val="000000"/>
                <w:sz w:val="20"/>
                <w:szCs w:val="20"/>
                <w:lang w:val="es-MX"/>
              </w:rPr>
            </w:pPr>
            <w:r w:rsidRPr="00217F8E">
              <w:rPr>
                <w:bCs/>
                <w:color w:val="000000"/>
                <w:sz w:val="20"/>
                <w:szCs w:val="20"/>
                <w:lang w:val="es-MX"/>
              </w:rPr>
              <w:t>Permite desarrollar las actividades de manera estandarizada y conforme a los procedimientos técnicos y sanitarios establecidos.</w:t>
            </w:r>
          </w:p>
        </w:tc>
      </w:tr>
    </w:tbl>
    <w:p w14:paraId="71E81BBB" w14:textId="77777777" w:rsidR="00217F8E" w:rsidRPr="00217F8E" w:rsidRDefault="00217F8E" w:rsidP="00DC7D19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Cs/>
          <w:color w:val="000000"/>
          <w:sz w:val="20"/>
          <w:szCs w:val="20"/>
          <w:lang w:val="es-MX"/>
        </w:rPr>
      </w:pPr>
      <w:r w:rsidRPr="00217F8E">
        <w:rPr>
          <w:bCs/>
          <w:color w:val="000000"/>
          <w:sz w:val="20"/>
          <w:szCs w:val="20"/>
          <w:lang w:val="es-MX"/>
        </w:rPr>
        <w:t>El cumplimiento de estas acciones integra la seguridad del trabajador con la protección de la inocuidad y la calidad sanitaria del producto.</w:t>
      </w:r>
    </w:p>
    <w:p w14:paraId="5D8FC26F" w14:textId="701CAAE1" w:rsidR="00E063D2" w:rsidRPr="00DC7D19" w:rsidRDefault="00D55C84" w:rsidP="00E67408">
      <w:pPr>
        <w:numPr>
          <w:ilvl w:val="0"/>
          <w:numId w:val="1"/>
        </w:numPr>
        <w:spacing w:before="240"/>
        <w:ind w:left="28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SÍNTESIS </w:t>
      </w:r>
    </w:p>
    <w:p w14:paraId="2B783341" w14:textId="1C0D2139" w:rsidR="00922259" w:rsidRPr="008F61DE" w:rsidRDefault="00922259" w:rsidP="00E67408">
      <w:pPr>
        <w:spacing w:before="240"/>
        <w:rPr>
          <w:bCs/>
          <w:sz w:val="20"/>
          <w:szCs w:val="20"/>
          <w:lang w:val="es-MX"/>
        </w:rPr>
      </w:pPr>
      <w:r w:rsidRPr="00922259">
        <w:rPr>
          <w:bCs/>
          <w:sz w:val="20"/>
          <w:szCs w:val="20"/>
        </w:rPr>
        <w:t>A continuación, se presenta una síntesis de la temática estudiada en el componente formativ</w:t>
      </w:r>
      <w:commentRangeStart w:id="0"/>
      <w:r w:rsidRPr="00922259">
        <w:rPr>
          <w:bCs/>
          <w:sz w:val="20"/>
          <w:szCs w:val="20"/>
        </w:rPr>
        <w:t>o.</w:t>
      </w:r>
      <w:r w:rsidRPr="00922259">
        <w:rPr>
          <w:bCs/>
          <w:sz w:val="20"/>
          <w:szCs w:val="20"/>
          <w:lang w:val="es-MX"/>
        </w:rPr>
        <w:t xml:space="preserve"> </w:t>
      </w:r>
      <w:commentRangeEnd w:id="0"/>
      <w:r w:rsidRPr="008F61DE">
        <w:rPr>
          <w:rStyle w:val="CommentReference"/>
          <w:bCs/>
          <w:sz w:val="20"/>
          <w:szCs w:val="20"/>
          <w:lang w:val="es-MX"/>
        </w:rPr>
        <w:commentReference w:id="0"/>
      </w:r>
    </w:p>
    <w:p w14:paraId="55396173" w14:textId="77777777" w:rsidR="0059034F" w:rsidRDefault="0059034F" w:rsidP="00E67408">
      <w:pPr>
        <w:spacing w:before="240"/>
        <w:rPr>
          <w:sz w:val="20"/>
          <w:szCs w:val="20"/>
        </w:rPr>
      </w:pPr>
    </w:p>
    <w:p w14:paraId="489780E0" w14:textId="54744742" w:rsidR="00C44BC7" w:rsidRDefault="00C44BC7" w:rsidP="00E67408">
      <w:pPr>
        <w:spacing w:before="240"/>
        <w:rPr>
          <w:sz w:val="20"/>
          <w:szCs w:val="20"/>
        </w:rPr>
      </w:pPr>
      <w:r w:rsidRPr="00C44BC7">
        <w:rPr>
          <w:noProof/>
          <w:sz w:val="20"/>
          <w:szCs w:val="20"/>
        </w:rPr>
        <w:lastRenderedPageBreak/>
        <w:drawing>
          <wp:inline distT="0" distB="0" distL="0" distR="0" wp14:anchorId="0BDE81A0" wp14:editId="721F9803">
            <wp:extent cx="6096851" cy="4105848"/>
            <wp:effectExtent l="0" t="0" r="0" b="9525"/>
            <wp:docPr id="150470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06663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521D" w14:textId="77777777" w:rsidR="0059034F" w:rsidRDefault="0059034F" w:rsidP="00E67408">
      <w:pPr>
        <w:spacing w:before="240"/>
        <w:rPr>
          <w:color w:val="948A54"/>
          <w:sz w:val="20"/>
          <w:szCs w:val="20"/>
        </w:rPr>
      </w:pPr>
    </w:p>
    <w:p w14:paraId="4CB5F7A7" w14:textId="77777777" w:rsidR="0059034F" w:rsidRDefault="00D55C84" w:rsidP="00E67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ACTIVIDADES DIDÁCTICAS </w:t>
      </w:r>
      <w:r w:rsidRPr="00DC7D78">
        <w:rPr>
          <w:b/>
          <w:i/>
          <w:iCs/>
          <w:color w:val="000000"/>
          <w:sz w:val="20"/>
          <w:szCs w:val="20"/>
        </w:rPr>
        <w:t>(</w:t>
      </w:r>
      <w:r w:rsidR="00557D23" w:rsidRPr="00DC7D78">
        <w:rPr>
          <w:b/>
          <w:i/>
          <w:iCs/>
          <w:color w:val="000000"/>
          <w:sz w:val="20"/>
          <w:szCs w:val="20"/>
        </w:rPr>
        <w:t>Se debe incorporar mínimo 1, máximo 2</w:t>
      </w:r>
      <w:r w:rsidRPr="00DC7D78">
        <w:rPr>
          <w:b/>
          <w:i/>
          <w:iCs/>
          <w:color w:val="000000"/>
          <w:sz w:val="20"/>
          <w:szCs w:val="20"/>
        </w:rPr>
        <w:t>)</w:t>
      </w:r>
    </w:p>
    <w:p w14:paraId="7BEAA8B1" w14:textId="77777777" w:rsidR="0059034F" w:rsidRDefault="0059034F" w:rsidP="00E67408">
      <w:pPr>
        <w:spacing w:before="240"/>
        <w:ind w:left="720"/>
        <w:jc w:val="both"/>
        <w:rPr>
          <w:color w:val="7F7F7F"/>
          <w:sz w:val="20"/>
          <w:szCs w:val="20"/>
        </w:rPr>
      </w:pPr>
    </w:p>
    <w:p w14:paraId="0AB26AB6" w14:textId="77777777" w:rsidR="0059034F" w:rsidRPr="003F2B64" w:rsidRDefault="0059034F" w:rsidP="00E67408">
      <w:pPr>
        <w:spacing w:before="240"/>
        <w:jc w:val="both"/>
        <w:rPr>
          <w:color w:val="595959" w:themeColor="text1" w:themeTint="A6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310"/>
        <w:gridCol w:w="8231"/>
      </w:tblGrid>
      <w:tr w:rsidR="00280F84" w:rsidRPr="00280F84" w14:paraId="2E94BC06" w14:textId="77777777" w:rsidTr="00C52668">
        <w:trPr>
          <w:trHeight w:val="491"/>
        </w:trPr>
        <w:tc>
          <w:tcPr>
            <w:tcW w:w="0" w:type="auto"/>
            <w:gridSpan w:val="2"/>
            <w:shd w:val="clear" w:color="auto" w:fill="000000" w:themeFill="text1"/>
            <w:vAlign w:val="center"/>
          </w:tcPr>
          <w:p w14:paraId="68CA2906" w14:textId="77777777" w:rsidR="00280F84" w:rsidRPr="00280F84" w:rsidRDefault="00280F84" w:rsidP="00E67408">
            <w:pPr>
              <w:spacing w:before="24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80F8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DESCRIPCIÓN DE ACTIVIDAD DIDÁCTICA</w:t>
            </w:r>
          </w:p>
        </w:tc>
      </w:tr>
      <w:tr w:rsidR="00FA1021" w:rsidRPr="00280F84" w14:paraId="13A38AF3" w14:textId="77777777" w:rsidTr="00FA1021">
        <w:trPr>
          <w:trHeight w:val="806"/>
        </w:trPr>
        <w:tc>
          <w:tcPr>
            <w:tcW w:w="1097" w:type="dxa"/>
            <w:vAlign w:val="center"/>
          </w:tcPr>
          <w:p w14:paraId="1AFDFACA" w14:textId="77777777" w:rsidR="00FA1021" w:rsidRPr="00280F84" w:rsidRDefault="00FA1021" w:rsidP="00FA1021">
            <w:pPr>
              <w:spacing w:before="24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Nombre de la Actividad</w:t>
            </w:r>
          </w:p>
        </w:tc>
        <w:tc>
          <w:tcPr>
            <w:tcW w:w="8444" w:type="dxa"/>
          </w:tcPr>
          <w:p w14:paraId="1C8ACB3C" w14:textId="61F4898B" w:rsidR="00FA1021" w:rsidRPr="00280F84" w:rsidRDefault="00FA1021" w:rsidP="00FA1021">
            <w:pPr>
              <w:spacing w:before="240"/>
              <w:rPr>
                <w:sz w:val="20"/>
                <w:szCs w:val="20"/>
              </w:rPr>
            </w:pPr>
            <w:r w:rsidRPr="00E11789">
              <w:t>Recepción, beneficio porcino y manejo sostenible de subproductos.</w:t>
            </w:r>
          </w:p>
        </w:tc>
      </w:tr>
      <w:tr w:rsidR="00FA1021" w:rsidRPr="00280F84" w14:paraId="4FE6A527" w14:textId="77777777" w:rsidTr="00FA1021">
        <w:trPr>
          <w:trHeight w:val="806"/>
        </w:trPr>
        <w:tc>
          <w:tcPr>
            <w:tcW w:w="1097" w:type="dxa"/>
            <w:vAlign w:val="center"/>
          </w:tcPr>
          <w:p w14:paraId="04165111" w14:textId="77777777" w:rsidR="00FA1021" w:rsidRPr="00280F84" w:rsidRDefault="00FA1021" w:rsidP="00FA1021">
            <w:pPr>
              <w:spacing w:before="24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Objetivo de la actividad</w:t>
            </w:r>
          </w:p>
        </w:tc>
        <w:tc>
          <w:tcPr>
            <w:tcW w:w="8444" w:type="dxa"/>
          </w:tcPr>
          <w:p w14:paraId="6730A2E9" w14:textId="7D4D7E0C" w:rsidR="00FA1021" w:rsidRPr="00280F84" w:rsidRDefault="00FA1021" w:rsidP="00FA1021">
            <w:pPr>
              <w:spacing w:before="240"/>
              <w:rPr>
                <w:sz w:val="20"/>
                <w:szCs w:val="20"/>
              </w:rPr>
            </w:pPr>
            <w:r w:rsidRPr="00E11789">
              <w:t>Identificar los conceptos clave relacionados con la recepción, beneficio, bienestar animal, bioseguridad, inocuidad y manejo sostenible de subproductos en la producción porcina.</w:t>
            </w:r>
          </w:p>
        </w:tc>
      </w:tr>
      <w:tr w:rsidR="00280F84" w:rsidRPr="00280F84" w14:paraId="273B1612" w14:textId="77777777" w:rsidTr="00FA1021">
        <w:trPr>
          <w:trHeight w:val="1258"/>
        </w:trPr>
        <w:tc>
          <w:tcPr>
            <w:tcW w:w="1097" w:type="dxa"/>
            <w:vAlign w:val="center"/>
          </w:tcPr>
          <w:p w14:paraId="5E5AA135" w14:textId="77777777" w:rsidR="00280F84" w:rsidRPr="00280F84" w:rsidRDefault="00280F84" w:rsidP="00E67408">
            <w:pPr>
              <w:spacing w:before="24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Tipo de actividad sugerida</w:t>
            </w:r>
          </w:p>
        </w:tc>
        <w:tc>
          <w:tcPr>
            <w:tcW w:w="8444" w:type="dxa"/>
            <w:vAlign w:val="center"/>
          </w:tcPr>
          <w:p w14:paraId="55E75880" w14:textId="5BF820C2" w:rsidR="003F7B72" w:rsidRPr="003F7B72" w:rsidRDefault="00ED75F7" w:rsidP="00E67408">
            <w:pPr>
              <w:spacing w:before="240"/>
              <w:rPr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b/>
                <w:color w:val="595959" w:themeColor="text1" w:themeTint="A6"/>
                <w:sz w:val="20"/>
                <w:szCs w:val="20"/>
              </w:rPr>
              <w:t xml:space="preserve">Cuestionario </w:t>
            </w:r>
          </w:p>
        </w:tc>
      </w:tr>
      <w:tr w:rsidR="00280F84" w:rsidRPr="00280F84" w14:paraId="45368FBC" w14:textId="77777777" w:rsidTr="00FA1021">
        <w:trPr>
          <w:trHeight w:val="1849"/>
        </w:trPr>
        <w:tc>
          <w:tcPr>
            <w:tcW w:w="1097" w:type="dxa"/>
            <w:vAlign w:val="center"/>
          </w:tcPr>
          <w:p w14:paraId="20CA75C6" w14:textId="77777777" w:rsidR="00280F84" w:rsidRPr="00280F84" w:rsidRDefault="00280F84" w:rsidP="00E67408">
            <w:pPr>
              <w:spacing w:before="24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Archivo de la actividad </w:t>
            </w:r>
          </w:p>
          <w:p w14:paraId="1215007A" w14:textId="77777777" w:rsidR="00280F84" w:rsidRPr="00280F84" w:rsidRDefault="00280F84" w:rsidP="00E67408">
            <w:pPr>
              <w:spacing w:before="24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(Anexo donde se describe la actividad propuesta)</w:t>
            </w:r>
          </w:p>
        </w:tc>
        <w:tc>
          <w:tcPr>
            <w:tcW w:w="8444" w:type="dxa"/>
            <w:vAlign w:val="center"/>
          </w:tcPr>
          <w:p w14:paraId="4AC0101A" w14:textId="533512CE" w:rsidR="00280F84" w:rsidRPr="00280F84" w:rsidRDefault="00280F84" w:rsidP="00E67408">
            <w:pPr>
              <w:spacing w:before="240" w:line="240" w:lineRule="auto"/>
              <w:rPr>
                <w:b/>
                <w:i/>
                <w:sz w:val="20"/>
                <w:szCs w:val="20"/>
              </w:rPr>
            </w:pPr>
            <w:r w:rsidRPr="00280F84">
              <w:rPr>
                <w:b/>
                <w:color w:val="595959" w:themeColor="text1" w:themeTint="A6"/>
                <w:sz w:val="20"/>
                <w:szCs w:val="20"/>
              </w:rPr>
              <w:t>El ejercicio siempre debe tener realimentación positiva sobre las respuestas que seleccione el aprendiz…si queda mal o bien</w:t>
            </w:r>
          </w:p>
        </w:tc>
      </w:tr>
    </w:tbl>
    <w:p w14:paraId="60594E1F" w14:textId="77777777" w:rsidR="0059034F" w:rsidRDefault="0059034F" w:rsidP="00E67408">
      <w:pPr>
        <w:spacing w:before="240"/>
        <w:rPr>
          <w:sz w:val="20"/>
          <w:szCs w:val="20"/>
        </w:rPr>
      </w:pPr>
    </w:p>
    <w:p w14:paraId="57B330CC" w14:textId="6205B5FB" w:rsidR="0059034F" w:rsidRPr="000341C3" w:rsidRDefault="00D55C84" w:rsidP="000341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GLOSARIO: </w:t>
      </w:r>
    </w:p>
    <w:tbl>
      <w:tblPr>
        <w:tblStyle w:val="af1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122"/>
        <w:gridCol w:w="7840"/>
      </w:tblGrid>
      <w:tr w:rsidR="003F2B64" w:rsidRPr="003F2B64" w14:paraId="34B59B22" w14:textId="77777777" w:rsidTr="00C52668">
        <w:trPr>
          <w:trHeight w:val="214"/>
        </w:trPr>
        <w:tc>
          <w:tcPr>
            <w:tcW w:w="2122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EF82" w14:textId="77777777" w:rsidR="0059034F" w:rsidRPr="00C52668" w:rsidRDefault="00D55C84" w:rsidP="00452C7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TÉRMINO</w:t>
            </w:r>
          </w:p>
        </w:tc>
        <w:tc>
          <w:tcPr>
            <w:tcW w:w="784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0931" w14:textId="77777777" w:rsidR="0059034F" w:rsidRPr="00C52668" w:rsidRDefault="00D55C84" w:rsidP="00452C7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SIGNIFICADO</w:t>
            </w:r>
          </w:p>
        </w:tc>
      </w:tr>
      <w:tr w:rsidR="00452C71" w14:paraId="61C13F8C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D2445" w14:textId="50187F19" w:rsidR="00452C71" w:rsidRDefault="00452C71" w:rsidP="00452C71">
            <w:pPr>
              <w:rPr>
                <w:sz w:val="20"/>
                <w:szCs w:val="20"/>
              </w:rPr>
            </w:pPr>
            <w:r w:rsidRPr="00452C71">
              <w:rPr>
                <w:sz w:val="20"/>
                <w:szCs w:val="20"/>
                <w:lang w:val="es-MX"/>
              </w:rPr>
              <w:t>Aturdimiento: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53865" w14:textId="56D0D193" w:rsidR="00452C71" w:rsidRPr="00452C71" w:rsidRDefault="00452C71" w:rsidP="00452C71">
            <w:pPr>
              <w:rPr>
                <w:b w:val="0"/>
                <w:bCs/>
                <w:sz w:val="20"/>
                <w:szCs w:val="20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procedimiento que provoca pérdida inmediata de conciencia antes del sacrificio.</w:t>
            </w:r>
          </w:p>
        </w:tc>
      </w:tr>
      <w:tr w:rsidR="00452C71" w14:paraId="399E697C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FDB4A" w14:textId="2404D908" w:rsidR="00452C71" w:rsidRDefault="00452C71" w:rsidP="00452C71">
            <w:pPr>
              <w:rPr>
                <w:sz w:val="20"/>
                <w:szCs w:val="20"/>
              </w:rPr>
            </w:pPr>
            <w:r w:rsidRPr="00452C71">
              <w:rPr>
                <w:sz w:val="20"/>
                <w:szCs w:val="20"/>
                <w:lang w:val="es-MX"/>
              </w:rPr>
              <w:t>Bienestar animal: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C8244" w14:textId="6906DF92" w:rsidR="00452C71" w:rsidRPr="00452C71" w:rsidRDefault="00452C71" w:rsidP="00452C71">
            <w:pPr>
              <w:rPr>
                <w:b w:val="0"/>
                <w:bCs/>
                <w:sz w:val="20"/>
                <w:szCs w:val="20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condiciones que garantizan salud, confort y trato humanitario de los animales.</w:t>
            </w:r>
          </w:p>
        </w:tc>
      </w:tr>
      <w:tr w:rsidR="00452C71" w14:paraId="25A3FB72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979C1" w14:textId="47BBD1CF" w:rsidR="00452C71" w:rsidRDefault="00452C71" w:rsidP="00452C71">
            <w:pPr>
              <w:rPr>
                <w:sz w:val="20"/>
                <w:szCs w:val="20"/>
              </w:rPr>
            </w:pPr>
            <w:r w:rsidRPr="00452C71">
              <w:rPr>
                <w:sz w:val="20"/>
                <w:szCs w:val="20"/>
                <w:lang w:val="es-MX"/>
              </w:rPr>
              <w:t>Bioseguridad: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091BD" w14:textId="0B6CD003" w:rsidR="00452C71" w:rsidRPr="00452C71" w:rsidRDefault="00452C71" w:rsidP="00452C71">
            <w:pPr>
              <w:rPr>
                <w:b w:val="0"/>
                <w:bCs/>
                <w:sz w:val="20"/>
                <w:szCs w:val="20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medidas para prevenir el ingreso, la propagación y controlar enfermedades.</w:t>
            </w:r>
          </w:p>
        </w:tc>
      </w:tr>
      <w:tr w:rsidR="00452C71" w14:paraId="3351D7B1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F9221" w14:textId="6874C673" w:rsidR="00452C71" w:rsidRDefault="00452C71" w:rsidP="00452C71">
            <w:pPr>
              <w:rPr>
                <w:sz w:val="20"/>
                <w:szCs w:val="20"/>
              </w:rPr>
            </w:pPr>
            <w:r w:rsidRPr="00452C71">
              <w:rPr>
                <w:sz w:val="20"/>
                <w:szCs w:val="20"/>
                <w:lang w:val="es-MX"/>
              </w:rPr>
              <w:t>Buenas prácticas de manufactura (BPM):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5E868" w14:textId="62EE0EEE" w:rsidR="00452C71" w:rsidRPr="00452C71" w:rsidRDefault="00452C71" w:rsidP="00452C71">
            <w:pPr>
              <w:rPr>
                <w:b w:val="0"/>
                <w:bCs/>
                <w:sz w:val="20"/>
                <w:szCs w:val="20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procedimientos que garantizan higiene e inocuidad durante el beneficio porcino.</w:t>
            </w:r>
          </w:p>
        </w:tc>
      </w:tr>
      <w:tr w:rsidR="00452C71" w14:paraId="21894A7A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38A61" w14:textId="61BFA28A" w:rsidR="00452C71" w:rsidRDefault="00452C71" w:rsidP="00452C71">
            <w:pPr>
              <w:rPr>
                <w:sz w:val="20"/>
                <w:szCs w:val="20"/>
              </w:rPr>
            </w:pPr>
            <w:r w:rsidRPr="00452C71">
              <w:rPr>
                <w:sz w:val="20"/>
                <w:szCs w:val="20"/>
                <w:lang w:val="es-MX"/>
              </w:rPr>
              <w:t>Buenas prácticas porcícolas (BPP):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092B7" w14:textId="0FCB7F6C" w:rsidR="00452C71" w:rsidRPr="00452C71" w:rsidRDefault="00452C71" w:rsidP="00452C71">
            <w:pPr>
              <w:rPr>
                <w:b w:val="0"/>
                <w:bCs/>
                <w:sz w:val="20"/>
                <w:szCs w:val="20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acciones para producir porcinos sanos, seguros y de calidad.</w:t>
            </w:r>
          </w:p>
        </w:tc>
      </w:tr>
      <w:tr w:rsidR="00452C71" w14:paraId="6015A7B1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67A1B" w14:textId="0CE40C4F" w:rsidR="00452C71" w:rsidRDefault="00452C71" w:rsidP="00452C71">
            <w:pPr>
              <w:rPr>
                <w:sz w:val="20"/>
                <w:szCs w:val="20"/>
              </w:rPr>
            </w:pPr>
            <w:r w:rsidRPr="00452C71">
              <w:rPr>
                <w:sz w:val="20"/>
                <w:szCs w:val="20"/>
                <w:lang w:val="es-MX"/>
              </w:rPr>
              <w:t>Canal: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715A2" w14:textId="23B8DD69" w:rsidR="00452C71" w:rsidRPr="00452C71" w:rsidRDefault="00452C71" w:rsidP="00452C71">
            <w:pPr>
              <w:rPr>
                <w:b w:val="0"/>
                <w:bCs/>
                <w:sz w:val="20"/>
                <w:szCs w:val="20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cuerpo del porcino después del sacrificio, evisceración y faenado.</w:t>
            </w:r>
          </w:p>
        </w:tc>
      </w:tr>
      <w:tr w:rsidR="00452C71" w14:paraId="7BBAB51E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666F4" w14:textId="0612CD28" w:rsidR="00452C71" w:rsidRDefault="00452C71" w:rsidP="00452C71">
            <w:pPr>
              <w:rPr>
                <w:sz w:val="20"/>
                <w:szCs w:val="20"/>
              </w:rPr>
            </w:pPr>
            <w:r w:rsidRPr="00452C71">
              <w:rPr>
                <w:sz w:val="20"/>
                <w:szCs w:val="20"/>
                <w:lang w:val="es-MX"/>
              </w:rPr>
              <w:t>Contaminación cruzada: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87A5A" w14:textId="1A551A00" w:rsidR="00452C71" w:rsidRPr="00452C71" w:rsidRDefault="00452C71" w:rsidP="00452C71">
            <w:pPr>
              <w:rPr>
                <w:b w:val="0"/>
                <w:bCs/>
                <w:sz w:val="20"/>
                <w:szCs w:val="20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transferencia de contaminantes entre alimentos, superficies, equipos o personas.</w:t>
            </w:r>
          </w:p>
        </w:tc>
      </w:tr>
      <w:tr w:rsidR="00452C71" w14:paraId="7C502115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4D49F" w14:textId="4DD33AC1" w:rsidR="00452C71" w:rsidRDefault="00452C71" w:rsidP="00452C71">
            <w:pPr>
              <w:rPr>
                <w:sz w:val="20"/>
                <w:szCs w:val="20"/>
              </w:rPr>
            </w:pPr>
            <w:r w:rsidRPr="00452C71">
              <w:rPr>
                <w:sz w:val="20"/>
                <w:szCs w:val="20"/>
                <w:lang w:val="es-MX"/>
              </w:rPr>
              <w:t>Evisceración: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DCE4C" w14:textId="3B81E644" w:rsidR="00452C71" w:rsidRPr="00452C71" w:rsidRDefault="00452C71" w:rsidP="00452C71">
            <w:pPr>
              <w:rPr>
                <w:b w:val="0"/>
                <w:bCs/>
                <w:sz w:val="20"/>
                <w:szCs w:val="20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extracción higiénica de las vísceras durante el beneficio porcino.</w:t>
            </w:r>
          </w:p>
        </w:tc>
      </w:tr>
      <w:tr w:rsidR="00452C71" w14:paraId="5D18B205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2AC64" w14:textId="016B849E" w:rsidR="00452C71" w:rsidRDefault="00452C71" w:rsidP="00452C71">
            <w:pPr>
              <w:rPr>
                <w:sz w:val="20"/>
                <w:szCs w:val="20"/>
              </w:rPr>
            </w:pPr>
            <w:r w:rsidRPr="00452C71">
              <w:rPr>
                <w:sz w:val="20"/>
                <w:szCs w:val="20"/>
                <w:lang w:val="es-MX"/>
              </w:rPr>
              <w:t>Faenado: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C3CE3" w14:textId="14CB4092" w:rsidR="00452C71" w:rsidRPr="00452C71" w:rsidRDefault="00452C71" w:rsidP="00452C71">
            <w:pPr>
              <w:rPr>
                <w:b w:val="0"/>
                <w:bCs/>
                <w:sz w:val="20"/>
                <w:szCs w:val="20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operaciones posteriores al sacrificio para obtener una canal apta.</w:t>
            </w:r>
          </w:p>
        </w:tc>
      </w:tr>
      <w:tr w:rsidR="00452C71" w14:paraId="30A76317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003F5" w14:textId="5478EA18" w:rsidR="00452C71" w:rsidRDefault="00452C71" w:rsidP="00452C71">
            <w:pPr>
              <w:rPr>
                <w:sz w:val="20"/>
                <w:szCs w:val="20"/>
              </w:rPr>
            </w:pPr>
            <w:r w:rsidRPr="00452C71">
              <w:rPr>
                <w:sz w:val="20"/>
                <w:szCs w:val="20"/>
                <w:lang w:val="es-MX"/>
              </w:rPr>
              <w:t>Inocuidad alimentaria: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4C85D" w14:textId="3DB983E2" w:rsidR="00452C71" w:rsidRPr="00452C71" w:rsidRDefault="00452C71" w:rsidP="00452C71">
            <w:pPr>
              <w:rPr>
                <w:b w:val="0"/>
                <w:bCs/>
                <w:sz w:val="20"/>
                <w:szCs w:val="20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garantía de que los alimentos no causarán daño al consumidor.</w:t>
            </w:r>
          </w:p>
        </w:tc>
      </w:tr>
      <w:tr w:rsidR="00452C71" w14:paraId="0E37E814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C16E9" w14:textId="11CEF859" w:rsidR="00452C71" w:rsidRPr="00452C71" w:rsidRDefault="00452C71" w:rsidP="00452C71">
            <w:pPr>
              <w:rPr>
                <w:sz w:val="20"/>
                <w:szCs w:val="20"/>
                <w:lang w:val="es-MX"/>
              </w:rPr>
            </w:pPr>
            <w:r w:rsidRPr="00452C71">
              <w:rPr>
                <w:sz w:val="20"/>
                <w:szCs w:val="20"/>
                <w:lang w:val="es-MX"/>
              </w:rPr>
              <w:t>Inspección ante mortem: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7E34D" w14:textId="4C1A20D5" w:rsidR="00452C71" w:rsidRPr="00452C71" w:rsidRDefault="00452C71" w:rsidP="00452C71">
            <w:pPr>
              <w:rPr>
                <w:b w:val="0"/>
                <w:bCs/>
                <w:sz w:val="20"/>
                <w:szCs w:val="20"/>
                <w:lang w:val="es-MX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evaluación sanitaria realizada antes del sacrificio del porcino.</w:t>
            </w:r>
          </w:p>
        </w:tc>
      </w:tr>
      <w:tr w:rsidR="00452C71" w14:paraId="5EE1DFDB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68A02" w14:textId="1A55C388" w:rsidR="00452C71" w:rsidRPr="00452C71" w:rsidRDefault="00452C71" w:rsidP="00452C71">
            <w:pPr>
              <w:rPr>
                <w:sz w:val="20"/>
                <w:szCs w:val="20"/>
                <w:lang w:val="es-MX"/>
              </w:rPr>
            </w:pPr>
            <w:r w:rsidRPr="00452C71">
              <w:rPr>
                <w:sz w:val="20"/>
                <w:szCs w:val="20"/>
                <w:lang w:val="es-MX"/>
              </w:rPr>
              <w:t xml:space="preserve">Inspección </w:t>
            </w:r>
            <w:r w:rsidRPr="00FA6A19">
              <w:rPr>
                <w:i/>
                <w:iCs/>
                <w:sz w:val="20"/>
                <w:szCs w:val="20"/>
                <w:lang w:val="es-MX"/>
              </w:rPr>
              <w:t>post mortem: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941E5" w14:textId="673AEC41" w:rsidR="00452C71" w:rsidRPr="00452C71" w:rsidRDefault="00452C71" w:rsidP="00452C71">
            <w:pPr>
              <w:rPr>
                <w:b w:val="0"/>
                <w:bCs/>
                <w:sz w:val="20"/>
                <w:szCs w:val="20"/>
                <w:lang w:val="es-MX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examen sanitario de la canal y las vísceras después del beneficio.</w:t>
            </w:r>
          </w:p>
        </w:tc>
      </w:tr>
      <w:tr w:rsidR="00452C71" w14:paraId="53C07BB5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FF806" w14:textId="1A56BBDA" w:rsidR="00452C71" w:rsidRPr="00452C71" w:rsidRDefault="00452C71" w:rsidP="00452C71">
            <w:pPr>
              <w:rPr>
                <w:sz w:val="20"/>
                <w:szCs w:val="20"/>
                <w:lang w:val="es-MX"/>
              </w:rPr>
            </w:pPr>
            <w:r w:rsidRPr="00452C71">
              <w:rPr>
                <w:sz w:val="20"/>
                <w:szCs w:val="20"/>
                <w:lang w:val="es-MX"/>
              </w:rPr>
              <w:t>Trazabilidad: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B0520" w14:textId="0C715FA8" w:rsidR="00452C71" w:rsidRPr="00452C71" w:rsidRDefault="00452C71" w:rsidP="00452C71">
            <w:pPr>
              <w:rPr>
                <w:b w:val="0"/>
                <w:bCs/>
                <w:sz w:val="20"/>
                <w:szCs w:val="20"/>
                <w:lang w:val="es-MX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capacidad de identificar y seguir el historial del animal y la carne.</w:t>
            </w:r>
          </w:p>
        </w:tc>
      </w:tr>
      <w:tr w:rsidR="00452C71" w14:paraId="5C5B308B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150B3" w14:textId="31623D35" w:rsidR="00452C71" w:rsidRPr="00452C71" w:rsidRDefault="00452C71" w:rsidP="00452C71">
            <w:pPr>
              <w:rPr>
                <w:sz w:val="20"/>
                <w:szCs w:val="20"/>
                <w:lang w:val="es-MX"/>
              </w:rPr>
            </w:pPr>
            <w:r w:rsidRPr="00452C71">
              <w:rPr>
                <w:sz w:val="20"/>
                <w:szCs w:val="20"/>
                <w:lang w:val="es-MX"/>
              </w:rPr>
              <w:t>Residuos orgánicos: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1B4A0" w14:textId="20D2E5A2" w:rsidR="00452C71" w:rsidRPr="00452C71" w:rsidRDefault="00452C71" w:rsidP="00452C71">
            <w:pPr>
              <w:rPr>
                <w:b w:val="0"/>
                <w:bCs/>
                <w:sz w:val="20"/>
                <w:szCs w:val="20"/>
                <w:lang w:val="es-MX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desechos biodegradables generados durante el beneficio de porcinos.</w:t>
            </w:r>
          </w:p>
        </w:tc>
      </w:tr>
      <w:tr w:rsidR="00452C71" w14:paraId="17211E48" w14:textId="77777777" w:rsidTr="00DD2205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E48F0" w14:textId="6C9380C7" w:rsidR="00452C71" w:rsidRPr="00452C71" w:rsidRDefault="00452C71" w:rsidP="00452C71">
            <w:pPr>
              <w:rPr>
                <w:sz w:val="20"/>
                <w:szCs w:val="20"/>
                <w:lang w:val="es-MX"/>
              </w:rPr>
            </w:pPr>
            <w:r w:rsidRPr="00452C71">
              <w:rPr>
                <w:sz w:val="20"/>
                <w:szCs w:val="20"/>
                <w:lang w:val="es-MX"/>
              </w:rPr>
              <w:t>Sostenibilidad: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0E014" w14:textId="71C03D37" w:rsidR="00452C71" w:rsidRPr="00452C71" w:rsidRDefault="00452C71" w:rsidP="00452C71">
            <w:pPr>
              <w:rPr>
                <w:b w:val="0"/>
                <w:bCs/>
                <w:sz w:val="20"/>
                <w:szCs w:val="20"/>
                <w:lang w:val="es-MX"/>
              </w:rPr>
            </w:pPr>
            <w:r w:rsidRPr="00452C71">
              <w:rPr>
                <w:b w:val="0"/>
                <w:bCs/>
                <w:sz w:val="20"/>
                <w:szCs w:val="20"/>
                <w:lang w:val="es-MX"/>
              </w:rPr>
              <w:t>producción responsable que protege los recursos naturales y el bienestar animal.</w:t>
            </w:r>
          </w:p>
        </w:tc>
      </w:tr>
    </w:tbl>
    <w:p w14:paraId="2E4B13D3" w14:textId="77777777" w:rsidR="00452C71" w:rsidRDefault="00452C71" w:rsidP="00E67408">
      <w:pPr>
        <w:spacing w:before="240"/>
        <w:rPr>
          <w:sz w:val="20"/>
          <w:szCs w:val="20"/>
        </w:rPr>
      </w:pPr>
    </w:p>
    <w:p w14:paraId="3DA05690" w14:textId="71389F15" w:rsidR="0059034F" w:rsidRPr="00FA6A19" w:rsidRDefault="00D55C84" w:rsidP="00E67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REFERENCIAS BIBLIOGRÁFICAS</w:t>
      </w:r>
    </w:p>
    <w:p w14:paraId="4AB15B7E" w14:textId="77777777" w:rsidR="00FA6A19" w:rsidRPr="00FA6A19" w:rsidRDefault="00FA6A19" w:rsidP="00FA6A19">
      <w:pPr>
        <w:spacing w:before="240"/>
        <w:rPr>
          <w:sz w:val="20"/>
          <w:szCs w:val="20"/>
          <w:lang w:val="es-MX"/>
        </w:rPr>
      </w:pPr>
      <w:r w:rsidRPr="00FA6A19">
        <w:rPr>
          <w:sz w:val="20"/>
          <w:szCs w:val="20"/>
          <w:lang w:val="es-MX"/>
        </w:rPr>
        <w:t xml:space="preserve">Congreso de Colombia. (2016). </w:t>
      </w:r>
      <w:r w:rsidRPr="00FA6A19">
        <w:rPr>
          <w:i/>
          <w:iCs/>
          <w:sz w:val="20"/>
          <w:szCs w:val="20"/>
          <w:lang w:val="es-MX"/>
        </w:rPr>
        <w:t>Ley 1774 de 2016. Por medio de la cual se modifican el Código Civil, la Ley 84 de 1989, el Código Penal y el Código de Procedimiento Penal</w:t>
      </w:r>
      <w:r w:rsidRPr="00FA6A19">
        <w:rPr>
          <w:sz w:val="20"/>
          <w:szCs w:val="20"/>
          <w:lang w:val="es-MX"/>
        </w:rPr>
        <w:t>.</w:t>
      </w:r>
    </w:p>
    <w:p w14:paraId="110FC9DE" w14:textId="77777777" w:rsidR="00FA6A19" w:rsidRPr="00FA6A19" w:rsidRDefault="00FA6A19" w:rsidP="00FA6A19">
      <w:pPr>
        <w:spacing w:before="240"/>
        <w:rPr>
          <w:sz w:val="20"/>
          <w:szCs w:val="20"/>
          <w:lang w:val="es-MX"/>
        </w:rPr>
      </w:pPr>
      <w:r w:rsidRPr="00FA6A19">
        <w:rPr>
          <w:sz w:val="20"/>
          <w:szCs w:val="20"/>
          <w:lang w:val="es-MX"/>
        </w:rPr>
        <w:t xml:space="preserve">Instituto Colombiano Agropecuario (ICA). (2020). </w:t>
      </w:r>
      <w:r w:rsidRPr="00FA6A19">
        <w:rPr>
          <w:i/>
          <w:iCs/>
          <w:sz w:val="20"/>
          <w:szCs w:val="20"/>
          <w:lang w:val="es-MX"/>
        </w:rPr>
        <w:t>Resolución 76509 de 2020. Requisitos para obtener la certificación en Buenas Prácticas Ganaderas (BPG) en la producción porcina</w:t>
      </w:r>
      <w:r w:rsidRPr="00FA6A19">
        <w:rPr>
          <w:sz w:val="20"/>
          <w:szCs w:val="20"/>
          <w:lang w:val="es-MX"/>
        </w:rPr>
        <w:t>.</w:t>
      </w:r>
    </w:p>
    <w:p w14:paraId="25BFFC01" w14:textId="77777777" w:rsidR="00FA6A19" w:rsidRPr="00FA6A19" w:rsidRDefault="00FA6A19" w:rsidP="00FA6A19">
      <w:pPr>
        <w:spacing w:before="240"/>
        <w:rPr>
          <w:sz w:val="20"/>
          <w:szCs w:val="20"/>
          <w:lang w:val="es-MX"/>
        </w:rPr>
      </w:pPr>
      <w:r w:rsidRPr="00FA6A19">
        <w:rPr>
          <w:sz w:val="20"/>
          <w:szCs w:val="20"/>
          <w:lang w:val="es-MX"/>
        </w:rPr>
        <w:t xml:space="preserve">Ministerio de Ambiente y Desarrollo Sostenible. (2015). </w:t>
      </w:r>
      <w:r w:rsidRPr="00FA6A19">
        <w:rPr>
          <w:i/>
          <w:iCs/>
          <w:sz w:val="20"/>
          <w:szCs w:val="20"/>
          <w:lang w:val="es-MX"/>
        </w:rPr>
        <w:t>Decreto 1076 de 2015. Decreto Único Reglamentario del Sector Ambiente y Desarrollo Sostenible</w:t>
      </w:r>
      <w:r w:rsidRPr="00FA6A19">
        <w:rPr>
          <w:sz w:val="20"/>
          <w:szCs w:val="20"/>
          <w:lang w:val="es-MX"/>
        </w:rPr>
        <w:t>.</w:t>
      </w:r>
    </w:p>
    <w:p w14:paraId="5133683C" w14:textId="77777777" w:rsidR="00FA6A19" w:rsidRPr="00FA6A19" w:rsidRDefault="00FA6A19" w:rsidP="00FA6A19">
      <w:pPr>
        <w:spacing w:before="240"/>
        <w:rPr>
          <w:sz w:val="20"/>
          <w:szCs w:val="20"/>
          <w:lang w:val="es-MX"/>
        </w:rPr>
      </w:pPr>
      <w:r w:rsidRPr="00FA6A19">
        <w:rPr>
          <w:sz w:val="20"/>
          <w:szCs w:val="20"/>
          <w:lang w:val="es-MX"/>
        </w:rPr>
        <w:t xml:space="preserve">Ministerio de Ambiente y Desarrollo Sostenible. (2015). </w:t>
      </w:r>
      <w:r w:rsidRPr="00FA6A19">
        <w:rPr>
          <w:i/>
          <w:iCs/>
          <w:sz w:val="20"/>
          <w:szCs w:val="20"/>
          <w:lang w:val="es-MX"/>
        </w:rPr>
        <w:t>Resolución 631 de 2015. Parámetros y valores límites máximos permisibles en los vertimientos puntuales a cuerpos de aguas superficiales y a los sistemas de alcantarillado público</w:t>
      </w:r>
      <w:r w:rsidRPr="00FA6A19">
        <w:rPr>
          <w:sz w:val="20"/>
          <w:szCs w:val="20"/>
          <w:lang w:val="es-MX"/>
        </w:rPr>
        <w:t>.</w:t>
      </w:r>
    </w:p>
    <w:p w14:paraId="3C32B6A4" w14:textId="77777777" w:rsidR="00FA6A19" w:rsidRPr="00FA6A19" w:rsidRDefault="00FA6A19" w:rsidP="00FA6A19">
      <w:pPr>
        <w:spacing w:before="240"/>
        <w:rPr>
          <w:sz w:val="20"/>
          <w:szCs w:val="20"/>
          <w:lang w:val="es-MX"/>
        </w:rPr>
      </w:pPr>
      <w:r w:rsidRPr="00FA6A19">
        <w:rPr>
          <w:sz w:val="20"/>
          <w:szCs w:val="20"/>
          <w:lang w:val="es-MX"/>
        </w:rPr>
        <w:t xml:space="preserve">Ministerio de la Protección Social. (2007). </w:t>
      </w:r>
      <w:r w:rsidRPr="00FA6A19">
        <w:rPr>
          <w:i/>
          <w:iCs/>
          <w:sz w:val="20"/>
          <w:szCs w:val="20"/>
          <w:lang w:val="es-MX"/>
        </w:rPr>
        <w:t>Decreto 1500 de 2007. Sistema oficial de inspección, vigilancia y control de la carne, productos cárnicos comestibles y derivados cárnicos destinados para el consumo humano</w:t>
      </w:r>
      <w:r w:rsidRPr="00FA6A19">
        <w:rPr>
          <w:sz w:val="20"/>
          <w:szCs w:val="20"/>
          <w:lang w:val="es-MX"/>
        </w:rPr>
        <w:t>.</w:t>
      </w:r>
    </w:p>
    <w:p w14:paraId="4B25B60B" w14:textId="26CF2DFA" w:rsidR="0059034F" w:rsidRPr="00FA6A19" w:rsidRDefault="00FA6A19" w:rsidP="00E67408">
      <w:pPr>
        <w:spacing w:before="240"/>
        <w:rPr>
          <w:sz w:val="20"/>
          <w:szCs w:val="20"/>
          <w:lang w:val="es-MX"/>
        </w:rPr>
      </w:pPr>
      <w:r w:rsidRPr="00FA6A19">
        <w:rPr>
          <w:sz w:val="20"/>
          <w:szCs w:val="20"/>
          <w:lang w:val="es-MX"/>
        </w:rPr>
        <w:t xml:space="preserve">Ministerio de Salud y Protección Social. (2013). </w:t>
      </w:r>
      <w:r w:rsidRPr="00FA6A19">
        <w:rPr>
          <w:i/>
          <w:iCs/>
          <w:sz w:val="20"/>
          <w:szCs w:val="20"/>
          <w:lang w:val="es-MX"/>
        </w:rPr>
        <w:t>Resolución 2674 de 2013. Requisitos sanitarios para la fabricación, procesamiento, preparación, envase, almacenamiento, transporte, distribución y comercialización de alimentos</w:t>
      </w:r>
      <w:r w:rsidRPr="00FA6A19">
        <w:rPr>
          <w:sz w:val="20"/>
          <w:szCs w:val="20"/>
          <w:lang w:val="es-MX"/>
        </w:rPr>
        <w:t>.</w:t>
      </w:r>
    </w:p>
    <w:p w14:paraId="00C594C6" w14:textId="77777777" w:rsidR="0059034F" w:rsidRDefault="00D55C84" w:rsidP="00E67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CONTROL DEL DOCUMENTO</w:t>
      </w:r>
    </w:p>
    <w:p w14:paraId="36E91C10" w14:textId="77777777" w:rsidR="0059034F" w:rsidRDefault="0059034F" w:rsidP="00E67408">
      <w:pPr>
        <w:spacing w:before="240"/>
        <w:jc w:val="both"/>
        <w:rPr>
          <w:b/>
          <w:sz w:val="20"/>
          <w:szCs w:val="20"/>
        </w:rPr>
      </w:pPr>
    </w:p>
    <w:tbl>
      <w:tblPr>
        <w:tblStyle w:val="af2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272"/>
        <w:gridCol w:w="1991"/>
        <w:gridCol w:w="1559"/>
        <w:gridCol w:w="3257"/>
        <w:gridCol w:w="1888"/>
      </w:tblGrid>
      <w:tr w:rsidR="0059034F" w14:paraId="321B02A9" w14:textId="77777777" w:rsidTr="00AD0DD7">
        <w:trPr>
          <w:trHeight w:val="1020"/>
        </w:trPr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14:paraId="27E66B21" w14:textId="77777777" w:rsidR="0059034F" w:rsidRDefault="0059034F" w:rsidP="00E67408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 w14:paraId="4DA8A3B5" w14:textId="77777777" w:rsidR="0059034F" w:rsidRDefault="00D55C84" w:rsidP="00E67408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9D44F9" w14:textId="77777777" w:rsidR="0059034F" w:rsidRDefault="00D55C84" w:rsidP="00E67408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016BE5B8" w14:textId="77777777" w:rsidR="0059034F" w:rsidRDefault="00D55C84" w:rsidP="00E67408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  <w:p w14:paraId="23586E7B" w14:textId="12E722BC" w:rsidR="0059034F" w:rsidRDefault="0007666A" w:rsidP="00E67408">
            <w:pPr>
              <w:spacing w:before="240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color w:val="595959"/>
                <w:sz w:val="18"/>
                <w:szCs w:val="18"/>
              </w:rPr>
              <w:br/>
            </w:r>
            <w:r w:rsidR="00D55C84" w:rsidRPr="003F2B64">
              <w:rPr>
                <w:i/>
                <w:color w:val="595959" w:themeColor="text1" w:themeTint="A6"/>
                <w:sz w:val="18"/>
                <w:szCs w:val="18"/>
              </w:rPr>
              <w:t>(Para el SENA indicar Regional y Centro de Formación)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129325BA" w14:textId="77777777" w:rsidR="0059034F" w:rsidRDefault="00D55C84" w:rsidP="00E67408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</w:tr>
      <w:tr w:rsidR="00E47BBE" w14:paraId="0AA272AA" w14:textId="77777777" w:rsidTr="00AD0DD7">
        <w:trPr>
          <w:trHeight w:val="340"/>
        </w:trPr>
        <w:tc>
          <w:tcPr>
            <w:tcW w:w="1272" w:type="dxa"/>
            <w:shd w:val="clear" w:color="auto" w:fill="auto"/>
          </w:tcPr>
          <w:p w14:paraId="5141E46C" w14:textId="77777777" w:rsidR="00E47BBE" w:rsidRDefault="00E47BBE" w:rsidP="00E47BBE">
            <w:pPr>
              <w:spacing w:before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14:paraId="41567509" w14:textId="77777777" w:rsidR="00E47BBE" w:rsidRPr="00EF4C1E" w:rsidRDefault="00E47BBE" w:rsidP="00E47BBE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EF4C1E">
              <w:rPr>
                <w:b w:val="0"/>
                <w:bCs/>
                <w:sz w:val="20"/>
                <w:szCs w:val="20"/>
              </w:rPr>
              <w:t>Eliana Audrey Manchola Pérez</w:t>
            </w:r>
          </w:p>
          <w:p w14:paraId="67E4EF51" w14:textId="77777777" w:rsidR="00E47BBE" w:rsidRDefault="00E47BBE" w:rsidP="00E47BBE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54BDE41F" w14:textId="2CD4B589" w:rsidR="00E47BBE" w:rsidRDefault="00E47BBE" w:rsidP="00E47BBE">
            <w:pPr>
              <w:spacing w:before="240"/>
              <w:jc w:val="both"/>
              <w:rPr>
                <w:sz w:val="20"/>
                <w:szCs w:val="20"/>
              </w:rPr>
            </w:pPr>
            <w:r w:rsidRPr="00EF4C1E">
              <w:rPr>
                <w:b w:val="0"/>
                <w:bCs/>
                <w:sz w:val="20"/>
                <w:szCs w:val="20"/>
              </w:rPr>
              <w:t>Experta Temática</w:t>
            </w:r>
          </w:p>
        </w:tc>
        <w:tc>
          <w:tcPr>
            <w:tcW w:w="3257" w:type="dxa"/>
            <w:shd w:val="clear" w:color="auto" w:fill="auto"/>
          </w:tcPr>
          <w:p w14:paraId="13E5501B" w14:textId="77450562" w:rsidR="00E47BBE" w:rsidRDefault="00E47BBE" w:rsidP="00E47BBE">
            <w:pPr>
              <w:spacing w:before="240"/>
              <w:jc w:val="both"/>
              <w:rPr>
                <w:sz w:val="20"/>
                <w:szCs w:val="20"/>
              </w:rPr>
            </w:pPr>
            <w:r w:rsidRPr="00EF4C1E">
              <w:rPr>
                <w:b w:val="0"/>
                <w:bCs/>
                <w:sz w:val="20"/>
                <w:szCs w:val="20"/>
              </w:rPr>
              <w:t>Regional Huila – Centro Agroempresarial y Desarrollo Pecuario del Huila.</w:t>
            </w:r>
          </w:p>
        </w:tc>
        <w:tc>
          <w:tcPr>
            <w:tcW w:w="1888" w:type="dxa"/>
            <w:shd w:val="clear" w:color="auto" w:fill="auto"/>
          </w:tcPr>
          <w:p w14:paraId="5F3EE34A" w14:textId="2DEC7EC8" w:rsidR="00E47BBE" w:rsidRDefault="00E47BBE" w:rsidP="00E47BBE">
            <w:pPr>
              <w:spacing w:before="240"/>
              <w:jc w:val="both"/>
              <w:rPr>
                <w:sz w:val="20"/>
                <w:szCs w:val="20"/>
              </w:rPr>
            </w:pPr>
            <w:r w:rsidRPr="00EF4C1E">
              <w:rPr>
                <w:b w:val="0"/>
                <w:bCs/>
                <w:sz w:val="20"/>
                <w:szCs w:val="20"/>
              </w:rPr>
              <w:t>Julio de 2026</w:t>
            </w:r>
          </w:p>
        </w:tc>
      </w:tr>
    </w:tbl>
    <w:p w14:paraId="118C2533" w14:textId="77777777" w:rsidR="0059034F" w:rsidRDefault="0059034F" w:rsidP="00E67408">
      <w:pPr>
        <w:spacing w:before="240"/>
        <w:rPr>
          <w:sz w:val="20"/>
          <w:szCs w:val="20"/>
        </w:rPr>
      </w:pPr>
    </w:p>
    <w:p w14:paraId="487BCC99" w14:textId="77777777" w:rsidR="0059034F" w:rsidRDefault="00D55C84" w:rsidP="00E674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CONTROL DE CAMBIOS </w:t>
      </w:r>
    </w:p>
    <w:p w14:paraId="5064F6D4" w14:textId="77777777" w:rsidR="0059034F" w:rsidRPr="003F2B64" w:rsidRDefault="00D55C84" w:rsidP="00E6740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color w:val="595959" w:themeColor="text1" w:themeTint="A6"/>
          <w:sz w:val="20"/>
          <w:szCs w:val="20"/>
        </w:rPr>
      </w:pPr>
      <w:r w:rsidRPr="003F2B64">
        <w:rPr>
          <w:b/>
          <w:color w:val="595959" w:themeColor="text1" w:themeTint="A6"/>
          <w:sz w:val="20"/>
          <w:szCs w:val="20"/>
        </w:rPr>
        <w:t>(Diligenciar únicamente si realiza ajustes a la Unidad Temática)</w:t>
      </w:r>
    </w:p>
    <w:p w14:paraId="4C5DF669" w14:textId="77777777" w:rsidR="0059034F" w:rsidRDefault="0059034F" w:rsidP="00E67408">
      <w:pPr>
        <w:spacing w:before="240"/>
        <w:rPr>
          <w:sz w:val="20"/>
          <w:szCs w:val="20"/>
        </w:rPr>
      </w:pPr>
    </w:p>
    <w:tbl>
      <w:tblPr>
        <w:tblStyle w:val="af3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264"/>
        <w:gridCol w:w="2138"/>
        <w:gridCol w:w="1701"/>
        <w:gridCol w:w="1843"/>
        <w:gridCol w:w="1044"/>
        <w:gridCol w:w="1977"/>
      </w:tblGrid>
      <w:tr w:rsidR="0059034F" w14:paraId="67E968FB" w14:textId="77777777" w:rsidTr="00AD0DD7">
        <w:trPr>
          <w:trHeight w:val="349"/>
        </w:trPr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14:paraId="4BC2FA5A" w14:textId="77777777" w:rsidR="0059034F" w:rsidRDefault="0059034F" w:rsidP="00E67408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2138" w:type="dxa"/>
            <w:shd w:val="clear" w:color="auto" w:fill="auto"/>
          </w:tcPr>
          <w:p w14:paraId="120B313B" w14:textId="77777777" w:rsidR="0059034F" w:rsidRDefault="00D55C84" w:rsidP="00E67408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  <w:shd w:val="clear" w:color="auto" w:fill="auto"/>
          </w:tcPr>
          <w:p w14:paraId="526C5270" w14:textId="77777777" w:rsidR="0059034F" w:rsidRDefault="00D55C84" w:rsidP="00E67408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1843" w:type="dxa"/>
            <w:shd w:val="clear" w:color="auto" w:fill="auto"/>
          </w:tcPr>
          <w:p w14:paraId="20A380C2" w14:textId="77777777" w:rsidR="0059034F" w:rsidRDefault="00D55C84" w:rsidP="00E67408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1044" w:type="dxa"/>
            <w:shd w:val="clear" w:color="auto" w:fill="auto"/>
          </w:tcPr>
          <w:p w14:paraId="3B8F65CC" w14:textId="77777777" w:rsidR="0059034F" w:rsidRDefault="00D55C84" w:rsidP="00E67408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977" w:type="dxa"/>
            <w:shd w:val="clear" w:color="auto" w:fill="auto"/>
          </w:tcPr>
          <w:p w14:paraId="07411C5A" w14:textId="77777777" w:rsidR="0059034F" w:rsidRDefault="00D55C84" w:rsidP="00E67408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Razón del Cambio</w:t>
            </w:r>
          </w:p>
        </w:tc>
      </w:tr>
      <w:tr w:rsidR="0059034F" w14:paraId="2833794D" w14:textId="77777777" w:rsidTr="00AD0DD7">
        <w:trPr>
          <w:trHeight w:val="567"/>
        </w:trPr>
        <w:tc>
          <w:tcPr>
            <w:tcW w:w="1264" w:type="dxa"/>
            <w:shd w:val="clear" w:color="auto" w:fill="auto"/>
          </w:tcPr>
          <w:p w14:paraId="006D5F8C" w14:textId="77777777" w:rsidR="0059034F" w:rsidRDefault="00D55C84" w:rsidP="00E67408">
            <w:pPr>
              <w:spacing w:before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2138" w:type="dxa"/>
            <w:shd w:val="clear" w:color="auto" w:fill="auto"/>
          </w:tcPr>
          <w:p w14:paraId="7EF722B8" w14:textId="77777777" w:rsidR="0059034F" w:rsidRDefault="0059034F" w:rsidP="00E67408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69FBFB22" w14:textId="77777777" w:rsidR="0059034F" w:rsidRDefault="0059034F" w:rsidP="00E67408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14:paraId="02DE2A56" w14:textId="77777777" w:rsidR="0059034F" w:rsidRDefault="0059034F" w:rsidP="00E67408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</w:tcPr>
          <w:p w14:paraId="200AD6B2" w14:textId="77777777" w:rsidR="0059034F" w:rsidRDefault="0059034F" w:rsidP="00E67408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977" w:type="dxa"/>
            <w:shd w:val="clear" w:color="auto" w:fill="auto"/>
          </w:tcPr>
          <w:p w14:paraId="5ADB4002" w14:textId="77777777" w:rsidR="0059034F" w:rsidRDefault="0059034F" w:rsidP="00E67408">
            <w:pPr>
              <w:spacing w:before="240"/>
              <w:jc w:val="both"/>
              <w:rPr>
                <w:sz w:val="20"/>
                <w:szCs w:val="20"/>
              </w:rPr>
            </w:pPr>
          </w:p>
        </w:tc>
      </w:tr>
    </w:tbl>
    <w:p w14:paraId="59C13A04" w14:textId="77777777" w:rsidR="0059034F" w:rsidRDefault="0059034F" w:rsidP="00E67408">
      <w:pPr>
        <w:spacing w:before="240"/>
        <w:rPr>
          <w:color w:val="000000"/>
          <w:sz w:val="20"/>
          <w:szCs w:val="20"/>
        </w:rPr>
      </w:pPr>
    </w:p>
    <w:p w14:paraId="64DB8A63" w14:textId="77777777" w:rsidR="0059034F" w:rsidRDefault="0059034F" w:rsidP="00E67408">
      <w:pPr>
        <w:spacing w:before="240"/>
        <w:rPr>
          <w:sz w:val="20"/>
          <w:szCs w:val="20"/>
        </w:rPr>
      </w:pPr>
    </w:p>
    <w:p w14:paraId="0FAFBBDB" w14:textId="37F79B79" w:rsidR="007C4702" w:rsidRDefault="007C4702" w:rsidP="00E67408">
      <w:pPr>
        <w:spacing w:before="24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7C4702">
      <w:headerReference w:type="default" r:id="rId178"/>
      <w:footerReference w:type="default" r:id="rId179"/>
      <w:pgSz w:w="12240" w:h="15840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ola Moya" w:date="2025-05-23T17:51:00Z" w:initials="PM">
    <w:p w14:paraId="3D530F04" w14:textId="77777777" w:rsidR="0080545C" w:rsidRDefault="00922259" w:rsidP="0080545C">
      <w:pPr>
        <w:pStyle w:val="CommentText"/>
      </w:pPr>
      <w:r>
        <w:rPr>
          <w:rStyle w:val="CommentReference"/>
        </w:rPr>
        <w:annotationRef/>
      </w:r>
      <w:r w:rsidR="0080545C">
        <w:rPr>
          <w:highlight w:val="magenta"/>
        </w:rPr>
        <w:t>Texto alternativo</w:t>
      </w:r>
      <w:r w:rsidR="0080545C">
        <w:t>: Síntesis sobre recepción, beneficio porcino y manejo sostenible de subproductos, organizado en seis áreas principales: recepción de porcinos, proceso de beneficio, procedimientos técnicos, BPP y BPM, manejo de residuos y sostenibilidad, y bienestar animal y normatividad.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530F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A9B26B" w16cex:dateUtc="2026-08-19T20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530F04" w16cid:durableId="7DA9B2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A732" w14:textId="77777777" w:rsidR="00B87031" w:rsidRDefault="00B87031">
      <w:pPr>
        <w:spacing w:line="240" w:lineRule="auto"/>
      </w:pPr>
      <w:r>
        <w:separator/>
      </w:r>
    </w:p>
  </w:endnote>
  <w:endnote w:type="continuationSeparator" w:id="0">
    <w:p w14:paraId="36896946" w14:textId="77777777" w:rsidR="00B87031" w:rsidRDefault="00B870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10E22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14:paraId="2FA7E414" w14:textId="77777777" w:rsidR="0059034F" w:rsidRDefault="0059034F">
    <w:pPr>
      <w:spacing w:line="240" w:lineRule="auto"/>
      <w:ind w:left="-2" w:hanging="2"/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56E58FCE" w14:textId="77777777" w:rsidR="0059034F" w:rsidRDefault="0059034F">
    <w:pPr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  <w:p w14:paraId="3FCAC90C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14:paraId="618FAAD2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6B673" w14:textId="77777777" w:rsidR="00B87031" w:rsidRDefault="00B87031">
      <w:pPr>
        <w:spacing w:line="240" w:lineRule="auto"/>
      </w:pPr>
      <w:r>
        <w:separator/>
      </w:r>
    </w:p>
  </w:footnote>
  <w:footnote w:type="continuationSeparator" w:id="0">
    <w:p w14:paraId="1FC70A36" w14:textId="77777777" w:rsidR="00B87031" w:rsidRDefault="00B870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1108" w14:textId="1298DADB" w:rsidR="0059034F" w:rsidRDefault="00CF4B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0D10B145" wp14:editId="42A774EB">
          <wp:simplePos x="0" y="0"/>
          <wp:positionH relativeFrom="column">
            <wp:posOffset>2733473</wp:posOffset>
          </wp:positionH>
          <wp:positionV relativeFrom="paragraph">
            <wp:posOffset>-117002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5C3E2A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5B7"/>
    <w:multiLevelType w:val="hybridMultilevel"/>
    <w:tmpl w:val="8FC029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A4C6A"/>
    <w:multiLevelType w:val="hybridMultilevel"/>
    <w:tmpl w:val="ABB61A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A65A4"/>
    <w:multiLevelType w:val="hybridMultilevel"/>
    <w:tmpl w:val="04382E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95C1E"/>
    <w:multiLevelType w:val="hybridMultilevel"/>
    <w:tmpl w:val="579C68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E4E1F"/>
    <w:multiLevelType w:val="hybridMultilevel"/>
    <w:tmpl w:val="62860A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44B4F"/>
    <w:multiLevelType w:val="hybridMultilevel"/>
    <w:tmpl w:val="AC04A1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4011A"/>
    <w:multiLevelType w:val="multilevel"/>
    <w:tmpl w:val="0766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F5C08"/>
    <w:multiLevelType w:val="hybridMultilevel"/>
    <w:tmpl w:val="EAB82F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B21039"/>
    <w:multiLevelType w:val="hybridMultilevel"/>
    <w:tmpl w:val="134C9C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B54BB"/>
    <w:multiLevelType w:val="hybridMultilevel"/>
    <w:tmpl w:val="89261F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26D6B"/>
    <w:multiLevelType w:val="hybridMultilevel"/>
    <w:tmpl w:val="F376B9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D6E47"/>
    <w:multiLevelType w:val="hybridMultilevel"/>
    <w:tmpl w:val="E5489E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44C09"/>
    <w:multiLevelType w:val="hybridMultilevel"/>
    <w:tmpl w:val="860058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E56E0"/>
    <w:multiLevelType w:val="multilevel"/>
    <w:tmpl w:val="17661F4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2691B"/>
    <w:multiLevelType w:val="hybridMultilevel"/>
    <w:tmpl w:val="099C18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067657">
    <w:abstractNumId w:val="13"/>
  </w:num>
  <w:num w:numId="2" w16cid:durableId="1746222103">
    <w:abstractNumId w:val="6"/>
  </w:num>
  <w:num w:numId="3" w16cid:durableId="25639787">
    <w:abstractNumId w:val="8"/>
  </w:num>
  <w:num w:numId="4" w16cid:durableId="343365005">
    <w:abstractNumId w:val="10"/>
  </w:num>
  <w:num w:numId="5" w16cid:durableId="666253397">
    <w:abstractNumId w:val="9"/>
  </w:num>
  <w:num w:numId="6" w16cid:durableId="1228347768">
    <w:abstractNumId w:val="11"/>
  </w:num>
  <w:num w:numId="7" w16cid:durableId="1137987600">
    <w:abstractNumId w:val="4"/>
  </w:num>
  <w:num w:numId="8" w16cid:durableId="1562868733">
    <w:abstractNumId w:val="14"/>
  </w:num>
  <w:num w:numId="9" w16cid:durableId="424502969">
    <w:abstractNumId w:val="2"/>
  </w:num>
  <w:num w:numId="10" w16cid:durableId="1106926198">
    <w:abstractNumId w:val="3"/>
  </w:num>
  <w:num w:numId="11" w16cid:durableId="389350679">
    <w:abstractNumId w:val="12"/>
  </w:num>
  <w:num w:numId="12" w16cid:durableId="1514878904">
    <w:abstractNumId w:val="7"/>
  </w:num>
  <w:num w:numId="13" w16cid:durableId="1310014038">
    <w:abstractNumId w:val="5"/>
  </w:num>
  <w:num w:numId="14" w16cid:durableId="101463029">
    <w:abstractNumId w:val="0"/>
  </w:num>
  <w:num w:numId="15" w16cid:durableId="1395157476">
    <w:abstractNumId w:val="1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ola Moya">
    <w15:presenceInfo w15:providerId="Windows Live" w15:userId="7d86fcc7f75c18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4F"/>
    <w:rsid w:val="00001180"/>
    <w:rsid w:val="00003B2F"/>
    <w:rsid w:val="00007F3C"/>
    <w:rsid w:val="0002189D"/>
    <w:rsid w:val="00021BF1"/>
    <w:rsid w:val="000273D0"/>
    <w:rsid w:val="000341C3"/>
    <w:rsid w:val="00041115"/>
    <w:rsid w:val="0005244C"/>
    <w:rsid w:val="00060695"/>
    <w:rsid w:val="00061C3D"/>
    <w:rsid w:val="000708BC"/>
    <w:rsid w:val="0007666A"/>
    <w:rsid w:val="0008207E"/>
    <w:rsid w:val="000B63D1"/>
    <w:rsid w:val="000C24CB"/>
    <w:rsid w:val="000C34C2"/>
    <w:rsid w:val="000C5632"/>
    <w:rsid w:val="000C6902"/>
    <w:rsid w:val="000E1E66"/>
    <w:rsid w:val="000E48CC"/>
    <w:rsid w:val="000F1911"/>
    <w:rsid w:val="000F6D91"/>
    <w:rsid w:val="0010227A"/>
    <w:rsid w:val="00112199"/>
    <w:rsid w:val="00113DD5"/>
    <w:rsid w:val="00120570"/>
    <w:rsid w:val="001205CF"/>
    <w:rsid w:val="00126848"/>
    <w:rsid w:val="00134E60"/>
    <w:rsid w:val="001455E7"/>
    <w:rsid w:val="001B15FB"/>
    <w:rsid w:val="001E1CA5"/>
    <w:rsid w:val="001E32AC"/>
    <w:rsid w:val="001E7FC8"/>
    <w:rsid w:val="001E7FF4"/>
    <w:rsid w:val="001F1C9F"/>
    <w:rsid w:val="0020024D"/>
    <w:rsid w:val="00204401"/>
    <w:rsid w:val="002131A3"/>
    <w:rsid w:val="00213B53"/>
    <w:rsid w:val="002148A6"/>
    <w:rsid w:val="00217F8E"/>
    <w:rsid w:val="00224B9D"/>
    <w:rsid w:val="0024008F"/>
    <w:rsid w:val="002416E2"/>
    <w:rsid w:val="002479D9"/>
    <w:rsid w:val="00265961"/>
    <w:rsid w:val="00273983"/>
    <w:rsid w:val="00274F2B"/>
    <w:rsid w:val="00280F84"/>
    <w:rsid w:val="002846D8"/>
    <w:rsid w:val="00285AE4"/>
    <w:rsid w:val="00286AC8"/>
    <w:rsid w:val="00293AF0"/>
    <w:rsid w:val="00295A1C"/>
    <w:rsid w:val="002B2EFB"/>
    <w:rsid w:val="002C0FEA"/>
    <w:rsid w:val="002E61B8"/>
    <w:rsid w:val="002F5F61"/>
    <w:rsid w:val="00305F8D"/>
    <w:rsid w:val="0031157B"/>
    <w:rsid w:val="0031602A"/>
    <w:rsid w:val="00325C14"/>
    <w:rsid w:val="00334627"/>
    <w:rsid w:val="003407FD"/>
    <w:rsid w:val="00344A68"/>
    <w:rsid w:val="00345CF7"/>
    <w:rsid w:val="00346812"/>
    <w:rsid w:val="00381487"/>
    <w:rsid w:val="003842CE"/>
    <w:rsid w:val="00386106"/>
    <w:rsid w:val="00395086"/>
    <w:rsid w:val="003A4DF8"/>
    <w:rsid w:val="003B1924"/>
    <w:rsid w:val="003C284B"/>
    <w:rsid w:val="003D0CA5"/>
    <w:rsid w:val="003D3A0B"/>
    <w:rsid w:val="003E0AFB"/>
    <w:rsid w:val="003F2B64"/>
    <w:rsid w:val="003F4278"/>
    <w:rsid w:val="003F7B72"/>
    <w:rsid w:val="0040241B"/>
    <w:rsid w:val="00406692"/>
    <w:rsid w:val="004148D8"/>
    <w:rsid w:val="00417F24"/>
    <w:rsid w:val="00426DD6"/>
    <w:rsid w:val="00433E34"/>
    <w:rsid w:val="0045028A"/>
    <w:rsid w:val="00452C71"/>
    <w:rsid w:val="004535B8"/>
    <w:rsid w:val="00465429"/>
    <w:rsid w:val="004806EB"/>
    <w:rsid w:val="00482F07"/>
    <w:rsid w:val="0048653F"/>
    <w:rsid w:val="0049441E"/>
    <w:rsid w:val="004960C7"/>
    <w:rsid w:val="0049756C"/>
    <w:rsid w:val="004B10ED"/>
    <w:rsid w:val="004D4F88"/>
    <w:rsid w:val="004E106A"/>
    <w:rsid w:val="004E4234"/>
    <w:rsid w:val="004F720B"/>
    <w:rsid w:val="00503DC5"/>
    <w:rsid w:val="00505C90"/>
    <w:rsid w:val="00507CC5"/>
    <w:rsid w:val="00511796"/>
    <w:rsid w:val="00512CDA"/>
    <w:rsid w:val="00535E39"/>
    <w:rsid w:val="00550888"/>
    <w:rsid w:val="00555984"/>
    <w:rsid w:val="00556397"/>
    <w:rsid w:val="00557D23"/>
    <w:rsid w:val="00560BF0"/>
    <w:rsid w:val="005647C6"/>
    <w:rsid w:val="00564D78"/>
    <w:rsid w:val="005738CE"/>
    <w:rsid w:val="00573DF1"/>
    <w:rsid w:val="00581D37"/>
    <w:rsid w:val="0059034F"/>
    <w:rsid w:val="00594E89"/>
    <w:rsid w:val="005A2588"/>
    <w:rsid w:val="005A43EB"/>
    <w:rsid w:val="005B034B"/>
    <w:rsid w:val="005B1F63"/>
    <w:rsid w:val="005B41E8"/>
    <w:rsid w:val="005B505B"/>
    <w:rsid w:val="005D5312"/>
    <w:rsid w:val="005E30F6"/>
    <w:rsid w:val="0060224F"/>
    <w:rsid w:val="0060450F"/>
    <w:rsid w:val="006050E7"/>
    <w:rsid w:val="006335CF"/>
    <w:rsid w:val="00636E26"/>
    <w:rsid w:val="00641626"/>
    <w:rsid w:val="0064181D"/>
    <w:rsid w:val="0066202C"/>
    <w:rsid w:val="0068348E"/>
    <w:rsid w:val="00684758"/>
    <w:rsid w:val="00691161"/>
    <w:rsid w:val="006C392C"/>
    <w:rsid w:val="006C43F9"/>
    <w:rsid w:val="006D317C"/>
    <w:rsid w:val="0070224C"/>
    <w:rsid w:val="007206A3"/>
    <w:rsid w:val="00720FAA"/>
    <w:rsid w:val="00722C4E"/>
    <w:rsid w:val="0072651A"/>
    <w:rsid w:val="00736212"/>
    <w:rsid w:val="007452A8"/>
    <w:rsid w:val="007534A0"/>
    <w:rsid w:val="0076148E"/>
    <w:rsid w:val="0076172E"/>
    <w:rsid w:val="00762342"/>
    <w:rsid w:val="00763598"/>
    <w:rsid w:val="0076723E"/>
    <w:rsid w:val="00770D1E"/>
    <w:rsid w:val="007970EB"/>
    <w:rsid w:val="007B045C"/>
    <w:rsid w:val="007B4039"/>
    <w:rsid w:val="007C0BD7"/>
    <w:rsid w:val="007C4702"/>
    <w:rsid w:val="007D6C76"/>
    <w:rsid w:val="007F710C"/>
    <w:rsid w:val="00801AE7"/>
    <w:rsid w:val="0080545C"/>
    <w:rsid w:val="00805674"/>
    <w:rsid w:val="0081271D"/>
    <w:rsid w:val="00813FE2"/>
    <w:rsid w:val="00817023"/>
    <w:rsid w:val="00823650"/>
    <w:rsid w:val="008239D5"/>
    <w:rsid w:val="0082460A"/>
    <w:rsid w:val="00831AD2"/>
    <w:rsid w:val="00836238"/>
    <w:rsid w:val="00846899"/>
    <w:rsid w:val="008479C1"/>
    <w:rsid w:val="00867450"/>
    <w:rsid w:val="00876C32"/>
    <w:rsid w:val="00880CD4"/>
    <w:rsid w:val="00886286"/>
    <w:rsid w:val="008917C6"/>
    <w:rsid w:val="008A7825"/>
    <w:rsid w:val="008C3667"/>
    <w:rsid w:val="008C56A3"/>
    <w:rsid w:val="008D242F"/>
    <w:rsid w:val="008D28C2"/>
    <w:rsid w:val="008E0146"/>
    <w:rsid w:val="008E53F8"/>
    <w:rsid w:val="008F2BA6"/>
    <w:rsid w:val="008F61DE"/>
    <w:rsid w:val="00900BAF"/>
    <w:rsid w:val="00922259"/>
    <w:rsid w:val="00935CB1"/>
    <w:rsid w:val="00937A2C"/>
    <w:rsid w:val="00957CCA"/>
    <w:rsid w:val="009808D5"/>
    <w:rsid w:val="00981BC9"/>
    <w:rsid w:val="00983540"/>
    <w:rsid w:val="009844D0"/>
    <w:rsid w:val="009B1EE6"/>
    <w:rsid w:val="009B25C1"/>
    <w:rsid w:val="009B73E2"/>
    <w:rsid w:val="009B7D4E"/>
    <w:rsid w:val="009B7E1B"/>
    <w:rsid w:val="009C375C"/>
    <w:rsid w:val="009D0D60"/>
    <w:rsid w:val="009E3B43"/>
    <w:rsid w:val="009F44ED"/>
    <w:rsid w:val="00A05071"/>
    <w:rsid w:val="00A1004F"/>
    <w:rsid w:val="00A1050D"/>
    <w:rsid w:val="00A133FC"/>
    <w:rsid w:val="00A14BD6"/>
    <w:rsid w:val="00A35D91"/>
    <w:rsid w:val="00A64858"/>
    <w:rsid w:val="00A841DF"/>
    <w:rsid w:val="00AA325C"/>
    <w:rsid w:val="00AC4BEB"/>
    <w:rsid w:val="00AD0DD7"/>
    <w:rsid w:val="00AF32EC"/>
    <w:rsid w:val="00B22A7E"/>
    <w:rsid w:val="00B2351F"/>
    <w:rsid w:val="00B4195A"/>
    <w:rsid w:val="00B41DB6"/>
    <w:rsid w:val="00B469BE"/>
    <w:rsid w:val="00B50CD9"/>
    <w:rsid w:val="00B57D00"/>
    <w:rsid w:val="00B63E7A"/>
    <w:rsid w:val="00B87031"/>
    <w:rsid w:val="00BA395B"/>
    <w:rsid w:val="00BA641B"/>
    <w:rsid w:val="00BD3A52"/>
    <w:rsid w:val="00BE1448"/>
    <w:rsid w:val="00BF49BA"/>
    <w:rsid w:val="00C00271"/>
    <w:rsid w:val="00C02BDA"/>
    <w:rsid w:val="00C06C38"/>
    <w:rsid w:val="00C16B4A"/>
    <w:rsid w:val="00C256DA"/>
    <w:rsid w:val="00C3230C"/>
    <w:rsid w:val="00C32F58"/>
    <w:rsid w:val="00C370C2"/>
    <w:rsid w:val="00C433EF"/>
    <w:rsid w:val="00C44BC7"/>
    <w:rsid w:val="00C52668"/>
    <w:rsid w:val="00C53926"/>
    <w:rsid w:val="00C73263"/>
    <w:rsid w:val="00C92302"/>
    <w:rsid w:val="00CA236C"/>
    <w:rsid w:val="00CA2BC3"/>
    <w:rsid w:val="00CB6333"/>
    <w:rsid w:val="00CB7264"/>
    <w:rsid w:val="00CD6B1F"/>
    <w:rsid w:val="00CD6F39"/>
    <w:rsid w:val="00CD6FDE"/>
    <w:rsid w:val="00CE2E83"/>
    <w:rsid w:val="00CE3D7B"/>
    <w:rsid w:val="00CF4BC1"/>
    <w:rsid w:val="00D03D14"/>
    <w:rsid w:val="00D03EEB"/>
    <w:rsid w:val="00D35E40"/>
    <w:rsid w:val="00D41C2F"/>
    <w:rsid w:val="00D436C3"/>
    <w:rsid w:val="00D43EB7"/>
    <w:rsid w:val="00D55C84"/>
    <w:rsid w:val="00D72F45"/>
    <w:rsid w:val="00D74E60"/>
    <w:rsid w:val="00D76D05"/>
    <w:rsid w:val="00D773B7"/>
    <w:rsid w:val="00D82256"/>
    <w:rsid w:val="00DA13C4"/>
    <w:rsid w:val="00DA41A6"/>
    <w:rsid w:val="00DA5ADF"/>
    <w:rsid w:val="00DC0D19"/>
    <w:rsid w:val="00DC467B"/>
    <w:rsid w:val="00DC7D19"/>
    <w:rsid w:val="00DC7D78"/>
    <w:rsid w:val="00DE4A5B"/>
    <w:rsid w:val="00DE4E03"/>
    <w:rsid w:val="00DF1728"/>
    <w:rsid w:val="00DF2D88"/>
    <w:rsid w:val="00DF32EB"/>
    <w:rsid w:val="00E04B4C"/>
    <w:rsid w:val="00E04D6F"/>
    <w:rsid w:val="00E063D2"/>
    <w:rsid w:val="00E12658"/>
    <w:rsid w:val="00E14B97"/>
    <w:rsid w:val="00E20B3C"/>
    <w:rsid w:val="00E23E94"/>
    <w:rsid w:val="00E27B4F"/>
    <w:rsid w:val="00E47BBE"/>
    <w:rsid w:val="00E50089"/>
    <w:rsid w:val="00E51D3C"/>
    <w:rsid w:val="00E565F9"/>
    <w:rsid w:val="00E6183A"/>
    <w:rsid w:val="00E67408"/>
    <w:rsid w:val="00E70C89"/>
    <w:rsid w:val="00E73516"/>
    <w:rsid w:val="00E736A6"/>
    <w:rsid w:val="00E7463E"/>
    <w:rsid w:val="00E94432"/>
    <w:rsid w:val="00EB5119"/>
    <w:rsid w:val="00EC3022"/>
    <w:rsid w:val="00ED6460"/>
    <w:rsid w:val="00ED75F7"/>
    <w:rsid w:val="00EE5FD4"/>
    <w:rsid w:val="00EE7603"/>
    <w:rsid w:val="00F31E13"/>
    <w:rsid w:val="00F36785"/>
    <w:rsid w:val="00F47458"/>
    <w:rsid w:val="00F62D5E"/>
    <w:rsid w:val="00F62DB7"/>
    <w:rsid w:val="00F707D9"/>
    <w:rsid w:val="00F8317D"/>
    <w:rsid w:val="00F86D16"/>
    <w:rsid w:val="00F9131C"/>
    <w:rsid w:val="00F94808"/>
    <w:rsid w:val="00FA1021"/>
    <w:rsid w:val="00FA2141"/>
    <w:rsid w:val="00FA242A"/>
    <w:rsid w:val="00FA6A19"/>
    <w:rsid w:val="00FA6CBD"/>
    <w:rsid w:val="00FA75E8"/>
    <w:rsid w:val="00FC0742"/>
    <w:rsid w:val="00FD38D2"/>
    <w:rsid w:val="00FF34E5"/>
    <w:rsid w:val="00FF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B6F75"/>
  <w15:docId w15:val="{D8357329-FFBF-4DAF-AD54-A35D2A7F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8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000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06F"/>
  </w:style>
  <w:style w:type="paragraph" w:styleId="Footer">
    <w:name w:val="footer"/>
    <w:basedOn w:val="Normal"/>
    <w:link w:val="FooterCh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06F"/>
  </w:style>
  <w:style w:type="paragraph" w:styleId="NormalWeb">
    <w:name w:val="Normal (Web)"/>
    <w:basedOn w:val="Normal"/>
    <w:uiPriority w:val="99"/>
    <w:semiHidden/>
    <w:unhideWhenUsed/>
    <w:rsid w:val="00745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avistosa-nfasis1Car">
    <w:name w:val="Lista vistosa - Énfasis 1 Car"/>
    <w:link w:val="ColorfulList-Accent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ColorfulList-Accent1">
    <w:name w:val="Colorful List Accent 1"/>
    <w:basedOn w:val="TableNormal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0565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5E01"/>
    <w:rPr>
      <w:color w:val="0000FF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26C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6C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6C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6C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6CB3"/>
    <w:rPr>
      <w:b/>
      <w:bCs/>
      <w:sz w:val="20"/>
      <w:szCs w:val="20"/>
    </w:rPr>
  </w:style>
  <w:style w:type="table" w:customStyle="1" w:styleId="a2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3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4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5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c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d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e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0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2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3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UnresolvedMention">
    <w:name w:val="Unresolved Mention"/>
    <w:basedOn w:val="DefaultParagraphFont"/>
    <w:uiPriority w:val="99"/>
    <w:semiHidden/>
    <w:unhideWhenUsed/>
    <w:rsid w:val="007C470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3407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">
    <w:name w:val="2"/>
    <w:basedOn w:val="TableNormal"/>
    <w:rsid w:val="00E47BBE"/>
    <w:pPr>
      <w:spacing w:line="240" w:lineRule="auto"/>
    </w:pPr>
    <w:rPr>
      <w:b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8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3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5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4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3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1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7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2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06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6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3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4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9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jpe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181" Type="http://schemas.microsoft.com/office/2011/relationships/people" Target="people.xml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2" Type="http://schemas.openxmlformats.org/officeDocument/2006/relationships/image" Target="media/image2.png"/><Relationship Id="rId33" Type="http://schemas.openxmlformats.org/officeDocument/2006/relationships/image" Target="media/image23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jpe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182" Type="http://schemas.openxmlformats.org/officeDocument/2006/relationships/theme" Target="theme/theme1.xml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77" Type="http://schemas.openxmlformats.org/officeDocument/2006/relationships/image" Target="media/image163.png"/><Relationship Id="rId172" Type="http://schemas.openxmlformats.org/officeDocument/2006/relationships/image" Target="media/image16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jpe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7" Type="http://schemas.openxmlformats.org/officeDocument/2006/relationships/settings" Target="settings.xml"/><Relationship Id="rId71" Type="http://schemas.openxmlformats.org/officeDocument/2006/relationships/image" Target="media/image61.jpeg"/><Relationship Id="rId92" Type="http://schemas.openxmlformats.org/officeDocument/2006/relationships/image" Target="media/image82.png"/><Relationship Id="rId162" Type="http://schemas.openxmlformats.org/officeDocument/2006/relationships/image" Target="media/image15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header" Target="header1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comments" Target="comments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jpe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jpe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jpeg"/><Relationship Id="rId163" Type="http://schemas.openxmlformats.org/officeDocument/2006/relationships/image" Target="media/image153.png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microsoft.com/office/2011/relationships/commentsExtended" Target="commentsExtended.xml"/><Relationship Id="rId179" Type="http://schemas.openxmlformats.org/officeDocument/2006/relationships/footer" Target="footer1.xml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jpe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fontTable" Target="fontTable.xm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microsoft.com/office/2016/09/relationships/commentsIds" Target="commentsIds.xml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microsoft.com/office/2018/08/relationships/commentsExtensible" Target="commentsExtensible.xml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" Type="http://schemas.openxmlformats.org/officeDocument/2006/relationships/customXml" Target="../customXml/item1.xml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wfTnThMJ3osM2v0+q+LoagmeAQ==">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7F9110-465B-45DF-8B3C-CE0F643F750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A49A98F-A058-4870-B0BF-3B0E0173C890}"/>
</file>

<file path=customXml/itemProps4.xml><?xml version="1.0" encoding="utf-8"?>
<ds:datastoreItem xmlns:ds="http://schemas.openxmlformats.org/officeDocument/2006/customXml" ds:itemID="{7E446165-1B4B-4805-A1B6-93D4094688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58</Pages>
  <Words>15408</Words>
  <Characters>84748</Characters>
  <Application>Microsoft Office Word</Application>
  <DocSecurity>0</DocSecurity>
  <Lines>706</Lines>
  <Paragraphs>199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Ariza Luque</dc:creator>
  <cp:lastModifiedBy>Paola Moya</cp:lastModifiedBy>
  <cp:revision>202</cp:revision>
  <dcterms:created xsi:type="dcterms:W3CDTF">2021-02-11T22:20:00Z</dcterms:created>
  <dcterms:modified xsi:type="dcterms:W3CDTF">2026-08-20T04:00:00Z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2024-04-30T15:33:03Z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1bee97e4-a964-4c1e-aef5-b660d9f6f66f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