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680434" w:rsidRDefault="006C7D8F">
      <w:pPr>
        <w:jc w:val="center"/>
        <w:rPr>
          <w:b/>
          <w:sz w:val="20"/>
          <w:szCs w:val="20"/>
        </w:rPr>
      </w:pPr>
      <w:r>
        <w:rPr>
          <w:b/>
          <w:sz w:val="20"/>
          <w:szCs w:val="20"/>
        </w:rPr>
        <w:t>FORMATO PARA EL DESARROLLO DE COMPONENTE FORMATIVO</w:t>
      </w:r>
    </w:p>
    <w:p w14:paraId="00000002" w14:textId="77777777" w:rsidR="00680434" w:rsidRDefault="00680434">
      <w:pPr>
        <w:tabs>
          <w:tab w:val="left" w:pos="3224"/>
        </w:tabs>
        <w:rPr>
          <w:sz w:val="20"/>
          <w:szCs w:val="20"/>
        </w:rPr>
      </w:pPr>
    </w:p>
    <w:p w14:paraId="00000003" w14:textId="77777777" w:rsidR="00680434" w:rsidRDefault="006C7D8F">
      <w:pPr>
        <w:numPr>
          <w:ilvl w:val="0"/>
          <w:numId w:val="16"/>
        </w:numPr>
        <w:ind w:left="426"/>
        <w:jc w:val="both"/>
        <w:rPr>
          <w:b/>
          <w:sz w:val="20"/>
          <w:szCs w:val="20"/>
        </w:rPr>
      </w:pPr>
      <w:r>
        <w:rPr>
          <w:b/>
          <w:sz w:val="20"/>
          <w:szCs w:val="20"/>
        </w:rPr>
        <w:t xml:space="preserve">PRESENTACIÓN DEL COMPONENTE FORMATIVO: </w:t>
      </w:r>
    </w:p>
    <w:p w14:paraId="00000004" w14:textId="77777777" w:rsidR="00680434" w:rsidRDefault="00680434">
      <w:pPr>
        <w:tabs>
          <w:tab w:val="left" w:pos="3224"/>
        </w:tabs>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80434" w14:paraId="5F0EBFBA" w14:textId="77777777">
        <w:trPr>
          <w:trHeight w:val="340"/>
        </w:trPr>
        <w:tc>
          <w:tcPr>
            <w:tcW w:w="3397" w:type="dxa"/>
            <w:vAlign w:val="center"/>
          </w:tcPr>
          <w:p w14:paraId="00000005" w14:textId="77777777" w:rsidR="00680434" w:rsidRDefault="006C7D8F">
            <w:pPr>
              <w:rPr>
                <w:sz w:val="20"/>
                <w:szCs w:val="20"/>
              </w:rPr>
            </w:pPr>
            <w:r>
              <w:rPr>
                <w:sz w:val="20"/>
                <w:szCs w:val="20"/>
              </w:rPr>
              <w:t>PROGRAMA DE FORMACIÓN</w:t>
            </w:r>
          </w:p>
        </w:tc>
        <w:tc>
          <w:tcPr>
            <w:tcW w:w="6565" w:type="dxa"/>
            <w:vAlign w:val="center"/>
          </w:tcPr>
          <w:p w14:paraId="00000006" w14:textId="77777777" w:rsidR="00680434" w:rsidRDefault="006C7D8F">
            <w:pPr>
              <w:rPr>
                <w:sz w:val="20"/>
                <w:szCs w:val="20"/>
              </w:rPr>
            </w:pPr>
            <w:r>
              <w:rPr>
                <w:sz w:val="20"/>
                <w:szCs w:val="20"/>
              </w:rPr>
              <w:t>COMPLEMENTARIO EN BUENAS PRÁCTICAS AGRÍCOLAS</w:t>
            </w:r>
          </w:p>
        </w:tc>
      </w:tr>
      <w:tr w:rsidR="00680434" w14:paraId="53DE3E0D" w14:textId="77777777">
        <w:trPr>
          <w:trHeight w:val="340"/>
        </w:trPr>
        <w:tc>
          <w:tcPr>
            <w:tcW w:w="3397" w:type="dxa"/>
            <w:vAlign w:val="center"/>
          </w:tcPr>
          <w:p w14:paraId="00000007" w14:textId="77777777" w:rsidR="00680434" w:rsidRDefault="006C7D8F">
            <w:pPr>
              <w:rPr>
                <w:sz w:val="20"/>
                <w:szCs w:val="20"/>
              </w:rPr>
            </w:pPr>
            <w:r>
              <w:rPr>
                <w:sz w:val="20"/>
                <w:szCs w:val="20"/>
              </w:rPr>
              <w:t>Guía de aprendizaje No</w:t>
            </w:r>
          </w:p>
        </w:tc>
        <w:tc>
          <w:tcPr>
            <w:tcW w:w="6565" w:type="dxa"/>
            <w:vAlign w:val="center"/>
          </w:tcPr>
          <w:p w14:paraId="00000008" w14:textId="05F1F8FA" w:rsidR="00680434" w:rsidRPr="0005443D" w:rsidRDefault="0005443D">
            <w:pPr>
              <w:rPr>
                <w:b w:val="0"/>
                <w:bCs/>
                <w:sz w:val="20"/>
                <w:szCs w:val="20"/>
              </w:rPr>
            </w:pPr>
            <w:r>
              <w:rPr>
                <w:b w:val="0"/>
                <w:bCs/>
                <w:sz w:val="20"/>
                <w:szCs w:val="20"/>
              </w:rPr>
              <w:t>0</w:t>
            </w:r>
            <w:r w:rsidR="006C7D8F" w:rsidRPr="0005443D">
              <w:rPr>
                <w:b w:val="0"/>
                <w:bCs/>
                <w:sz w:val="20"/>
                <w:szCs w:val="20"/>
              </w:rPr>
              <w:t xml:space="preserve">1 </w:t>
            </w:r>
          </w:p>
        </w:tc>
      </w:tr>
      <w:tr w:rsidR="00680434" w14:paraId="0FFF5FC1" w14:textId="77777777">
        <w:trPr>
          <w:trHeight w:val="340"/>
        </w:trPr>
        <w:tc>
          <w:tcPr>
            <w:tcW w:w="3397" w:type="dxa"/>
            <w:vAlign w:val="center"/>
          </w:tcPr>
          <w:p w14:paraId="00000009" w14:textId="77777777" w:rsidR="00680434" w:rsidRDefault="006C7D8F">
            <w:pPr>
              <w:rPr>
                <w:sz w:val="20"/>
                <w:szCs w:val="20"/>
              </w:rPr>
            </w:pPr>
            <w:r>
              <w:rPr>
                <w:sz w:val="20"/>
                <w:szCs w:val="20"/>
              </w:rPr>
              <w:t>COMPONENTE FORMATIVO No</w:t>
            </w:r>
          </w:p>
        </w:tc>
        <w:tc>
          <w:tcPr>
            <w:tcW w:w="6565" w:type="dxa"/>
            <w:vAlign w:val="center"/>
          </w:tcPr>
          <w:p w14:paraId="0000000A" w14:textId="3251C4A7" w:rsidR="00680434" w:rsidRPr="0005443D" w:rsidRDefault="0005443D">
            <w:pPr>
              <w:rPr>
                <w:b w:val="0"/>
                <w:bCs/>
                <w:sz w:val="20"/>
                <w:szCs w:val="20"/>
              </w:rPr>
            </w:pPr>
            <w:r>
              <w:rPr>
                <w:b w:val="0"/>
                <w:bCs/>
                <w:sz w:val="20"/>
                <w:szCs w:val="20"/>
              </w:rPr>
              <w:t>0</w:t>
            </w:r>
            <w:r w:rsidR="006C7D8F" w:rsidRPr="0005443D">
              <w:rPr>
                <w:b w:val="0"/>
                <w:bCs/>
                <w:sz w:val="20"/>
                <w:szCs w:val="20"/>
              </w:rPr>
              <w:t>1 – Sistema productivo</w:t>
            </w:r>
          </w:p>
        </w:tc>
      </w:tr>
      <w:tr w:rsidR="00680434" w14:paraId="53091939" w14:textId="77777777">
        <w:trPr>
          <w:trHeight w:val="340"/>
        </w:trPr>
        <w:tc>
          <w:tcPr>
            <w:tcW w:w="3397" w:type="dxa"/>
            <w:vAlign w:val="center"/>
          </w:tcPr>
          <w:p w14:paraId="0000000B" w14:textId="77777777" w:rsidR="00680434" w:rsidRDefault="006C7D8F">
            <w:pPr>
              <w:rPr>
                <w:sz w:val="20"/>
                <w:szCs w:val="20"/>
              </w:rPr>
            </w:pPr>
            <w:r>
              <w:rPr>
                <w:sz w:val="20"/>
                <w:szCs w:val="20"/>
              </w:rPr>
              <w:t>BREVE DESCRIPCIÓN</w:t>
            </w:r>
          </w:p>
        </w:tc>
        <w:tc>
          <w:tcPr>
            <w:tcW w:w="6565" w:type="dxa"/>
            <w:vAlign w:val="center"/>
          </w:tcPr>
          <w:p w14:paraId="0000000C" w14:textId="77777777" w:rsidR="00680434" w:rsidRDefault="006C7D8F">
            <w:pPr>
              <w:jc w:val="both"/>
              <w:rPr>
                <w:b w:val="0"/>
                <w:sz w:val="20"/>
                <w:szCs w:val="20"/>
              </w:rPr>
            </w:pPr>
            <w:r>
              <w:rPr>
                <w:b w:val="0"/>
                <w:sz w:val="20"/>
                <w:szCs w:val="20"/>
              </w:rPr>
              <w:t>Un sistema productivo agrícola es un conjunto de procesos interactivos que considera los principios y prácticas más apropiadas en la producción de productos agrícolas, teniendo en cuenta los recursos físicos, humanos, unidades de procesamiento e inocuidad del producto final que se obtiene en la finca, promoviendo la conservación y promoción del medio ambiente de acuerdo con las exigencias competitivas que se observan en el mercado.</w:t>
            </w:r>
          </w:p>
          <w:p w14:paraId="0000000D" w14:textId="77777777" w:rsidR="00680434" w:rsidRDefault="00680434">
            <w:pPr>
              <w:jc w:val="both"/>
              <w:rPr>
                <w:b w:val="0"/>
                <w:sz w:val="20"/>
                <w:szCs w:val="20"/>
              </w:rPr>
            </w:pPr>
          </w:p>
          <w:p w14:paraId="0000000E" w14:textId="77777777" w:rsidR="00680434" w:rsidRDefault="006C7D8F">
            <w:pPr>
              <w:jc w:val="both"/>
              <w:rPr>
                <w:b w:val="0"/>
                <w:sz w:val="20"/>
                <w:szCs w:val="20"/>
              </w:rPr>
            </w:pPr>
            <w:r>
              <w:rPr>
                <w:b w:val="0"/>
                <w:sz w:val="20"/>
                <w:szCs w:val="20"/>
              </w:rPr>
              <w:t xml:space="preserve">Bajo la concepción de las buenas prácticas agrícolas, es importante el conocimiento sobre temáticas relacionadas con los principios fundamentales del sistema productivo agrícola, las herramientas para la implementación de las buenas prácticas agrícolas que nos permitan obtener productos que no representen riesgos para la salud y el medio ambiente. </w:t>
            </w:r>
          </w:p>
        </w:tc>
      </w:tr>
      <w:tr w:rsidR="00680434" w14:paraId="1F197CB2" w14:textId="77777777">
        <w:trPr>
          <w:trHeight w:val="340"/>
        </w:trPr>
        <w:tc>
          <w:tcPr>
            <w:tcW w:w="3397" w:type="dxa"/>
            <w:vAlign w:val="center"/>
          </w:tcPr>
          <w:p w14:paraId="0000000F" w14:textId="77777777" w:rsidR="00680434" w:rsidRDefault="006C7D8F">
            <w:pPr>
              <w:rPr>
                <w:sz w:val="20"/>
                <w:szCs w:val="20"/>
              </w:rPr>
            </w:pPr>
            <w:r>
              <w:rPr>
                <w:sz w:val="20"/>
                <w:szCs w:val="20"/>
              </w:rPr>
              <w:t>PALABRAS CLAVE</w:t>
            </w:r>
          </w:p>
        </w:tc>
        <w:tc>
          <w:tcPr>
            <w:tcW w:w="6565" w:type="dxa"/>
            <w:vAlign w:val="center"/>
          </w:tcPr>
          <w:p w14:paraId="00000010" w14:textId="77777777" w:rsidR="00680434" w:rsidRDefault="006C7D8F">
            <w:pPr>
              <w:rPr>
                <w:b w:val="0"/>
                <w:sz w:val="20"/>
                <w:szCs w:val="20"/>
              </w:rPr>
            </w:pPr>
            <w:r>
              <w:rPr>
                <w:b w:val="0"/>
                <w:sz w:val="20"/>
                <w:szCs w:val="20"/>
              </w:rPr>
              <w:t xml:space="preserve">Sistema productivo, BPA, mercado, MIPE, métodos de producción, recursos. </w:t>
            </w:r>
          </w:p>
        </w:tc>
      </w:tr>
      <w:tr w:rsidR="00680434" w14:paraId="2FD17C1A" w14:textId="77777777">
        <w:trPr>
          <w:trHeight w:val="340"/>
        </w:trPr>
        <w:tc>
          <w:tcPr>
            <w:tcW w:w="3397" w:type="dxa"/>
            <w:vAlign w:val="center"/>
          </w:tcPr>
          <w:p w14:paraId="00000011" w14:textId="77777777" w:rsidR="00680434" w:rsidRDefault="006C7D8F">
            <w:pPr>
              <w:rPr>
                <w:sz w:val="20"/>
                <w:szCs w:val="20"/>
              </w:rPr>
            </w:pPr>
            <w:r>
              <w:rPr>
                <w:sz w:val="20"/>
                <w:szCs w:val="20"/>
              </w:rPr>
              <w:t>ÁREA OCUPACIONAL</w:t>
            </w:r>
          </w:p>
        </w:tc>
        <w:tc>
          <w:tcPr>
            <w:tcW w:w="6565" w:type="dxa"/>
            <w:vAlign w:val="center"/>
          </w:tcPr>
          <w:p w14:paraId="00000012" w14:textId="0520F7BC" w:rsidR="00680434" w:rsidRDefault="00880CC4">
            <w:pPr>
              <w:rPr>
                <w:b w:val="0"/>
                <w:sz w:val="20"/>
                <w:szCs w:val="20"/>
              </w:rPr>
            </w:pPr>
            <w:r w:rsidRPr="00BD7878">
              <w:rPr>
                <w:b w:val="0"/>
                <w:sz w:val="20"/>
                <w:szCs w:val="20"/>
              </w:rPr>
              <w:t>Ocupaciones de la explotación primaria y extractiva</w:t>
            </w:r>
            <w:r>
              <w:rPr>
                <w:b w:val="0"/>
                <w:sz w:val="20"/>
                <w:szCs w:val="20"/>
              </w:rPr>
              <w:t>.</w:t>
            </w:r>
          </w:p>
        </w:tc>
      </w:tr>
      <w:tr w:rsidR="00680434" w14:paraId="1292B735" w14:textId="77777777">
        <w:trPr>
          <w:trHeight w:val="340"/>
        </w:trPr>
        <w:tc>
          <w:tcPr>
            <w:tcW w:w="3397" w:type="dxa"/>
            <w:vAlign w:val="center"/>
          </w:tcPr>
          <w:p w14:paraId="00000013" w14:textId="77777777" w:rsidR="00680434" w:rsidRDefault="006C7D8F">
            <w:pPr>
              <w:rPr>
                <w:sz w:val="20"/>
                <w:szCs w:val="20"/>
              </w:rPr>
            </w:pPr>
            <w:r>
              <w:rPr>
                <w:sz w:val="20"/>
                <w:szCs w:val="20"/>
              </w:rPr>
              <w:t>RESULTADOS DE APRENDIZAJE</w:t>
            </w:r>
          </w:p>
        </w:tc>
        <w:tc>
          <w:tcPr>
            <w:tcW w:w="6565" w:type="dxa"/>
            <w:vAlign w:val="center"/>
          </w:tcPr>
          <w:p w14:paraId="00000015" w14:textId="4F6F5BC8" w:rsidR="00680434" w:rsidRDefault="006C7D8F">
            <w:pPr>
              <w:jc w:val="both"/>
              <w:rPr>
                <w:b w:val="0"/>
                <w:sz w:val="20"/>
                <w:szCs w:val="20"/>
              </w:rPr>
            </w:pPr>
            <w:r w:rsidRPr="00245E6E">
              <w:rPr>
                <w:b w:val="0"/>
                <w:bCs/>
                <w:sz w:val="20"/>
                <w:szCs w:val="20"/>
              </w:rPr>
              <w:t>22060107001</w:t>
            </w:r>
            <w:r w:rsidR="00245E6E">
              <w:rPr>
                <w:b w:val="0"/>
                <w:bCs/>
                <w:sz w:val="20"/>
                <w:szCs w:val="20"/>
              </w:rPr>
              <w:t>-</w:t>
            </w:r>
            <w:r w:rsidRPr="00245E6E">
              <w:rPr>
                <w:b w:val="0"/>
                <w:bCs/>
                <w:sz w:val="20"/>
                <w:szCs w:val="20"/>
              </w:rPr>
              <w:t>1</w:t>
            </w:r>
            <w:r w:rsidR="00245E6E" w:rsidRPr="00245E6E">
              <w:rPr>
                <w:b w:val="0"/>
                <w:bCs/>
                <w:sz w:val="20"/>
                <w:szCs w:val="20"/>
              </w:rPr>
              <w:t>.</w:t>
            </w:r>
            <w:r w:rsidR="00245E6E" w:rsidRPr="00245E6E">
              <w:rPr>
                <w:b w:val="0"/>
                <w:sz w:val="16"/>
                <w:szCs w:val="16"/>
              </w:rPr>
              <w:t xml:space="preserve"> </w:t>
            </w:r>
            <w:r>
              <w:rPr>
                <w:b w:val="0"/>
                <w:sz w:val="20"/>
                <w:szCs w:val="20"/>
              </w:rPr>
              <w:t>Identificar los recursos físicos, humanos y documentales requeridos para la implementación de buenas prácticas agrícolas según normativa.</w:t>
            </w:r>
          </w:p>
          <w:p w14:paraId="00000016" w14:textId="77777777" w:rsidR="00680434" w:rsidRDefault="00680434">
            <w:pPr>
              <w:pBdr>
                <w:top w:val="nil"/>
                <w:left w:val="nil"/>
                <w:bottom w:val="nil"/>
                <w:right w:val="nil"/>
                <w:between w:val="nil"/>
              </w:pBdr>
              <w:spacing w:line="276" w:lineRule="auto"/>
              <w:ind w:left="720"/>
              <w:rPr>
                <w:b w:val="0"/>
                <w:color w:val="000000"/>
                <w:sz w:val="20"/>
                <w:szCs w:val="20"/>
              </w:rPr>
            </w:pPr>
          </w:p>
        </w:tc>
      </w:tr>
    </w:tbl>
    <w:p w14:paraId="00000017" w14:textId="77777777" w:rsidR="00680434" w:rsidRDefault="00680434">
      <w:pPr>
        <w:rPr>
          <w:sz w:val="20"/>
          <w:szCs w:val="20"/>
        </w:rPr>
      </w:pPr>
    </w:p>
    <w:p w14:paraId="00000018" w14:textId="77777777" w:rsidR="00680434" w:rsidRDefault="00680434">
      <w:pPr>
        <w:rPr>
          <w:sz w:val="20"/>
          <w:szCs w:val="20"/>
        </w:rPr>
      </w:pPr>
    </w:p>
    <w:p w14:paraId="00000019" w14:textId="77777777" w:rsidR="00680434" w:rsidRDefault="006C7D8F">
      <w:pPr>
        <w:numPr>
          <w:ilvl w:val="0"/>
          <w:numId w:val="16"/>
        </w:numPr>
        <w:pBdr>
          <w:top w:val="nil"/>
          <w:left w:val="nil"/>
          <w:bottom w:val="nil"/>
          <w:right w:val="nil"/>
          <w:between w:val="nil"/>
        </w:pBdr>
        <w:ind w:left="426" w:hanging="426"/>
        <w:jc w:val="both"/>
        <w:rPr>
          <w:b/>
          <w:color w:val="000000"/>
          <w:sz w:val="20"/>
          <w:szCs w:val="20"/>
        </w:rPr>
      </w:pPr>
      <w:r>
        <w:rPr>
          <w:b/>
          <w:sz w:val="20"/>
          <w:szCs w:val="20"/>
        </w:rPr>
        <w:t>ÍNDICE</w:t>
      </w:r>
      <w:r>
        <w:rPr>
          <w:b/>
          <w:color w:val="000000"/>
          <w:sz w:val="20"/>
          <w:szCs w:val="20"/>
        </w:rPr>
        <w:t xml:space="preserve"> DE CONTENIDOS: </w:t>
      </w:r>
    </w:p>
    <w:p w14:paraId="0000001A" w14:textId="77777777" w:rsidR="00680434" w:rsidRDefault="00680434">
      <w:pPr>
        <w:rPr>
          <w:b/>
          <w:sz w:val="20"/>
          <w:szCs w:val="20"/>
        </w:rPr>
      </w:pPr>
    </w:p>
    <w:p w14:paraId="0000001B" w14:textId="77777777" w:rsidR="00680434" w:rsidRDefault="006C7D8F">
      <w:pPr>
        <w:rPr>
          <w:b/>
          <w:sz w:val="20"/>
          <w:szCs w:val="20"/>
        </w:rPr>
      </w:pPr>
      <w:r>
        <w:rPr>
          <w:b/>
          <w:sz w:val="20"/>
          <w:szCs w:val="20"/>
        </w:rPr>
        <w:t xml:space="preserve">Unidad 1. Sistema productivo.  </w:t>
      </w:r>
    </w:p>
    <w:p w14:paraId="4DF5E07C" w14:textId="3B59FACA" w:rsidR="00CD12A4" w:rsidRPr="00CD12A4" w:rsidRDefault="006C7D8F" w:rsidP="00CD12A4">
      <w:pPr>
        <w:rPr>
          <w:b/>
          <w:sz w:val="20"/>
          <w:szCs w:val="20"/>
        </w:rPr>
      </w:pPr>
      <w:r>
        <w:rPr>
          <w:sz w:val="20"/>
          <w:szCs w:val="20"/>
        </w:rPr>
        <w:t xml:space="preserve">                                                                                                                                                                                                                                                                                                                                                                     </w:t>
      </w:r>
      <w:r>
        <w:rPr>
          <w:b/>
          <w:sz w:val="20"/>
          <w:szCs w:val="20"/>
        </w:rPr>
        <w:t>Tema 1: Sistema productivo.</w:t>
      </w:r>
    </w:p>
    <w:p w14:paraId="0000001D" w14:textId="11A9E5F3" w:rsidR="00680434" w:rsidRPr="00CD12A4" w:rsidRDefault="00CD12A4" w:rsidP="00CD12A4">
      <w:pPr>
        <w:pStyle w:val="Prrafodelista"/>
        <w:numPr>
          <w:ilvl w:val="1"/>
          <w:numId w:val="25"/>
        </w:numPr>
        <w:rPr>
          <w:sz w:val="20"/>
          <w:szCs w:val="20"/>
        </w:rPr>
      </w:pPr>
      <w:r>
        <w:rPr>
          <w:sz w:val="20"/>
          <w:szCs w:val="20"/>
        </w:rPr>
        <w:t>T</w:t>
      </w:r>
      <w:r w:rsidR="006C7D8F" w:rsidRPr="00CD12A4">
        <w:rPr>
          <w:sz w:val="20"/>
          <w:szCs w:val="20"/>
        </w:rPr>
        <w:t xml:space="preserve">ipos de sistema productivo agrícola. </w:t>
      </w:r>
    </w:p>
    <w:p w14:paraId="0000001E" w14:textId="77777777" w:rsidR="00680434" w:rsidRDefault="006C7D8F">
      <w:pPr>
        <w:rPr>
          <w:sz w:val="20"/>
          <w:szCs w:val="20"/>
        </w:rPr>
      </w:pPr>
      <w:r>
        <w:rPr>
          <w:sz w:val="20"/>
          <w:szCs w:val="20"/>
        </w:rPr>
        <w:t>1.2.  Características de un sistema productivo.</w:t>
      </w:r>
    </w:p>
    <w:p w14:paraId="0000001F" w14:textId="7CB3E8C0" w:rsidR="00680434" w:rsidRDefault="006C7D8F" w:rsidP="002017BE">
      <w:pPr>
        <w:ind w:left="426"/>
        <w:rPr>
          <w:sz w:val="20"/>
          <w:szCs w:val="20"/>
        </w:rPr>
      </w:pPr>
      <w:r>
        <w:rPr>
          <w:sz w:val="20"/>
          <w:szCs w:val="20"/>
        </w:rPr>
        <w:t>1.2.1. Tipo</w:t>
      </w:r>
      <w:r w:rsidR="00AE19F2">
        <w:rPr>
          <w:sz w:val="20"/>
          <w:szCs w:val="20"/>
        </w:rPr>
        <w:t>s</w:t>
      </w:r>
      <w:r>
        <w:rPr>
          <w:sz w:val="20"/>
          <w:szCs w:val="20"/>
        </w:rPr>
        <w:t xml:space="preserve"> de suelo.</w:t>
      </w:r>
    </w:p>
    <w:p w14:paraId="00000021" w14:textId="1CF4F7DA" w:rsidR="00680434" w:rsidRDefault="006C7D8F" w:rsidP="002017BE">
      <w:pPr>
        <w:ind w:left="426"/>
        <w:rPr>
          <w:sz w:val="20"/>
          <w:szCs w:val="20"/>
        </w:rPr>
      </w:pPr>
      <w:r>
        <w:rPr>
          <w:sz w:val="20"/>
          <w:szCs w:val="20"/>
        </w:rPr>
        <w:t>1.2.2.  Tipo</w:t>
      </w:r>
      <w:r w:rsidR="00AE19F2">
        <w:rPr>
          <w:sz w:val="20"/>
          <w:szCs w:val="20"/>
        </w:rPr>
        <w:t>s</w:t>
      </w:r>
      <w:r>
        <w:rPr>
          <w:sz w:val="20"/>
          <w:szCs w:val="20"/>
        </w:rPr>
        <w:t xml:space="preserve"> de siembra.</w:t>
      </w:r>
    </w:p>
    <w:p w14:paraId="00000024" w14:textId="77777777" w:rsidR="00680434" w:rsidRDefault="006C7D8F" w:rsidP="002017BE">
      <w:pPr>
        <w:ind w:left="426"/>
        <w:rPr>
          <w:sz w:val="20"/>
          <w:szCs w:val="20"/>
        </w:rPr>
      </w:pPr>
      <w:r>
        <w:rPr>
          <w:sz w:val="20"/>
          <w:szCs w:val="20"/>
        </w:rPr>
        <w:t xml:space="preserve">1.2.3. Plan de fertilización. </w:t>
      </w:r>
    </w:p>
    <w:p w14:paraId="00000027" w14:textId="25010643" w:rsidR="00680434" w:rsidRDefault="006C7D8F" w:rsidP="002017BE">
      <w:pPr>
        <w:ind w:left="426"/>
        <w:rPr>
          <w:sz w:val="20"/>
          <w:szCs w:val="20"/>
        </w:rPr>
      </w:pPr>
      <w:r>
        <w:rPr>
          <w:sz w:val="20"/>
          <w:szCs w:val="20"/>
        </w:rPr>
        <w:t>1.2.4. Riego</w:t>
      </w:r>
      <w:r w:rsidR="00D00096">
        <w:rPr>
          <w:sz w:val="20"/>
          <w:szCs w:val="20"/>
        </w:rPr>
        <w:t>.</w:t>
      </w:r>
    </w:p>
    <w:p w14:paraId="0000002A" w14:textId="79F1F6DE" w:rsidR="00680434" w:rsidRDefault="006C7D8F" w:rsidP="002017BE">
      <w:pPr>
        <w:ind w:left="426"/>
        <w:rPr>
          <w:sz w:val="20"/>
          <w:szCs w:val="20"/>
        </w:rPr>
      </w:pPr>
      <w:r>
        <w:rPr>
          <w:sz w:val="20"/>
          <w:szCs w:val="20"/>
        </w:rPr>
        <w:t>1.2.5. Manejo Integrado de plagas</w:t>
      </w:r>
      <w:r w:rsidR="00FA78EA">
        <w:rPr>
          <w:sz w:val="20"/>
          <w:szCs w:val="20"/>
        </w:rPr>
        <w:t xml:space="preserve"> y</w:t>
      </w:r>
      <w:r>
        <w:rPr>
          <w:sz w:val="20"/>
          <w:szCs w:val="20"/>
        </w:rPr>
        <w:t xml:space="preserve"> enfermedades. </w:t>
      </w:r>
    </w:p>
    <w:p w14:paraId="0000002D" w14:textId="77777777" w:rsidR="00680434" w:rsidRDefault="006C7D8F">
      <w:pPr>
        <w:rPr>
          <w:sz w:val="20"/>
          <w:szCs w:val="20"/>
        </w:rPr>
      </w:pPr>
      <w:r>
        <w:rPr>
          <w:sz w:val="20"/>
          <w:szCs w:val="20"/>
        </w:rPr>
        <w:t>1.3. Componentes del sistema productivo.</w:t>
      </w:r>
    </w:p>
    <w:p w14:paraId="00000036" w14:textId="77777777" w:rsidR="00680434" w:rsidRDefault="00680434">
      <w:pPr>
        <w:rPr>
          <w:sz w:val="20"/>
          <w:szCs w:val="20"/>
        </w:rPr>
      </w:pPr>
    </w:p>
    <w:p w14:paraId="00000037" w14:textId="77777777" w:rsidR="00680434" w:rsidRDefault="006C7D8F">
      <w:pPr>
        <w:rPr>
          <w:b/>
          <w:sz w:val="20"/>
          <w:szCs w:val="20"/>
        </w:rPr>
      </w:pPr>
      <w:r>
        <w:rPr>
          <w:b/>
          <w:sz w:val="20"/>
          <w:szCs w:val="20"/>
        </w:rPr>
        <w:t xml:space="preserve">Tema 2:  Buenas prácticas agrícolas. </w:t>
      </w:r>
    </w:p>
    <w:p w14:paraId="00000038" w14:textId="77777777" w:rsidR="00680434" w:rsidRDefault="00AF0D3A">
      <w:pPr>
        <w:rPr>
          <w:sz w:val="20"/>
          <w:szCs w:val="20"/>
        </w:rPr>
      </w:pPr>
      <w:sdt>
        <w:sdtPr>
          <w:tag w:val="goog_rdk_0"/>
          <w:id w:val="-1393263566"/>
        </w:sdtPr>
        <w:sdtEndPr/>
        <w:sdtContent/>
      </w:sdt>
      <w:r w:rsidR="006C7D8F">
        <w:rPr>
          <w:sz w:val="20"/>
          <w:szCs w:val="20"/>
        </w:rPr>
        <w:t xml:space="preserve">2.1. Concepto y reseña histórica. </w:t>
      </w:r>
    </w:p>
    <w:p w14:paraId="00000039" w14:textId="77777777" w:rsidR="00680434" w:rsidRDefault="006C7D8F">
      <w:pPr>
        <w:rPr>
          <w:sz w:val="20"/>
          <w:szCs w:val="20"/>
        </w:rPr>
      </w:pPr>
      <w:r>
        <w:rPr>
          <w:sz w:val="20"/>
          <w:szCs w:val="20"/>
        </w:rPr>
        <w:t xml:space="preserve">2.2. Componentes de BPA. </w:t>
      </w:r>
    </w:p>
    <w:p w14:paraId="0000003A" w14:textId="77777777" w:rsidR="00680434" w:rsidRDefault="006C7D8F">
      <w:pPr>
        <w:rPr>
          <w:sz w:val="20"/>
          <w:szCs w:val="20"/>
        </w:rPr>
      </w:pPr>
      <w:r>
        <w:rPr>
          <w:sz w:val="20"/>
          <w:szCs w:val="20"/>
        </w:rPr>
        <w:t>2.3. Normativa.</w:t>
      </w:r>
    </w:p>
    <w:p w14:paraId="0000003B" w14:textId="77777777" w:rsidR="00680434" w:rsidRDefault="006C7D8F" w:rsidP="002017BE">
      <w:pPr>
        <w:ind w:left="426"/>
        <w:rPr>
          <w:sz w:val="20"/>
          <w:szCs w:val="20"/>
        </w:rPr>
      </w:pPr>
      <w:r>
        <w:rPr>
          <w:sz w:val="20"/>
          <w:szCs w:val="20"/>
        </w:rPr>
        <w:t>2.3.1. Buenas prácticas agrícolas.</w:t>
      </w:r>
    </w:p>
    <w:p w14:paraId="0000003C" w14:textId="77777777" w:rsidR="00680434" w:rsidRDefault="006C7D8F" w:rsidP="002017BE">
      <w:pPr>
        <w:ind w:left="426"/>
        <w:rPr>
          <w:sz w:val="20"/>
          <w:szCs w:val="20"/>
        </w:rPr>
      </w:pPr>
      <w:r>
        <w:rPr>
          <w:sz w:val="20"/>
          <w:szCs w:val="20"/>
        </w:rPr>
        <w:lastRenderedPageBreak/>
        <w:t xml:space="preserve">2.3.2. Ambiental. </w:t>
      </w:r>
    </w:p>
    <w:p w14:paraId="0000003D" w14:textId="77777777" w:rsidR="00680434" w:rsidRDefault="006C7D8F" w:rsidP="002017BE">
      <w:pPr>
        <w:ind w:left="426"/>
        <w:rPr>
          <w:sz w:val="20"/>
          <w:szCs w:val="20"/>
        </w:rPr>
      </w:pPr>
      <w:r>
        <w:rPr>
          <w:sz w:val="20"/>
          <w:szCs w:val="20"/>
        </w:rPr>
        <w:t xml:space="preserve">2.3.3. Seguridad y salud en el trabajo. </w:t>
      </w:r>
    </w:p>
    <w:p w14:paraId="0000003E" w14:textId="77777777" w:rsidR="00680434" w:rsidRDefault="006C7D8F">
      <w:pPr>
        <w:rPr>
          <w:sz w:val="20"/>
          <w:szCs w:val="20"/>
        </w:rPr>
      </w:pPr>
      <w:r>
        <w:rPr>
          <w:sz w:val="20"/>
          <w:szCs w:val="20"/>
        </w:rPr>
        <w:t xml:space="preserve">2.4.  Inocuidad alimentaria. </w:t>
      </w:r>
    </w:p>
    <w:p w14:paraId="00000040" w14:textId="72F81304" w:rsidR="00680434" w:rsidRDefault="00F43A07" w:rsidP="002017BE">
      <w:pPr>
        <w:ind w:left="426"/>
        <w:rPr>
          <w:sz w:val="20"/>
          <w:szCs w:val="20"/>
        </w:rPr>
      </w:pPr>
      <w:r>
        <w:rPr>
          <w:sz w:val="20"/>
          <w:szCs w:val="20"/>
        </w:rPr>
        <w:t>2.4.1</w:t>
      </w:r>
      <w:r w:rsidR="006C7D8F">
        <w:rPr>
          <w:sz w:val="20"/>
          <w:szCs w:val="20"/>
        </w:rPr>
        <w:t xml:space="preserve">. Indicadores de inocuidad del producto. </w:t>
      </w:r>
    </w:p>
    <w:p w14:paraId="00000041" w14:textId="2A6D3A26" w:rsidR="00680434" w:rsidRDefault="006C7D8F">
      <w:pPr>
        <w:rPr>
          <w:sz w:val="20"/>
          <w:szCs w:val="20"/>
        </w:rPr>
      </w:pPr>
      <w:r>
        <w:rPr>
          <w:sz w:val="20"/>
          <w:szCs w:val="20"/>
        </w:rPr>
        <w:t>2.5. Importancia</w:t>
      </w:r>
      <w:r w:rsidR="0093492A">
        <w:rPr>
          <w:sz w:val="20"/>
          <w:szCs w:val="20"/>
        </w:rPr>
        <w:t xml:space="preserve"> de las</w:t>
      </w:r>
      <w:r w:rsidR="000A0A6E">
        <w:rPr>
          <w:sz w:val="20"/>
          <w:szCs w:val="20"/>
        </w:rPr>
        <w:t xml:space="preserve"> Buenas Prácticas Agrícolas (</w:t>
      </w:r>
      <w:r w:rsidR="0093492A">
        <w:rPr>
          <w:sz w:val="20"/>
          <w:szCs w:val="20"/>
        </w:rPr>
        <w:t>BPA</w:t>
      </w:r>
      <w:r w:rsidR="000A0A6E">
        <w:rPr>
          <w:sz w:val="20"/>
          <w:szCs w:val="20"/>
        </w:rPr>
        <w:t>)</w:t>
      </w:r>
      <w:r>
        <w:rPr>
          <w:sz w:val="20"/>
          <w:szCs w:val="20"/>
        </w:rPr>
        <w:t xml:space="preserve"> en los sistemas productivos.                                                                                                                                        </w:t>
      </w:r>
    </w:p>
    <w:p w14:paraId="00000042" w14:textId="77777777" w:rsidR="00680434" w:rsidRDefault="00680434">
      <w:pPr>
        <w:rPr>
          <w:sz w:val="20"/>
          <w:szCs w:val="20"/>
        </w:rPr>
      </w:pPr>
    </w:p>
    <w:p w14:paraId="00000043" w14:textId="77777777" w:rsidR="00680434" w:rsidRDefault="006C7D8F">
      <w:pPr>
        <w:rPr>
          <w:b/>
          <w:sz w:val="20"/>
          <w:szCs w:val="20"/>
        </w:rPr>
      </w:pPr>
      <w:r>
        <w:rPr>
          <w:b/>
          <w:sz w:val="20"/>
          <w:szCs w:val="20"/>
        </w:rPr>
        <w:t xml:space="preserve">Tema 3: Costos de producción. </w:t>
      </w:r>
    </w:p>
    <w:p w14:paraId="00000045" w14:textId="1205B6D1" w:rsidR="00680434" w:rsidRDefault="00F43A07">
      <w:pPr>
        <w:rPr>
          <w:sz w:val="20"/>
          <w:szCs w:val="20"/>
        </w:rPr>
      </w:pPr>
      <w:r>
        <w:rPr>
          <w:sz w:val="20"/>
          <w:szCs w:val="20"/>
        </w:rPr>
        <w:t>3.1</w:t>
      </w:r>
      <w:r w:rsidR="006C7D8F">
        <w:rPr>
          <w:sz w:val="20"/>
          <w:szCs w:val="20"/>
        </w:rPr>
        <w:t xml:space="preserve">. Capacidad de producción. </w:t>
      </w:r>
    </w:p>
    <w:p w14:paraId="00000046" w14:textId="10612E38" w:rsidR="00680434" w:rsidRDefault="00F43A07">
      <w:pPr>
        <w:rPr>
          <w:sz w:val="20"/>
          <w:szCs w:val="20"/>
        </w:rPr>
      </w:pPr>
      <w:r>
        <w:rPr>
          <w:sz w:val="20"/>
          <w:szCs w:val="20"/>
        </w:rPr>
        <w:t>3.2</w:t>
      </w:r>
      <w:r w:rsidR="006C7D8F">
        <w:rPr>
          <w:sz w:val="20"/>
          <w:szCs w:val="20"/>
        </w:rPr>
        <w:t>. Plan de ventas.</w:t>
      </w:r>
    </w:p>
    <w:p w14:paraId="00000047" w14:textId="77777777" w:rsidR="00680434" w:rsidRDefault="00680434">
      <w:pPr>
        <w:rPr>
          <w:sz w:val="20"/>
          <w:szCs w:val="20"/>
        </w:rPr>
      </w:pPr>
    </w:p>
    <w:p w14:paraId="0000005B" w14:textId="77777777" w:rsidR="00680434" w:rsidRDefault="00680434">
      <w:pPr>
        <w:rPr>
          <w:sz w:val="20"/>
          <w:szCs w:val="20"/>
        </w:rPr>
      </w:pPr>
    </w:p>
    <w:p w14:paraId="0000005C" w14:textId="77777777" w:rsidR="00680434" w:rsidRDefault="006C7D8F">
      <w:pPr>
        <w:numPr>
          <w:ilvl w:val="0"/>
          <w:numId w:val="16"/>
        </w:numPr>
        <w:pBdr>
          <w:top w:val="nil"/>
          <w:left w:val="nil"/>
          <w:bottom w:val="nil"/>
          <w:right w:val="nil"/>
          <w:between w:val="nil"/>
        </w:pBdr>
        <w:ind w:left="426" w:hanging="426"/>
        <w:jc w:val="both"/>
        <w:rPr>
          <w:b/>
          <w:sz w:val="20"/>
          <w:szCs w:val="20"/>
        </w:rPr>
      </w:pPr>
      <w:r>
        <w:rPr>
          <w:b/>
          <w:sz w:val="20"/>
          <w:szCs w:val="20"/>
        </w:rPr>
        <w:t>DESARROLLO DE LOS TEMAS</w:t>
      </w:r>
    </w:p>
    <w:p w14:paraId="0000005D" w14:textId="77777777" w:rsidR="00680434" w:rsidRDefault="00680434">
      <w:pPr>
        <w:rPr>
          <w:sz w:val="20"/>
          <w:szCs w:val="20"/>
        </w:rPr>
      </w:pPr>
    </w:p>
    <w:p w14:paraId="0000005E" w14:textId="096AC03D" w:rsidR="00680434" w:rsidRDefault="006C7D8F">
      <w:pPr>
        <w:rPr>
          <w:b/>
          <w:sz w:val="20"/>
          <w:szCs w:val="20"/>
        </w:rPr>
      </w:pPr>
      <w:r>
        <w:rPr>
          <w:b/>
          <w:sz w:val="20"/>
          <w:szCs w:val="20"/>
        </w:rPr>
        <w:t xml:space="preserve">TEMA1: </w:t>
      </w:r>
      <w:r w:rsidR="00FB2E9F" w:rsidRPr="00FB2E9F">
        <w:rPr>
          <w:b/>
          <w:sz w:val="20"/>
          <w:szCs w:val="20"/>
        </w:rPr>
        <w:t>Sistema productivo</w:t>
      </w:r>
      <w:r w:rsidRPr="00FB2E9F">
        <w:rPr>
          <w:b/>
          <w:sz w:val="20"/>
          <w:szCs w:val="20"/>
        </w:rPr>
        <w:t>.</w:t>
      </w:r>
      <w:r>
        <w:rPr>
          <w:b/>
          <w:sz w:val="20"/>
          <w:szCs w:val="20"/>
        </w:rPr>
        <w:t xml:space="preserve"> </w:t>
      </w:r>
    </w:p>
    <w:p w14:paraId="0000005F" w14:textId="77777777" w:rsidR="00680434" w:rsidRDefault="00680434">
      <w:pPr>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624"/>
        <w:gridCol w:w="4338"/>
      </w:tblGrid>
      <w:tr w:rsidR="00680434" w14:paraId="439A6977" w14:textId="77777777" w:rsidTr="0039744F">
        <w:tc>
          <w:tcPr>
            <w:tcW w:w="5660" w:type="dxa"/>
            <w:shd w:val="clear" w:color="auto" w:fill="F9CB9C"/>
            <w:tcMar>
              <w:top w:w="100" w:type="dxa"/>
              <w:left w:w="100" w:type="dxa"/>
              <w:bottom w:w="100" w:type="dxa"/>
              <w:right w:w="100" w:type="dxa"/>
            </w:tcMar>
          </w:tcPr>
          <w:p w14:paraId="00000060" w14:textId="77777777" w:rsidR="00680434" w:rsidRDefault="006C7D8F">
            <w:pPr>
              <w:rPr>
                <w:color w:val="000000"/>
                <w:sz w:val="20"/>
                <w:szCs w:val="20"/>
              </w:rPr>
            </w:pPr>
            <w:r>
              <w:rPr>
                <w:color w:val="000000"/>
                <w:sz w:val="20"/>
                <w:szCs w:val="20"/>
              </w:rPr>
              <w:t>GUI</w:t>
            </w:r>
            <w:r>
              <w:rPr>
                <w:sz w:val="20"/>
                <w:szCs w:val="20"/>
              </w:rPr>
              <w:t>O</w:t>
            </w:r>
            <w:r>
              <w:rPr>
                <w:color w:val="000000"/>
                <w:sz w:val="20"/>
                <w:szCs w:val="20"/>
              </w:rPr>
              <w:t xml:space="preserve">N LITERARIO </w:t>
            </w:r>
          </w:p>
        </w:tc>
        <w:tc>
          <w:tcPr>
            <w:tcW w:w="4302" w:type="dxa"/>
            <w:shd w:val="clear" w:color="auto" w:fill="F9CB9C"/>
            <w:tcMar>
              <w:top w:w="100" w:type="dxa"/>
              <w:left w:w="100" w:type="dxa"/>
              <w:bottom w:w="100" w:type="dxa"/>
              <w:right w:w="100" w:type="dxa"/>
            </w:tcMar>
          </w:tcPr>
          <w:p w14:paraId="00000061" w14:textId="77777777" w:rsidR="00680434" w:rsidRDefault="006C7D8F">
            <w:pPr>
              <w:rPr>
                <w:color w:val="000000"/>
                <w:sz w:val="20"/>
                <w:szCs w:val="20"/>
              </w:rPr>
            </w:pPr>
            <w:r>
              <w:rPr>
                <w:color w:val="000000"/>
                <w:sz w:val="20"/>
                <w:szCs w:val="20"/>
              </w:rPr>
              <w:t>GUI</w:t>
            </w:r>
            <w:r>
              <w:rPr>
                <w:sz w:val="20"/>
                <w:szCs w:val="20"/>
              </w:rPr>
              <w:t>O</w:t>
            </w:r>
            <w:r>
              <w:rPr>
                <w:color w:val="000000"/>
                <w:sz w:val="20"/>
                <w:szCs w:val="20"/>
              </w:rPr>
              <w:t xml:space="preserve">N TÉCNICO </w:t>
            </w:r>
          </w:p>
        </w:tc>
      </w:tr>
      <w:tr w:rsidR="00680434" w14:paraId="0ABCC731" w14:textId="77777777" w:rsidTr="0039744F">
        <w:tc>
          <w:tcPr>
            <w:tcW w:w="5660" w:type="dxa"/>
            <w:tcMar>
              <w:top w:w="100" w:type="dxa"/>
              <w:left w:w="100" w:type="dxa"/>
              <w:bottom w:w="100" w:type="dxa"/>
              <w:right w:w="100" w:type="dxa"/>
            </w:tcMar>
          </w:tcPr>
          <w:p w14:paraId="397E8929" w14:textId="43653DF8" w:rsidR="00D859F2" w:rsidRPr="00D859F2" w:rsidRDefault="006C7D8F" w:rsidP="00D859F2">
            <w:pPr>
              <w:rPr>
                <w:sz w:val="20"/>
                <w:szCs w:val="20"/>
              </w:rPr>
            </w:pPr>
            <w:r>
              <w:rPr>
                <w:sz w:val="20"/>
                <w:szCs w:val="20"/>
                <w:highlight w:val="yellow"/>
              </w:rPr>
              <w:t>(T1P1)</w:t>
            </w:r>
            <w:r>
              <w:rPr>
                <w:sz w:val="20"/>
                <w:szCs w:val="20"/>
              </w:rPr>
              <w:t xml:space="preserve"> </w:t>
            </w:r>
          </w:p>
          <w:p w14:paraId="00000062" w14:textId="05C29CDA" w:rsidR="00680434" w:rsidRDefault="006C7D8F">
            <w:pPr>
              <w:rPr>
                <w:sz w:val="20"/>
                <w:szCs w:val="20"/>
              </w:rPr>
            </w:pPr>
            <w:r>
              <w:rPr>
                <w:sz w:val="20"/>
                <w:szCs w:val="20"/>
              </w:rPr>
              <w:t xml:space="preserve"> ¿Qué es un sistema productivo agrícola? </w:t>
            </w:r>
          </w:p>
          <w:p w14:paraId="00000063" w14:textId="77777777" w:rsidR="00680434" w:rsidRDefault="00680434">
            <w:pPr>
              <w:rPr>
                <w:sz w:val="20"/>
                <w:szCs w:val="20"/>
              </w:rPr>
            </w:pPr>
          </w:p>
          <w:p w14:paraId="00000064" w14:textId="77777777" w:rsidR="00680434" w:rsidRDefault="006C7D8F">
            <w:pPr>
              <w:jc w:val="center"/>
              <w:rPr>
                <w:sz w:val="20"/>
                <w:szCs w:val="20"/>
              </w:rPr>
            </w:pPr>
            <w:r>
              <w:rPr>
                <w:sz w:val="20"/>
                <w:szCs w:val="20"/>
              </w:rPr>
              <w:t>SISTEMA PRODUCTIVO AGRÍCOLA</w:t>
            </w:r>
          </w:p>
          <w:p w14:paraId="00000065" w14:textId="0A6B7CDD" w:rsidR="00680434" w:rsidRDefault="006C7D8F">
            <w:pPr>
              <w:rPr>
                <w:sz w:val="20"/>
                <w:szCs w:val="20"/>
              </w:rPr>
            </w:pPr>
            <w:r>
              <w:rPr>
                <w:noProof/>
                <w:lang w:val="en-US" w:eastAsia="en-US"/>
              </w:rPr>
              <w:drawing>
                <wp:anchor distT="0" distB="0" distL="114300" distR="114300" simplePos="0" relativeHeight="251658240" behindDoc="0" locked="0" layoutInCell="1" hidden="0" allowOverlap="1" wp14:anchorId="368FB856" wp14:editId="429F7CBB">
                  <wp:simplePos x="0" y="0"/>
                  <wp:positionH relativeFrom="column">
                    <wp:posOffset>748362</wp:posOffset>
                  </wp:positionH>
                  <wp:positionV relativeFrom="paragraph">
                    <wp:posOffset>29210</wp:posOffset>
                  </wp:positionV>
                  <wp:extent cx="2041110" cy="1419367"/>
                  <wp:effectExtent l="0" t="0" r="0" b="0"/>
                  <wp:wrapNone/>
                  <wp:docPr id="79" name="image10.jpg" descr="Conjunto isométrico de elementos invernadero de vidrio, caminos, valla de madera, sistema hidropónico. Iconos de jardineros de agricultores aislados en fondo blanco, ilustración vectorial"/>
                  <wp:cNvGraphicFramePr/>
                  <a:graphic xmlns:a="http://schemas.openxmlformats.org/drawingml/2006/main">
                    <a:graphicData uri="http://schemas.openxmlformats.org/drawingml/2006/picture">
                      <pic:pic xmlns:pic="http://schemas.openxmlformats.org/drawingml/2006/picture">
                        <pic:nvPicPr>
                          <pic:cNvPr id="0" name="image10.jpg" descr="Conjunto isométrico de elementos invernadero de vidrio, caminos, valla de madera, sistema hidropónico. Iconos de jardineros de agricultores aislados en fondo blanco, ilustración vectorial"/>
                          <pic:cNvPicPr preferRelativeResize="0"/>
                        </pic:nvPicPr>
                        <pic:blipFill>
                          <a:blip r:embed="rId9"/>
                          <a:srcRect/>
                          <a:stretch>
                            <a:fillRect/>
                          </a:stretch>
                        </pic:blipFill>
                        <pic:spPr>
                          <a:xfrm>
                            <a:off x="0" y="0"/>
                            <a:ext cx="2041110" cy="1419367"/>
                          </a:xfrm>
                          <a:prstGeom prst="rect">
                            <a:avLst/>
                          </a:prstGeom>
                          <a:ln/>
                        </pic:spPr>
                      </pic:pic>
                    </a:graphicData>
                  </a:graphic>
                </wp:anchor>
              </w:drawing>
            </w:r>
          </w:p>
          <w:p w14:paraId="00000066" w14:textId="77777777" w:rsidR="00680434" w:rsidRDefault="00680434">
            <w:pPr>
              <w:rPr>
                <w:sz w:val="20"/>
                <w:szCs w:val="20"/>
              </w:rPr>
            </w:pPr>
          </w:p>
          <w:p w14:paraId="00000067" w14:textId="77777777" w:rsidR="00680434" w:rsidRDefault="00680434">
            <w:pPr>
              <w:rPr>
                <w:sz w:val="20"/>
                <w:szCs w:val="20"/>
              </w:rPr>
            </w:pPr>
          </w:p>
          <w:p w14:paraId="00000068" w14:textId="77777777" w:rsidR="00680434" w:rsidRDefault="00680434">
            <w:pPr>
              <w:rPr>
                <w:sz w:val="20"/>
                <w:szCs w:val="20"/>
              </w:rPr>
            </w:pPr>
          </w:p>
          <w:p w14:paraId="00000069" w14:textId="77777777" w:rsidR="00680434" w:rsidRDefault="00680434">
            <w:pPr>
              <w:rPr>
                <w:sz w:val="20"/>
                <w:szCs w:val="20"/>
              </w:rPr>
            </w:pPr>
          </w:p>
          <w:p w14:paraId="0000006A" w14:textId="77777777" w:rsidR="00680434" w:rsidRDefault="00680434">
            <w:pPr>
              <w:rPr>
                <w:sz w:val="20"/>
                <w:szCs w:val="20"/>
              </w:rPr>
            </w:pPr>
          </w:p>
          <w:p w14:paraId="0000006B" w14:textId="77777777" w:rsidR="00680434" w:rsidRDefault="00680434">
            <w:pPr>
              <w:rPr>
                <w:sz w:val="20"/>
                <w:szCs w:val="20"/>
              </w:rPr>
            </w:pPr>
          </w:p>
          <w:p w14:paraId="0000006C" w14:textId="77777777" w:rsidR="00680434" w:rsidRDefault="00680434">
            <w:pPr>
              <w:rPr>
                <w:sz w:val="20"/>
                <w:szCs w:val="20"/>
              </w:rPr>
            </w:pPr>
          </w:p>
          <w:p w14:paraId="0000006D" w14:textId="77777777" w:rsidR="00680434" w:rsidRDefault="00680434">
            <w:pPr>
              <w:rPr>
                <w:sz w:val="20"/>
                <w:szCs w:val="20"/>
              </w:rPr>
            </w:pPr>
          </w:p>
          <w:p w14:paraId="0000006E" w14:textId="77777777" w:rsidR="00680434" w:rsidRDefault="00680434">
            <w:pPr>
              <w:rPr>
                <w:sz w:val="20"/>
                <w:szCs w:val="20"/>
              </w:rPr>
            </w:pPr>
          </w:p>
          <w:p w14:paraId="0000006F" w14:textId="77777777" w:rsidR="00680434" w:rsidRDefault="00680434">
            <w:pPr>
              <w:rPr>
                <w:sz w:val="20"/>
                <w:szCs w:val="20"/>
              </w:rPr>
            </w:pPr>
          </w:p>
          <w:p w14:paraId="00000070" w14:textId="77777777" w:rsidR="00680434" w:rsidRPr="00336626" w:rsidRDefault="006C7D8F">
            <w:pPr>
              <w:jc w:val="both"/>
              <w:rPr>
                <w:b w:val="0"/>
                <w:bCs/>
                <w:sz w:val="20"/>
                <w:szCs w:val="20"/>
              </w:rPr>
            </w:pPr>
            <w:r w:rsidRPr="00336626">
              <w:rPr>
                <w:b w:val="0"/>
                <w:bCs/>
                <w:sz w:val="20"/>
                <w:szCs w:val="20"/>
              </w:rPr>
              <w:t>El concepto de sistema de productivo agrícola se basa en una explotación agraria, entendida como una unidad económica de producción agrícola sometida a una administración. Esta comprende todo el conjunto de actividades requeridos para la producción agrícola, independientemente del tamaño, título o forma jurídica del área a utilizar. La administración de este sistema productivo puede ser ejercida por una o más personas, por una empresa o una colectividad agropecuaria; una cooperativa o un organismo oficial.</w:t>
            </w:r>
          </w:p>
          <w:p w14:paraId="00000071" w14:textId="77777777" w:rsidR="00680434" w:rsidRPr="00336626" w:rsidRDefault="00680434">
            <w:pPr>
              <w:rPr>
                <w:b w:val="0"/>
                <w:bCs/>
                <w:sz w:val="20"/>
                <w:szCs w:val="20"/>
              </w:rPr>
            </w:pPr>
          </w:p>
          <w:p w14:paraId="00000072" w14:textId="77777777" w:rsidR="00680434" w:rsidRPr="00336626" w:rsidRDefault="006C7D8F">
            <w:pPr>
              <w:jc w:val="both"/>
              <w:rPr>
                <w:b w:val="0"/>
                <w:bCs/>
                <w:sz w:val="20"/>
                <w:szCs w:val="20"/>
              </w:rPr>
            </w:pPr>
            <w:r w:rsidRPr="00336626">
              <w:rPr>
                <w:b w:val="0"/>
                <w:bCs/>
                <w:sz w:val="20"/>
                <w:szCs w:val="20"/>
              </w:rPr>
              <w:t xml:space="preserve">Un sistema productivo está regido por las reglamentaciones establecidas por el Ministerio de Agricultura y Desarrollo Rural y el ente regulador del sector agropecuario de acuerdo con el enfoque de la explotación agraria que el productor establezca. </w:t>
            </w:r>
          </w:p>
          <w:p w14:paraId="00000073" w14:textId="33E743E6" w:rsidR="00680434" w:rsidRDefault="00680434">
            <w:pPr>
              <w:rPr>
                <w:sz w:val="20"/>
                <w:szCs w:val="20"/>
              </w:rPr>
            </w:pPr>
          </w:p>
          <w:p w14:paraId="4A249224" w14:textId="780742C5" w:rsidR="007F1BBB" w:rsidRDefault="007F1BBB">
            <w:pPr>
              <w:rPr>
                <w:sz w:val="20"/>
                <w:szCs w:val="20"/>
              </w:rPr>
            </w:pPr>
          </w:p>
          <w:p w14:paraId="49997BA6" w14:textId="1E071D33" w:rsidR="007F1BBB" w:rsidRDefault="007F1BBB">
            <w:pPr>
              <w:rPr>
                <w:sz w:val="20"/>
                <w:szCs w:val="20"/>
              </w:rPr>
            </w:pPr>
          </w:p>
          <w:p w14:paraId="11F7F9A8" w14:textId="71316A7C" w:rsidR="00FF475F" w:rsidRDefault="00FF475F">
            <w:pPr>
              <w:rPr>
                <w:sz w:val="20"/>
                <w:szCs w:val="20"/>
              </w:rPr>
            </w:pPr>
          </w:p>
          <w:p w14:paraId="0FCF09B1" w14:textId="7B36D5D5" w:rsidR="00FF475F" w:rsidRDefault="00FF475F">
            <w:pPr>
              <w:rPr>
                <w:sz w:val="20"/>
                <w:szCs w:val="20"/>
              </w:rPr>
            </w:pPr>
          </w:p>
          <w:p w14:paraId="01B65521" w14:textId="4AEC7322" w:rsidR="00F43A07" w:rsidRDefault="00F43A07">
            <w:pPr>
              <w:rPr>
                <w:sz w:val="20"/>
                <w:szCs w:val="20"/>
              </w:rPr>
            </w:pPr>
          </w:p>
          <w:p w14:paraId="6C09B645" w14:textId="77777777" w:rsidR="00F43A07" w:rsidRDefault="00F43A07">
            <w:pPr>
              <w:rPr>
                <w:sz w:val="20"/>
                <w:szCs w:val="20"/>
              </w:rPr>
            </w:pPr>
          </w:p>
          <w:p w14:paraId="00000074" w14:textId="77777777" w:rsidR="00680434" w:rsidRDefault="006C7D8F">
            <w:pPr>
              <w:rPr>
                <w:sz w:val="20"/>
                <w:szCs w:val="20"/>
              </w:rPr>
            </w:pPr>
            <w:r>
              <w:rPr>
                <w:sz w:val="20"/>
                <w:szCs w:val="20"/>
                <w:highlight w:val="yellow"/>
              </w:rPr>
              <w:lastRenderedPageBreak/>
              <w:t>T1P2.</w:t>
            </w:r>
            <w:r>
              <w:rPr>
                <w:sz w:val="20"/>
                <w:szCs w:val="20"/>
              </w:rPr>
              <w:t xml:space="preserve"> </w:t>
            </w:r>
          </w:p>
          <w:p w14:paraId="00000075" w14:textId="6DBBF0F3" w:rsidR="00680434" w:rsidRPr="00D859F2" w:rsidRDefault="006C7D8F">
            <w:pPr>
              <w:numPr>
                <w:ilvl w:val="1"/>
                <w:numId w:val="19"/>
              </w:numPr>
              <w:pBdr>
                <w:top w:val="nil"/>
                <w:left w:val="nil"/>
                <w:bottom w:val="nil"/>
                <w:right w:val="nil"/>
                <w:between w:val="nil"/>
              </w:pBdr>
              <w:rPr>
                <w:b w:val="0"/>
                <w:color w:val="000000"/>
                <w:sz w:val="20"/>
                <w:szCs w:val="20"/>
              </w:rPr>
            </w:pPr>
            <w:r w:rsidRPr="00D859F2">
              <w:rPr>
                <w:color w:val="000000"/>
                <w:sz w:val="20"/>
                <w:szCs w:val="20"/>
              </w:rPr>
              <w:t>Tipos de sistemas productivo</w:t>
            </w:r>
            <w:r w:rsidR="00794D5B">
              <w:rPr>
                <w:color w:val="000000"/>
                <w:sz w:val="20"/>
                <w:szCs w:val="20"/>
              </w:rPr>
              <w:t xml:space="preserve"> agrícola</w:t>
            </w:r>
            <w:r w:rsidRPr="00D859F2">
              <w:rPr>
                <w:color w:val="000000"/>
                <w:sz w:val="20"/>
                <w:szCs w:val="20"/>
              </w:rPr>
              <w:t>.</w:t>
            </w:r>
            <w:r w:rsidRPr="00D859F2">
              <w:rPr>
                <w:b w:val="0"/>
                <w:color w:val="000000"/>
                <w:sz w:val="20"/>
                <w:szCs w:val="20"/>
              </w:rPr>
              <w:t xml:space="preserve"> </w:t>
            </w:r>
          </w:p>
          <w:p w14:paraId="00000076" w14:textId="77777777" w:rsidR="00680434" w:rsidRDefault="00680434">
            <w:pPr>
              <w:rPr>
                <w:sz w:val="20"/>
                <w:szCs w:val="20"/>
              </w:rPr>
            </w:pPr>
          </w:p>
          <w:p w14:paraId="00000077" w14:textId="77777777" w:rsidR="00680434" w:rsidRPr="009A0EC2" w:rsidRDefault="006C7D8F">
            <w:pPr>
              <w:rPr>
                <w:b w:val="0"/>
                <w:bCs/>
                <w:sz w:val="20"/>
                <w:szCs w:val="20"/>
              </w:rPr>
            </w:pPr>
            <w:r w:rsidRPr="009A0EC2">
              <w:rPr>
                <w:b w:val="0"/>
                <w:bCs/>
                <w:sz w:val="20"/>
                <w:szCs w:val="20"/>
              </w:rPr>
              <w:t xml:space="preserve">Los tipos de sistemas productivos que podemos encontrar dependerán del enfoque productivo de la siguiente manera: </w:t>
            </w:r>
          </w:p>
          <w:p w14:paraId="00000078" w14:textId="77777777" w:rsidR="00680434" w:rsidRDefault="00680434">
            <w:pPr>
              <w:rPr>
                <w:sz w:val="20"/>
                <w:szCs w:val="20"/>
              </w:rPr>
            </w:pPr>
          </w:p>
          <w:p w14:paraId="00000079" w14:textId="77777777" w:rsidR="00680434" w:rsidRDefault="006C7D8F">
            <w:pPr>
              <w:numPr>
                <w:ilvl w:val="0"/>
                <w:numId w:val="17"/>
              </w:numPr>
              <w:pBdr>
                <w:top w:val="nil"/>
                <w:left w:val="nil"/>
                <w:bottom w:val="nil"/>
                <w:right w:val="nil"/>
                <w:between w:val="nil"/>
              </w:pBdr>
              <w:rPr>
                <w:b w:val="0"/>
                <w:color w:val="000000"/>
                <w:sz w:val="20"/>
                <w:szCs w:val="20"/>
              </w:rPr>
            </w:pPr>
            <w:r>
              <w:rPr>
                <w:b w:val="0"/>
                <w:color w:val="000000"/>
                <w:sz w:val="20"/>
                <w:szCs w:val="20"/>
              </w:rPr>
              <w:t>Agropecuario.</w:t>
            </w:r>
          </w:p>
          <w:p w14:paraId="0000007A" w14:textId="77777777" w:rsidR="00680434" w:rsidRDefault="006C7D8F">
            <w:pPr>
              <w:numPr>
                <w:ilvl w:val="0"/>
                <w:numId w:val="17"/>
              </w:numPr>
              <w:pBdr>
                <w:top w:val="nil"/>
                <w:left w:val="nil"/>
                <w:bottom w:val="nil"/>
                <w:right w:val="nil"/>
                <w:between w:val="nil"/>
              </w:pBdr>
              <w:rPr>
                <w:b w:val="0"/>
                <w:color w:val="000000"/>
                <w:sz w:val="20"/>
                <w:szCs w:val="20"/>
              </w:rPr>
            </w:pPr>
            <w:r>
              <w:rPr>
                <w:b w:val="0"/>
                <w:color w:val="000000"/>
                <w:sz w:val="20"/>
                <w:szCs w:val="20"/>
              </w:rPr>
              <w:t xml:space="preserve">Agrícola. </w:t>
            </w:r>
          </w:p>
          <w:p w14:paraId="0000007B" w14:textId="77777777" w:rsidR="00680434" w:rsidRDefault="006C7D8F">
            <w:pPr>
              <w:numPr>
                <w:ilvl w:val="0"/>
                <w:numId w:val="17"/>
              </w:numPr>
              <w:pBdr>
                <w:top w:val="nil"/>
                <w:left w:val="nil"/>
                <w:bottom w:val="nil"/>
                <w:right w:val="nil"/>
                <w:between w:val="nil"/>
              </w:pBdr>
              <w:rPr>
                <w:b w:val="0"/>
                <w:color w:val="000000"/>
                <w:sz w:val="20"/>
                <w:szCs w:val="20"/>
              </w:rPr>
            </w:pPr>
            <w:r>
              <w:rPr>
                <w:b w:val="0"/>
                <w:color w:val="000000"/>
                <w:sz w:val="20"/>
                <w:szCs w:val="20"/>
              </w:rPr>
              <w:t>Pecuario.</w:t>
            </w:r>
          </w:p>
          <w:p w14:paraId="0000007C" w14:textId="77777777" w:rsidR="00680434" w:rsidRDefault="006C7D8F">
            <w:pPr>
              <w:numPr>
                <w:ilvl w:val="0"/>
                <w:numId w:val="17"/>
              </w:numPr>
              <w:pBdr>
                <w:top w:val="nil"/>
                <w:left w:val="nil"/>
                <w:bottom w:val="nil"/>
                <w:right w:val="nil"/>
                <w:between w:val="nil"/>
              </w:pBdr>
              <w:rPr>
                <w:b w:val="0"/>
                <w:color w:val="000000"/>
                <w:sz w:val="20"/>
                <w:szCs w:val="20"/>
              </w:rPr>
            </w:pPr>
            <w:r>
              <w:rPr>
                <w:b w:val="0"/>
                <w:color w:val="000000"/>
                <w:sz w:val="20"/>
                <w:szCs w:val="20"/>
              </w:rPr>
              <w:t xml:space="preserve">Agroindustrial. </w:t>
            </w:r>
          </w:p>
          <w:p w14:paraId="0000007D" w14:textId="77777777" w:rsidR="00680434" w:rsidRDefault="006C7D8F">
            <w:pPr>
              <w:numPr>
                <w:ilvl w:val="0"/>
                <w:numId w:val="17"/>
              </w:numPr>
              <w:pBdr>
                <w:top w:val="nil"/>
                <w:left w:val="nil"/>
                <w:bottom w:val="nil"/>
                <w:right w:val="nil"/>
                <w:between w:val="nil"/>
              </w:pBdr>
              <w:rPr>
                <w:b w:val="0"/>
                <w:color w:val="000000"/>
                <w:sz w:val="20"/>
                <w:szCs w:val="20"/>
              </w:rPr>
            </w:pPr>
            <w:r>
              <w:rPr>
                <w:b w:val="0"/>
                <w:color w:val="000000"/>
                <w:sz w:val="20"/>
                <w:szCs w:val="20"/>
              </w:rPr>
              <w:t xml:space="preserve">Agroturismo. </w:t>
            </w:r>
          </w:p>
          <w:p w14:paraId="0000007E" w14:textId="77777777" w:rsidR="00680434" w:rsidRDefault="00680434">
            <w:pPr>
              <w:rPr>
                <w:sz w:val="20"/>
                <w:szCs w:val="20"/>
              </w:rPr>
            </w:pPr>
          </w:p>
          <w:p w14:paraId="0000007F" w14:textId="77777777" w:rsidR="00680434" w:rsidRDefault="006C7D8F">
            <w:pPr>
              <w:jc w:val="both"/>
              <w:rPr>
                <w:sz w:val="20"/>
                <w:szCs w:val="20"/>
              </w:rPr>
            </w:pPr>
            <w:r>
              <w:rPr>
                <w:sz w:val="20"/>
                <w:szCs w:val="20"/>
              </w:rPr>
              <w:t>Ahora, se explicará en detalle cada tipo de sistema productivo.</w:t>
            </w:r>
          </w:p>
          <w:p w14:paraId="00000080" w14:textId="77777777" w:rsidR="00680434" w:rsidRDefault="00680434">
            <w:pPr>
              <w:rPr>
                <w:sz w:val="20"/>
                <w:szCs w:val="20"/>
              </w:rPr>
            </w:pPr>
          </w:p>
          <w:p w14:paraId="00000081" w14:textId="77777777" w:rsidR="00680434" w:rsidRDefault="006C7D8F">
            <w:pPr>
              <w:numPr>
                <w:ilvl w:val="0"/>
                <w:numId w:val="4"/>
              </w:numPr>
              <w:pBdr>
                <w:top w:val="nil"/>
                <w:left w:val="nil"/>
                <w:bottom w:val="nil"/>
                <w:right w:val="nil"/>
                <w:between w:val="nil"/>
              </w:pBdr>
              <w:jc w:val="both"/>
              <w:rPr>
                <w:b w:val="0"/>
                <w:color w:val="000000"/>
                <w:sz w:val="20"/>
                <w:szCs w:val="20"/>
              </w:rPr>
            </w:pPr>
            <w:r>
              <w:rPr>
                <w:color w:val="000000"/>
                <w:sz w:val="20"/>
                <w:szCs w:val="20"/>
              </w:rPr>
              <w:t>Agropecuario:</w:t>
            </w:r>
            <w:r>
              <w:rPr>
                <w:b w:val="0"/>
                <w:color w:val="000000"/>
                <w:sz w:val="20"/>
                <w:szCs w:val="20"/>
              </w:rPr>
              <w:t xml:space="preserve"> se define como el conglomerado de sistemas de fincas individuales, que en su conjunto presentan una base de recursos, patrones empresariales, sistemas de subsistencia y limitaciones familiares similares, para los cuales serían apropiadas estrategias de desarrollo e intervenciones también similares. </w:t>
            </w:r>
          </w:p>
          <w:p w14:paraId="00000082" w14:textId="77777777" w:rsidR="00680434" w:rsidRDefault="00680434">
            <w:pPr>
              <w:jc w:val="both"/>
              <w:rPr>
                <w:color w:val="000000"/>
                <w:sz w:val="20"/>
                <w:szCs w:val="20"/>
              </w:rPr>
            </w:pPr>
          </w:p>
          <w:p w14:paraId="00000083" w14:textId="77777777" w:rsidR="00680434" w:rsidRDefault="006C7D8F">
            <w:pPr>
              <w:numPr>
                <w:ilvl w:val="0"/>
                <w:numId w:val="4"/>
              </w:numPr>
              <w:pBdr>
                <w:top w:val="nil"/>
                <w:left w:val="nil"/>
                <w:bottom w:val="nil"/>
                <w:right w:val="nil"/>
                <w:between w:val="nil"/>
              </w:pBdr>
              <w:jc w:val="both"/>
              <w:rPr>
                <w:color w:val="000000"/>
                <w:sz w:val="20"/>
                <w:szCs w:val="20"/>
              </w:rPr>
            </w:pPr>
            <w:r>
              <w:rPr>
                <w:color w:val="000000"/>
                <w:sz w:val="20"/>
                <w:szCs w:val="20"/>
              </w:rPr>
              <w:t xml:space="preserve">Agrícola: </w:t>
            </w:r>
            <w:r>
              <w:rPr>
                <w:b w:val="0"/>
                <w:color w:val="000000"/>
                <w:sz w:val="20"/>
                <w:szCs w:val="20"/>
              </w:rPr>
              <w:t>e</w:t>
            </w:r>
            <w:r w:rsidRPr="002707B1">
              <w:rPr>
                <w:b w:val="0"/>
                <w:color w:val="000000"/>
                <w:sz w:val="20"/>
                <w:szCs w:val="20"/>
              </w:rPr>
              <w:t xml:space="preserve">s un ecosistema que cambia, maneja y administra el hombre con el fin de producir bienes que le son útiles, con el objetivo fundamental de producir alimentos y otros bienes y servicios derivados de la agricultura. </w:t>
            </w:r>
            <w:r>
              <w:rPr>
                <w:b w:val="0"/>
                <w:color w:val="000000"/>
                <w:sz w:val="20"/>
                <w:szCs w:val="20"/>
              </w:rPr>
              <w:t xml:space="preserve">La agricultura es un conjunto de intervenciones humanas que modifican los ecosistemas para maximizar la producción deseada. </w:t>
            </w:r>
          </w:p>
          <w:p w14:paraId="00000084" w14:textId="77777777" w:rsidR="00680434" w:rsidRDefault="00680434">
            <w:pPr>
              <w:jc w:val="both"/>
              <w:rPr>
                <w:sz w:val="20"/>
                <w:szCs w:val="20"/>
              </w:rPr>
            </w:pPr>
          </w:p>
          <w:p w14:paraId="00000085" w14:textId="77777777" w:rsidR="00680434" w:rsidRDefault="006C7D8F">
            <w:pPr>
              <w:numPr>
                <w:ilvl w:val="0"/>
                <w:numId w:val="4"/>
              </w:numPr>
              <w:pBdr>
                <w:top w:val="nil"/>
                <w:left w:val="nil"/>
                <w:bottom w:val="nil"/>
                <w:right w:val="nil"/>
                <w:between w:val="nil"/>
              </w:pBdr>
              <w:jc w:val="both"/>
              <w:rPr>
                <w:b w:val="0"/>
                <w:color w:val="000000"/>
                <w:sz w:val="20"/>
                <w:szCs w:val="20"/>
              </w:rPr>
            </w:pPr>
            <w:r>
              <w:rPr>
                <w:color w:val="000000"/>
                <w:sz w:val="20"/>
                <w:szCs w:val="20"/>
              </w:rPr>
              <w:t xml:space="preserve">Pecuario: </w:t>
            </w:r>
            <w:r>
              <w:rPr>
                <w:b w:val="0"/>
                <w:color w:val="000000"/>
                <w:sz w:val="20"/>
                <w:szCs w:val="20"/>
              </w:rPr>
              <w:t>está conformado por los grupos de especies mayores y menores en las que se realizan actividades desde la cría hasta su beneficio con la</w:t>
            </w:r>
            <w:r>
              <w:rPr>
                <w:color w:val="000000"/>
                <w:sz w:val="20"/>
                <w:szCs w:val="20"/>
              </w:rPr>
              <w:t xml:space="preserve"> </w:t>
            </w:r>
            <w:r>
              <w:rPr>
                <w:b w:val="0"/>
                <w:color w:val="000000"/>
                <w:sz w:val="20"/>
                <w:szCs w:val="20"/>
              </w:rPr>
              <w:t>c</w:t>
            </w:r>
            <w:r w:rsidRPr="002707B1">
              <w:rPr>
                <w:b w:val="0"/>
                <w:color w:val="000000"/>
                <w:sz w:val="20"/>
                <w:szCs w:val="20"/>
              </w:rPr>
              <w:t>apacidad para convertir en alimentos para la alimentación humana tales como carne, leche y huevo; además, se pueden aprovechar algunos subproductos como piel, lana, pelo, etc.</w:t>
            </w:r>
          </w:p>
          <w:p w14:paraId="00000086" w14:textId="77777777" w:rsidR="00680434" w:rsidRDefault="00680434">
            <w:pPr>
              <w:rPr>
                <w:sz w:val="20"/>
                <w:szCs w:val="20"/>
              </w:rPr>
            </w:pPr>
          </w:p>
          <w:p w14:paraId="00000087" w14:textId="682A071F" w:rsidR="00680434" w:rsidRDefault="006C7D8F">
            <w:pPr>
              <w:numPr>
                <w:ilvl w:val="0"/>
                <w:numId w:val="4"/>
              </w:numPr>
              <w:pBdr>
                <w:top w:val="nil"/>
                <w:left w:val="nil"/>
                <w:bottom w:val="nil"/>
                <w:right w:val="nil"/>
                <w:between w:val="nil"/>
              </w:pBdr>
              <w:jc w:val="both"/>
              <w:rPr>
                <w:b w:val="0"/>
                <w:color w:val="000000"/>
                <w:sz w:val="20"/>
                <w:szCs w:val="20"/>
              </w:rPr>
            </w:pPr>
            <w:r>
              <w:rPr>
                <w:color w:val="000000"/>
                <w:sz w:val="20"/>
                <w:szCs w:val="20"/>
              </w:rPr>
              <w:t>Agroindustria.</w:t>
            </w:r>
            <w:r>
              <w:rPr>
                <w:b w:val="0"/>
                <w:color w:val="000000"/>
                <w:sz w:val="20"/>
                <w:szCs w:val="20"/>
              </w:rPr>
              <w:t xml:space="preserve"> se define </w:t>
            </w:r>
            <w:r w:rsidRPr="00B865A0">
              <w:rPr>
                <w:b w:val="0"/>
                <w:color w:val="000000"/>
                <w:sz w:val="20"/>
                <w:szCs w:val="20"/>
              </w:rPr>
              <w:t xml:space="preserve">como la actividad que permite aumentar y retener el valor agregado de los productos agropecuarios a través de la ejecución de tareas de </w:t>
            </w:r>
            <w:r w:rsidR="00300E44" w:rsidRPr="00B865A0">
              <w:rPr>
                <w:b w:val="0"/>
                <w:color w:val="000000"/>
                <w:sz w:val="20"/>
                <w:szCs w:val="20"/>
              </w:rPr>
              <w:t>postproducción</w:t>
            </w:r>
            <w:r w:rsidRPr="00B865A0">
              <w:rPr>
                <w:b w:val="0"/>
                <w:color w:val="000000"/>
                <w:sz w:val="20"/>
                <w:szCs w:val="20"/>
              </w:rPr>
              <w:t xml:space="preserve">, tales como la selección, el lavado, la clasificación, el almacenamiento, la conservación, la transformación, el empaque, el transporte y la comercialización. </w:t>
            </w:r>
          </w:p>
          <w:p w14:paraId="00000088" w14:textId="77777777" w:rsidR="00680434" w:rsidRDefault="00680434">
            <w:pPr>
              <w:pBdr>
                <w:top w:val="nil"/>
                <w:left w:val="nil"/>
                <w:bottom w:val="nil"/>
                <w:right w:val="nil"/>
                <w:between w:val="nil"/>
              </w:pBdr>
              <w:spacing w:line="276" w:lineRule="auto"/>
              <w:ind w:left="720"/>
              <w:rPr>
                <w:b w:val="0"/>
                <w:color w:val="000000"/>
                <w:sz w:val="20"/>
                <w:szCs w:val="20"/>
              </w:rPr>
            </w:pPr>
          </w:p>
          <w:p w14:paraId="00000089" w14:textId="77777777" w:rsidR="00680434" w:rsidRDefault="006C7D8F">
            <w:pPr>
              <w:numPr>
                <w:ilvl w:val="0"/>
                <w:numId w:val="4"/>
              </w:numPr>
              <w:pBdr>
                <w:top w:val="nil"/>
                <w:left w:val="nil"/>
                <w:bottom w:val="nil"/>
                <w:right w:val="nil"/>
                <w:between w:val="nil"/>
              </w:pBdr>
              <w:jc w:val="both"/>
              <w:rPr>
                <w:b w:val="0"/>
                <w:color w:val="000000"/>
                <w:sz w:val="20"/>
                <w:szCs w:val="20"/>
              </w:rPr>
            </w:pPr>
            <w:r>
              <w:rPr>
                <w:color w:val="000000"/>
                <w:sz w:val="20"/>
                <w:szCs w:val="20"/>
              </w:rPr>
              <w:t>Agroturismo:</w:t>
            </w:r>
            <w:r>
              <w:rPr>
                <w:b w:val="0"/>
                <w:color w:val="000000"/>
                <w:sz w:val="20"/>
                <w:szCs w:val="20"/>
              </w:rPr>
              <w:t xml:space="preserve"> </w:t>
            </w:r>
            <w:r w:rsidRPr="00575EBD">
              <w:rPr>
                <w:b w:val="0"/>
                <w:color w:val="000000"/>
                <w:sz w:val="20"/>
                <w:szCs w:val="20"/>
              </w:rPr>
              <w:t xml:space="preserve">es un segmento del turismo rural que invita a los turistas a participar de las actividades cotidianas de la vida en el campo, y constituyen servicios para percibir otros ingresos como complemento a los de su actividad agropecuaria, buscando así, el mejoramiento de la economía rural en las fincas y granjas y permitiendo al productor diversificar sus actividades, añadiendo al mismo </w:t>
            </w:r>
            <w:r w:rsidRPr="00575EBD">
              <w:rPr>
                <w:b w:val="0"/>
                <w:color w:val="000000"/>
                <w:sz w:val="20"/>
                <w:szCs w:val="20"/>
              </w:rPr>
              <w:lastRenderedPageBreak/>
              <w:t>tiempo un valor agregado a sus productos (FAO, 2008).</w:t>
            </w:r>
          </w:p>
          <w:p w14:paraId="0000008A" w14:textId="77777777" w:rsidR="00680434" w:rsidRDefault="00680434">
            <w:pPr>
              <w:rPr>
                <w:sz w:val="20"/>
                <w:szCs w:val="20"/>
              </w:rPr>
            </w:pPr>
          </w:p>
          <w:p w14:paraId="0000008B" w14:textId="77777777" w:rsidR="00680434" w:rsidRDefault="006C7D8F">
            <w:pPr>
              <w:rPr>
                <w:sz w:val="20"/>
                <w:szCs w:val="20"/>
              </w:rPr>
            </w:pPr>
            <w:r>
              <w:rPr>
                <w:sz w:val="20"/>
                <w:szCs w:val="20"/>
                <w:highlight w:val="yellow"/>
              </w:rPr>
              <w:t>T1P3.</w:t>
            </w:r>
            <w:r>
              <w:rPr>
                <w:sz w:val="20"/>
                <w:szCs w:val="20"/>
              </w:rPr>
              <w:t xml:space="preserve"> </w:t>
            </w:r>
          </w:p>
          <w:p w14:paraId="0000008C" w14:textId="77777777" w:rsidR="00680434" w:rsidRDefault="006C7D8F">
            <w:pPr>
              <w:rPr>
                <w:sz w:val="20"/>
                <w:szCs w:val="20"/>
              </w:rPr>
            </w:pPr>
            <w:r>
              <w:rPr>
                <w:sz w:val="20"/>
                <w:szCs w:val="20"/>
              </w:rPr>
              <w:t>1.2.  Características de un sistema productivo.</w:t>
            </w:r>
          </w:p>
          <w:p w14:paraId="0000008D" w14:textId="77777777" w:rsidR="00680434" w:rsidRDefault="00680434">
            <w:pPr>
              <w:rPr>
                <w:sz w:val="20"/>
                <w:szCs w:val="20"/>
              </w:rPr>
            </w:pPr>
          </w:p>
          <w:p w14:paraId="0000008E" w14:textId="77777777" w:rsidR="00680434" w:rsidRDefault="006C7D8F">
            <w:pPr>
              <w:jc w:val="both"/>
              <w:rPr>
                <w:color w:val="000000"/>
                <w:sz w:val="20"/>
                <w:szCs w:val="20"/>
                <w:highlight w:val="white"/>
              </w:rPr>
            </w:pPr>
            <w:r>
              <w:rPr>
                <w:sz w:val="20"/>
                <w:szCs w:val="20"/>
              </w:rPr>
              <w:t xml:space="preserve">Suelo: </w:t>
            </w:r>
            <w:r w:rsidRPr="00E01EE6">
              <w:rPr>
                <w:b w:val="0"/>
                <w:color w:val="000000"/>
                <w:sz w:val="20"/>
                <w:szCs w:val="20"/>
              </w:rPr>
              <w:t>el suelo está compuesto por minerales, materia orgánica, diminutos organismos vegetales y animales, aire y agua. Es una capa delgada que se ha formado muy lentamente, a través de los siglos, con la desintegración de las rocas superficiales por la acción del agua, los cambios de temperatura y el viento. Los plantas y animales que crecen y mueren dentro y sobre el suelo son descompuestos por los microorganismos, transformados en materia orgánica y mezclados con el suelo (FAO, 2008).</w:t>
            </w:r>
          </w:p>
          <w:p w14:paraId="0000008F" w14:textId="77777777" w:rsidR="00680434" w:rsidRDefault="00680434">
            <w:pPr>
              <w:jc w:val="both"/>
              <w:rPr>
                <w:color w:val="000000"/>
                <w:sz w:val="20"/>
                <w:szCs w:val="20"/>
                <w:highlight w:val="white"/>
              </w:rPr>
            </w:pPr>
          </w:p>
          <w:p w14:paraId="00000090" w14:textId="77777777" w:rsidR="00680434" w:rsidRDefault="00680434">
            <w:pPr>
              <w:jc w:val="both"/>
              <w:rPr>
                <w:color w:val="000000"/>
                <w:sz w:val="20"/>
                <w:szCs w:val="20"/>
                <w:highlight w:val="white"/>
              </w:rPr>
            </w:pPr>
          </w:p>
          <w:p w14:paraId="00000091" w14:textId="0CB26A09" w:rsidR="00680434" w:rsidRDefault="006C7D8F">
            <w:pPr>
              <w:jc w:val="both"/>
              <w:rPr>
                <w:color w:val="000000"/>
                <w:sz w:val="20"/>
                <w:szCs w:val="20"/>
                <w:highlight w:val="white"/>
              </w:rPr>
            </w:pPr>
            <w:r>
              <w:rPr>
                <w:noProof/>
                <w:sz w:val="20"/>
                <w:szCs w:val="20"/>
                <w:lang w:val="en-US" w:eastAsia="en-US"/>
              </w:rPr>
              <w:drawing>
                <wp:inline distT="0" distB="0" distL="0" distR="0" wp14:anchorId="7B80E254" wp14:editId="1A77ACE6">
                  <wp:extent cx="2080646" cy="1630746"/>
                  <wp:effectExtent l="0" t="0" r="0" b="0"/>
                  <wp:docPr id="80" name="image17.jpg" descr="Soil in farmer arms. Macro image with selective focus."/>
                  <wp:cNvGraphicFramePr/>
                  <a:graphic xmlns:a="http://schemas.openxmlformats.org/drawingml/2006/main">
                    <a:graphicData uri="http://schemas.openxmlformats.org/drawingml/2006/picture">
                      <pic:pic xmlns:pic="http://schemas.openxmlformats.org/drawingml/2006/picture">
                        <pic:nvPicPr>
                          <pic:cNvPr id="0" name="image17.jpg" descr="Soil in farmer arms. Macro image with selective focus."/>
                          <pic:cNvPicPr preferRelativeResize="0"/>
                        </pic:nvPicPr>
                        <pic:blipFill>
                          <a:blip r:embed="rId10"/>
                          <a:srcRect/>
                          <a:stretch>
                            <a:fillRect/>
                          </a:stretch>
                        </pic:blipFill>
                        <pic:spPr>
                          <a:xfrm>
                            <a:off x="0" y="0"/>
                            <a:ext cx="2080646" cy="1630746"/>
                          </a:xfrm>
                          <a:prstGeom prst="rect">
                            <a:avLst/>
                          </a:prstGeom>
                          <a:ln/>
                        </pic:spPr>
                      </pic:pic>
                    </a:graphicData>
                  </a:graphic>
                </wp:inline>
              </w:drawing>
            </w:r>
          </w:p>
          <w:p w14:paraId="00000092" w14:textId="77777777" w:rsidR="00680434" w:rsidRDefault="00680434">
            <w:pPr>
              <w:jc w:val="both"/>
              <w:rPr>
                <w:color w:val="000000"/>
                <w:sz w:val="20"/>
                <w:szCs w:val="20"/>
                <w:highlight w:val="white"/>
              </w:rPr>
            </w:pPr>
          </w:p>
          <w:p w14:paraId="00000093" w14:textId="77777777" w:rsidR="00680434" w:rsidRDefault="006C7D8F">
            <w:pPr>
              <w:jc w:val="both"/>
              <w:rPr>
                <w:color w:val="000000"/>
                <w:sz w:val="20"/>
                <w:szCs w:val="20"/>
                <w:highlight w:val="white"/>
              </w:rPr>
            </w:pPr>
            <w:r>
              <w:rPr>
                <w:color w:val="000000"/>
                <w:sz w:val="20"/>
                <w:szCs w:val="20"/>
                <w:highlight w:val="yellow"/>
              </w:rPr>
              <w:t>T1P4</w:t>
            </w:r>
          </w:p>
          <w:p w14:paraId="00000094" w14:textId="77777777" w:rsidR="00680434" w:rsidRPr="00DB4C77" w:rsidRDefault="006C7D8F">
            <w:pPr>
              <w:jc w:val="both"/>
              <w:rPr>
                <w:b w:val="0"/>
                <w:color w:val="000000"/>
                <w:sz w:val="20"/>
                <w:szCs w:val="20"/>
              </w:rPr>
            </w:pPr>
            <w:r w:rsidRPr="00DB4C77">
              <w:rPr>
                <w:b w:val="0"/>
                <w:color w:val="000000"/>
                <w:sz w:val="20"/>
                <w:szCs w:val="20"/>
              </w:rPr>
              <w:t>Las características de cada suelo dependen de varios factores, entre los cuales se tiene el tipo de roca que los originó, su antigüedad, el relieve, el clima, la vegetación y los animales que viven en él, además de las modificaciones causadas por la actividad humana.</w:t>
            </w:r>
          </w:p>
          <w:p w14:paraId="00000095" w14:textId="77777777" w:rsidR="00680434" w:rsidRDefault="00680434">
            <w:pPr>
              <w:rPr>
                <w:sz w:val="20"/>
                <w:szCs w:val="20"/>
              </w:rPr>
            </w:pPr>
          </w:p>
          <w:p w14:paraId="00000096" w14:textId="77777777" w:rsidR="00680434" w:rsidRDefault="006C7D8F">
            <w:pPr>
              <w:rPr>
                <w:sz w:val="20"/>
                <w:szCs w:val="20"/>
              </w:rPr>
            </w:pPr>
            <w:r>
              <w:rPr>
                <w:sz w:val="20"/>
                <w:szCs w:val="20"/>
              </w:rPr>
              <w:t xml:space="preserve">1.2.1. Tipos de suelo. </w:t>
            </w:r>
          </w:p>
          <w:p w14:paraId="00000097" w14:textId="77777777" w:rsidR="00680434" w:rsidRPr="00DB4C77" w:rsidRDefault="00680434">
            <w:pPr>
              <w:jc w:val="both"/>
              <w:rPr>
                <w:b w:val="0"/>
                <w:color w:val="000000"/>
                <w:sz w:val="20"/>
                <w:szCs w:val="20"/>
              </w:rPr>
            </w:pPr>
          </w:p>
          <w:p w14:paraId="00000098" w14:textId="77777777" w:rsidR="00680434" w:rsidRPr="00DB4C77" w:rsidRDefault="006C7D8F">
            <w:pPr>
              <w:numPr>
                <w:ilvl w:val="0"/>
                <w:numId w:val="1"/>
              </w:numPr>
              <w:pBdr>
                <w:top w:val="nil"/>
                <w:left w:val="nil"/>
                <w:bottom w:val="nil"/>
                <w:right w:val="nil"/>
                <w:between w:val="nil"/>
              </w:pBdr>
              <w:jc w:val="both"/>
              <w:rPr>
                <w:b w:val="0"/>
                <w:color w:val="000000"/>
                <w:sz w:val="20"/>
                <w:szCs w:val="20"/>
              </w:rPr>
            </w:pPr>
            <w:r w:rsidRPr="00DB4C77">
              <w:rPr>
                <w:bCs/>
                <w:color w:val="000000"/>
                <w:sz w:val="20"/>
                <w:szCs w:val="20"/>
              </w:rPr>
              <w:t>Suelos arenosos</w:t>
            </w:r>
            <w:r w:rsidRPr="00DB4C77">
              <w:rPr>
                <w:b w:val="0"/>
                <w:color w:val="000000"/>
                <w:sz w:val="20"/>
                <w:szCs w:val="20"/>
              </w:rPr>
              <w:t>: estos son sueltos y se trabajan con facilidad, pero los surcos se desmoronan y el agua se infiltra rápidamente. Tienen pocas reservas de nutrientes aprovechables por las plantas.</w:t>
            </w:r>
          </w:p>
          <w:p w14:paraId="00000099" w14:textId="77777777" w:rsidR="00680434" w:rsidRPr="00DB4C77" w:rsidRDefault="006C7D8F">
            <w:pPr>
              <w:numPr>
                <w:ilvl w:val="0"/>
                <w:numId w:val="1"/>
              </w:numPr>
              <w:pBdr>
                <w:top w:val="nil"/>
                <w:left w:val="nil"/>
                <w:bottom w:val="nil"/>
                <w:right w:val="nil"/>
                <w:between w:val="nil"/>
              </w:pBdr>
              <w:jc w:val="both"/>
              <w:rPr>
                <w:b w:val="0"/>
                <w:color w:val="000000"/>
                <w:sz w:val="20"/>
                <w:szCs w:val="20"/>
              </w:rPr>
            </w:pPr>
            <w:r w:rsidRPr="00DB4C77">
              <w:rPr>
                <w:bCs/>
                <w:color w:val="000000"/>
                <w:sz w:val="20"/>
                <w:szCs w:val="20"/>
              </w:rPr>
              <w:t>Suelos limosos</w:t>
            </w:r>
            <w:r w:rsidRPr="00DB4C77">
              <w:rPr>
                <w:b w:val="0"/>
                <w:color w:val="000000"/>
                <w:sz w:val="20"/>
                <w:szCs w:val="20"/>
              </w:rPr>
              <w:t>:  tienen gránulos de tamaño intermedio, son pesados y con pocos nutrientes.</w:t>
            </w:r>
          </w:p>
          <w:p w14:paraId="0000009A" w14:textId="77777777" w:rsidR="00680434" w:rsidRPr="00DB4C77" w:rsidRDefault="006C7D8F">
            <w:pPr>
              <w:numPr>
                <w:ilvl w:val="0"/>
                <w:numId w:val="1"/>
              </w:numPr>
              <w:pBdr>
                <w:top w:val="nil"/>
                <w:left w:val="nil"/>
                <w:bottom w:val="nil"/>
                <w:right w:val="nil"/>
                <w:between w:val="nil"/>
              </w:pBdr>
              <w:jc w:val="both"/>
              <w:rPr>
                <w:b w:val="0"/>
                <w:color w:val="000000"/>
                <w:sz w:val="20"/>
                <w:szCs w:val="20"/>
              </w:rPr>
            </w:pPr>
            <w:r w:rsidRPr="00DB4C77">
              <w:rPr>
                <w:bCs/>
                <w:color w:val="000000"/>
                <w:sz w:val="20"/>
                <w:szCs w:val="20"/>
              </w:rPr>
              <w:t>Suelos arcillosos</w:t>
            </w:r>
            <w:r w:rsidRPr="00DB4C77">
              <w:rPr>
                <w:b w:val="0"/>
                <w:color w:val="000000"/>
                <w:sz w:val="20"/>
                <w:szCs w:val="20"/>
              </w:rPr>
              <w:t>: están formados por partículas muy pequeñas. Son pesados, no drenan ni se desecan fácilmente y contienen buenas reservas de nutrientes. Al secarse se endurecen y forman terrones. Son fértiles, pero difíciles de trabajar cuando están muy secos.</w:t>
            </w:r>
          </w:p>
          <w:p w14:paraId="0000009B" w14:textId="77777777" w:rsidR="00680434" w:rsidRPr="00DB4C77" w:rsidRDefault="006C7D8F">
            <w:pPr>
              <w:numPr>
                <w:ilvl w:val="0"/>
                <w:numId w:val="1"/>
              </w:numPr>
              <w:pBdr>
                <w:top w:val="nil"/>
                <w:left w:val="nil"/>
                <w:bottom w:val="nil"/>
                <w:right w:val="nil"/>
                <w:between w:val="nil"/>
              </w:pBdr>
              <w:jc w:val="both"/>
              <w:rPr>
                <w:b w:val="0"/>
                <w:color w:val="000000"/>
                <w:sz w:val="20"/>
                <w:szCs w:val="20"/>
              </w:rPr>
            </w:pPr>
            <w:r w:rsidRPr="00DB4C77">
              <w:rPr>
                <w:bCs/>
                <w:color w:val="000000"/>
                <w:sz w:val="20"/>
                <w:szCs w:val="20"/>
              </w:rPr>
              <w:t>Suelos francos</w:t>
            </w:r>
            <w:r w:rsidRPr="00DB4C77">
              <w:rPr>
                <w:b w:val="0"/>
                <w:color w:val="000000"/>
                <w:sz w:val="20"/>
                <w:szCs w:val="20"/>
              </w:rPr>
              <w:t xml:space="preserve">:  son mezclas de arena, limo y arcilla. Son fértiles y al secarse forman pequeños terrones que se deshacen. Un suelo con una composición equilibrada de cada mineral es un suelo agrícola fácil de trabajar y con buenas reservas de </w:t>
            </w:r>
            <w:r w:rsidRPr="00DB4C77">
              <w:rPr>
                <w:b w:val="0"/>
                <w:color w:val="000000"/>
                <w:sz w:val="20"/>
                <w:szCs w:val="20"/>
              </w:rPr>
              <w:lastRenderedPageBreak/>
              <w:t>nutrientes. Mantiene la humedad a pesar de drenar libremente.</w:t>
            </w:r>
          </w:p>
          <w:p w14:paraId="0000009C" w14:textId="77777777" w:rsidR="00680434" w:rsidRPr="00DB4C77" w:rsidRDefault="00680434">
            <w:pPr>
              <w:jc w:val="both"/>
              <w:rPr>
                <w:b w:val="0"/>
                <w:color w:val="000000"/>
                <w:sz w:val="20"/>
                <w:szCs w:val="20"/>
              </w:rPr>
            </w:pPr>
          </w:p>
          <w:p w14:paraId="0000009D" w14:textId="07A3F2CA" w:rsidR="00680434" w:rsidRDefault="006C7D8F">
            <w:pPr>
              <w:jc w:val="both"/>
              <w:rPr>
                <w:color w:val="000000"/>
                <w:sz w:val="20"/>
                <w:szCs w:val="20"/>
                <w:highlight w:val="white"/>
              </w:rPr>
            </w:pPr>
            <w:r>
              <w:rPr>
                <w:noProof/>
                <w:sz w:val="20"/>
                <w:szCs w:val="20"/>
                <w:lang w:val="en-US" w:eastAsia="en-US"/>
              </w:rPr>
              <w:drawing>
                <wp:inline distT="0" distB="0" distL="0" distR="0" wp14:anchorId="7C30BB1C" wp14:editId="74870CEA">
                  <wp:extent cx="2892192" cy="2277097"/>
                  <wp:effectExtent l="0" t="0" r="0" b="0"/>
                  <wp:docPr id="82" name="image25.jpg" descr="Textura, Tipos Áridos De Suelo"/>
                  <wp:cNvGraphicFramePr/>
                  <a:graphic xmlns:a="http://schemas.openxmlformats.org/drawingml/2006/main">
                    <a:graphicData uri="http://schemas.openxmlformats.org/drawingml/2006/picture">
                      <pic:pic xmlns:pic="http://schemas.openxmlformats.org/drawingml/2006/picture">
                        <pic:nvPicPr>
                          <pic:cNvPr id="0" name="image25.jpg" descr="Textura, Tipos Áridos De Suelo"/>
                          <pic:cNvPicPr preferRelativeResize="0"/>
                        </pic:nvPicPr>
                        <pic:blipFill>
                          <a:blip r:embed="rId11"/>
                          <a:srcRect/>
                          <a:stretch>
                            <a:fillRect/>
                          </a:stretch>
                        </pic:blipFill>
                        <pic:spPr>
                          <a:xfrm>
                            <a:off x="0" y="0"/>
                            <a:ext cx="2892192" cy="2277097"/>
                          </a:xfrm>
                          <a:prstGeom prst="rect">
                            <a:avLst/>
                          </a:prstGeom>
                          <a:ln/>
                        </pic:spPr>
                      </pic:pic>
                    </a:graphicData>
                  </a:graphic>
                </wp:inline>
              </w:drawing>
            </w:r>
          </w:p>
          <w:p w14:paraId="0000009E" w14:textId="77777777" w:rsidR="00680434" w:rsidRDefault="00680434">
            <w:pPr>
              <w:jc w:val="both"/>
              <w:rPr>
                <w:color w:val="000000"/>
                <w:sz w:val="20"/>
                <w:szCs w:val="20"/>
                <w:highlight w:val="white"/>
              </w:rPr>
            </w:pPr>
          </w:p>
          <w:p w14:paraId="0000009F" w14:textId="77777777" w:rsidR="00680434" w:rsidRPr="00CF667B" w:rsidRDefault="006C7D8F">
            <w:pPr>
              <w:jc w:val="both"/>
              <w:rPr>
                <w:b w:val="0"/>
                <w:color w:val="000000"/>
                <w:sz w:val="20"/>
                <w:szCs w:val="20"/>
              </w:rPr>
            </w:pPr>
            <w:r w:rsidRPr="00CF667B">
              <w:rPr>
                <w:b w:val="0"/>
                <w:color w:val="000000"/>
                <w:sz w:val="20"/>
                <w:szCs w:val="20"/>
              </w:rPr>
              <w:t xml:space="preserve">Para conocer el estado actual de nuestros suelos es necesario realizar un análisis que permitirá identificar tipo de suelo y sus características para su adecuado manejo.  </w:t>
            </w:r>
          </w:p>
          <w:p w14:paraId="000000A0" w14:textId="77777777" w:rsidR="00680434" w:rsidRPr="00CF667B" w:rsidRDefault="00680434">
            <w:pPr>
              <w:jc w:val="both"/>
              <w:rPr>
                <w:b w:val="0"/>
                <w:color w:val="000000"/>
                <w:sz w:val="20"/>
                <w:szCs w:val="20"/>
              </w:rPr>
            </w:pPr>
          </w:p>
          <w:p w14:paraId="000000A1" w14:textId="77777777" w:rsidR="00680434" w:rsidRDefault="006C7D8F">
            <w:pPr>
              <w:jc w:val="both"/>
              <w:rPr>
                <w:color w:val="000000"/>
                <w:sz w:val="20"/>
                <w:szCs w:val="20"/>
                <w:highlight w:val="white"/>
              </w:rPr>
            </w:pPr>
            <w:r>
              <w:rPr>
                <w:color w:val="000000"/>
                <w:sz w:val="20"/>
                <w:szCs w:val="20"/>
                <w:highlight w:val="yellow"/>
              </w:rPr>
              <w:t>T1P5</w:t>
            </w:r>
          </w:p>
          <w:p w14:paraId="1AADD1C2" w14:textId="1E6F39C3" w:rsidR="00CF667B" w:rsidRDefault="006C7D8F">
            <w:pPr>
              <w:jc w:val="both"/>
              <w:rPr>
                <w:b w:val="0"/>
                <w:color w:val="000000"/>
                <w:sz w:val="20"/>
                <w:szCs w:val="20"/>
              </w:rPr>
            </w:pPr>
            <w:r w:rsidRPr="00CF667B">
              <w:rPr>
                <w:bCs/>
                <w:color w:val="000000"/>
                <w:sz w:val="20"/>
                <w:szCs w:val="20"/>
              </w:rPr>
              <w:t>Análisis</w:t>
            </w:r>
            <w:r w:rsidR="001D0D64">
              <w:rPr>
                <w:bCs/>
                <w:color w:val="000000"/>
                <w:sz w:val="20"/>
                <w:szCs w:val="20"/>
              </w:rPr>
              <w:t xml:space="preserve"> e </w:t>
            </w:r>
            <w:r w:rsidR="004A2DA0">
              <w:rPr>
                <w:bCs/>
                <w:color w:val="000000"/>
                <w:sz w:val="20"/>
                <w:szCs w:val="20"/>
              </w:rPr>
              <w:t xml:space="preserve">interpretación </w:t>
            </w:r>
            <w:r w:rsidR="004A2DA0" w:rsidRPr="00CF667B">
              <w:rPr>
                <w:bCs/>
                <w:color w:val="000000"/>
                <w:sz w:val="20"/>
                <w:szCs w:val="20"/>
              </w:rPr>
              <w:t>de</w:t>
            </w:r>
            <w:r w:rsidRPr="00CF667B">
              <w:rPr>
                <w:bCs/>
                <w:color w:val="000000"/>
                <w:sz w:val="20"/>
                <w:szCs w:val="20"/>
              </w:rPr>
              <w:t xml:space="preserve"> suelo</w:t>
            </w:r>
            <w:r w:rsidRPr="00CF667B">
              <w:rPr>
                <w:b w:val="0"/>
                <w:color w:val="000000"/>
                <w:sz w:val="20"/>
                <w:szCs w:val="20"/>
              </w:rPr>
              <w:t xml:space="preserve">. </w:t>
            </w:r>
          </w:p>
          <w:p w14:paraId="6E3E18DF" w14:textId="77777777" w:rsidR="006E7854" w:rsidRDefault="006E7854">
            <w:pPr>
              <w:jc w:val="both"/>
              <w:rPr>
                <w:b w:val="0"/>
                <w:color w:val="000000"/>
                <w:sz w:val="20"/>
                <w:szCs w:val="20"/>
              </w:rPr>
            </w:pPr>
          </w:p>
          <w:p w14:paraId="000000A2" w14:textId="4722BCB2" w:rsidR="00680434" w:rsidRPr="00CF667B" w:rsidRDefault="006C7D8F">
            <w:pPr>
              <w:jc w:val="both"/>
              <w:rPr>
                <w:b w:val="0"/>
                <w:color w:val="000000"/>
                <w:sz w:val="20"/>
                <w:szCs w:val="20"/>
              </w:rPr>
            </w:pPr>
            <w:r w:rsidRPr="00CF667B">
              <w:rPr>
                <w:b w:val="0"/>
                <w:color w:val="000000"/>
                <w:sz w:val="20"/>
                <w:szCs w:val="20"/>
              </w:rPr>
              <w:t>Consiste en determinar los nutrimentos que se encuentran en la muestra gracias a las determinaciones físicas y químicas. El análisis de suelo es una herramienta importante para evaluar o evitar problemas de balance de nutrientes.</w:t>
            </w:r>
          </w:p>
          <w:p w14:paraId="000000A3" w14:textId="77777777" w:rsidR="00680434" w:rsidRPr="00CF667B" w:rsidRDefault="00680434">
            <w:pPr>
              <w:jc w:val="both"/>
              <w:rPr>
                <w:b w:val="0"/>
                <w:color w:val="000000"/>
                <w:sz w:val="20"/>
                <w:szCs w:val="20"/>
              </w:rPr>
            </w:pPr>
          </w:p>
          <w:p w14:paraId="000000A4" w14:textId="77777777" w:rsidR="00680434" w:rsidRPr="00CF667B" w:rsidRDefault="006C7D8F">
            <w:pPr>
              <w:jc w:val="both"/>
              <w:rPr>
                <w:b w:val="0"/>
                <w:color w:val="000000"/>
                <w:sz w:val="20"/>
                <w:szCs w:val="20"/>
              </w:rPr>
            </w:pPr>
            <w:r w:rsidRPr="00D21B0F">
              <w:rPr>
                <w:bCs/>
                <w:color w:val="000000"/>
                <w:sz w:val="20"/>
                <w:szCs w:val="20"/>
              </w:rPr>
              <w:t>Interpretación</w:t>
            </w:r>
            <w:r w:rsidRPr="00CF667B">
              <w:rPr>
                <w:b w:val="0"/>
                <w:color w:val="000000"/>
                <w:sz w:val="20"/>
                <w:szCs w:val="20"/>
              </w:rPr>
              <w:t>. La interpretación de los análisis se basa en los resultados de experimentos de campo, a partir de los cuales se han establecido categorías de suficiencia de un nutriente como muy baja, baja, media, alta y muy alta. Los resultados del análisis del suelo tienen que ser considerados como índices, es decir estos no representan la cantidad realmente disponible del nutriente en el suelo. Por esta razón, es mejor considerar estos resultados en términos cualitativos y no cuantitativos.</w:t>
            </w:r>
          </w:p>
          <w:p w14:paraId="000000A5" w14:textId="77777777" w:rsidR="00680434" w:rsidRDefault="00680434">
            <w:pPr>
              <w:rPr>
                <w:sz w:val="20"/>
                <w:szCs w:val="20"/>
              </w:rPr>
            </w:pPr>
          </w:p>
          <w:p w14:paraId="000000A6" w14:textId="7EFBB425" w:rsidR="00680434" w:rsidRDefault="006C7D8F">
            <w:pPr>
              <w:rPr>
                <w:sz w:val="20"/>
                <w:szCs w:val="20"/>
              </w:rPr>
            </w:pPr>
            <w:r>
              <w:rPr>
                <w:noProof/>
                <w:sz w:val="20"/>
                <w:szCs w:val="20"/>
                <w:lang w:val="en-US" w:eastAsia="en-US"/>
              </w:rPr>
              <w:lastRenderedPageBreak/>
              <w:drawing>
                <wp:inline distT="0" distB="0" distL="0" distR="0" wp14:anchorId="7C077500" wp14:editId="452074EA">
                  <wp:extent cx="2950826" cy="2064086"/>
                  <wp:effectExtent l="0" t="0" r="0" b="0"/>
                  <wp:docPr id="8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l="47642" t="36054" r="13786" b="15961"/>
                          <a:stretch>
                            <a:fillRect/>
                          </a:stretch>
                        </pic:blipFill>
                        <pic:spPr>
                          <a:xfrm>
                            <a:off x="0" y="0"/>
                            <a:ext cx="2950826" cy="2064086"/>
                          </a:xfrm>
                          <a:prstGeom prst="rect">
                            <a:avLst/>
                          </a:prstGeom>
                          <a:ln/>
                        </pic:spPr>
                      </pic:pic>
                    </a:graphicData>
                  </a:graphic>
                </wp:inline>
              </w:drawing>
            </w:r>
          </w:p>
          <w:p w14:paraId="000000A7" w14:textId="77777777" w:rsidR="00680434" w:rsidRPr="000465A9" w:rsidRDefault="006C7D8F">
            <w:pPr>
              <w:jc w:val="both"/>
              <w:rPr>
                <w:b w:val="0"/>
                <w:color w:val="000000"/>
                <w:sz w:val="20"/>
                <w:szCs w:val="20"/>
              </w:rPr>
            </w:pPr>
            <w:r w:rsidRPr="000465A9">
              <w:rPr>
                <w:b w:val="0"/>
                <w:color w:val="000000"/>
                <w:sz w:val="20"/>
                <w:szCs w:val="20"/>
              </w:rPr>
              <w:t>Fuente: Cómo i</w:t>
            </w:r>
            <w:sdt>
              <w:sdtPr>
                <w:rPr>
                  <w:color w:val="000000"/>
                  <w:sz w:val="20"/>
                  <w:szCs w:val="20"/>
                </w:rPr>
                <w:tag w:val="goog_rdk_1"/>
                <w:id w:val="731503176"/>
              </w:sdtPr>
              <w:sdtEndPr/>
              <w:sdtContent/>
            </w:sdt>
            <w:r w:rsidRPr="000465A9">
              <w:rPr>
                <w:b w:val="0"/>
                <w:color w:val="000000"/>
                <w:sz w:val="20"/>
                <w:szCs w:val="20"/>
              </w:rPr>
              <w:t xml:space="preserve">nterpretar los resultados del análisis del suelo; Universidad Nacional de Colombia, 2012. Boletín del Manejo Integral del Suelo y la Nutrición Vegetal, Vol. 1 No. 6. pág. 1. </w:t>
            </w:r>
          </w:p>
          <w:p w14:paraId="000000AA" w14:textId="77777777" w:rsidR="00680434" w:rsidRPr="000465A9" w:rsidRDefault="006C7D8F">
            <w:pPr>
              <w:jc w:val="both"/>
              <w:rPr>
                <w:b w:val="0"/>
                <w:color w:val="000000"/>
                <w:sz w:val="20"/>
                <w:szCs w:val="20"/>
              </w:rPr>
            </w:pPr>
            <w:r w:rsidRPr="000465A9">
              <w:rPr>
                <w:b w:val="0"/>
                <w:color w:val="000000"/>
                <w:sz w:val="20"/>
                <w:szCs w:val="20"/>
              </w:rPr>
              <w:t xml:space="preserve">En la tabla 1, se ilustra las escalas para la interpretación de categorías en las que se clasifican la disponibilidad de nutrientes; que se puede realizar un análisis de suelo. </w:t>
            </w:r>
          </w:p>
          <w:p w14:paraId="000000AB" w14:textId="77777777" w:rsidR="00680434" w:rsidRPr="000465A9" w:rsidRDefault="00680434">
            <w:pPr>
              <w:rPr>
                <w:b w:val="0"/>
                <w:color w:val="000000"/>
                <w:sz w:val="20"/>
                <w:szCs w:val="20"/>
              </w:rPr>
            </w:pPr>
          </w:p>
          <w:p w14:paraId="000000AC" w14:textId="77777777" w:rsidR="00680434" w:rsidRDefault="00680434">
            <w:pPr>
              <w:rPr>
                <w:sz w:val="20"/>
                <w:szCs w:val="20"/>
                <w:highlight w:val="yellow"/>
              </w:rPr>
            </w:pPr>
          </w:p>
          <w:p w14:paraId="000000AD" w14:textId="77777777" w:rsidR="00680434" w:rsidRDefault="00680434">
            <w:pPr>
              <w:rPr>
                <w:sz w:val="20"/>
                <w:szCs w:val="20"/>
                <w:highlight w:val="yellow"/>
              </w:rPr>
            </w:pPr>
          </w:p>
          <w:p w14:paraId="000000AE" w14:textId="77777777" w:rsidR="00680434" w:rsidRDefault="006C7D8F">
            <w:pPr>
              <w:rPr>
                <w:sz w:val="20"/>
                <w:szCs w:val="20"/>
              </w:rPr>
            </w:pPr>
            <w:r>
              <w:rPr>
                <w:sz w:val="20"/>
                <w:szCs w:val="20"/>
                <w:highlight w:val="yellow"/>
              </w:rPr>
              <w:t>T1P6.</w:t>
            </w:r>
          </w:p>
          <w:p w14:paraId="000000AF" w14:textId="2C07A237" w:rsidR="00680434" w:rsidRDefault="006C7D8F">
            <w:pPr>
              <w:rPr>
                <w:sz w:val="20"/>
                <w:szCs w:val="20"/>
              </w:rPr>
            </w:pPr>
            <w:r>
              <w:rPr>
                <w:sz w:val="20"/>
                <w:szCs w:val="20"/>
              </w:rPr>
              <w:t xml:space="preserve"> 1.2.</w:t>
            </w:r>
            <w:r w:rsidR="00CB16A8">
              <w:rPr>
                <w:sz w:val="20"/>
                <w:szCs w:val="20"/>
              </w:rPr>
              <w:t>2</w:t>
            </w:r>
            <w:r w:rsidR="004A2DA0">
              <w:rPr>
                <w:sz w:val="20"/>
                <w:szCs w:val="20"/>
              </w:rPr>
              <w:t>.</w:t>
            </w:r>
            <w:r>
              <w:rPr>
                <w:sz w:val="20"/>
                <w:szCs w:val="20"/>
              </w:rPr>
              <w:t xml:space="preserve"> Tipos de siembra. </w:t>
            </w:r>
          </w:p>
          <w:p w14:paraId="000000B0" w14:textId="77777777" w:rsidR="00680434" w:rsidRDefault="00680434">
            <w:pPr>
              <w:rPr>
                <w:sz w:val="20"/>
                <w:szCs w:val="20"/>
              </w:rPr>
            </w:pPr>
          </w:p>
          <w:p w14:paraId="000000B1" w14:textId="679B5392" w:rsidR="00680434" w:rsidRPr="00D47C49" w:rsidRDefault="006C7D8F">
            <w:pPr>
              <w:jc w:val="both"/>
              <w:rPr>
                <w:b w:val="0"/>
                <w:color w:val="000000"/>
                <w:sz w:val="20"/>
                <w:szCs w:val="20"/>
              </w:rPr>
            </w:pPr>
            <w:r w:rsidRPr="00D47C49">
              <w:rPr>
                <w:bCs/>
                <w:color w:val="000000"/>
                <w:sz w:val="20"/>
                <w:szCs w:val="20"/>
              </w:rPr>
              <w:t>Siembra:</w:t>
            </w:r>
            <w:r w:rsidRPr="00D47C49">
              <w:rPr>
                <w:b w:val="0"/>
                <w:color w:val="000000"/>
                <w:sz w:val="20"/>
                <w:szCs w:val="20"/>
              </w:rPr>
              <w:t xml:space="preserve"> </w:t>
            </w:r>
            <w:r w:rsidR="00D47C49">
              <w:rPr>
                <w:b w:val="0"/>
                <w:color w:val="000000"/>
                <w:sz w:val="20"/>
                <w:szCs w:val="20"/>
              </w:rPr>
              <w:t xml:space="preserve"> l</w:t>
            </w:r>
            <w:r w:rsidRPr="00D47C49">
              <w:rPr>
                <w:b w:val="0"/>
                <w:color w:val="000000"/>
                <w:sz w:val="20"/>
                <w:szCs w:val="20"/>
              </w:rPr>
              <w:t>a siembra es el acto de colocar semillas en la tierra para que germinen y desarrollen plantas nuevas.</w:t>
            </w:r>
          </w:p>
          <w:p w14:paraId="000000B2" w14:textId="77777777" w:rsidR="00680434" w:rsidRPr="00D47C49" w:rsidRDefault="00680434">
            <w:pPr>
              <w:jc w:val="both"/>
              <w:rPr>
                <w:b w:val="0"/>
                <w:color w:val="000000"/>
                <w:sz w:val="20"/>
                <w:szCs w:val="20"/>
              </w:rPr>
            </w:pPr>
          </w:p>
          <w:p w14:paraId="000000B3" w14:textId="56EF9D23" w:rsidR="00680434" w:rsidRDefault="006C7D8F">
            <w:pPr>
              <w:jc w:val="both"/>
              <w:rPr>
                <w:sz w:val="20"/>
                <w:szCs w:val="20"/>
              </w:rPr>
            </w:pPr>
            <w:r>
              <w:rPr>
                <w:noProof/>
                <w:sz w:val="20"/>
                <w:szCs w:val="20"/>
                <w:lang w:val="en-US" w:eastAsia="en-US"/>
              </w:rPr>
              <w:drawing>
                <wp:inline distT="0" distB="0" distL="0" distR="0" wp14:anchorId="09320EDA" wp14:editId="60706C81">
                  <wp:extent cx="3454676" cy="2418465"/>
                  <wp:effectExtent l="0" t="0" r="0" b="0"/>
                  <wp:docPr id="84" name="image30.jpg" descr="Semilla de siembra de mano de los agricultores en el suelo"/>
                  <wp:cNvGraphicFramePr/>
                  <a:graphic xmlns:a="http://schemas.openxmlformats.org/drawingml/2006/main">
                    <a:graphicData uri="http://schemas.openxmlformats.org/drawingml/2006/picture">
                      <pic:pic xmlns:pic="http://schemas.openxmlformats.org/drawingml/2006/picture">
                        <pic:nvPicPr>
                          <pic:cNvPr id="0" name="image30.jpg" descr="Semilla de siembra de mano de los agricultores en el suelo"/>
                          <pic:cNvPicPr preferRelativeResize="0"/>
                        </pic:nvPicPr>
                        <pic:blipFill>
                          <a:blip r:embed="rId13"/>
                          <a:srcRect/>
                          <a:stretch>
                            <a:fillRect/>
                          </a:stretch>
                        </pic:blipFill>
                        <pic:spPr>
                          <a:xfrm>
                            <a:off x="0" y="0"/>
                            <a:ext cx="3454676" cy="2418465"/>
                          </a:xfrm>
                          <a:prstGeom prst="rect">
                            <a:avLst/>
                          </a:prstGeom>
                          <a:ln/>
                        </pic:spPr>
                      </pic:pic>
                    </a:graphicData>
                  </a:graphic>
                </wp:inline>
              </w:drawing>
            </w:r>
          </w:p>
          <w:p w14:paraId="000000B4" w14:textId="77777777" w:rsidR="00680434" w:rsidRPr="00215216" w:rsidRDefault="00AF0D3A" w:rsidP="00BF47A2">
            <w:pPr>
              <w:rPr>
                <w:rStyle w:val="Hipervnculo"/>
                <w:b w:val="0"/>
                <w:bCs/>
                <w:sz w:val="20"/>
                <w:szCs w:val="20"/>
              </w:rPr>
            </w:pPr>
            <w:hyperlink r:id="rId14">
              <w:r w:rsidR="006C7D8F" w:rsidRPr="00215216">
                <w:rPr>
                  <w:rStyle w:val="Hipervnculo"/>
                  <w:b w:val="0"/>
                  <w:bCs/>
                  <w:sz w:val="20"/>
                  <w:szCs w:val="20"/>
                </w:rPr>
                <w:t>https://www.shutterstock.com/es/image-photo/farmers-hand-planting-seed-soil-400537339</w:t>
              </w:r>
            </w:hyperlink>
          </w:p>
          <w:p w14:paraId="000000B5" w14:textId="77777777" w:rsidR="00680434" w:rsidRDefault="00680434">
            <w:pPr>
              <w:rPr>
                <w:sz w:val="20"/>
                <w:szCs w:val="20"/>
              </w:rPr>
            </w:pPr>
          </w:p>
          <w:p w14:paraId="000000B6" w14:textId="77777777" w:rsidR="00680434" w:rsidRDefault="006C7D8F">
            <w:pPr>
              <w:rPr>
                <w:sz w:val="20"/>
                <w:szCs w:val="20"/>
              </w:rPr>
            </w:pPr>
            <w:r>
              <w:rPr>
                <w:sz w:val="20"/>
                <w:szCs w:val="20"/>
              </w:rPr>
              <w:t xml:space="preserve">Tipos de siembra. </w:t>
            </w:r>
          </w:p>
          <w:p w14:paraId="000000B7" w14:textId="77777777" w:rsidR="00680434" w:rsidRDefault="00680434">
            <w:pPr>
              <w:rPr>
                <w:sz w:val="20"/>
                <w:szCs w:val="20"/>
              </w:rPr>
            </w:pPr>
          </w:p>
          <w:p w14:paraId="000000B8" w14:textId="77777777" w:rsidR="00680434" w:rsidRDefault="006C7D8F">
            <w:pPr>
              <w:numPr>
                <w:ilvl w:val="0"/>
                <w:numId w:val="2"/>
              </w:numPr>
              <w:pBdr>
                <w:top w:val="nil"/>
                <w:left w:val="nil"/>
                <w:bottom w:val="nil"/>
                <w:right w:val="nil"/>
                <w:between w:val="nil"/>
              </w:pBdr>
              <w:jc w:val="both"/>
              <w:rPr>
                <w:b w:val="0"/>
                <w:color w:val="000000"/>
                <w:sz w:val="20"/>
                <w:szCs w:val="20"/>
              </w:rPr>
            </w:pPr>
            <w:r>
              <w:rPr>
                <w:color w:val="000000"/>
                <w:sz w:val="20"/>
                <w:szCs w:val="20"/>
              </w:rPr>
              <w:t>Directa.</w:t>
            </w:r>
            <w:r>
              <w:rPr>
                <w:b w:val="0"/>
                <w:color w:val="000000"/>
                <w:sz w:val="20"/>
                <w:szCs w:val="20"/>
              </w:rPr>
              <w:t xml:space="preserve"> Consiste en enterrar las semillas directamente en el terreno definitivo. Para que no haya problemas con el cultivo la tierra debe encontrarse preparada con anterioridad a la siembra, </w:t>
            </w:r>
            <w:r>
              <w:rPr>
                <w:b w:val="0"/>
                <w:color w:val="000000"/>
                <w:sz w:val="20"/>
                <w:szCs w:val="20"/>
              </w:rPr>
              <w:lastRenderedPageBreak/>
              <w:t>es decir debe estar libre de malezas, piedras, residuos y de todo aquello que pueda perjudicar de algún modo a la plantación.</w:t>
            </w:r>
          </w:p>
          <w:p w14:paraId="000000B9" w14:textId="77777777" w:rsidR="00680434" w:rsidRDefault="00680434">
            <w:pPr>
              <w:rPr>
                <w:sz w:val="20"/>
                <w:szCs w:val="20"/>
              </w:rPr>
            </w:pPr>
          </w:p>
          <w:p w14:paraId="000000BA" w14:textId="77777777" w:rsidR="00680434" w:rsidRDefault="006C7D8F">
            <w:pPr>
              <w:numPr>
                <w:ilvl w:val="0"/>
                <w:numId w:val="2"/>
              </w:numPr>
              <w:pBdr>
                <w:top w:val="nil"/>
                <w:left w:val="nil"/>
                <w:bottom w:val="nil"/>
                <w:right w:val="nil"/>
                <w:between w:val="nil"/>
              </w:pBdr>
              <w:jc w:val="both"/>
              <w:rPr>
                <w:b w:val="0"/>
                <w:color w:val="000000"/>
                <w:sz w:val="20"/>
                <w:szCs w:val="20"/>
              </w:rPr>
            </w:pPr>
            <w:r>
              <w:rPr>
                <w:color w:val="000000"/>
                <w:sz w:val="20"/>
                <w:szCs w:val="20"/>
              </w:rPr>
              <w:t>Indirecta.</w:t>
            </w:r>
            <w:r>
              <w:rPr>
                <w:b w:val="0"/>
                <w:color w:val="000000"/>
                <w:sz w:val="20"/>
                <w:szCs w:val="20"/>
              </w:rPr>
              <w:t xml:space="preserve"> Consiste en enterrar las semillas en un lugar temporal hasta el momento que las plantas tengan el tamaño adecuado para ser trasplantadas al terreno definitivo. Como regla general, las plantas pueden ser trasplantadas una vez que ya cuenten con al menos cuatro hojas verdaderas - ojo que las dos primeras hojas de la planta son hojas falsas (cotiledones).</w:t>
            </w:r>
          </w:p>
          <w:p w14:paraId="000000BB" w14:textId="77777777" w:rsidR="00680434" w:rsidRDefault="00680434">
            <w:pPr>
              <w:pBdr>
                <w:top w:val="nil"/>
                <w:left w:val="nil"/>
                <w:bottom w:val="nil"/>
                <w:right w:val="nil"/>
                <w:between w:val="nil"/>
              </w:pBdr>
              <w:spacing w:line="276" w:lineRule="auto"/>
              <w:ind w:left="720"/>
              <w:rPr>
                <w:b w:val="0"/>
                <w:color w:val="000000"/>
                <w:sz w:val="20"/>
                <w:szCs w:val="20"/>
              </w:rPr>
            </w:pPr>
          </w:p>
          <w:p w14:paraId="000000BC" w14:textId="77777777" w:rsidR="00680434" w:rsidRDefault="00680434">
            <w:pPr>
              <w:pBdr>
                <w:top w:val="nil"/>
                <w:left w:val="nil"/>
                <w:bottom w:val="nil"/>
                <w:right w:val="nil"/>
                <w:between w:val="nil"/>
              </w:pBdr>
              <w:spacing w:line="276" w:lineRule="auto"/>
              <w:ind w:left="720"/>
              <w:rPr>
                <w:b w:val="0"/>
                <w:color w:val="000000"/>
                <w:sz w:val="20"/>
                <w:szCs w:val="20"/>
              </w:rPr>
            </w:pPr>
          </w:p>
          <w:p w14:paraId="000000C0" w14:textId="77777777" w:rsidR="00680434" w:rsidRDefault="00680434">
            <w:pPr>
              <w:jc w:val="both"/>
              <w:rPr>
                <w:sz w:val="20"/>
                <w:szCs w:val="20"/>
              </w:rPr>
            </w:pPr>
          </w:p>
          <w:tbl>
            <w:tblPr>
              <w:tblStyle w:val="ae"/>
              <w:tblW w:w="5398" w:type="dxa"/>
              <w:tblInd w:w="0" w:type="dxa"/>
              <w:tblLook w:val="0400" w:firstRow="0" w:lastRow="0" w:firstColumn="0" w:lastColumn="0" w:noHBand="0" w:noVBand="1"/>
            </w:tblPr>
            <w:tblGrid>
              <w:gridCol w:w="5398"/>
            </w:tblGrid>
            <w:tr w:rsidR="007A6761" w14:paraId="018731B6" w14:textId="77777777" w:rsidTr="0039744F">
              <w:trPr>
                <w:trHeight w:val="163"/>
              </w:trPr>
              <w:tc>
                <w:tcPr>
                  <w:tcW w:w="5398"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000000C1" w14:textId="02980784" w:rsidR="007A6761" w:rsidRDefault="0060143B" w:rsidP="007A6761">
                  <w:pPr>
                    <w:jc w:val="both"/>
                    <w:rPr>
                      <w:sz w:val="20"/>
                      <w:szCs w:val="20"/>
                    </w:rPr>
                  </w:pPr>
                  <w:r>
                    <w:rPr>
                      <w:color w:val="000000"/>
                      <w:sz w:val="20"/>
                      <w:szCs w:val="20"/>
                    </w:rPr>
                    <w:t>Hacer enlace a…</w:t>
                  </w:r>
                </w:p>
              </w:tc>
            </w:tr>
            <w:tr w:rsidR="007A6761" w14:paraId="3A8AB3F0" w14:textId="77777777" w:rsidTr="0039744F">
              <w:trPr>
                <w:trHeight w:val="872"/>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C2" w14:textId="4E207483" w:rsidR="007A6761" w:rsidRDefault="007A6761" w:rsidP="007A6761">
                  <w:pPr>
                    <w:spacing w:line="240" w:lineRule="auto"/>
                    <w:jc w:val="both"/>
                    <w:rPr>
                      <w:sz w:val="20"/>
                      <w:szCs w:val="20"/>
                    </w:rPr>
                  </w:pPr>
                  <w:r>
                    <w:rPr>
                      <w:sz w:val="20"/>
                      <w:szCs w:val="20"/>
                    </w:rPr>
                    <w:t>Para ampliar la información acerca de la siembra y sus tipos, se recomienda consultar el material complementario</w:t>
                  </w:r>
                  <w:r w:rsidR="007E367B">
                    <w:rPr>
                      <w:sz w:val="20"/>
                      <w:szCs w:val="20"/>
                    </w:rPr>
                    <w:t xml:space="preserve">, de </w:t>
                  </w:r>
                  <w:r w:rsidR="004F0FEE">
                    <w:rPr>
                      <w:sz w:val="20"/>
                      <w:szCs w:val="20"/>
                    </w:rPr>
                    <w:t>libre consulta</w:t>
                  </w:r>
                  <w:r>
                    <w:rPr>
                      <w:sz w:val="20"/>
                      <w:szCs w:val="20"/>
                    </w:rPr>
                    <w:t>:</w:t>
                  </w:r>
                </w:p>
                <w:p w14:paraId="000000C3" w14:textId="77777777" w:rsidR="007A6761" w:rsidRDefault="007A6761" w:rsidP="007A6761">
                  <w:pPr>
                    <w:spacing w:line="240" w:lineRule="auto"/>
                    <w:rPr>
                      <w:sz w:val="20"/>
                      <w:szCs w:val="20"/>
                    </w:rPr>
                  </w:pPr>
                </w:p>
                <w:p w14:paraId="000000C4" w14:textId="7992002E" w:rsidR="007A6761" w:rsidRDefault="007A6761" w:rsidP="007A6761">
                  <w:pPr>
                    <w:jc w:val="both"/>
                    <w:rPr>
                      <w:sz w:val="20"/>
                      <w:szCs w:val="20"/>
                    </w:rPr>
                  </w:pPr>
                  <w:r>
                    <w:rPr>
                      <w:sz w:val="20"/>
                      <w:szCs w:val="20"/>
                    </w:rPr>
                    <w:t>TÉCNICAS DE SIEMBRA Guía para iniciar un huerto orgánico y saludable. Fundación Alternativas. La Paz. Bolivia. Diciembre 2015.</w:t>
                  </w:r>
                </w:p>
              </w:tc>
            </w:tr>
            <w:tr w:rsidR="007E367B" w14:paraId="42846EF9" w14:textId="77777777" w:rsidTr="00144921">
              <w:trPr>
                <w:trHeight w:val="546"/>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98A1F" w14:textId="1B48D64A" w:rsidR="00144921" w:rsidRDefault="00AF0D3A" w:rsidP="007A6761">
                  <w:pPr>
                    <w:spacing w:line="240" w:lineRule="auto"/>
                    <w:jc w:val="both"/>
                    <w:rPr>
                      <w:sz w:val="20"/>
                      <w:szCs w:val="20"/>
                    </w:rPr>
                  </w:pPr>
                  <w:hyperlink r:id="rId15" w:history="1">
                    <w:r w:rsidR="00144921" w:rsidRPr="00095C84">
                      <w:rPr>
                        <w:rStyle w:val="Hipervnculo"/>
                        <w:sz w:val="20"/>
                        <w:szCs w:val="20"/>
                      </w:rPr>
                      <w:t>http://alternativascc.org/wp-content/uploads/2018/05/siembra_web-1.pdf</w:t>
                    </w:r>
                  </w:hyperlink>
                </w:p>
              </w:tc>
            </w:tr>
          </w:tbl>
          <w:p w14:paraId="000000C6" w14:textId="77777777" w:rsidR="00680434" w:rsidRDefault="00680434">
            <w:pPr>
              <w:jc w:val="both"/>
              <w:rPr>
                <w:sz w:val="20"/>
                <w:szCs w:val="20"/>
              </w:rPr>
            </w:pPr>
          </w:p>
          <w:p w14:paraId="000000C7" w14:textId="77777777" w:rsidR="00680434" w:rsidRDefault="00680434">
            <w:pPr>
              <w:rPr>
                <w:sz w:val="20"/>
                <w:szCs w:val="20"/>
              </w:rPr>
            </w:pPr>
          </w:p>
          <w:p w14:paraId="000000C8" w14:textId="77777777" w:rsidR="00680434" w:rsidRDefault="006C7D8F">
            <w:pPr>
              <w:rPr>
                <w:sz w:val="20"/>
                <w:szCs w:val="20"/>
              </w:rPr>
            </w:pPr>
            <w:r>
              <w:rPr>
                <w:sz w:val="20"/>
                <w:szCs w:val="20"/>
                <w:highlight w:val="yellow"/>
              </w:rPr>
              <w:t>T1P7.</w:t>
            </w:r>
            <w:r>
              <w:rPr>
                <w:sz w:val="20"/>
                <w:szCs w:val="20"/>
              </w:rPr>
              <w:t xml:space="preserve"> </w:t>
            </w:r>
          </w:p>
          <w:p w14:paraId="000000C9" w14:textId="0FC200E2" w:rsidR="00680434" w:rsidRDefault="006C7D8F">
            <w:pPr>
              <w:rPr>
                <w:sz w:val="20"/>
                <w:szCs w:val="20"/>
              </w:rPr>
            </w:pPr>
            <w:r>
              <w:rPr>
                <w:sz w:val="20"/>
                <w:szCs w:val="20"/>
              </w:rPr>
              <w:t xml:space="preserve">Material de propagación. </w:t>
            </w:r>
          </w:p>
          <w:p w14:paraId="000000CA" w14:textId="77777777" w:rsidR="00680434" w:rsidRDefault="00680434">
            <w:pPr>
              <w:rPr>
                <w:sz w:val="20"/>
                <w:szCs w:val="20"/>
              </w:rPr>
            </w:pPr>
          </w:p>
          <w:p w14:paraId="000000CB" w14:textId="77777777" w:rsidR="00680434" w:rsidRDefault="006C7D8F">
            <w:pPr>
              <w:numPr>
                <w:ilvl w:val="0"/>
                <w:numId w:val="10"/>
              </w:numPr>
              <w:pBdr>
                <w:top w:val="nil"/>
                <w:left w:val="nil"/>
                <w:bottom w:val="nil"/>
                <w:right w:val="nil"/>
                <w:between w:val="nil"/>
              </w:pBdr>
              <w:jc w:val="both"/>
              <w:rPr>
                <w:b w:val="0"/>
                <w:color w:val="000000"/>
                <w:sz w:val="20"/>
                <w:szCs w:val="20"/>
              </w:rPr>
            </w:pPr>
            <w:r>
              <w:rPr>
                <w:color w:val="000000"/>
                <w:sz w:val="20"/>
                <w:szCs w:val="20"/>
              </w:rPr>
              <w:t>Propagación Sexual:</w:t>
            </w:r>
            <w:r>
              <w:rPr>
                <w:b w:val="0"/>
                <w:color w:val="000000"/>
                <w:sz w:val="20"/>
                <w:szCs w:val="20"/>
              </w:rPr>
              <w:t xml:space="preserve"> se obtienen plantas muy diferentes de las que les dieron origen, pudiendo resultar en plantas poco resistentes a enfermedades o improductivas. Se realiza a través de un proceso de fecundación y dan origen a individuos con características genéticas tanto del gen masculino, como femenino. </w:t>
            </w:r>
          </w:p>
          <w:p w14:paraId="000000CC" w14:textId="77777777" w:rsidR="00680434" w:rsidRDefault="006C7D8F">
            <w:pPr>
              <w:numPr>
                <w:ilvl w:val="0"/>
                <w:numId w:val="7"/>
              </w:numPr>
              <w:pBdr>
                <w:top w:val="nil"/>
                <w:left w:val="nil"/>
                <w:bottom w:val="nil"/>
                <w:right w:val="nil"/>
                <w:between w:val="nil"/>
              </w:pBdr>
              <w:jc w:val="both"/>
              <w:rPr>
                <w:b w:val="0"/>
                <w:color w:val="000000"/>
                <w:sz w:val="20"/>
                <w:szCs w:val="20"/>
              </w:rPr>
            </w:pPr>
            <w:r>
              <w:rPr>
                <w:color w:val="000000"/>
                <w:sz w:val="20"/>
                <w:szCs w:val="20"/>
              </w:rPr>
              <w:t>Propagación asexual:</w:t>
            </w:r>
            <w:r>
              <w:rPr>
                <w:b w:val="0"/>
                <w:color w:val="000000"/>
                <w:sz w:val="20"/>
                <w:szCs w:val="20"/>
              </w:rPr>
              <w:t xml:space="preserve"> un clon es un organismo o grupo de organismos que derivan de otro a través de un proceso de reproducción asexual (no sexual), procedente de una solo planta madre. Una reproducción puede ocurrir mediante la formación de raíces y tallos adventicios o por medio de la unión de partes vegetativas o injertos, así como también de la utilización de cultivo in vitro.</w:t>
            </w:r>
          </w:p>
          <w:p w14:paraId="000000CD" w14:textId="07F8674D" w:rsidR="00680434" w:rsidRDefault="00680434">
            <w:pPr>
              <w:jc w:val="both"/>
              <w:rPr>
                <w:sz w:val="20"/>
                <w:szCs w:val="20"/>
              </w:rPr>
            </w:pPr>
          </w:p>
          <w:p w14:paraId="5F9F9C4F" w14:textId="093C6A67" w:rsidR="007F1BBB" w:rsidRDefault="007F1BBB">
            <w:pPr>
              <w:jc w:val="both"/>
              <w:rPr>
                <w:sz w:val="20"/>
                <w:szCs w:val="20"/>
              </w:rPr>
            </w:pPr>
          </w:p>
          <w:p w14:paraId="6DCAB3E0" w14:textId="14639D00" w:rsidR="007F1BBB" w:rsidRDefault="007F1BBB">
            <w:pPr>
              <w:jc w:val="both"/>
              <w:rPr>
                <w:sz w:val="20"/>
                <w:szCs w:val="20"/>
              </w:rPr>
            </w:pPr>
          </w:p>
          <w:p w14:paraId="4C8ACFF5" w14:textId="0458C45F" w:rsidR="007F1BBB" w:rsidRDefault="007F1BBB">
            <w:pPr>
              <w:jc w:val="both"/>
              <w:rPr>
                <w:sz w:val="20"/>
                <w:szCs w:val="20"/>
              </w:rPr>
            </w:pPr>
          </w:p>
          <w:p w14:paraId="5C72263C" w14:textId="2231AEB4" w:rsidR="007F1BBB" w:rsidRDefault="007F1BBB">
            <w:pPr>
              <w:jc w:val="both"/>
              <w:rPr>
                <w:sz w:val="20"/>
                <w:szCs w:val="20"/>
              </w:rPr>
            </w:pPr>
          </w:p>
          <w:p w14:paraId="6708003C" w14:textId="77777777" w:rsidR="007F1BBB" w:rsidRDefault="007F1BBB">
            <w:pPr>
              <w:jc w:val="both"/>
              <w:rPr>
                <w:sz w:val="20"/>
                <w:szCs w:val="20"/>
              </w:rPr>
            </w:pPr>
          </w:p>
          <w:p w14:paraId="000000CE" w14:textId="2A40B8AF" w:rsidR="00680434" w:rsidRDefault="006C7D8F">
            <w:pPr>
              <w:rPr>
                <w:sz w:val="20"/>
                <w:szCs w:val="20"/>
              </w:rPr>
            </w:pPr>
            <w:r>
              <w:rPr>
                <w:sz w:val="20"/>
                <w:szCs w:val="20"/>
                <w:highlight w:val="yellow"/>
              </w:rPr>
              <w:lastRenderedPageBreak/>
              <w:t>T1P8.</w:t>
            </w:r>
            <w:r>
              <w:rPr>
                <w:sz w:val="20"/>
                <w:szCs w:val="20"/>
              </w:rPr>
              <w:t xml:space="preserve"> </w:t>
            </w:r>
          </w:p>
          <w:p w14:paraId="0FF9E13B" w14:textId="77795F8B" w:rsidR="00EC0270" w:rsidRDefault="00EC0270">
            <w:pPr>
              <w:rPr>
                <w:sz w:val="20"/>
                <w:szCs w:val="20"/>
              </w:rPr>
            </w:pPr>
            <w:r>
              <w:rPr>
                <w:sz w:val="20"/>
                <w:szCs w:val="20"/>
              </w:rPr>
              <w:t>Métodos de propagación.</w:t>
            </w:r>
          </w:p>
          <w:p w14:paraId="065360B2" w14:textId="77777777" w:rsidR="00EC0270" w:rsidRDefault="00EC0270">
            <w:pPr>
              <w:rPr>
                <w:sz w:val="20"/>
                <w:szCs w:val="20"/>
              </w:rPr>
            </w:pPr>
          </w:p>
          <w:p w14:paraId="000000CF" w14:textId="77777777" w:rsidR="00680434" w:rsidRPr="00DE04FB" w:rsidRDefault="006C7D8F">
            <w:pPr>
              <w:rPr>
                <w:b w:val="0"/>
                <w:bCs/>
                <w:sz w:val="20"/>
                <w:szCs w:val="20"/>
              </w:rPr>
            </w:pPr>
            <w:r w:rsidRPr="00DE04FB">
              <w:rPr>
                <w:b w:val="0"/>
                <w:bCs/>
                <w:sz w:val="20"/>
                <w:szCs w:val="20"/>
              </w:rPr>
              <w:t xml:space="preserve">En la propagación asexual se encuentra diferentes técnicas que nos permiten multiplicar las especies vegetales, dentro de las cuales se puede mencionar: </w:t>
            </w:r>
          </w:p>
          <w:p w14:paraId="000000D0" w14:textId="77777777" w:rsidR="00680434" w:rsidRDefault="00680434">
            <w:pPr>
              <w:rPr>
                <w:sz w:val="20"/>
                <w:szCs w:val="20"/>
              </w:rPr>
            </w:pPr>
          </w:p>
          <w:p w14:paraId="000000D1" w14:textId="77777777" w:rsidR="00680434" w:rsidRDefault="006C7D8F">
            <w:pPr>
              <w:numPr>
                <w:ilvl w:val="0"/>
                <w:numId w:val="5"/>
              </w:numPr>
              <w:pBdr>
                <w:top w:val="nil"/>
                <w:left w:val="nil"/>
                <w:bottom w:val="nil"/>
                <w:right w:val="nil"/>
                <w:between w:val="nil"/>
              </w:pBdr>
              <w:rPr>
                <w:b w:val="0"/>
                <w:color w:val="000000"/>
                <w:sz w:val="20"/>
                <w:szCs w:val="20"/>
              </w:rPr>
            </w:pPr>
            <w:r>
              <w:rPr>
                <w:b w:val="0"/>
                <w:color w:val="000000"/>
                <w:sz w:val="20"/>
                <w:szCs w:val="20"/>
              </w:rPr>
              <w:t>Estacas o esquejes</w:t>
            </w:r>
          </w:p>
          <w:p w14:paraId="000000D2" w14:textId="77777777" w:rsidR="00680434" w:rsidRDefault="006C7D8F">
            <w:pPr>
              <w:numPr>
                <w:ilvl w:val="0"/>
                <w:numId w:val="5"/>
              </w:numPr>
              <w:pBdr>
                <w:top w:val="nil"/>
                <w:left w:val="nil"/>
                <w:bottom w:val="nil"/>
                <w:right w:val="nil"/>
                <w:between w:val="nil"/>
              </w:pBdr>
              <w:rPr>
                <w:b w:val="0"/>
                <w:color w:val="000000"/>
                <w:sz w:val="20"/>
                <w:szCs w:val="20"/>
              </w:rPr>
            </w:pPr>
            <w:r>
              <w:rPr>
                <w:b w:val="0"/>
                <w:color w:val="000000"/>
                <w:sz w:val="20"/>
                <w:szCs w:val="20"/>
              </w:rPr>
              <w:t xml:space="preserve">Acodos </w:t>
            </w:r>
          </w:p>
          <w:p w14:paraId="000000D3" w14:textId="77777777" w:rsidR="00680434" w:rsidRDefault="006C7D8F">
            <w:pPr>
              <w:numPr>
                <w:ilvl w:val="0"/>
                <w:numId w:val="5"/>
              </w:numPr>
              <w:pBdr>
                <w:top w:val="nil"/>
                <w:left w:val="nil"/>
                <w:bottom w:val="nil"/>
                <w:right w:val="nil"/>
                <w:between w:val="nil"/>
              </w:pBdr>
              <w:rPr>
                <w:b w:val="0"/>
                <w:color w:val="000000"/>
                <w:sz w:val="20"/>
                <w:szCs w:val="20"/>
              </w:rPr>
            </w:pPr>
            <w:proofErr w:type="spellStart"/>
            <w:r>
              <w:rPr>
                <w:b w:val="0"/>
                <w:color w:val="000000"/>
                <w:sz w:val="20"/>
                <w:szCs w:val="20"/>
              </w:rPr>
              <w:t>Injertación</w:t>
            </w:r>
            <w:proofErr w:type="spellEnd"/>
          </w:p>
          <w:p w14:paraId="000000D4" w14:textId="77777777" w:rsidR="00680434" w:rsidRDefault="006C7D8F">
            <w:pPr>
              <w:numPr>
                <w:ilvl w:val="0"/>
                <w:numId w:val="5"/>
              </w:numPr>
              <w:pBdr>
                <w:top w:val="nil"/>
                <w:left w:val="nil"/>
                <w:bottom w:val="nil"/>
                <w:right w:val="nil"/>
                <w:between w:val="nil"/>
              </w:pBdr>
              <w:rPr>
                <w:b w:val="0"/>
                <w:color w:val="000000"/>
                <w:sz w:val="20"/>
                <w:szCs w:val="20"/>
              </w:rPr>
            </w:pPr>
            <w:r>
              <w:rPr>
                <w:b w:val="0"/>
                <w:color w:val="000000"/>
                <w:sz w:val="20"/>
                <w:szCs w:val="20"/>
              </w:rPr>
              <w:t>Cultivos de tejidos</w:t>
            </w:r>
          </w:p>
          <w:p w14:paraId="000000D5" w14:textId="77777777" w:rsidR="00680434" w:rsidRDefault="006C7D8F">
            <w:pPr>
              <w:numPr>
                <w:ilvl w:val="0"/>
                <w:numId w:val="5"/>
              </w:numPr>
              <w:pBdr>
                <w:top w:val="nil"/>
                <w:left w:val="nil"/>
                <w:bottom w:val="nil"/>
                <w:right w:val="nil"/>
                <w:between w:val="nil"/>
              </w:pBdr>
              <w:rPr>
                <w:b w:val="0"/>
                <w:color w:val="000000"/>
                <w:sz w:val="20"/>
                <w:szCs w:val="20"/>
              </w:rPr>
            </w:pPr>
            <w:r>
              <w:rPr>
                <w:b w:val="0"/>
                <w:color w:val="000000"/>
                <w:sz w:val="20"/>
                <w:szCs w:val="20"/>
              </w:rPr>
              <w:t xml:space="preserve">Estructuras reproductivas </w:t>
            </w:r>
          </w:p>
          <w:p w14:paraId="000000D6" w14:textId="77777777" w:rsidR="00680434" w:rsidRDefault="00680434">
            <w:pPr>
              <w:rPr>
                <w:sz w:val="20"/>
                <w:szCs w:val="20"/>
              </w:rPr>
            </w:pPr>
          </w:p>
          <w:p w14:paraId="000000D7" w14:textId="77777777" w:rsidR="00680434" w:rsidRDefault="00680434">
            <w:pPr>
              <w:jc w:val="both"/>
              <w:rPr>
                <w:sz w:val="20"/>
                <w:szCs w:val="20"/>
              </w:rPr>
            </w:pPr>
          </w:p>
          <w:tbl>
            <w:tblPr>
              <w:tblStyle w:val="af"/>
              <w:tblW w:w="5398" w:type="dxa"/>
              <w:tblInd w:w="0" w:type="dxa"/>
              <w:tblLook w:val="0400" w:firstRow="0" w:lastRow="0" w:firstColumn="0" w:lastColumn="0" w:noHBand="0" w:noVBand="1"/>
            </w:tblPr>
            <w:tblGrid>
              <w:gridCol w:w="5398"/>
            </w:tblGrid>
            <w:tr w:rsidR="007A6761" w14:paraId="2253BEE9" w14:textId="77777777" w:rsidTr="0039744F">
              <w:trPr>
                <w:trHeight w:val="163"/>
              </w:trPr>
              <w:tc>
                <w:tcPr>
                  <w:tcW w:w="5398"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000000D8" w14:textId="47080365" w:rsidR="007A6761" w:rsidRDefault="0060143B" w:rsidP="007A6761">
                  <w:pPr>
                    <w:jc w:val="both"/>
                    <w:rPr>
                      <w:sz w:val="20"/>
                      <w:szCs w:val="20"/>
                    </w:rPr>
                  </w:pPr>
                  <w:r>
                    <w:rPr>
                      <w:color w:val="000000"/>
                      <w:sz w:val="20"/>
                      <w:szCs w:val="20"/>
                    </w:rPr>
                    <w:t>Hacer enlace a…</w:t>
                  </w:r>
                </w:p>
              </w:tc>
            </w:tr>
            <w:tr w:rsidR="007A6761" w14:paraId="01CFA65F" w14:textId="77777777" w:rsidTr="0039744F">
              <w:trPr>
                <w:trHeight w:val="872"/>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1E80F" w14:textId="66736E8A" w:rsidR="007A6761" w:rsidRDefault="007A6761" w:rsidP="007A6761">
                  <w:pPr>
                    <w:spacing w:line="240" w:lineRule="auto"/>
                    <w:jc w:val="both"/>
                    <w:rPr>
                      <w:sz w:val="20"/>
                      <w:szCs w:val="20"/>
                    </w:rPr>
                  </w:pPr>
                  <w:r>
                    <w:rPr>
                      <w:sz w:val="20"/>
                      <w:szCs w:val="20"/>
                    </w:rPr>
                    <w:t>Para ampliar la información sobre la guía técnica, métodos de reproducción asexual o vegetativa de las plantas, se recomienda consultar el material complementario</w:t>
                  </w:r>
                  <w:r w:rsidR="004F0FEE">
                    <w:rPr>
                      <w:sz w:val="20"/>
                      <w:szCs w:val="20"/>
                    </w:rPr>
                    <w:t xml:space="preserve">, de </w:t>
                  </w:r>
                  <w:r w:rsidR="00094D47">
                    <w:rPr>
                      <w:sz w:val="20"/>
                      <w:szCs w:val="20"/>
                    </w:rPr>
                    <w:t>libre consulta</w:t>
                  </w:r>
                  <w:r>
                    <w:rPr>
                      <w:sz w:val="20"/>
                      <w:szCs w:val="20"/>
                    </w:rPr>
                    <w:t>:</w:t>
                  </w:r>
                </w:p>
                <w:p w14:paraId="000000DA" w14:textId="77777777" w:rsidR="007A6761" w:rsidRDefault="007A6761" w:rsidP="007A6761">
                  <w:pPr>
                    <w:rPr>
                      <w:sz w:val="20"/>
                      <w:szCs w:val="20"/>
                    </w:rPr>
                  </w:pPr>
                </w:p>
                <w:p w14:paraId="000000DB" w14:textId="77777777" w:rsidR="007A6761" w:rsidRDefault="007A6761" w:rsidP="007A6761">
                  <w:pPr>
                    <w:jc w:val="both"/>
                    <w:rPr>
                      <w:sz w:val="20"/>
                      <w:szCs w:val="20"/>
                    </w:rPr>
                  </w:pPr>
                  <w:r>
                    <w:rPr>
                      <w:sz w:val="20"/>
                      <w:szCs w:val="20"/>
                    </w:rPr>
                    <w:t>Guía de técnicas, métodos y procedimientos de reproducción asexual o vegetativa de las plantas. República Dominicana. 2015.</w:t>
                  </w:r>
                </w:p>
              </w:tc>
            </w:tr>
            <w:tr w:rsidR="00094D47" w14:paraId="1237F6B9" w14:textId="77777777" w:rsidTr="0039744F">
              <w:trPr>
                <w:trHeight w:val="872"/>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7FD2A" w14:textId="4BD19FB7" w:rsidR="00094D47" w:rsidRPr="006A220D" w:rsidRDefault="00AF0D3A" w:rsidP="007A6761">
                  <w:pPr>
                    <w:spacing w:line="240" w:lineRule="auto"/>
                    <w:jc w:val="both"/>
                    <w:rPr>
                      <w:sz w:val="20"/>
                      <w:szCs w:val="20"/>
                    </w:rPr>
                  </w:pPr>
                  <w:hyperlink r:id="rId16">
                    <w:r w:rsidR="006A220D" w:rsidRPr="006A220D">
                      <w:rPr>
                        <w:color w:val="0000FF"/>
                        <w:sz w:val="20"/>
                        <w:szCs w:val="20"/>
                        <w:u w:val="single"/>
                      </w:rPr>
                      <w:t>http://www.competitividad.org.do/wp-content/uploads/2016/05/Gu%C3%ADa-de-t%C3%A9cnicas-m%C3%A9todos-y-procedimientos-de-reproducci%C3%B3n-asexual-o-vegetativa-de-las-plantas.pdf</w:t>
                    </w:r>
                  </w:hyperlink>
                </w:p>
              </w:tc>
            </w:tr>
          </w:tbl>
          <w:p w14:paraId="000000DD" w14:textId="77777777" w:rsidR="00680434" w:rsidRDefault="00680434">
            <w:pPr>
              <w:jc w:val="both"/>
              <w:rPr>
                <w:sz w:val="20"/>
                <w:szCs w:val="20"/>
              </w:rPr>
            </w:pPr>
          </w:p>
          <w:p w14:paraId="000000DE" w14:textId="77777777" w:rsidR="00680434" w:rsidRDefault="00680434">
            <w:pPr>
              <w:rPr>
                <w:sz w:val="20"/>
                <w:szCs w:val="20"/>
                <w:highlight w:val="yellow"/>
              </w:rPr>
            </w:pPr>
          </w:p>
          <w:p w14:paraId="000000DF" w14:textId="77777777" w:rsidR="00680434" w:rsidRDefault="006C7D8F">
            <w:pPr>
              <w:rPr>
                <w:sz w:val="20"/>
                <w:szCs w:val="20"/>
              </w:rPr>
            </w:pPr>
            <w:r>
              <w:rPr>
                <w:sz w:val="20"/>
                <w:szCs w:val="20"/>
                <w:highlight w:val="yellow"/>
              </w:rPr>
              <w:t>T1P9.</w:t>
            </w:r>
            <w:r>
              <w:rPr>
                <w:sz w:val="20"/>
                <w:szCs w:val="20"/>
              </w:rPr>
              <w:t xml:space="preserve"> </w:t>
            </w:r>
          </w:p>
          <w:p w14:paraId="000000E0" w14:textId="77777777" w:rsidR="00680434" w:rsidRDefault="006C7D8F">
            <w:pPr>
              <w:rPr>
                <w:sz w:val="20"/>
                <w:szCs w:val="20"/>
              </w:rPr>
            </w:pPr>
            <w:r>
              <w:rPr>
                <w:sz w:val="20"/>
                <w:szCs w:val="20"/>
              </w:rPr>
              <w:t xml:space="preserve">1.2.3. Plan de fertilización. </w:t>
            </w:r>
          </w:p>
          <w:p w14:paraId="000000E1" w14:textId="77777777" w:rsidR="00680434" w:rsidRDefault="00680434">
            <w:pPr>
              <w:jc w:val="both"/>
              <w:rPr>
                <w:sz w:val="20"/>
                <w:szCs w:val="20"/>
              </w:rPr>
            </w:pPr>
          </w:p>
          <w:p w14:paraId="000000E2" w14:textId="77777777" w:rsidR="00680434" w:rsidRDefault="006C7D8F">
            <w:pPr>
              <w:jc w:val="both"/>
              <w:rPr>
                <w:sz w:val="20"/>
                <w:szCs w:val="20"/>
              </w:rPr>
            </w:pPr>
            <w:r w:rsidRPr="00580E19">
              <w:rPr>
                <w:b w:val="0"/>
                <w:bCs/>
                <w:sz w:val="20"/>
                <w:szCs w:val="20"/>
              </w:rPr>
              <w:t>Los fertilizantes y abonos se encargan de entregar y devolver a la tierra los nutrientes necesarios para el adecuado crecimiento de plantas</w:t>
            </w:r>
            <w:r>
              <w:rPr>
                <w:sz w:val="20"/>
                <w:szCs w:val="20"/>
              </w:rPr>
              <w:t>.</w:t>
            </w:r>
          </w:p>
          <w:p w14:paraId="000000E3" w14:textId="77777777" w:rsidR="00680434" w:rsidRDefault="00680434">
            <w:pPr>
              <w:jc w:val="both"/>
              <w:rPr>
                <w:sz w:val="20"/>
                <w:szCs w:val="20"/>
              </w:rPr>
            </w:pPr>
          </w:p>
          <w:p w14:paraId="000000E4" w14:textId="0B70E5A1" w:rsidR="00680434" w:rsidRDefault="006C7D8F">
            <w:pPr>
              <w:jc w:val="both"/>
              <w:rPr>
                <w:sz w:val="20"/>
                <w:szCs w:val="20"/>
              </w:rPr>
            </w:pPr>
            <w:r>
              <w:rPr>
                <w:noProof/>
                <w:sz w:val="20"/>
                <w:szCs w:val="20"/>
                <w:lang w:val="en-US" w:eastAsia="en-US"/>
              </w:rPr>
              <w:drawing>
                <wp:inline distT="0" distB="0" distL="0" distR="0" wp14:anchorId="53FF6A40" wp14:editId="089C0DD8">
                  <wp:extent cx="2952003" cy="2066566"/>
                  <wp:effectExtent l="0" t="0" r="0" b="0"/>
                  <wp:docPr id="83" name="image27.jpg" descr="mano de un agricultor que da fertilizante a una nueva planta verde en el suelo"/>
                  <wp:cNvGraphicFramePr/>
                  <a:graphic xmlns:a="http://schemas.openxmlformats.org/drawingml/2006/main">
                    <a:graphicData uri="http://schemas.openxmlformats.org/drawingml/2006/picture">
                      <pic:pic xmlns:pic="http://schemas.openxmlformats.org/drawingml/2006/picture">
                        <pic:nvPicPr>
                          <pic:cNvPr id="0" name="image27.jpg" descr="mano de un agricultor que da fertilizante a una nueva planta verde en el suelo"/>
                          <pic:cNvPicPr preferRelativeResize="0"/>
                        </pic:nvPicPr>
                        <pic:blipFill>
                          <a:blip r:embed="rId17"/>
                          <a:srcRect/>
                          <a:stretch>
                            <a:fillRect/>
                          </a:stretch>
                        </pic:blipFill>
                        <pic:spPr>
                          <a:xfrm>
                            <a:off x="0" y="0"/>
                            <a:ext cx="2952003" cy="2066566"/>
                          </a:xfrm>
                          <a:prstGeom prst="rect">
                            <a:avLst/>
                          </a:prstGeom>
                          <a:ln/>
                        </pic:spPr>
                      </pic:pic>
                    </a:graphicData>
                  </a:graphic>
                </wp:inline>
              </w:drawing>
            </w:r>
          </w:p>
          <w:p w14:paraId="000000E5" w14:textId="77777777" w:rsidR="00680434" w:rsidRDefault="00680434">
            <w:pPr>
              <w:jc w:val="both"/>
              <w:rPr>
                <w:sz w:val="20"/>
                <w:szCs w:val="20"/>
                <w:highlight w:val="white"/>
              </w:rPr>
            </w:pPr>
          </w:p>
          <w:p w14:paraId="000000E6" w14:textId="77777777" w:rsidR="00680434" w:rsidRPr="001B10C3" w:rsidRDefault="006C7D8F">
            <w:pPr>
              <w:jc w:val="both"/>
              <w:rPr>
                <w:b w:val="0"/>
                <w:bCs/>
                <w:sz w:val="20"/>
                <w:szCs w:val="20"/>
              </w:rPr>
            </w:pPr>
            <w:r w:rsidRPr="001B10C3">
              <w:rPr>
                <w:b w:val="0"/>
                <w:bCs/>
                <w:sz w:val="20"/>
                <w:szCs w:val="20"/>
              </w:rPr>
              <w:t xml:space="preserve">La aplicación de fertilizantes es esencial para optimizar el rendimiento de los cultivos y garantizar la absorción de nutrientes y minerales que deben estar presentes en estos. Para esto, es necesario elaborar un plan para aprovechar al máximo estas sustancias. El plan de fertilización debe estar acorde al contenido de nutrientes en el suelo (reportado en el análisis completo de suelos), requerimientos del cultivo para los rendimientos esperados, condiciones físicas del suelo, fuentes y costos de fertilización a emplear. </w:t>
            </w:r>
          </w:p>
          <w:p w14:paraId="000000E7" w14:textId="77777777" w:rsidR="00680434" w:rsidRPr="001B10C3" w:rsidRDefault="00680434">
            <w:pPr>
              <w:jc w:val="both"/>
              <w:rPr>
                <w:b w:val="0"/>
                <w:bCs/>
                <w:sz w:val="20"/>
                <w:szCs w:val="20"/>
              </w:rPr>
            </w:pPr>
          </w:p>
          <w:p w14:paraId="000000E8" w14:textId="77777777" w:rsidR="00680434" w:rsidRPr="001B10C3" w:rsidRDefault="006C7D8F">
            <w:pPr>
              <w:jc w:val="both"/>
              <w:rPr>
                <w:b w:val="0"/>
                <w:bCs/>
                <w:sz w:val="20"/>
                <w:szCs w:val="20"/>
              </w:rPr>
            </w:pPr>
            <w:r w:rsidRPr="001B10C3">
              <w:rPr>
                <w:b w:val="0"/>
                <w:bCs/>
                <w:sz w:val="20"/>
                <w:szCs w:val="20"/>
              </w:rPr>
              <w:t>Es importante mencionar que la implementación de un plan de fertilización debe ser preferiblemente realizado por un profesional con el conocimiento técnico apropiado, para que se le dé el enfoque más apropiado y acertado. En el caso de determinar la fuente a emplear, se deben tener en cuenta aspectos como: requerimientos nutricionales del cultivo, porcentaje de eficiencia de los fertilizantes y fuentes.</w:t>
            </w:r>
          </w:p>
          <w:p w14:paraId="000000E9" w14:textId="77777777" w:rsidR="00680434" w:rsidRDefault="00680434">
            <w:pPr>
              <w:rPr>
                <w:sz w:val="20"/>
                <w:szCs w:val="20"/>
              </w:rPr>
            </w:pPr>
          </w:p>
          <w:p w14:paraId="000000EA" w14:textId="77777777" w:rsidR="00680434" w:rsidRDefault="00680434">
            <w:pPr>
              <w:rPr>
                <w:sz w:val="20"/>
                <w:szCs w:val="20"/>
              </w:rPr>
            </w:pPr>
          </w:p>
          <w:p w14:paraId="000000EB" w14:textId="77777777" w:rsidR="00680434" w:rsidRDefault="00680434">
            <w:pPr>
              <w:rPr>
                <w:sz w:val="20"/>
                <w:szCs w:val="20"/>
              </w:rPr>
            </w:pPr>
          </w:p>
          <w:p w14:paraId="000000EC" w14:textId="77777777" w:rsidR="00680434" w:rsidRDefault="006C7D8F">
            <w:pPr>
              <w:jc w:val="both"/>
              <w:rPr>
                <w:sz w:val="20"/>
                <w:szCs w:val="20"/>
              </w:rPr>
            </w:pPr>
            <w:r>
              <w:rPr>
                <w:sz w:val="20"/>
                <w:szCs w:val="20"/>
                <w:highlight w:val="yellow"/>
              </w:rPr>
              <w:t>T1P10.</w:t>
            </w:r>
            <w:r>
              <w:rPr>
                <w:sz w:val="20"/>
                <w:szCs w:val="20"/>
              </w:rPr>
              <w:t xml:space="preserve"> </w:t>
            </w:r>
          </w:p>
          <w:p w14:paraId="000000ED" w14:textId="77777777" w:rsidR="00680434" w:rsidRDefault="006C7D8F">
            <w:pPr>
              <w:jc w:val="both"/>
              <w:rPr>
                <w:sz w:val="20"/>
                <w:szCs w:val="20"/>
              </w:rPr>
            </w:pPr>
            <w:r>
              <w:rPr>
                <w:sz w:val="20"/>
                <w:szCs w:val="20"/>
              </w:rPr>
              <w:t xml:space="preserve">1.2.4. Riego. </w:t>
            </w:r>
          </w:p>
          <w:p w14:paraId="000000EE" w14:textId="77777777" w:rsidR="00680434" w:rsidRDefault="00680434">
            <w:pPr>
              <w:jc w:val="both"/>
              <w:rPr>
                <w:sz w:val="20"/>
                <w:szCs w:val="20"/>
              </w:rPr>
            </w:pPr>
          </w:p>
          <w:p w14:paraId="000000EF" w14:textId="77777777" w:rsidR="00680434" w:rsidRPr="00B77968" w:rsidRDefault="006C7D8F">
            <w:pPr>
              <w:jc w:val="both"/>
              <w:rPr>
                <w:b w:val="0"/>
                <w:bCs/>
                <w:sz w:val="20"/>
                <w:szCs w:val="20"/>
              </w:rPr>
            </w:pPr>
            <w:r w:rsidRPr="00B77968">
              <w:rPr>
                <w:b w:val="0"/>
                <w:bCs/>
                <w:sz w:val="20"/>
                <w:szCs w:val="20"/>
              </w:rPr>
              <w:t>Un vegetal tiene en promedio un 90% de agua en su contenido, es decir por cada 100 gramos que pesa ese vegetal, 90 gramos son agua. Por lo tanto, es fundamental que a un cultivo se le aplique la cantidad de agua necesaria para que se desarrolle adecuadamente.</w:t>
            </w:r>
          </w:p>
          <w:p w14:paraId="000000F0" w14:textId="77777777" w:rsidR="00680434" w:rsidRPr="00B77968" w:rsidRDefault="00680434">
            <w:pPr>
              <w:jc w:val="both"/>
              <w:rPr>
                <w:b w:val="0"/>
                <w:bCs/>
                <w:sz w:val="20"/>
                <w:szCs w:val="20"/>
              </w:rPr>
            </w:pPr>
          </w:p>
          <w:p w14:paraId="000000F1" w14:textId="77777777" w:rsidR="00680434" w:rsidRPr="00B77968" w:rsidRDefault="006C7D8F">
            <w:pPr>
              <w:jc w:val="both"/>
              <w:rPr>
                <w:b w:val="0"/>
                <w:bCs/>
                <w:sz w:val="20"/>
                <w:szCs w:val="20"/>
              </w:rPr>
            </w:pPr>
            <w:r w:rsidRPr="00B77968">
              <w:rPr>
                <w:b w:val="0"/>
                <w:bCs/>
                <w:sz w:val="20"/>
                <w:szCs w:val="20"/>
              </w:rPr>
              <w:t xml:space="preserve">Hay muchos procesos agrícolas en donde se acostumbra a usar agua, como por ejemplo en el riego de las plantaciones, en las aplicaciones foliares de insumos, en el lavado de las herramientas o cajas que se usan para la cosecha, o bien para el lavado de manos de las personas que trabajan en las plantaciones o en el proceso de lavado y empaque del producto. </w:t>
            </w:r>
          </w:p>
          <w:p w14:paraId="000000F2" w14:textId="77777777" w:rsidR="00680434" w:rsidRPr="00B77968" w:rsidRDefault="00680434">
            <w:pPr>
              <w:rPr>
                <w:b w:val="0"/>
                <w:bCs/>
                <w:sz w:val="20"/>
                <w:szCs w:val="20"/>
              </w:rPr>
            </w:pPr>
          </w:p>
          <w:p w14:paraId="000000F3" w14:textId="77777777" w:rsidR="00680434" w:rsidRPr="00B77968" w:rsidRDefault="006C7D8F">
            <w:pPr>
              <w:jc w:val="both"/>
              <w:rPr>
                <w:b w:val="0"/>
                <w:bCs/>
                <w:sz w:val="20"/>
                <w:szCs w:val="20"/>
              </w:rPr>
            </w:pPr>
            <w:r w:rsidRPr="00B77968">
              <w:rPr>
                <w:b w:val="0"/>
                <w:bCs/>
                <w:sz w:val="20"/>
                <w:szCs w:val="20"/>
              </w:rPr>
              <w:t>Las Buenas Prácticas Agrícolas son una guía para el productor, que le permitirá conocer cómo reducir los riesgos anteriores y muchos otros más que se pueden dar si no se logra un óptimo manejo del agua en la agricultura.</w:t>
            </w:r>
          </w:p>
          <w:p w14:paraId="000000F4" w14:textId="77777777" w:rsidR="00680434" w:rsidRDefault="00680434">
            <w:pPr>
              <w:rPr>
                <w:sz w:val="20"/>
                <w:szCs w:val="20"/>
              </w:rPr>
            </w:pPr>
          </w:p>
          <w:p w14:paraId="000000F5" w14:textId="77777777" w:rsidR="00680434" w:rsidRDefault="006C7D8F">
            <w:pPr>
              <w:jc w:val="both"/>
              <w:rPr>
                <w:sz w:val="20"/>
                <w:szCs w:val="20"/>
              </w:rPr>
            </w:pPr>
            <w:r>
              <w:rPr>
                <w:sz w:val="20"/>
                <w:szCs w:val="20"/>
                <w:highlight w:val="yellow"/>
              </w:rPr>
              <w:t>T1P11.</w:t>
            </w:r>
            <w:r>
              <w:rPr>
                <w:sz w:val="20"/>
                <w:szCs w:val="20"/>
              </w:rPr>
              <w:t xml:space="preserve"> </w:t>
            </w:r>
          </w:p>
          <w:p w14:paraId="000000F6" w14:textId="1CB44441" w:rsidR="00680434" w:rsidRDefault="006C7D8F">
            <w:pPr>
              <w:rPr>
                <w:sz w:val="20"/>
                <w:szCs w:val="20"/>
              </w:rPr>
            </w:pPr>
            <w:r>
              <w:rPr>
                <w:sz w:val="20"/>
                <w:szCs w:val="20"/>
              </w:rPr>
              <w:t xml:space="preserve">Tipos de </w:t>
            </w:r>
            <w:r w:rsidR="008C4FC0">
              <w:rPr>
                <w:sz w:val="20"/>
                <w:szCs w:val="20"/>
              </w:rPr>
              <w:t>r</w:t>
            </w:r>
            <w:r>
              <w:rPr>
                <w:sz w:val="20"/>
                <w:szCs w:val="20"/>
              </w:rPr>
              <w:t>iego.</w:t>
            </w:r>
          </w:p>
          <w:p w14:paraId="000000F7" w14:textId="77777777" w:rsidR="00680434" w:rsidRDefault="00680434">
            <w:pPr>
              <w:rPr>
                <w:sz w:val="20"/>
                <w:szCs w:val="20"/>
              </w:rPr>
            </w:pPr>
          </w:p>
          <w:p w14:paraId="000000F8" w14:textId="77777777" w:rsidR="00680434" w:rsidRDefault="006C7D8F">
            <w:pPr>
              <w:numPr>
                <w:ilvl w:val="0"/>
                <w:numId w:val="11"/>
              </w:numPr>
              <w:pBdr>
                <w:top w:val="nil"/>
                <w:left w:val="nil"/>
                <w:bottom w:val="nil"/>
                <w:right w:val="nil"/>
                <w:between w:val="nil"/>
              </w:pBdr>
              <w:jc w:val="both"/>
              <w:rPr>
                <w:b w:val="0"/>
                <w:color w:val="000000"/>
                <w:sz w:val="20"/>
                <w:szCs w:val="20"/>
              </w:rPr>
            </w:pPr>
            <w:r>
              <w:rPr>
                <w:color w:val="000000"/>
                <w:sz w:val="20"/>
                <w:szCs w:val="20"/>
              </w:rPr>
              <w:t>Gravedad:</w:t>
            </w:r>
            <w:r>
              <w:rPr>
                <w:b w:val="0"/>
                <w:color w:val="000000"/>
                <w:sz w:val="20"/>
                <w:szCs w:val="20"/>
              </w:rPr>
              <w:t xml:space="preserve"> el agua es captada y distribuida contando con la energía generada por el diferencial de altura entre el punto de captación y el área de regadío.</w:t>
            </w:r>
          </w:p>
          <w:p w14:paraId="000000F9" w14:textId="77777777" w:rsidR="00680434" w:rsidRDefault="006C7D8F">
            <w:pPr>
              <w:numPr>
                <w:ilvl w:val="0"/>
                <w:numId w:val="11"/>
              </w:numPr>
              <w:pBdr>
                <w:top w:val="nil"/>
                <w:left w:val="nil"/>
                <w:bottom w:val="nil"/>
                <w:right w:val="nil"/>
                <w:between w:val="nil"/>
              </w:pBdr>
              <w:jc w:val="both"/>
              <w:rPr>
                <w:b w:val="0"/>
                <w:color w:val="000000"/>
                <w:sz w:val="20"/>
                <w:szCs w:val="20"/>
              </w:rPr>
            </w:pPr>
            <w:r>
              <w:rPr>
                <w:color w:val="000000"/>
                <w:sz w:val="20"/>
                <w:szCs w:val="20"/>
              </w:rPr>
              <w:t>Inundación:</w:t>
            </w:r>
            <w:r>
              <w:rPr>
                <w:b w:val="0"/>
                <w:color w:val="000000"/>
                <w:sz w:val="20"/>
                <w:szCs w:val="20"/>
              </w:rPr>
              <w:t xml:space="preserve"> el agua es distribuida superficialmente sobre el terreno de regadío, inundándolo totalmente o en partes.</w:t>
            </w:r>
          </w:p>
          <w:p w14:paraId="000000FA" w14:textId="77777777" w:rsidR="00680434" w:rsidRDefault="006C7D8F">
            <w:pPr>
              <w:numPr>
                <w:ilvl w:val="0"/>
                <w:numId w:val="11"/>
              </w:numPr>
              <w:pBdr>
                <w:top w:val="nil"/>
                <w:left w:val="nil"/>
                <w:bottom w:val="nil"/>
                <w:right w:val="nil"/>
                <w:between w:val="nil"/>
              </w:pBdr>
              <w:jc w:val="both"/>
              <w:rPr>
                <w:b w:val="0"/>
                <w:color w:val="000000"/>
                <w:sz w:val="20"/>
                <w:szCs w:val="20"/>
              </w:rPr>
            </w:pPr>
            <w:r>
              <w:rPr>
                <w:color w:val="000000"/>
                <w:sz w:val="20"/>
                <w:szCs w:val="20"/>
              </w:rPr>
              <w:t>Aspersión:</w:t>
            </w:r>
            <w:r>
              <w:rPr>
                <w:b w:val="0"/>
                <w:color w:val="000000"/>
                <w:sz w:val="20"/>
                <w:szCs w:val="20"/>
              </w:rPr>
              <w:t xml:space="preserve"> el agua es distribuida a través de aspersores, los cuales producen gotas de agua de diferentes tamaños, imitando una precipitación natural.</w:t>
            </w:r>
          </w:p>
          <w:p w14:paraId="000000FB" w14:textId="77777777" w:rsidR="00680434" w:rsidRDefault="006C7D8F">
            <w:pPr>
              <w:numPr>
                <w:ilvl w:val="0"/>
                <w:numId w:val="11"/>
              </w:numPr>
              <w:pBdr>
                <w:top w:val="nil"/>
                <w:left w:val="nil"/>
                <w:bottom w:val="nil"/>
                <w:right w:val="nil"/>
                <w:between w:val="nil"/>
              </w:pBdr>
              <w:jc w:val="both"/>
              <w:rPr>
                <w:b w:val="0"/>
                <w:color w:val="000000"/>
                <w:sz w:val="20"/>
                <w:szCs w:val="20"/>
              </w:rPr>
            </w:pPr>
            <w:proofErr w:type="spellStart"/>
            <w:r>
              <w:rPr>
                <w:color w:val="000000"/>
                <w:sz w:val="20"/>
                <w:szCs w:val="20"/>
              </w:rPr>
              <w:lastRenderedPageBreak/>
              <w:t>Microaspersión</w:t>
            </w:r>
            <w:proofErr w:type="spellEnd"/>
            <w:r>
              <w:rPr>
                <w:color w:val="000000"/>
                <w:sz w:val="20"/>
                <w:szCs w:val="20"/>
              </w:rPr>
              <w:t>:</w:t>
            </w:r>
            <w:r>
              <w:rPr>
                <w:b w:val="0"/>
                <w:color w:val="000000"/>
                <w:sz w:val="20"/>
                <w:szCs w:val="20"/>
              </w:rPr>
              <w:t xml:space="preserve"> es una modificación del sistema de aspersión tradicional que permite asperjar el agua a poca distancia de la planta y de manera localizada.</w:t>
            </w:r>
          </w:p>
          <w:p w14:paraId="000000FC" w14:textId="77777777" w:rsidR="00680434" w:rsidRDefault="006C7D8F">
            <w:pPr>
              <w:numPr>
                <w:ilvl w:val="0"/>
                <w:numId w:val="11"/>
              </w:numPr>
              <w:pBdr>
                <w:top w:val="nil"/>
                <w:left w:val="nil"/>
                <w:bottom w:val="nil"/>
                <w:right w:val="nil"/>
                <w:between w:val="nil"/>
              </w:pBdr>
              <w:jc w:val="both"/>
              <w:rPr>
                <w:b w:val="0"/>
                <w:color w:val="000000"/>
                <w:sz w:val="20"/>
                <w:szCs w:val="20"/>
              </w:rPr>
            </w:pPr>
            <w:r>
              <w:rPr>
                <w:color w:val="000000"/>
                <w:sz w:val="20"/>
                <w:szCs w:val="20"/>
              </w:rPr>
              <w:t>Goteo:</w:t>
            </w:r>
            <w:r>
              <w:rPr>
                <w:b w:val="0"/>
                <w:color w:val="000000"/>
                <w:sz w:val="20"/>
                <w:szCs w:val="20"/>
              </w:rPr>
              <w:t xml:space="preserve"> el agua es distribuida de manera localizada, por gotas, a través de goteros instalados en mangueras de goteo, pequeños reservorios (galones, bambú, etc.) o tuberías de distribución.</w:t>
            </w:r>
          </w:p>
          <w:p w14:paraId="000000FD" w14:textId="77777777" w:rsidR="00680434" w:rsidRDefault="00680434">
            <w:pPr>
              <w:rPr>
                <w:sz w:val="20"/>
                <w:szCs w:val="20"/>
              </w:rPr>
            </w:pPr>
          </w:p>
          <w:p w14:paraId="000000FE" w14:textId="77777777" w:rsidR="00680434" w:rsidRPr="00D22A25" w:rsidRDefault="006C7D8F">
            <w:pPr>
              <w:jc w:val="both"/>
              <w:rPr>
                <w:b w:val="0"/>
                <w:color w:val="000000"/>
                <w:sz w:val="20"/>
                <w:szCs w:val="20"/>
              </w:rPr>
            </w:pPr>
            <w:r w:rsidRPr="00D22A25">
              <w:rPr>
                <w:b w:val="0"/>
                <w:color w:val="000000"/>
                <w:sz w:val="20"/>
                <w:szCs w:val="20"/>
              </w:rPr>
              <w:t>Básicamente los criterios de selección del tipo de riego están relacionados con: el cultivo, suelo, topografía, y disponibilidad de agua; sin embargo, la selección de un determinado método de riego implica considerar otros factores tales como inversiones en equipos de riego, nivelación de tierras, obras hidráulicas, drenaje, etc.</w:t>
            </w:r>
          </w:p>
          <w:p w14:paraId="26D29CD1" w14:textId="6E85C88D" w:rsidR="007710DE" w:rsidRDefault="007710DE">
            <w:pPr>
              <w:rPr>
                <w:sz w:val="20"/>
                <w:szCs w:val="20"/>
              </w:rPr>
            </w:pPr>
          </w:p>
          <w:p w14:paraId="00000101" w14:textId="77777777" w:rsidR="00680434" w:rsidRDefault="006C7D8F">
            <w:pPr>
              <w:rPr>
                <w:sz w:val="20"/>
                <w:szCs w:val="20"/>
              </w:rPr>
            </w:pPr>
            <w:r>
              <w:rPr>
                <w:sz w:val="20"/>
                <w:szCs w:val="20"/>
                <w:highlight w:val="yellow"/>
              </w:rPr>
              <w:t>T1P12.</w:t>
            </w:r>
            <w:r>
              <w:rPr>
                <w:sz w:val="20"/>
                <w:szCs w:val="20"/>
              </w:rPr>
              <w:t xml:space="preserve"> </w:t>
            </w:r>
          </w:p>
          <w:p w14:paraId="00000102" w14:textId="5C48DFD5" w:rsidR="00680434" w:rsidRDefault="006C7D8F">
            <w:pPr>
              <w:rPr>
                <w:sz w:val="20"/>
                <w:szCs w:val="20"/>
              </w:rPr>
            </w:pPr>
            <w:r>
              <w:rPr>
                <w:sz w:val="20"/>
                <w:szCs w:val="20"/>
              </w:rPr>
              <w:t xml:space="preserve">1.2.5. Manejo </w:t>
            </w:r>
            <w:r w:rsidR="008C4FC0">
              <w:rPr>
                <w:sz w:val="20"/>
                <w:szCs w:val="20"/>
              </w:rPr>
              <w:t>i</w:t>
            </w:r>
            <w:r>
              <w:rPr>
                <w:sz w:val="20"/>
                <w:szCs w:val="20"/>
              </w:rPr>
              <w:t xml:space="preserve">ntegrado de </w:t>
            </w:r>
            <w:r w:rsidR="008C4FC0">
              <w:rPr>
                <w:sz w:val="20"/>
                <w:szCs w:val="20"/>
              </w:rPr>
              <w:t>p</w:t>
            </w:r>
            <w:r>
              <w:rPr>
                <w:sz w:val="20"/>
                <w:szCs w:val="20"/>
              </w:rPr>
              <w:t xml:space="preserve">lagas y </w:t>
            </w:r>
            <w:r w:rsidR="008C4FC0">
              <w:rPr>
                <w:sz w:val="20"/>
                <w:szCs w:val="20"/>
              </w:rPr>
              <w:t>e</w:t>
            </w:r>
            <w:r>
              <w:rPr>
                <w:sz w:val="20"/>
                <w:szCs w:val="20"/>
              </w:rPr>
              <w:t>nfermedades.</w:t>
            </w:r>
          </w:p>
          <w:p w14:paraId="00000103" w14:textId="77777777" w:rsidR="00680434" w:rsidRDefault="00680434">
            <w:pPr>
              <w:rPr>
                <w:sz w:val="20"/>
                <w:szCs w:val="20"/>
              </w:rPr>
            </w:pPr>
          </w:p>
          <w:p w14:paraId="00000104" w14:textId="77777777" w:rsidR="00680434" w:rsidRPr="00AD5022" w:rsidRDefault="006C7D8F">
            <w:pPr>
              <w:jc w:val="both"/>
              <w:rPr>
                <w:b w:val="0"/>
                <w:color w:val="000000"/>
                <w:sz w:val="20"/>
                <w:szCs w:val="20"/>
              </w:rPr>
            </w:pPr>
            <w:r w:rsidRPr="00AD5022">
              <w:rPr>
                <w:b w:val="0"/>
                <w:color w:val="000000"/>
                <w:sz w:val="20"/>
                <w:szCs w:val="20"/>
              </w:rPr>
              <w:t>Manejo Integrado de Plagas y Enfermedades (MIPE), es una estrategia que utiliza diferentes técnicas de control</w:t>
            </w:r>
            <w:r>
              <w:rPr>
                <w:sz w:val="20"/>
                <w:szCs w:val="20"/>
              </w:rPr>
              <w:t xml:space="preserve"> </w:t>
            </w:r>
            <w:r w:rsidRPr="00AD5022">
              <w:rPr>
                <w:b w:val="0"/>
                <w:color w:val="000000"/>
                <w:sz w:val="20"/>
                <w:szCs w:val="20"/>
              </w:rPr>
              <w:t xml:space="preserve">(biológica, culturales, físicas y químicas) que se complementan entre sí, para evitar o reducir el daño que ocasionan una o más plagas (insectos, enfermedades) en un determinado cultivo. </w:t>
            </w:r>
          </w:p>
          <w:p w14:paraId="00000105" w14:textId="77777777" w:rsidR="00680434" w:rsidRPr="00AD5022" w:rsidRDefault="00680434">
            <w:pPr>
              <w:jc w:val="both"/>
              <w:rPr>
                <w:b w:val="0"/>
                <w:color w:val="000000"/>
                <w:sz w:val="20"/>
                <w:szCs w:val="20"/>
              </w:rPr>
            </w:pPr>
          </w:p>
          <w:p w14:paraId="00000106" w14:textId="77777777" w:rsidR="00680434" w:rsidRPr="006B082F" w:rsidRDefault="006C7D8F">
            <w:pPr>
              <w:jc w:val="both"/>
              <w:rPr>
                <w:b w:val="0"/>
                <w:color w:val="000000"/>
                <w:sz w:val="20"/>
                <w:szCs w:val="20"/>
              </w:rPr>
            </w:pPr>
            <w:r w:rsidRPr="006B082F">
              <w:rPr>
                <w:b w:val="0"/>
                <w:color w:val="000000"/>
                <w:sz w:val="20"/>
                <w:szCs w:val="20"/>
              </w:rPr>
              <w:t>Se entiende por un plan de Manejo Integrado de Plagas (MIP), como la utilización integrada de medidas de varios tipos para combatir no solo una plaga de un cultivo sino todas las plagas, enfermedades y malezas que afectan su producción.  </w:t>
            </w:r>
          </w:p>
          <w:p w14:paraId="00000107" w14:textId="77777777" w:rsidR="00680434" w:rsidRDefault="00680434">
            <w:pPr>
              <w:rPr>
                <w:sz w:val="20"/>
                <w:szCs w:val="20"/>
              </w:rPr>
            </w:pPr>
          </w:p>
          <w:p w14:paraId="00000108" w14:textId="77777777" w:rsidR="00680434" w:rsidRPr="00DB5ED1" w:rsidRDefault="006C7D8F">
            <w:pPr>
              <w:jc w:val="both"/>
              <w:rPr>
                <w:b w:val="0"/>
                <w:color w:val="000000"/>
                <w:sz w:val="20"/>
                <w:szCs w:val="20"/>
              </w:rPr>
            </w:pPr>
            <w:r w:rsidRPr="00DB5ED1">
              <w:rPr>
                <w:b w:val="0"/>
                <w:color w:val="000000"/>
                <w:sz w:val="20"/>
                <w:szCs w:val="20"/>
              </w:rPr>
              <w:t xml:space="preserve">Todo programa para el Manejo Integrado de Plagas y Enfermedades (MIPE), requiere considerar los siguientes aspectos: </w:t>
            </w:r>
          </w:p>
          <w:p w14:paraId="00000109" w14:textId="77777777" w:rsidR="00680434" w:rsidRDefault="00680434">
            <w:pPr>
              <w:jc w:val="both"/>
              <w:rPr>
                <w:sz w:val="20"/>
                <w:szCs w:val="20"/>
              </w:rPr>
            </w:pPr>
          </w:p>
          <w:p w14:paraId="0000010A" w14:textId="77777777" w:rsidR="00680434" w:rsidRDefault="006C7D8F">
            <w:pPr>
              <w:numPr>
                <w:ilvl w:val="0"/>
                <w:numId w:val="20"/>
              </w:numPr>
              <w:pBdr>
                <w:top w:val="nil"/>
                <w:left w:val="nil"/>
                <w:bottom w:val="nil"/>
                <w:right w:val="nil"/>
                <w:between w:val="nil"/>
              </w:pBdr>
              <w:jc w:val="both"/>
              <w:rPr>
                <w:b w:val="0"/>
                <w:color w:val="000000"/>
                <w:sz w:val="20"/>
                <w:szCs w:val="20"/>
              </w:rPr>
            </w:pPr>
            <w:r>
              <w:rPr>
                <w:b w:val="0"/>
                <w:color w:val="000000"/>
                <w:sz w:val="20"/>
                <w:szCs w:val="20"/>
              </w:rPr>
              <w:t xml:space="preserve">Identificación de las plagas o enfermedades que dañan al cultivo. </w:t>
            </w:r>
          </w:p>
          <w:p w14:paraId="0000010B" w14:textId="77777777" w:rsidR="00680434" w:rsidRDefault="006C7D8F">
            <w:pPr>
              <w:numPr>
                <w:ilvl w:val="0"/>
                <w:numId w:val="20"/>
              </w:numPr>
              <w:pBdr>
                <w:top w:val="nil"/>
                <w:left w:val="nil"/>
                <w:bottom w:val="nil"/>
                <w:right w:val="nil"/>
                <w:between w:val="nil"/>
              </w:pBdr>
              <w:jc w:val="both"/>
              <w:rPr>
                <w:b w:val="0"/>
                <w:color w:val="000000"/>
                <w:sz w:val="20"/>
                <w:szCs w:val="20"/>
              </w:rPr>
            </w:pPr>
            <w:r>
              <w:rPr>
                <w:b w:val="0"/>
                <w:color w:val="000000"/>
                <w:sz w:val="20"/>
                <w:szCs w:val="20"/>
              </w:rPr>
              <w:t xml:space="preserve">Conocimiento de sus enemigos naturales cuando existan. </w:t>
            </w:r>
          </w:p>
          <w:p w14:paraId="0000010C" w14:textId="77777777" w:rsidR="00680434" w:rsidRDefault="006C7D8F">
            <w:pPr>
              <w:numPr>
                <w:ilvl w:val="0"/>
                <w:numId w:val="20"/>
              </w:numPr>
              <w:pBdr>
                <w:top w:val="nil"/>
                <w:left w:val="nil"/>
                <w:bottom w:val="nil"/>
                <w:right w:val="nil"/>
                <w:between w:val="nil"/>
              </w:pBdr>
              <w:jc w:val="both"/>
              <w:rPr>
                <w:b w:val="0"/>
                <w:color w:val="000000"/>
                <w:sz w:val="20"/>
                <w:szCs w:val="20"/>
              </w:rPr>
            </w:pPr>
            <w:r>
              <w:rPr>
                <w:b w:val="0"/>
                <w:color w:val="000000"/>
                <w:sz w:val="20"/>
                <w:szCs w:val="20"/>
              </w:rPr>
              <w:t xml:space="preserve">Utilizar técnicas de detección: Monitoreo de plagas y enfermedades. </w:t>
            </w:r>
          </w:p>
          <w:p w14:paraId="0000010D" w14:textId="77777777" w:rsidR="00680434" w:rsidRDefault="006C7D8F">
            <w:pPr>
              <w:numPr>
                <w:ilvl w:val="0"/>
                <w:numId w:val="20"/>
              </w:numPr>
              <w:pBdr>
                <w:top w:val="nil"/>
                <w:left w:val="nil"/>
                <w:bottom w:val="nil"/>
                <w:right w:val="nil"/>
                <w:between w:val="nil"/>
              </w:pBdr>
              <w:jc w:val="both"/>
              <w:rPr>
                <w:b w:val="0"/>
                <w:color w:val="000000"/>
                <w:sz w:val="20"/>
                <w:szCs w:val="20"/>
              </w:rPr>
            </w:pPr>
            <w:r>
              <w:rPr>
                <w:b w:val="0"/>
                <w:color w:val="000000"/>
                <w:sz w:val="20"/>
                <w:szCs w:val="20"/>
              </w:rPr>
              <w:t xml:space="preserve">Utilizar niveles de daño, pautas o criterios para la decisión de control. </w:t>
            </w:r>
          </w:p>
          <w:p w14:paraId="0000010E" w14:textId="77777777" w:rsidR="00680434" w:rsidRDefault="006C7D8F">
            <w:pPr>
              <w:numPr>
                <w:ilvl w:val="0"/>
                <w:numId w:val="20"/>
              </w:numPr>
              <w:pBdr>
                <w:top w:val="nil"/>
                <w:left w:val="nil"/>
                <w:bottom w:val="nil"/>
                <w:right w:val="nil"/>
                <w:between w:val="nil"/>
              </w:pBdr>
              <w:jc w:val="both"/>
              <w:rPr>
                <w:b w:val="0"/>
                <w:color w:val="000000"/>
                <w:sz w:val="20"/>
                <w:szCs w:val="20"/>
              </w:rPr>
            </w:pPr>
            <w:r>
              <w:rPr>
                <w:b w:val="0"/>
                <w:color w:val="000000"/>
                <w:sz w:val="20"/>
                <w:szCs w:val="20"/>
              </w:rPr>
              <w:t xml:space="preserve">Métodos efectivos de control, buscando alternativas de control al uso de agroquímicos altamente tóxicos. </w:t>
            </w:r>
          </w:p>
          <w:p w14:paraId="0000010F" w14:textId="77777777" w:rsidR="00680434" w:rsidRDefault="00680434">
            <w:pPr>
              <w:jc w:val="both"/>
              <w:rPr>
                <w:sz w:val="20"/>
                <w:szCs w:val="20"/>
              </w:rPr>
            </w:pPr>
          </w:p>
          <w:p w14:paraId="00000110" w14:textId="77777777" w:rsidR="00680434" w:rsidRPr="008B171C" w:rsidRDefault="006C7D8F" w:rsidP="008B171C">
            <w:pPr>
              <w:spacing w:before="280" w:after="280"/>
              <w:jc w:val="both"/>
              <w:rPr>
                <w:b w:val="0"/>
                <w:color w:val="000000"/>
                <w:sz w:val="20"/>
                <w:szCs w:val="20"/>
              </w:rPr>
            </w:pPr>
            <w:r w:rsidRPr="008B171C">
              <w:rPr>
                <w:b w:val="0"/>
                <w:color w:val="000000"/>
                <w:sz w:val="20"/>
                <w:szCs w:val="20"/>
              </w:rPr>
              <w:t>Cuando se usa un plan de Manejo Integrado de Plagas o MIP, hacemos uso de diversos sistemas de control que existen para lograr lo siguiente:</w:t>
            </w:r>
          </w:p>
          <w:p w14:paraId="00000111" w14:textId="77777777" w:rsidR="00680434" w:rsidRPr="008B171C" w:rsidRDefault="006C7D8F" w:rsidP="008B171C">
            <w:pPr>
              <w:numPr>
                <w:ilvl w:val="0"/>
                <w:numId w:val="8"/>
              </w:numPr>
              <w:spacing w:before="280"/>
              <w:jc w:val="both"/>
              <w:rPr>
                <w:b w:val="0"/>
                <w:color w:val="000000"/>
                <w:sz w:val="20"/>
                <w:szCs w:val="20"/>
              </w:rPr>
            </w:pPr>
            <w:r w:rsidRPr="008B171C">
              <w:rPr>
                <w:b w:val="0"/>
                <w:color w:val="000000"/>
                <w:sz w:val="20"/>
                <w:szCs w:val="20"/>
              </w:rPr>
              <w:t>Evitar o reducir la posibilidad de que el enemigo del cultivo llegue al sitio de producción,</w:t>
            </w:r>
          </w:p>
          <w:p w14:paraId="00000112" w14:textId="77777777" w:rsidR="00680434" w:rsidRPr="008B171C" w:rsidRDefault="006C7D8F" w:rsidP="008B171C">
            <w:pPr>
              <w:numPr>
                <w:ilvl w:val="0"/>
                <w:numId w:val="8"/>
              </w:numPr>
              <w:jc w:val="both"/>
              <w:rPr>
                <w:b w:val="0"/>
                <w:color w:val="000000"/>
                <w:sz w:val="20"/>
                <w:szCs w:val="20"/>
              </w:rPr>
            </w:pPr>
            <w:r w:rsidRPr="008B171C">
              <w:rPr>
                <w:b w:val="0"/>
                <w:color w:val="000000"/>
                <w:sz w:val="20"/>
                <w:szCs w:val="20"/>
              </w:rPr>
              <w:t>Evitar que se disemine o se propague dentro del sitio de producción,</w:t>
            </w:r>
          </w:p>
          <w:p w14:paraId="00000113" w14:textId="77777777" w:rsidR="00680434" w:rsidRPr="008B171C" w:rsidRDefault="006C7D8F" w:rsidP="008B171C">
            <w:pPr>
              <w:numPr>
                <w:ilvl w:val="0"/>
                <w:numId w:val="8"/>
              </w:numPr>
              <w:jc w:val="both"/>
              <w:rPr>
                <w:b w:val="0"/>
                <w:color w:val="000000"/>
                <w:sz w:val="20"/>
                <w:szCs w:val="20"/>
              </w:rPr>
            </w:pPr>
            <w:r w:rsidRPr="008B171C">
              <w:rPr>
                <w:b w:val="0"/>
                <w:color w:val="000000"/>
                <w:sz w:val="20"/>
                <w:szCs w:val="20"/>
              </w:rPr>
              <w:t>Evitar que se reproduzca, o por lo menos disminuir su velocidad de reproducción, y</w:t>
            </w:r>
          </w:p>
          <w:p w14:paraId="00000114" w14:textId="77777777" w:rsidR="00680434" w:rsidRPr="008B171C" w:rsidRDefault="006C7D8F" w:rsidP="008B171C">
            <w:pPr>
              <w:numPr>
                <w:ilvl w:val="0"/>
                <w:numId w:val="8"/>
              </w:numPr>
              <w:spacing w:after="280"/>
              <w:jc w:val="both"/>
              <w:rPr>
                <w:b w:val="0"/>
                <w:color w:val="000000"/>
                <w:sz w:val="20"/>
                <w:szCs w:val="20"/>
              </w:rPr>
            </w:pPr>
            <w:r w:rsidRPr="008B171C">
              <w:rPr>
                <w:b w:val="0"/>
                <w:color w:val="000000"/>
                <w:sz w:val="20"/>
                <w:szCs w:val="20"/>
              </w:rPr>
              <w:lastRenderedPageBreak/>
              <w:t>Causar algunos pequeños cambios en el ambiente del cultivo que hacen que ya no le sea tan agradable para vivir.</w:t>
            </w:r>
          </w:p>
          <w:p w14:paraId="00000115" w14:textId="77777777" w:rsidR="00680434" w:rsidRDefault="006C7D8F" w:rsidP="0083689D">
            <w:pPr>
              <w:spacing w:before="280" w:after="280"/>
              <w:jc w:val="both"/>
              <w:rPr>
                <w:sz w:val="20"/>
                <w:szCs w:val="20"/>
              </w:rPr>
            </w:pPr>
            <w:r>
              <w:rPr>
                <w:sz w:val="20"/>
                <w:szCs w:val="20"/>
                <w:highlight w:val="yellow"/>
              </w:rPr>
              <w:t>T1P13.</w:t>
            </w:r>
            <w:r>
              <w:rPr>
                <w:sz w:val="20"/>
                <w:szCs w:val="20"/>
              </w:rPr>
              <w:t xml:space="preserve"> </w:t>
            </w:r>
          </w:p>
          <w:p w14:paraId="00000116" w14:textId="19BFFD3D" w:rsidR="00680434" w:rsidRDefault="006C7D8F" w:rsidP="0083689D">
            <w:pPr>
              <w:spacing w:before="280" w:after="280"/>
              <w:jc w:val="both"/>
              <w:rPr>
                <w:sz w:val="20"/>
                <w:szCs w:val="20"/>
              </w:rPr>
            </w:pPr>
            <w:r>
              <w:rPr>
                <w:sz w:val="20"/>
                <w:szCs w:val="20"/>
              </w:rPr>
              <w:t>1.3. Componentes de</w:t>
            </w:r>
            <w:r w:rsidR="00D93008">
              <w:rPr>
                <w:sz w:val="20"/>
                <w:szCs w:val="20"/>
              </w:rPr>
              <w:t>l</w:t>
            </w:r>
            <w:r>
              <w:rPr>
                <w:sz w:val="20"/>
                <w:szCs w:val="20"/>
              </w:rPr>
              <w:t xml:space="preserve"> sistema productivo. </w:t>
            </w:r>
          </w:p>
          <w:p w14:paraId="00000117" w14:textId="77777777" w:rsidR="00680434" w:rsidRPr="0083689D" w:rsidRDefault="006C7D8F" w:rsidP="0083689D">
            <w:pPr>
              <w:spacing w:before="280" w:after="280"/>
              <w:jc w:val="both"/>
              <w:rPr>
                <w:b w:val="0"/>
                <w:color w:val="000000"/>
                <w:sz w:val="20"/>
                <w:szCs w:val="20"/>
              </w:rPr>
            </w:pPr>
            <w:r w:rsidRPr="0083689D">
              <w:rPr>
                <w:b w:val="0"/>
                <w:color w:val="000000"/>
                <w:sz w:val="20"/>
                <w:szCs w:val="20"/>
              </w:rPr>
              <w:t>Los componentes básicos de los sistemas de producción agrícola son:</w:t>
            </w:r>
          </w:p>
          <w:p w14:paraId="00000118" w14:textId="77777777" w:rsidR="00680434" w:rsidRPr="0083689D" w:rsidRDefault="006C7D8F" w:rsidP="0083689D">
            <w:pPr>
              <w:numPr>
                <w:ilvl w:val="0"/>
                <w:numId w:val="8"/>
              </w:numPr>
              <w:pBdr>
                <w:top w:val="nil"/>
                <w:left w:val="nil"/>
                <w:bottom w:val="nil"/>
                <w:right w:val="nil"/>
                <w:between w:val="nil"/>
              </w:pBdr>
              <w:spacing w:before="280"/>
              <w:jc w:val="both"/>
              <w:rPr>
                <w:b w:val="0"/>
                <w:color w:val="000000"/>
                <w:sz w:val="20"/>
                <w:szCs w:val="20"/>
              </w:rPr>
            </w:pPr>
            <w:r w:rsidRPr="0083689D">
              <w:rPr>
                <w:bCs/>
                <w:color w:val="000000"/>
                <w:sz w:val="20"/>
                <w:szCs w:val="20"/>
              </w:rPr>
              <w:t>Factores biológicos:</w:t>
            </w:r>
            <w:r w:rsidRPr="0083689D">
              <w:rPr>
                <w:b w:val="0"/>
                <w:color w:val="000000"/>
                <w:sz w:val="20"/>
                <w:szCs w:val="20"/>
              </w:rPr>
              <w:t xml:space="preserve"> los factores biológicos los constituyen esencialmente las plantas, por ejemplo, producción de cultiv</w:t>
            </w:r>
            <w:r>
              <w:rPr>
                <w:b w:val="0"/>
                <w:color w:val="000000"/>
                <w:sz w:val="20"/>
                <w:szCs w:val="20"/>
              </w:rPr>
              <w:t xml:space="preserve">os anuales y perennes y animales, producción de ganado, vacuno, equino, porcino para </w:t>
            </w:r>
            <w:r w:rsidRPr="0083689D">
              <w:rPr>
                <w:b w:val="0"/>
                <w:color w:val="000000"/>
                <w:sz w:val="20"/>
                <w:szCs w:val="20"/>
              </w:rPr>
              <w:t>obtención de crías y-o carne o de doble propósito, incluidos sus residuos que forman parte del sistema de producción agrícola del predio o unidad de producción.</w:t>
            </w:r>
          </w:p>
          <w:p w14:paraId="00000119" w14:textId="77777777" w:rsidR="00680434" w:rsidRPr="00454E37" w:rsidRDefault="006C7D8F" w:rsidP="00454E37">
            <w:pPr>
              <w:numPr>
                <w:ilvl w:val="0"/>
                <w:numId w:val="8"/>
              </w:numPr>
              <w:pBdr>
                <w:top w:val="nil"/>
                <w:left w:val="nil"/>
                <w:bottom w:val="nil"/>
                <w:right w:val="nil"/>
                <w:between w:val="nil"/>
              </w:pBdr>
              <w:jc w:val="both"/>
              <w:rPr>
                <w:b w:val="0"/>
                <w:color w:val="000000"/>
                <w:sz w:val="20"/>
                <w:szCs w:val="20"/>
              </w:rPr>
            </w:pPr>
            <w:r w:rsidRPr="00773A3A">
              <w:rPr>
                <w:bCs/>
                <w:color w:val="000000"/>
                <w:sz w:val="20"/>
                <w:szCs w:val="20"/>
              </w:rPr>
              <w:t>Factores abióticos:</w:t>
            </w:r>
            <w:r w:rsidRPr="00454E37">
              <w:rPr>
                <w:b w:val="0"/>
                <w:color w:val="000000"/>
                <w:sz w:val="20"/>
                <w:szCs w:val="20"/>
              </w:rPr>
              <w:t xml:space="preserve"> dentro de los factores abióticos se incluyen: </w:t>
            </w:r>
          </w:p>
          <w:p w14:paraId="0000011A" w14:textId="77777777" w:rsidR="00680434" w:rsidRPr="00454E37" w:rsidRDefault="006C7D8F" w:rsidP="00454E37">
            <w:pPr>
              <w:numPr>
                <w:ilvl w:val="1"/>
                <w:numId w:val="8"/>
              </w:numPr>
              <w:pBdr>
                <w:top w:val="nil"/>
                <w:left w:val="nil"/>
                <w:bottom w:val="nil"/>
                <w:right w:val="nil"/>
                <w:between w:val="nil"/>
              </w:pBdr>
              <w:jc w:val="both"/>
              <w:rPr>
                <w:b w:val="0"/>
                <w:color w:val="000000"/>
                <w:sz w:val="20"/>
                <w:szCs w:val="20"/>
              </w:rPr>
            </w:pPr>
            <w:r w:rsidRPr="00454E37">
              <w:rPr>
                <w:b w:val="0"/>
                <w:color w:val="000000"/>
                <w:sz w:val="20"/>
                <w:szCs w:val="20"/>
              </w:rPr>
              <w:t>Los factores ambientales: conformados por componentes como el clima, agua, suelo y aire.</w:t>
            </w:r>
          </w:p>
          <w:p w14:paraId="0000011B" w14:textId="77777777" w:rsidR="00680434" w:rsidRPr="00454E37" w:rsidRDefault="006C7D8F" w:rsidP="00454E37">
            <w:pPr>
              <w:numPr>
                <w:ilvl w:val="1"/>
                <w:numId w:val="8"/>
              </w:numPr>
              <w:pBdr>
                <w:top w:val="nil"/>
                <w:left w:val="nil"/>
                <w:bottom w:val="nil"/>
                <w:right w:val="nil"/>
                <w:between w:val="nil"/>
              </w:pBdr>
              <w:jc w:val="both"/>
              <w:rPr>
                <w:b w:val="0"/>
                <w:color w:val="000000"/>
                <w:sz w:val="20"/>
                <w:szCs w:val="20"/>
              </w:rPr>
            </w:pPr>
            <w:r w:rsidRPr="00454E37">
              <w:rPr>
                <w:b w:val="0"/>
                <w:color w:val="000000"/>
                <w:sz w:val="20"/>
                <w:szCs w:val="20"/>
              </w:rPr>
              <w:t xml:space="preserve">Los factores físicos: conformados por los equipos, herramientas e instalaciones requeridos para realizar el proceso productivo. </w:t>
            </w:r>
            <w:r>
              <w:rPr>
                <w:b w:val="0"/>
                <w:color w:val="000000"/>
                <w:sz w:val="20"/>
                <w:szCs w:val="20"/>
              </w:rPr>
              <w:t xml:space="preserve">Los equipos, utensilios y herramientas utilizados en las labores de campo, cosecha y </w:t>
            </w:r>
            <w:proofErr w:type="spellStart"/>
            <w:r>
              <w:rPr>
                <w:b w:val="0"/>
                <w:color w:val="000000"/>
                <w:sz w:val="20"/>
                <w:szCs w:val="20"/>
              </w:rPr>
              <w:t>postcosecha</w:t>
            </w:r>
            <w:proofErr w:type="spellEnd"/>
            <w:r>
              <w:rPr>
                <w:b w:val="0"/>
                <w:color w:val="000000"/>
                <w:sz w:val="20"/>
                <w:szCs w:val="20"/>
              </w:rPr>
              <w:t xml:space="preserve"> deben ser mantenidos en buenas condiciones operación, limpieza y desinfección. </w:t>
            </w:r>
            <w:r w:rsidRPr="00454E37">
              <w:rPr>
                <w:b w:val="0"/>
                <w:color w:val="000000"/>
                <w:sz w:val="20"/>
                <w:szCs w:val="20"/>
              </w:rPr>
              <w:t xml:space="preserve">  </w:t>
            </w:r>
          </w:p>
          <w:p w14:paraId="249AFE99" w14:textId="77777777" w:rsidR="00680434" w:rsidRDefault="006C7D8F" w:rsidP="00454E37">
            <w:pPr>
              <w:numPr>
                <w:ilvl w:val="0"/>
                <w:numId w:val="6"/>
              </w:numPr>
              <w:pBdr>
                <w:top w:val="nil"/>
                <w:left w:val="nil"/>
                <w:bottom w:val="nil"/>
                <w:right w:val="nil"/>
                <w:between w:val="nil"/>
              </w:pBdr>
              <w:jc w:val="both"/>
              <w:rPr>
                <w:b w:val="0"/>
                <w:color w:val="000000"/>
                <w:sz w:val="20"/>
                <w:szCs w:val="20"/>
              </w:rPr>
            </w:pPr>
            <w:r w:rsidRPr="00773A3A">
              <w:rPr>
                <w:bCs/>
                <w:color w:val="000000"/>
                <w:sz w:val="20"/>
                <w:szCs w:val="20"/>
              </w:rPr>
              <w:t>Factores socioeconómicos</w:t>
            </w:r>
            <w:r w:rsidR="00773A3A">
              <w:rPr>
                <w:b w:val="0"/>
                <w:color w:val="000000"/>
                <w:sz w:val="20"/>
                <w:szCs w:val="20"/>
              </w:rPr>
              <w:t>:</w:t>
            </w:r>
            <w:r w:rsidRPr="00454E37">
              <w:rPr>
                <w:b w:val="0"/>
                <w:color w:val="000000"/>
                <w:sz w:val="20"/>
                <w:szCs w:val="20"/>
              </w:rPr>
              <w:t xml:space="preserve"> </w:t>
            </w:r>
            <w:r w:rsidR="00773A3A">
              <w:rPr>
                <w:b w:val="0"/>
                <w:color w:val="000000"/>
                <w:sz w:val="20"/>
                <w:szCs w:val="20"/>
              </w:rPr>
              <w:t>m</w:t>
            </w:r>
            <w:r>
              <w:rPr>
                <w:b w:val="0"/>
                <w:color w:val="000000"/>
                <w:sz w:val="20"/>
                <w:szCs w:val="20"/>
              </w:rPr>
              <w:t xml:space="preserve">ercados, cadenas de mercado, recurso humano, ya que todos estos hacen parte del proceso productivo. </w:t>
            </w:r>
          </w:p>
          <w:p w14:paraId="0000011C" w14:textId="59F19982" w:rsidR="009C57CB" w:rsidRDefault="009C57CB" w:rsidP="009C57CB">
            <w:pPr>
              <w:pBdr>
                <w:top w:val="nil"/>
                <w:left w:val="nil"/>
                <w:bottom w:val="nil"/>
                <w:right w:val="nil"/>
                <w:between w:val="nil"/>
              </w:pBdr>
              <w:ind w:left="720"/>
              <w:jc w:val="both"/>
              <w:rPr>
                <w:b w:val="0"/>
                <w:color w:val="000000"/>
                <w:sz w:val="20"/>
                <w:szCs w:val="20"/>
              </w:rPr>
            </w:pPr>
          </w:p>
        </w:tc>
        <w:tc>
          <w:tcPr>
            <w:tcW w:w="4302" w:type="dxa"/>
            <w:tcMar>
              <w:top w:w="100" w:type="dxa"/>
              <w:left w:w="100" w:type="dxa"/>
              <w:bottom w:w="100" w:type="dxa"/>
              <w:right w:w="100" w:type="dxa"/>
            </w:tcMar>
          </w:tcPr>
          <w:p w14:paraId="2E6DC896" w14:textId="77777777" w:rsidR="004833CF" w:rsidRDefault="006C7D8F">
            <w:pPr>
              <w:rPr>
                <w:sz w:val="20"/>
                <w:szCs w:val="20"/>
              </w:rPr>
            </w:pPr>
            <w:r>
              <w:rPr>
                <w:sz w:val="20"/>
                <w:szCs w:val="20"/>
                <w:highlight w:val="yellow"/>
              </w:rPr>
              <w:lastRenderedPageBreak/>
              <w:t>T1P1</w:t>
            </w:r>
            <w:r>
              <w:rPr>
                <w:sz w:val="20"/>
                <w:szCs w:val="20"/>
              </w:rPr>
              <w:t xml:space="preserve">. </w:t>
            </w:r>
          </w:p>
          <w:p w14:paraId="6A86C57C" w14:textId="383D7521" w:rsidR="004833CF" w:rsidRDefault="004833CF" w:rsidP="004833CF">
            <w:pPr>
              <w:rPr>
                <w:sz w:val="20"/>
                <w:szCs w:val="20"/>
              </w:rPr>
            </w:pPr>
            <w:r>
              <w:rPr>
                <w:sz w:val="20"/>
                <w:szCs w:val="20"/>
              </w:rPr>
              <w:t xml:space="preserve">1. </w:t>
            </w:r>
            <w:r w:rsidRPr="004833CF">
              <w:rPr>
                <w:sz w:val="20"/>
                <w:szCs w:val="20"/>
              </w:rPr>
              <w:t>Sistema productivo</w:t>
            </w:r>
            <w:r>
              <w:rPr>
                <w:sz w:val="20"/>
                <w:szCs w:val="20"/>
              </w:rPr>
              <w:t>.</w:t>
            </w:r>
          </w:p>
          <w:p w14:paraId="28C35598" w14:textId="77777777" w:rsidR="004833CF" w:rsidRPr="004833CF" w:rsidRDefault="004833CF" w:rsidP="004833CF">
            <w:pPr>
              <w:rPr>
                <w:sz w:val="20"/>
                <w:szCs w:val="20"/>
              </w:rPr>
            </w:pPr>
          </w:p>
          <w:p w14:paraId="0000011D" w14:textId="44B4E374" w:rsidR="00680434" w:rsidRDefault="006C7D8F">
            <w:pPr>
              <w:rPr>
                <w:sz w:val="20"/>
                <w:szCs w:val="20"/>
              </w:rPr>
            </w:pPr>
            <w:r>
              <w:rPr>
                <w:sz w:val="20"/>
                <w:szCs w:val="20"/>
              </w:rPr>
              <w:t xml:space="preserve">Presentado en (imagen con texto), resaltar sistema productivo agrícola. </w:t>
            </w:r>
          </w:p>
          <w:p w14:paraId="0000011E" w14:textId="77777777" w:rsidR="00680434" w:rsidRDefault="00680434">
            <w:pPr>
              <w:rPr>
                <w:sz w:val="20"/>
                <w:szCs w:val="20"/>
              </w:rPr>
            </w:pPr>
          </w:p>
          <w:p w14:paraId="0000011F" w14:textId="7A761548" w:rsidR="00680434" w:rsidRDefault="006C7D8F">
            <w:pPr>
              <w:rPr>
                <w:sz w:val="20"/>
                <w:szCs w:val="20"/>
              </w:rPr>
            </w:pPr>
            <w:r>
              <w:rPr>
                <w:noProof/>
                <w:lang w:val="en-US" w:eastAsia="en-US"/>
              </w:rPr>
              <w:drawing>
                <wp:anchor distT="0" distB="0" distL="114300" distR="114300" simplePos="0" relativeHeight="251659264" behindDoc="0" locked="0" layoutInCell="1" hidden="0" allowOverlap="1" wp14:anchorId="65CBBCDB" wp14:editId="54190FE6">
                  <wp:simplePos x="0" y="0"/>
                  <wp:positionH relativeFrom="column">
                    <wp:posOffset>-6757</wp:posOffset>
                  </wp:positionH>
                  <wp:positionV relativeFrom="paragraph">
                    <wp:posOffset>161972</wp:posOffset>
                  </wp:positionV>
                  <wp:extent cx="2537322" cy="1764427"/>
                  <wp:effectExtent l="0" t="0" r="0" b="0"/>
                  <wp:wrapNone/>
                  <wp:docPr id="68" name="image10.jpg" descr="Conjunto isométrico de elementos invernadero de vidrio, caminos, valla de madera, sistema hidropónico. Iconos de jardineros de agricultores aislados en fondo blanco, ilustración vectorial"/>
                  <wp:cNvGraphicFramePr/>
                  <a:graphic xmlns:a="http://schemas.openxmlformats.org/drawingml/2006/main">
                    <a:graphicData uri="http://schemas.openxmlformats.org/drawingml/2006/picture">
                      <pic:pic xmlns:pic="http://schemas.openxmlformats.org/drawingml/2006/picture">
                        <pic:nvPicPr>
                          <pic:cNvPr id="0" name="image10.jpg" descr="Conjunto isométrico de elementos invernadero de vidrio, caminos, valla de madera, sistema hidropónico. Iconos de jardineros de agricultores aislados en fondo blanco, ilustración vectorial"/>
                          <pic:cNvPicPr preferRelativeResize="0"/>
                        </pic:nvPicPr>
                        <pic:blipFill>
                          <a:blip r:embed="rId9"/>
                          <a:srcRect/>
                          <a:stretch>
                            <a:fillRect/>
                          </a:stretch>
                        </pic:blipFill>
                        <pic:spPr>
                          <a:xfrm>
                            <a:off x="0" y="0"/>
                            <a:ext cx="2537322" cy="1764427"/>
                          </a:xfrm>
                          <a:prstGeom prst="rect">
                            <a:avLst/>
                          </a:prstGeom>
                          <a:ln/>
                        </pic:spPr>
                      </pic:pic>
                    </a:graphicData>
                  </a:graphic>
                </wp:anchor>
              </w:drawing>
            </w:r>
          </w:p>
          <w:p w14:paraId="00000120" w14:textId="77777777" w:rsidR="00680434" w:rsidRDefault="00680434">
            <w:pPr>
              <w:rPr>
                <w:sz w:val="20"/>
                <w:szCs w:val="20"/>
              </w:rPr>
            </w:pPr>
          </w:p>
          <w:p w14:paraId="00000121" w14:textId="77777777" w:rsidR="00680434" w:rsidRDefault="00680434">
            <w:pPr>
              <w:rPr>
                <w:sz w:val="20"/>
                <w:szCs w:val="20"/>
              </w:rPr>
            </w:pPr>
          </w:p>
          <w:p w14:paraId="00000122" w14:textId="77777777" w:rsidR="00680434" w:rsidRDefault="00680434">
            <w:pPr>
              <w:rPr>
                <w:sz w:val="20"/>
                <w:szCs w:val="20"/>
              </w:rPr>
            </w:pPr>
          </w:p>
          <w:p w14:paraId="00000123" w14:textId="77777777" w:rsidR="00680434" w:rsidRDefault="00680434">
            <w:pPr>
              <w:rPr>
                <w:sz w:val="20"/>
                <w:szCs w:val="20"/>
              </w:rPr>
            </w:pPr>
          </w:p>
          <w:p w14:paraId="00000124" w14:textId="77777777" w:rsidR="00680434" w:rsidRDefault="00680434">
            <w:pPr>
              <w:rPr>
                <w:sz w:val="20"/>
                <w:szCs w:val="20"/>
              </w:rPr>
            </w:pPr>
          </w:p>
          <w:p w14:paraId="00000125" w14:textId="77777777" w:rsidR="00680434" w:rsidRDefault="00680434">
            <w:pPr>
              <w:rPr>
                <w:sz w:val="20"/>
                <w:szCs w:val="20"/>
              </w:rPr>
            </w:pPr>
          </w:p>
          <w:p w14:paraId="00000126" w14:textId="77777777" w:rsidR="00680434" w:rsidRDefault="00680434">
            <w:pPr>
              <w:rPr>
                <w:sz w:val="20"/>
                <w:szCs w:val="20"/>
              </w:rPr>
            </w:pPr>
          </w:p>
          <w:p w14:paraId="00000127" w14:textId="77777777" w:rsidR="00680434" w:rsidRDefault="00680434">
            <w:pPr>
              <w:rPr>
                <w:sz w:val="20"/>
                <w:szCs w:val="20"/>
              </w:rPr>
            </w:pPr>
          </w:p>
          <w:p w14:paraId="00000128" w14:textId="77777777" w:rsidR="00680434" w:rsidRDefault="00680434">
            <w:pPr>
              <w:rPr>
                <w:sz w:val="20"/>
                <w:szCs w:val="20"/>
              </w:rPr>
            </w:pPr>
          </w:p>
          <w:p w14:paraId="00000129" w14:textId="77777777" w:rsidR="00680434" w:rsidRDefault="00680434">
            <w:pPr>
              <w:rPr>
                <w:sz w:val="20"/>
                <w:szCs w:val="20"/>
              </w:rPr>
            </w:pPr>
          </w:p>
          <w:p w14:paraId="0000012A" w14:textId="77777777" w:rsidR="00680434" w:rsidRDefault="00680434">
            <w:pPr>
              <w:rPr>
                <w:sz w:val="20"/>
                <w:szCs w:val="20"/>
              </w:rPr>
            </w:pPr>
          </w:p>
          <w:p w14:paraId="0000012B" w14:textId="77777777" w:rsidR="00680434" w:rsidRDefault="00680434">
            <w:pPr>
              <w:rPr>
                <w:sz w:val="20"/>
                <w:szCs w:val="20"/>
              </w:rPr>
            </w:pPr>
          </w:p>
          <w:p w14:paraId="0000012C" w14:textId="77777777" w:rsidR="00680434" w:rsidRPr="005E4608" w:rsidRDefault="00AF0D3A">
            <w:pPr>
              <w:rPr>
                <w:b w:val="0"/>
                <w:bCs/>
                <w:sz w:val="20"/>
                <w:szCs w:val="20"/>
              </w:rPr>
            </w:pPr>
            <w:hyperlink r:id="rId18">
              <w:r w:rsidR="006C7D8F" w:rsidRPr="005E4608">
                <w:rPr>
                  <w:b w:val="0"/>
                  <w:bCs/>
                  <w:color w:val="0000FF"/>
                  <w:sz w:val="20"/>
                  <w:szCs w:val="20"/>
                  <w:u w:val="single"/>
                </w:rPr>
                <w:t>https://www.shutterstock.com/es/image-vector/isometric-set-elements-glass-greenhouse-paths-1043533858</w:t>
              </w:r>
            </w:hyperlink>
          </w:p>
          <w:p w14:paraId="0000012D" w14:textId="77777777" w:rsidR="00680434" w:rsidRDefault="00680434">
            <w:pPr>
              <w:rPr>
                <w:sz w:val="20"/>
                <w:szCs w:val="20"/>
              </w:rPr>
            </w:pPr>
          </w:p>
          <w:p w14:paraId="0000012E" w14:textId="77777777" w:rsidR="00680434" w:rsidRPr="00AC5DF1" w:rsidRDefault="006C7D8F">
            <w:pPr>
              <w:rPr>
                <w:b w:val="0"/>
                <w:bCs/>
                <w:sz w:val="20"/>
                <w:szCs w:val="20"/>
              </w:rPr>
            </w:pPr>
            <w:r w:rsidRPr="00AC5DF1">
              <w:rPr>
                <w:b w:val="0"/>
                <w:bCs/>
                <w:sz w:val="20"/>
                <w:szCs w:val="20"/>
              </w:rPr>
              <w:t xml:space="preserve">Dar clic a la imagen para presentar en un cuadro resaltado: </w:t>
            </w:r>
          </w:p>
          <w:p w14:paraId="0000012F" w14:textId="77777777" w:rsidR="00680434" w:rsidRPr="00AC5DF1" w:rsidRDefault="00680434">
            <w:pPr>
              <w:rPr>
                <w:b w:val="0"/>
                <w:bCs/>
                <w:sz w:val="20"/>
                <w:szCs w:val="20"/>
              </w:rPr>
            </w:pPr>
          </w:p>
          <w:p w14:paraId="00000130" w14:textId="77777777" w:rsidR="00680434" w:rsidRPr="00AC5DF1" w:rsidRDefault="006C7D8F">
            <w:pPr>
              <w:jc w:val="both"/>
              <w:rPr>
                <w:b w:val="0"/>
                <w:bCs/>
                <w:sz w:val="20"/>
                <w:szCs w:val="20"/>
              </w:rPr>
            </w:pPr>
            <w:r w:rsidRPr="00AC5DF1">
              <w:rPr>
                <w:b w:val="0"/>
                <w:bCs/>
                <w:sz w:val="20"/>
                <w:szCs w:val="20"/>
              </w:rPr>
              <w:t>El sistema productivo comprende todo el conjunto de actividades requeridos para la producción agrícola, independientemente del tamaño, título o forma jurídica del área a utilizar.</w:t>
            </w:r>
          </w:p>
          <w:p w14:paraId="00000131" w14:textId="2029615A" w:rsidR="00680434" w:rsidRDefault="00680434">
            <w:pPr>
              <w:rPr>
                <w:sz w:val="20"/>
                <w:szCs w:val="20"/>
              </w:rPr>
            </w:pPr>
          </w:p>
          <w:p w14:paraId="6E888F90" w14:textId="77777777" w:rsidR="007F1BBB" w:rsidRDefault="007F1BBB">
            <w:pPr>
              <w:rPr>
                <w:sz w:val="20"/>
                <w:szCs w:val="20"/>
              </w:rPr>
            </w:pPr>
          </w:p>
          <w:p w14:paraId="00000132" w14:textId="4BA25A85" w:rsidR="00680434" w:rsidRDefault="00680434">
            <w:pPr>
              <w:rPr>
                <w:sz w:val="20"/>
                <w:szCs w:val="20"/>
              </w:rPr>
            </w:pPr>
          </w:p>
          <w:p w14:paraId="2E77780F" w14:textId="3845A5D3" w:rsidR="00F43A07" w:rsidRDefault="00F43A07">
            <w:pPr>
              <w:rPr>
                <w:sz w:val="20"/>
                <w:szCs w:val="20"/>
              </w:rPr>
            </w:pPr>
          </w:p>
          <w:p w14:paraId="62F76957" w14:textId="77777777" w:rsidR="00F43A07" w:rsidRDefault="00F43A07">
            <w:pPr>
              <w:rPr>
                <w:sz w:val="20"/>
                <w:szCs w:val="20"/>
              </w:rPr>
            </w:pPr>
          </w:p>
          <w:p w14:paraId="00000133" w14:textId="77777777" w:rsidR="00680434" w:rsidRDefault="006C7D8F">
            <w:pPr>
              <w:rPr>
                <w:sz w:val="20"/>
                <w:szCs w:val="20"/>
              </w:rPr>
            </w:pPr>
            <w:r>
              <w:rPr>
                <w:sz w:val="20"/>
                <w:szCs w:val="20"/>
                <w:highlight w:val="yellow"/>
              </w:rPr>
              <w:lastRenderedPageBreak/>
              <w:t>T1P2</w:t>
            </w:r>
            <w:r>
              <w:rPr>
                <w:sz w:val="20"/>
                <w:szCs w:val="20"/>
              </w:rPr>
              <w:t xml:space="preserve">. </w:t>
            </w:r>
          </w:p>
          <w:p w14:paraId="00000134" w14:textId="38959241" w:rsidR="00680434" w:rsidRDefault="006C7D8F">
            <w:pPr>
              <w:numPr>
                <w:ilvl w:val="1"/>
                <w:numId w:val="18"/>
              </w:numPr>
              <w:pBdr>
                <w:top w:val="nil"/>
                <w:left w:val="nil"/>
                <w:bottom w:val="nil"/>
                <w:right w:val="nil"/>
                <w:between w:val="nil"/>
              </w:pBdr>
              <w:rPr>
                <w:color w:val="000000"/>
                <w:sz w:val="20"/>
                <w:szCs w:val="20"/>
              </w:rPr>
            </w:pPr>
            <w:r>
              <w:rPr>
                <w:color w:val="000000"/>
                <w:sz w:val="20"/>
                <w:szCs w:val="20"/>
              </w:rPr>
              <w:t>Tipos de sistemas productivos</w:t>
            </w:r>
            <w:r w:rsidR="0033604A">
              <w:rPr>
                <w:color w:val="000000"/>
                <w:sz w:val="20"/>
                <w:szCs w:val="20"/>
              </w:rPr>
              <w:t xml:space="preserve"> agrícolas</w:t>
            </w:r>
            <w:r>
              <w:rPr>
                <w:color w:val="000000"/>
                <w:sz w:val="20"/>
                <w:szCs w:val="20"/>
              </w:rPr>
              <w:t xml:space="preserve">. </w:t>
            </w:r>
          </w:p>
          <w:p w14:paraId="00000135" w14:textId="77777777" w:rsidR="00680434" w:rsidRDefault="00680434">
            <w:pPr>
              <w:rPr>
                <w:sz w:val="20"/>
                <w:szCs w:val="20"/>
              </w:rPr>
            </w:pPr>
          </w:p>
          <w:p w14:paraId="00000136" w14:textId="77777777" w:rsidR="00680434" w:rsidRPr="000146B5" w:rsidRDefault="006C7D8F">
            <w:pPr>
              <w:rPr>
                <w:b w:val="0"/>
                <w:bCs/>
                <w:sz w:val="20"/>
                <w:szCs w:val="20"/>
              </w:rPr>
            </w:pPr>
            <w:r w:rsidRPr="000146B5">
              <w:rPr>
                <w:b w:val="0"/>
                <w:bCs/>
                <w:sz w:val="20"/>
                <w:szCs w:val="20"/>
              </w:rPr>
              <w:t xml:space="preserve">Texto de guion literario </w:t>
            </w:r>
          </w:p>
          <w:p w14:paraId="00000137" w14:textId="77777777" w:rsidR="00680434" w:rsidRPr="000146B5" w:rsidRDefault="006C7D8F">
            <w:pPr>
              <w:jc w:val="both"/>
              <w:rPr>
                <w:b w:val="0"/>
                <w:bCs/>
                <w:sz w:val="20"/>
                <w:szCs w:val="20"/>
              </w:rPr>
            </w:pPr>
            <w:r w:rsidRPr="000146B5">
              <w:rPr>
                <w:b w:val="0"/>
                <w:bCs/>
                <w:sz w:val="20"/>
                <w:szCs w:val="20"/>
              </w:rPr>
              <w:t xml:space="preserve">Los tipos de sistemas productivos que podemos encontrar dependerán del enfoque productivo de la siguiente manera: </w:t>
            </w:r>
          </w:p>
          <w:p w14:paraId="00000138" w14:textId="77777777" w:rsidR="00680434" w:rsidRDefault="00680434">
            <w:pPr>
              <w:rPr>
                <w:sz w:val="20"/>
                <w:szCs w:val="20"/>
              </w:rPr>
            </w:pPr>
          </w:p>
          <w:p w14:paraId="00000139" w14:textId="77777777" w:rsidR="00680434" w:rsidRDefault="006C7D8F">
            <w:pPr>
              <w:numPr>
                <w:ilvl w:val="0"/>
                <w:numId w:val="3"/>
              </w:numPr>
              <w:pBdr>
                <w:top w:val="nil"/>
                <w:left w:val="nil"/>
                <w:bottom w:val="nil"/>
                <w:right w:val="nil"/>
                <w:between w:val="nil"/>
              </w:pBdr>
              <w:rPr>
                <w:b w:val="0"/>
                <w:color w:val="000000"/>
                <w:sz w:val="20"/>
                <w:szCs w:val="20"/>
              </w:rPr>
            </w:pPr>
            <w:r>
              <w:rPr>
                <w:b w:val="0"/>
                <w:color w:val="000000"/>
                <w:sz w:val="20"/>
                <w:szCs w:val="20"/>
              </w:rPr>
              <w:t>Agropecuario.</w:t>
            </w:r>
          </w:p>
          <w:p w14:paraId="0000013A" w14:textId="77777777" w:rsidR="00680434" w:rsidRDefault="006C7D8F">
            <w:pPr>
              <w:numPr>
                <w:ilvl w:val="0"/>
                <w:numId w:val="3"/>
              </w:numPr>
              <w:pBdr>
                <w:top w:val="nil"/>
                <w:left w:val="nil"/>
                <w:bottom w:val="nil"/>
                <w:right w:val="nil"/>
                <w:between w:val="nil"/>
              </w:pBdr>
              <w:rPr>
                <w:b w:val="0"/>
                <w:color w:val="000000"/>
                <w:sz w:val="20"/>
                <w:szCs w:val="20"/>
              </w:rPr>
            </w:pPr>
            <w:r>
              <w:rPr>
                <w:b w:val="0"/>
                <w:color w:val="000000"/>
                <w:sz w:val="20"/>
                <w:szCs w:val="20"/>
              </w:rPr>
              <w:t xml:space="preserve">Agrícola. </w:t>
            </w:r>
          </w:p>
          <w:p w14:paraId="0000013B" w14:textId="77777777" w:rsidR="00680434" w:rsidRDefault="006C7D8F">
            <w:pPr>
              <w:numPr>
                <w:ilvl w:val="0"/>
                <w:numId w:val="3"/>
              </w:numPr>
              <w:pBdr>
                <w:top w:val="nil"/>
                <w:left w:val="nil"/>
                <w:bottom w:val="nil"/>
                <w:right w:val="nil"/>
                <w:between w:val="nil"/>
              </w:pBdr>
              <w:rPr>
                <w:b w:val="0"/>
                <w:color w:val="000000"/>
                <w:sz w:val="20"/>
                <w:szCs w:val="20"/>
              </w:rPr>
            </w:pPr>
            <w:r>
              <w:rPr>
                <w:b w:val="0"/>
                <w:color w:val="000000"/>
                <w:sz w:val="20"/>
                <w:szCs w:val="20"/>
              </w:rPr>
              <w:t>Pecuario.</w:t>
            </w:r>
          </w:p>
          <w:p w14:paraId="0000013C" w14:textId="77777777" w:rsidR="00680434" w:rsidRDefault="006C7D8F">
            <w:pPr>
              <w:numPr>
                <w:ilvl w:val="0"/>
                <w:numId w:val="3"/>
              </w:numPr>
              <w:pBdr>
                <w:top w:val="nil"/>
                <w:left w:val="nil"/>
                <w:bottom w:val="nil"/>
                <w:right w:val="nil"/>
                <w:between w:val="nil"/>
              </w:pBdr>
              <w:rPr>
                <w:b w:val="0"/>
                <w:color w:val="000000"/>
                <w:sz w:val="20"/>
                <w:szCs w:val="20"/>
              </w:rPr>
            </w:pPr>
            <w:r>
              <w:rPr>
                <w:b w:val="0"/>
                <w:color w:val="000000"/>
                <w:sz w:val="20"/>
                <w:szCs w:val="20"/>
              </w:rPr>
              <w:t xml:space="preserve">Agroindustrial. </w:t>
            </w:r>
          </w:p>
          <w:p w14:paraId="0000013D" w14:textId="77777777" w:rsidR="00680434" w:rsidRDefault="006C7D8F">
            <w:pPr>
              <w:numPr>
                <w:ilvl w:val="0"/>
                <w:numId w:val="3"/>
              </w:numPr>
              <w:pBdr>
                <w:top w:val="nil"/>
                <w:left w:val="nil"/>
                <w:bottom w:val="nil"/>
                <w:right w:val="nil"/>
                <w:between w:val="nil"/>
              </w:pBdr>
              <w:rPr>
                <w:b w:val="0"/>
                <w:color w:val="000000"/>
                <w:sz w:val="20"/>
                <w:szCs w:val="20"/>
              </w:rPr>
            </w:pPr>
            <w:r>
              <w:rPr>
                <w:b w:val="0"/>
                <w:color w:val="000000"/>
                <w:sz w:val="20"/>
                <w:szCs w:val="20"/>
              </w:rPr>
              <w:t xml:space="preserve">Agroturismo. </w:t>
            </w:r>
          </w:p>
          <w:p w14:paraId="0000013E" w14:textId="77777777" w:rsidR="00680434" w:rsidRDefault="00680434">
            <w:pPr>
              <w:rPr>
                <w:sz w:val="20"/>
                <w:szCs w:val="20"/>
              </w:rPr>
            </w:pPr>
          </w:p>
          <w:p w14:paraId="0000013F" w14:textId="77777777" w:rsidR="00680434" w:rsidRPr="000146B5" w:rsidRDefault="006C7D8F">
            <w:pPr>
              <w:jc w:val="both"/>
              <w:rPr>
                <w:b w:val="0"/>
                <w:bCs/>
                <w:sz w:val="20"/>
                <w:szCs w:val="20"/>
              </w:rPr>
            </w:pPr>
            <w:r w:rsidRPr="000146B5">
              <w:rPr>
                <w:b w:val="0"/>
                <w:bCs/>
                <w:sz w:val="20"/>
                <w:szCs w:val="20"/>
              </w:rPr>
              <w:t>Presentar imagen como una infografía animada. En cada uno de los componentes hacer clic para que se despliegue la</w:t>
            </w:r>
            <w:r>
              <w:rPr>
                <w:sz w:val="20"/>
                <w:szCs w:val="20"/>
              </w:rPr>
              <w:t xml:space="preserve"> </w:t>
            </w:r>
            <w:r w:rsidRPr="000146B5">
              <w:rPr>
                <w:b w:val="0"/>
                <w:bCs/>
                <w:sz w:val="20"/>
                <w:szCs w:val="20"/>
              </w:rPr>
              <w:t xml:space="preserve">información de cada tipo de sistema productivo. </w:t>
            </w:r>
          </w:p>
          <w:p w14:paraId="00000140" w14:textId="4F4E85F2" w:rsidR="00680434" w:rsidRDefault="006C7D8F">
            <w:pPr>
              <w:rPr>
                <w:sz w:val="20"/>
                <w:szCs w:val="20"/>
              </w:rPr>
            </w:pPr>
            <w:r>
              <w:rPr>
                <w:noProof/>
                <w:sz w:val="20"/>
                <w:szCs w:val="20"/>
                <w:lang w:val="en-US" w:eastAsia="en-US"/>
              </w:rPr>
              <w:drawing>
                <wp:inline distT="0" distB="0" distL="0" distR="0" wp14:anchorId="6083CB6F" wp14:editId="3B205C35">
                  <wp:extent cx="2421207" cy="2051435"/>
                  <wp:effectExtent l="0" t="0" r="0" b="0"/>
                  <wp:docPr id="85" name="image29.jpg" descr="C:\Users\Usuario\Documents\FUNCIONARIO CPSP\AGROSENA 2020\ICA - SENA\BPA\BPA Virtual\Imagenes\Sistemaproductivo.jpg"/>
                  <wp:cNvGraphicFramePr/>
                  <a:graphic xmlns:a="http://schemas.openxmlformats.org/drawingml/2006/main">
                    <a:graphicData uri="http://schemas.openxmlformats.org/drawingml/2006/picture">
                      <pic:pic xmlns:pic="http://schemas.openxmlformats.org/drawingml/2006/picture">
                        <pic:nvPicPr>
                          <pic:cNvPr id="0" name="image29.jpg" descr="C:\Users\Usuario\Documents\FUNCIONARIO CPSP\AGROSENA 2020\ICA - SENA\BPA\BPA Virtual\Imagenes\Sistemaproductivo.jpg"/>
                          <pic:cNvPicPr preferRelativeResize="0"/>
                        </pic:nvPicPr>
                        <pic:blipFill>
                          <a:blip r:embed="rId19"/>
                          <a:srcRect l="16663" t="-2430" r="19165" b="5750"/>
                          <a:stretch>
                            <a:fillRect/>
                          </a:stretch>
                        </pic:blipFill>
                        <pic:spPr>
                          <a:xfrm>
                            <a:off x="0" y="0"/>
                            <a:ext cx="2421207" cy="2051435"/>
                          </a:xfrm>
                          <a:prstGeom prst="rect">
                            <a:avLst/>
                          </a:prstGeom>
                          <a:ln/>
                        </pic:spPr>
                      </pic:pic>
                    </a:graphicData>
                  </a:graphic>
                </wp:inline>
              </w:drawing>
            </w:r>
          </w:p>
          <w:p w14:paraId="00000141" w14:textId="77777777" w:rsidR="00680434" w:rsidRPr="00717FBC" w:rsidRDefault="00AF0D3A">
            <w:pPr>
              <w:rPr>
                <w:b w:val="0"/>
                <w:bCs/>
                <w:color w:val="0000FF"/>
                <w:sz w:val="20"/>
                <w:szCs w:val="20"/>
                <w:u w:val="single"/>
              </w:rPr>
            </w:pPr>
            <w:hyperlink r:id="rId20">
              <w:r w:rsidR="006C7D8F" w:rsidRPr="00717FBC">
                <w:rPr>
                  <w:b w:val="0"/>
                  <w:bCs/>
                  <w:color w:val="0000FF"/>
                  <w:sz w:val="20"/>
                  <w:szCs w:val="20"/>
                  <w:u w:val="single"/>
                </w:rPr>
                <w:t>https://www.shutterstock.com/es/image-vector/harvesting-processing-farming-fishing-economic-diagram-394296214</w:t>
              </w:r>
            </w:hyperlink>
          </w:p>
          <w:p w14:paraId="00000142" w14:textId="77777777" w:rsidR="00680434" w:rsidRDefault="00680434">
            <w:pPr>
              <w:rPr>
                <w:color w:val="0000FF"/>
                <w:sz w:val="20"/>
                <w:szCs w:val="20"/>
                <w:u w:val="single"/>
              </w:rPr>
            </w:pPr>
          </w:p>
          <w:p w14:paraId="00000143" w14:textId="77777777" w:rsidR="00680434" w:rsidRDefault="00680434">
            <w:pPr>
              <w:rPr>
                <w:sz w:val="20"/>
                <w:szCs w:val="20"/>
              </w:rPr>
            </w:pPr>
          </w:p>
          <w:p w14:paraId="00000144" w14:textId="77777777" w:rsidR="00680434" w:rsidRDefault="00680434">
            <w:pPr>
              <w:rPr>
                <w:sz w:val="20"/>
                <w:szCs w:val="20"/>
              </w:rPr>
            </w:pPr>
          </w:p>
          <w:p w14:paraId="00000145" w14:textId="77777777" w:rsidR="00680434" w:rsidRDefault="00680434">
            <w:pPr>
              <w:rPr>
                <w:sz w:val="20"/>
                <w:szCs w:val="20"/>
              </w:rPr>
            </w:pPr>
          </w:p>
          <w:p w14:paraId="00000146" w14:textId="77777777" w:rsidR="00680434" w:rsidRDefault="00680434">
            <w:pPr>
              <w:rPr>
                <w:sz w:val="20"/>
                <w:szCs w:val="20"/>
              </w:rPr>
            </w:pPr>
          </w:p>
          <w:p w14:paraId="00000147" w14:textId="77777777" w:rsidR="00680434" w:rsidRDefault="00680434">
            <w:pPr>
              <w:rPr>
                <w:sz w:val="20"/>
                <w:szCs w:val="20"/>
              </w:rPr>
            </w:pPr>
          </w:p>
          <w:p w14:paraId="00000148" w14:textId="77777777" w:rsidR="00680434" w:rsidRDefault="00680434">
            <w:pPr>
              <w:rPr>
                <w:sz w:val="20"/>
                <w:szCs w:val="20"/>
              </w:rPr>
            </w:pPr>
          </w:p>
          <w:p w14:paraId="00000149" w14:textId="77777777" w:rsidR="00680434" w:rsidRDefault="00680434">
            <w:pPr>
              <w:rPr>
                <w:sz w:val="20"/>
                <w:szCs w:val="20"/>
              </w:rPr>
            </w:pPr>
          </w:p>
          <w:p w14:paraId="0000014A" w14:textId="77777777" w:rsidR="00680434" w:rsidRDefault="00680434">
            <w:pPr>
              <w:rPr>
                <w:sz w:val="20"/>
                <w:szCs w:val="20"/>
              </w:rPr>
            </w:pPr>
          </w:p>
          <w:p w14:paraId="0000014B" w14:textId="77777777" w:rsidR="00680434" w:rsidRDefault="00680434">
            <w:pPr>
              <w:rPr>
                <w:sz w:val="20"/>
                <w:szCs w:val="20"/>
              </w:rPr>
            </w:pPr>
          </w:p>
          <w:p w14:paraId="0000014C" w14:textId="77777777" w:rsidR="00680434" w:rsidRDefault="00680434">
            <w:pPr>
              <w:rPr>
                <w:sz w:val="20"/>
                <w:szCs w:val="20"/>
              </w:rPr>
            </w:pPr>
          </w:p>
          <w:p w14:paraId="0000014D" w14:textId="77777777" w:rsidR="00680434" w:rsidRDefault="00680434">
            <w:pPr>
              <w:rPr>
                <w:sz w:val="20"/>
                <w:szCs w:val="20"/>
              </w:rPr>
            </w:pPr>
          </w:p>
          <w:p w14:paraId="0000014E" w14:textId="77777777" w:rsidR="00680434" w:rsidRDefault="00680434">
            <w:pPr>
              <w:rPr>
                <w:sz w:val="20"/>
                <w:szCs w:val="20"/>
              </w:rPr>
            </w:pPr>
          </w:p>
          <w:p w14:paraId="0000014F" w14:textId="77777777" w:rsidR="00680434" w:rsidRDefault="00680434">
            <w:pPr>
              <w:rPr>
                <w:sz w:val="20"/>
                <w:szCs w:val="20"/>
              </w:rPr>
            </w:pPr>
          </w:p>
          <w:p w14:paraId="00000150" w14:textId="648C9ADC" w:rsidR="00680434" w:rsidRDefault="00680434">
            <w:pPr>
              <w:rPr>
                <w:sz w:val="20"/>
                <w:szCs w:val="20"/>
              </w:rPr>
            </w:pPr>
          </w:p>
          <w:p w14:paraId="011DE230" w14:textId="727AED01" w:rsidR="005B04BD" w:rsidRDefault="005B04BD">
            <w:pPr>
              <w:rPr>
                <w:sz w:val="20"/>
                <w:szCs w:val="20"/>
              </w:rPr>
            </w:pPr>
          </w:p>
          <w:p w14:paraId="70E32796" w14:textId="77777777" w:rsidR="005B04BD" w:rsidRDefault="005B04BD">
            <w:pPr>
              <w:rPr>
                <w:sz w:val="20"/>
                <w:szCs w:val="20"/>
              </w:rPr>
            </w:pPr>
          </w:p>
          <w:p w14:paraId="00000151" w14:textId="77777777" w:rsidR="00680434" w:rsidRDefault="00680434">
            <w:pPr>
              <w:rPr>
                <w:sz w:val="20"/>
                <w:szCs w:val="20"/>
              </w:rPr>
            </w:pPr>
          </w:p>
          <w:p w14:paraId="00000152" w14:textId="77777777" w:rsidR="00680434" w:rsidRDefault="006C7D8F">
            <w:pPr>
              <w:rPr>
                <w:sz w:val="20"/>
                <w:szCs w:val="20"/>
              </w:rPr>
            </w:pPr>
            <w:r>
              <w:rPr>
                <w:sz w:val="20"/>
                <w:szCs w:val="20"/>
                <w:highlight w:val="yellow"/>
              </w:rPr>
              <w:lastRenderedPageBreak/>
              <w:t>T1P3</w:t>
            </w:r>
            <w:r>
              <w:rPr>
                <w:sz w:val="20"/>
                <w:szCs w:val="20"/>
              </w:rPr>
              <w:t xml:space="preserve">. </w:t>
            </w:r>
          </w:p>
          <w:p w14:paraId="00000153" w14:textId="77777777" w:rsidR="00680434" w:rsidRDefault="006C7D8F">
            <w:pPr>
              <w:rPr>
                <w:sz w:val="20"/>
                <w:szCs w:val="20"/>
              </w:rPr>
            </w:pPr>
            <w:r>
              <w:rPr>
                <w:sz w:val="20"/>
                <w:szCs w:val="20"/>
              </w:rPr>
              <w:t>1.2. Características de un sistema productivo.</w:t>
            </w:r>
          </w:p>
          <w:p w14:paraId="00000154" w14:textId="77777777" w:rsidR="00680434" w:rsidRDefault="00680434">
            <w:pPr>
              <w:rPr>
                <w:sz w:val="20"/>
                <w:szCs w:val="20"/>
              </w:rPr>
            </w:pPr>
          </w:p>
          <w:p w14:paraId="00000155" w14:textId="77777777" w:rsidR="00680434" w:rsidRPr="0047205F" w:rsidRDefault="006C7D8F">
            <w:pPr>
              <w:rPr>
                <w:b w:val="0"/>
                <w:bCs/>
                <w:sz w:val="20"/>
                <w:szCs w:val="20"/>
              </w:rPr>
            </w:pPr>
            <w:r w:rsidRPr="0047205F">
              <w:rPr>
                <w:b w:val="0"/>
                <w:bCs/>
                <w:sz w:val="20"/>
                <w:szCs w:val="20"/>
              </w:rPr>
              <w:t>Presentar título resaltado Características de un sistema productivo.</w:t>
            </w:r>
          </w:p>
          <w:p w14:paraId="00000156" w14:textId="77777777" w:rsidR="00680434" w:rsidRPr="0047205F" w:rsidRDefault="00680434">
            <w:pPr>
              <w:rPr>
                <w:b w:val="0"/>
                <w:bCs/>
                <w:sz w:val="20"/>
                <w:szCs w:val="20"/>
              </w:rPr>
            </w:pPr>
          </w:p>
          <w:p w14:paraId="00000157" w14:textId="07055C14" w:rsidR="00680434" w:rsidRPr="0047205F" w:rsidRDefault="006C7D8F">
            <w:pPr>
              <w:rPr>
                <w:b w:val="0"/>
                <w:bCs/>
                <w:sz w:val="20"/>
                <w:szCs w:val="20"/>
              </w:rPr>
            </w:pPr>
            <w:r w:rsidRPr="0047205F">
              <w:rPr>
                <w:b w:val="0"/>
                <w:bCs/>
                <w:sz w:val="20"/>
                <w:szCs w:val="20"/>
              </w:rPr>
              <w:t xml:space="preserve">Texto del </w:t>
            </w:r>
            <w:r w:rsidR="0047205F" w:rsidRPr="0047205F">
              <w:rPr>
                <w:b w:val="0"/>
                <w:bCs/>
                <w:sz w:val="20"/>
                <w:szCs w:val="20"/>
              </w:rPr>
              <w:t>guion</w:t>
            </w:r>
            <w:r w:rsidRPr="0047205F">
              <w:rPr>
                <w:b w:val="0"/>
                <w:bCs/>
                <w:sz w:val="20"/>
                <w:szCs w:val="20"/>
              </w:rPr>
              <w:t xml:space="preserve"> literario. </w:t>
            </w:r>
          </w:p>
          <w:p w14:paraId="00000158" w14:textId="77777777" w:rsidR="00680434" w:rsidRPr="0047205F" w:rsidRDefault="006C7D8F">
            <w:pPr>
              <w:rPr>
                <w:b w:val="0"/>
                <w:bCs/>
                <w:sz w:val="20"/>
                <w:szCs w:val="20"/>
              </w:rPr>
            </w:pPr>
            <w:r w:rsidRPr="0047205F">
              <w:rPr>
                <w:b w:val="0"/>
                <w:bCs/>
                <w:sz w:val="20"/>
                <w:szCs w:val="20"/>
              </w:rPr>
              <w:t xml:space="preserve">Presentando en imagen con texto: Suelo. </w:t>
            </w:r>
          </w:p>
          <w:p w14:paraId="00000159" w14:textId="77777777" w:rsidR="00680434" w:rsidRDefault="00680434">
            <w:pPr>
              <w:rPr>
                <w:sz w:val="20"/>
                <w:szCs w:val="20"/>
              </w:rPr>
            </w:pPr>
          </w:p>
          <w:p w14:paraId="0000015A" w14:textId="52CA0266" w:rsidR="00680434" w:rsidRDefault="006C7D8F">
            <w:pPr>
              <w:rPr>
                <w:sz w:val="20"/>
                <w:szCs w:val="20"/>
              </w:rPr>
            </w:pPr>
            <w:r>
              <w:rPr>
                <w:noProof/>
                <w:sz w:val="20"/>
                <w:szCs w:val="20"/>
                <w:lang w:val="en-US" w:eastAsia="en-US"/>
              </w:rPr>
              <w:drawing>
                <wp:inline distT="0" distB="0" distL="0" distR="0" wp14:anchorId="637E32E5" wp14:editId="7B736CA1">
                  <wp:extent cx="2080646" cy="1630746"/>
                  <wp:effectExtent l="0" t="0" r="0" b="0"/>
                  <wp:docPr id="87" name="image17.jpg" descr="Soil in farmer arms. Macro image with selective focus."/>
                  <wp:cNvGraphicFramePr/>
                  <a:graphic xmlns:a="http://schemas.openxmlformats.org/drawingml/2006/main">
                    <a:graphicData uri="http://schemas.openxmlformats.org/drawingml/2006/picture">
                      <pic:pic xmlns:pic="http://schemas.openxmlformats.org/drawingml/2006/picture">
                        <pic:nvPicPr>
                          <pic:cNvPr id="0" name="image17.jpg" descr="Soil in farmer arms. Macro image with selective focus."/>
                          <pic:cNvPicPr preferRelativeResize="0"/>
                        </pic:nvPicPr>
                        <pic:blipFill>
                          <a:blip r:embed="rId10"/>
                          <a:srcRect/>
                          <a:stretch>
                            <a:fillRect/>
                          </a:stretch>
                        </pic:blipFill>
                        <pic:spPr>
                          <a:xfrm>
                            <a:off x="0" y="0"/>
                            <a:ext cx="2080646" cy="1630746"/>
                          </a:xfrm>
                          <a:prstGeom prst="rect">
                            <a:avLst/>
                          </a:prstGeom>
                          <a:ln/>
                        </pic:spPr>
                      </pic:pic>
                    </a:graphicData>
                  </a:graphic>
                </wp:inline>
              </w:drawing>
            </w:r>
          </w:p>
          <w:p w14:paraId="4E086061" w14:textId="1761D0DD" w:rsidR="00224653" w:rsidRPr="00224653" w:rsidRDefault="00AF0D3A">
            <w:pPr>
              <w:jc w:val="both"/>
              <w:rPr>
                <w:b w:val="0"/>
                <w:bCs/>
                <w:color w:val="0000FF"/>
                <w:sz w:val="20"/>
                <w:szCs w:val="20"/>
                <w:u w:val="single"/>
              </w:rPr>
            </w:pPr>
            <w:hyperlink r:id="rId21">
              <w:r w:rsidR="006C7D8F" w:rsidRPr="00224653">
                <w:rPr>
                  <w:b w:val="0"/>
                  <w:bCs/>
                  <w:color w:val="0000FF"/>
                  <w:sz w:val="20"/>
                  <w:szCs w:val="20"/>
                  <w:u w:val="single"/>
                </w:rPr>
                <w:t>https://www.shutterstock.com/es/image-photo/soil-farmer-arms-macro-image-selective-99892943</w:t>
              </w:r>
            </w:hyperlink>
          </w:p>
          <w:p w14:paraId="1E967120" w14:textId="77777777" w:rsidR="00224653" w:rsidRPr="00224653" w:rsidRDefault="00224653">
            <w:pPr>
              <w:jc w:val="both"/>
              <w:rPr>
                <w:b w:val="0"/>
                <w:color w:val="000000"/>
                <w:sz w:val="20"/>
                <w:szCs w:val="20"/>
              </w:rPr>
            </w:pPr>
          </w:p>
          <w:p w14:paraId="0000015C" w14:textId="77777777" w:rsidR="00680434" w:rsidRDefault="00680434">
            <w:pPr>
              <w:rPr>
                <w:sz w:val="20"/>
                <w:szCs w:val="20"/>
              </w:rPr>
            </w:pPr>
          </w:p>
          <w:p w14:paraId="0000015D" w14:textId="7E029601" w:rsidR="00680434" w:rsidRDefault="006C7D8F">
            <w:pPr>
              <w:jc w:val="both"/>
              <w:rPr>
                <w:color w:val="000000"/>
                <w:sz w:val="20"/>
                <w:szCs w:val="20"/>
                <w:highlight w:val="yellow"/>
              </w:rPr>
            </w:pPr>
            <w:r>
              <w:rPr>
                <w:color w:val="000000"/>
                <w:sz w:val="20"/>
                <w:szCs w:val="20"/>
                <w:highlight w:val="yellow"/>
              </w:rPr>
              <w:t>T1P4</w:t>
            </w:r>
          </w:p>
          <w:p w14:paraId="4441A4F1" w14:textId="40A0BE0B" w:rsidR="00DA5415" w:rsidRPr="00DA5415" w:rsidRDefault="00DA5415">
            <w:pPr>
              <w:jc w:val="both"/>
              <w:rPr>
                <w:color w:val="000000"/>
                <w:sz w:val="20"/>
                <w:szCs w:val="20"/>
              </w:rPr>
            </w:pPr>
            <w:r w:rsidRPr="00DA5415">
              <w:rPr>
                <w:color w:val="000000"/>
                <w:sz w:val="20"/>
                <w:szCs w:val="20"/>
              </w:rPr>
              <w:t>1.2.1. Tipos de suelo.</w:t>
            </w:r>
          </w:p>
          <w:p w14:paraId="71A7847C" w14:textId="77777777" w:rsidR="00DA5415" w:rsidRDefault="00DA5415">
            <w:pPr>
              <w:jc w:val="both"/>
              <w:rPr>
                <w:color w:val="000000"/>
                <w:sz w:val="20"/>
                <w:szCs w:val="20"/>
                <w:highlight w:val="white"/>
              </w:rPr>
            </w:pPr>
          </w:p>
          <w:p w14:paraId="0000015E" w14:textId="77777777" w:rsidR="00680434" w:rsidRPr="00DB4C77" w:rsidRDefault="006C7D8F">
            <w:pPr>
              <w:jc w:val="both"/>
              <w:rPr>
                <w:b w:val="0"/>
                <w:color w:val="000000"/>
                <w:sz w:val="20"/>
                <w:szCs w:val="20"/>
              </w:rPr>
            </w:pPr>
            <w:r w:rsidRPr="00DB4C77">
              <w:rPr>
                <w:b w:val="0"/>
                <w:color w:val="000000"/>
                <w:sz w:val="20"/>
                <w:szCs w:val="20"/>
              </w:rPr>
              <w:t>Incluir un cuadro comunicativo que indique que se debe dar clic a cada uno de los íconos para ampliar la información. Al dar clic en cada uno de los íconos o círculos anteriormente descritos se activarán los cuadros con la información correspondiente de este modo.</w:t>
            </w:r>
          </w:p>
          <w:p w14:paraId="0000015F" w14:textId="098ACC33" w:rsidR="00680434" w:rsidRDefault="006C7D8F">
            <w:pPr>
              <w:rPr>
                <w:sz w:val="20"/>
                <w:szCs w:val="20"/>
              </w:rPr>
            </w:pPr>
            <w:r>
              <w:rPr>
                <w:noProof/>
                <w:sz w:val="20"/>
                <w:szCs w:val="20"/>
                <w:lang w:val="en-US" w:eastAsia="en-US"/>
              </w:rPr>
              <w:drawing>
                <wp:inline distT="0" distB="0" distL="0" distR="0" wp14:anchorId="161B5CD8" wp14:editId="32C583CA">
                  <wp:extent cx="2569553" cy="1776226"/>
                  <wp:effectExtent l="0" t="0" r="0" b="0"/>
                  <wp:docPr id="86" name="image21.jpg" descr="C:\Users\Usuario\Documents\FUNCIONARIO CPSP\AGROSENA 2020\ICA - SENA\BPA\BPA Virtual\Imagenes\Tiposdesuelo.jpg"/>
                  <wp:cNvGraphicFramePr/>
                  <a:graphic xmlns:a="http://schemas.openxmlformats.org/drawingml/2006/main">
                    <a:graphicData uri="http://schemas.openxmlformats.org/drawingml/2006/picture">
                      <pic:pic xmlns:pic="http://schemas.openxmlformats.org/drawingml/2006/picture">
                        <pic:nvPicPr>
                          <pic:cNvPr id="0" name="image21.jpg" descr="C:\Users\Usuario\Documents\FUNCIONARIO CPSP\AGROSENA 2020\ICA - SENA\BPA\BPA Virtual\Imagenes\Tiposdesuelo.jpg"/>
                          <pic:cNvPicPr preferRelativeResize="0"/>
                        </pic:nvPicPr>
                        <pic:blipFill>
                          <a:blip r:embed="rId22"/>
                          <a:srcRect l="23026" t="18804" r="25625" b="18080"/>
                          <a:stretch>
                            <a:fillRect/>
                          </a:stretch>
                        </pic:blipFill>
                        <pic:spPr>
                          <a:xfrm>
                            <a:off x="0" y="0"/>
                            <a:ext cx="2569553" cy="1776226"/>
                          </a:xfrm>
                          <a:prstGeom prst="rect">
                            <a:avLst/>
                          </a:prstGeom>
                          <a:ln/>
                        </pic:spPr>
                      </pic:pic>
                    </a:graphicData>
                  </a:graphic>
                </wp:inline>
              </w:drawing>
            </w:r>
          </w:p>
          <w:p w14:paraId="00000160" w14:textId="77777777" w:rsidR="00680434" w:rsidRPr="00DC4454" w:rsidRDefault="00AF0D3A">
            <w:pPr>
              <w:jc w:val="both"/>
              <w:rPr>
                <w:b w:val="0"/>
                <w:bCs/>
                <w:color w:val="0000FF"/>
                <w:sz w:val="20"/>
                <w:szCs w:val="20"/>
                <w:u w:val="single"/>
              </w:rPr>
            </w:pPr>
            <w:hyperlink r:id="rId23">
              <w:r w:rsidR="006C7D8F" w:rsidRPr="00DC4454">
                <w:rPr>
                  <w:b w:val="0"/>
                  <w:bCs/>
                  <w:color w:val="0000FF"/>
                  <w:sz w:val="20"/>
                  <w:szCs w:val="20"/>
                  <w:u w:val="single"/>
                </w:rPr>
                <w:t>https://www.shutterstock.com/es/image-photo/texture-arid-soil-types-samples-649779889</w:t>
              </w:r>
            </w:hyperlink>
          </w:p>
          <w:p w14:paraId="00000161" w14:textId="77777777" w:rsidR="00680434" w:rsidRDefault="00680434">
            <w:pPr>
              <w:rPr>
                <w:sz w:val="20"/>
                <w:szCs w:val="20"/>
              </w:rPr>
            </w:pPr>
          </w:p>
          <w:p w14:paraId="00000162" w14:textId="77777777" w:rsidR="00680434" w:rsidRDefault="00680434">
            <w:pPr>
              <w:rPr>
                <w:sz w:val="20"/>
                <w:szCs w:val="20"/>
              </w:rPr>
            </w:pPr>
          </w:p>
          <w:p w14:paraId="00000163" w14:textId="77777777" w:rsidR="00680434" w:rsidRDefault="00680434">
            <w:pPr>
              <w:rPr>
                <w:sz w:val="20"/>
                <w:szCs w:val="20"/>
              </w:rPr>
            </w:pPr>
          </w:p>
          <w:p w14:paraId="00000164" w14:textId="77777777" w:rsidR="00680434" w:rsidRDefault="00680434">
            <w:pPr>
              <w:rPr>
                <w:sz w:val="20"/>
                <w:szCs w:val="20"/>
              </w:rPr>
            </w:pPr>
          </w:p>
          <w:p w14:paraId="00000165" w14:textId="77777777" w:rsidR="00680434" w:rsidRDefault="00680434">
            <w:pPr>
              <w:rPr>
                <w:sz w:val="20"/>
                <w:szCs w:val="20"/>
              </w:rPr>
            </w:pPr>
          </w:p>
          <w:p w14:paraId="00000166" w14:textId="77777777" w:rsidR="00680434" w:rsidRDefault="00680434">
            <w:pPr>
              <w:rPr>
                <w:sz w:val="20"/>
                <w:szCs w:val="20"/>
              </w:rPr>
            </w:pPr>
          </w:p>
          <w:p w14:paraId="00000167" w14:textId="77777777" w:rsidR="00680434" w:rsidRDefault="00680434">
            <w:pPr>
              <w:rPr>
                <w:sz w:val="20"/>
                <w:szCs w:val="20"/>
              </w:rPr>
            </w:pPr>
          </w:p>
          <w:p w14:paraId="00000168" w14:textId="77777777" w:rsidR="00680434" w:rsidRDefault="00680434">
            <w:pPr>
              <w:rPr>
                <w:sz w:val="20"/>
                <w:szCs w:val="20"/>
              </w:rPr>
            </w:pPr>
          </w:p>
          <w:p w14:paraId="00000169" w14:textId="77777777" w:rsidR="00680434" w:rsidRDefault="00680434">
            <w:pPr>
              <w:rPr>
                <w:sz w:val="20"/>
                <w:szCs w:val="20"/>
              </w:rPr>
            </w:pPr>
          </w:p>
          <w:p w14:paraId="0000016A" w14:textId="77777777" w:rsidR="00680434" w:rsidRDefault="00680434">
            <w:pPr>
              <w:rPr>
                <w:sz w:val="20"/>
                <w:szCs w:val="20"/>
              </w:rPr>
            </w:pPr>
          </w:p>
          <w:p w14:paraId="0000016B" w14:textId="77777777" w:rsidR="00680434" w:rsidRDefault="00680434">
            <w:pPr>
              <w:rPr>
                <w:sz w:val="20"/>
                <w:szCs w:val="20"/>
              </w:rPr>
            </w:pPr>
          </w:p>
          <w:p w14:paraId="0000016C" w14:textId="77777777" w:rsidR="00680434" w:rsidRDefault="00680434">
            <w:pPr>
              <w:rPr>
                <w:sz w:val="20"/>
                <w:szCs w:val="20"/>
              </w:rPr>
            </w:pPr>
          </w:p>
          <w:p w14:paraId="0000016D" w14:textId="77777777" w:rsidR="00680434" w:rsidRDefault="00680434">
            <w:pPr>
              <w:rPr>
                <w:sz w:val="20"/>
                <w:szCs w:val="20"/>
              </w:rPr>
            </w:pPr>
          </w:p>
          <w:p w14:paraId="0000016E" w14:textId="77777777" w:rsidR="00680434" w:rsidRDefault="00680434">
            <w:pPr>
              <w:rPr>
                <w:sz w:val="20"/>
                <w:szCs w:val="20"/>
              </w:rPr>
            </w:pPr>
          </w:p>
          <w:p w14:paraId="0000016F" w14:textId="77777777" w:rsidR="00680434" w:rsidRDefault="00680434">
            <w:pPr>
              <w:rPr>
                <w:sz w:val="20"/>
                <w:szCs w:val="20"/>
              </w:rPr>
            </w:pPr>
          </w:p>
          <w:p w14:paraId="00000170" w14:textId="77777777" w:rsidR="00680434" w:rsidRDefault="00680434">
            <w:pPr>
              <w:rPr>
                <w:sz w:val="20"/>
                <w:szCs w:val="20"/>
              </w:rPr>
            </w:pPr>
          </w:p>
          <w:p w14:paraId="00000171" w14:textId="77777777" w:rsidR="00680434" w:rsidRDefault="00680434">
            <w:pPr>
              <w:rPr>
                <w:sz w:val="20"/>
                <w:szCs w:val="20"/>
              </w:rPr>
            </w:pPr>
          </w:p>
          <w:p w14:paraId="00000172" w14:textId="77777777" w:rsidR="00680434" w:rsidRDefault="00680434">
            <w:pPr>
              <w:rPr>
                <w:sz w:val="20"/>
                <w:szCs w:val="20"/>
              </w:rPr>
            </w:pPr>
          </w:p>
          <w:p w14:paraId="00000173" w14:textId="77777777" w:rsidR="00680434" w:rsidRDefault="00680434">
            <w:pPr>
              <w:rPr>
                <w:sz w:val="20"/>
                <w:szCs w:val="20"/>
              </w:rPr>
            </w:pPr>
          </w:p>
          <w:p w14:paraId="00000174" w14:textId="77777777" w:rsidR="00680434" w:rsidRDefault="00680434">
            <w:pPr>
              <w:rPr>
                <w:sz w:val="20"/>
                <w:szCs w:val="20"/>
              </w:rPr>
            </w:pPr>
          </w:p>
          <w:p w14:paraId="00000175" w14:textId="77777777" w:rsidR="00680434" w:rsidRDefault="00680434">
            <w:pPr>
              <w:rPr>
                <w:sz w:val="20"/>
                <w:szCs w:val="20"/>
              </w:rPr>
            </w:pPr>
          </w:p>
          <w:p w14:paraId="00000176" w14:textId="77777777" w:rsidR="00680434" w:rsidRDefault="00680434">
            <w:pPr>
              <w:rPr>
                <w:sz w:val="20"/>
                <w:szCs w:val="20"/>
              </w:rPr>
            </w:pPr>
          </w:p>
          <w:p w14:paraId="00000177" w14:textId="77777777" w:rsidR="00680434" w:rsidRDefault="00680434">
            <w:pPr>
              <w:rPr>
                <w:sz w:val="20"/>
                <w:szCs w:val="20"/>
              </w:rPr>
            </w:pPr>
          </w:p>
          <w:p w14:paraId="00000178" w14:textId="77777777" w:rsidR="00680434" w:rsidRDefault="00680434">
            <w:pPr>
              <w:rPr>
                <w:sz w:val="20"/>
                <w:szCs w:val="20"/>
              </w:rPr>
            </w:pPr>
          </w:p>
          <w:p w14:paraId="00000179" w14:textId="77777777" w:rsidR="00680434" w:rsidRDefault="00680434">
            <w:pPr>
              <w:rPr>
                <w:sz w:val="20"/>
                <w:szCs w:val="20"/>
              </w:rPr>
            </w:pPr>
          </w:p>
          <w:p w14:paraId="0000017A" w14:textId="77777777" w:rsidR="00680434" w:rsidRDefault="00680434">
            <w:pPr>
              <w:rPr>
                <w:sz w:val="20"/>
                <w:szCs w:val="20"/>
              </w:rPr>
            </w:pPr>
          </w:p>
          <w:p w14:paraId="0000017B" w14:textId="77777777" w:rsidR="00680434" w:rsidRDefault="00680434">
            <w:pPr>
              <w:rPr>
                <w:sz w:val="20"/>
                <w:szCs w:val="20"/>
              </w:rPr>
            </w:pPr>
          </w:p>
          <w:p w14:paraId="0000017C" w14:textId="77777777" w:rsidR="00680434" w:rsidRDefault="00680434">
            <w:pPr>
              <w:rPr>
                <w:sz w:val="20"/>
                <w:szCs w:val="20"/>
              </w:rPr>
            </w:pPr>
          </w:p>
          <w:p w14:paraId="0000017D" w14:textId="77777777" w:rsidR="00680434" w:rsidRDefault="00680434">
            <w:pPr>
              <w:rPr>
                <w:sz w:val="20"/>
                <w:szCs w:val="20"/>
              </w:rPr>
            </w:pPr>
          </w:p>
          <w:p w14:paraId="0000017E" w14:textId="77777777" w:rsidR="00680434" w:rsidRDefault="00680434">
            <w:pPr>
              <w:rPr>
                <w:sz w:val="20"/>
                <w:szCs w:val="20"/>
              </w:rPr>
            </w:pPr>
          </w:p>
          <w:p w14:paraId="0000017F" w14:textId="77777777" w:rsidR="00680434" w:rsidRDefault="00680434">
            <w:pPr>
              <w:rPr>
                <w:sz w:val="20"/>
                <w:szCs w:val="20"/>
              </w:rPr>
            </w:pPr>
          </w:p>
          <w:p w14:paraId="00000180" w14:textId="77777777" w:rsidR="00680434" w:rsidRDefault="006C7D8F">
            <w:pPr>
              <w:jc w:val="both"/>
              <w:rPr>
                <w:color w:val="000000"/>
                <w:sz w:val="20"/>
                <w:szCs w:val="20"/>
                <w:highlight w:val="white"/>
              </w:rPr>
            </w:pPr>
            <w:r>
              <w:rPr>
                <w:color w:val="000000"/>
                <w:sz w:val="20"/>
                <w:szCs w:val="20"/>
                <w:highlight w:val="yellow"/>
              </w:rPr>
              <w:t>T1P5</w:t>
            </w:r>
          </w:p>
          <w:p w14:paraId="00000181" w14:textId="787F6636" w:rsidR="00680434" w:rsidRPr="00B66D45" w:rsidRDefault="006C7D8F">
            <w:pPr>
              <w:rPr>
                <w:b w:val="0"/>
                <w:color w:val="000000"/>
                <w:sz w:val="20"/>
                <w:szCs w:val="20"/>
              </w:rPr>
            </w:pPr>
            <w:r w:rsidRPr="00B66D45">
              <w:rPr>
                <w:b w:val="0"/>
                <w:color w:val="000000"/>
                <w:sz w:val="20"/>
                <w:szCs w:val="20"/>
              </w:rPr>
              <w:t xml:space="preserve">Texto del guion literario presentando en imagen Análisis e interpretación de suelo. </w:t>
            </w:r>
          </w:p>
          <w:p w14:paraId="00000182" w14:textId="32E25E11" w:rsidR="00680434" w:rsidRPr="00B66D45" w:rsidRDefault="00C12AAC">
            <w:pPr>
              <w:rPr>
                <w:b w:val="0"/>
                <w:color w:val="000000"/>
                <w:sz w:val="20"/>
                <w:szCs w:val="20"/>
              </w:rPr>
            </w:pPr>
            <w:r>
              <w:rPr>
                <w:noProof/>
                <w:sz w:val="20"/>
                <w:szCs w:val="20"/>
                <w:lang w:val="en-US" w:eastAsia="en-US"/>
              </w:rPr>
              <w:drawing>
                <wp:inline distT="0" distB="0" distL="0" distR="0" wp14:anchorId="643D1F88" wp14:editId="2BA4427D">
                  <wp:extent cx="2619010" cy="18360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l="47642" t="36054" r="13786" b="15961"/>
                          <a:stretch>
                            <a:fillRect/>
                          </a:stretch>
                        </pic:blipFill>
                        <pic:spPr>
                          <a:xfrm>
                            <a:off x="0" y="0"/>
                            <a:ext cx="2645523" cy="1854586"/>
                          </a:xfrm>
                          <a:prstGeom prst="rect">
                            <a:avLst/>
                          </a:prstGeom>
                          <a:ln/>
                        </pic:spPr>
                      </pic:pic>
                    </a:graphicData>
                  </a:graphic>
                </wp:inline>
              </w:drawing>
            </w:r>
          </w:p>
          <w:p w14:paraId="00000183" w14:textId="77777777" w:rsidR="00680434" w:rsidRPr="00B66D45" w:rsidRDefault="006C7D8F">
            <w:pPr>
              <w:jc w:val="both"/>
              <w:rPr>
                <w:b w:val="0"/>
                <w:color w:val="000000"/>
                <w:sz w:val="20"/>
                <w:szCs w:val="20"/>
              </w:rPr>
            </w:pPr>
            <w:r w:rsidRPr="00B66D45">
              <w:rPr>
                <w:b w:val="0"/>
                <w:color w:val="000000"/>
                <w:sz w:val="20"/>
                <w:szCs w:val="20"/>
              </w:rPr>
              <w:t>Fuente: Cómo i</w:t>
            </w:r>
            <w:sdt>
              <w:sdtPr>
                <w:rPr>
                  <w:color w:val="000000"/>
                  <w:sz w:val="20"/>
                  <w:szCs w:val="20"/>
                </w:rPr>
                <w:tag w:val="goog_rdk_2"/>
                <w:id w:val="282159075"/>
              </w:sdtPr>
              <w:sdtEndPr/>
              <w:sdtContent/>
            </w:sdt>
            <w:r w:rsidRPr="00B66D45">
              <w:rPr>
                <w:b w:val="0"/>
                <w:color w:val="000000"/>
                <w:sz w:val="20"/>
                <w:szCs w:val="20"/>
              </w:rPr>
              <w:t xml:space="preserve">nterpretar los resultados del análisis del suelo; Universidad Nacional de Colombia, 2012. Boletín del Manejo Integral del Suelo y la Nutrición Vegetal, Vol. 1 No. 6. pág. 1. </w:t>
            </w:r>
          </w:p>
          <w:p w14:paraId="00000184" w14:textId="77777777" w:rsidR="00680434" w:rsidRPr="00B66D45" w:rsidRDefault="00680434">
            <w:pPr>
              <w:rPr>
                <w:b w:val="0"/>
                <w:color w:val="000000"/>
                <w:sz w:val="20"/>
                <w:szCs w:val="20"/>
              </w:rPr>
            </w:pPr>
          </w:p>
          <w:p w14:paraId="00000185" w14:textId="77777777" w:rsidR="00680434" w:rsidRDefault="00680434">
            <w:pPr>
              <w:rPr>
                <w:sz w:val="20"/>
                <w:szCs w:val="20"/>
              </w:rPr>
            </w:pPr>
          </w:p>
          <w:p w14:paraId="00000186" w14:textId="77777777" w:rsidR="00680434" w:rsidRDefault="00680434">
            <w:pPr>
              <w:rPr>
                <w:sz w:val="20"/>
                <w:szCs w:val="20"/>
              </w:rPr>
            </w:pPr>
          </w:p>
          <w:p w14:paraId="00000187" w14:textId="77777777" w:rsidR="00680434" w:rsidRDefault="00680434">
            <w:pPr>
              <w:rPr>
                <w:sz w:val="20"/>
                <w:szCs w:val="20"/>
              </w:rPr>
            </w:pPr>
          </w:p>
          <w:p w14:paraId="00000188" w14:textId="77777777" w:rsidR="00680434" w:rsidRDefault="00680434">
            <w:pPr>
              <w:rPr>
                <w:sz w:val="20"/>
                <w:szCs w:val="20"/>
              </w:rPr>
            </w:pPr>
          </w:p>
          <w:p w14:paraId="00000189" w14:textId="77777777" w:rsidR="00680434" w:rsidRDefault="00680434">
            <w:pPr>
              <w:rPr>
                <w:sz w:val="20"/>
                <w:szCs w:val="20"/>
              </w:rPr>
            </w:pPr>
          </w:p>
          <w:p w14:paraId="0000018A" w14:textId="77777777" w:rsidR="00680434" w:rsidRDefault="00680434">
            <w:pPr>
              <w:rPr>
                <w:sz w:val="20"/>
                <w:szCs w:val="20"/>
              </w:rPr>
            </w:pPr>
          </w:p>
          <w:p w14:paraId="0000018B" w14:textId="77777777" w:rsidR="00680434" w:rsidRDefault="00680434">
            <w:pPr>
              <w:rPr>
                <w:sz w:val="20"/>
                <w:szCs w:val="20"/>
              </w:rPr>
            </w:pPr>
          </w:p>
          <w:p w14:paraId="0000018C" w14:textId="77777777" w:rsidR="00680434" w:rsidRDefault="00680434">
            <w:pPr>
              <w:rPr>
                <w:sz w:val="20"/>
                <w:szCs w:val="20"/>
              </w:rPr>
            </w:pPr>
          </w:p>
          <w:p w14:paraId="0000018D" w14:textId="77777777" w:rsidR="00680434" w:rsidRDefault="00680434">
            <w:pPr>
              <w:rPr>
                <w:sz w:val="20"/>
                <w:szCs w:val="20"/>
              </w:rPr>
            </w:pPr>
          </w:p>
          <w:p w14:paraId="0000018E" w14:textId="77777777" w:rsidR="00680434" w:rsidRDefault="00680434">
            <w:pPr>
              <w:rPr>
                <w:sz w:val="20"/>
                <w:szCs w:val="20"/>
              </w:rPr>
            </w:pPr>
          </w:p>
          <w:p w14:paraId="0000018F" w14:textId="77777777" w:rsidR="00680434" w:rsidRDefault="00680434">
            <w:pPr>
              <w:rPr>
                <w:sz w:val="20"/>
                <w:szCs w:val="20"/>
              </w:rPr>
            </w:pPr>
          </w:p>
          <w:p w14:paraId="00000190" w14:textId="77777777" w:rsidR="00680434" w:rsidRDefault="00680434">
            <w:pPr>
              <w:rPr>
                <w:sz w:val="20"/>
                <w:szCs w:val="20"/>
              </w:rPr>
            </w:pPr>
          </w:p>
          <w:p w14:paraId="00000191" w14:textId="77777777" w:rsidR="00680434" w:rsidRDefault="00680434">
            <w:pPr>
              <w:rPr>
                <w:sz w:val="20"/>
                <w:szCs w:val="20"/>
              </w:rPr>
            </w:pPr>
          </w:p>
          <w:p w14:paraId="00000192" w14:textId="77777777" w:rsidR="00680434" w:rsidRDefault="00680434">
            <w:pPr>
              <w:rPr>
                <w:sz w:val="20"/>
                <w:szCs w:val="20"/>
              </w:rPr>
            </w:pPr>
          </w:p>
          <w:p w14:paraId="00000193" w14:textId="77777777" w:rsidR="00680434" w:rsidRDefault="00680434">
            <w:pPr>
              <w:rPr>
                <w:sz w:val="20"/>
                <w:szCs w:val="20"/>
              </w:rPr>
            </w:pPr>
          </w:p>
          <w:p w14:paraId="00000194" w14:textId="77777777" w:rsidR="00680434" w:rsidRDefault="00680434">
            <w:pPr>
              <w:rPr>
                <w:sz w:val="20"/>
                <w:szCs w:val="20"/>
              </w:rPr>
            </w:pPr>
          </w:p>
          <w:p w14:paraId="00000195" w14:textId="77777777" w:rsidR="00680434" w:rsidRDefault="00680434">
            <w:pPr>
              <w:rPr>
                <w:sz w:val="20"/>
                <w:szCs w:val="20"/>
              </w:rPr>
            </w:pPr>
          </w:p>
          <w:p w14:paraId="00000196" w14:textId="77777777" w:rsidR="00680434" w:rsidRDefault="00680434">
            <w:pPr>
              <w:rPr>
                <w:sz w:val="20"/>
                <w:szCs w:val="20"/>
              </w:rPr>
            </w:pPr>
          </w:p>
          <w:p w14:paraId="00000197" w14:textId="77777777" w:rsidR="00680434" w:rsidRDefault="00680434">
            <w:pPr>
              <w:rPr>
                <w:sz w:val="20"/>
                <w:szCs w:val="20"/>
              </w:rPr>
            </w:pPr>
          </w:p>
          <w:p w14:paraId="00000198" w14:textId="77777777" w:rsidR="00680434" w:rsidRDefault="006C7D8F">
            <w:pPr>
              <w:rPr>
                <w:sz w:val="20"/>
                <w:szCs w:val="20"/>
              </w:rPr>
            </w:pPr>
            <w:r>
              <w:rPr>
                <w:sz w:val="20"/>
                <w:szCs w:val="20"/>
                <w:highlight w:val="yellow"/>
              </w:rPr>
              <w:t>T1P6.</w:t>
            </w:r>
          </w:p>
          <w:p w14:paraId="00000199" w14:textId="78775A5C" w:rsidR="00680434" w:rsidRDefault="000E4BEC">
            <w:pPr>
              <w:rPr>
                <w:sz w:val="20"/>
                <w:szCs w:val="20"/>
              </w:rPr>
            </w:pPr>
            <w:r>
              <w:rPr>
                <w:sz w:val="20"/>
                <w:szCs w:val="20"/>
              </w:rPr>
              <w:t xml:space="preserve">1.2.2. </w:t>
            </w:r>
            <w:r w:rsidR="006C7D8F">
              <w:rPr>
                <w:sz w:val="20"/>
                <w:szCs w:val="20"/>
              </w:rPr>
              <w:t xml:space="preserve">Tipos de siembra. </w:t>
            </w:r>
          </w:p>
          <w:p w14:paraId="0000019A" w14:textId="77777777" w:rsidR="00680434" w:rsidRDefault="00680434">
            <w:pPr>
              <w:rPr>
                <w:sz w:val="20"/>
                <w:szCs w:val="20"/>
              </w:rPr>
            </w:pPr>
          </w:p>
          <w:p w14:paraId="0000019B" w14:textId="77777777" w:rsidR="00680434" w:rsidRPr="00153504" w:rsidRDefault="006C7D8F" w:rsidP="00153504">
            <w:pPr>
              <w:jc w:val="both"/>
              <w:rPr>
                <w:b w:val="0"/>
                <w:color w:val="000000"/>
                <w:sz w:val="20"/>
                <w:szCs w:val="20"/>
              </w:rPr>
            </w:pPr>
            <w:r w:rsidRPr="00153504">
              <w:rPr>
                <w:b w:val="0"/>
                <w:color w:val="000000"/>
                <w:sz w:val="20"/>
                <w:szCs w:val="20"/>
              </w:rPr>
              <w:t>Presentar infografía se sugiere la siguiente figura y que al hacer clic en ella se despliegue la información en texto literario para cada una, de la siguiente manera:</w:t>
            </w:r>
          </w:p>
          <w:p w14:paraId="0000019C" w14:textId="77777777" w:rsidR="00680434" w:rsidRDefault="00680434">
            <w:pPr>
              <w:rPr>
                <w:sz w:val="20"/>
                <w:szCs w:val="20"/>
              </w:rPr>
            </w:pPr>
          </w:p>
          <w:p w14:paraId="0000019D" w14:textId="10540AED" w:rsidR="00680434" w:rsidRDefault="006C7D8F">
            <w:pPr>
              <w:rPr>
                <w:sz w:val="20"/>
                <w:szCs w:val="20"/>
              </w:rPr>
            </w:pPr>
            <w:r>
              <w:rPr>
                <w:noProof/>
                <w:sz w:val="20"/>
                <w:szCs w:val="20"/>
                <w:lang w:val="en-US" w:eastAsia="en-US"/>
              </w:rPr>
              <w:drawing>
                <wp:inline distT="0" distB="0" distL="0" distR="0" wp14:anchorId="5E5DB47F" wp14:editId="4BE25D5A">
                  <wp:extent cx="2528504" cy="2163390"/>
                  <wp:effectExtent l="0" t="0" r="0" b="0"/>
                  <wp:docPr id="88" name="image33.jpg" descr="C:\Users\Usuario\Documents\FUNCIONARIO CPSP\AGROSENA 2020\ICA - SENA\BPA\BPA Virtual\Imagenes\Tiposdesiembra.jpg"/>
                  <wp:cNvGraphicFramePr/>
                  <a:graphic xmlns:a="http://schemas.openxmlformats.org/drawingml/2006/main">
                    <a:graphicData uri="http://schemas.openxmlformats.org/drawingml/2006/picture">
                      <pic:pic xmlns:pic="http://schemas.openxmlformats.org/drawingml/2006/picture">
                        <pic:nvPicPr>
                          <pic:cNvPr id="0" name="image33.jpg" descr="C:\Users\Usuario\Documents\FUNCIONARIO CPSP\AGROSENA 2020\ICA - SENA\BPA\BPA Virtual\Imagenes\Tiposdesiembra.jpg"/>
                          <pic:cNvPicPr preferRelativeResize="0"/>
                        </pic:nvPicPr>
                        <pic:blipFill>
                          <a:blip r:embed="rId24"/>
                          <a:srcRect l="24814" t="7113" r="22359" b="1753"/>
                          <a:stretch>
                            <a:fillRect/>
                          </a:stretch>
                        </pic:blipFill>
                        <pic:spPr>
                          <a:xfrm>
                            <a:off x="0" y="0"/>
                            <a:ext cx="2528504" cy="2163390"/>
                          </a:xfrm>
                          <a:prstGeom prst="rect">
                            <a:avLst/>
                          </a:prstGeom>
                          <a:ln/>
                        </pic:spPr>
                      </pic:pic>
                    </a:graphicData>
                  </a:graphic>
                </wp:inline>
              </w:drawing>
            </w:r>
          </w:p>
          <w:p w14:paraId="0000019F" w14:textId="27442846" w:rsidR="00680434" w:rsidRPr="00BF47A2" w:rsidRDefault="00AF0D3A">
            <w:pPr>
              <w:rPr>
                <w:b w:val="0"/>
                <w:bCs/>
                <w:color w:val="202124"/>
                <w:sz w:val="20"/>
                <w:szCs w:val="20"/>
              </w:rPr>
            </w:pPr>
            <w:hyperlink r:id="rId25" w:history="1">
              <w:r w:rsidR="005E4608" w:rsidRPr="00BF47A2">
                <w:rPr>
                  <w:rStyle w:val="Hipervnculo"/>
                  <w:b w:val="0"/>
                  <w:bCs/>
                  <w:sz w:val="20"/>
                  <w:szCs w:val="20"/>
                </w:rPr>
                <w:t>https://www.shutterstock.com/es/image-vector/isometric-icon-many-storey-elements-garden-603379781</w:t>
              </w:r>
            </w:hyperlink>
          </w:p>
          <w:p w14:paraId="79C15245" w14:textId="77777777" w:rsidR="005E4608" w:rsidRPr="005E4608" w:rsidRDefault="005E4608">
            <w:pPr>
              <w:rPr>
                <w:b w:val="0"/>
                <w:bCs/>
                <w:color w:val="202124"/>
                <w:sz w:val="20"/>
                <w:szCs w:val="20"/>
              </w:rPr>
            </w:pPr>
          </w:p>
          <w:p w14:paraId="000001A0" w14:textId="77777777" w:rsidR="00680434" w:rsidRPr="009128EE" w:rsidRDefault="006C7D8F">
            <w:pPr>
              <w:rPr>
                <w:b w:val="0"/>
                <w:color w:val="000000"/>
                <w:sz w:val="20"/>
                <w:szCs w:val="20"/>
              </w:rPr>
            </w:pPr>
            <w:r w:rsidRPr="009128EE">
              <w:rPr>
                <w:b w:val="0"/>
                <w:color w:val="000000"/>
                <w:sz w:val="20"/>
                <w:szCs w:val="20"/>
              </w:rPr>
              <w:t>Capa a. Directa</w:t>
            </w:r>
          </w:p>
          <w:p w14:paraId="000001A1" w14:textId="77777777" w:rsidR="00680434" w:rsidRPr="009128EE" w:rsidRDefault="006C7D8F">
            <w:pPr>
              <w:rPr>
                <w:b w:val="0"/>
                <w:color w:val="000000"/>
                <w:sz w:val="20"/>
                <w:szCs w:val="20"/>
              </w:rPr>
            </w:pPr>
            <w:r w:rsidRPr="009128EE">
              <w:rPr>
                <w:b w:val="0"/>
                <w:color w:val="000000"/>
                <w:sz w:val="20"/>
                <w:szCs w:val="20"/>
              </w:rPr>
              <w:t xml:space="preserve">Capa b. Indirecta. </w:t>
            </w:r>
          </w:p>
          <w:p w14:paraId="000001A2" w14:textId="77777777" w:rsidR="00680434" w:rsidRPr="009128EE" w:rsidRDefault="00680434">
            <w:pPr>
              <w:rPr>
                <w:b w:val="0"/>
                <w:color w:val="000000"/>
                <w:sz w:val="20"/>
                <w:szCs w:val="20"/>
              </w:rPr>
            </w:pPr>
          </w:p>
          <w:p w14:paraId="000001A3" w14:textId="77777777" w:rsidR="00680434" w:rsidRPr="009128EE" w:rsidRDefault="006C7D8F">
            <w:pPr>
              <w:rPr>
                <w:b w:val="0"/>
                <w:color w:val="000000"/>
                <w:sz w:val="20"/>
                <w:szCs w:val="20"/>
              </w:rPr>
            </w:pPr>
            <w:r w:rsidRPr="009128EE">
              <w:rPr>
                <w:b w:val="0"/>
                <w:color w:val="000000"/>
                <w:sz w:val="20"/>
                <w:szCs w:val="20"/>
              </w:rPr>
              <w:t xml:space="preserve">Para la capa a la información del numeral 1 del texto literario.  </w:t>
            </w:r>
          </w:p>
          <w:p w14:paraId="000001A4" w14:textId="77777777" w:rsidR="00680434" w:rsidRPr="009128EE" w:rsidRDefault="006C7D8F">
            <w:pPr>
              <w:rPr>
                <w:b w:val="0"/>
                <w:color w:val="000000"/>
                <w:sz w:val="20"/>
                <w:szCs w:val="20"/>
              </w:rPr>
            </w:pPr>
            <w:r w:rsidRPr="009128EE">
              <w:rPr>
                <w:b w:val="0"/>
                <w:color w:val="000000"/>
                <w:sz w:val="20"/>
                <w:szCs w:val="20"/>
              </w:rPr>
              <w:t>Para la capa b la información del numeral 2 del texto literario.</w:t>
            </w:r>
          </w:p>
          <w:p w14:paraId="000001A5" w14:textId="77777777" w:rsidR="00680434" w:rsidRDefault="00680434">
            <w:pPr>
              <w:rPr>
                <w:sz w:val="20"/>
                <w:szCs w:val="20"/>
              </w:rPr>
            </w:pPr>
          </w:p>
          <w:p w14:paraId="000001A6" w14:textId="77777777" w:rsidR="00680434" w:rsidRDefault="00680434">
            <w:pPr>
              <w:jc w:val="both"/>
              <w:rPr>
                <w:sz w:val="20"/>
                <w:szCs w:val="20"/>
              </w:rPr>
            </w:pPr>
          </w:p>
          <w:tbl>
            <w:tblPr>
              <w:tblStyle w:val="af0"/>
              <w:tblW w:w="4082" w:type="dxa"/>
              <w:tblInd w:w="0" w:type="dxa"/>
              <w:tblLook w:val="0400" w:firstRow="0" w:lastRow="0" w:firstColumn="0" w:lastColumn="0" w:noHBand="0" w:noVBand="1"/>
            </w:tblPr>
            <w:tblGrid>
              <w:gridCol w:w="4082"/>
            </w:tblGrid>
            <w:tr w:rsidR="00680434" w14:paraId="2FADB806" w14:textId="77777777" w:rsidTr="0039744F">
              <w:trPr>
                <w:trHeight w:val="163"/>
              </w:trPr>
              <w:tc>
                <w:tcPr>
                  <w:tcW w:w="4082"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000001A7" w14:textId="2E359641" w:rsidR="00680434" w:rsidRDefault="0060143B">
                  <w:pPr>
                    <w:jc w:val="both"/>
                    <w:rPr>
                      <w:sz w:val="20"/>
                      <w:szCs w:val="20"/>
                    </w:rPr>
                  </w:pPr>
                  <w:r>
                    <w:rPr>
                      <w:color w:val="000000"/>
                      <w:sz w:val="20"/>
                      <w:szCs w:val="20"/>
                    </w:rPr>
                    <w:t>Hacer enlace a…</w:t>
                  </w:r>
                </w:p>
              </w:tc>
            </w:tr>
            <w:tr w:rsidR="00680434" w14:paraId="367995B2" w14:textId="77777777" w:rsidTr="0039744F">
              <w:trPr>
                <w:trHeight w:val="623"/>
              </w:trPr>
              <w:tc>
                <w:tcPr>
                  <w:tcW w:w="4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F9A7C" w14:textId="43F48B6B" w:rsidR="00A33E58" w:rsidRDefault="00A33E58" w:rsidP="00A33E58">
                  <w:pPr>
                    <w:spacing w:line="240" w:lineRule="auto"/>
                    <w:jc w:val="both"/>
                    <w:rPr>
                      <w:sz w:val="20"/>
                      <w:szCs w:val="20"/>
                    </w:rPr>
                  </w:pPr>
                  <w:r>
                    <w:rPr>
                      <w:sz w:val="20"/>
                      <w:szCs w:val="20"/>
                    </w:rPr>
                    <w:t>Para ampliar la información acerca de la siembra y sus tipos, se recomienda consultar el material complementario</w:t>
                  </w:r>
                  <w:r w:rsidR="006F227A">
                    <w:rPr>
                      <w:sz w:val="20"/>
                      <w:szCs w:val="20"/>
                    </w:rPr>
                    <w:t>, de libre consulta</w:t>
                  </w:r>
                  <w:r>
                    <w:rPr>
                      <w:sz w:val="20"/>
                      <w:szCs w:val="20"/>
                    </w:rPr>
                    <w:t>:</w:t>
                  </w:r>
                </w:p>
                <w:p w14:paraId="000001A9" w14:textId="77777777" w:rsidR="00680434" w:rsidRDefault="00680434">
                  <w:pPr>
                    <w:spacing w:line="240" w:lineRule="auto"/>
                    <w:rPr>
                      <w:sz w:val="20"/>
                      <w:szCs w:val="20"/>
                    </w:rPr>
                  </w:pPr>
                </w:p>
                <w:p w14:paraId="000001AA" w14:textId="77777777" w:rsidR="00680434" w:rsidRDefault="006C7D8F">
                  <w:pPr>
                    <w:jc w:val="both"/>
                    <w:rPr>
                      <w:b/>
                      <w:color w:val="000000"/>
                      <w:sz w:val="20"/>
                      <w:szCs w:val="20"/>
                    </w:rPr>
                  </w:pPr>
                  <w:r>
                    <w:rPr>
                      <w:sz w:val="20"/>
                      <w:szCs w:val="20"/>
                    </w:rPr>
                    <w:t>TÉCNICAS DE SIEMBRA Guía para iniciar un huerto orgánico y saludable. Fundación Alternativas. La Paz. Bolivia. Diciembre 2015.</w:t>
                  </w:r>
                </w:p>
              </w:tc>
            </w:tr>
            <w:tr w:rsidR="003652F7" w14:paraId="0FE3F7AE" w14:textId="77777777" w:rsidTr="0039744F">
              <w:trPr>
                <w:trHeight w:val="623"/>
              </w:trPr>
              <w:tc>
                <w:tcPr>
                  <w:tcW w:w="4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15844" w14:textId="05F572EB" w:rsidR="003652F7" w:rsidRDefault="00AF0D3A" w:rsidP="00A33E58">
                  <w:pPr>
                    <w:spacing w:line="240" w:lineRule="auto"/>
                    <w:jc w:val="both"/>
                    <w:rPr>
                      <w:sz w:val="20"/>
                      <w:szCs w:val="20"/>
                    </w:rPr>
                  </w:pPr>
                  <w:hyperlink r:id="rId26" w:history="1">
                    <w:r w:rsidR="003652F7" w:rsidRPr="00095C84">
                      <w:rPr>
                        <w:rStyle w:val="Hipervnculo"/>
                        <w:sz w:val="20"/>
                        <w:szCs w:val="20"/>
                      </w:rPr>
                      <w:t>http://alternativascc.org/wp-content/uploads/2018/05/siembra_web-1.pdf</w:t>
                    </w:r>
                  </w:hyperlink>
                </w:p>
              </w:tc>
            </w:tr>
          </w:tbl>
          <w:p w14:paraId="000001AC" w14:textId="77777777" w:rsidR="00680434" w:rsidRDefault="00680434">
            <w:pPr>
              <w:rPr>
                <w:sz w:val="20"/>
                <w:szCs w:val="20"/>
              </w:rPr>
            </w:pPr>
          </w:p>
          <w:p w14:paraId="000001AD" w14:textId="77777777" w:rsidR="00680434" w:rsidRDefault="00680434">
            <w:pPr>
              <w:rPr>
                <w:sz w:val="20"/>
                <w:szCs w:val="20"/>
              </w:rPr>
            </w:pPr>
          </w:p>
          <w:p w14:paraId="000001AE" w14:textId="77777777" w:rsidR="00680434" w:rsidRDefault="00680434">
            <w:pPr>
              <w:rPr>
                <w:sz w:val="20"/>
                <w:szCs w:val="20"/>
              </w:rPr>
            </w:pPr>
          </w:p>
          <w:p w14:paraId="000001AF" w14:textId="77777777" w:rsidR="00680434" w:rsidRDefault="00680434">
            <w:pPr>
              <w:rPr>
                <w:sz w:val="20"/>
                <w:szCs w:val="20"/>
              </w:rPr>
            </w:pPr>
          </w:p>
          <w:p w14:paraId="000001B0" w14:textId="6503D43B" w:rsidR="00680434" w:rsidRDefault="00680434">
            <w:pPr>
              <w:rPr>
                <w:sz w:val="20"/>
                <w:szCs w:val="20"/>
              </w:rPr>
            </w:pPr>
          </w:p>
          <w:p w14:paraId="5EF1C9CD" w14:textId="7CD7ACAA" w:rsidR="00E52808" w:rsidRDefault="00E52808">
            <w:pPr>
              <w:rPr>
                <w:sz w:val="20"/>
                <w:szCs w:val="20"/>
              </w:rPr>
            </w:pPr>
          </w:p>
          <w:p w14:paraId="7907E4E0" w14:textId="3EE44D9A" w:rsidR="00E52808" w:rsidRDefault="00E52808">
            <w:pPr>
              <w:rPr>
                <w:sz w:val="20"/>
                <w:szCs w:val="20"/>
              </w:rPr>
            </w:pPr>
          </w:p>
          <w:p w14:paraId="000001B1" w14:textId="77777777" w:rsidR="00680434" w:rsidRDefault="00680434">
            <w:pPr>
              <w:rPr>
                <w:sz w:val="20"/>
                <w:szCs w:val="20"/>
              </w:rPr>
            </w:pPr>
          </w:p>
          <w:p w14:paraId="000001B2" w14:textId="77777777" w:rsidR="00680434" w:rsidRDefault="00680434">
            <w:pPr>
              <w:rPr>
                <w:sz w:val="20"/>
                <w:szCs w:val="20"/>
              </w:rPr>
            </w:pPr>
          </w:p>
          <w:p w14:paraId="000001B3" w14:textId="77777777" w:rsidR="00680434" w:rsidRDefault="00680434">
            <w:pPr>
              <w:rPr>
                <w:sz w:val="20"/>
                <w:szCs w:val="20"/>
              </w:rPr>
            </w:pPr>
          </w:p>
          <w:p w14:paraId="000001B4" w14:textId="77777777" w:rsidR="00680434" w:rsidRDefault="006C7D8F">
            <w:pPr>
              <w:rPr>
                <w:sz w:val="20"/>
                <w:szCs w:val="20"/>
              </w:rPr>
            </w:pPr>
            <w:r>
              <w:rPr>
                <w:sz w:val="20"/>
                <w:szCs w:val="20"/>
                <w:highlight w:val="yellow"/>
              </w:rPr>
              <w:t>T1P7.</w:t>
            </w:r>
          </w:p>
          <w:p w14:paraId="000001B5" w14:textId="2E13FA6E" w:rsidR="00680434" w:rsidRDefault="006C7D8F">
            <w:pPr>
              <w:rPr>
                <w:sz w:val="20"/>
                <w:szCs w:val="20"/>
              </w:rPr>
            </w:pPr>
            <w:r>
              <w:rPr>
                <w:sz w:val="20"/>
                <w:szCs w:val="20"/>
              </w:rPr>
              <w:t xml:space="preserve"> Material de propagación. </w:t>
            </w:r>
          </w:p>
          <w:p w14:paraId="000001B6" w14:textId="77777777" w:rsidR="00680434" w:rsidRDefault="00680434">
            <w:pPr>
              <w:rPr>
                <w:sz w:val="20"/>
                <w:szCs w:val="20"/>
              </w:rPr>
            </w:pPr>
          </w:p>
          <w:p w14:paraId="000001B7" w14:textId="76CBE453" w:rsidR="00680434" w:rsidRPr="00E52808" w:rsidRDefault="006C7D8F">
            <w:pPr>
              <w:rPr>
                <w:b w:val="0"/>
                <w:bCs/>
                <w:sz w:val="20"/>
                <w:szCs w:val="20"/>
              </w:rPr>
            </w:pPr>
            <w:r w:rsidRPr="00E52808">
              <w:rPr>
                <w:b w:val="0"/>
                <w:bCs/>
                <w:sz w:val="20"/>
                <w:szCs w:val="20"/>
              </w:rPr>
              <w:t>Texto de guion literario con imagen, resaltar propagación sexual</w:t>
            </w:r>
            <w:r w:rsidR="00E52808">
              <w:rPr>
                <w:b w:val="0"/>
                <w:bCs/>
                <w:sz w:val="20"/>
                <w:szCs w:val="20"/>
              </w:rPr>
              <w:t>.</w:t>
            </w:r>
          </w:p>
          <w:p w14:paraId="000001B8" w14:textId="77777777" w:rsidR="00680434" w:rsidRDefault="00680434">
            <w:pPr>
              <w:rPr>
                <w:sz w:val="20"/>
                <w:szCs w:val="20"/>
              </w:rPr>
            </w:pPr>
          </w:p>
          <w:p w14:paraId="000001B9" w14:textId="59892123" w:rsidR="00680434" w:rsidRDefault="006C7D8F">
            <w:pPr>
              <w:rPr>
                <w:sz w:val="20"/>
                <w:szCs w:val="20"/>
              </w:rPr>
            </w:pPr>
            <w:r>
              <w:rPr>
                <w:noProof/>
                <w:sz w:val="20"/>
                <w:szCs w:val="20"/>
                <w:lang w:val="en-US" w:eastAsia="en-US"/>
              </w:rPr>
              <w:drawing>
                <wp:inline distT="0" distB="0" distL="0" distR="0" wp14:anchorId="46243124" wp14:editId="757E1E0C">
                  <wp:extent cx="2443696" cy="1699041"/>
                  <wp:effectExtent l="0" t="0" r="0" b="0"/>
                  <wp:docPr id="89" name="image22.jpg" descr="plantaciones agrícolas plantando el concepto de escalón en el jardín y la luz solar"/>
                  <wp:cNvGraphicFramePr/>
                  <a:graphic xmlns:a="http://schemas.openxmlformats.org/drawingml/2006/main">
                    <a:graphicData uri="http://schemas.openxmlformats.org/drawingml/2006/picture">
                      <pic:pic xmlns:pic="http://schemas.openxmlformats.org/drawingml/2006/picture">
                        <pic:nvPicPr>
                          <pic:cNvPr id="0" name="image22.jpg" descr="plantaciones agrícolas plantando el concepto de escalón en el jardín y la luz solar"/>
                          <pic:cNvPicPr preferRelativeResize="0"/>
                        </pic:nvPicPr>
                        <pic:blipFill>
                          <a:blip r:embed="rId27"/>
                          <a:srcRect/>
                          <a:stretch>
                            <a:fillRect/>
                          </a:stretch>
                        </pic:blipFill>
                        <pic:spPr>
                          <a:xfrm>
                            <a:off x="0" y="0"/>
                            <a:ext cx="2443696" cy="1699041"/>
                          </a:xfrm>
                          <a:prstGeom prst="rect">
                            <a:avLst/>
                          </a:prstGeom>
                          <a:ln/>
                        </pic:spPr>
                      </pic:pic>
                    </a:graphicData>
                  </a:graphic>
                </wp:inline>
              </w:drawing>
            </w:r>
          </w:p>
          <w:p w14:paraId="000001BA" w14:textId="77777777" w:rsidR="00680434" w:rsidRPr="004373A4" w:rsidRDefault="00AF0D3A">
            <w:pPr>
              <w:rPr>
                <w:b w:val="0"/>
                <w:bCs/>
                <w:sz w:val="20"/>
                <w:szCs w:val="20"/>
              </w:rPr>
            </w:pPr>
            <w:hyperlink r:id="rId28">
              <w:r w:rsidR="006C7D8F" w:rsidRPr="004373A4">
                <w:rPr>
                  <w:b w:val="0"/>
                  <w:bCs/>
                  <w:color w:val="0000FF"/>
                  <w:sz w:val="20"/>
                  <w:szCs w:val="20"/>
                  <w:u w:val="single"/>
                </w:rPr>
                <w:t>https://www.shutterstock.com/es/image-photo/agriculture-plant-seeding-growing-step-concept-712080757</w:t>
              </w:r>
            </w:hyperlink>
          </w:p>
          <w:p w14:paraId="000001BB" w14:textId="38FDFDA0" w:rsidR="00680434" w:rsidRDefault="00680434">
            <w:pPr>
              <w:rPr>
                <w:sz w:val="20"/>
                <w:szCs w:val="20"/>
              </w:rPr>
            </w:pPr>
          </w:p>
          <w:p w14:paraId="02F7B853" w14:textId="7466E96B" w:rsidR="007F1BBB" w:rsidRDefault="007F1BBB">
            <w:pPr>
              <w:rPr>
                <w:sz w:val="20"/>
                <w:szCs w:val="20"/>
              </w:rPr>
            </w:pPr>
          </w:p>
          <w:p w14:paraId="2B15A097" w14:textId="77BE8EDA" w:rsidR="007F1BBB" w:rsidRDefault="007F1BBB">
            <w:pPr>
              <w:rPr>
                <w:sz w:val="20"/>
                <w:szCs w:val="20"/>
              </w:rPr>
            </w:pPr>
          </w:p>
          <w:p w14:paraId="647B44C4" w14:textId="680A11E8" w:rsidR="007F1BBB" w:rsidRDefault="007F1BBB">
            <w:pPr>
              <w:rPr>
                <w:sz w:val="20"/>
                <w:szCs w:val="20"/>
              </w:rPr>
            </w:pPr>
          </w:p>
          <w:p w14:paraId="655DD10A" w14:textId="5B294BB7" w:rsidR="007F1BBB" w:rsidRDefault="007F1BBB">
            <w:pPr>
              <w:rPr>
                <w:sz w:val="20"/>
                <w:szCs w:val="20"/>
              </w:rPr>
            </w:pPr>
          </w:p>
          <w:p w14:paraId="5A4A9893" w14:textId="7ACC2B39" w:rsidR="007F1BBB" w:rsidRDefault="007F1BBB">
            <w:pPr>
              <w:rPr>
                <w:sz w:val="20"/>
                <w:szCs w:val="20"/>
              </w:rPr>
            </w:pPr>
          </w:p>
          <w:p w14:paraId="05A31229" w14:textId="5BFC6A76" w:rsidR="007F1BBB" w:rsidRDefault="007F1BBB">
            <w:pPr>
              <w:rPr>
                <w:sz w:val="20"/>
                <w:szCs w:val="20"/>
              </w:rPr>
            </w:pPr>
          </w:p>
          <w:p w14:paraId="7D8D1A37" w14:textId="293398A8" w:rsidR="007F1BBB" w:rsidRDefault="007F1BBB">
            <w:pPr>
              <w:rPr>
                <w:sz w:val="20"/>
                <w:szCs w:val="20"/>
              </w:rPr>
            </w:pPr>
          </w:p>
          <w:p w14:paraId="3B74356E" w14:textId="743292FA" w:rsidR="007F1BBB" w:rsidRDefault="007F1BBB">
            <w:pPr>
              <w:rPr>
                <w:sz w:val="20"/>
                <w:szCs w:val="20"/>
              </w:rPr>
            </w:pPr>
          </w:p>
          <w:p w14:paraId="533D6EBD" w14:textId="76CE347B" w:rsidR="007F1BBB" w:rsidRDefault="007F1BBB">
            <w:pPr>
              <w:rPr>
                <w:sz w:val="20"/>
                <w:szCs w:val="20"/>
              </w:rPr>
            </w:pPr>
          </w:p>
          <w:p w14:paraId="5FC03B22" w14:textId="6CA96948" w:rsidR="007F1BBB" w:rsidRDefault="007F1BBB">
            <w:pPr>
              <w:rPr>
                <w:sz w:val="20"/>
                <w:szCs w:val="20"/>
              </w:rPr>
            </w:pPr>
          </w:p>
          <w:p w14:paraId="3A38D882" w14:textId="31D6B5B0" w:rsidR="007F1BBB" w:rsidRDefault="007F1BBB">
            <w:pPr>
              <w:rPr>
                <w:sz w:val="20"/>
                <w:szCs w:val="20"/>
              </w:rPr>
            </w:pPr>
          </w:p>
          <w:p w14:paraId="1504FF33" w14:textId="7BBF0E55" w:rsidR="007F1BBB" w:rsidRDefault="007F1BBB">
            <w:pPr>
              <w:rPr>
                <w:sz w:val="20"/>
                <w:szCs w:val="20"/>
              </w:rPr>
            </w:pPr>
          </w:p>
          <w:p w14:paraId="6B95C5AB" w14:textId="6BCD1573" w:rsidR="007F1BBB" w:rsidRDefault="007F1BBB">
            <w:pPr>
              <w:rPr>
                <w:sz w:val="20"/>
                <w:szCs w:val="20"/>
              </w:rPr>
            </w:pPr>
          </w:p>
          <w:p w14:paraId="35BCBF02" w14:textId="77777777" w:rsidR="007F1BBB" w:rsidRDefault="007F1BBB">
            <w:pPr>
              <w:rPr>
                <w:sz w:val="20"/>
                <w:szCs w:val="20"/>
              </w:rPr>
            </w:pPr>
          </w:p>
          <w:p w14:paraId="000001BC" w14:textId="77777777" w:rsidR="00680434" w:rsidRDefault="006C7D8F">
            <w:pPr>
              <w:rPr>
                <w:sz w:val="20"/>
                <w:szCs w:val="20"/>
              </w:rPr>
            </w:pPr>
            <w:r>
              <w:rPr>
                <w:sz w:val="20"/>
                <w:szCs w:val="20"/>
                <w:highlight w:val="yellow"/>
              </w:rPr>
              <w:t>T1P8.</w:t>
            </w:r>
            <w:r>
              <w:rPr>
                <w:sz w:val="20"/>
                <w:szCs w:val="20"/>
              </w:rPr>
              <w:t xml:space="preserve"> </w:t>
            </w:r>
          </w:p>
          <w:p w14:paraId="000001BD" w14:textId="18E2FA39" w:rsidR="00680434" w:rsidRPr="00DE04FB" w:rsidRDefault="006C7D8F">
            <w:pPr>
              <w:rPr>
                <w:b w:val="0"/>
                <w:bCs/>
                <w:sz w:val="20"/>
                <w:szCs w:val="20"/>
              </w:rPr>
            </w:pPr>
            <w:r w:rsidRPr="00DE04FB">
              <w:rPr>
                <w:b w:val="0"/>
                <w:bCs/>
                <w:sz w:val="20"/>
                <w:szCs w:val="20"/>
              </w:rPr>
              <w:t>Infograma, resaltar propagación asexual</w:t>
            </w:r>
            <w:r w:rsidR="006008C7">
              <w:rPr>
                <w:b w:val="0"/>
                <w:bCs/>
                <w:sz w:val="20"/>
                <w:szCs w:val="20"/>
              </w:rPr>
              <w:t>.</w:t>
            </w:r>
          </w:p>
          <w:p w14:paraId="000001BE" w14:textId="77777777" w:rsidR="00680434" w:rsidRDefault="00680434">
            <w:pPr>
              <w:rPr>
                <w:sz w:val="20"/>
                <w:szCs w:val="20"/>
              </w:rPr>
            </w:pPr>
          </w:p>
          <w:p w14:paraId="000001BF" w14:textId="3DC28A15" w:rsidR="00680434" w:rsidRDefault="006C7D8F">
            <w:pPr>
              <w:rPr>
                <w:sz w:val="20"/>
                <w:szCs w:val="20"/>
              </w:rPr>
            </w:pPr>
            <w:r>
              <w:rPr>
                <w:noProof/>
                <w:sz w:val="20"/>
                <w:szCs w:val="20"/>
                <w:lang w:val="en-US" w:eastAsia="en-US"/>
              </w:rPr>
              <w:drawing>
                <wp:inline distT="0" distB="0" distL="0" distR="0" wp14:anchorId="0253A8C0" wp14:editId="5E7D80ED">
                  <wp:extent cx="2384530" cy="2163726"/>
                  <wp:effectExtent l="0" t="0" r="0" b="0"/>
                  <wp:docPr id="90" name="image24.jpg" descr="C:\Users\Usuario\Documents\FUNCIONARIO CPSP\AGROSENA 2020\ICA - SENA\BPA\BPA Virtual\Imagenes\Propagacionasexual.jpg"/>
                  <wp:cNvGraphicFramePr/>
                  <a:graphic xmlns:a="http://schemas.openxmlformats.org/drawingml/2006/main">
                    <a:graphicData uri="http://schemas.openxmlformats.org/drawingml/2006/picture">
                      <pic:pic xmlns:pic="http://schemas.openxmlformats.org/drawingml/2006/picture">
                        <pic:nvPicPr>
                          <pic:cNvPr id="0" name="image24.jpg" descr="C:\Users\Usuario\Documents\FUNCIONARIO CPSP\AGROSENA 2020\ICA - SENA\BPA\BPA Virtual\Imagenes\Propagacionasexual.jpg"/>
                          <pic:cNvPicPr preferRelativeResize="0"/>
                        </pic:nvPicPr>
                        <pic:blipFill>
                          <a:blip r:embed="rId29"/>
                          <a:srcRect l="26086" r="11936"/>
                          <a:stretch>
                            <a:fillRect/>
                          </a:stretch>
                        </pic:blipFill>
                        <pic:spPr>
                          <a:xfrm>
                            <a:off x="0" y="0"/>
                            <a:ext cx="2384530" cy="2163726"/>
                          </a:xfrm>
                          <a:prstGeom prst="rect">
                            <a:avLst/>
                          </a:prstGeom>
                          <a:ln/>
                        </pic:spPr>
                      </pic:pic>
                    </a:graphicData>
                  </a:graphic>
                </wp:inline>
              </w:drawing>
            </w:r>
          </w:p>
          <w:p w14:paraId="000001C0" w14:textId="77777777" w:rsidR="00680434" w:rsidRPr="00906B02" w:rsidRDefault="00AF0D3A">
            <w:pPr>
              <w:rPr>
                <w:b w:val="0"/>
                <w:bCs/>
                <w:sz w:val="20"/>
                <w:szCs w:val="20"/>
              </w:rPr>
            </w:pPr>
            <w:hyperlink r:id="rId30">
              <w:r w:rsidR="006C7D8F" w:rsidRPr="00906B02">
                <w:rPr>
                  <w:b w:val="0"/>
                  <w:bCs/>
                  <w:color w:val="0000FF"/>
                  <w:sz w:val="20"/>
                  <w:szCs w:val="20"/>
                  <w:u w:val="single"/>
                </w:rPr>
                <w:t>https://www.shutterstock.com/es/image-vector/business-data-visualization-process-chart-abstract-603839243</w:t>
              </w:r>
            </w:hyperlink>
          </w:p>
          <w:p w14:paraId="000001C1" w14:textId="77777777" w:rsidR="00680434" w:rsidRDefault="00680434">
            <w:pPr>
              <w:rPr>
                <w:sz w:val="20"/>
                <w:szCs w:val="20"/>
              </w:rPr>
            </w:pPr>
          </w:p>
          <w:p w14:paraId="000001C2" w14:textId="77777777" w:rsidR="00680434" w:rsidRPr="00681EDE" w:rsidRDefault="006C7D8F">
            <w:pPr>
              <w:rPr>
                <w:b w:val="0"/>
                <w:bCs/>
                <w:sz w:val="20"/>
                <w:szCs w:val="20"/>
              </w:rPr>
            </w:pPr>
            <w:r w:rsidRPr="00681EDE">
              <w:rPr>
                <w:b w:val="0"/>
                <w:bCs/>
                <w:sz w:val="20"/>
                <w:szCs w:val="20"/>
              </w:rPr>
              <w:t xml:space="preserve">Nota: en la imagen se debe eliminar los iconos internos, solamente dejar texto. </w:t>
            </w:r>
          </w:p>
          <w:p w14:paraId="784CFD9B" w14:textId="77777777" w:rsidR="0039744F" w:rsidRDefault="0039744F" w:rsidP="0039744F">
            <w:pPr>
              <w:jc w:val="both"/>
              <w:rPr>
                <w:sz w:val="20"/>
                <w:szCs w:val="20"/>
              </w:rPr>
            </w:pPr>
          </w:p>
          <w:tbl>
            <w:tblPr>
              <w:tblStyle w:val="af"/>
              <w:tblW w:w="5000" w:type="pct"/>
              <w:tblInd w:w="0" w:type="dxa"/>
              <w:tblLook w:val="0400" w:firstRow="0" w:lastRow="0" w:firstColumn="0" w:lastColumn="0" w:noHBand="0" w:noVBand="1"/>
            </w:tblPr>
            <w:tblGrid>
              <w:gridCol w:w="4118"/>
            </w:tblGrid>
            <w:tr w:rsidR="007A6761" w14:paraId="66E1C1BF" w14:textId="77777777" w:rsidTr="0039744F">
              <w:trPr>
                <w:trHeight w:val="163"/>
              </w:trPr>
              <w:tc>
                <w:tcPr>
                  <w:tcW w:w="5000" w:type="pct"/>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3CAA2888" w14:textId="0865F7E2" w:rsidR="007A6761" w:rsidRDefault="0060143B" w:rsidP="007A6761">
                  <w:pPr>
                    <w:jc w:val="both"/>
                    <w:rPr>
                      <w:sz w:val="20"/>
                      <w:szCs w:val="20"/>
                    </w:rPr>
                  </w:pPr>
                  <w:r>
                    <w:rPr>
                      <w:color w:val="000000"/>
                      <w:sz w:val="20"/>
                      <w:szCs w:val="20"/>
                    </w:rPr>
                    <w:t>Hacer enlace a…</w:t>
                  </w:r>
                </w:p>
              </w:tc>
            </w:tr>
            <w:tr w:rsidR="007A6761" w14:paraId="5F051A9F" w14:textId="77777777" w:rsidTr="0039744F">
              <w:trPr>
                <w:trHeight w:val="872"/>
              </w:trPr>
              <w:tc>
                <w:tcPr>
                  <w:tcW w:w="5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29C24" w14:textId="0D3D9BB7" w:rsidR="007A6761" w:rsidRDefault="007A6761" w:rsidP="007A6761">
                  <w:pPr>
                    <w:spacing w:line="240" w:lineRule="auto"/>
                    <w:jc w:val="both"/>
                    <w:rPr>
                      <w:sz w:val="20"/>
                      <w:szCs w:val="20"/>
                    </w:rPr>
                  </w:pPr>
                  <w:r>
                    <w:rPr>
                      <w:sz w:val="20"/>
                      <w:szCs w:val="20"/>
                    </w:rPr>
                    <w:t>Para ampliar la información sobre la guía técnica, métodos de reproducción asexual o vegetativa de las plantas, se recomienda consultar el material complementario</w:t>
                  </w:r>
                  <w:r w:rsidR="006F227A">
                    <w:rPr>
                      <w:sz w:val="20"/>
                      <w:szCs w:val="20"/>
                    </w:rPr>
                    <w:t>, de libre consulta</w:t>
                  </w:r>
                  <w:r>
                    <w:rPr>
                      <w:sz w:val="20"/>
                      <w:szCs w:val="20"/>
                    </w:rPr>
                    <w:t>:</w:t>
                  </w:r>
                </w:p>
                <w:p w14:paraId="13BD1687" w14:textId="77777777" w:rsidR="007A6761" w:rsidRDefault="007A6761" w:rsidP="007A6761">
                  <w:pPr>
                    <w:rPr>
                      <w:sz w:val="20"/>
                      <w:szCs w:val="20"/>
                    </w:rPr>
                  </w:pPr>
                </w:p>
                <w:p w14:paraId="5815FFD9" w14:textId="77777777" w:rsidR="007A6761" w:rsidRDefault="007A6761" w:rsidP="007A6761">
                  <w:pPr>
                    <w:jc w:val="both"/>
                    <w:rPr>
                      <w:sz w:val="20"/>
                      <w:szCs w:val="20"/>
                    </w:rPr>
                  </w:pPr>
                  <w:r>
                    <w:rPr>
                      <w:sz w:val="20"/>
                      <w:szCs w:val="20"/>
                    </w:rPr>
                    <w:t>Guía de técnicas, métodos y procedimientos de reproducción asexual o vegetativa de las plantas. República Dominicana. 2015.</w:t>
                  </w:r>
                </w:p>
              </w:tc>
            </w:tr>
            <w:tr w:rsidR="006F227A" w14:paraId="48B38B68" w14:textId="77777777" w:rsidTr="0039744F">
              <w:trPr>
                <w:trHeight w:val="872"/>
              </w:trPr>
              <w:tc>
                <w:tcPr>
                  <w:tcW w:w="5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DEEEB" w14:textId="2AF7ED0C" w:rsidR="006F227A" w:rsidRDefault="00AF0D3A" w:rsidP="007A6761">
                  <w:pPr>
                    <w:spacing w:line="240" w:lineRule="auto"/>
                    <w:jc w:val="both"/>
                    <w:rPr>
                      <w:sz w:val="20"/>
                      <w:szCs w:val="20"/>
                    </w:rPr>
                  </w:pPr>
                  <w:hyperlink r:id="rId31">
                    <w:r w:rsidR="006F227A" w:rsidRPr="006A220D">
                      <w:rPr>
                        <w:color w:val="0000FF"/>
                        <w:sz w:val="20"/>
                        <w:szCs w:val="20"/>
                        <w:u w:val="single"/>
                      </w:rPr>
                      <w:t>http://www.competitividad.org.do/wp-content/uploads/2016/05/Gu%C3%ADa-de-t%C3%A9cnicas-m%C3%A9todos-y-procedimientos-de-reproducci%C3%B3n-asexual-o-vegetativa-de-las-plantas.pdf</w:t>
                    </w:r>
                  </w:hyperlink>
                </w:p>
              </w:tc>
            </w:tr>
          </w:tbl>
          <w:p w14:paraId="61DB2A17" w14:textId="77777777" w:rsidR="0039744F" w:rsidRDefault="0039744F" w:rsidP="0039744F">
            <w:pPr>
              <w:jc w:val="both"/>
              <w:rPr>
                <w:sz w:val="20"/>
                <w:szCs w:val="20"/>
              </w:rPr>
            </w:pPr>
          </w:p>
          <w:p w14:paraId="000001C8" w14:textId="77777777" w:rsidR="00680434" w:rsidRDefault="00680434">
            <w:pPr>
              <w:rPr>
                <w:sz w:val="20"/>
                <w:szCs w:val="20"/>
              </w:rPr>
            </w:pPr>
          </w:p>
          <w:p w14:paraId="000001C9" w14:textId="77777777" w:rsidR="00680434" w:rsidRDefault="006C7D8F">
            <w:pPr>
              <w:rPr>
                <w:sz w:val="20"/>
                <w:szCs w:val="20"/>
              </w:rPr>
            </w:pPr>
            <w:r>
              <w:rPr>
                <w:sz w:val="20"/>
                <w:szCs w:val="20"/>
                <w:highlight w:val="yellow"/>
              </w:rPr>
              <w:t>T1P9.</w:t>
            </w:r>
            <w:r>
              <w:rPr>
                <w:sz w:val="20"/>
                <w:szCs w:val="20"/>
              </w:rPr>
              <w:t xml:space="preserve"> </w:t>
            </w:r>
          </w:p>
          <w:p w14:paraId="000001CA" w14:textId="77777777" w:rsidR="00680434" w:rsidRDefault="006C7D8F">
            <w:pPr>
              <w:rPr>
                <w:sz w:val="20"/>
                <w:szCs w:val="20"/>
              </w:rPr>
            </w:pPr>
            <w:r>
              <w:rPr>
                <w:sz w:val="20"/>
                <w:szCs w:val="20"/>
              </w:rPr>
              <w:t>1.2.3. Plan de fertilización.</w:t>
            </w:r>
          </w:p>
          <w:p w14:paraId="000001CB" w14:textId="77777777" w:rsidR="00680434" w:rsidRDefault="00680434">
            <w:pPr>
              <w:rPr>
                <w:sz w:val="20"/>
                <w:szCs w:val="20"/>
              </w:rPr>
            </w:pPr>
          </w:p>
          <w:p w14:paraId="000001CC" w14:textId="77777777" w:rsidR="00680434" w:rsidRPr="002868CA" w:rsidRDefault="006C7D8F">
            <w:pPr>
              <w:rPr>
                <w:b w:val="0"/>
                <w:bCs/>
                <w:sz w:val="20"/>
                <w:szCs w:val="20"/>
              </w:rPr>
            </w:pPr>
            <w:r w:rsidRPr="002868CA">
              <w:rPr>
                <w:b w:val="0"/>
                <w:bCs/>
                <w:sz w:val="20"/>
                <w:szCs w:val="20"/>
              </w:rPr>
              <w:t xml:space="preserve">Texto del guion literario. </w:t>
            </w:r>
          </w:p>
          <w:p w14:paraId="000001CD" w14:textId="77777777" w:rsidR="00680434" w:rsidRDefault="00680434">
            <w:pPr>
              <w:rPr>
                <w:sz w:val="20"/>
                <w:szCs w:val="20"/>
              </w:rPr>
            </w:pPr>
          </w:p>
          <w:p w14:paraId="000001CE" w14:textId="5C79D415" w:rsidR="00680434" w:rsidRDefault="006C7D8F">
            <w:pPr>
              <w:rPr>
                <w:sz w:val="20"/>
                <w:szCs w:val="20"/>
              </w:rPr>
            </w:pPr>
            <w:r>
              <w:rPr>
                <w:noProof/>
                <w:sz w:val="20"/>
                <w:szCs w:val="20"/>
                <w:lang w:val="en-US" w:eastAsia="en-US"/>
              </w:rPr>
              <w:lastRenderedPageBreak/>
              <w:drawing>
                <wp:inline distT="0" distB="0" distL="0" distR="0" wp14:anchorId="0FC7E044" wp14:editId="01F344DB">
                  <wp:extent cx="2399673" cy="1679904"/>
                  <wp:effectExtent l="0" t="0" r="0" b="0"/>
                  <wp:docPr id="91" name="image27.jpg" descr="mano de un agricultor que da fertilizante a una nueva planta verde en el suelo"/>
                  <wp:cNvGraphicFramePr/>
                  <a:graphic xmlns:a="http://schemas.openxmlformats.org/drawingml/2006/main">
                    <a:graphicData uri="http://schemas.openxmlformats.org/drawingml/2006/picture">
                      <pic:pic xmlns:pic="http://schemas.openxmlformats.org/drawingml/2006/picture">
                        <pic:nvPicPr>
                          <pic:cNvPr id="0" name="image27.jpg" descr="mano de un agricultor que da fertilizante a una nueva planta verde en el suelo"/>
                          <pic:cNvPicPr preferRelativeResize="0"/>
                        </pic:nvPicPr>
                        <pic:blipFill>
                          <a:blip r:embed="rId17"/>
                          <a:srcRect/>
                          <a:stretch>
                            <a:fillRect/>
                          </a:stretch>
                        </pic:blipFill>
                        <pic:spPr>
                          <a:xfrm>
                            <a:off x="0" y="0"/>
                            <a:ext cx="2399673" cy="1679904"/>
                          </a:xfrm>
                          <a:prstGeom prst="rect">
                            <a:avLst/>
                          </a:prstGeom>
                          <a:ln/>
                        </pic:spPr>
                      </pic:pic>
                    </a:graphicData>
                  </a:graphic>
                </wp:inline>
              </w:drawing>
            </w:r>
          </w:p>
          <w:p w14:paraId="000001CF" w14:textId="77777777" w:rsidR="00680434" w:rsidRPr="00063FE1" w:rsidRDefault="00AF0D3A">
            <w:pPr>
              <w:jc w:val="both"/>
              <w:rPr>
                <w:b w:val="0"/>
                <w:bCs/>
                <w:sz w:val="20"/>
                <w:szCs w:val="20"/>
              </w:rPr>
            </w:pPr>
            <w:hyperlink r:id="rId32">
              <w:r w:rsidR="006C7D8F" w:rsidRPr="00063FE1">
                <w:rPr>
                  <w:b w:val="0"/>
                  <w:bCs/>
                  <w:color w:val="0000FF"/>
                  <w:sz w:val="20"/>
                  <w:szCs w:val="20"/>
                  <w:u w:val="single"/>
                </w:rPr>
                <w:t>https://www.shutterstock.com/es/image-photo/hand-farmer-giving-fertilizer-new-green-650942509</w:t>
              </w:r>
            </w:hyperlink>
          </w:p>
          <w:p w14:paraId="000001D0" w14:textId="77777777" w:rsidR="00680434" w:rsidRDefault="00680434">
            <w:pPr>
              <w:rPr>
                <w:sz w:val="20"/>
                <w:szCs w:val="20"/>
              </w:rPr>
            </w:pPr>
          </w:p>
          <w:p w14:paraId="000001D1" w14:textId="77777777" w:rsidR="00680434" w:rsidRDefault="00680434">
            <w:pPr>
              <w:rPr>
                <w:sz w:val="20"/>
                <w:szCs w:val="20"/>
              </w:rPr>
            </w:pPr>
          </w:p>
          <w:p w14:paraId="000001D2" w14:textId="77777777" w:rsidR="00680434" w:rsidRDefault="00680434">
            <w:pPr>
              <w:rPr>
                <w:sz w:val="20"/>
                <w:szCs w:val="20"/>
              </w:rPr>
            </w:pPr>
          </w:p>
          <w:p w14:paraId="000001DC" w14:textId="77777777" w:rsidR="00680434" w:rsidRDefault="00680434">
            <w:pPr>
              <w:rPr>
                <w:sz w:val="20"/>
                <w:szCs w:val="20"/>
              </w:rPr>
            </w:pPr>
          </w:p>
          <w:p w14:paraId="5E9A9FB4" w14:textId="6CEDAA4F" w:rsidR="00A0528F" w:rsidRDefault="00A0528F">
            <w:pPr>
              <w:rPr>
                <w:sz w:val="20"/>
                <w:szCs w:val="20"/>
              </w:rPr>
            </w:pPr>
          </w:p>
          <w:p w14:paraId="74AB8471" w14:textId="7304EB0B" w:rsidR="00A0528F" w:rsidRDefault="00A0528F">
            <w:pPr>
              <w:rPr>
                <w:sz w:val="20"/>
                <w:szCs w:val="20"/>
              </w:rPr>
            </w:pPr>
          </w:p>
          <w:p w14:paraId="1EB9F8EA" w14:textId="77777777" w:rsidR="00A0528F" w:rsidRDefault="00A0528F">
            <w:pPr>
              <w:rPr>
                <w:sz w:val="20"/>
                <w:szCs w:val="20"/>
              </w:rPr>
            </w:pPr>
          </w:p>
          <w:p w14:paraId="000001E0" w14:textId="77777777" w:rsidR="00680434" w:rsidRDefault="00680434">
            <w:pPr>
              <w:rPr>
                <w:sz w:val="20"/>
                <w:szCs w:val="20"/>
              </w:rPr>
            </w:pPr>
          </w:p>
          <w:p w14:paraId="000001E1" w14:textId="77777777" w:rsidR="00680434" w:rsidRDefault="00680434">
            <w:pPr>
              <w:rPr>
                <w:sz w:val="20"/>
                <w:szCs w:val="20"/>
              </w:rPr>
            </w:pPr>
          </w:p>
          <w:p w14:paraId="000001E2" w14:textId="77777777" w:rsidR="00680434" w:rsidRDefault="006C7D8F">
            <w:pPr>
              <w:rPr>
                <w:sz w:val="20"/>
                <w:szCs w:val="20"/>
              </w:rPr>
            </w:pPr>
            <w:r>
              <w:rPr>
                <w:sz w:val="20"/>
                <w:szCs w:val="20"/>
                <w:highlight w:val="yellow"/>
              </w:rPr>
              <w:t>T1P10.</w:t>
            </w:r>
          </w:p>
          <w:p w14:paraId="000001E3" w14:textId="77777777" w:rsidR="00680434" w:rsidRDefault="006C7D8F">
            <w:pPr>
              <w:rPr>
                <w:sz w:val="20"/>
                <w:szCs w:val="20"/>
              </w:rPr>
            </w:pPr>
            <w:r>
              <w:rPr>
                <w:sz w:val="20"/>
                <w:szCs w:val="20"/>
              </w:rPr>
              <w:t>1.2.4. Riego.</w:t>
            </w:r>
          </w:p>
          <w:p w14:paraId="000001E4" w14:textId="77777777" w:rsidR="00680434" w:rsidRDefault="00680434">
            <w:pPr>
              <w:rPr>
                <w:sz w:val="20"/>
                <w:szCs w:val="20"/>
              </w:rPr>
            </w:pPr>
          </w:p>
          <w:p w14:paraId="000001E5" w14:textId="77777777" w:rsidR="00680434" w:rsidRPr="0015274E" w:rsidRDefault="006C7D8F">
            <w:pPr>
              <w:rPr>
                <w:b w:val="0"/>
                <w:bCs/>
                <w:sz w:val="20"/>
                <w:szCs w:val="20"/>
              </w:rPr>
            </w:pPr>
            <w:r w:rsidRPr="0015274E">
              <w:rPr>
                <w:b w:val="0"/>
                <w:bCs/>
                <w:sz w:val="20"/>
                <w:szCs w:val="20"/>
              </w:rPr>
              <w:t xml:space="preserve">Texto de guion literario presentado en imagen el siguiente texto. </w:t>
            </w:r>
          </w:p>
          <w:p w14:paraId="000001E6" w14:textId="77777777" w:rsidR="00680434" w:rsidRDefault="00680434">
            <w:pPr>
              <w:rPr>
                <w:sz w:val="20"/>
                <w:szCs w:val="20"/>
              </w:rPr>
            </w:pPr>
          </w:p>
          <w:p w14:paraId="000001E7" w14:textId="54C4032E" w:rsidR="00680434" w:rsidRDefault="006C7D8F">
            <w:pPr>
              <w:rPr>
                <w:sz w:val="20"/>
                <w:szCs w:val="20"/>
              </w:rPr>
            </w:pPr>
            <w:r>
              <w:rPr>
                <w:noProof/>
                <w:sz w:val="20"/>
                <w:szCs w:val="20"/>
                <w:lang w:val="en-US" w:eastAsia="en-US"/>
              </w:rPr>
              <w:drawing>
                <wp:inline distT="0" distB="0" distL="0" distR="0" wp14:anchorId="6CA54937" wp14:editId="1BF6C403">
                  <wp:extent cx="2635665" cy="1845113"/>
                  <wp:effectExtent l="0" t="0" r="0" b="0"/>
                  <wp:docPr id="92" name="image23.jpg" descr="Sistema de riego en las plantas agrícolas de regadío funcional"/>
                  <wp:cNvGraphicFramePr/>
                  <a:graphic xmlns:a="http://schemas.openxmlformats.org/drawingml/2006/main">
                    <a:graphicData uri="http://schemas.openxmlformats.org/drawingml/2006/picture">
                      <pic:pic xmlns:pic="http://schemas.openxmlformats.org/drawingml/2006/picture">
                        <pic:nvPicPr>
                          <pic:cNvPr id="0" name="image23.jpg" descr="Sistema de riego en las plantas agrícolas de regadío funcional"/>
                          <pic:cNvPicPr preferRelativeResize="0"/>
                        </pic:nvPicPr>
                        <pic:blipFill>
                          <a:blip r:embed="rId33"/>
                          <a:srcRect/>
                          <a:stretch>
                            <a:fillRect/>
                          </a:stretch>
                        </pic:blipFill>
                        <pic:spPr>
                          <a:xfrm>
                            <a:off x="0" y="0"/>
                            <a:ext cx="2635665" cy="1845113"/>
                          </a:xfrm>
                          <a:prstGeom prst="rect">
                            <a:avLst/>
                          </a:prstGeom>
                          <a:ln/>
                        </pic:spPr>
                      </pic:pic>
                    </a:graphicData>
                  </a:graphic>
                </wp:inline>
              </w:drawing>
            </w:r>
          </w:p>
          <w:p w14:paraId="000001E8" w14:textId="77777777" w:rsidR="00680434" w:rsidRPr="0021137D" w:rsidRDefault="00AF0D3A">
            <w:pPr>
              <w:rPr>
                <w:b w:val="0"/>
                <w:bCs/>
                <w:sz w:val="20"/>
                <w:szCs w:val="20"/>
              </w:rPr>
            </w:pPr>
            <w:hyperlink r:id="rId34">
              <w:r w:rsidR="006C7D8F" w:rsidRPr="0021137D">
                <w:rPr>
                  <w:b w:val="0"/>
                  <w:bCs/>
                  <w:color w:val="0000FF"/>
                  <w:sz w:val="20"/>
                  <w:szCs w:val="20"/>
                  <w:u w:val="single"/>
                </w:rPr>
                <w:t>https://www.shutterstock.com/es/image-photo/irrigation-system-function-watering-agricultural-plants-525934054</w:t>
              </w:r>
            </w:hyperlink>
          </w:p>
          <w:p w14:paraId="000001E9" w14:textId="77777777" w:rsidR="00680434" w:rsidRDefault="00680434">
            <w:pPr>
              <w:rPr>
                <w:sz w:val="20"/>
                <w:szCs w:val="20"/>
              </w:rPr>
            </w:pPr>
          </w:p>
          <w:p w14:paraId="000001EA" w14:textId="77777777" w:rsidR="00680434" w:rsidRDefault="006C7D8F">
            <w:pPr>
              <w:jc w:val="both"/>
              <w:rPr>
                <w:sz w:val="20"/>
                <w:szCs w:val="20"/>
              </w:rPr>
            </w:pPr>
            <w:r>
              <w:rPr>
                <w:sz w:val="20"/>
                <w:szCs w:val="20"/>
                <w:highlight w:val="yellow"/>
              </w:rPr>
              <w:t>T1P11.</w:t>
            </w:r>
            <w:r>
              <w:rPr>
                <w:sz w:val="20"/>
                <w:szCs w:val="20"/>
              </w:rPr>
              <w:t xml:space="preserve"> </w:t>
            </w:r>
          </w:p>
          <w:p w14:paraId="000001EB" w14:textId="3560A6E6" w:rsidR="00680434" w:rsidRDefault="006C7D8F">
            <w:pPr>
              <w:rPr>
                <w:sz w:val="20"/>
                <w:szCs w:val="20"/>
              </w:rPr>
            </w:pPr>
            <w:r>
              <w:rPr>
                <w:sz w:val="20"/>
                <w:szCs w:val="20"/>
              </w:rPr>
              <w:t xml:space="preserve">Tipos de riego. </w:t>
            </w:r>
          </w:p>
          <w:p w14:paraId="000001EC" w14:textId="77777777" w:rsidR="00680434" w:rsidRDefault="00680434">
            <w:pPr>
              <w:rPr>
                <w:sz w:val="20"/>
                <w:szCs w:val="20"/>
              </w:rPr>
            </w:pPr>
          </w:p>
          <w:p w14:paraId="000001ED" w14:textId="77777777" w:rsidR="00680434" w:rsidRPr="007622F5" w:rsidRDefault="006C7D8F" w:rsidP="007622F5">
            <w:pPr>
              <w:jc w:val="both"/>
              <w:rPr>
                <w:b w:val="0"/>
                <w:bCs/>
                <w:sz w:val="20"/>
                <w:szCs w:val="20"/>
              </w:rPr>
            </w:pPr>
            <w:r w:rsidRPr="007622F5">
              <w:rPr>
                <w:b w:val="0"/>
                <w:bCs/>
                <w:sz w:val="20"/>
                <w:szCs w:val="20"/>
              </w:rPr>
              <w:t xml:space="preserve">Presentar en infografía animada los tipos de riego y al hacer clic en cada ítem se despliegue la información de tipo de riego. </w:t>
            </w:r>
          </w:p>
          <w:p w14:paraId="000001EE" w14:textId="0F8B7FB6" w:rsidR="00680434" w:rsidRDefault="006C7D8F">
            <w:pPr>
              <w:rPr>
                <w:sz w:val="20"/>
                <w:szCs w:val="20"/>
              </w:rPr>
            </w:pPr>
            <w:r>
              <w:rPr>
                <w:noProof/>
                <w:sz w:val="20"/>
                <w:szCs w:val="20"/>
                <w:lang w:val="en-US" w:eastAsia="en-US"/>
              </w:rPr>
              <w:lastRenderedPageBreak/>
              <w:drawing>
                <wp:inline distT="0" distB="0" distL="0" distR="0" wp14:anchorId="64CA6966" wp14:editId="443A64BE">
                  <wp:extent cx="2481553" cy="1548853"/>
                  <wp:effectExtent l="0" t="0" r="0" b="0"/>
                  <wp:docPr id="93" name="image28.jpg" descr="C:\Users\Usuario\Documents\FUNCIONARIO CPSP\AGROSENA 2020\ICA - SENA\BPA\BPA Virtual\Imagenes\Tiposderiego.jpg"/>
                  <wp:cNvGraphicFramePr/>
                  <a:graphic xmlns:a="http://schemas.openxmlformats.org/drawingml/2006/main">
                    <a:graphicData uri="http://schemas.openxmlformats.org/drawingml/2006/picture">
                      <pic:pic xmlns:pic="http://schemas.openxmlformats.org/drawingml/2006/picture">
                        <pic:nvPicPr>
                          <pic:cNvPr id="0" name="image28.jpg" descr="C:\Users\Usuario\Documents\FUNCIONARIO CPSP\AGROSENA 2020\ICA - SENA\BPA\BPA Virtual\Imagenes\Tiposderiego.jpg"/>
                          <pic:cNvPicPr preferRelativeResize="0"/>
                        </pic:nvPicPr>
                        <pic:blipFill>
                          <a:blip r:embed="rId35"/>
                          <a:srcRect l="16576" t="22609" r="21004" b="8113"/>
                          <a:stretch>
                            <a:fillRect/>
                          </a:stretch>
                        </pic:blipFill>
                        <pic:spPr>
                          <a:xfrm>
                            <a:off x="0" y="0"/>
                            <a:ext cx="2481553" cy="1548853"/>
                          </a:xfrm>
                          <a:prstGeom prst="rect">
                            <a:avLst/>
                          </a:prstGeom>
                          <a:ln/>
                        </pic:spPr>
                      </pic:pic>
                    </a:graphicData>
                  </a:graphic>
                </wp:inline>
              </w:drawing>
            </w:r>
          </w:p>
          <w:p w14:paraId="000001EF" w14:textId="77777777" w:rsidR="00680434" w:rsidRPr="007622F5" w:rsidRDefault="00AF0D3A">
            <w:pPr>
              <w:rPr>
                <w:b w:val="0"/>
                <w:bCs/>
                <w:sz w:val="20"/>
                <w:szCs w:val="20"/>
              </w:rPr>
            </w:pPr>
            <w:hyperlink r:id="rId36">
              <w:r w:rsidR="006C7D8F" w:rsidRPr="007622F5">
                <w:rPr>
                  <w:b w:val="0"/>
                  <w:bCs/>
                  <w:color w:val="0000FF"/>
                  <w:sz w:val="20"/>
                  <w:szCs w:val="20"/>
                  <w:u w:val="single"/>
                </w:rPr>
                <w:t>https://www.shutterstock.com/es/image-vector/modern-design-elements-business-multicolor-infographics-1059658565</w:t>
              </w:r>
            </w:hyperlink>
          </w:p>
          <w:p w14:paraId="000001F0" w14:textId="77777777" w:rsidR="00680434" w:rsidRDefault="00680434">
            <w:pPr>
              <w:rPr>
                <w:sz w:val="20"/>
                <w:szCs w:val="20"/>
              </w:rPr>
            </w:pPr>
          </w:p>
          <w:p w14:paraId="000001F1" w14:textId="77777777" w:rsidR="00680434" w:rsidRPr="00AD5022" w:rsidRDefault="006C7D8F" w:rsidP="00AD5022">
            <w:pPr>
              <w:jc w:val="both"/>
              <w:rPr>
                <w:b w:val="0"/>
                <w:color w:val="000000"/>
                <w:sz w:val="20"/>
                <w:szCs w:val="20"/>
              </w:rPr>
            </w:pPr>
            <w:r w:rsidRPr="00AD5022">
              <w:rPr>
                <w:b w:val="0"/>
                <w:color w:val="000000"/>
                <w:sz w:val="20"/>
                <w:szCs w:val="20"/>
              </w:rPr>
              <w:t>Nota: en la imagen se debe eliminar los iconos internos, solamente dejar texto.</w:t>
            </w:r>
          </w:p>
          <w:p w14:paraId="000001F2" w14:textId="77777777" w:rsidR="00680434" w:rsidRPr="00AD5022" w:rsidRDefault="00680434" w:rsidP="00AD5022">
            <w:pPr>
              <w:jc w:val="both"/>
              <w:rPr>
                <w:b w:val="0"/>
                <w:color w:val="000000"/>
                <w:sz w:val="20"/>
                <w:szCs w:val="20"/>
              </w:rPr>
            </w:pPr>
          </w:p>
          <w:p w14:paraId="000001F3" w14:textId="77777777" w:rsidR="00680434" w:rsidRPr="00AD5022" w:rsidRDefault="006C7D8F" w:rsidP="00AD5022">
            <w:pPr>
              <w:jc w:val="both"/>
              <w:rPr>
                <w:b w:val="0"/>
                <w:color w:val="000000"/>
                <w:sz w:val="20"/>
                <w:szCs w:val="20"/>
              </w:rPr>
            </w:pPr>
            <w:r w:rsidRPr="00AD5022">
              <w:rPr>
                <w:b w:val="0"/>
                <w:color w:val="000000"/>
                <w:sz w:val="20"/>
                <w:szCs w:val="20"/>
              </w:rPr>
              <w:t>Luego de la infografía el texto:</w:t>
            </w:r>
          </w:p>
          <w:p w14:paraId="000001F4" w14:textId="77777777" w:rsidR="00680434" w:rsidRDefault="00680434">
            <w:pPr>
              <w:rPr>
                <w:sz w:val="20"/>
                <w:szCs w:val="20"/>
              </w:rPr>
            </w:pPr>
          </w:p>
          <w:p w14:paraId="000001F5" w14:textId="77777777" w:rsidR="00680434" w:rsidRPr="00AD5022" w:rsidRDefault="006C7D8F">
            <w:pPr>
              <w:jc w:val="both"/>
              <w:rPr>
                <w:b w:val="0"/>
                <w:color w:val="000000"/>
                <w:sz w:val="20"/>
                <w:szCs w:val="20"/>
              </w:rPr>
            </w:pPr>
            <w:r w:rsidRPr="00AD5022">
              <w:rPr>
                <w:b w:val="0"/>
                <w:color w:val="000000"/>
                <w:sz w:val="20"/>
                <w:szCs w:val="20"/>
              </w:rPr>
              <w:t>Básicamente los criterios de selección del tipo de riego están relacionados con: el cultivo, suelo, topografía, y disponibilidad de agua; sin embargo, la selección de un determinado método de riego implica considerar otros factores tales como</w:t>
            </w:r>
            <w:r>
              <w:rPr>
                <w:sz w:val="20"/>
                <w:szCs w:val="20"/>
              </w:rPr>
              <w:t xml:space="preserve"> </w:t>
            </w:r>
            <w:r w:rsidRPr="00AD5022">
              <w:rPr>
                <w:b w:val="0"/>
                <w:color w:val="000000"/>
                <w:sz w:val="20"/>
                <w:szCs w:val="20"/>
              </w:rPr>
              <w:t>inversiones en equipos</w:t>
            </w:r>
            <w:r>
              <w:rPr>
                <w:sz w:val="20"/>
                <w:szCs w:val="20"/>
              </w:rPr>
              <w:t xml:space="preserve"> </w:t>
            </w:r>
            <w:r w:rsidRPr="00AD5022">
              <w:rPr>
                <w:b w:val="0"/>
                <w:color w:val="000000"/>
                <w:sz w:val="20"/>
                <w:szCs w:val="20"/>
              </w:rPr>
              <w:t>de riego, nivelación de tierras, obras hidráulicas, drenaje, etc.</w:t>
            </w:r>
          </w:p>
          <w:p w14:paraId="000001F6" w14:textId="77777777" w:rsidR="00680434" w:rsidRDefault="00680434">
            <w:pPr>
              <w:rPr>
                <w:sz w:val="20"/>
                <w:szCs w:val="20"/>
              </w:rPr>
            </w:pPr>
          </w:p>
          <w:p w14:paraId="000001F7" w14:textId="77777777" w:rsidR="00680434" w:rsidRDefault="006C7D8F">
            <w:pPr>
              <w:rPr>
                <w:sz w:val="20"/>
                <w:szCs w:val="20"/>
              </w:rPr>
            </w:pPr>
            <w:r>
              <w:rPr>
                <w:sz w:val="20"/>
                <w:szCs w:val="20"/>
                <w:highlight w:val="yellow"/>
              </w:rPr>
              <w:t>T1P12.</w:t>
            </w:r>
            <w:r>
              <w:rPr>
                <w:sz w:val="20"/>
                <w:szCs w:val="20"/>
              </w:rPr>
              <w:t xml:space="preserve"> </w:t>
            </w:r>
          </w:p>
          <w:p w14:paraId="000001F8" w14:textId="4E55D5CE" w:rsidR="00680434" w:rsidRDefault="006C7D8F">
            <w:pPr>
              <w:rPr>
                <w:sz w:val="20"/>
                <w:szCs w:val="20"/>
              </w:rPr>
            </w:pPr>
            <w:r>
              <w:rPr>
                <w:sz w:val="20"/>
                <w:szCs w:val="20"/>
              </w:rPr>
              <w:t xml:space="preserve">1.2.5. Manejo </w:t>
            </w:r>
            <w:r w:rsidR="00E164E2">
              <w:rPr>
                <w:sz w:val="20"/>
                <w:szCs w:val="20"/>
              </w:rPr>
              <w:t>i</w:t>
            </w:r>
            <w:r>
              <w:rPr>
                <w:sz w:val="20"/>
                <w:szCs w:val="20"/>
              </w:rPr>
              <w:t xml:space="preserve">ntegrado de </w:t>
            </w:r>
            <w:r w:rsidR="00E164E2">
              <w:rPr>
                <w:sz w:val="20"/>
                <w:szCs w:val="20"/>
              </w:rPr>
              <w:t>p</w:t>
            </w:r>
            <w:r>
              <w:rPr>
                <w:sz w:val="20"/>
                <w:szCs w:val="20"/>
              </w:rPr>
              <w:t xml:space="preserve">lagas y </w:t>
            </w:r>
            <w:r w:rsidR="00E164E2">
              <w:rPr>
                <w:sz w:val="20"/>
                <w:szCs w:val="20"/>
              </w:rPr>
              <w:t>e</w:t>
            </w:r>
            <w:r>
              <w:rPr>
                <w:sz w:val="20"/>
                <w:szCs w:val="20"/>
              </w:rPr>
              <w:t>nfermedades.</w:t>
            </w:r>
          </w:p>
          <w:p w14:paraId="000001F9" w14:textId="77777777" w:rsidR="00680434" w:rsidRDefault="00680434">
            <w:pPr>
              <w:rPr>
                <w:sz w:val="20"/>
                <w:szCs w:val="20"/>
              </w:rPr>
            </w:pPr>
          </w:p>
          <w:p w14:paraId="000001FA" w14:textId="77777777" w:rsidR="00680434" w:rsidRPr="00DB5ED1" w:rsidRDefault="006C7D8F">
            <w:pPr>
              <w:rPr>
                <w:b w:val="0"/>
                <w:bCs/>
                <w:sz w:val="20"/>
                <w:szCs w:val="20"/>
              </w:rPr>
            </w:pPr>
            <w:r w:rsidRPr="00DB5ED1">
              <w:rPr>
                <w:b w:val="0"/>
                <w:bCs/>
                <w:sz w:val="20"/>
                <w:szCs w:val="20"/>
              </w:rPr>
              <w:t xml:space="preserve">Texto del guion literario acompañado con la siguiente imagen. </w:t>
            </w:r>
          </w:p>
          <w:p w14:paraId="000001FB" w14:textId="77777777" w:rsidR="00680434" w:rsidRDefault="00680434">
            <w:pPr>
              <w:rPr>
                <w:sz w:val="20"/>
                <w:szCs w:val="20"/>
              </w:rPr>
            </w:pPr>
          </w:p>
          <w:p w14:paraId="000001FC" w14:textId="4FC304EA" w:rsidR="00680434" w:rsidRDefault="006C7D8F">
            <w:pPr>
              <w:rPr>
                <w:sz w:val="20"/>
                <w:szCs w:val="20"/>
              </w:rPr>
            </w:pPr>
            <w:r>
              <w:rPr>
                <w:noProof/>
                <w:sz w:val="20"/>
                <w:szCs w:val="20"/>
                <w:lang w:val="en-US" w:eastAsia="en-US"/>
              </w:rPr>
              <w:drawing>
                <wp:inline distT="0" distB="0" distL="0" distR="0" wp14:anchorId="0F379C13" wp14:editId="636B5094">
                  <wp:extent cx="2470603" cy="1729560"/>
                  <wp:effectExtent l="0" t="0" r="0" b="0"/>
                  <wp:docPr id="94" name="image31.jpg" descr="Una araña observadora de scout que mira con lente de mano sobre un cultivo de tomate."/>
                  <wp:cNvGraphicFramePr/>
                  <a:graphic xmlns:a="http://schemas.openxmlformats.org/drawingml/2006/main">
                    <a:graphicData uri="http://schemas.openxmlformats.org/drawingml/2006/picture">
                      <pic:pic xmlns:pic="http://schemas.openxmlformats.org/drawingml/2006/picture">
                        <pic:nvPicPr>
                          <pic:cNvPr id="0" name="image31.jpg" descr="Una araña observadora de scout que mira con lente de mano sobre un cultivo de tomate."/>
                          <pic:cNvPicPr preferRelativeResize="0"/>
                        </pic:nvPicPr>
                        <pic:blipFill>
                          <a:blip r:embed="rId37"/>
                          <a:srcRect/>
                          <a:stretch>
                            <a:fillRect/>
                          </a:stretch>
                        </pic:blipFill>
                        <pic:spPr>
                          <a:xfrm>
                            <a:off x="0" y="0"/>
                            <a:ext cx="2470603" cy="1729560"/>
                          </a:xfrm>
                          <a:prstGeom prst="rect">
                            <a:avLst/>
                          </a:prstGeom>
                          <a:ln/>
                        </pic:spPr>
                      </pic:pic>
                    </a:graphicData>
                  </a:graphic>
                </wp:inline>
              </w:drawing>
            </w:r>
          </w:p>
          <w:p w14:paraId="000001FD" w14:textId="77777777" w:rsidR="00680434" w:rsidRPr="009D4188" w:rsidRDefault="00AF0D3A">
            <w:pPr>
              <w:jc w:val="both"/>
              <w:rPr>
                <w:b w:val="0"/>
                <w:bCs/>
                <w:sz w:val="20"/>
                <w:szCs w:val="20"/>
              </w:rPr>
            </w:pPr>
            <w:hyperlink r:id="rId38">
              <w:r w:rsidR="006C7D8F" w:rsidRPr="009D4188">
                <w:rPr>
                  <w:b w:val="0"/>
                  <w:bCs/>
                  <w:color w:val="0000FF"/>
                  <w:sz w:val="20"/>
                  <w:szCs w:val="20"/>
                  <w:u w:val="single"/>
                </w:rPr>
                <w:t>https://www.shutterstock.com/es/image-photo/scout-monitoring-spider-mite-hand-lens-1730884330</w:t>
              </w:r>
            </w:hyperlink>
          </w:p>
          <w:p w14:paraId="000001FE" w14:textId="77777777" w:rsidR="00680434" w:rsidRDefault="00680434">
            <w:pPr>
              <w:rPr>
                <w:sz w:val="20"/>
                <w:szCs w:val="20"/>
              </w:rPr>
            </w:pPr>
          </w:p>
          <w:p w14:paraId="000001FF" w14:textId="77777777" w:rsidR="00680434" w:rsidRDefault="00680434">
            <w:pPr>
              <w:rPr>
                <w:sz w:val="20"/>
                <w:szCs w:val="20"/>
              </w:rPr>
            </w:pPr>
          </w:p>
          <w:p w14:paraId="00000200" w14:textId="77777777" w:rsidR="00680434" w:rsidRDefault="00680434">
            <w:pPr>
              <w:rPr>
                <w:sz w:val="20"/>
                <w:szCs w:val="20"/>
              </w:rPr>
            </w:pPr>
          </w:p>
          <w:p w14:paraId="00000201" w14:textId="77777777" w:rsidR="00680434" w:rsidRDefault="00680434">
            <w:pPr>
              <w:rPr>
                <w:sz w:val="20"/>
                <w:szCs w:val="20"/>
              </w:rPr>
            </w:pPr>
          </w:p>
          <w:p w14:paraId="00000202" w14:textId="77777777" w:rsidR="00680434" w:rsidRDefault="00680434">
            <w:pPr>
              <w:rPr>
                <w:sz w:val="20"/>
                <w:szCs w:val="20"/>
              </w:rPr>
            </w:pPr>
          </w:p>
          <w:p w14:paraId="00000203" w14:textId="77777777" w:rsidR="00680434" w:rsidRDefault="00680434">
            <w:pPr>
              <w:rPr>
                <w:sz w:val="20"/>
                <w:szCs w:val="20"/>
              </w:rPr>
            </w:pPr>
          </w:p>
          <w:p w14:paraId="00000204" w14:textId="77777777" w:rsidR="00680434" w:rsidRDefault="00680434">
            <w:pPr>
              <w:rPr>
                <w:sz w:val="20"/>
                <w:szCs w:val="20"/>
              </w:rPr>
            </w:pPr>
          </w:p>
          <w:p w14:paraId="00000205" w14:textId="625BDC57" w:rsidR="00680434" w:rsidRDefault="00680434">
            <w:pPr>
              <w:rPr>
                <w:sz w:val="20"/>
                <w:szCs w:val="20"/>
              </w:rPr>
            </w:pPr>
          </w:p>
          <w:p w14:paraId="7920CD91" w14:textId="7A7B3D51" w:rsidR="00D93008" w:rsidRDefault="00D93008">
            <w:pPr>
              <w:rPr>
                <w:sz w:val="20"/>
                <w:szCs w:val="20"/>
              </w:rPr>
            </w:pPr>
          </w:p>
          <w:p w14:paraId="64EC4030" w14:textId="566763B4" w:rsidR="00D93008" w:rsidRDefault="00D93008">
            <w:pPr>
              <w:rPr>
                <w:sz w:val="20"/>
                <w:szCs w:val="20"/>
              </w:rPr>
            </w:pPr>
          </w:p>
          <w:p w14:paraId="5768CA4E" w14:textId="77777777" w:rsidR="00D93008" w:rsidRDefault="00D93008">
            <w:pPr>
              <w:rPr>
                <w:sz w:val="20"/>
                <w:szCs w:val="20"/>
              </w:rPr>
            </w:pPr>
          </w:p>
          <w:p w14:paraId="00000206" w14:textId="77777777" w:rsidR="00680434" w:rsidRDefault="00680434">
            <w:pPr>
              <w:rPr>
                <w:sz w:val="20"/>
                <w:szCs w:val="20"/>
              </w:rPr>
            </w:pPr>
          </w:p>
          <w:p w14:paraId="00000207" w14:textId="77777777" w:rsidR="00680434" w:rsidRDefault="006C7D8F">
            <w:pPr>
              <w:rPr>
                <w:sz w:val="20"/>
                <w:szCs w:val="20"/>
              </w:rPr>
            </w:pPr>
            <w:r>
              <w:rPr>
                <w:sz w:val="20"/>
                <w:szCs w:val="20"/>
                <w:highlight w:val="yellow"/>
              </w:rPr>
              <w:t>T1P13</w:t>
            </w:r>
            <w:r>
              <w:rPr>
                <w:sz w:val="20"/>
                <w:szCs w:val="20"/>
              </w:rPr>
              <w:t xml:space="preserve">. </w:t>
            </w:r>
          </w:p>
          <w:p w14:paraId="00000208" w14:textId="1C683773" w:rsidR="00680434" w:rsidRDefault="006C7D8F">
            <w:pPr>
              <w:rPr>
                <w:sz w:val="20"/>
                <w:szCs w:val="20"/>
              </w:rPr>
            </w:pPr>
            <w:r>
              <w:rPr>
                <w:sz w:val="20"/>
                <w:szCs w:val="20"/>
              </w:rPr>
              <w:t>1.3. Componentes d</w:t>
            </w:r>
            <w:r w:rsidR="00D93008">
              <w:rPr>
                <w:sz w:val="20"/>
                <w:szCs w:val="20"/>
              </w:rPr>
              <w:t>el</w:t>
            </w:r>
            <w:r>
              <w:rPr>
                <w:sz w:val="20"/>
                <w:szCs w:val="20"/>
              </w:rPr>
              <w:t xml:space="preserve"> sistema productivo.</w:t>
            </w:r>
          </w:p>
          <w:p w14:paraId="00000209" w14:textId="77777777" w:rsidR="00680434" w:rsidRDefault="00680434">
            <w:pPr>
              <w:rPr>
                <w:sz w:val="20"/>
                <w:szCs w:val="20"/>
              </w:rPr>
            </w:pPr>
          </w:p>
          <w:p w14:paraId="0000020A" w14:textId="77777777" w:rsidR="00680434" w:rsidRPr="00965666" w:rsidRDefault="006C7D8F">
            <w:pPr>
              <w:rPr>
                <w:b w:val="0"/>
                <w:bCs/>
                <w:sz w:val="20"/>
                <w:szCs w:val="20"/>
              </w:rPr>
            </w:pPr>
            <w:r w:rsidRPr="00965666">
              <w:rPr>
                <w:b w:val="0"/>
                <w:bCs/>
                <w:sz w:val="20"/>
                <w:szCs w:val="20"/>
              </w:rPr>
              <w:t xml:space="preserve">Se presenta como infografía y al hacer clic en cada icono se despliega la información de cada ítem. </w:t>
            </w:r>
          </w:p>
          <w:p w14:paraId="0000020B" w14:textId="77777777" w:rsidR="00680434" w:rsidRDefault="00680434">
            <w:pPr>
              <w:rPr>
                <w:sz w:val="20"/>
                <w:szCs w:val="20"/>
              </w:rPr>
            </w:pPr>
          </w:p>
          <w:p w14:paraId="0000020C" w14:textId="09D85272" w:rsidR="00680434" w:rsidRDefault="006C7D8F">
            <w:pPr>
              <w:rPr>
                <w:sz w:val="20"/>
                <w:szCs w:val="20"/>
              </w:rPr>
            </w:pPr>
            <w:r>
              <w:rPr>
                <w:noProof/>
                <w:sz w:val="20"/>
                <w:szCs w:val="20"/>
                <w:lang w:val="en-US" w:eastAsia="en-US"/>
              </w:rPr>
              <w:drawing>
                <wp:inline distT="0" distB="0" distL="0" distR="0" wp14:anchorId="26FF2924" wp14:editId="25DA08B8">
                  <wp:extent cx="2576814" cy="1760128"/>
                  <wp:effectExtent l="0" t="0" r="0" b="0"/>
                  <wp:docPr id="95" name="image32.jpg" descr="C:\Users\Usuario\Documents\FUNCIONARIO CPSP\AGROSENA 2020\ICA - SENA\BPA\BPA Virtual\Imagenes\Componentes sp.jpg"/>
                  <wp:cNvGraphicFramePr/>
                  <a:graphic xmlns:a="http://schemas.openxmlformats.org/drawingml/2006/main">
                    <a:graphicData uri="http://schemas.openxmlformats.org/drawingml/2006/picture">
                      <pic:pic xmlns:pic="http://schemas.openxmlformats.org/drawingml/2006/picture">
                        <pic:nvPicPr>
                          <pic:cNvPr id="0" name="image32.jpg" descr="C:\Users\Usuario\Documents\FUNCIONARIO CPSP\AGROSENA 2020\ICA - SENA\BPA\BPA Virtual\Imagenes\Componentes sp.jpg"/>
                          <pic:cNvPicPr preferRelativeResize="0"/>
                        </pic:nvPicPr>
                        <pic:blipFill>
                          <a:blip r:embed="rId39"/>
                          <a:srcRect l="13798" t="8769" r="17886" b="8256"/>
                          <a:stretch>
                            <a:fillRect/>
                          </a:stretch>
                        </pic:blipFill>
                        <pic:spPr>
                          <a:xfrm>
                            <a:off x="0" y="0"/>
                            <a:ext cx="2576814" cy="1760128"/>
                          </a:xfrm>
                          <a:prstGeom prst="rect">
                            <a:avLst/>
                          </a:prstGeom>
                          <a:ln/>
                        </pic:spPr>
                      </pic:pic>
                    </a:graphicData>
                  </a:graphic>
                </wp:inline>
              </w:drawing>
            </w:r>
          </w:p>
          <w:p w14:paraId="0000020D" w14:textId="3D5AD781" w:rsidR="00680434" w:rsidRDefault="00680434">
            <w:pPr>
              <w:rPr>
                <w:sz w:val="20"/>
                <w:szCs w:val="20"/>
              </w:rPr>
            </w:pPr>
          </w:p>
          <w:p w14:paraId="61A6737B" w14:textId="77777777" w:rsidR="005161A8" w:rsidRDefault="00AF0D3A" w:rsidP="005161A8">
            <w:pPr>
              <w:rPr>
                <w:sz w:val="20"/>
                <w:szCs w:val="20"/>
              </w:rPr>
            </w:pPr>
            <w:hyperlink r:id="rId40">
              <w:r w:rsidR="005161A8">
                <w:rPr>
                  <w:color w:val="1155CC"/>
                  <w:sz w:val="20"/>
                  <w:szCs w:val="20"/>
                  <w:u w:val="single"/>
                </w:rPr>
                <w:t>https://www.shutterstock.com/es/image-vector/infographic-design-icons-3-options-steps-1689178906</w:t>
              </w:r>
            </w:hyperlink>
          </w:p>
          <w:p w14:paraId="610A4283" w14:textId="77777777" w:rsidR="005161A8" w:rsidRDefault="005161A8">
            <w:pPr>
              <w:rPr>
                <w:sz w:val="20"/>
                <w:szCs w:val="20"/>
              </w:rPr>
            </w:pPr>
          </w:p>
          <w:p w14:paraId="0000020E" w14:textId="7DF9A9BF" w:rsidR="00680434" w:rsidRPr="00454E37" w:rsidRDefault="006C7D8F">
            <w:pPr>
              <w:rPr>
                <w:b w:val="0"/>
                <w:bCs/>
                <w:sz w:val="20"/>
                <w:szCs w:val="20"/>
              </w:rPr>
            </w:pPr>
            <w:r w:rsidRPr="00454E37">
              <w:rPr>
                <w:b w:val="0"/>
                <w:bCs/>
                <w:sz w:val="20"/>
                <w:szCs w:val="20"/>
              </w:rPr>
              <w:t>1.</w:t>
            </w:r>
            <w:r w:rsidR="00773A3A">
              <w:rPr>
                <w:b w:val="0"/>
                <w:bCs/>
                <w:sz w:val="20"/>
                <w:szCs w:val="20"/>
              </w:rPr>
              <w:t xml:space="preserve"> </w:t>
            </w:r>
            <w:r w:rsidRPr="00454E37">
              <w:rPr>
                <w:b w:val="0"/>
                <w:bCs/>
                <w:sz w:val="20"/>
                <w:szCs w:val="20"/>
              </w:rPr>
              <w:t xml:space="preserve">Factores bióticos. </w:t>
            </w:r>
          </w:p>
          <w:p w14:paraId="0000020F" w14:textId="6DF1F3E1" w:rsidR="00680434" w:rsidRPr="00454E37" w:rsidRDefault="006C7D8F">
            <w:pPr>
              <w:rPr>
                <w:b w:val="0"/>
                <w:bCs/>
                <w:sz w:val="20"/>
                <w:szCs w:val="20"/>
              </w:rPr>
            </w:pPr>
            <w:r w:rsidRPr="00454E37">
              <w:rPr>
                <w:b w:val="0"/>
                <w:bCs/>
                <w:sz w:val="20"/>
                <w:szCs w:val="20"/>
              </w:rPr>
              <w:t>2.</w:t>
            </w:r>
            <w:r w:rsidR="00773A3A">
              <w:rPr>
                <w:b w:val="0"/>
                <w:bCs/>
                <w:sz w:val="20"/>
                <w:szCs w:val="20"/>
              </w:rPr>
              <w:t xml:space="preserve"> </w:t>
            </w:r>
            <w:r w:rsidRPr="00454E37">
              <w:rPr>
                <w:b w:val="0"/>
                <w:bCs/>
                <w:sz w:val="20"/>
                <w:szCs w:val="20"/>
              </w:rPr>
              <w:t xml:space="preserve">Factores abióticos. </w:t>
            </w:r>
          </w:p>
          <w:p w14:paraId="0000021A" w14:textId="71513743" w:rsidR="00680434" w:rsidRPr="009C57CB" w:rsidRDefault="006C7D8F">
            <w:pPr>
              <w:rPr>
                <w:b w:val="0"/>
                <w:bCs/>
                <w:sz w:val="20"/>
                <w:szCs w:val="20"/>
              </w:rPr>
            </w:pPr>
            <w:r w:rsidRPr="00454E37">
              <w:rPr>
                <w:b w:val="0"/>
                <w:bCs/>
                <w:sz w:val="20"/>
                <w:szCs w:val="20"/>
              </w:rPr>
              <w:t>3.</w:t>
            </w:r>
            <w:r w:rsidR="00773A3A">
              <w:rPr>
                <w:b w:val="0"/>
                <w:bCs/>
                <w:sz w:val="20"/>
                <w:szCs w:val="20"/>
              </w:rPr>
              <w:t xml:space="preserve"> </w:t>
            </w:r>
            <w:r w:rsidRPr="00454E37">
              <w:rPr>
                <w:b w:val="0"/>
                <w:bCs/>
                <w:sz w:val="20"/>
                <w:szCs w:val="20"/>
              </w:rPr>
              <w:t>Factores socioeconómicos.</w:t>
            </w:r>
          </w:p>
        </w:tc>
      </w:tr>
    </w:tbl>
    <w:p w14:paraId="0000021B" w14:textId="72AEB09F" w:rsidR="00680434" w:rsidRDefault="00680434">
      <w:pPr>
        <w:rPr>
          <w:b/>
          <w:sz w:val="20"/>
          <w:szCs w:val="20"/>
        </w:rPr>
      </w:pPr>
    </w:p>
    <w:p w14:paraId="0000021C" w14:textId="77777777" w:rsidR="00680434" w:rsidRDefault="00680434">
      <w:pPr>
        <w:rPr>
          <w:b/>
          <w:sz w:val="20"/>
          <w:szCs w:val="20"/>
        </w:rPr>
      </w:pPr>
    </w:p>
    <w:p w14:paraId="0000021D" w14:textId="77777777" w:rsidR="00680434" w:rsidRDefault="00680434">
      <w:pPr>
        <w:rPr>
          <w:b/>
          <w:sz w:val="20"/>
          <w:szCs w:val="20"/>
        </w:rPr>
      </w:pPr>
    </w:p>
    <w:p w14:paraId="0000021E" w14:textId="77777777" w:rsidR="00680434" w:rsidRDefault="00680434">
      <w:pPr>
        <w:rPr>
          <w:b/>
          <w:sz w:val="20"/>
          <w:szCs w:val="20"/>
        </w:rPr>
      </w:pPr>
    </w:p>
    <w:p w14:paraId="0000021F" w14:textId="27682838" w:rsidR="00680434" w:rsidRDefault="006C7D8F">
      <w:pPr>
        <w:rPr>
          <w:b/>
          <w:sz w:val="20"/>
          <w:szCs w:val="20"/>
        </w:rPr>
      </w:pPr>
      <w:r>
        <w:rPr>
          <w:b/>
          <w:sz w:val="20"/>
          <w:szCs w:val="20"/>
        </w:rPr>
        <w:t xml:space="preserve">TEMA 2: </w:t>
      </w:r>
      <w:r w:rsidR="006A40B2">
        <w:rPr>
          <w:b/>
          <w:sz w:val="20"/>
          <w:szCs w:val="20"/>
        </w:rPr>
        <w:t>Buenas prácticas agrícolas</w:t>
      </w:r>
      <w:r w:rsidRPr="00AC62E3">
        <w:rPr>
          <w:b/>
          <w:sz w:val="20"/>
          <w:szCs w:val="20"/>
        </w:rPr>
        <w:t>.</w:t>
      </w:r>
      <w:r>
        <w:rPr>
          <w:b/>
          <w:sz w:val="20"/>
          <w:szCs w:val="20"/>
        </w:rPr>
        <w:t xml:space="preserve"> </w:t>
      </w:r>
    </w:p>
    <w:p w14:paraId="00000220" w14:textId="77777777" w:rsidR="00680434" w:rsidRDefault="00680434">
      <w:pPr>
        <w:rPr>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4297"/>
      </w:tblGrid>
      <w:tr w:rsidR="00680434" w14:paraId="07326591" w14:textId="77777777">
        <w:tc>
          <w:tcPr>
            <w:tcW w:w="5665" w:type="dxa"/>
            <w:shd w:val="clear" w:color="auto" w:fill="F9CB9C"/>
            <w:tcMar>
              <w:top w:w="100" w:type="dxa"/>
              <w:left w:w="100" w:type="dxa"/>
              <w:bottom w:w="100" w:type="dxa"/>
              <w:right w:w="100" w:type="dxa"/>
            </w:tcMar>
          </w:tcPr>
          <w:p w14:paraId="00000221" w14:textId="77777777" w:rsidR="00680434" w:rsidRDefault="006C7D8F">
            <w:pPr>
              <w:rPr>
                <w:color w:val="000000"/>
                <w:sz w:val="20"/>
                <w:szCs w:val="20"/>
              </w:rPr>
            </w:pPr>
            <w:r>
              <w:rPr>
                <w:color w:val="000000"/>
                <w:sz w:val="20"/>
                <w:szCs w:val="20"/>
              </w:rPr>
              <w:t>GUI</w:t>
            </w:r>
            <w:r>
              <w:rPr>
                <w:sz w:val="20"/>
                <w:szCs w:val="20"/>
              </w:rPr>
              <w:t>O</w:t>
            </w:r>
            <w:r>
              <w:rPr>
                <w:color w:val="000000"/>
                <w:sz w:val="20"/>
                <w:szCs w:val="20"/>
              </w:rPr>
              <w:t xml:space="preserve">N LITERARIO </w:t>
            </w:r>
          </w:p>
        </w:tc>
        <w:tc>
          <w:tcPr>
            <w:tcW w:w="4297" w:type="dxa"/>
            <w:shd w:val="clear" w:color="auto" w:fill="F9CB9C"/>
            <w:tcMar>
              <w:top w:w="100" w:type="dxa"/>
              <w:left w:w="100" w:type="dxa"/>
              <w:bottom w:w="100" w:type="dxa"/>
              <w:right w:w="100" w:type="dxa"/>
            </w:tcMar>
          </w:tcPr>
          <w:p w14:paraId="00000222" w14:textId="77777777" w:rsidR="00680434" w:rsidRDefault="006C7D8F">
            <w:pPr>
              <w:rPr>
                <w:color w:val="000000"/>
                <w:sz w:val="20"/>
                <w:szCs w:val="20"/>
              </w:rPr>
            </w:pPr>
            <w:r>
              <w:rPr>
                <w:color w:val="000000"/>
                <w:sz w:val="20"/>
                <w:szCs w:val="20"/>
              </w:rPr>
              <w:t>GUI</w:t>
            </w:r>
            <w:r>
              <w:rPr>
                <w:sz w:val="20"/>
                <w:szCs w:val="20"/>
              </w:rPr>
              <w:t>O</w:t>
            </w:r>
            <w:r>
              <w:rPr>
                <w:color w:val="000000"/>
                <w:sz w:val="20"/>
                <w:szCs w:val="20"/>
              </w:rPr>
              <w:t xml:space="preserve">N TÉCNICO </w:t>
            </w:r>
          </w:p>
        </w:tc>
      </w:tr>
      <w:tr w:rsidR="00680434" w14:paraId="265AA48B" w14:textId="77777777">
        <w:tc>
          <w:tcPr>
            <w:tcW w:w="5665" w:type="dxa"/>
            <w:tcMar>
              <w:top w:w="100" w:type="dxa"/>
              <w:left w:w="100" w:type="dxa"/>
              <w:bottom w:w="100" w:type="dxa"/>
              <w:right w:w="100" w:type="dxa"/>
            </w:tcMar>
          </w:tcPr>
          <w:p w14:paraId="00000223" w14:textId="77777777" w:rsidR="00680434" w:rsidRPr="00166FF4" w:rsidRDefault="006C7D8F">
            <w:pPr>
              <w:rPr>
                <w:b w:val="0"/>
                <w:bCs/>
                <w:sz w:val="20"/>
                <w:szCs w:val="20"/>
              </w:rPr>
            </w:pPr>
            <w:r w:rsidRPr="00166FF4">
              <w:rPr>
                <w:b w:val="0"/>
                <w:bCs/>
                <w:sz w:val="20"/>
                <w:szCs w:val="20"/>
                <w:highlight w:val="yellow"/>
              </w:rPr>
              <w:t>T2P1.</w:t>
            </w:r>
            <w:r w:rsidRPr="00166FF4">
              <w:rPr>
                <w:b w:val="0"/>
                <w:bCs/>
                <w:sz w:val="20"/>
                <w:szCs w:val="20"/>
              </w:rPr>
              <w:t xml:space="preserve"> </w:t>
            </w:r>
          </w:p>
          <w:p w14:paraId="00000225" w14:textId="77777777" w:rsidR="00680434" w:rsidRPr="00166FF4" w:rsidRDefault="00680434">
            <w:pPr>
              <w:rPr>
                <w:b w:val="0"/>
                <w:bCs/>
                <w:sz w:val="20"/>
                <w:szCs w:val="20"/>
              </w:rPr>
            </w:pPr>
          </w:p>
          <w:p w14:paraId="00000226" w14:textId="77777777" w:rsidR="00680434" w:rsidRPr="00166FF4" w:rsidRDefault="006C7D8F">
            <w:pPr>
              <w:jc w:val="both"/>
              <w:rPr>
                <w:b w:val="0"/>
                <w:bCs/>
                <w:sz w:val="20"/>
                <w:szCs w:val="20"/>
              </w:rPr>
            </w:pPr>
            <w:r w:rsidRPr="00166FF4">
              <w:rPr>
                <w:b w:val="0"/>
                <w:bCs/>
                <w:sz w:val="20"/>
                <w:szCs w:val="20"/>
              </w:rPr>
              <w:t xml:space="preserve">Las Buenas Prácticas Agrícolas son prácticas orientadas a la sostenibilidad ambiental, económica y social para los procesos productivos de la explotación agrícola que garantizan la calidad e inocuidad de los alimentos y de los productos no alimenticios </w:t>
            </w:r>
            <w:sdt>
              <w:sdtPr>
                <w:rPr>
                  <w:bCs/>
                </w:rPr>
                <w:tag w:val="goog_rdk_4"/>
                <w:id w:val="1725796419"/>
              </w:sdtPr>
              <w:sdtEndPr/>
              <w:sdtContent/>
            </w:sdt>
            <w:r w:rsidRPr="00166FF4">
              <w:rPr>
                <w:b w:val="0"/>
                <w:bCs/>
                <w:sz w:val="20"/>
                <w:szCs w:val="20"/>
              </w:rPr>
              <w:t xml:space="preserve">(Resolución ICA 30021 de 2017). </w:t>
            </w:r>
          </w:p>
          <w:p w14:paraId="00000227" w14:textId="77777777" w:rsidR="00680434" w:rsidRPr="00166FF4" w:rsidRDefault="00680434">
            <w:pPr>
              <w:jc w:val="both"/>
              <w:rPr>
                <w:b w:val="0"/>
                <w:bCs/>
                <w:sz w:val="20"/>
                <w:szCs w:val="20"/>
              </w:rPr>
            </w:pPr>
          </w:p>
          <w:p w14:paraId="00000228" w14:textId="77777777" w:rsidR="00680434" w:rsidRPr="00166FF4" w:rsidRDefault="00680434">
            <w:pPr>
              <w:jc w:val="both"/>
              <w:rPr>
                <w:b w:val="0"/>
                <w:bCs/>
                <w:sz w:val="20"/>
                <w:szCs w:val="20"/>
              </w:rPr>
            </w:pPr>
          </w:p>
          <w:p w14:paraId="00000229" w14:textId="77777777" w:rsidR="00680434" w:rsidRPr="00166FF4" w:rsidRDefault="006C7D8F">
            <w:pPr>
              <w:rPr>
                <w:b w:val="0"/>
                <w:bCs/>
                <w:sz w:val="20"/>
                <w:szCs w:val="20"/>
              </w:rPr>
            </w:pPr>
            <w:r w:rsidRPr="00166FF4">
              <w:rPr>
                <w:b w:val="0"/>
                <w:bCs/>
                <w:sz w:val="20"/>
                <w:szCs w:val="20"/>
                <w:highlight w:val="yellow"/>
              </w:rPr>
              <w:t>T2P2.</w:t>
            </w:r>
            <w:r w:rsidRPr="00166FF4">
              <w:rPr>
                <w:b w:val="0"/>
                <w:bCs/>
                <w:sz w:val="20"/>
                <w:szCs w:val="20"/>
              </w:rPr>
              <w:t xml:space="preserve"> </w:t>
            </w:r>
          </w:p>
          <w:p w14:paraId="0000022A" w14:textId="77777777" w:rsidR="00680434" w:rsidRPr="00086335" w:rsidRDefault="006C7D8F">
            <w:pPr>
              <w:rPr>
                <w:sz w:val="20"/>
                <w:szCs w:val="20"/>
              </w:rPr>
            </w:pPr>
            <w:r w:rsidRPr="00086335">
              <w:rPr>
                <w:sz w:val="20"/>
                <w:szCs w:val="20"/>
              </w:rPr>
              <w:t xml:space="preserve">2.1. Concepto y reseña histórica. </w:t>
            </w:r>
          </w:p>
          <w:p w14:paraId="0000022B" w14:textId="77777777" w:rsidR="00680434" w:rsidRPr="00166FF4" w:rsidRDefault="00680434">
            <w:pPr>
              <w:rPr>
                <w:b w:val="0"/>
                <w:bCs/>
                <w:sz w:val="20"/>
                <w:szCs w:val="20"/>
              </w:rPr>
            </w:pPr>
          </w:p>
          <w:p w14:paraId="0000022C" w14:textId="77777777" w:rsidR="00680434" w:rsidRPr="00166FF4" w:rsidRDefault="006C7D8F">
            <w:pPr>
              <w:jc w:val="both"/>
              <w:rPr>
                <w:b w:val="0"/>
                <w:bCs/>
                <w:sz w:val="20"/>
                <w:szCs w:val="20"/>
              </w:rPr>
            </w:pPr>
            <w:r w:rsidRPr="00166FF4">
              <w:rPr>
                <w:b w:val="0"/>
                <w:bCs/>
                <w:sz w:val="20"/>
                <w:szCs w:val="20"/>
              </w:rPr>
              <w:t xml:space="preserve">La </w:t>
            </w:r>
            <w:sdt>
              <w:sdtPr>
                <w:rPr>
                  <w:bCs/>
                  <w:sz w:val="20"/>
                  <w:szCs w:val="20"/>
                </w:rPr>
                <w:tag w:val="goog_rdk_5"/>
                <w:id w:val="995997217"/>
              </w:sdtPr>
              <w:sdtEndPr/>
              <w:sdtContent/>
            </w:sdt>
            <w:r w:rsidRPr="00166FF4">
              <w:rPr>
                <w:b w:val="0"/>
                <w:bCs/>
                <w:sz w:val="20"/>
                <w:szCs w:val="20"/>
              </w:rPr>
              <w:t>FAO ha elaborado una definición, más descriptiva y explícita, al señalar que la adopción de Buenas Prácticas Agrícolas (BPA) “consiste en la aplicación del conocimiento disponible a la utilización sostenible de los recursos naturales básicos para la producción, en forma benévola, de productos agrícolas alimentarios y no alimentarios inocuos y saludables, a la vez que se procuran la viabilidad económica y la estabilidad social”.</w:t>
            </w:r>
          </w:p>
          <w:p w14:paraId="0000022D" w14:textId="77777777" w:rsidR="00680434" w:rsidRPr="00166FF4" w:rsidRDefault="00680434">
            <w:pPr>
              <w:jc w:val="both"/>
              <w:rPr>
                <w:b w:val="0"/>
                <w:bCs/>
                <w:sz w:val="20"/>
                <w:szCs w:val="20"/>
              </w:rPr>
            </w:pPr>
          </w:p>
          <w:p w14:paraId="0000022E" w14:textId="065EE74A" w:rsidR="00680434" w:rsidRPr="00166FF4" w:rsidRDefault="006C7D8F">
            <w:pPr>
              <w:jc w:val="both"/>
              <w:rPr>
                <w:b w:val="0"/>
                <w:bCs/>
                <w:sz w:val="20"/>
                <w:szCs w:val="20"/>
              </w:rPr>
            </w:pPr>
            <w:r w:rsidRPr="00166FF4">
              <w:rPr>
                <w:b w:val="0"/>
                <w:bCs/>
                <w:sz w:val="20"/>
                <w:szCs w:val="20"/>
              </w:rPr>
              <w:t xml:space="preserve">Las Buenas Prácticas Agrícolas (BPA) son todas las acciones tendientes a reducir los riesgos microbiológicos, físicos y químicos en la producción, cosecha y acondicionamiento en campo, procesamiento, empaque, transporte y almacenamiento, y se definen como un conjunto de actividades que incorporan el manejo integrado de plagas y el manejo integrado del cultivo, con el fin de proporcionar un marco de agricultura sustentable, documentado y evaluable, para producir frutas y hortalizas respetando el medio ambiente </w:t>
            </w:r>
            <w:sdt>
              <w:sdtPr>
                <w:rPr>
                  <w:bCs/>
                </w:rPr>
                <w:tag w:val="goog_rdk_6"/>
                <w:id w:val="-1721901463"/>
              </w:sdtPr>
              <w:sdtEndPr/>
              <w:sdtContent/>
            </w:sdt>
            <w:r w:rsidRPr="00166FF4">
              <w:rPr>
                <w:b w:val="0"/>
                <w:bCs/>
                <w:sz w:val="20"/>
                <w:szCs w:val="20"/>
              </w:rPr>
              <w:t>(FAO, 2004</w:t>
            </w:r>
            <w:r w:rsidR="00B15046" w:rsidRPr="00166FF4">
              <w:rPr>
                <w:b w:val="0"/>
                <w:bCs/>
                <w:sz w:val="20"/>
                <w:szCs w:val="20"/>
              </w:rPr>
              <w:t>).</w:t>
            </w:r>
          </w:p>
          <w:p w14:paraId="0000022F" w14:textId="77777777" w:rsidR="00680434" w:rsidRPr="00166FF4" w:rsidRDefault="00680434">
            <w:pPr>
              <w:jc w:val="both"/>
              <w:rPr>
                <w:b w:val="0"/>
                <w:bCs/>
                <w:sz w:val="20"/>
                <w:szCs w:val="20"/>
              </w:rPr>
            </w:pPr>
          </w:p>
          <w:p w14:paraId="00000230" w14:textId="77777777" w:rsidR="00680434" w:rsidRPr="00166FF4" w:rsidRDefault="006C7D8F">
            <w:pPr>
              <w:jc w:val="both"/>
              <w:rPr>
                <w:b w:val="0"/>
                <w:bCs/>
                <w:sz w:val="20"/>
                <w:szCs w:val="20"/>
              </w:rPr>
            </w:pPr>
            <w:r w:rsidRPr="00166FF4">
              <w:rPr>
                <w:b w:val="0"/>
                <w:bCs/>
                <w:sz w:val="20"/>
                <w:szCs w:val="20"/>
              </w:rPr>
              <w:t>Las Buenas Prácticas Agrícolas (BPA) constituyen una herramienta cuyo uso persigue la sustentabilidad ambiental, económica y social de las explotaciones agropecuarias, especialmente la de los pequeños productores subsistencia les, lo cual debe traducirse en la obtención de productos alimenticios y no alimenticios más inocuos y saludables para el autoconsumo y el consumidor.</w:t>
            </w:r>
          </w:p>
          <w:p w14:paraId="00000231" w14:textId="77777777" w:rsidR="00680434" w:rsidRPr="00166FF4" w:rsidRDefault="00680434">
            <w:pPr>
              <w:pBdr>
                <w:top w:val="nil"/>
                <w:left w:val="nil"/>
                <w:bottom w:val="nil"/>
                <w:right w:val="nil"/>
                <w:between w:val="nil"/>
              </w:pBdr>
              <w:spacing w:line="276" w:lineRule="auto"/>
              <w:ind w:left="720"/>
              <w:rPr>
                <w:b w:val="0"/>
                <w:bCs/>
                <w:color w:val="000000"/>
                <w:sz w:val="20"/>
                <w:szCs w:val="20"/>
              </w:rPr>
            </w:pPr>
          </w:p>
          <w:p w14:paraId="00000232" w14:textId="77777777" w:rsidR="00680434" w:rsidRPr="00166FF4" w:rsidRDefault="006C7D8F">
            <w:pPr>
              <w:jc w:val="both"/>
              <w:rPr>
                <w:b w:val="0"/>
                <w:bCs/>
                <w:sz w:val="20"/>
                <w:szCs w:val="20"/>
              </w:rPr>
            </w:pPr>
            <w:r w:rsidRPr="00166FF4">
              <w:rPr>
                <w:b w:val="0"/>
                <w:bCs/>
                <w:sz w:val="20"/>
                <w:szCs w:val="20"/>
              </w:rPr>
              <w:t xml:space="preserve">Las Buenas Prácticas Agrícolas BPA, </w:t>
            </w:r>
            <w:sdt>
              <w:sdtPr>
                <w:rPr>
                  <w:bCs/>
                </w:rPr>
                <w:tag w:val="goog_rdk_7"/>
                <w:id w:val="-1602104978"/>
              </w:sdtPr>
              <w:sdtEndPr/>
              <w:sdtContent/>
            </w:sdt>
            <w:r w:rsidRPr="00166FF4">
              <w:rPr>
                <w:b w:val="0"/>
                <w:bCs/>
                <w:sz w:val="20"/>
                <w:szCs w:val="20"/>
              </w:rPr>
              <w:t xml:space="preserve">según </w:t>
            </w:r>
            <w:sdt>
              <w:sdtPr>
                <w:rPr>
                  <w:bCs/>
                </w:rPr>
                <w:tag w:val="goog_rdk_8"/>
                <w:id w:val="1528986411"/>
              </w:sdtPr>
              <w:sdtEndPr/>
              <w:sdtContent/>
            </w:sdt>
            <w:r w:rsidRPr="00166FF4">
              <w:rPr>
                <w:b w:val="0"/>
                <w:bCs/>
                <w:sz w:val="20"/>
                <w:szCs w:val="20"/>
              </w:rPr>
              <w:t>Resolución ICA 30021 de 2017</w:t>
            </w:r>
            <w:sdt>
              <w:sdtPr>
                <w:rPr>
                  <w:bCs/>
                </w:rPr>
                <w:tag w:val="goog_rdk_9"/>
                <w:id w:val="1682085802"/>
              </w:sdtPr>
              <w:sdtEndPr/>
              <w:sdtContent/>
            </w:sdt>
            <w:r w:rsidRPr="00166FF4">
              <w:rPr>
                <w:b w:val="0"/>
                <w:bCs/>
                <w:sz w:val="20"/>
                <w:szCs w:val="20"/>
              </w:rPr>
              <w:t xml:space="preserve">. Son prácticas orientadas a la sostenibilidad ambiental económica y social para los procesos productivos de la explotación agrícola que garantizan la calidad e inocuidad de los alimentos y de los productos no alimenticios. </w:t>
            </w:r>
          </w:p>
          <w:p w14:paraId="00000233" w14:textId="77777777" w:rsidR="00680434" w:rsidRPr="00166FF4" w:rsidRDefault="00680434">
            <w:pPr>
              <w:jc w:val="both"/>
              <w:rPr>
                <w:b w:val="0"/>
                <w:bCs/>
                <w:sz w:val="20"/>
                <w:szCs w:val="20"/>
              </w:rPr>
            </w:pPr>
          </w:p>
          <w:p w14:paraId="00000234" w14:textId="77777777" w:rsidR="00680434" w:rsidRPr="00166FF4" w:rsidRDefault="00680434">
            <w:pPr>
              <w:jc w:val="both"/>
              <w:rPr>
                <w:b w:val="0"/>
                <w:bCs/>
                <w:sz w:val="20"/>
                <w:szCs w:val="20"/>
              </w:rPr>
            </w:pPr>
          </w:p>
          <w:p w14:paraId="00000235" w14:textId="77777777" w:rsidR="00680434" w:rsidRPr="00095765" w:rsidRDefault="006C7D8F">
            <w:pPr>
              <w:jc w:val="both"/>
              <w:rPr>
                <w:sz w:val="20"/>
                <w:szCs w:val="20"/>
              </w:rPr>
            </w:pPr>
            <w:r w:rsidRPr="00095765">
              <w:rPr>
                <w:sz w:val="20"/>
                <w:szCs w:val="20"/>
              </w:rPr>
              <w:t xml:space="preserve">Reseña histórica. </w:t>
            </w:r>
          </w:p>
          <w:p w14:paraId="00000236" w14:textId="77777777" w:rsidR="00680434" w:rsidRPr="00166FF4" w:rsidRDefault="00680434">
            <w:pPr>
              <w:jc w:val="both"/>
              <w:rPr>
                <w:b w:val="0"/>
                <w:bCs/>
                <w:sz w:val="20"/>
                <w:szCs w:val="20"/>
              </w:rPr>
            </w:pPr>
          </w:p>
          <w:p w14:paraId="00000237" w14:textId="77777777" w:rsidR="00680434" w:rsidRPr="00166FF4" w:rsidRDefault="006C7D8F">
            <w:pPr>
              <w:jc w:val="both"/>
              <w:rPr>
                <w:b w:val="0"/>
                <w:bCs/>
                <w:sz w:val="20"/>
                <w:szCs w:val="20"/>
              </w:rPr>
            </w:pPr>
            <w:r w:rsidRPr="00166FF4">
              <w:rPr>
                <w:b w:val="0"/>
                <w:bCs/>
                <w:sz w:val="20"/>
                <w:szCs w:val="20"/>
              </w:rPr>
              <w:t>El crecimiento del consumo y la ampliación de los mercados a escala mundial, y el surgimiento de consumidores cada vez más preocupados por el origen y composición de los alimentos, han hecho que en las últimas décadas aumentaran las exigencias fitosanitarias y de inocuidad para la producción agrícola. Frente a este desafío, surge la necesidad de obtener productos de calidad a costos competitivos, y muchos sectores han quedado relegados debido a su poca capacidad para responder a estas nuevas exigencias.</w:t>
            </w:r>
          </w:p>
          <w:p w14:paraId="00000238" w14:textId="77777777" w:rsidR="00680434" w:rsidRPr="00166FF4" w:rsidRDefault="00680434">
            <w:pPr>
              <w:rPr>
                <w:b w:val="0"/>
                <w:bCs/>
                <w:sz w:val="20"/>
                <w:szCs w:val="20"/>
              </w:rPr>
            </w:pPr>
          </w:p>
          <w:p w14:paraId="00000239" w14:textId="7C38CD19" w:rsidR="00680434" w:rsidRPr="00166FF4" w:rsidRDefault="006C7D8F">
            <w:pPr>
              <w:jc w:val="both"/>
              <w:rPr>
                <w:b w:val="0"/>
                <w:bCs/>
                <w:sz w:val="20"/>
                <w:szCs w:val="20"/>
              </w:rPr>
            </w:pPr>
            <w:r w:rsidRPr="00166FF4">
              <w:rPr>
                <w:b w:val="0"/>
                <w:bCs/>
                <w:sz w:val="20"/>
                <w:szCs w:val="20"/>
              </w:rPr>
              <w:t xml:space="preserve">En algunos países de la región, las inadecuadas prácticas de producción y gestión empresarial hacen que se agraven las condiciones de seguridad alimentaria, debido a las fuertes </w:t>
            </w:r>
            <w:r w:rsidRPr="00166FF4">
              <w:rPr>
                <w:b w:val="0"/>
                <w:bCs/>
                <w:sz w:val="20"/>
                <w:szCs w:val="20"/>
              </w:rPr>
              <w:lastRenderedPageBreak/>
              <w:t xml:space="preserve">barreras que encuentran los pequeños productores para acceder a los mercados. La aplicación de técnicas inapropiadas, la baja competitividad y productividad de los cultivos y la ausencia de estándares y normas de calidad también contribuyen al deterioro de los recursos naturales y a la acentuación de la pobreza rural, debido a los bajos precios de esos productos en el mercado </w:t>
            </w:r>
            <w:sdt>
              <w:sdtPr>
                <w:rPr>
                  <w:bCs/>
                </w:rPr>
                <w:tag w:val="goog_rdk_10"/>
                <w:id w:val="607790758"/>
              </w:sdtPr>
              <w:sdtEndPr/>
              <w:sdtContent/>
            </w:sdt>
            <w:r w:rsidRPr="00166FF4">
              <w:rPr>
                <w:b w:val="0"/>
                <w:bCs/>
                <w:sz w:val="20"/>
                <w:szCs w:val="20"/>
              </w:rPr>
              <w:t>(FAO, 2006</w:t>
            </w:r>
            <w:r w:rsidR="00E35EF8" w:rsidRPr="00166FF4">
              <w:rPr>
                <w:b w:val="0"/>
                <w:bCs/>
                <w:sz w:val="20"/>
                <w:szCs w:val="20"/>
              </w:rPr>
              <w:t>)</w:t>
            </w:r>
            <w:r w:rsidRPr="00166FF4">
              <w:rPr>
                <w:b w:val="0"/>
                <w:bCs/>
                <w:sz w:val="20"/>
                <w:szCs w:val="20"/>
              </w:rPr>
              <w:t>.</w:t>
            </w:r>
          </w:p>
          <w:p w14:paraId="0000023A" w14:textId="77777777" w:rsidR="00680434" w:rsidRPr="00166FF4" w:rsidRDefault="00680434">
            <w:pPr>
              <w:rPr>
                <w:b w:val="0"/>
                <w:bCs/>
                <w:sz w:val="20"/>
                <w:szCs w:val="20"/>
              </w:rPr>
            </w:pPr>
          </w:p>
          <w:p w14:paraId="0000023B" w14:textId="77777777" w:rsidR="00680434" w:rsidRPr="00166FF4" w:rsidRDefault="006C7D8F">
            <w:pPr>
              <w:rPr>
                <w:b w:val="0"/>
                <w:bCs/>
                <w:sz w:val="20"/>
                <w:szCs w:val="20"/>
              </w:rPr>
            </w:pPr>
            <w:r w:rsidRPr="00166FF4">
              <w:rPr>
                <w:b w:val="0"/>
                <w:bCs/>
                <w:sz w:val="20"/>
                <w:szCs w:val="20"/>
                <w:highlight w:val="yellow"/>
              </w:rPr>
              <w:t>T2P3.</w:t>
            </w:r>
            <w:r w:rsidRPr="00166FF4">
              <w:rPr>
                <w:b w:val="0"/>
                <w:bCs/>
                <w:sz w:val="20"/>
                <w:szCs w:val="20"/>
              </w:rPr>
              <w:t xml:space="preserve"> </w:t>
            </w:r>
          </w:p>
          <w:p w14:paraId="0000023C" w14:textId="77777777" w:rsidR="00680434" w:rsidRPr="00086335" w:rsidRDefault="00AF0D3A">
            <w:pPr>
              <w:rPr>
                <w:sz w:val="20"/>
                <w:szCs w:val="20"/>
              </w:rPr>
            </w:pPr>
            <w:sdt>
              <w:sdtPr>
                <w:rPr>
                  <w:bCs/>
                </w:rPr>
                <w:tag w:val="goog_rdk_11"/>
                <w:id w:val="164444376"/>
              </w:sdtPr>
              <w:sdtEndPr/>
              <w:sdtContent/>
            </w:sdt>
            <w:r w:rsidR="006C7D8F" w:rsidRPr="00086335">
              <w:rPr>
                <w:sz w:val="20"/>
                <w:szCs w:val="20"/>
              </w:rPr>
              <w:t xml:space="preserve">2.2. Componentes de BPA. </w:t>
            </w:r>
          </w:p>
          <w:p w14:paraId="0000023D" w14:textId="77777777" w:rsidR="00680434" w:rsidRPr="00166FF4" w:rsidRDefault="00680434">
            <w:pPr>
              <w:rPr>
                <w:b w:val="0"/>
                <w:bCs/>
                <w:sz w:val="20"/>
                <w:szCs w:val="20"/>
              </w:rPr>
            </w:pPr>
          </w:p>
          <w:p w14:paraId="0000023E" w14:textId="6B7F5EFE" w:rsidR="00680434" w:rsidRPr="00166FF4" w:rsidRDefault="006C7D8F">
            <w:pPr>
              <w:jc w:val="both"/>
              <w:rPr>
                <w:b w:val="0"/>
                <w:bCs/>
                <w:sz w:val="20"/>
                <w:szCs w:val="20"/>
              </w:rPr>
            </w:pPr>
            <w:r w:rsidRPr="00166FF4">
              <w:rPr>
                <w:b w:val="0"/>
                <w:bCs/>
                <w:sz w:val="20"/>
                <w:szCs w:val="20"/>
              </w:rPr>
              <w:t>Las Buenas Prácticas Agrícolas</w:t>
            </w:r>
            <w:r w:rsidR="00137BA7">
              <w:rPr>
                <w:b w:val="0"/>
                <w:bCs/>
                <w:sz w:val="20"/>
                <w:szCs w:val="20"/>
              </w:rPr>
              <w:t xml:space="preserve"> (BPA)</w:t>
            </w:r>
            <w:r w:rsidRPr="00166FF4">
              <w:rPr>
                <w:b w:val="0"/>
                <w:bCs/>
                <w:sz w:val="20"/>
                <w:szCs w:val="20"/>
              </w:rPr>
              <w:t xml:space="preserve"> se basan en cuatro pilares fundamentales:</w:t>
            </w:r>
          </w:p>
          <w:p w14:paraId="0000023F" w14:textId="77777777" w:rsidR="00680434" w:rsidRPr="00166FF4" w:rsidRDefault="00680434">
            <w:pPr>
              <w:rPr>
                <w:b w:val="0"/>
                <w:bCs/>
                <w:sz w:val="20"/>
                <w:szCs w:val="20"/>
              </w:rPr>
            </w:pPr>
          </w:p>
          <w:p w14:paraId="00000240" w14:textId="77777777" w:rsidR="00680434" w:rsidRPr="00166FF4" w:rsidRDefault="006C7D8F">
            <w:pPr>
              <w:numPr>
                <w:ilvl w:val="0"/>
                <w:numId w:val="13"/>
              </w:numPr>
              <w:pBdr>
                <w:top w:val="nil"/>
                <w:left w:val="nil"/>
                <w:bottom w:val="nil"/>
                <w:right w:val="nil"/>
                <w:between w:val="nil"/>
              </w:pBdr>
              <w:spacing w:line="276" w:lineRule="auto"/>
              <w:jc w:val="both"/>
              <w:rPr>
                <w:b w:val="0"/>
                <w:bCs/>
                <w:color w:val="000000"/>
                <w:sz w:val="20"/>
                <w:szCs w:val="20"/>
              </w:rPr>
            </w:pPr>
            <w:r w:rsidRPr="00166FF4">
              <w:rPr>
                <w:b w:val="0"/>
                <w:bCs/>
                <w:color w:val="000000"/>
                <w:sz w:val="20"/>
                <w:szCs w:val="20"/>
              </w:rPr>
              <w:t xml:space="preserve">La higiene e inocuidad de los alimentos, que toma en cuenta aspectos relacionados a la disminución de los peligros microbiológicos, físicos y químicos que se producen en el proceso de producción. </w:t>
            </w:r>
          </w:p>
          <w:p w14:paraId="00000241" w14:textId="77777777" w:rsidR="00680434" w:rsidRPr="00166FF4" w:rsidRDefault="006C7D8F">
            <w:pPr>
              <w:numPr>
                <w:ilvl w:val="0"/>
                <w:numId w:val="13"/>
              </w:numPr>
              <w:pBdr>
                <w:top w:val="nil"/>
                <w:left w:val="nil"/>
                <w:bottom w:val="nil"/>
                <w:right w:val="nil"/>
                <w:between w:val="nil"/>
              </w:pBdr>
              <w:spacing w:line="276" w:lineRule="auto"/>
              <w:jc w:val="both"/>
              <w:rPr>
                <w:b w:val="0"/>
                <w:bCs/>
                <w:color w:val="000000"/>
                <w:sz w:val="20"/>
                <w:szCs w:val="20"/>
              </w:rPr>
            </w:pPr>
            <w:r w:rsidRPr="00166FF4">
              <w:rPr>
                <w:b w:val="0"/>
                <w:bCs/>
                <w:color w:val="000000"/>
                <w:sz w:val="20"/>
                <w:szCs w:val="20"/>
              </w:rPr>
              <w:t xml:space="preserve">La protección y conservación del medio ambiente, mediante prácticas agrícolas que contemplen un bajo impacto y ayuden a conservar y mejorar el medio que rodea al cultivo. </w:t>
            </w:r>
          </w:p>
          <w:p w14:paraId="00000242" w14:textId="77777777" w:rsidR="00680434" w:rsidRPr="00166FF4" w:rsidRDefault="006C7D8F">
            <w:pPr>
              <w:numPr>
                <w:ilvl w:val="0"/>
                <w:numId w:val="13"/>
              </w:numPr>
              <w:pBdr>
                <w:top w:val="nil"/>
                <w:left w:val="nil"/>
                <w:bottom w:val="nil"/>
                <w:right w:val="nil"/>
                <w:between w:val="nil"/>
              </w:pBdr>
              <w:spacing w:line="276" w:lineRule="auto"/>
              <w:jc w:val="both"/>
              <w:rPr>
                <w:b w:val="0"/>
                <w:bCs/>
                <w:color w:val="000000"/>
                <w:sz w:val="20"/>
                <w:szCs w:val="20"/>
              </w:rPr>
            </w:pPr>
            <w:r w:rsidRPr="00166FF4">
              <w:rPr>
                <w:b w:val="0"/>
                <w:bCs/>
                <w:color w:val="000000"/>
                <w:sz w:val="20"/>
                <w:szCs w:val="20"/>
              </w:rPr>
              <w:t>La seguridad de las personas, tanto en lo referente a la salud de los trabajadores agrícolas, la población circundante a la explotación, como la de los consumidores.</w:t>
            </w:r>
          </w:p>
          <w:p w14:paraId="00000245" w14:textId="00AFF975" w:rsidR="00680434" w:rsidRDefault="006C7D8F" w:rsidP="00886B05">
            <w:pPr>
              <w:numPr>
                <w:ilvl w:val="0"/>
                <w:numId w:val="13"/>
              </w:numPr>
              <w:pBdr>
                <w:top w:val="nil"/>
                <w:left w:val="nil"/>
                <w:bottom w:val="nil"/>
                <w:right w:val="nil"/>
                <w:between w:val="nil"/>
              </w:pBdr>
              <w:spacing w:line="276" w:lineRule="auto"/>
              <w:jc w:val="both"/>
              <w:rPr>
                <w:b w:val="0"/>
                <w:bCs/>
                <w:color w:val="000000"/>
                <w:sz w:val="20"/>
                <w:szCs w:val="20"/>
              </w:rPr>
            </w:pPr>
            <w:r w:rsidRPr="00166FF4">
              <w:rPr>
                <w:b w:val="0"/>
                <w:bCs/>
                <w:color w:val="000000"/>
                <w:sz w:val="20"/>
                <w:szCs w:val="20"/>
              </w:rPr>
              <w:t xml:space="preserve">La gestión documental y trazabilidad, La trazabilidad es entendida como el conjunto de procesos que permiten realizar el seguimiento de un producto desde cualquier lugar de la cadena de suministro, haciendo verificación de los registros documentales relacionados, los cuales deben registrar todas las actividades relacionadas al proceso con fechas, responsables, insumos utilizados, observaciones, entre otras. </w:t>
            </w:r>
          </w:p>
          <w:p w14:paraId="7A01AA15" w14:textId="77777777" w:rsidR="00886B05" w:rsidRPr="00886B05" w:rsidRDefault="00886B05" w:rsidP="00886B05">
            <w:pPr>
              <w:pBdr>
                <w:top w:val="nil"/>
                <w:left w:val="nil"/>
                <w:bottom w:val="nil"/>
                <w:right w:val="nil"/>
                <w:between w:val="nil"/>
              </w:pBdr>
              <w:spacing w:line="276" w:lineRule="auto"/>
              <w:ind w:left="720"/>
              <w:jc w:val="both"/>
              <w:rPr>
                <w:b w:val="0"/>
                <w:bCs/>
                <w:color w:val="000000"/>
                <w:sz w:val="20"/>
                <w:szCs w:val="20"/>
              </w:rPr>
            </w:pPr>
          </w:p>
          <w:p w14:paraId="00000246" w14:textId="77777777" w:rsidR="00680434" w:rsidRPr="00166FF4" w:rsidRDefault="006C7D8F">
            <w:pPr>
              <w:rPr>
                <w:b w:val="0"/>
                <w:bCs/>
                <w:sz w:val="20"/>
                <w:szCs w:val="20"/>
              </w:rPr>
            </w:pPr>
            <w:r w:rsidRPr="00166FF4">
              <w:rPr>
                <w:b w:val="0"/>
                <w:bCs/>
                <w:sz w:val="20"/>
                <w:szCs w:val="20"/>
                <w:highlight w:val="yellow"/>
              </w:rPr>
              <w:t>T2P4.</w:t>
            </w:r>
          </w:p>
          <w:p w14:paraId="00000247" w14:textId="77777777" w:rsidR="00680434" w:rsidRPr="00BF638A" w:rsidRDefault="006C7D8F">
            <w:pPr>
              <w:rPr>
                <w:sz w:val="20"/>
                <w:szCs w:val="20"/>
              </w:rPr>
            </w:pPr>
            <w:r w:rsidRPr="00BF638A">
              <w:rPr>
                <w:sz w:val="20"/>
                <w:szCs w:val="20"/>
              </w:rPr>
              <w:t>2.3. Normativa.</w:t>
            </w:r>
          </w:p>
          <w:p w14:paraId="00000248" w14:textId="519B8898" w:rsidR="00680434" w:rsidRPr="00FF475F" w:rsidRDefault="00FF475F">
            <w:pPr>
              <w:rPr>
                <w:b w:val="0"/>
                <w:sz w:val="20"/>
                <w:szCs w:val="20"/>
              </w:rPr>
            </w:pPr>
            <w:r>
              <w:rPr>
                <w:b w:val="0"/>
                <w:sz w:val="20"/>
                <w:szCs w:val="20"/>
              </w:rPr>
              <w:t>Dentro de este tema, se pueden mencionar las siguientes normativas, conociendo su aporte:</w:t>
            </w:r>
          </w:p>
          <w:p w14:paraId="5ED53614" w14:textId="77777777" w:rsidR="00FF475F" w:rsidRPr="00BF638A" w:rsidRDefault="00FF475F">
            <w:pPr>
              <w:rPr>
                <w:sz w:val="20"/>
                <w:szCs w:val="20"/>
              </w:rPr>
            </w:pPr>
          </w:p>
          <w:p w14:paraId="00000249" w14:textId="77777777" w:rsidR="00680434" w:rsidRPr="00BF638A" w:rsidRDefault="006C7D8F">
            <w:pPr>
              <w:rPr>
                <w:sz w:val="20"/>
                <w:szCs w:val="20"/>
              </w:rPr>
            </w:pPr>
            <w:r w:rsidRPr="00BF638A">
              <w:rPr>
                <w:sz w:val="20"/>
                <w:szCs w:val="20"/>
              </w:rPr>
              <w:t>2.3.1. Buenas prácticas agrícolas.</w:t>
            </w:r>
          </w:p>
          <w:p w14:paraId="0000024A" w14:textId="77777777" w:rsidR="00680434" w:rsidRPr="00166FF4" w:rsidRDefault="00680434">
            <w:pPr>
              <w:rPr>
                <w:b w:val="0"/>
                <w:bCs/>
                <w:sz w:val="20"/>
                <w:szCs w:val="20"/>
              </w:rPr>
            </w:pPr>
          </w:p>
          <w:p w14:paraId="0000024B" w14:textId="77777777" w:rsidR="00680434" w:rsidRPr="00166FF4" w:rsidRDefault="006C7D8F">
            <w:pPr>
              <w:rPr>
                <w:b w:val="0"/>
                <w:bCs/>
                <w:sz w:val="20"/>
                <w:szCs w:val="20"/>
              </w:rPr>
            </w:pPr>
            <w:r w:rsidRPr="00166FF4">
              <w:rPr>
                <w:b w:val="0"/>
                <w:bCs/>
                <w:sz w:val="20"/>
                <w:szCs w:val="20"/>
              </w:rPr>
              <w:t xml:space="preserve">A nivel mundial las más reconocidas: </w:t>
            </w:r>
          </w:p>
          <w:p w14:paraId="0000024C" w14:textId="77777777" w:rsidR="00680434" w:rsidRPr="00166FF4" w:rsidRDefault="00680434">
            <w:pPr>
              <w:rPr>
                <w:b w:val="0"/>
                <w:bCs/>
                <w:sz w:val="20"/>
                <w:szCs w:val="20"/>
              </w:rPr>
            </w:pPr>
          </w:p>
          <w:p w14:paraId="0000024D" w14:textId="77777777" w:rsidR="00680434" w:rsidRPr="00166FF4" w:rsidRDefault="006C7D8F">
            <w:pPr>
              <w:numPr>
                <w:ilvl w:val="0"/>
                <w:numId w:val="12"/>
              </w:numPr>
              <w:pBdr>
                <w:top w:val="nil"/>
                <w:left w:val="nil"/>
                <w:bottom w:val="nil"/>
                <w:right w:val="nil"/>
                <w:between w:val="nil"/>
              </w:pBdr>
              <w:spacing w:line="276" w:lineRule="auto"/>
              <w:jc w:val="both"/>
              <w:rPr>
                <w:b w:val="0"/>
                <w:bCs/>
                <w:color w:val="000000"/>
                <w:sz w:val="20"/>
                <w:szCs w:val="20"/>
              </w:rPr>
            </w:pPr>
            <w:r w:rsidRPr="00166FF4">
              <w:rPr>
                <w:b w:val="0"/>
                <w:bCs/>
                <w:color w:val="000000"/>
                <w:sz w:val="20"/>
                <w:szCs w:val="20"/>
              </w:rPr>
              <w:t>FDA. Guía de la Administración de Alimentos y Drogas (FDA–CFSAN por sus siglas en inglés) para reducir al mínimo el riesgo microbiano de los alimentos en el caso de Frutas y Verduras” (USDA, 1998).</w:t>
            </w:r>
          </w:p>
          <w:p w14:paraId="0000024E" w14:textId="77777777" w:rsidR="00680434" w:rsidRPr="00166FF4" w:rsidRDefault="006C7D8F">
            <w:pPr>
              <w:numPr>
                <w:ilvl w:val="0"/>
                <w:numId w:val="12"/>
              </w:numPr>
              <w:pBdr>
                <w:top w:val="nil"/>
                <w:left w:val="nil"/>
                <w:bottom w:val="nil"/>
                <w:right w:val="nil"/>
                <w:between w:val="nil"/>
              </w:pBdr>
              <w:spacing w:line="276" w:lineRule="auto"/>
              <w:jc w:val="both"/>
              <w:rPr>
                <w:b w:val="0"/>
                <w:bCs/>
                <w:color w:val="000000"/>
                <w:sz w:val="20"/>
                <w:szCs w:val="20"/>
              </w:rPr>
            </w:pPr>
            <w:proofErr w:type="spellStart"/>
            <w:r w:rsidRPr="00166FF4">
              <w:rPr>
                <w:b w:val="0"/>
                <w:bCs/>
                <w:color w:val="000000"/>
                <w:sz w:val="20"/>
                <w:szCs w:val="20"/>
              </w:rPr>
              <w:lastRenderedPageBreak/>
              <w:t>GlobalGap</w:t>
            </w:r>
            <w:proofErr w:type="spellEnd"/>
            <w:r w:rsidRPr="00166FF4">
              <w:rPr>
                <w:b w:val="0"/>
                <w:bCs/>
                <w:color w:val="000000"/>
                <w:sz w:val="20"/>
                <w:szCs w:val="20"/>
              </w:rPr>
              <w:t xml:space="preserve"> es un organismo privado que establece normas voluntarias a través de las cuales se puede certificar productos agrícolas en todas partes del mundo. El objetivo es establecer una norma ÚNICA de Buenas Prácticas Agrícolas (BPA), aplicable a diferentes productos y capaz de abarcar la globalidad de la producción agropecuaria. Es una norma a nivel de la explotación agropecuaria que abarca todo el proceso de producción del producto hasta el momento en que el producto es retirado de la explotación.</w:t>
            </w:r>
          </w:p>
          <w:p w14:paraId="0000024F" w14:textId="77777777" w:rsidR="00680434" w:rsidRPr="00166FF4" w:rsidRDefault="00680434">
            <w:pPr>
              <w:jc w:val="both"/>
              <w:rPr>
                <w:b w:val="0"/>
                <w:bCs/>
                <w:sz w:val="20"/>
                <w:szCs w:val="20"/>
              </w:rPr>
            </w:pPr>
          </w:p>
          <w:tbl>
            <w:tblPr>
              <w:tblStyle w:val="af2"/>
              <w:tblW w:w="5398" w:type="dxa"/>
              <w:tblInd w:w="0" w:type="dxa"/>
              <w:tblLayout w:type="fixed"/>
              <w:tblLook w:val="0400" w:firstRow="0" w:lastRow="0" w:firstColumn="0" w:lastColumn="0" w:noHBand="0" w:noVBand="1"/>
            </w:tblPr>
            <w:tblGrid>
              <w:gridCol w:w="5398"/>
            </w:tblGrid>
            <w:tr w:rsidR="00A43FB2" w:rsidRPr="00166FF4" w14:paraId="573B1946" w14:textId="77777777">
              <w:trPr>
                <w:trHeight w:val="163"/>
              </w:trPr>
              <w:tc>
                <w:tcPr>
                  <w:tcW w:w="5398"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00000250" w14:textId="0DEC30B5" w:rsidR="00A43FB2" w:rsidRPr="00166FF4" w:rsidRDefault="0060143B" w:rsidP="00A43FB2">
                  <w:pPr>
                    <w:jc w:val="both"/>
                    <w:rPr>
                      <w:bCs/>
                      <w:sz w:val="20"/>
                      <w:szCs w:val="20"/>
                    </w:rPr>
                  </w:pPr>
                  <w:r>
                    <w:rPr>
                      <w:color w:val="000000"/>
                      <w:sz w:val="20"/>
                      <w:szCs w:val="20"/>
                    </w:rPr>
                    <w:t>Hacer enlace a…</w:t>
                  </w:r>
                </w:p>
              </w:tc>
            </w:tr>
            <w:tr w:rsidR="00A43FB2" w:rsidRPr="00166FF4" w14:paraId="11457111" w14:textId="77777777">
              <w:trPr>
                <w:trHeight w:val="678"/>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A7447" w14:textId="7D94B93A" w:rsidR="00A43FB2" w:rsidRDefault="00A43FB2" w:rsidP="00A43FB2">
                  <w:pPr>
                    <w:spacing w:line="240" w:lineRule="auto"/>
                    <w:rPr>
                      <w:bCs/>
                      <w:sz w:val="20"/>
                      <w:szCs w:val="20"/>
                    </w:rPr>
                  </w:pPr>
                  <w:r w:rsidRPr="00166FF4">
                    <w:rPr>
                      <w:bCs/>
                      <w:sz w:val="20"/>
                      <w:szCs w:val="20"/>
                    </w:rPr>
                    <w:t xml:space="preserve">Para ampliar la información </w:t>
                  </w:r>
                  <w:r>
                    <w:rPr>
                      <w:bCs/>
                      <w:sz w:val="20"/>
                      <w:szCs w:val="20"/>
                    </w:rPr>
                    <w:t>se recomienda consultar en el material complementario</w:t>
                  </w:r>
                  <w:r w:rsidR="00A85F79">
                    <w:rPr>
                      <w:bCs/>
                      <w:sz w:val="20"/>
                      <w:szCs w:val="20"/>
                    </w:rPr>
                    <w:t>, de libre consulta</w:t>
                  </w:r>
                  <w:r>
                    <w:rPr>
                      <w:bCs/>
                      <w:sz w:val="20"/>
                      <w:szCs w:val="20"/>
                    </w:rPr>
                    <w:t>:</w:t>
                  </w:r>
                </w:p>
                <w:p w14:paraId="0FE73515" w14:textId="77777777" w:rsidR="00A43FB2" w:rsidRDefault="00A43FB2" w:rsidP="00A43FB2">
                  <w:pPr>
                    <w:spacing w:line="240" w:lineRule="auto"/>
                    <w:rPr>
                      <w:bCs/>
                      <w:sz w:val="20"/>
                      <w:szCs w:val="20"/>
                    </w:rPr>
                  </w:pPr>
                </w:p>
                <w:p w14:paraId="00000251" w14:textId="17CC77E1" w:rsidR="00A43FB2" w:rsidRPr="00166FF4" w:rsidRDefault="007638D9" w:rsidP="00A43FB2">
                  <w:pPr>
                    <w:spacing w:line="240" w:lineRule="auto"/>
                    <w:rPr>
                      <w:bCs/>
                      <w:sz w:val="20"/>
                      <w:szCs w:val="20"/>
                    </w:rPr>
                  </w:pPr>
                  <w:r>
                    <w:rPr>
                      <w:bCs/>
                      <w:sz w:val="20"/>
                      <w:szCs w:val="20"/>
                    </w:rPr>
                    <w:t xml:space="preserve">Sitio oficial de </w:t>
                  </w:r>
                  <w:r w:rsidR="00A43FB2" w:rsidRPr="00166FF4">
                    <w:rPr>
                      <w:bCs/>
                      <w:sz w:val="20"/>
                      <w:szCs w:val="20"/>
                    </w:rPr>
                    <w:t xml:space="preserve">Global </w:t>
                  </w:r>
                  <w:r w:rsidR="00A43FB2">
                    <w:rPr>
                      <w:bCs/>
                      <w:sz w:val="20"/>
                      <w:szCs w:val="20"/>
                    </w:rPr>
                    <w:t>G.A.P.</w:t>
                  </w:r>
                </w:p>
              </w:tc>
            </w:tr>
            <w:tr w:rsidR="007638D9" w:rsidRPr="00166FF4" w14:paraId="017B4E48" w14:textId="77777777">
              <w:trPr>
                <w:trHeight w:val="678"/>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A95A2" w14:textId="51C01930" w:rsidR="007638D9" w:rsidRPr="001D225C" w:rsidRDefault="00AF0D3A" w:rsidP="00A43FB2">
                  <w:pPr>
                    <w:spacing w:line="240" w:lineRule="auto"/>
                    <w:rPr>
                      <w:sz w:val="20"/>
                      <w:szCs w:val="20"/>
                    </w:rPr>
                  </w:pPr>
                  <w:hyperlink r:id="rId41">
                    <w:r w:rsidR="007638D9" w:rsidRPr="001D225C">
                      <w:rPr>
                        <w:color w:val="0000FF"/>
                        <w:sz w:val="20"/>
                        <w:szCs w:val="20"/>
                        <w:u w:val="single"/>
                      </w:rPr>
                      <w:t>https://www.globalgap.org/es/what-we-do/globalg.a.p.-certification/globalg.a.p./</w:t>
                    </w:r>
                  </w:hyperlink>
                </w:p>
              </w:tc>
            </w:tr>
          </w:tbl>
          <w:p w14:paraId="00000253" w14:textId="77777777" w:rsidR="00680434" w:rsidRPr="00166FF4" w:rsidRDefault="00680434">
            <w:pPr>
              <w:jc w:val="both"/>
              <w:rPr>
                <w:b w:val="0"/>
                <w:bCs/>
                <w:sz w:val="20"/>
                <w:szCs w:val="20"/>
              </w:rPr>
            </w:pPr>
          </w:p>
          <w:p w14:paraId="00000254" w14:textId="77777777" w:rsidR="00680434" w:rsidRPr="00166FF4" w:rsidRDefault="00680434">
            <w:pPr>
              <w:rPr>
                <w:b w:val="0"/>
                <w:bCs/>
                <w:sz w:val="20"/>
                <w:szCs w:val="20"/>
              </w:rPr>
            </w:pPr>
          </w:p>
          <w:p w14:paraId="00000255" w14:textId="77777777" w:rsidR="00680434" w:rsidRPr="00166FF4" w:rsidRDefault="006C7D8F">
            <w:pPr>
              <w:rPr>
                <w:b w:val="0"/>
                <w:bCs/>
                <w:sz w:val="20"/>
                <w:szCs w:val="20"/>
              </w:rPr>
            </w:pPr>
            <w:r w:rsidRPr="00166FF4">
              <w:rPr>
                <w:b w:val="0"/>
                <w:bCs/>
                <w:sz w:val="20"/>
                <w:szCs w:val="20"/>
                <w:highlight w:val="yellow"/>
              </w:rPr>
              <w:t>T2P5.</w:t>
            </w:r>
          </w:p>
          <w:p w14:paraId="00000256" w14:textId="77777777" w:rsidR="00680434" w:rsidRPr="00166FF4" w:rsidRDefault="006C7D8F">
            <w:pPr>
              <w:jc w:val="both"/>
              <w:rPr>
                <w:b w:val="0"/>
                <w:bCs/>
                <w:sz w:val="20"/>
                <w:szCs w:val="20"/>
              </w:rPr>
            </w:pPr>
            <w:r w:rsidRPr="00166FF4">
              <w:rPr>
                <w:b w:val="0"/>
                <w:bCs/>
                <w:sz w:val="20"/>
                <w:szCs w:val="20"/>
              </w:rPr>
              <w:t xml:space="preserve">A nivel nacional: </w:t>
            </w:r>
          </w:p>
          <w:p w14:paraId="00000257" w14:textId="77777777" w:rsidR="00680434" w:rsidRPr="00166FF4" w:rsidRDefault="00680434">
            <w:pPr>
              <w:jc w:val="both"/>
              <w:rPr>
                <w:b w:val="0"/>
                <w:bCs/>
                <w:sz w:val="20"/>
                <w:szCs w:val="20"/>
              </w:rPr>
            </w:pPr>
          </w:p>
          <w:p w14:paraId="00000258" w14:textId="70E85399" w:rsidR="00680434" w:rsidRDefault="006C7D8F" w:rsidP="007F5E4E">
            <w:pPr>
              <w:pBdr>
                <w:top w:val="nil"/>
                <w:left w:val="nil"/>
                <w:bottom w:val="nil"/>
                <w:right w:val="nil"/>
                <w:between w:val="nil"/>
              </w:pBdr>
              <w:spacing w:line="276" w:lineRule="auto"/>
              <w:jc w:val="both"/>
              <w:rPr>
                <w:b w:val="0"/>
                <w:bCs/>
                <w:color w:val="000000"/>
                <w:sz w:val="20"/>
                <w:szCs w:val="20"/>
              </w:rPr>
            </w:pPr>
            <w:r w:rsidRPr="00166FF4">
              <w:rPr>
                <w:b w:val="0"/>
                <w:bCs/>
                <w:color w:val="000000"/>
                <w:sz w:val="20"/>
                <w:szCs w:val="20"/>
              </w:rPr>
              <w:t xml:space="preserve">Resolución 30021 de 2017 “Por medio del cual se establece los requisitos para la Certificación de Buenas Prácticas Agrícolas en producción primaria de vegetales y otras especies para consumo humano”. </w:t>
            </w:r>
          </w:p>
          <w:p w14:paraId="1BDC0EB8" w14:textId="115CB411" w:rsidR="00CB60B9" w:rsidRDefault="00CB60B9" w:rsidP="007F5E4E">
            <w:pPr>
              <w:pBdr>
                <w:top w:val="nil"/>
                <w:left w:val="nil"/>
                <w:bottom w:val="nil"/>
                <w:right w:val="nil"/>
                <w:between w:val="nil"/>
              </w:pBdr>
              <w:spacing w:line="276" w:lineRule="auto"/>
              <w:jc w:val="both"/>
              <w:rPr>
                <w:b w:val="0"/>
                <w:bCs/>
                <w:color w:val="000000"/>
                <w:sz w:val="20"/>
                <w:szCs w:val="20"/>
              </w:rPr>
            </w:pPr>
          </w:p>
          <w:p w14:paraId="11FC0C3D" w14:textId="77777777" w:rsidR="00C545B4" w:rsidRDefault="00C545B4" w:rsidP="00C545B4">
            <w:pPr>
              <w:jc w:val="both"/>
              <w:rPr>
                <w:b w:val="0"/>
                <w:bCs/>
                <w:sz w:val="20"/>
                <w:szCs w:val="20"/>
              </w:rPr>
            </w:pPr>
          </w:p>
          <w:tbl>
            <w:tblPr>
              <w:tblStyle w:val="af2"/>
              <w:tblW w:w="5398" w:type="dxa"/>
              <w:tblInd w:w="0" w:type="dxa"/>
              <w:tblLayout w:type="fixed"/>
              <w:tblLook w:val="0400" w:firstRow="0" w:lastRow="0" w:firstColumn="0" w:lastColumn="0" w:noHBand="0" w:noVBand="1"/>
            </w:tblPr>
            <w:tblGrid>
              <w:gridCol w:w="5398"/>
            </w:tblGrid>
            <w:tr w:rsidR="00C545B4" w:rsidRPr="00166FF4" w14:paraId="5A1B6ABA" w14:textId="77777777" w:rsidTr="009F68FC">
              <w:trPr>
                <w:trHeight w:val="163"/>
              </w:trPr>
              <w:tc>
                <w:tcPr>
                  <w:tcW w:w="5398"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0D6E4360" w14:textId="37C63B42" w:rsidR="00C545B4" w:rsidRPr="00166FF4" w:rsidRDefault="0060143B" w:rsidP="00C545B4">
                  <w:pPr>
                    <w:jc w:val="both"/>
                    <w:rPr>
                      <w:bCs/>
                      <w:sz w:val="20"/>
                      <w:szCs w:val="20"/>
                    </w:rPr>
                  </w:pPr>
                  <w:r>
                    <w:rPr>
                      <w:color w:val="000000"/>
                      <w:sz w:val="20"/>
                      <w:szCs w:val="20"/>
                    </w:rPr>
                    <w:t>Hacer enlace a…</w:t>
                  </w:r>
                  <w:r w:rsidR="00C545B4">
                    <w:rPr>
                      <w:color w:val="000000"/>
                      <w:sz w:val="20"/>
                      <w:szCs w:val="20"/>
                    </w:rPr>
                    <w:t>.</w:t>
                  </w:r>
                </w:p>
              </w:tc>
            </w:tr>
            <w:tr w:rsidR="00C545B4" w:rsidRPr="00166FF4" w14:paraId="19FA5943" w14:textId="77777777" w:rsidTr="009F68FC">
              <w:trPr>
                <w:trHeight w:val="678"/>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A4BE4" w14:textId="3E673E74" w:rsidR="00C545B4" w:rsidRDefault="00C545B4" w:rsidP="00C545B4">
                  <w:pPr>
                    <w:spacing w:line="240" w:lineRule="auto"/>
                    <w:rPr>
                      <w:bCs/>
                      <w:sz w:val="20"/>
                      <w:szCs w:val="20"/>
                    </w:rPr>
                  </w:pPr>
                  <w:r w:rsidRPr="00166FF4">
                    <w:rPr>
                      <w:bCs/>
                      <w:sz w:val="20"/>
                      <w:szCs w:val="20"/>
                    </w:rPr>
                    <w:t xml:space="preserve">Para ampliar la información </w:t>
                  </w:r>
                  <w:r>
                    <w:rPr>
                      <w:bCs/>
                      <w:sz w:val="20"/>
                      <w:szCs w:val="20"/>
                    </w:rPr>
                    <w:t>se recomienda consultar en el material complementario</w:t>
                  </w:r>
                  <w:r w:rsidR="00444126">
                    <w:rPr>
                      <w:bCs/>
                      <w:sz w:val="20"/>
                      <w:szCs w:val="20"/>
                    </w:rPr>
                    <w:t>, de libre consulta</w:t>
                  </w:r>
                  <w:r>
                    <w:rPr>
                      <w:bCs/>
                      <w:sz w:val="20"/>
                      <w:szCs w:val="20"/>
                    </w:rPr>
                    <w:t>:</w:t>
                  </w:r>
                </w:p>
                <w:p w14:paraId="199E605E" w14:textId="77777777" w:rsidR="00C545B4" w:rsidRDefault="00C545B4" w:rsidP="00C545B4">
                  <w:pPr>
                    <w:spacing w:line="240" w:lineRule="auto"/>
                    <w:rPr>
                      <w:bCs/>
                      <w:sz w:val="20"/>
                      <w:szCs w:val="20"/>
                    </w:rPr>
                  </w:pPr>
                </w:p>
                <w:p w14:paraId="6BE3B742" w14:textId="504225FE" w:rsidR="00C545B4" w:rsidRPr="00334E7E" w:rsidRDefault="00C545B4" w:rsidP="00C545B4">
                  <w:pPr>
                    <w:jc w:val="both"/>
                    <w:rPr>
                      <w:sz w:val="20"/>
                      <w:szCs w:val="20"/>
                    </w:rPr>
                  </w:pPr>
                  <w:r>
                    <w:rPr>
                      <w:sz w:val="20"/>
                      <w:szCs w:val="20"/>
                    </w:rPr>
                    <w:t>Instituto Colombiano Agropecuario (ICA), resolución 30021 de 2017.</w:t>
                  </w:r>
                </w:p>
              </w:tc>
            </w:tr>
            <w:tr w:rsidR="001D225C" w:rsidRPr="00166FF4" w14:paraId="2F551726" w14:textId="77777777" w:rsidTr="009F68FC">
              <w:trPr>
                <w:trHeight w:val="678"/>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D7603" w14:textId="6FD84CCA" w:rsidR="001D225C" w:rsidRPr="001D225C" w:rsidRDefault="00AF0D3A" w:rsidP="00C545B4">
                  <w:pPr>
                    <w:spacing w:line="240" w:lineRule="auto"/>
                    <w:rPr>
                      <w:sz w:val="20"/>
                      <w:szCs w:val="20"/>
                    </w:rPr>
                  </w:pPr>
                  <w:hyperlink r:id="rId42" w:history="1">
                    <w:r w:rsidR="001D225C" w:rsidRPr="001D225C">
                      <w:rPr>
                        <w:rStyle w:val="Hipervnculo"/>
                        <w:sz w:val="20"/>
                        <w:szCs w:val="20"/>
                      </w:rPr>
                      <w:t>https://www.ica.gov.co/normatividad/normas-ica/resoluciones-oficinas-nacionales/2017/2017r30021</w:t>
                    </w:r>
                  </w:hyperlink>
                </w:p>
              </w:tc>
            </w:tr>
          </w:tbl>
          <w:p w14:paraId="2C74A574" w14:textId="77777777" w:rsidR="00C545B4" w:rsidRDefault="00C545B4" w:rsidP="007F5E4E">
            <w:pPr>
              <w:pBdr>
                <w:top w:val="nil"/>
                <w:left w:val="nil"/>
                <w:bottom w:val="nil"/>
                <w:right w:val="nil"/>
                <w:between w:val="nil"/>
              </w:pBdr>
              <w:spacing w:line="276" w:lineRule="auto"/>
              <w:jc w:val="both"/>
              <w:rPr>
                <w:b w:val="0"/>
                <w:bCs/>
                <w:color w:val="000000"/>
                <w:sz w:val="20"/>
                <w:szCs w:val="20"/>
              </w:rPr>
            </w:pPr>
          </w:p>
          <w:p w14:paraId="00000259" w14:textId="721F3518" w:rsidR="00680434" w:rsidRPr="00166FF4" w:rsidRDefault="005F3A9F">
            <w:pPr>
              <w:rPr>
                <w:b w:val="0"/>
                <w:bCs/>
                <w:sz w:val="20"/>
                <w:szCs w:val="20"/>
              </w:rPr>
            </w:pPr>
            <w:r w:rsidRPr="00166FF4">
              <w:rPr>
                <w:b w:val="0"/>
                <w:bCs/>
                <w:sz w:val="20"/>
                <w:szCs w:val="20"/>
                <w:highlight w:val="yellow"/>
              </w:rPr>
              <w:t>T2P</w:t>
            </w:r>
            <w:r>
              <w:rPr>
                <w:b w:val="0"/>
                <w:bCs/>
                <w:sz w:val="20"/>
                <w:szCs w:val="20"/>
                <w:highlight w:val="yellow"/>
              </w:rPr>
              <w:t>6</w:t>
            </w:r>
            <w:r w:rsidRPr="00166FF4">
              <w:rPr>
                <w:b w:val="0"/>
                <w:bCs/>
                <w:sz w:val="20"/>
                <w:szCs w:val="20"/>
                <w:highlight w:val="yellow"/>
              </w:rPr>
              <w:t>.</w:t>
            </w:r>
          </w:p>
          <w:p w14:paraId="0000025A" w14:textId="77777777" w:rsidR="00680434" w:rsidRPr="00CB0AED" w:rsidRDefault="006C7D8F">
            <w:pPr>
              <w:rPr>
                <w:sz w:val="20"/>
                <w:szCs w:val="20"/>
              </w:rPr>
            </w:pPr>
            <w:r w:rsidRPr="00CB0AED">
              <w:rPr>
                <w:sz w:val="20"/>
                <w:szCs w:val="20"/>
              </w:rPr>
              <w:t xml:space="preserve">2.3.2. Ambiental. </w:t>
            </w:r>
          </w:p>
          <w:p w14:paraId="0000025B" w14:textId="77777777" w:rsidR="00680434" w:rsidRPr="00166FF4" w:rsidRDefault="00680434">
            <w:pPr>
              <w:rPr>
                <w:b w:val="0"/>
                <w:bCs/>
                <w:sz w:val="20"/>
                <w:szCs w:val="20"/>
              </w:rPr>
            </w:pPr>
          </w:p>
          <w:p w14:paraId="0000025C" w14:textId="77777777" w:rsidR="00680434" w:rsidRPr="00166FF4" w:rsidRDefault="006C7D8F">
            <w:pPr>
              <w:jc w:val="both"/>
              <w:rPr>
                <w:b w:val="0"/>
                <w:bCs/>
                <w:color w:val="000000"/>
                <w:sz w:val="20"/>
                <w:szCs w:val="20"/>
              </w:rPr>
            </w:pPr>
            <w:r w:rsidRPr="00166FF4">
              <w:rPr>
                <w:b w:val="0"/>
                <w:bCs/>
                <w:color w:val="000000"/>
                <w:sz w:val="20"/>
                <w:szCs w:val="20"/>
              </w:rPr>
              <w:t xml:space="preserve">Las dinámicas actuales de la producción agrícola se basan en una producción sostenible y amigable con el medio ambiente. </w:t>
            </w:r>
          </w:p>
          <w:p w14:paraId="0000025D" w14:textId="77777777" w:rsidR="00680434" w:rsidRPr="00166FF4" w:rsidRDefault="00680434">
            <w:pPr>
              <w:rPr>
                <w:b w:val="0"/>
                <w:bCs/>
                <w:color w:val="000000"/>
                <w:sz w:val="20"/>
                <w:szCs w:val="20"/>
              </w:rPr>
            </w:pPr>
          </w:p>
          <w:p w14:paraId="0000025E" w14:textId="77777777" w:rsidR="00680434" w:rsidRPr="00166FF4" w:rsidRDefault="006C7D8F">
            <w:pPr>
              <w:jc w:val="both"/>
              <w:rPr>
                <w:b w:val="0"/>
                <w:bCs/>
                <w:color w:val="000000"/>
                <w:sz w:val="20"/>
                <w:szCs w:val="20"/>
              </w:rPr>
            </w:pPr>
            <w:r w:rsidRPr="00166FF4">
              <w:rPr>
                <w:b w:val="0"/>
                <w:bCs/>
                <w:color w:val="000000"/>
                <w:sz w:val="20"/>
                <w:szCs w:val="20"/>
              </w:rPr>
              <w:lastRenderedPageBreak/>
              <w:t xml:space="preserve">Se rige por lo establecido en el Decreto 1076 de 2015 Decreto Único Reglamentario del sector Ambiental y Desarrollo Sostenible donde se especifica lo concerniente al manejo de residuos sólidos, plaguicidas y uso del agua aplicados al proceso agrícola. </w:t>
            </w:r>
          </w:p>
          <w:p w14:paraId="0000025F" w14:textId="77777777" w:rsidR="00680434" w:rsidRPr="00166FF4" w:rsidRDefault="00680434">
            <w:pPr>
              <w:jc w:val="both"/>
              <w:rPr>
                <w:b w:val="0"/>
                <w:bCs/>
                <w:color w:val="000000"/>
                <w:sz w:val="20"/>
                <w:szCs w:val="20"/>
              </w:rPr>
            </w:pPr>
          </w:p>
          <w:p w14:paraId="00000260" w14:textId="77777777" w:rsidR="00680434" w:rsidRPr="00166FF4" w:rsidRDefault="006C7D8F">
            <w:pPr>
              <w:jc w:val="both"/>
              <w:rPr>
                <w:b w:val="0"/>
                <w:bCs/>
                <w:color w:val="000000"/>
                <w:sz w:val="20"/>
                <w:szCs w:val="20"/>
              </w:rPr>
            </w:pPr>
            <w:r w:rsidRPr="00166FF4">
              <w:rPr>
                <w:b w:val="0"/>
                <w:bCs/>
                <w:color w:val="000000"/>
                <w:sz w:val="20"/>
                <w:szCs w:val="20"/>
              </w:rPr>
              <w:t xml:space="preserve">En términos generales, el proceso de Buenas Prácticas Agrícolas se debe trabajar los siguientes componentes: </w:t>
            </w:r>
          </w:p>
          <w:p w14:paraId="00000261" w14:textId="77777777" w:rsidR="00680434" w:rsidRPr="00166FF4" w:rsidRDefault="00680434">
            <w:pPr>
              <w:jc w:val="both"/>
              <w:rPr>
                <w:b w:val="0"/>
                <w:bCs/>
                <w:color w:val="000000"/>
                <w:sz w:val="20"/>
                <w:szCs w:val="20"/>
              </w:rPr>
            </w:pPr>
          </w:p>
          <w:p w14:paraId="2778E5B5" w14:textId="77777777" w:rsidR="0062394E" w:rsidRPr="00166FF4" w:rsidRDefault="006C7D8F" w:rsidP="0062394E">
            <w:pPr>
              <w:numPr>
                <w:ilvl w:val="0"/>
                <w:numId w:val="14"/>
              </w:numPr>
              <w:pBdr>
                <w:top w:val="nil"/>
                <w:left w:val="nil"/>
                <w:bottom w:val="nil"/>
                <w:right w:val="nil"/>
                <w:between w:val="nil"/>
              </w:pBdr>
              <w:spacing w:line="276" w:lineRule="auto"/>
              <w:jc w:val="both"/>
              <w:rPr>
                <w:b w:val="0"/>
                <w:bCs/>
                <w:color w:val="000000"/>
                <w:sz w:val="20"/>
                <w:szCs w:val="20"/>
              </w:rPr>
            </w:pPr>
            <w:r w:rsidRPr="00166FF4">
              <w:rPr>
                <w:b w:val="0"/>
                <w:bCs/>
                <w:color w:val="000000"/>
                <w:sz w:val="20"/>
                <w:szCs w:val="20"/>
              </w:rPr>
              <w:t xml:space="preserve">Conservación e identificación de fauna, flora, fuentes hídricas y demás recursos naturales presentes en las zonas productoras. </w:t>
            </w:r>
          </w:p>
          <w:p w14:paraId="00000263" w14:textId="3AA001FC" w:rsidR="00680434" w:rsidRPr="00166FF4" w:rsidRDefault="006C7D8F" w:rsidP="0062394E">
            <w:pPr>
              <w:numPr>
                <w:ilvl w:val="0"/>
                <w:numId w:val="14"/>
              </w:numPr>
              <w:pBdr>
                <w:top w:val="nil"/>
                <w:left w:val="nil"/>
                <w:bottom w:val="nil"/>
                <w:right w:val="nil"/>
                <w:between w:val="nil"/>
              </w:pBdr>
              <w:spacing w:line="276" w:lineRule="auto"/>
              <w:jc w:val="both"/>
              <w:rPr>
                <w:b w:val="0"/>
                <w:bCs/>
                <w:color w:val="000000"/>
                <w:sz w:val="20"/>
                <w:szCs w:val="20"/>
              </w:rPr>
            </w:pPr>
            <w:r w:rsidRPr="00166FF4">
              <w:rPr>
                <w:b w:val="0"/>
                <w:bCs/>
                <w:color w:val="000000"/>
                <w:sz w:val="20"/>
                <w:szCs w:val="20"/>
              </w:rPr>
              <w:t xml:space="preserve">Uso eficiente y racional del recurso hídrico, garantizando que la calidad del agua utilizada para consumo humano, riego y lavado de productos sea acorde a la normatividad. </w:t>
            </w:r>
          </w:p>
          <w:p w14:paraId="00000264" w14:textId="77777777" w:rsidR="00680434" w:rsidRPr="00166FF4" w:rsidRDefault="006C7D8F">
            <w:pPr>
              <w:numPr>
                <w:ilvl w:val="0"/>
                <w:numId w:val="14"/>
              </w:numPr>
              <w:pBdr>
                <w:top w:val="nil"/>
                <w:left w:val="nil"/>
                <w:bottom w:val="nil"/>
                <w:right w:val="nil"/>
                <w:between w:val="nil"/>
              </w:pBdr>
              <w:spacing w:line="276" w:lineRule="auto"/>
              <w:jc w:val="both"/>
              <w:rPr>
                <w:b w:val="0"/>
                <w:bCs/>
                <w:color w:val="000000"/>
                <w:sz w:val="20"/>
                <w:szCs w:val="20"/>
              </w:rPr>
            </w:pPr>
            <w:r w:rsidRPr="00166FF4">
              <w:rPr>
                <w:b w:val="0"/>
                <w:bCs/>
                <w:color w:val="000000"/>
                <w:sz w:val="20"/>
                <w:szCs w:val="20"/>
              </w:rPr>
              <w:t xml:space="preserve">Identificación de las fuentes de contaminación por desechos en la finca e incorporación de un Plan de Manejo de residuos orgánicos e inorgánicos. </w:t>
            </w:r>
          </w:p>
          <w:p w14:paraId="00000265" w14:textId="77777777" w:rsidR="00680434" w:rsidRPr="00166FF4" w:rsidRDefault="00680434">
            <w:pPr>
              <w:jc w:val="both"/>
              <w:rPr>
                <w:b w:val="0"/>
                <w:bCs/>
                <w:sz w:val="20"/>
                <w:szCs w:val="20"/>
              </w:rPr>
            </w:pPr>
          </w:p>
          <w:tbl>
            <w:tblPr>
              <w:tblStyle w:val="af3"/>
              <w:tblW w:w="5398" w:type="dxa"/>
              <w:tblInd w:w="0" w:type="dxa"/>
              <w:tblLayout w:type="fixed"/>
              <w:tblLook w:val="0400" w:firstRow="0" w:lastRow="0" w:firstColumn="0" w:lastColumn="0" w:noHBand="0" w:noVBand="1"/>
            </w:tblPr>
            <w:tblGrid>
              <w:gridCol w:w="5398"/>
            </w:tblGrid>
            <w:tr w:rsidR="008430E6" w:rsidRPr="00166FF4" w14:paraId="585AF90D" w14:textId="77777777">
              <w:trPr>
                <w:trHeight w:val="163"/>
              </w:trPr>
              <w:tc>
                <w:tcPr>
                  <w:tcW w:w="5398"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00000266" w14:textId="79736162" w:rsidR="008430E6" w:rsidRPr="00166FF4" w:rsidRDefault="0060143B" w:rsidP="008430E6">
                  <w:pPr>
                    <w:jc w:val="both"/>
                    <w:rPr>
                      <w:bCs/>
                      <w:sz w:val="20"/>
                      <w:szCs w:val="20"/>
                    </w:rPr>
                  </w:pPr>
                  <w:r>
                    <w:rPr>
                      <w:color w:val="000000"/>
                      <w:sz w:val="20"/>
                      <w:szCs w:val="20"/>
                    </w:rPr>
                    <w:t>Hacer enlace a…</w:t>
                  </w:r>
                </w:p>
              </w:tc>
            </w:tr>
            <w:tr w:rsidR="008430E6" w:rsidRPr="00166FF4" w14:paraId="35114DED" w14:textId="77777777">
              <w:trPr>
                <w:trHeight w:val="820"/>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226CA" w14:textId="1610E0CD" w:rsidR="008430E6" w:rsidRDefault="008430E6" w:rsidP="008430E6">
                  <w:pPr>
                    <w:jc w:val="both"/>
                    <w:rPr>
                      <w:bCs/>
                      <w:sz w:val="20"/>
                      <w:szCs w:val="20"/>
                    </w:rPr>
                  </w:pPr>
                  <w:r w:rsidRPr="00166FF4">
                    <w:rPr>
                      <w:bCs/>
                      <w:sz w:val="20"/>
                      <w:szCs w:val="20"/>
                    </w:rPr>
                    <w:t>Para ampliar la información</w:t>
                  </w:r>
                  <w:r>
                    <w:rPr>
                      <w:bCs/>
                      <w:sz w:val="20"/>
                      <w:szCs w:val="20"/>
                    </w:rPr>
                    <w:t>, se recomiendo consultar el material complementario</w:t>
                  </w:r>
                  <w:r w:rsidR="00444126">
                    <w:rPr>
                      <w:bCs/>
                      <w:sz w:val="20"/>
                      <w:szCs w:val="20"/>
                    </w:rPr>
                    <w:t>, de libre consulta</w:t>
                  </w:r>
                  <w:r>
                    <w:rPr>
                      <w:bCs/>
                      <w:sz w:val="20"/>
                      <w:szCs w:val="20"/>
                    </w:rPr>
                    <w:t>:</w:t>
                  </w:r>
                </w:p>
                <w:p w14:paraId="0EE96762" w14:textId="424CD2F7" w:rsidR="00BE4549" w:rsidRDefault="00BE4549" w:rsidP="008430E6">
                  <w:pPr>
                    <w:jc w:val="both"/>
                    <w:rPr>
                      <w:bCs/>
                      <w:sz w:val="20"/>
                      <w:szCs w:val="20"/>
                    </w:rPr>
                  </w:pPr>
                </w:p>
                <w:p w14:paraId="18461EBB" w14:textId="5EAC0933" w:rsidR="00BE4549" w:rsidRDefault="00BE4549" w:rsidP="008430E6">
                  <w:pPr>
                    <w:jc w:val="both"/>
                    <w:rPr>
                      <w:bCs/>
                      <w:sz w:val="20"/>
                      <w:szCs w:val="20"/>
                    </w:rPr>
                  </w:pPr>
                  <w:r>
                    <w:rPr>
                      <w:bCs/>
                      <w:sz w:val="20"/>
                      <w:szCs w:val="20"/>
                    </w:rPr>
                    <w:t>Ministerio de Ambiente, decreto único reglamentario del sector ambiente y desarrollo sostenible.</w:t>
                  </w:r>
                </w:p>
                <w:p w14:paraId="00000267" w14:textId="5D3F014F" w:rsidR="008430E6" w:rsidRPr="00166FF4" w:rsidRDefault="008430E6" w:rsidP="008430E6">
                  <w:pPr>
                    <w:jc w:val="both"/>
                    <w:rPr>
                      <w:bCs/>
                      <w:sz w:val="20"/>
                      <w:szCs w:val="20"/>
                    </w:rPr>
                  </w:pPr>
                  <w:r w:rsidRPr="00166FF4">
                    <w:rPr>
                      <w:bCs/>
                      <w:sz w:val="20"/>
                      <w:szCs w:val="20"/>
                    </w:rPr>
                    <w:t xml:space="preserve"> </w:t>
                  </w:r>
                </w:p>
                <w:p w14:paraId="393BDB28" w14:textId="422AB342" w:rsidR="006264B4" w:rsidRDefault="008430E6" w:rsidP="008430E6">
                  <w:pPr>
                    <w:jc w:val="both"/>
                    <w:rPr>
                      <w:bCs/>
                      <w:sz w:val="20"/>
                      <w:szCs w:val="20"/>
                    </w:rPr>
                  </w:pPr>
                  <w:r w:rsidRPr="00166FF4">
                    <w:rPr>
                      <w:bCs/>
                      <w:sz w:val="20"/>
                      <w:szCs w:val="20"/>
                    </w:rPr>
                    <w:t xml:space="preserve">Manejo de fincas sostenibles. Módulo 1 Buenas prácticas de producción. </w:t>
                  </w:r>
                </w:p>
                <w:p w14:paraId="7B2BD320" w14:textId="77777777" w:rsidR="00696945" w:rsidRDefault="00696945" w:rsidP="008430E6">
                  <w:pPr>
                    <w:jc w:val="both"/>
                    <w:rPr>
                      <w:bCs/>
                      <w:sz w:val="20"/>
                      <w:szCs w:val="20"/>
                    </w:rPr>
                  </w:pPr>
                </w:p>
                <w:p w14:paraId="00000268" w14:textId="431614A8" w:rsidR="006264B4" w:rsidRPr="00166FF4" w:rsidRDefault="006264B4" w:rsidP="008430E6">
                  <w:pPr>
                    <w:jc w:val="both"/>
                    <w:rPr>
                      <w:bCs/>
                      <w:sz w:val="20"/>
                      <w:szCs w:val="20"/>
                    </w:rPr>
                  </w:pPr>
                  <w:r w:rsidRPr="00166FF4">
                    <w:rPr>
                      <w:bCs/>
                      <w:sz w:val="20"/>
                      <w:szCs w:val="20"/>
                    </w:rPr>
                    <w:t>Sistema de mejoramiento continuo en la producción de café Módulo Manejo Ambiental © SOLIDARIDAD. Agosto de 2009 ISBN: 978-90-70526-21-4.</w:t>
                  </w:r>
                </w:p>
              </w:tc>
            </w:tr>
            <w:tr w:rsidR="00696945" w:rsidRPr="00166FF4" w14:paraId="3173CA75" w14:textId="77777777">
              <w:trPr>
                <w:trHeight w:val="820"/>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FE639" w14:textId="77777777" w:rsidR="00696945" w:rsidRPr="00444126" w:rsidRDefault="00AF0D3A" w:rsidP="008430E6">
                  <w:pPr>
                    <w:jc w:val="both"/>
                    <w:rPr>
                      <w:color w:val="0000FF"/>
                      <w:sz w:val="20"/>
                      <w:szCs w:val="20"/>
                      <w:u w:val="single"/>
                    </w:rPr>
                  </w:pPr>
                  <w:hyperlink r:id="rId43" w:anchor=":~:text=El%20decreto%201076%20del%2026,189%20de%20la%20Constituci%C3%B3n%20Pol%C3%ADtica" w:history="1">
                    <w:r w:rsidR="00444126" w:rsidRPr="00444126">
                      <w:rPr>
                        <w:rStyle w:val="Hipervnculo"/>
                        <w:sz w:val="20"/>
                        <w:szCs w:val="20"/>
                      </w:rPr>
                      <w:t>https://www.minambiente.gov.co/index.php/normativa/decretos?id=2093#:~:text=El%20decreto%201076%20del%2026,189%20de%20la%20Constituci%C3%B3n%20Pol%C3%ADtica</w:t>
                    </w:r>
                  </w:hyperlink>
                  <w:r w:rsidR="00444126" w:rsidRPr="00444126">
                    <w:rPr>
                      <w:color w:val="0000FF"/>
                      <w:sz w:val="20"/>
                      <w:szCs w:val="20"/>
                      <w:u w:val="single"/>
                    </w:rPr>
                    <w:t>.</w:t>
                  </w:r>
                </w:p>
                <w:p w14:paraId="50359A99" w14:textId="77777777" w:rsidR="00444126" w:rsidRDefault="00444126" w:rsidP="008430E6">
                  <w:pPr>
                    <w:jc w:val="both"/>
                    <w:rPr>
                      <w:b/>
                      <w:color w:val="0000FF"/>
                      <w:sz w:val="20"/>
                      <w:szCs w:val="20"/>
                      <w:u w:val="single"/>
                    </w:rPr>
                  </w:pPr>
                </w:p>
                <w:p w14:paraId="62E1996E" w14:textId="77777777" w:rsidR="00444126" w:rsidRPr="00DE36C1" w:rsidRDefault="00AF0D3A" w:rsidP="008430E6">
                  <w:pPr>
                    <w:jc w:val="both"/>
                    <w:rPr>
                      <w:color w:val="0000FF"/>
                      <w:sz w:val="20"/>
                      <w:szCs w:val="20"/>
                      <w:u w:val="single"/>
                    </w:rPr>
                  </w:pPr>
                  <w:hyperlink r:id="rId44">
                    <w:r w:rsidR="00444126" w:rsidRPr="00DE36C1">
                      <w:rPr>
                        <w:color w:val="0000FF"/>
                        <w:sz w:val="20"/>
                        <w:szCs w:val="20"/>
                        <w:u w:val="single"/>
                      </w:rPr>
                      <w:t>http://www.canunite.org/wp-content/uploads/2015/09/1_Module_BestPractices.pdf</w:t>
                    </w:r>
                  </w:hyperlink>
                </w:p>
                <w:p w14:paraId="28032696" w14:textId="77777777" w:rsidR="00444126" w:rsidRDefault="00444126" w:rsidP="008430E6">
                  <w:pPr>
                    <w:jc w:val="both"/>
                    <w:rPr>
                      <w:bCs/>
                      <w:color w:val="0000FF"/>
                      <w:sz w:val="20"/>
                      <w:szCs w:val="20"/>
                      <w:u w:val="single"/>
                    </w:rPr>
                  </w:pPr>
                </w:p>
                <w:p w14:paraId="1E07A26E" w14:textId="269643DD" w:rsidR="00444126" w:rsidRDefault="00AF0D3A" w:rsidP="008430E6">
                  <w:pPr>
                    <w:jc w:val="both"/>
                    <w:rPr>
                      <w:bCs/>
                      <w:sz w:val="20"/>
                      <w:szCs w:val="20"/>
                    </w:rPr>
                  </w:pPr>
                  <w:hyperlink r:id="rId45" w:history="1">
                    <w:r w:rsidR="00DE36C1" w:rsidRPr="00095C84">
                      <w:rPr>
                        <w:rStyle w:val="Hipervnculo"/>
                        <w:bCs/>
                        <w:sz w:val="20"/>
                        <w:szCs w:val="20"/>
                      </w:rPr>
                      <w:t>https://agrolearning.com/recursos/herramientas/herramientas_organizaciones/cis/CIS_manejoAmbiental.pdf</w:t>
                    </w:r>
                  </w:hyperlink>
                </w:p>
                <w:p w14:paraId="2A9BAE20" w14:textId="1B12099E" w:rsidR="00DE36C1" w:rsidRPr="00166FF4" w:rsidRDefault="00DE36C1" w:rsidP="008430E6">
                  <w:pPr>
                    <w:jc w:val="both"/>
                    <w:rPr>
                      <w:bCs/>
                      <w:sz w:val="20"/>
                      <w:szCs w:val="20"/>
                    </w:rPr>
                  </w:pPr>
                </w:p>
              </w:tc>
            </w:tr>
          </w:tbl>
          <w:p w14:paraId="65A4C976" w14:textId="2CE6EAC2" w:rsidR="00755C9D" w:rsidRDefault="00755C9D" w:rsidP="004F3513">
            <w:pPr>
              <w:rPr>
                <w:b w:val="0"/>
                <w:bCs/>
                <w:sz w:val="20"/>
                <w:szCs w:val="20"/>
                <w:highlight w:val="yellow"/>
              </w:rPr>
            </w:pPr>
          </w:p>
          <w:p w14:paraId="31C8CE8C" w14:textId="7FA8A1EE" w:rsidR="00886B05" w:rsidRDefault="00886B05" w:rsidP="004F3513">
            <w:pPr>
              <w:rPr>
                <w:b w:val="0"/>
                <w:bCs/>
                <w:sz w:val="20"/>
                <w:szCs w:val="20"/>
                <w:highlight w:val="yellow"/>
              </w:rPr>
            </w:pPr>
          </w:p>
          <w:p w14:paraId="035915D6" w14:textId="77777777" w:rsidR="00886B05" w:rsidRDefault="00886B05" w:rsidP="004F3513">
            <w:pPr>
              <w:rPr>
                <w:b w:val="0"/>
                <w:bCs/>
                <w:sz w:val="20"/>
                <w:szCs w:val="20"/>
                <w:highlight w:val="yellow"/>
              </w:rPr>
            </w:pPr>
          </w:p>
          <w:p w14:paraId="45BB0568" w14:textId="331C7442" w:rsidR="004F3513" w:rsidRPr="00166FF4" w:rsidRDefault="004F3513" w:rsidP="004F3513">
            <w:pPr>
              <w:rPr>
                <w:b w:val="0"/>
                <w:bCs/>
                <w:sz w:val="20"/>
                <w:szCs w:val="20"/>
              </w:rPr>
            </w:pPr>
            <w:r w:rsidRPr="00166FF4">
              <w:rPr>
                <w:b w:val="0"/>
                <w:bCs/>
                <w:sz w:val="20"/>
                <w:szCs w:val="20"/>
                <w:highlight w:val="yellow"/>
              </w:rPr>
              <w:lastRenderedPageBreak/>
              <w:t>T2P</w:t>
            </w:r>
            <w:r>
              <w:rPr>
                <w:b w:val="0"/>
                <w:bCs/>
                <w:sz w:val="20"/>
                <w:szCs w:val="20"/>
                <w:highlight w:val="yellow"/>
              </w:rPr>
              <w:t>7</w:t>
            </w:r>
            <w:r w:rsidRPr="00166FF4">
              <w:rPr>
                <w:b w:val="0"/>
                <w:bCs/>
                <w:sz w:val="20"/>
                <w:szCs w:val="20"/>
                <w:highlight w:val="yellow"/>
              </w:rPr>
              <w:t>.</w:t>
            </w:r>
          </w:p>
          <w:p w14:paraId="00000271" w14:textId="77777777" w:rsidR="00680434" w:rsidRPr="00CB0AED" w:rsidRDefault="006C7D8F">
            <w:pPr>
              <w:rPr>
                <w:sz w:val="20"/>
                <w:szCs w:val="20"/>
              </w:rPr>
            </w:pPr>
            <w:r w:rsidRPr="00CB0AED">
              <w:rPr>
                <w:sz w:val="20"/>
                <w:szCs w:val="20"/>
              </w:rPr>
              <w:t>2.3.3. Seguridad y salud en el trabajo.</w:t>
            </w:r>
          </w:p>
          <w:p w14:paraId="00000272" w14:textId="77777777" w:rsidR="00680434" w:rsidRPr="00166FF4" w:rsidRDefault="00680434">
            <w:pPr>
              <w:rPr>
                <w:b w:val="0"/>
                <w:bCs/>
                <w:sz w:val="20"/>
                <w:szCs w:val="20"/>
              </w:rPr>
            </w:pPr>
          </w:p>
          <w:p w14:paraId="00000273" w14:textId="77777777" w:rsidR="00680434" w:rsidRPr="00166FF4" w:rsidRDefault="006C7D8F">
            <w:pPr>
              <w:jc w:val="both"/>
              <w:rPr>
                <w:b w:val="0"/>
                <w:bCs/>
                <w:sz w:val="20"/>
                <w:szCs w:val="20"/>
              </w:rPr>
            </w:pPr>
            <w:r w:rsidRPr="00166FF4">
              <w:rPr>
                <w:b w:val="0"/>
                <w:bCs/>
                <w:sz w:val="20"/>
                <w:szCs w:val="20"/>
              </w:rPr>
              <w:t>Este componente está orientado a garantizar</w:t>
            </w:r>
            <w:r w:rsidRPr="00166FF4">
              <w:rPr>
                <w:b w:val="0"/>
                <w:bCs/>
                <w:color w:val="000000"/>
                <w:sz w:val="20"/>
                <w:szCs w:val="20"/>
              </w:rPr>
              <w:t xml:space="preserve"> las condiciones adecuadas para que el trabajo realizado en finca se haga de manera eficiente y velando por la seguridad e integridad física y mental de los operarios.</w:t>
            </w:r>
          </w:p>
          <w:p w14:paraId="00000274" w14:textId="77777777" w:rsidR="00680434" w:rsidRPr="00166FF4" w:rsidRDefault="00680434">
            <w:pPr>
              <w:rPr>
                <w:b w:val="0"/>
                <w:bCs/>
                <w:color w:val="7A8188"/>
                <w:sz w:val="20"/>
                <w:szCs w:val="20"/>
              </w:rPr>
            </w:pPr>
          </w:p>
          <w:p w14:paraId="00000275" w14:textId="77777777" w:rsidR="00680434" w:rsidRPr="00166FF4" w:rsidRDefault="006C7D8F" w:rsidP="00632D79">
            <w:pPr>
              <w:rPr>
                <w:b w:val="0"/>
                <w:bCs/>
                <w:color w:val="000000"/>
                <w:sz w:val="20"/>
                <w:szCs w:val="20"/>
              </w:rPr>
            </w:pPr>
            <w:r w:rsidRPr="00166FF4">
              <w:rPr>
                <w:b w:val="0"/>
                <w:bCs/>
                <w:sz w:val="20"/>
                <w:szCs w:val="20"/>
              </w:rPr>
              <w:t xml:space="preserve">Se debe garantizar: </w:t>
            </w:r>
            <w:r w:rsidRPr="00166FF4">
              <w:rPr>
                <w:b w:val="0"/>
                <w:bCs/>
                <w:color w:val="7A8188"/>
                <w:sz w:val="20"/>
                <w:szCs w:val="20"/>
              </w:rPr>
              <w:br/>
            </w:r>
          </w:p>
          <w:p w14:paraId="00000276" w14:textId="77777777" w:rsidR="00680434" w:rsidRPr="00166FF4" w:rsidRDefault="006C7D8F" w:rsidP="00632D79">
            <w:pPr>
              <w:numPr>
                <w:ilvl w:val="0"/>
                <w:numId w:val="21"/>
              </w:numPr>
              <w:pBdr>
                <w:top w:val="nil"/>
                <w:left w:val="nil"/>
                <w:bottom w:val="nil"/>
                <w:right w:val="nil"/>
                <w:between w:val="nil"/>
              </w:pBdr>
              <w:jc w:val="both"/>
              <w:rPr>
                <w:b w:val="0"/>
                <w:bCs/>
                <w:color w:val="000000"/>
                <w:sz w:val="20"/>
                <w:szCs w:val="20"/>
              </w:rPr>
            </w:pPr>
            <w:r w:rsidRPr="00166FF4">
              <w:rPr>
                <w:b w:val="0"/>
                <w:bCs/>
                <w:color w:val="000000"/>
                <w:sz w:val="20"/>
                <w:szCs w:val="20"/>
              </w:rPr>
              <w:t xml:space="preserve">Capacitación periódica en temáticas asociadas con la seguridad laboral como manejo de alimentos, manejo de herramientas, manipulación de agroquímicos, entre otras. </w:t>
            </w:r>
          </w:p>
          <w:p w14:paraId="00000277" w14:textId="77777777" w:rsidR="00680434" w:rsidRPr="00166FF4" w:rsidRDefault="006C7D8F" w:rsidP="00632D79">
            <w:pPr>
              <w:numPr>
                <w:ilvl w:val="0"/>
                <w:numId w:val="21"/>
              </w:numPr>
              <w:pBdr>
                <w:top w:val="nil"/>
                <w:left w:val="nil"/>
                <w:bottom w:val="nil"/>
                <w:right w:val="nil"/>
                <w:between w:val="nil"/>
              </w:pBdr>
              <w:jc w:val="both"/>
              <w:rPr>
                <w:b w:val="0"/>
                <w:bCs/>
                <w:color w:val="000000"/>
                <w:sz w:val="20"/>
                <w:szCs w:val="20"/>
              </w:rPr>
            </w:pPr>
            <w:r w:rsidRPr="00166FF4">
              <w:rPr>
                <w:b w:val="0"/>
                <w:bCs/>
                <w:color w:val="000000"/>
                <w:sz w:val="20"/>
                <w:szCs w:val="20"/>
              </w:rPr>
              <w:t xml:space="preserve">Diseñar y divulgar los procedimientos de emergencias. </w:t>
            </w:r>
          </w:p>
          <w:p w14:paraId="00000278" w14:textId="77777777" w:rsidR="00680434" w:rsidRPr="00166FF4" w:rsidRDefault="006C7D8F" w:rsidP="00632D79">
            <w:pPr>
              <w:numPr>
                <w:ilvl w:val="0"/>
                <w:numId w:val="21"/>
              </w:numPr>
              <w:pBdr>
                <w:top w:val="nil"/>
                <w:left w:val="nil"/>
                <w:bottom w:val="nil"/>
                <w:right w:val="nil"/>
                <w:between w:val="nil"/>
              </w:pBdr>
              <w:jc w:val="both"/>
              <w:rPr>
                <w:b w:val="0"/>
                <w:bCs/>
                <w:color w:val="000000"/>
                <w:sz w:val="20"/>
                <w:szCs w:val="20"/>
              </w:rPr>
            </w:pPr>
            <w:r w:rsidRPr="00166FF4">
              <w:rPr>
                <w:b w:val="0"/>
                <w:bCs/>
                <w:color w:val="000000"/>
                <w:sz w:val="20"/>
                <w:szCs w:val="20"/>
              </w:rPr>
              <w:t>Mantener los lugares de trabajo y reposo en condiciones de higiene y limpieza.</w:t>
            </w:r>
          </w:p>
          <w:p w14:paraId="00000279" w14:textId="77777777" w:rsidR="00680434" w:rsidRPr="00166FF4" w:rsidRDefault="006C7D8F" w:rsidP="00632D79">
            <w:pPr>
              <w:numPr>
                <w:ilvl w:val="0"/>
                <w:numId w:val="21"/>
              </w:numPr>
              <w:pBdr>
                <w:top w:val="nil"/>
                <w:left w:val="nil"/>
                <w:bottom w:val="nil"/>
                <w:right w:val="nil"/>
                <w:between w:val="nil"/>
              </w:pBdr>
              <w:jc w:val="both"/>
              <w:rPr>
                <w:b w:val="0"/>
                <w:bCs/>
                <w:color w:val="000000"/>
                <w:sz w:val="20"/>
                <w:szCs w:val="20"/>
              </w:rPr>
            </w:pPr>
            <w:r w:rsidRPr="00166FF4">
              <w:rPr>
                <w:b w:val="0"/>
                <w:bCs/>
                <w:color w:val="000000"/>
                <w:sz w:val="20"/>
                <w:szCs w:val="20"/>
              </w:rPr>
              <w:t>Afiliar a los trabajadores de tiempo completo, a una Entidad Prestadora de Salud (EPS) y a un Aseguradora de Riesgos Laborales (ARL); para el caso de los trabajadores ocasionales, estos deben estar cubiertos por estos servicios, como hecho previo al momento de su contratación.</w:t>
            </w:r>
          </w:p>
          <w:p w14:paraId="0000027A" w14:textId="4FF5BC6C" w:rsidR="00680434" w:rsidRDefault="006C7D8F" w:rsidP="00632D79">
            <w:pPr>
              <w:numPr>
                <w:ilvl w:val="0"/>
                <w:numId w:val="21"/>
              </w:numPr>
              <w:pBdr>
                <w:top w:val="nil"/>
                <w:left w:val="nil"/>
                <w:bottom w:val="nil"/>
                <w:right w:val="nil"/>
                <w:between w:val="nil"/>
              </w:pBdr>
              <w:jc w:val="both"/>
              <w:rPr>
                <w:b w:val="0"/>
                <w:bCs/>
                <w:color w:val="000000"/>
                <w:sz w:val="20"/>
                <w:szCs w:val="20"/>
              </w:rPr>
            </w:pPr>
            <w:r w:rsidRPr="00166FF4">
              <w:rPr>
                <w:b w:val="0"/>
                <w:bCs/>
                <w:color w:val="000000"/>
                <w:sz w:val="20"/>
                <w:szCs w:val="20"/>
              </w:rPr>
              <w:t xml:space="preserve">Suministrar las herramientas de trabajo adecuadas y el equipo de seguridad mínimo para labores que representen algún tipo de riesgo ergonómico, locativo o </w:t>
            </w:r>
            <w:proofErr w:type="spellStart"/>
            <w:r w:rsidRPr="00166FF4">
              <w:rPr>
                <w:b w:val="0"/>
                <w:bCs/>
                <w:color w:val="000000"/>
                <w:sz w:val="20"/>
                <w:szCs w:val="20"/>
              </w:rPr>
              <w:t>psico</w:t>
            </w:r>
            <w:proofErr w:type="spellEnd"/>
            <w:r w:rsidRPr="00166FF4">
              <w:rPr>
                <w:b w:val="0"/>
                <w:bCs/>
                <w:color w:val="000000"/>
                <w:sz w:val="20"/>
                <w:szCs w:val="20"/>
              </w:rPr>
              <w:t xml:space="preserve"> laboral.</w:t>
            </w:r>
          </w:p>
          <w:p w14:paraId="214A5706" w14:textId="3BF94836" w:rsidR="001F2D8E" w:rsidRDefault="001F2D8E" w:rsidP="001F2D8E">
            <w:pPr>
              <w:pBdr>
                <w:top w:val="nil"/>
                <w:left w:val="nil"/>
                <w:bottom w:val="nil"/>
                <w:right w:val="nil"/>
                <w:between w:val="nil"/>
              </w:pBdr>
              <w:jc w:val="both"/>
              <w:rPr>
                <w:b w:val="0"/>
                <w:bCs/>
                <w:color w:val="000000"/>
                <w:sz w:val="20"/>
                <w:szCs w:val="20"/>
              </w:rPr>
            </w:pPr>
          </w:p>
          <w:p w14:paraId="7ABA73C4" w14:textId="77777777" w:rsidR="001F2D8E" w:rsidRPr="00166FF4" w:rsidRDefault="001F2D8E" w:rsidP="001F2D8E">
            <w:pPr>
              <w:jc w:val="both"/>
              <w:rPr>
                <w:b w:val="0"/>
                <w:bCs/>
                <w:sz w:val="20"/>
                <w:szCs w:val="20"/>
              </w:rPr>
            </w:pPr>
          </w:p>
          <w:tbl>
            <w:tblPr>
              <w:tblStyle w:val="af3"/>
              <w:tblW w:w="5398" w:type="dxa"/>
              <w:tblInd w:w="0" w:type="dxa"/>
              <w:tblLayout w:type="fixed"/>
              <w:tblLook w:val="0400" w:firstRow="0" w:lastRow="0" w:firstColumn="0" w:lastColumn="0" w:noHBand="0" w:noVBand="1"/>
            </w:tblPr>
            <w:tblGrid>
              <w:gridCol w:w="5398"/>
            </w:tblGrid>
            <w:tr w:rsidR="001F2D8E" w:rsidRPr="00166FF4" w14:paraId="1184D0F3" w14:textId="77777777" w:rsidTr="009F68FC">
              <w:trPr>
                <w:trHeight w:val="163"/>
              </w:trPr>
              <w:tc>
                <w:tcPr>
                  <w:tcW w:w="5398"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5DF81685" w14:textId="762C91D3" w:rsidR="001F2D8E" w:rsidRPr="00166FF4" w:rsidRDefault="0060143B" w:rsidP="001F2D8E">
                  <w:pPr>
                    <w:jc w:val="both"/>
                    <w:rPr>
                      <w:bCs/>
                      <w:sz w:val="20"/>
                      <w:szCs w:val="20"/>
                    </w:rPr>
                  </w:pPr>
                  <w:r>
                    <w:rPr>
                      <w:color w:val="000000"/>
                      <w:sz w:val="20"/>
                      <w:szCs w:val="20"/>
                    </w:rPr>
                    <w:t>Hacer enlace a…</w:t>
                  </w:r>
                </w:p>
              </w:tc>
            </w:tr>
            <w:tr w:rsidR="001F2D8E" w:rsidRPr="00166FF4" w14:paraId="6D32B6AB" w14:textId="77777777" w:rsidTr="009F68FC">
              <w:trPr>
                <w:trHeight w:val="820"/>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0AB95" w14:textId="0B55A300" w:rsidR="001F2D8E" w:rsidRDefault="001F2D8E" w:rsidP="001F2D8E">
                  <w:pPr>
                    <w:jc w:val="both"/>
                    <w:rPr>
                      <w:bCs/>
                      <w:sz w:val="20"/>
                      <w:szCs w:val="20"/>
                    </w:rPr>
                  </w:pPr>
                  <w:r w:rsidRPr="00166FF4">
                    <w:rPr>
                      <w:bCs/>
                      <w:sz w:val="20"/>
                      <w:szCs w:val="20"/>
                    </w:rPr>
                    <w:t>Para ampliar la información</w:t>
                  </w:r>
                  <w:r>
                    <w:rPr>
                      <w:bCs/>
                      <w:sz w:val="20"/>
                      <w:szCs w:val="20"/>
                    </w:rPr>
                    <w:t>, se recomiendo consultar el material complementario</w:t>
                  </w:r>
                  <w:r w:rsidR="00F6250C">
                    <w:rPr>
                      <w:bCs/>
                      <w:sz w:val="20"/>
                      <w:szCs w:val="20"/>
                    </w:rPr>
                    <w:t>, de libre consulta</w:t>
                  </w:r>
                  <w:r>
                    <w:rPr>
                      <w:bCs/>
                      <w:sz w:val="20"/>
                      <w:szCs w:val="20"/>
                    </w:rPr>
                    <w:t>:</w:t>
                  </w:r>
                </w:p>
                <w:p w14:paraId="44D33A89" w14:textId="77777777" w:rsidR="001F2D8E" w:rsidRDefault="001F2D8E" w:rsidP="001F2D8E">
                  <w:pPr>
                    <w:jc w:val="both"/>
                    <w:rPr>
                      <w:bCs/>
                      <w:sz w:val="20"/>
                      <w:szCs w:val="20"/>
                    </w:rPr>
                  </w:pPr>
                </w:p>
                <w:p w14:paraId="76797794" w14:textId="7073A0EC" w:rsidR="001F2D8E" w:rsidRDefault="001F2D8E" w:rsidP="001F2D8E">
                  <w:pPr>
                    <w:jc w:val="both"/>
                    <w:rPr>
                      <w:bCs/>
                      <w:sz w:val="20"/>
                      <w:szCs w:val="20"/>
                    </w:rPr>
                  </w:pPr>
                  <w:r>
                    <w:rPr>
                      <w:bCs/>
                      <w:sz w:val="20"/>
                      <w:szCs w:val="20"/>
                    </w:rPr>
                    <w:t xml:space="preserve">Ministerio de </w:t>
                  </w:r>
                  <w:r w:rsidR="00E93546">
                    <w:rPr>
                      <w:bCs/>
                      <w:sz w:val="20"/>
                      <w:szCs w:val="20"/>
                    </w:rPr>
                    <w:t>Trabajo</w:t>
                  </w:r>
                  <w:r>
                    <w:rPr>
                      <w:bCs/>
                      <w:sz w:val="20"/>
                      <w:szCs w:val="20"/>
                    </w:rPr>
                    <w:t xml:space="preserve">, </w:t>
                  </w:r>
                  <w:r w:rsidR="00E93546">
                    <w:rPr>
                      <w:bCs/>
                      <w:sz w:val="20"/>
                      <w:szCs w:val="20"/>
                    </w:rPr>
                    <w:t>cartilla para identificación de peligros y prevención en SST, sector agrícola</w:t>
                  </w:r>
                  <w:r>
                    <w:rPr>
                      <w:bCs/>
                      <w:sz w:val="20"/>
                      <w:szCs w:val="20"/>
                    </w:rPr>
                    <w:t>.</w:t>
                  </w:r>
                </w:p>
                <w:p w14:paraId="2CED527E" w14:textId="77777777" w:rsidR="001F2D8E" w:rsidRPr="00166FF4" w:rsidRDefault="001F2D8E" w:rsidP="001F2D8E">
                  <w:pPr>
                    <w:jc w:val="both"/>
                    <w:rPr>
                      <w:bCs/>
                      <w:sz w:val="20"/>
                      <w:szCs w:val="20"/>
                    </w:rPr>
                  </w:pPr>
                  <w:r w:rsidRPr="00166FF4">
                    <w:rPr>
                      <w:bCs/>
                      <w:sz w:val="20"/>
                      <w:szCs w:val="20"/>
                    </w:rPr>
                    <w:t xml:space="preserve"> </w:t>
                  </w:r>
                </w:p>
                <w:p w14:paraId="66127581" w14:textId="5C22C4CD" w:rsidR="003F21CD" w:rsidRPr="00166FF4" w:rsidRDefault="00755C9D" w:rsidP="001F2D8E">
                  <w:pPr>
                    <w:jc w:val="both"/>
                    <w:rPr>
                      <w:bCs/>
                      <w:sz w:val="20"/>
                      <w:szCs w:val="20"/>
                    </w:rPr>
                  </w:pPr>
                  <w:r>
                    <w:rPr>
                      <w:bCs/>
                      <w:sz w:val="20"/>
                      <w:szCs w:val="20"/>
                    </w:rPr>
                    <w:t>Ministerio de trabajo, resolución 0312 de 2019</w:t>
                  </w:r>
                  <w:r w:rsidR="001F2D8E" w:rsidRPr="00166FF4">
                    <w:rPr>
                      <w:bCs/>
                      <w:sz w:val="20"/>
                      <w:szCs w:val="20"/>
                    </w:rPr>
                    <w:t xml:space="preserve">. </w:t>
                  </w:r>
                </w:p>
              </w:tc>
            </w:tr>
            <w:tr w:rsidR="00A976F9" w:rsidRPr="00166FF4" w14:paraId="4A5E5D40" w14:textId="77777777" w:rsidTr="009F68FC">
              <w:trPr>
                <w:trHeight w:val="820"/>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CC324" w14:textId="5CA55E3E" w:rsidR="00A976F9" w:rsidRDefault="00AF0D3A" w:rsidP="001F2D8E">
                  <w:pPr>
                    <w:jc w:val="both"/>
                    <w:rPr>
                      <w:bCs/>
                      <w:sz w:val="20"/>
                      <w:szCs w:val="20"/>
                    </w:rPr>
                  </w:pPr>
                  <w:hyperlink r:id="rId46" w:history="1">
                    <w:r w:rsidR="00A976F9" w:rsidRPr="00095C84">
                      <w:rPr>
                        <w:rStyle w:val="Hipervnculo"/>
                        <w:bCs/>
                        <w:sz w:val="20"/>
                        <w:szCs w:val="20"/>
                      </w:rPr>
                      <w:t>https://portal.posipedia.co/wp-content/uploads/2019/03/cartilla-identificacion-peligros-prevencion-sst-agricultura.pdf</w:t>
                    </w:r>
                  </w:hyperlink>
                </w:p>
                <w:p w14:paraId="2FB2AD3D" w14:textId="77777777" w:rsidR="00A976F9" w:rsidRDefault="00A976F9" w:rsidP="001F2D8E">
                  <w:pPr>
                    <w:jc w:val="both"/>
                    <w:rPr>
                      <w:bCs/>
                      <w:sz w:val="20"/>
                      <w:szCs w:val="20"/>
                    </w:rPr>
                  </w:pPr>
                </w:p>
                <w:p w14:paraId="5D095713" w14:textId="40A8AED5" w:rsidR="00A976F9" w:rsidRPr="00BB15C3" w:rsidRDefault="00AF0D3A" w:rsidP="001F2D8E">
                  <w:pPr>
                    <w:jc w:val="both"/>
                    <w:rPr>
                      <w:sz w:val="20"/>
                      <w:szCs w:val="20"/>
                    </w:rPr>
                  </w:pPr>
                  <w:hyperlink r:id="rId47">
                    <w:r w:rsidR="00BB15C3" w:rsidRPr="00BB15C3">
                      <w:rPr>
                        <w:color w:val="0000FF"/>
                        <w:sz w:val="20"/>
                        <w:szCs w:val="20"/>
                        <w:u w:val="single"/>
                      </w:rPr>
                      <w:t>https://id.presidencia.gov.co/Documents/190219_Resolucion0312EstandaresMinimosSeguridadSalud.pdf</w:t>
                    </w:r>
                  </w:hyperlink>
                </w:p>
              </w:tc>
            </w:tr>
          </w:tbl>
          <w:p w14:paraId="655420F2" w14:textId="77777777" w:rsidR="001F2D8E" w:rsidRPr="00166FF4" w:rsidRDefault="001F2D8E" w:rsidP="001F2D8E">
            <w:pPr>
              <w:pBdr>
                <w:top w:val="nil"/>
                <w:left w:val="nil"/>
                <w:bottom w:val="nil"/>
                <w:right w:val="nil"/>
                <w:between w:val="nil"/>
              </w:pBdr>
              <w:jc w:val="both"/>
              <w:rPr>
                <w:b w:val="0"/>
                <w:bCs/>
                <w:color w:val="000000"/>
                <w:sz w:val="20"/>
                <w:szCs w:val="20"/>
              </w:rPr>
            </w:pPr>
          </w:p>
          <w:p w14:paraId="0000027B" w14:textId="0BA7554A" w:rsidR="00680434" w:rsidRDefault="006C7D8F">
            <w:pPr>
              <w:rPr>
                <w:b w:val="0"/>
                <w:bCs/>
                <w:sz w:val="20"/>
                <w:szCs w:val="20"/>
              </w:rPr>
            </w:pPr>
            <w:r w:rsidRPr="00166FF4">
              <w:rPr>
                <w:b w:val="0"/>
                <w:bCs/>
                <w:sz w:val="20"/>
                <w:szCs w:val="20"/>
              </w:rPr>
              <w:t xml:space="preserve"> </w:t>
            </w:r>
          </w:p>
          <w:p w14:paraId="2D7FA13F" w14:textId="1459AB8E" w:rsidR="00886B05" w:rsidRDefault="00886B05">
            <w:pPr>
              <w:rPr>
                <w:b w:val="0"/>
                <w:bCs/>
                <w:sz w:val="20"/>
                <w:szCs w:val="20"/>
              </w:rPr>
            </w:pPr>
          </w:p>
          <w:p w14:paraId="4F172CDE" w14:textId="47212906" w:rsidR="00886B05" w:rsidRDefault="00886B05">
            <w:pPr>
              <w:rPr>
                <w:b w:val="0"/>
                <w:bCs/>
                <w:sz w:val="20"/>
                <w:szCs w:val="20"/>
              </w:rPr>
            </w:pPr>
          </w:p>
          <w:p w14:paraId="5E2FA5FE" w14:textId="77777777" w:rsidR="00886B05" w:rsidRPr="00166FF4" w:rsidRDefault="00886B05">
            <w:pPr>
              <w:rPr>
                <w:b w:val="0"/>
                <w:bCs/>
                <w:sz w:val="20"/>
                <w:szCs w:val="20"/>
              </w:rPr>
            </w:pPr>
          </w:p>
          <w:p w14:paraId="0000027C" w14:textId="77777777" w:rsidR="00680434" w:rsidRPr="00166FF4" w:rsidRDefault="00680434">
            <w:pPr>
              <w:rPr>
                <w:b w:val="0"/>
                <w:bCs/>
                <w:sz w:val="20"/>
                <w:szCs w:val="20"/>
              </w:rPr>
            </w:pPr>
          </w:p>
          <w:p w14:paraId="0000027D" w14:textId="2938DD1C" w:rsidR="00680434" w:rsidRPr="00166FF4" w:rsidRDefault="006C7D8F">
            <w:pPr>
              <w:rPr>
                <w:b w:val="0"/>
                <w:bCs/>
                <w:sz w:val="20"/>
                <w:szCs w:val="20"/>
              </w:rPr>
            </w:pPr>
            <w:r w:rsidRPr="00166FF4">
              <w:rPr>
                <w:b w:val="0"/>
                <w:bCs/>
                <w:sz w:val="20"/>
                <w:szCs w:val="20"/>
                <w:highlight w:val="yellow"/>
              </w:rPr>
              <w:lastRenderedPageBreak/>
              <w:t>T2P</w:t>
            </w:r>
            <w:r w:rsidR="001F2D8E">
              <w:rPr>
                <w:b w:val="0"/>
                <w:bCs/>
                <w:sz w:val="20"/>
                <w:szCs w:val="20"/>
                <w:highlight w:val="yellow"/>
              </w:rPr>
              <w:t>8</w:t>
            </w:r>
            <w:r w:rsidRPr="00166FF4">
              <w:rPr>
                <w:b w:val="0"/>
                <w:bCs/>
                <w:sz w:val="20"/>
                <w:szCs w:val="20"/>
                <w:highlight w:val="yellow"/>
              </w:rPr>
              <w:t>.</w:t>
            </w:r>
            <w:r w:rsidRPr="00166FF4">
              <w:rPr>
                <w:b w:val="0"/>
                <w:bCs/>
                <w:sz w:val="20"/>
                <w:szCs w:val="20"/>
              </w:rPr>
              <w:t xml:space="preserve"> </w:t>
            </w:r>
          </w:p>
          <w:p w14:paraId="0000027E" w14:textId="77777777" w:rsidR="00680434" w:rsidRPr="00CB0AED" w:rsidRDefault="006C7D8F">
            <w:pPr>
              <w:rPr>
                <w:sz w:val="20"/>
                <w:szCs w:val="20"/>
              </w:rPr>
            </w:pPr>
            <w:r w:rsidRPr="00CB0AED">
              <w:rPr>
                <w:sz w:val="20"/>
                <w:szCs w:val="20"/>
              </w:rPr>
              <w:t xml:space="preserve">2.4.  Inocuidad alimentaria. </w:t>
            </w:r>
          </w:p>
          <w:p w14:paraId="00000281" w14:textId="679113CC" w:rsidR="00680434" w:rsidRPr="00166FF4" w:rsidRDefault="00680434">
            <w:pPr>
              <w:rPr>
                <w:b w:val="0"/>
                <w:bCs/>
                <w:sz w:val="20"/>
                <w:szCs w:val="20"/>
              </w:rPr>
            </w:pPr>
          </w:p>
          <w:p w14:paraId="087B1255" w14:textId="6335B371" w:rsidR="00496209" w:rsidRDefault="00AF0D3A">
            <w:pPr>
              <w:jc w:val="both"/>
              <w:rPr>
                <w:b w:val="0"/>
                <w:bCs/>
                <w:sz w:val="20"/>
                <w:szCs w:val="20"/>
              </w:rPr>
            </w:pPr>
            <w:sdt>
              <w:sdtPr>
                <w:rPr>
                  <w:bCs/>
                </w:rPr>
                <w:tag w:val="goog_rdk_12"/>
                <w:id w:val="-1583213281"/>
              </w:sdtPr>
              <w:sdtEndPr/>
              <w:sdtContent>
                <w:r w:rsidR="00F42C1E" w:rsidRPr="00F42C1E">
                  <w:rPr>
                    <w:b w:val="0"/>
                    <w:bCs/>
                    <w:sz w:val="20"/>
                    <w:szCs w:val="20"/>
                  </w:rPr>
                  <w:t>Según la</w:t>
                </w:r>
                <w:r w:rsidR="00F42C1E">
                  <w:rPr>
                    <w:b w:val="0"/>
                    <w:bCs/>
                  </w:rPr>
                  <w:t xml:space="preserve"> </w:t>
                </w:r>
              </w:sdtContent>
            </w:sdt>
            <w:r w:rsidR="00810665" w:rsidRPr="00166FF4">
              <w:rPr>
                <w:b w:val="0"/>
                <w:bCs/>
                <w:i/>
                <w:sz w:val="20"/>
                <w:szCs w:val="20"/>
              </w:rPr>
              <w:t>FAO</w:t>
            </w:r>
            <w:r w:rsidR="00F42C1E">
              <w:rPr>
                <w:b w:val="0"/>
                <w:bCs/>
                <w:i/>
                <w:sz w:val="20"/>
                <w:szCs w:val="20"/>
              </w:rPr>
              <w:t xml:space="preserve">, </w:t>
            </w:r>
            <w:r w:rsidR="006C7D8F" w:rsidRPr="00166FF4">
              <w:rPr>
                <w:b w:val="0"/>
                <w:bCs/>
                <w:sz w:val="20"/>
                <w:szCs w:val="20"/>
              </w:rPr>
              <w:t>la inocuidad se refiere a todos aquellos riesgos asociados a la alimentación que pueden incidir en la salud de las personas, tanto riesgos naturales, como originados por contaminaciones, por incidencia de patógenos, o bien que puedan incrementar el riesgo de enfermedades crónicas como cáncer, enfermedades cardiovasculares y otras</w:t>
            </w:r>
            <w:r w:rsidR="00496209" w:rsidRPr="00166FF4">
              <w:rPr>
                <w:b w:val="0"/>
                <w:bCs/>
                <w:sz w:val="20"/>
                <w:szCs w:val="20"/>
              </w:rPr>
              <w:t>.</w:t>
            </w:r>
          </w:p>
          <w:p w14:paraId="1E31E04D" w14:textId="77777777" w:rsidR="00334E7E" w:rsidRDefault="00334E7E">
            <w:pPr>
              <w:jc w:val="both"/>
              <w:rPr>
                <w:b w:val="0"/>
                <w:bCs/>
                <w:sz w:val="20"/>
                <w:szCs w:val="20"/>
              </w:rPr>
            </w:pPr>
          </w:p>
          <w:tbl>
            <w:tblPr>
              <w:tblStyle w:val="af2"/>
              <w:tblW w:w="5398" w:type="dxa"/>
              <w:tblInd w:w="0" w:type="dxa"/>
              <w:tblLayout w:type="fixed"/>
              <w:tblLook w:val="0400" w:firstRow="0" w:lastRow="0" w:firstColumn="0" w:lastColumn="0" w:noHBand="0" w:noVBand="1"/>
            </w:tblPr>
            <w:tblGrid>
              <w:gridCol w:w="5398"/>
            </w:tblGrid>
            <w:tr w:rsidR="00334E7E" w:rsidRPr="00166FF4" w14:paraId="668D7B68" w14:textId="77777777" w:rsidTr="009F68FC">
              <w:trPr>
                <w:trHeight w:val="163"/>
              </w:trPr>
              <w:tc>
                <w:tcPr>
                  <w:tcW w:w="5398"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61A73447" w14:textId="797FFB44" w:rsidR="00334E7E" w:rsidRPr="00166FF4" w:rsidRDefault="0060143B" w:rsidP="00334E7E">
                  <w:pPr>
                    <w:jc w:val="both"/>
                    <w:rPr>
                      <w:bCs/>
                      <w:sz w:val="20"/>
                      <w:szCs w:val="20"/>
                    </w:rPr>
                  </w:pPr>
                  <w:r>
                    <w:rPr>
                      <w:color w:val="000000"/>
                      <w:sz w:val="20"/>
                      <w:szCs w:val="20"/>
                    </w:rPr>
                    <w:t>Hacer enlace a…</w:t>
                  </w:r>
                </w:p>
              </w:tc>
            </w:tr>
            <w:tr w:rsidR="00334E7E" w:rsidRPr="00166FF4" w14:paraId="596A98E4" w14:textId="77777777" w:rsidTr="009F68FC">
              <w:trPr>
                <w:trHeight w:val="678"/>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42909" w14:textId="15BCB3C2" w:rsidR="00334E7E" w:rsidRDefault="00334E7E" w:rsidP="00334E7E">
                  <w:pPr>
                    <w:spacing w:line="240" w:lineRule="auto"/>
                    <w:rPr>
                      <w:bCs/>
                      <w:sz w:val="20"/>
                      <w:szCs w:val="20"/>
                    </w:rPr>
                  </w:pPr>
                  <w:r w:rsidRPr="00166FF4">
                    <w:rPr>
                      <w:bCs/>
                      <w:sz w:val="20"/>
                      <w:szCs w:val="20"/>
                    </w:rPr>
                    <w:t xml:space="preserve">Para ampliar la información </w:t>
                  </w:r>
                  <w:r>
                    <w:rPr>
                      <w:bCs/>
                      <w:sz w:val="20"/>
                      <w:szCs w:val="20"/>
                    </w:rPr>
                    <w:t>se recomienda consultar en el material complementario</w:t>
                  </w:r>
                  <w:r w:rsidR="003356B9">
                    <w:rPr>
                      <w:bCs/>
                      <w:sz w:val="20"/>
                      <w:szCs w:val="20"/>
                    </w:rPr>
                    <w:t>, de libre consulta</w:t>
                  </w:r>
                  <w:r>
                    <w:rPr>
                      <w:bCs/>
                      <w:sz w:val="20"/>
                      <w:szCs w:val="20"/>
                    </w:rPr>
                    <w:t>:</w:t>
                  </w:r>
                </w:p>
                <w:p w14:paraId="6C671974" w14:textId="77777777" w:rsidR="00334E7E" w:rsidRDefault="00334E7E" w:rsidP="00334E7E">
                  <w:pPr>
                    <w:spacing w:line="240" w:lineRule="auto"/>
                    <w:rPr>
                      <w:bCs/>
                      <w:sz w:val="20"/>
                      <w:szCs w:val="20"/>
                    </w:rPr>
                  </w:pPr>
                </w:p>
                <w:p w14:paraId="4A487984" w14:textId="30B2C2EA" w:rsidR="00334E7E" w:rsidRPr="00334E7E" w:rsidRDefault="00337812" w:rsidP="00334E7E">
                  <w:pPr>
                    <w:jc w:val="both"/>
                    <w:rPr>
                      <w:sz w:val="20"/>
                      <w:szCs w:val="20"/>
                    </w:rPr>
                  </w:pPr>
                  <w:r w:rsidRPr="00337812">
                    <w:rPr>
                      <w:bCs/>
                      <w:sz w:val="20"/>
                      <w:szCs w:val="20"/>
                    </w:rPr>
                    <w:t>Organización de las Naciones Unidas para la Alimentación y la Agricultura</w:t>
                  </w:r>
                  <w:r>
                    <w:rPr>
                      <w:sz w:val="20"/>
                      <w:szCs w:val="20"/>
                    </w:rPr>
                    <w:t>, p</w:t>
                  </w:r>
                  <w:r w:rsidR="00334E7E" w:rsidRPr="00334E7E">
                    <w:rPr>
                      <w:sz w:val="20"/>
                      <w:szCs w:val="20"/>
                    </w:rPr>
                    <w:t>rograma Especial para la Seguridad Alimentaria (PESA) Centroamérica.</w:t>
                  </w:r>
                </w:p>
              </w:tc>
            </w:tr>
            <w:tr w:rsidR="003356B9" w:rsidRPr="00166FF4" w14:paraId="772609F9" w14:textId="77777777" w:rsidTr="009F68FC">
              <w:trPr>
                <w:trHeight w:val="678"/>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0B0A8" w14:textId="77856ABC" w:rsidR="003356B9" w:rsidRPr="005D4A8E" w:rsidRDefault="00AF0D3A" w:rsidP="00334E7E">
                  <w:pPr>
                    <w:spacing w:line="240" w:lineRule="auto"/>
                    <w:rPr>
                      <w:sz w:val="20"/>
                      <w:szCs w:val="20"/>
                    </w:rPr>
                  </w:pPr>
                  <w:hyperlink r:id="rId48" w:anchor=":~:text=Inocuidad%3A%20La%20inocuidad%20se%20refiere,enfermedades%20cr%C3%B3nicas%20como%20c%C3%A1ncer%2C%20enfermedades" w:history="1">
                    <w:r w:rsidR="005D4A8E" w:rsidRPr="005D4A8E">
                      <w:rPr>
                        <w:color w:val="0000FF"/>
                        <w:sz w:val="20"/>
                        <w:szCs w:val="20"/>
                        <w:u w:val="single"/>
                      </w:rPr>
                      <w:t>http://www.fao.org/in-action/pesa-centroamerica/temas/conceptos-basicos/es/#:~:text=Inocuidad%3A%20La%20inocuidad%20se%20refiere,enfermedades%20cr%C3%B3nicas%20como%20c%C3%A1ncer%2C%20enfermedades</w:t>
                    </w:r>
                  </w:hyperlink>
                </w:p>
              </w:tc>
            </w:tr>
          </w:tbl>
          <w:p w14:paraId="234326B4" w14:textId="77777777" w:rsidR="00334E7E" w:rsidRPr="00166FF4" w:rsidRDefault="00334E7E">
            <w:pPr>
              <w:jc w:val="both"/>
              <w:rPr>
                <w:b w:val="0"/>
                <w:bCs/>
                <w:sz w:val="20"/>
                <w:szCs w:val="20"/>
              </w:rPr>
            </w:pPr>
          </w:p>
          <w:p w14:paraId="00000283" w14:textId="77777777" w:rsidR="00680434" w:rsidRPr="00166FF4" w:rsidRDefault="00680434">
            <w:pPr>
              <w:rPr>
                <w:b w:val="0"/>
                <w:bCs/>
                <w:sz w:val="20"/>
                <w:szCs w:val="20"/>
              </w:rPr>
            </w:pPr>
          </w:p>
          <w:p w14:paraId="3595A15F" w14:textId="1337BE67" w:rsidR="00166FF4" w:rsidRDefault="00F42C1E">
            <w:pPr>
              <w:jc w:val="both"/>
              <w:rPr>
                <w:b w:val="0"/>
                <w:bCs/>
                <w:sz w:val="20"/>
                <w:szCs w:val="20"/>
              </w:rPr>
            </w:pPr>
            <w:r w:rsidRPr="00F42C1E">
              <w:rPr>
                <w:b w:val="0"/>
                <w:bCs/>
                <w:iCs/>
                <w:sz w:val="20"/>
                <w:szCs w:val="20"/>
              </w:rPr>
              <w:t>Según la</w:t>
            </w:r>
            <w:r>
              <w:rPr>
                <w:b w:val="0"/>
                <w:bCs/>
                <w:i/>
                <w:sz w:val="20"/>
                <w:szCs w:val="20"/>
              </w:rPr>
              <w:t xml:space="preserve"> </w:t>
            </w:r>
            <w:r w:rsidR="006C7D8F" w:rsidRPr="00166FF4">
              <w:rPr>
                <w:b w:val="0"/>
                <w:bCs/>
                <w:i/>
                <w:sz w:val="20"/>
                <w:szCs w:val="20"/>
              </w:rPr>
              <w:t>OMS</w:t>
            </w:r>
            <w:r>
              <w:rPr>
                <w:b w:val="0"/>
                <w:bCs/>
                <w:i/>
                <w:sz w:val="20"/>
                <w:szCs w:val="20"/>
              </w:rPr>
              <w:t>,</w:t>
            </w:r>
            <w:r w:rsidR="006C7D8F" w:rsidRPr="00166FF4">
              <w:rPr>
                <w:b w:val="0"/>
                <w:bCs/>
                <w:sz w:val="20"/>
                <w:szCs w:val="20"/>
              </w:rPr>
              <w:t xml:space="preserve"> la inocuidad de los alimentos engloba acciones encaminadas a garantizar la máxima seguridad posible de los alimentos. Las políticas y actividades que persiguen dicho fin deberán de abarcar toda la cadena alimenticia, desde la producción al consumo</w:t>
            </w:r>
            <w:r w:rsidR="00166FF4" w:rsidRPr="00166FF4">
              <w:rPr>
                <w:b w:val="0"/>
                <w:bCs/>
                <w:sz w:val="20"/>
                <w:szCs w:val="20"/>
              </w:rPr>
              <w:t>.</w:t>
            </w:r>
          </w:p>
          <w:p w14:paraId="4D611DDD" w14:textId="77777777" w:rsidR="00754547" w:rsidRDefault="00754547" w:rsidP="00754547">
            <w:pPr>
              <w:jc w:val="both"/>
              <w:rPr>
                <w:b w:val="0"/>
                <w:bCs/>
                <w:sz w:val="20"/>
                <w:szCs w:val="20"/>
              </w:rPr>
            </w:pPr>
          </w:p>
          <w:tbl>
            <w:tblPr>
              <w:tblStyle w:val="af2"/>
              <w:tblW w:w="5398" w:type="dxa"/>
              <w:tblInd w:w="0" w:type="dxa"/>
              <w:tblLayout w:type="fixed"/>
              <w:tblLook w:val="0400" w:firstRow="0" w:lastRow="0" w:firstColumn="0" w:lastColumn="0" w:noHBand="0" w:noVBand="1"/>
            </w:tblPr>
            <w:tblGrid>
              <w:gridCol w:w="5398"/>
            </w:tblGrid>
            <w:tr w:rsidR="00754547" w:rsidRPr="00166FF4" w14:paraId="6776752E" w14:textId="77777777" w:rsidTr="009F68FC">
              <w:trPr>
                <w:trHeight w:val="163"/>
              </w:trPr>
              <w:tc>
                <w:tcPr>
                  <w:tcW w:w="5398"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21C396A1" w14:textId="0753DDF7" w:rsidR="00754547" w:rsidRPr="00166FF4" w:rsidRDefault="0060143B" w:rsidP="00754547">
                  <w:pPr>
                    <w:jc w:val="both"/>
                    <w:rPr>
                      <w:bCs/>
                      <w:sz w:val="20"/>
                      <w:szCs w:val="20"/>
                    </w:rPr>
                  </w:pPr>
                  <w:r>
                    <w:rPr>
                      <w:color w:val="000000"/>
                      <w:sz w:val="20"/>
                      <w:szCs w:val="20"/>
                    </w:rPr>
                    <w:t>Hacer enlace a…</w:t>
                  </w:r>
                </w:p>
              </w:tc>
            </w:tr>
            <w:tr w:rsidR="00754547" w:rsidRPr="00166FF4" w14:paraId="409301C7" w14:textId="77777777" w:rsidTr="00754547">
              <w:trPr>
                <w:trHeight w:val="623"/>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A459E" w14:textId="66C1B588" w:rsidR="00754547" w:rsidRDefault="00754547" w:rsidP="00754547">
                  <w:pPr>
                    <w:spacing w:line="240" w:lineRule="auto"/>
                    <w:rPr>
                      <w:bCs/>
                      <w:sz w:val="20"/>
                      <w:szCs w:val="20"/>
                    </w:rPr>
                  </w:pPr>
                  <w:r w:rsidRPr="00166FF4">
                    <w:rPr>
                      <w:bCs/>
                      <w:sz w:val="20"/>
                      <w:szCs w:val="20"/>
                    </w:rPr>
                    <w:t xml:space="preserve">Para ampliar la información </w:t>
                  </w:r>
                  <w:r>
                    <w:rPr>
                      <w:bCs/>
                      <w:sz w:val="20"/>
                      <w:szCs w:val="20"/>
                    </w:rPr>
                    <w:t>se recomienda consultar en el material complementario</w:t>
                  </w:r>
                  <w:r w:rsidR="00BC7AC0">
                    <w:rPr>
                      <w:bCs/>
                      <w:sz w:val="20"/>
                      <w:szCs w:val="20"/>
                    </w:rPr>
                    <w:t>, de libre consulta</w:t>
                  </w:r>
                  <w:r>
                    <w:rPr>
                      <w:bCs/>
                      <w:sz w:val="20"/>
                      <w:szCs w:val="20"/>
                    </w:rPr>
                    <w:t>:</w:t>
                  </w:r>
                </w:p>
                <w:p w14:paraId="5BCDAB6B" w14:textId="77777777" w:rsidR="00754547" w:rsidRDefault="00754547" w:rsidP="00754547">
                  <w:pPr>
                    <w:spacing w:line="240" w:lineRule="auto"/>
                    <w:rPr>
                      <w:bCs/>
                      <w:sz w:val="20"/>
                      <w:szCs w:val="20"/>
                    </w:rPr>
                  </w:pPr>
                </w:p>
                <w:p w14:paraId="7C360CB9" w14:textId="70228ED1" w:rsidR="00754547" w:rsidRPr="00334E7E" w:rsidRDefault="00754547" w:rsidP="00754547">
                  <w:pPr>
                    <w:jc w:val="both"/>
                    <w:rPr>
                      <w:sz w:val="20"/>
                      <w:szCs w:val="20"/>
                    </w:rPr>
                  </w:pPr>
                  <w:r>
                    <w:rPr>
                      <w:sz w:val="20"/>
                      <w:szCs w:val="20"/>
                    </w:rPr>
                    <w:t>Organización Mundial de la Salud (OMS), inocuidad de los alimentos</w:t>
                  </w:r>
                  <w:r w:rsidRPr="00334E7E">
                    <w:rPr>
                      <w:sz w:val="20"/>
                      <w:szCs w:val="20"/>
                    </w:rPr>
                    <w:t>.</w:t>
                  </w:r>
                </w:p>
              </w:tc>
            </w:tr>
            <w:tr w:rsidR="00BC7AC0" w:rsidRPr="00166FF4" w14:paraId="3A3043B4" w14:textId="77777777" w:rsidTr="00BC7AC0">
              <w:trPr>
                <w:trHeight w:val="584"/>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DDC11" w14:textId="0C8E1EF4" w:rsidR="00BC7AC0" w:rsidRPr="00BC7AC0" w:rsidRDefault="00AF0D3A" w:rsidP="00754547">
                  <w:pPr>
                    <w:spacing w:line="240" w:lineRule="auto"/>
                    <w:rPr>
                      <w:sz w:val="20"/>
                      <w:szCs w:val="20"/>
                    </w:rPr>
                  </w:pPr>
                  <w:hyperlink r:id="rId49" w:history="1">
                    <w:r w:rsidR="00BC7AC0" w:rsidRPr="00BC7AC0">
                      <w:rPr>
                        <w:rStyle w:val="Hipervnculo"/>
                        <w:sz w:val="20"/>
                        <w:szCs w:val="20"/>
                      </w:rPr>
                      <w:t>https://www.who.int/topics/food_safety/es/</w:t>
                    </w:r>
                  </w:hyperlink>
                </w:p>
              </w:tc>
            </w:tr>
          </w:tbl>
          <w:p w14:paraId="00000285" w14:textId="77777777" w:rsidR="00680434" w:rsidRPr="00166FF4" w:rsidRDefault="00680434">
            <w:pPr>
              <w:jc w:val="both"/>
              <w:rPr>
                <w:b w:val="0"/>
                <w:bCs/>
                <w:sz w:val="20"/>
                <w:szCs w:val="20"/>
              </w:rPr>
            </w:pPr>
          </w:p>
          <w:p w14:paraId="15F69127" w14:textId="77777777" w:rsidR="006B5BD4" w:rsidRDefault="00F9505C">
            <w:pPr>
              <w:jc w:val="both"/>
              <w:rPr>
                <w:b w:val="0"/>
                <w:bCs/>
                <w:sz w:val="20"/>
                <w:szCs w:val="20"/>
              </w:rPr>
            </w:pPr>
            <w:r w:rsidRPr="00F9505C">
              <w:rPr>
                <w:b w:val="0"/>
                <w:bCs/>
                <w:iCs/>
                <w:sz w:val="20"/>
                <w:szCs w:val="20"/>
              </w:rPr>
              <w:t>Según</w:t>
            </w:r>
            <w:r>
              <w:rPr>
                <w:b w:val="0"/>
                <w:bCs/>
                <w:i/>
                <w:sz w:val="20"/>
                <w:szCs w:val="20"/>
              </w:rPr>
              <w:t xml:space="preserve"> </w:t>
            </w:r>
            <w:r w:rsidR="006B5BD4" w:rsidRPr="00166FF4">
              <w:rPr>
                <w:b w:val="0"/>
                <w:bCs/>
                <w:i/>
                <w:sz w:val="20"/>
                <w:szCs w:val="20"/>
              </w:rPr>
              <w:t>MinSalud</w:t>
            </w:r>
            <w:r w:rsidR="006B5BD4">
              <w:rPr>
                <w:b w:val="0"/>
                <w:bCs/>
                <w:i/>
                <w:sz w:val="20"/>
                <w:szCs w:val="20"/>
              </w:rPr>
              <w:t xml:space="preserve">, </w:t>
            </w:r>
            <w:r w:rsidR="006B5BD4" w:rsidRPr="00166FF4">
              <w:rPr>
                <w:b w:val="0"/>
                <w:bCs/>
                <w:sz w:val="20"/>
                <w:szCs w:val="20"/>
              </w:rPr>
              <w:t>la</w:t>
            </w:r>
            <w:r w:rsidR="006C7D8F" w:rsidRPr="00166FF4">
              <w:rPr>
                <w:b w:val="0"/>
                <w:bCs/>
                <w:sz w:val="20"/>
                <w:szCs w:val="20"/>
              </w:rPr>
              <w:t xml:space="preserve"> inocuidad de los alimentos puede definirse como el conjunto de condiciones y medidas necesarias durante la producción, almacenamiento, distribución y preparación de alimentos para asegurar que una vez ingeridos, no representen un riesgo para la salud</w:t>
            </w:r>
            <w:r w:rsidR="006B5BD4">
              <w:rPr>
                <w:b w:val="0"/>
                <w:bCs/>
                <w:sz w:val="20"/>
                <w:szCs w:val="20"/>
              </w:rPr>
              <w:t>.</w:t>
            </w:r>
          </w:p>
          <w:p w14:paraId="34FD3C16" w14:textId="43B15D97" w:rsidR="003E6D66" w:rsidRDefault="006C7D8F" w:rsidP="003E6D66">
            <w:pPr>
              <w:jc w:val="both"/>
              <w:rPr>
                <w:b w:val="0"/>
                <w:bCs/>
                <w:sz w:val="20"/>
                <w:szCs w:val="20"/>
              </w:rPr>
            </w:pPr>
            <w:r w:rsidRPr="00166FF4">
              <w:rPr>
                <w:b w:val="0"/>
                <w:bCs/>
                <w:sz w:val="20"/>
                <w:szCs w:val="20"/>
              </w:rPr>
              <w:t xml:space="preserve"> </w:t>
            </w:r>
          </w:p>
          <w:p w14:paraId="06603397" w14:textId="33A7D124" w:rsidR="00F43A07" w:rsidRDefault="00F43A07" w:rsidP="003E6D66">
            <w:pPr>
              <w:jc w:val="both"/>
              <w:rPr>
                <w:b w:val="0"/>
                <w:bCs/>
                <w:sz w:val="20"/>
                <w:szCs w:val="20"/>
              </w:rPr>
            </w:pPr>
          </w:p>
          <w:p w14:paraId="480F2F24" w14:textId="77777777" w:rsidR="00F43A07" w:rsidRDefault="00F43A07" w:rsidP="003E6D66">
            <w:pPr>
              <w:jc w:val="both"/>
              <w:rPr>
                <w:b w:val="0"/>
                <w:bCs/>
                <w:sz w:val="20"/>
                <w:szCs w:val="20"/>
              </w:rPr>
            </w:pPr>
          </w:p>
          <w:tbl>
            <w:tblPr>
              <w:tblStyle w:val="af2"/>
              <w:tblW w:w="5398" w:type="dxa"/>
              <w:tblInd w:w="0" w:type="dxa"/>
              <w:tblLayout w:type="fixed"/>
              <w:tblLook w:val="0400" w:firstRow="0" w:lastRow="0" w:firstColumn="0" w:lastColumn="0" w:noHBand="0" w:noVBand="1"/>
            </w:tblPr>
            <w:tblGrid>
              <w:gridCol w:w="5398"/>
            </w:tblGrid>
            <w:tr w:rsidR="003E6D66" w:rsidRPr="00166FF4" w14:paraId="26F66917" w14:textId="77777777" w:rsidTr="009F68FC">
              <w:trPr>
                <w:trHeight w:val="163"/>
              </w:trPr>
              <w:tc>
                <w:tcPr>
                  <w:tcW w:w="5398"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71F6DFD8" w14:textId="6B1EE51F" w:rsidR="003E6D66" w:rsidRPr="00166FF4" w:rsidRDefault="0060143B" w:rsidP="003E6D66">
                  <w:pPr>
                    <w:jc w:val="both"/>
                    <w:rPr>
                      <w:bCs/>
                      <w:sz w:val="20"/>
                      <w:szCs w:val="20"/>
                    </w:rPr>
                  </w:pPr>
                  <w:r>
                    <w:rPr>
                      <w:color w:val="000000"/>
                      <w:sz w:val="20"/>
                      <w:szCs w:val="20"/>
                    </w:rPr>
                    <w:lastRenderedPageBreak/>
                    <w:t>Hacer enlace a…</w:t>
                  </w:r>
                </w:p>
              </w:tc>
            </w:tr>
            <w:tr w:rsidR="003E6D66" w:rsidRPr="00166FF4" w14:paraId="53122A0E" w14:textId="77777777" w:rsidTr="009F68FC">
              <w:trPr>
                <w:trHeight w:val="623"/>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A6880" w14:textId="76A85003" w:rsidR="003E6D66" w:rsidRDefault="003E6D66" w:rsidP="003E6D66">
                  <w:pPr>
                    <w:spacing w:line="240" w:lineRule="auto"/>
                    <w:rPr>
                      <w:bCs/>
                      <w:sz w:val="20"/>
                      <w:szCs w:val="20"/>
                    </w:rPr>
                  </w:pPr>
                  <w:r w:rsidRPr="00166FF4">
                    <w:rPr>
                      <w:bCs/>
                      <w:sz w:val="20"/>
                      <w:szCs w:val="20"/>
                    </w:rPr>
                    <w:t xml:space="preserve">Para ampliar la información </w:t>
                  </w:r>
                  <w:r>
                    <w:rPr>
                      <w:bCs/>
                      <w:sz w:val="20"/>
                      <w:szCs w:val="20"/>
                    </w:rPr>
                    <w:t>se recomienda consultar en el material complementario</w:t>
                  </w:r>
                  <w:r w:rsidR="00D04E0D">
                    <w:rPr>
                      <w:bCs/>
                      <w:sz w:val="20"/>
                      <w:szCs w:val="20"/>
                    </w:rPr>
                    <w:t>, de libre consulta</w:t>
                  </w:r>
                  <w:r>
                    <w:rPr>
                      <w:bCs/>
                      <w:sz w:val="20"/>
                      <w:szCs w:val="20"/>
                    </w:rPr>
                    <w:t>:</w:t>
                  </w:r>
                </w:p>
                <w:p w14:paraId="33F7EBD7" w14:textId="77777777" w:rsidR="003E6D66" w:rsidRDefault="003E6D66" w:rsidP="003E6D66">
                  <w:pPr>
                    <w:spacing w:line="240" w:lineRule="auto"/>
                    <w:rPr>
                      <w:bCs/>
                      <w:sz w:val="20"/>
                      <w:szCs w:val="20"/>
                    </w:rPr>
                  </w:pPr>
                </w:p>
                <w:p w14:paraId="491F5BD1" w14:textId="0426D5EA" w:rsidR="003E6D66" w:rsidRPr="00334E7E" w:rsidRDefault="003E6D66" w:rsidP="003E6D66">
                  <w:pPr>
                    <w:jc w:val="both"/>
                    <w:rPr>
                      <w:sz w:val="20"/>
                      <w:szCs w:val="20"/>
                    </w:rPr>
                  </w:pPr>
                  <w:r>
                    <w:rPr>
                      <w:sz w:val="20"/>
                      <w:szCs w:val="20"/>
                    </w:rPr>
                    <w:t>Ministerio de Salud, calidad e inocuidad de alimentos</w:t>
                  </w:r>
                  <w:r w:rsidRPr="00334E7E">
                    <w:rPr>
                      <w:sz w:val="20"/>
                      <w:szCs w:val="20"/>
                    </w:rPr>
                    <w:t>.</w:t>
                  </w:r>
                </w:p>
              </w:tc>
            </w:tr>
            <w:tr w:rsidR="00D04E0D" w:rsidRPr="00166FF4" w14:paraId="18060E96" w14:textId="77777777" w:rsidTr="009F68FC">
              <w:trPr>
                <w:trHeight w:val="623"/>
              </w:trPr>
              <w:tc>
                <w:tcPr>
                  <w:tcW w:w="5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12BA" w14:textId="1958B5B4" w:rsidR="00D04E0D" w:rsidRPr="00D04E0D" w:rsidRDefault="00AF0D3A" w:rsidP="003E6D66">
                  <w:pPr>
                    <w:spacing w:line="240" w:lineRule="auto"/>
                    <w:rPr>
                      <w:sz w:val="20"/>
                      <w:szCs w:val="20"/>
                    </w:rPr>
                  </w:pPr>
                  <w:hyperlink r:id="rId50" w:history="1">
                    <w:r w:rsidR="00D04E0D" w:rsidRPr="00D04E0D">
                      <w:rPr>
                        <w:rStyle w:val="Hipervnculo"/>
                        <w:sz w:val="20"/>
                        <w:szCs w:val="20"/>
                      </w:rPr>
                      <w:t>https://www.minsalud.gov.co/salud/Paginas/inocuidad-alimentos.aspx</w:t>
                    </w:r>
                  </w:hyperlink>
                </w:p>
              </w:tc>
            </w:tr>
          </w:tbl>
          <w:p w14:paraId="00000288" w14:textId="77777777" w:rsidR="00680434" w:rsidRPr="00166FF4" w:rsidRDefault="00680434">
            <w:pPr>
              <w:rPr>
                <w:b w:val="0"/>
                <w:bCs/>
                <w:sz w:val="20"/>
                <w:szCs w:val="20"/>
              </w:rPr>
            </w:pPr>
          </w:p>
          <w:p w14:paraId="0000028D" w14:textId="4F6D9F1A" w:rsidR="00680434" w:rsidRPr="00166FF4" w:rsidRDefault="006C7D8F">
            <w:pPr>
              <w:jc w:val="both"/>
              <w:rPr>
                <w:b w:val="0"/>
                <w:bCs/>
                <w:sz w:val="20"/>
                <w:szCs w:val="20"/>
              </w:rPr>
            </w:pPr>
            <w:r w:rsidRPr="00166FF4">
              <w:rPr>
                <w:b w:val="0"/>
                <w:bCs/>
                <w:sz w:val="20"/>
                <w:szCs w:val="20"/>
              </w:rPr>
              <w:t xml:space="preserve">Generalmente la inocuidad está relacionada a que el producto no contenga agentes contaminantes (físicos, químicos o biológicos). </w:t>
            </w:r>
            <w:r w:rsidR="00DF7CC2">
              <w:rPr>
                <w:b w:val="0"/>
                <w:bCs/>
                <w:sz w:val="20"/>
                <w:szCs w:val="20"/>
              </w:rPr>
              <w:t>Además, q</w:t>
            </w:r>
            <w:r w:rsidRPr="00166FF4">
              <w:rPr>
                <w:b w:val="0"/>
                <w:bCs/>
                <w:sz w:val="20"/>
                <w:szCs w:val="20"/>
              </w:rPr>
              <w:t xml:space="preserve">ue no sea un alimento alterado </w:t>
            </w:r>
            <w:r w:rsidR="00DF7CC2">
              <w:rPr>
                <w:b w:val="0"/>
                <w:bCs/>
                <w:sz w:val="20"/>
                <w:szCs w:val="20"/>
              </w:rPr>
              <w:t>(</w:t>
            </w:r>
            <w:r w:rsidRPr="00166FF4">
              <w:rPr>
                <w:b w:val="0"/>
                <w:bCs/>
                <w:sz w:val="20"/>
                <w:szCs w:val="20"/>
              </w:rPr>
              <w:t>deterioro por mecanismos naturales</w:t>
            </w:r>
            <w:r w:rsidR="00DF7CC2">
              <w:rPr>
                <w:b w:val="0"/>
                <w:bCs/>
                <w:sz w:val="20"/>
                <w:szCs w:val="20"/>
              </w:rPr>
              <w:t>) y q</w:t>
            </w:r>
            <w:r w:rsidRPr="00166FF4">
              <w:rPr>
                <w:b w:val="0"/>
                <w:bCs/>
                <w:sz w:val="20"/>
                <w:szCs w:val="20"/>
              </w:rPr>
              <w:t>ue no sea un alimento adulterado (manipulación del comportamiento y desarrollo natural del producto).</w:t>
            </w:r>
          </w:p>
          <w:p w14:paraId="0000028E" w14:textId="77777777" w:rsidR="00680434" w:rsidRPr="00166FF4" w:rsidRDefault="00680434">
            <w:pPr>
              <w:rPr>
                <w:b w:val="0"/>
                <w:bCs/>
                <w:sz w:val="20"/>
                <w:szCs w:val="20"/>
              </w:rPr>
            </w:pPr>
          </w:p>
          <w:p w14:paraId="0000028F" w14:textId="39B484D1" w:rsidR="00680434" w:rsidRPr="00166FF4" w:rsidRDefault="006C7D8F">
            <w:pPr>
              <w:rPr>
                <w:b w:val="0"/>
                <w:bCs/>
                <w:sz w:val="20"/>
                <w:szCs w:val="20"/>
              </w:rPr>
            </w:pPr>
            <w:r w:rsidRPr="00166FF4">
              <w:rPr>
                <w:b w:val="0"/>
                <w:bCs/>
                <w:sz w:val="20"/>
                <w:szCs w:val="20"/>
                <w:highlight w:val="yellow"/>
              </w:rPr>
              <w:t>T2P</w:t>
            </w:r>
            <w:r w:rsidR="008E1231">
              <w:rPr>
                <w:b w:val="0"/>
                <w:bCs/>
                <w:sz w:val="20"/>
                <w:szCs w:val="20"/>
                <w:highlight w:val="yellow"/>
              </w:rPr>
              <w:t>9</w:t>
            </w:r>
            <w:r w:rsidRPr="00166FF4">
              <w:rPr>
                <w:b w:val="0"/>
                <w:bCs/>
                <w:sz w:val="20"/>
                <w:szCs w:val="20"/>
                <w:highlight w:val="yellow"/>
              </w:rPr>
              <w:t>.</w:t>
            </w:r>
            <w:r w:rsidRPr="00166FF4">
              <w:rPr>
                <w:b w:val="0"/>
                <w:bCs/>
                <w:sz w:val="20"/>
                <w:szCs w:val="20"/>
              </w:rPr>
              <w:t xml:space="preserve"> </w:t>
            </w:r>
          </w:p>
          <w:p w14:paraId="00000290" w14:textId="5D4B27E8" w:rsidR="00680434" w:rsidRPr="00DD5861" w:rsidRDefault="00F43A07">
            <w:pPr>
              <w:rPr>
                <w:sz w:val="20"/>
                <w:szCs w:val="20"/>
              </w:rPr>
            </w:pPr>
            <w:r>
              <w:rPr>
                <w:sz w:val="20"/>
                <w:szCs w:val="20"/>
              </w:rPr>
              <w:t>2.4.1</w:t>
            </w:r>
            <w:r w:rsidR="006C7D8F" w:rsidRPr="00DD5861">
              <w:rPr>
                <w:sz w:val="20"/>
                <w:szCs w:val="20"/>
              </w:rPr>
              <w:t xml:space="preserve">. Indicadores de inocuidad del producto. </w:t>
            </w:r>
          </w:p>
          <w:p w14:paraId="00000291" w14:textId="77777777" w:rsidR="00680434" w:rsidRPr="00166FF4" w:rsidRDefault="00680434">
            <w:pPr>
              <w:rPr>
                <w:b w:val="0"/>
                <w:bCs/>
                <w:sz w:val="20"/>
                <w:szCs w:val="20"/>
              </w:rPr>
            </w:pPr>
          </w:p>
          <w:p w14:paraId="00000292" w14:textId="77777777" w:rsidR="00680434" w:rsidRPr="00166FF4" w:rsidRDefault="006C7D8F">
            <w:pPr>
              <w:jc w:val="both"/>
              <w:rPr>
                <w:b w:val="0"/>
                <w:bCs/>
                <w:sz w:val="20"/>
                <w:szCs w:val="20"/>
              </w:rPr>
            </w:pPr>
            <w:r w:rsidRPr="00166FF4">
              <w:rPr>
                <w:b w:val="0"/>
                <w:bCs/>
                <w:sz w:val="20"/>
                <w:szCs w:val="20"/>
              </w:rPr>
              <w:t xml:space="preserve">Los indicadores más relevantes de la inocuidad de un producto agrícola son: </w:t>
            </w:r>
          </w:p>
          <w:p w14:paraId="00000293" w14:textId="77777777" w:rsidR="00680434" w:rsidRPr="00166FF4" w:rsidRDefault="00680434">
            <w:pPr>
              <w:jc w:val="both"/>
              <w:rPr>
                <w:b w:val="0"/>
                <w:bCs/>
                <w:sz w:val="20"/>
                <w:szCs w:val="20"/>
              </w:rPr>
            </w:pPr>
          </w:p>
          <w:p w14:paraId="00000294" w14:textId="77777777" w:rsidR="00680434" w:rsidRPr="006B5325" w:rsidRDefault="006C7D8F" w:rsidP="006B5325">
            <w:pPr>
              <w:pStyle w:val="Prrafodelista"/>
              <w:numPr>
                <w:ilvl w:val="0"/>
                <w:numId w:val="24"/>
              </w:numPr>
              <w:pBdr>
                <w:top w:val="nil"/>
                <w:left w:val="nil"/>
                <w:bottom w:val="nil"/>
                <w:right w:val="nil"/>
                <w:between w:val="nil"/>
              </w:pBdr>
              <w:jc w:val="both"/>
              <w:rPr>
                <w:b w:val="0"/>
                <w:color w:val="000000"/>
                <w:sz w:val="20"/>
                <w:szCs w:val="20"/>
              </w:rPr>
            </w:pPr>
            <w:r w:rsidRPr="006B5325">
              <w:rPr>
                <w:b w:val="0"/>
                <w:color w:val="000000"/>
                <w:sz w:val="20"/>
                <w:szCs w:val="20"/>
              </w:rPr>
              <w:t>Características físicas y químicas del producto.</w:t>
            </w:r>
          </w:p>
          <w:p w14:paraId="00000295" w14:textId="77777777" w:rsidR="00680434" w:rsidRPr="006B5325" w:rsidRDefault="006C7D8F" w:rsidP="006B5325">
            <w:pPr>
              <w:pStyle w:val="Prrafodelista"/>
              <w:numPr>
                <w:ilvl w:val="0"/>
                <w:numId w:val="24"/>
              </w:numPr>
              <w:pBdr>
                <w:top w:val="nil"/>
                <w:left w:val="nil"/>
                <w:bottom w:val="nil"/>
                <w:right w:val="nil"/>
                <w:between w:val="nil"/>
              </w:pBdr>
              <w:jc w:val="both"/>
              <w:rPr>
                <w:b w:val="0"/>
                <w:color w:val="000000"/>
                <w:sz w:val="20"/>
                <w:szCs w:val="20"/>
              </w:rPr>
            </w:pPr>
            <w:r w:rsidRPr="006B5325">
              <w:rPr>
                <w:b w:val="0"/>
                <w:color w:val="000000"/>
                <w:sz w:val="20"/>
                <w:szCs w:val="20"/>
              </w:rPr>
              <w:t xml:space="preserve">Características Microbiológicas del producto. </w:t>
            </w:r>
          </w:p>
          <w:p w14:paraId="00000296" w14:textId="77777777" w:rsidR="00680434" w:rsidRPr="006B5325" w:rsidRDefault="006C7D8F" w:rsidP="006B5325">
            <w:pPr>
              <w:pStyle w:val="Prrafodelista"/>
              <w:numPr>
                <w:ilvl w:val="0"/>
                <w:numId w:val="24"/>
              </w:numPr>
              <w:pBdr>
                <w:top w:val="nil"/>
                <w:left w:val="nil"/>
                <w:bottom w:val="nil"/>
                <w:right w:val="nil"/>
                <w:between w:val="nil"/>
              </w:pBdr>
              <w:jc w:val="both"/>
              <w:rPr>
                <w:b w:val="0"/>
                <w:color w:val="000000"/>
                <w:sz w:val="20"/>
                <w:szCs w:val="20"/>
              </w:rPr>
            </w:pPr>
            <w:r w:rsidRPr="006B5325">
              <w:rPr>
                <w:b w:val="0"/>
                <w:color w:val="000000"/>
                <w:sz w:val="20"/>
                <w:szCs w:val="20"/>
              </w:rPr>
              <w:t xml:space="preserve">Características sensoriales del producto. </w:t>
            </w:r>
          </w:p>
          <w:p w14:paraId="00000297" w14:textId="77777777" w:rsidR="00680434" w:rsidRPr="00166FF4" w:rsidRDefault="00680434">
            <w:pPr>
              <w:pBdr>
                <w:top w:val="nil"/>
                <w:left w:val="nil"/>
                <w:bottom w:val="nil"/>
                <w:right w:val="nil"/>
                <w:between w:val="nil"/>
              </w:pBdr>
              <w:spacing w:line="276" w:lineRule="auto"/>
              <w:ind w:left="720"/>
              <w:rPr>
                <w:b w:val="0"/>
                <w:bCs/>
                <w:color w:val="000000"/>
                <w:sz w:val="20"/>
                <w:szCs w:val="20"/>
              </w:rPr>
            </w:pPr>
          </w:p>
          <w:p w14:paraId="00000298" w14:textId="5A477B17" w:rsidR="00680434" w:rsidRPr="00166FF4" w:rsidRDefault="006C7D8F" w:rsidP="00B220C7">
            <w:pPr>
              <w:spacing w:before="280" w:after="280"/>
              <w:jc w:val="both"/>
              <w:rPr>
                <w:b w:val="0"/>
                <w:bCs/>
                <w:sz w:val="20"/>
                <w:szCs w:val="20"/>
              </w:rPr>
            </w:pPr>
            <w:r w:rsidRPr="00166FF4">
              <w:rPr>
                <w:b w:val="0"/>
                <w:bCs/>
                <w:sz w:val="20"/>
                <w:szCs w:val="20"/>
                <w:highlight w:val="yellow"/>
              </w:rPr>
              <w:t>T2P</w:t>
            </w:r>
            <w:r w:rsidR="008E1231">
              <w:rPr>
                <w:b w:val="0"/>
                <w:bCs/>
                <w:sz w:val="20"/>
                <w:szCs w:val="20"/>
                <w:highlight w:val="yellow"/>
              </w:rPr>
              <w:t>10</w:t>
            </w:r>
            <w:r w:rsidRPr="00166FF4">
              <w:rPr>
                <w:b w:val="0"/>
                <w:bCs/>
                <w:sz w:val="20"/>
                <w:szCs w:val="20"/>
                <w:highlight w:val="yellow"/>
              </w:rPr>
              <w:t>.</w:t>
            </w:r>
            <w:r w:rsidRPr="00166FF4">
              <w:rPr>
                <w:b w:val="0"/>
                <w:bCs/>
                <w:sz w:val="20"/>
                <w:szCs w:val="20"/>
              </w:rPr>
              <w:t xml:space="preserve"> </w:t>
            </w:r>
          </w:p>
          <w:p w14:paraId="00000299" w14:textId="7DF510FB" w:rsidR="00680434" w:rsidRPr="00B220C7" w:rsidRDefault="006C7D8F" w:rsidP="00B220C7">
            <w:pPr>
              <w:spacing w:before="280" w:after="280"/>
              <w:jc w:val="both"/>
              <w:rPr>
                <w:sz w:val="20"/>
                <w:szCs w:val="20"/>
              </w:rPr>
            </w:pPr>
            <w:r w:rsidRPr="00B220C7">
              <w:rPr>
                <w:sz w:val="20"/>
                <w:szCs w:val="20"/>
              </w:rPr>
              <w:t xml:space="preserve">2.5. Importancia de las </w:t>
            </w:r>
            <w:r w:rsidR="009860FA">
              <w:rPr>
                <w:sz w:val="20"/>
                <w:szCs w:val="20"/>
              </w:rPr>
              <w:t>Buenas Prácticas Agrícolas (</w:t>
            </w:r>
            <w:r w:rsidRPr="00B220C7">
              <w:rPr>
                <w:sz w:val="20"/>
                <w:szCs w:val="20"/>
              </w:rPr>
              <w:t>BPA</w:t>
            </w:r>
            <w:r w:rsidR="009860FA">
              <w:rPr>
                <w:sz w:val="20"/>
                <w:szCs w:val="20"/>
              </w:rPr>
              <w:t>)</w:t>
            </w:r>
            <w:r w:rsidRPr="00B220C7">
              <w:rPr>
                <w:sz w:val="20"/>
                <w:szCs w:val="20"/>
              </w:rPr>
              <w:t xml:space="preserve"> en los sistemas productivos.</w:t>
            </w:r>
          </w:p>
          <w:p w14:paraId="0000029A" w14:textId="77777777" w:rsidR="00680434" w:rsidRPr="00166FF4" w:rsidRDefault="006C7D8F" w:rsidP="00F34D18">
            <w:pPr>
              <w:spacing w:before="280" w:after="280"/>
              <w:jc w:val="both"/>
              <w:rPr>
                <w:b w:val="0"/>
                <w:bCs/>
                <w:sz w:val="20"/>
                <w:szCs w:val="20"/>
              </w:rPr>
            </w:pPr>
            <w:r w:rsidRPr="00166FF4">
              <w:rPr>
                <w:b w:val="0"/>
                <w:bCs/>
                <w:sz w:val="20"/>
                <w:szCs w:val="20"/>
              </w:rPr>
              <w:t>La importancia de las Buenas Prácticas Agrícolas (BPA) en los sistemas productivos, se expresa en los siguientes aspectos:</w:t>
            </w:r>
          </w:p>
          <w:p w14:paraId="0000029B" w14:textId="77777777" w:rsidR="00680434" w:rsidRPr="00166FF4" w:rsidRDefault="006C7D8F" w:rsidP="00F34D18">
            <w:pPr>
              <w:numPr>
                <w:ilvl w:val="0"/>
                <w:numId w:val="9"/>
              </w:numPr>
              <w:pBdr>
                <w:top w:val="nil"/>
                <w:left w:val="nil"/>
                <w:bottom w:val="nil"/>
                <w:right w:val="nil"/>
                <w:between w:val="nil"/>
              </w:pBdr>
              <w:spacing w:before="280"/>
              <w:jc w:val="both"/>
              <w:rPr>
                <w:b w:val="0"/>
                <w:bCs/>
                <w:color w:val="000000"/>
                <w:sz w:val="20"/>
                <w:szCs w:val="20"/>
              </w:rPr>
            </w:pPr>
            <w:r w:rsidRPr="00166FF4">
              <w:rPr>
                <w:b w:val="0"/>
                <w:bCs/>
                <w:color w:val="000000"/>
                <w:sz w:val="20"/>
                <w:szCs w:val="20"/>
              </w:rPr>
              <w:t>Facilita al productor identificar las actividades desde el momento de la siembra, hasta que el producto llega a las manos del consumidor, de esta forma, el productor comprende mejor su negocio quedando habilitado para tomar mejores decisiones.</w:t>
            </w:r>
          </w:p>
          <w:p w14:paraId="0000029C" w14:textId="77777777" w:rsidR="00680434" w:rsidRPr="00166FF4" w:rsidRDefault="006C7D8F" w:rsidP="00F34D18">
            <w:pPr>
              <w:numPr>
                <w:ilvl w:val="0"/>
                <w:numId w:val="9"/>
              </w:numPr>
              <w:pBdr>
                <w:top w:val="nil"/>
                <w:left w:val="nil"/>
                <w:bottom w:val="nil"/>
                <w:right w:val="nil"/>
                <w:between w:val="nil"/>
              </w:pBdr>
              <w:jc w:val="both"/>
              <w:rPr>
                <w:b w:val="0"/>
                <w:bCs/>
                <w:color w:val="000000"/>
                <w:sz w:val="20"/>
                <w:szCs w:val="20"/>
              </w:rPr>
            </w:pPr>
            <w:r w:rsidRPr="00166FF4">
              <w:rPr>
                <w:b w:val="0"/>
                <w:bCs/>
                <w:color w:val="000000"/>
                <w:sz w:val="20"/>
                <w:szCs w:val="20"/>
              </w:rPr>
              <w:t xml:space="preserve">Ayuda a los productores a mejorar sus procesos y tener mejor administración del proceso productivo. </w:t>
            </w:r>
          </w:p>
          <w:p w14:paraId="0000029D" w14:textId="77777777" w:rsidR="00680434" w:rsidRPr="00166FF4" w:rsidRDefault="006C7D8F" w:rsidP="00F34D18">
            <w:pPr>
              <w:numPr>
                <w:ilvl w:val="0"/>
                <w:numId w:val="9"/>
              </w:numPr>
              <w:pBdr>
                <w:top w:val="nil"/>
                <w:left w:val="nil"/>
                <w:bottom w:val="nil"/>
                <w:right w:val="nil"/>
                <w:between w:val="nil"/>
              </w:pBdr>
              <w:jc w:val="both"/>
              <w:rPr>
                <w:b w:val="0"/>
                <w:bCs/>
                <w:color w:val="000000"/>
                <w:sz w:val="20"/>
                <w:szCs w:val="20"/>
              </w:rPr>
            </w:pPr>
            <w:r w:rsidRPr="00166FF4">
              <w:rPr>
                <w:b w:val="0"/>
                <w:bCs/>
                <w:color w:val="000000"/>
                <w:sz w:val="20"/>
                <w:szCs w:val="20"/>
              </w:rPr>
              <w:t xml:space="preserve">Ayuda a proteger el ambiente, mediante un manejo racional de agroquímicos, plaguicidas y otros productos químicos, lo cual previene que los suelos y aguas se contaminen, y se protege la biodiversidad de nuestro país. </w:t>
            </w:r>
          </w:p>
          <w:p w14:paraId="0000029E" w14:textId="77777777" w:rsidR="00680434" w:rsidRPr="00166FF4" w:rsidRDefault="006C7D8F" w:rsidP="00F34D18">
            <w:pPr>
              <w:numPr>
                <w:ilvl w:val="0"/>
                <w:numId w:val="9"/>
              </w:numPr>
              <w:pBdr>
                <w:top w:val="nil"/>
                <w:left w:val="nil"/>
                <w:bottom w:val="nil"/>
                <w:right w:val="nil"/>
                <w:between w:val="nil"/>
              </w:pBdr>
              <w:jc w:val="both"/>
              <w:rPr>
                <w:b w:val="0"/>
                <w:bCs/>
                <w:color w:val="000000"/>
                <w:sz w:val="20"/>
                <w:szCs w:val="20"/>
              </w:rPr>
            </w:pPr>
            <w:r w:rsidRPr="00166FF4">
              <w:rPr>
                <w:b w:val="0"/>
                <w:bCs/>
                <w:color w:val="000000"/>
                <w:sz w:val="20"/>
                <w:szCs w:val="20"/>
              </w:rPr>
              <w:t xml:space="preserve">Fomenta el bienestar y la seguridad de los trabajadores, mediante la capacitación en temas de </w:t>
            </w:r>
            <w:r w:rsidRPr="00166FF4">
              <w:rPr>
                <w:b w:val="0"/>
                <w:bCs/>
                <w:color w:val="000000"/>
                <w:sz w:val="20"/>
                <w:szCs w:val="20"/>
              </w:rPr>
              <w:lastRenderedPageBreak/>
              <w:t xml:space="preserve">autocuidado, prevención de accidentes y enfermedades. </w:t>
            </w:r>
          </w:p>
          <w:p w14:paraId="0000029F" w14:textId="77777777" w:rsidR="00680434" w:rsidRPr="00166FF4" w:rsidRDefault="006C7D8F" w:rsidP="00F34D18">
            <w:pPr>
              <w:numPr>
                <w:ilvl w:val="0"/>
                <w:numId w:val="9"/>
              </w:numPr>
              <w:pBdr>
                <w:top w:val="nil"/>
                <w:left w:val="nil"/>
                <w:bottom w:val="nil"/>
                <w:right w:val="nil"/>
                <w:between w:val="nil"/>
              </w:pBdr>
              <w:jc w:val="both"/>
              <w:rPr>
                <w:b w:val="0"/>
                <w:bCs/>
                <w:color w:val="000000"/>
                <w:sz w:val="20"/>
                <w:szCs w:val="20"/>
              </w:rPr>
            </w:pPr>
            <w:r w:rsidRPr="00166FF4">
              <w:rPr>
                <w:b w:val="0"/>
                <w:bCs/>
                <w:color w:val="000000"/>
                <w:sz w:val="20"/>
                <w:szCs w:val="20"/>
              </w:rPr>
              <w:t>Permite la producción de alimentos con control sobre sus condiciones de inocuidad, del medio ambiente donde se producen y de las condiciones de trabajo del personal.</w:t>
            </w:r>
          </w:p>
          <w:p w14:paraId="000002A0" w14:textId="77777777" w:rsidR="00680434" w:rsidRPr="00166FF4" w:rsidRDefault="006C7D8F" w:rsidP="00F34D18">
            <w:pPr>
              <w:numPr>
                <w:ilvl w:val="0"/>
                <w:numId w:val="9"/>
              </w:numPr>
              <w:pBdr>
                <w:top w:val="nil"/>
                <w:left w:val="nil"/>
                <w:bottom w:val="nil"/>
                <w:right w:val="nil"/>
                <w:between w:val="nil"/>
              </w:pBdr>
              <w:jc w:val="both"/>
              <w:rPr>
                <w:b w:val="0"/>
                <w:bCs/>
                <w:color w:val="000000"/>
                <w:sz w:val="20"/>
                <w:szCs w:val="20"/>
              </w:rPr>
            </w:pPr>
            <w:r w:rsidRPr="00166FF4">
              <w:rPr>
                <w:b w:val="0"/>
                <w:bCs/>
                <w:color w:val="000000"/>
                <w:sz w:val="20"/>
                <w:szCs w:val="20"/>
              </w:rPr>
              <w:t xml:space="preserve">Disminuye el riesgo del rechazo del producto por presencia de residuos tóxicos o características inadecuadas para el mercado. </w:t>
            </w:r>
          </w:p>
          <w:p w14:paraId="000002A1" w14:textId="77777777" w:rsidR="00680434" w:rsidRPr="00166FF4" w:rsidRDefault="006C7D8F" w:rsidP="00F34D18">
            <w:pPr>
              <w:numPr>
                <w:ilvl w:val="0"/>
                <w:numId w:val="9"/>
              </w:numPr>
              <w:pBdr>
                <w:top w:val="nil"/>
                <w:left w:val="nil"/>
                <w:bottom w:val="nil"/>
                <w:right w:val="nil"/>
                <w:between w:val="nil"/>
              </w:pBdr>
              <w:jc w:val="both"/>
              <w:rPr>
                <w:b w:val="0"/>
                <w:bCs/>
                <w:color w:val="000000"/>
                <w:sz w:val="20"/>
                <w:szCs w:val="20"/>
              </w:rPr>
            </w:pPr>
            <w:r w:rsidRPr="00166FF4">
              <w:rPr>
                <w:b w:val="0"/>
                <w:bCs/>
                <w:color w:val="000000"/>
                <w:sz w:val="20"/>
                <w:szCs w:val="20"/>
              </w:rPr>
              <w:t>Mejora la imagen del producto hacia los consumidores.</w:t>
            </w:r>
          </w:p>
          <w:p w14:paraId="000002A2" w14:textId="77777777" w:rsidR="00680434" w:rsidRPr="00166FF4" w:rsidRDefault="006C7D8F" w:rsidP="00F34D18">
            <w:pPr>
              <w:numPr>
                <w:ilvl w:val="0"/>
                <w:numId w:val="9"/>
              </w:numPr>
              <w:pBdr>
                <w:top w:val="nil"/>
                <w:left w:val="nil"/>
                <w:bottom w:val="nil"/>
                <w:right w:val="nil"/>
                <w:between w:val="nil"/>
              </w:pBdr>
              <w:jc w:val="both"/>
              <w:rPr>
                <w:b w:val="0"/>
                <w:bCs/>
                <w:color w:val="000000"/>
                <w:sz w:val="20"/>
                <w:szCs w:val="20"/>
              </w:rPr>
            </w:pPr>
            <w:r w:rsidRPr="00166FF4">
              <w:rPr>
                <w:b w:val="0"/>
                <w:bCs/>
                <w:color w:val="000000"/>
                <w:sz w:val="20"/>
                <w:szCs w:val="20"/>
              </w:rPr>
              <w:t xml:space="preserve">Genera valor agregado a la producción abriendo oportunidades para nuevos negocios. </w:t>
            </w:r>
          </w:p>
          <w:p w14:paraId="000002A3" w14:textId="77777777" w:rsidR="00680434" w:rsidRPr="00166FF4" w:rsidRDefault="006C7D8F" w:rsidP="00F34D18">
            <w:pPr>
              <w:numPr>
                <w:ilvl w:val="0"/>
                <w:numId w:val="9"/>
              </w:numPr>
              <w:pBdr>
                <w:top w:val="nil"/>
                <w:left w:val="nil"/>
                <w:bottom w:val="nil"/>
                <w:right w:val="nil"/>
                <w:between w:val="nil"/>
              </w:pBdr>
              <w:jc w:val="both"/>
              <w:rPr>
                <w:b w:val="0"/>
                <w:bCs/>
                <w:color w:val="000000"/>
                <w:sz w:val="20"/>
                <w:szCs w:val="20"/>
              </w:rPr>
            </w:pPr>
            <w:r w:rsidRPr="00166FF4">
              <w:rPr>
                <w:b w:val="0"/>
                <w:bCs/>
                <w:color w:val="000000"/>
                <w:sz w:val="20"/>
                <w:szCs w:val="20"/>
              </w:rPr>
              <w:t xml:space="preserve">Garantiza a la comunidad local la disminución del impacto ambiental. </w:t>
            </w:r>
          </w:p>
        </w:tc>
        <w:tc>
          <w:tcPr>
            <w:tcW w:w="4297" w:type="dxa"/>
            <w:tcMar>
              <w:top w:w="100" w:type="dxa"/>
              <w:left w:w="100" w:type="dxa"/>
              <w:bottom w:w="100" w:type="dxa"/>
              <w:right w:w="100" w:type="dxa"/>
            </w:tcMar>
          </w:tcPr>
          <w:p w14:paraId="000002A4" w14:textId="77777777" w:rsidR="00680434" w:rsidRPr="00166FF4" w:rsidRDefault="006C7D8F">
            <w:pPr>
              <w:rPr>
                <w:b w:val="0"/>
                <w:bCs/>
                <w:sz w:val="20"/>
                <w:szCs w:val="20"/>
              </w:rPr>
            </w:pPr>
            <w:r w:rsidRPr="00166FF4">
              <w:rPr>
                <w:b w:val="0"/>
                <w:bCs/>
                <w:sz w:val="20"/>
                <w:szCs w:val="20"/>
                <w:highlight w:val="yellow"/>
              </w:rPr>
              <w:lastRenderedPageBreak/>
              <w:t>T2P1</w:t>
            </w:r>
            <w:r w:rsidRPr="00166FF4">
              <w:rPr>
                <w:b w:val="0"/>
                <w:bCs/>
                <w:sz w:val="20"/>
                <w:szCs w:val="20"/>
              </w:rPr>
              <w:t xml:space="preserve">. </w:t>
            </w:r>
          </w:p>
          <w:p w14:paraId="000002A5" w14:textId="77777777" w:rsidR="00680434" w:rsidRPr="00166FF4" w:rsidRDefault="006C7D8F">
            <w:pPr>
              <w:rPr>
                <w:b w:val="0"/>
                <w:bCs/>
                <w:sz w:val="20"/>
                <w:szCs w:val="20"/>
              </w:rPr>
            </w:pPr>
            <w:r w:rsidRPr="00166FF4">
              <w:rPr>
                <w:b w:val="0"/>
                <w:bCs/>
                <w:sz w:val="20"/>
                <w:szCs w:val="20"/>
              </w:rPr>
              <w:t xml:space="preserve">Presentar imagen con texto resaltando el título Buenas Prácticas Agrícolas. </w:t>
            </w:r>
          </w:p>
          <w:p w14:paraId="000002A6" w14:textId="77777777" w:rsidR="00680434" w:rsidRPr="00166FF4" w:rsidRDefault="00680434">
            <w:pPr>
              <w:rPr>
                <w:b w:val="0"/>
                <w:bCs/>
                <w:sz w:val="20"/>
                <w:szCs w:val="20"/>
              </w:rPr>
            </w:pPr>
          </w:p>
          <w:p w14:paraId="000002A7" w14:textId="77777777" w:rsidR="00680434" w:rsidRPr="00166FF4" w:rsidRDefault="00680434">
            <w:pPr>
              <w:rPr>
                <w:b w:val="0"/>
                <w:bCs/>
                <w:sz w:val="20"/>
                <w:szCs w:val="20"/>
              </w:rPr>
            </w:pPr>
          </w:p>
          <w:p w14:paraId="000002A8" w14:textId="77777777" w:rsidR="00680434" w:rsidRPr="00166FF4" w:rsidRDefault="006C7D8F">
            <w:pPr>
              <w:jc w:val="both"/>
              <w:rPr>
                <w:b w:val="0"/>
                <w:bCs/>
                <w:sz w:val="20"/>
                <w:szCs w:val="20"/>
              </w:rPr>
            </w:pPr>
            <w:r w:rsidRPr="00166FF4">
              <w:rPr>
                <w:bCs/>
                <w:noProof/>
                <w:sz w:val="20"/>
                <w:szCs w:val="20"/>
                <w:lang w:val="en-US" w:eastAsia="en-US"/>
              </w:rPr>
              <w:lastRenderedPageBreak/>
              <w:drawing>
                <wp:inline distT="0" distB="0" distL="0" distR="0" wp14:anchorId="388D4EFD" wp14:editId="201C1914">
                  <wp:extent cx="2234540" cy="1748919"/>
                  <wp:effectExtent l="0" t="0" r="0" b="0"/>
                  <wp:docPr id="69" name="image18.jpg" descr="Conjunto de objetos agricultura, granja, vehículos, edificios invernadero y molino, paisaje rural. Tienda de alimentos, mercado de productos saludables del jardín, mercado local de la granja, venta de alimentos orgánicos.Vector isométrico."/>
                  <wp:cNvGraphicFramePr/>
                  <a:graphic xmlns:a="http://schemas.openxmlformats.org/drawingml/2006/main">
                    <a:graphicData uri="http://schemas.openxmlformats.org/drawingml/2006/picture">
                      <pic:pic xmlns:pic="http://schemas.openxmlformats.org/drawingml/2006/picture">
                        <pic:nvPicPr>
                          <pic:cNvPr id="0" name="image18.jpg" descr="Conjunto de objetos agricultura, granja, vehículos, edificios invernadero y molino, paisaje rural. Tienda de alimentos, mercado de productos saludables del jardín, mercado local de la granja, venta de alimentos orgánicos.Vector isométrico."/>
                          <pic:cNvPicPr preferRelativeResize="0"/>
                        </pic:nvPicPr>
                        <pic:blipFill>
                          <a:blip r:embed="rId51"/>
                          <a:srcRect/>
                          <a:stretch>
                            <a:fillRect/>
                          </a:stretch>
                        </pic:blipFill>
                        <pic:spPr>
                          <a:xfrm>
                            <a:off x="0" y="0"/>
                            <a:ext cx="2234540" cy="1748919"/>
                          </a:xfrm>
                          <a:prstGeom prst="rect">
                            <a:avLst/>
                          </a:prstGeom>
                          <a:ln/>
                        </pic:spPr>
                      </pic:pic>
                    </a:graphicData>
                  </a:graphic>
                </wp:inline>
              </w:drawing>
            </w:r>
          </w:p>
          <w:p w14:paraId="000002A9" w14:textId="77777777" w:rsidR="00680434" w:rsidRPr="00166FF4" w:rsidRDefault="00AF0D3A">
            <w:pPr>
              <w:jc w:val="both"/>
              <w:rPr>
                <w:b w:val="0"/>
                <w:bCs/>
                <w:sz w:val="20"/>
                <w:szCs w:val="20"/>
              </w:rPr>
            </w:pPr>
            <w:hyperlink r:id="rId52">
              <w:r w:rsidR="006C7D8F" w:rsidRPr="00166FF4">
                <w:rPr>
                  <w:b w:val="0"/>
                  <w:bCs/>
                  <w:color w:val="0000FF"/>
                  <w:sz w:val="20"/>
                  <w:szCs w:val="20"/>
                  <w:u w:val="single"/>
                </w:rPr>
                <w:t>https://www.shutterstock.com/es/image-vector/set-objects-agriculture-farm-vehicles-buildings-1244178187</w:t>
              </w:r>
            </w:hyperlink>
          </w:p>
          <w:p w14:paraId="000002AA" w14:textId="77777777" w:rsidR="00680434" w:rsidRPr="00166FF4" w:rsidRDefault="00680434">
            <w:pPr>
              <w:rPr>
                <w:b w:val="0"/>
                <w:bCs/>
                <w:sz w:val="20"/>
                <w:szCs w:val="20"/>
              </w:rPr>
            </w:pPr>
          </w:p>
          <w:p w14:paraId="000002AB" w14:textId="77777777" w:rsidR="00680434" w:rsidRPr="00166FF4" w:rsidRDefault="006C7D8F">
            <w:pPr>
              <w:rPr>
                <w:b w:val="0"/>
                <w:bCs/>
                <w:sz w:val="20"/>
                <w:szCs w:val="20"/>
              </w:rPr>
            </w:pPr>
            <w:r w:rsidRPr="00166FF4">
              <w:rPr>
                <w:b w:val="0"/>
                <w:bCs/>
                <w:sz w:val="20"/>
                <w:szCs w:val="20"/>
                <w:highlight w:val="yellow"/>
              </w:rPr>
              <w:t>T2P2.</w:t>
            </w:r>
            <w:r w:rsidRPr="00166FF4">
              <w:rPr>
                <w:b w:val="0"/>
                <w:bCs/>
                <w:sz w:val="20"/>
                <w:szCs w:val="20"/>
              </w:rPr>
              <w:t xml:space="preserve"> </w:t>
            </w:r>
          </w:p>
          <w:p w14:paraId="000002AC" w14:textId="77777777" w:rsidR="00680434" w:rsidRPr="00086335" w:rsidRDefault="006C7D8F">
            <w:pPr>
              <w:rPr>
                <w:sz w:val="20"/>
                <w:szCs w:val="20"/>
              </w:rPr>
            </w:pPr>
            <w:r w:rsidRPr="00086335">
              <w:rPr>
                <w:sz w:val="20"/>
                <w:szCs w:val="20"/>
              </w:rPr>
              <w:t xml:space="preserve">2.1. Concepto y reseña histórica. </w:t>
            </w:r>
          </w:p>
          <w:p w14:paraId="000002AD" w14:textId="77777777" w:rsidR="00680434" w:rsidRPr="00166FF4" w:rsidRDefault="00680434">
            <w:pPr>
              <w:rPr>
                <w:b w:val="0"/>
                <w:bCs/>
                <w:sz w:val="20"/>
                <w:szCs w:val="20"/>
              </w:rPr>
            </w:pPr>
          </w:p>
          <w:p w14:paraId="000002AE" w14:textId="3299AB0E" w:rsidR="00680434" w:rsidRPr="00166FF4" w:rsidRDefault="006C7D8F">
            <w:pPr>
              <w:rPr>
                <w:b w:val="0"/>
                <w:bCs/>
                <w:sz w:val="20"/>
                <w:szCs w:val="20"/>
              </w:rPr>
            </w:pPr>
            <w:r w:rsidRPr="00166FF4">
              <w:rPr>
                <w:b w:val="0"/>
                <w:bCs/>
                <w:sz w:val="20"/>
                <w:szCs w:val="20"/>
              </w:rPr>
              <w:t xml:space="preserve">Texto de </w:t>
            </w:r>
            <w:r w:rsidR="00285C1B" w:rsidRPr="00166FF4">
              <w:rPr>
                <w:b w:val="0"/>
                <w:bCs/>
                <w:sz w:val="20"/>
                <w:szCs w:val="20"/>
              </w:rPr>
              <w:t>guion</w:t>
            </w:r>
            <w:r w:rsidRPr="00166FF4">
              <w:rPr>
                <w:b w:val="0"/>
                <w:bCs/>
                <w:sz w:val="20"/>
                <w:szCs w:val="20"/>
              </w:rPr>
              <w:t xml:space="preserve"> literario. </w:t>
            </w:r>
          </w:p>
          <w:p w14:paraId="000002AF" w14:textId="77777777" w:rsidR="00680434" w:rsidRPr="00166FF4" w:rsidRDefault="00680434">
            <w:pPr>
              <w:rPr>
                <w:b w:val="0"/>
                <w:bCs/>
                <w:sz w:val="20"/>
                <w:szCs w:val="20"/>
              </w:rPr>
            </w:pPr>
          </w:p>
          <w:p w14:paraId="000002B0" w14:textId="77777777" w:rsidR="00680434" w:rsidRPr="00166FF4" w:rsidRDefault="00680434">
            <w:pPr>
              <w:rPr>
                <w:b w:val="0"/>
                <w:bCs/>
                <w:sz w:val="20"/>
                <w:szCs w:val="20"/>
              </w:rPr>
            </w:pPr>
          </w:p>
          <w:p w14:paraId="000002B1" w14:textId="77777777" w:rsidR="00680434" w:rsidRPr="00166FF4" w:rsidRDefault="00680434">
            <w:pPr>
              <w:rPr>
                <w:b w:val="0"/>
                <w:bCs/>
                <w:sz w:val="20"/>
                <w:szCs w:val="20"/>
              </w:rPr>
            </w:pPr>
          </w:p>
          <w:p w14:paraId="000002B2" w14:textId="77777777" w:rsidR="00680434" w:rsidRPr="00166FF4" w:rsidRDefault="00680434">
            <w:pPr>
              <w:rPr>
                <w:b w:val="0"/>
                <w:bCs/>
                <w:sz w:val="20"/>
                <w:szCs w:val="20"/>
              </w:rPr>
            </w:pPr>
          </w:p>
          <w:p w14:paraId="000002B3" w14:textId="77777777" w:rsidR="00680434" w:rsidRPr="00166FF4" w:rsidRDefault="00680434">
            <w:pPr>
              <w:rPr>
                <w:b w:val="0"/>
                <w:bCs/>
                <w:sz w:val="20"/>
                <w:szCs w:val="20"/>
              </w:rPr>
            </w:pPr>
          </w:p>
          <w:p w14:paraId="000002B4" w14:textId="77777777" w:rsidR="00680434" w:rsidRPr="00166FF4" w:rsidRDefault="00680434">
            <w:pPr>
              <w:rPr>
                <w:b w:val="0"/>
                <w:bCs/>
                <w:sz w:val="20"/>
                <w:szCs w:val="20"/>
              </w:rPr>
            </w:pPr>
          </w:p>
          <w:p w14:paraId="000002B5" w14:textId="77777777" w:rsidR="00680434" w:rsidRPr="00166FF4" w:rsidRDefault="00680434">
            <w:pPr>
              <w:rPr>
                <w:b w:val="0"/>
                <w:bCs/>
                <w:sz w:val="20"/>
                <w:szCs w:val="20"/>
              </w:rPr>
            </w:pPr>
          </w:p>
          <w:p w14:paraId="000002B6" w14:textId="77777777" w:rsidR="00680434" w:rsidRPr="00166FF4" w:rsidRDefault="00680434">
            <w:pPr>
              <w:rPr>
                <w:b w:val="0"/>
                <w:bCs/>
                <w:sz w:val="20"/>
                <w:szCs w:val="20"/>
              </w:rPr>
            </w:pPr>
          </w:p>
          <w:p w14:paraId="000002B7" w14:textId="77777777" w:rsidR="00680434" w:rsidRPr="00166FF4" w:rsidRDefault="00680434">
            <w:pPr>
              <w:rPr>
                <w:b w:val="0"/>
                <w:bCs/>
                <w:sz w:val="20"/>
                <w:szCs w:val="20"/>
              </w:rPr>
            </w:pPr>
          </w:p>
          <w:p w14:paraId="000002B8" w14:textId="77777777" w:rsidR="00680434" w:rsidRPr="00166FF4" w:rsidRDefault="00680434">
            <w:pPr>
              <w:rPr>
                <w:b w:val="0"/>
                <w:bCs/>
                <w:sz w:val="20"/>
                <w:szCs w:val="20"/>
              </w:rPr>
            </w:pPr>
          </w:p>
          <w:p w14:paraId="000002B9" w14:textId="77777777" w:rsidR="00680434" w:rsidRPr="00166FF4" w:rsidRDefault="00680434">
            <w:pPr>
              <w:rPr>
                <w:b w:val="0"/>
                <w:bCs/>
                <w:sz w:val="20"/>
                <w:szCs w:val="20"/>
              </w:rPr>
            </w:pPr>
          </w:p>
          <w:p w14:paraId="000002BA" w14:textId="77777777" w:rsidR="00680434" w:rsidRPr="00166FF4" w:rsidRDefault="00680434">
            <w:pPr>
              <w:rPr>
                <w:b w:val="0"/>
                <w:bCs/>
                <w:sz w:val="20"/>
                <w:szCs w:val="20"/>
              </w:rPr>
            </w:pPr>
          </w:p>
          <w:p w14:paraId="000002BB" w14:textId="77777777" w:rsidR="00680434" w:rsidRPr="00166FF4" w:rsidRDefault="00680434">
            <w:pPr>
              <w:rPr>
                <w:b w:val="0"/>
                <w:bCs/>
                <w:sz w:val="20"/>
                <w:szCs w:val="20"/>
              </w:rPr>
            </w:pPr>
          </w:p>
          <w:p w14:paraId="000002BC" w14:textId="77777777" w:rsidR="00680434" w:rsidRPr="00166FF4" w:rsidRDefault="00680434">
            <w:pPr>
              <w:rPr>
                <w:b w:val="0"/>
                <w:bCs/>
                <w:sz w:val="20"/>
                <w:szCs w:val="20"/>
              </w:rPr>
            </w:pPr>
          </w:p>
          <w:p w14:paraId="000002BD" w14:textId="77777777" w:rsidR="00680434" w:rsidRPr="00166FF4" w:rsidRDefault="00680434">
            <w:pPr>
              <w:rPr>
                <w:b w:val="0"/>
                <w:bCs/>
                <w:sz w:val="20"/>
                <w:szCs w:val="20"/>
              </w:rPr>
            </w:pPr>
          </w:p>
          <w:p w14:paraId="000002BE" w14:textId="77777777" w:rsidR="00680434" w:rsidRPr="00166FF4" w:rsidRDefault="00680434">
            <w:pPr>
              <w:rPr>
                <w:b w:val="0"/>
                <w:bCs/>
                <w:sz w:val="20"/>
                <w:szCs w:val="20"/>
              </w:rPr>
            </w:pPr>
          </w:p>
          <w:p w14:paraId="000002BF" w14:textId="77777777" w:rsidR="00680434" w:rsidRPr="00166FF4" w:rsidRDefault="00680434">
            <w:pPr>
              <w:rPr>
                <w:b w:val="0"/>
                <w:bCs/>
                <w:sz w:val="20"/>
                <w:szCs w:val="20"/>
              </w:rPr>
            </w:pPr>
          </w:p>
          <w:p w14:paraId="000002C0" w14:textId="77777777" w:rsidR="00680434" w:rsidRPr="00166FF4" w:rsidRDefault="00680434">
            <w:pPr>
              <w:rPr>
                <w:b w:val="0"/>
                <w:bCs/>
                <w:sz w:val="20"/>
                <w:szCs w:val="20"/>
              </w:rPr>
            </w:pPr>
          </w:p>
          <w:p w14:paraId="000002C1" w14:textId="77777777" w:rsidR="00680434" w:rsidRPr="00166FF4" w:rsidRDefault="00680434">
            <w:pPr>
              <w:rPr>
                <w:b w:val="0"/>
                <w:bCs/>
                <w:sz w:val="20"/>
                <w:szCs w:val="20"/>
              </w:rPr>
            </w:pPr>
          </w:p>
          <w:p w14:paraId="000002C2" w14:textId="77777777" w:rsidR="00680434" w:rsidRPr="00166FF4" w:rsidRDefault="00680434">
            <w:pPr>
              <w:rPr>
                <w:b w:val="0"/>
                <w:bCs/>
                <w:sz w:val="20"/>
                <w:szCs w:val="20"/>
              </w:rPr>
            </w:pPr>
          </w:p>
          <w:p w14:paraId="000002C3" w14:textId="77777777" w:rsidR="00680434" w:rsidRPr="00166FF4" w:rsidRDefault="00680434">
            <w:pPr>
              <w:rPr>
                <w:b w:val="0"/>
                <w:bCs/>
                <w:sz w:val="20"/>
                <w:szCs w:val="20"/>
              </w:rPr>
            </w:pPr>
          </w:p>
          <w:p w14:paraId="000002C4" w14:textId="77777777" w:rsidR="00680434" w:rsidRPr="00166FF4" w:rsidRDefault="00680434">
            <w:pPr>
              <w:rPr>
                <w:b w:val="0"/>
                <w:bCs/>
                <w:sz w:val="20"/>
                <w:szCs w:val="20"/>
              </w:rPr>
            </w:pPr>
          </w:p>
          <w:p w14:paraId="000002C5" w14:textId="77777777" w:rsidR="00680434" w:rsidRPr="00166FF4" w:rsidRDefault="00680434">
            <w:pPr>
              <w:rPr>
                <w:b w:val="0"/>
                <w:bCs/>
                <w:sz w:val="20"/>
                <w:szCs w:val="20"/>
              </w:rPr>
            </w:pPr>
          </w:p>
          <w:p w14:paraId="000002C6" w14:textId="77777777" w:rsidR="00680434" w:rsidRPr="00166FF4" w:rsidRDefault="00680434">
            <w:pPr>
              <w:rPr>
                <w:b w:val="0"/>
                <w:bCs/>
                <w:sz w:val="20"/>
                <w:szCs w:val="20"/>
              </w:rPr>
            </w:pPr>
          </w:p>
          <w:p w14:paraId="000002C7" w14:textId="77777777" w:rsidR="00680434" w:rsidRPr="00166FF4" w:rsidRDefault="00680434">
            <w:pPr>
              <w:rPr>
                <w:b w:val="0"/>
                <w:bCs/>
                <w:sz w:val="20"/>
                <w:szCs w:val="20"/>
              </w:rPr>
            </w:pPr>
          </w:p>
          <w:p w14:paraId="000002C8" w14:textId="77777777" w:rsidR="00680434" w:rsidRPr="00166FF4" w:rsidRDefault="00680434">
            <w:pPr>
              <w:rPr>
                <w:b w:val="0"/>
                <w:bCs/>
                <w:sz w:val="20"/>
                <w:szCs w:val="20"/>
              </w:rPr>
            </w:pPr>
          </w:p>
          <w:p w14:paraId="000002C9" w14:textId="77777777" w:rsidR="00680434" w:rsidRPr="00166FF4" w:rsidRDefault="00680434">
            <w:pPr>
              <w:rPr>
                <w:b w:val="0"/>
                <w:bCs/>
                <w:sz w:val="20"/>
                <w:szCs w:val="20"/>
              </w:rPr>
            </w:pPr>
          </w:p>
          <w:p w14:paraId="000002CA" w14:textId="77777777" w:rsidR="00680434" w:rsidRPr="00166FF4" w:rsidRDefault="00680434">
            <w:pPr>
              <w:rPr>
                <w:b w:val="0"/>
                <w:bCs/>
                <w:sz w:val="20"/>
                <w:szCs w:val="20"/>
              </w:rPr>
            </w:pPr>
          </w:p>
          <w:p w14:paraId="000002CB" w14:textId="77777777" w:rsidR="00680434" w:rsidRPr="00166FF4" w:rsidRDefault="00680434">
            <w:pPr>
              <w:rPr>
                <w:b w:val="0"/>
                <w:bCs/>
                <w:sz w:val="20"/>
                <w:szCs w:val="20"/>
              </w:rPr>
            </w:pPr>
          </w:p>
          <w:p w14:paraId="000002CC" w14:textId="77777777" w:rsidR="00680434" w:rsidRPr="00166FF4" w:rsidRDefault="00680434">
            <w:pPr>
              <w:rPr>
                <w:b w:val="0"/>
                <w:bCs/>
                <w:sz w:val="20"/>
                <w:szCs w:val="20"/>
              </w:rPr>
            </w:pPr>
          </w:p>
          <w:p w14:paraId="000002CD" w14:textId="77777777" w:rsidR="00680434" w:rsidRPr="00166FF4" w:rsidRDefault="00680434">
            <w:pPr>
              <w:rPr>
                <w:b w:val="0"/>
                <w:bCs/>
                <w:sz w:val="20"/>
                <w:szCs w:val="20"/>
              </w:rPr>
            </w:pPr>
          </w:p>
          <w:p w14:paraId="000002CE" w14:textId="77777777" w:rsidR="00680434" w:rsidRPr="00166FF4" w:rsidRDefault="00680434">
            <w:pPr>
              <w:rPr>
                <w:b w:val="0"/>
                <w:bCs/>
                <w:sz w:val="20"/>
                <w:szCs w:val="20"/>
              </w:rPr>
            </w:pPr>
          </w:p>
          <w:p w14:paraId="000002CF" w14:textId="77777777" w:rsidR="00680434" w:rsidRPr="00166FF4" w:rsidRDefault="00680434">
            <w:pPr>
              <w:rPr>
                <w:b w:val="0"/>
                <w:bCs/>
                <w:sz w:val="20"/>
                <w:szCs w:val="20"/>
              </w:rPr>
            </w:pPr>
          </w:p>
          <w:p w14:paraId="000002D0" w14:textId="77777777" w:rsidR="00680434" w:rsidRPr="00166FF4" w:rsidRDefault="00680434">
            <w:pPr>
              <w:rPr>
                <w:b w:val="0"/>
                <w:bCs/>
                <w:sz w:val="20"/>
                <w:szCs w:val="20"/>
              </w:rPr>
            </w:pPr>
          </w:p>
          <w:p w14:paraId="000002D1" w14:textId="77777777" w:rsidR="00680434" w:rsidRPr="00166FF4" w:rsidRDefault="00680434">
            <w:pPr>
              <w:rPr>
                <w:b w:val="0"/>
                <w:bCs/>
                <w:sz w:val="20"/>
                <w:szCs w:val="20"/>
              </w:rPr>
            </w:pPr>
          </w:p>
          <w:p w14:paraId="000002D2" w14:textId="77777777" w:rsidR="00680434" w:rsidRPr="00166FF4" w:rsidRDefault="00680434">
            <w:pPr>
              <w:rPr>
                <w:b w:val="0"/>
                <w:bCs/>
                <w:sz w:val="20"/>
                <w:szCs w:val="20"/>
              </w:rPr>
            </w:pPr>
          </w:p>
          <w:p w14:paraId="000002D3" w14:textId="77777777" w:rsidR="00680434" w:rsidRPr="00166FF4" w:rsidRDefault="00680434">
            <w:pPr>
              <w:rPr>
                <w:b w:val="0"/>
                <w:bCs/>
                <w:sz w:val="20"/>
                <w:szCs w:val="20"/>
              </w:rPr>
            </w:pPr>
          </w:p>
          <w:p w14:paraId="000002D4" w14:textId="77777777" w:rsidR="00680434" w:rsidRPr="00166FF4" w:rsidRDefault="00680434">
            <w:pPr>
              <w:rPr>
                <w:b w:val="0"/>
                <w:bCs/>
                <w:sz w:val="20"/>
                <w:szCs w:val="20"/>
              </w:rPr>
            </w:pPr>
          </w:p>
          <w:p w14:paraId="000002D5" w14:textId="77777777" w:rsidR="00680434" w:rsidRPr="00166FF4" w:rsidRDefault="00680434">
            <w:pPr>
              <w:rPr>
                <w:b w:val="0"/>
                <w:bCs/>
                <w:sz w:val="20"/>
                <w:szCs w:val="20"/>
              </w:rPr>
            </w:pPr>
          </w:p>
          <w:p w14:paraId="000002D6" w14:textId="77777777" w:rsidR="00680434" w:rsidRPr="00166FF4" w:rsidRDefault="00680434">
            <w:pPr>
              <w:rPr>
                <w:b w:val="0"/>
                <w:bCs/>
                <w:sz w:val="20"/>
                <w:szCs w:val="20"/>
              </w:rPr>
            </w:pPr>
          </w:p>
          <w:p w14:paraId="000002D7" w14:textId="77777777" w:rsidR="00680434" w:rsidRPr="00166FF4" w:rsidRDefault="00680434">
            <w:pPr>
              <w:rPr>
                <w:b w:val="0"/>
                <w:bCs/>
                <w:sz w:val="20"/>
                <w:szCs w:val="20"/>
              </w:rPr>
            </w:pPr>
          </w:p>
          <w:p w14:paraId="000002D8" w14:textId="77777777" w:rsidR="00680434" w:rsidRPr="00166FF4" w:rsidRDefault="00680434">
            <w:pPr>
              <w:rPr>
                <w:b w:val="0"/>
                <w:bCs/>
                <w:sz w:val="20"/>
                <w:szCs w:val="20"/>
              </w:rPr>
            </w:pPr>
          </w:p>
          <w:p w14:paraId="000002D9" w14:textId="77777777" w:rsidR="00680434" w:rsidRPr="00166FF4" w:rsidRDefault="00680434">
            <w:pPr>
              <w:rPr>
                <w:b w:val="0"/>
                <w:bCs/>
                <w:sz w:val="20"/>
                <w:szCs w:val="20"/>
              </w:rPr>
            </w:pPr>
          </w:p>
          <w:p w14:paraId="000002DA" w14:textId="77777777" w:rsidR="00680434" w:rsidRPr="00166FF4" w:rsidRDefault="00680434">
            <w:pPr>
              <w:rPr>
                <w:b w:val="0"/>
                <w:bCs/>
                <w:sz w:val="20"/>
                <w:szCs w:val="20"/>
              </w:rPr>
            </w:pPr>
          </w:p>
          <w:p w14:paraId="000002DB" w14:textId="77777777" w:rsidR="00680434" w:rsidRPr="00166FF4" w:rsidRDefault="00680434">
            <w:pPr>
              <w:rPr>
                <w:b w:val="0"/>
                <w:bCs/>
                <w:sz w:val="20"/>
                <w:szCs w:val="20"/>
              </w:rPr>
            </w:pPr>
          </w:p>
          <w:p w14:paraId="000002DC" w14:textId="77777777" w:rsidR="00680434" w:rsidRPr="00166FF4" w:rsidRDefault="00680434">
            <w:pPr>
              <w:rPr>
                <w:b w:val="0"/>
                <w:bCs/>
                <w:sz w:val="20"/>
                <w:szCs w:val="20"/>
              </w:rPr>
            </w:pPr>
          </w:p>
          <w:p w14:paraId="000002DD" w14:textId="77777777" w:rsidR="00680434" w:rsidRPr="00166FF4" w:rsidRDefault="00680434">
            <w:pPr>
              <w:rPr>
                <w:b w:val="0"/>
                <w:bCs/>
                <w:sz w:val="20"/>
                <w:szCs w:val="20"/>
              </w:rPr>
            </w:pPr>
          </w:p>
          <w:p w14:paraId="000002E9" w14:textId="77777777" w:rsidR="00680434" w:rsidRPr="00166FF4" w:rsidRDefault="006C7D8F">
            <w:pPr>
              <w:rPr>
                <w:b w:val="0"/>
                <w:bCs/>
                <w:sz w:val="20"/>
                <w:szCs w:val="20"/>
              </w:rPr>
            </w:pPr>
            <w:r w:rsidRPr="00166FF4">
              <w:rPr>
                <w:b w:val="0"/>
                <w:bCs/>
                <w:sz w:val="20"/>
                <w:szCs w:val="20"/>
                <w:highlight w:val="yellow"/>
              </w:rPr>
              <w:t>T2P3.</w:t>
            </w:r>
            <w:r w:rsidRPr="00166FF4">
              <w:rPr>
                <w:b w:val="0"/>
                <w:bCs/>
                <w:sz w:val="20"/>
                <w:szCs w:val="20"/>
              </w:rPr>
              <w:t xml:space="preserve"> </w:t>
            </w:r>
          </w:p>
          <w:p w14:paraId="000002EA" w14:textId="77777777" w:rsidR="00680434" w:rsidRPr="00086335" w:rsidRDefault="006C7D8F">
            <w:pPr>
              <w:rPr>
                <w:sz w:val="20"/>
                <w:szCs w:val="20"/>
              </w:rPr>
            </w:pPr>
            <w:r w:rsidRPr="00086335">
              <w:rPr>
                <w:sz w:val="20"/>
                <w:szCs w:val="20"/>
              </w:rPr>
              <w:t xml:space="preserve">2.2. Componentes de BPA. </w:t>
            </w:r>
          </w:p>
          <w:p w14:paraId="000002EB" w14:textId="77777777" w:rsidR="00680434" w:rsidRPr="00166FF4" w:rsidRDefault="00680434">
            <w:pPr>
              <w:rPr>
                <w:b w:val="0"/>
                <w:bCs/>
                <w:sz w:val="20"/>
                <w:szCs w:val="20"/>
              </w:rPr>
            </w:pPr>
          </w:p>
          <w:p w14:paraId="000002EC" w14:textId="77777777" w:rsidR="00680434" w:rsidRPr="00166FF4" w:rsidRDefault="006C7D8F" w:rsidP="003D2D35">
            <w:pPr>
              <w:jc w:val="both"/>
              <w:rPr>
                <w:b w:val="0"/>
                <w:bCs/>
                <w:sz w:val="20"/>
                <w:szCs w:val="20"/>
              </w:rPr>
            </w:pPr>
            <w:r w:rsidRPr="00166FF4">
              <w:rPr>
                <w:b w:val="0"/>
                <w:bCs/>
                <w:sz w:val="20"/>
                <w:szCs w:val="20"/>
              </w:rPr>
              <w:t xml:space="preserve">Presentar en infografía animada teniendo como base la siguiente imagen y al hacer clic en cada pieza se despliegue el guion literario de cada componente. </w:t>
            </w:r>
          </w:p>
          <w:p w14:paraId="000002ED" w14:textId="77777777" w:rsidR="00680434" w:rsidRPr="00166FF4" w:rsidRDefault="006C7D8F">
            <w:pPr>
              <w:rPr>
                <w:b w:val="0"/>
                <w:bCs/>
                <w:sz w:val="20"/>
                <w:szCs w:val="20"/>
              </w:rPr>
            </w:pPr>
            <w:r w:rsidRPr="00166FF4">
              <w:rPr>
                <w:bCs/>
                <w:noProof/>
                <w:sz w:val="20"/>
                <w:szCs w:val="20"/>
                <w:lang w:val="en-US" w:eastAsia="en-US"/>
              </w:rPr>
              <w:drawing>
                <wp:inline distT="0" distB="0" distL="0" distR="0" wp14:anchorId="70FACD95" wp14:editId="60ADCB9B">
                  <wp:extent cx="2560552" cy="1656441"/>
                  <wp:effectExtent l="0" t="0" r="0" b="0"/>
                  <wp:docPr id="70" name="image8.jpg" descr="C:\Users\Usuario\Documents\FUNCIONARIO CPSP\AGROSENA 2020\ICA - SENA\BPA\BPA Virtual\Imagenes\PilaresBPA.jpg"/>
                  <wp:cNvGraphicFramePr/>
                  <a:graphic xmlns:a="http://schemas.openxmlformats.org/drawingml/2006/main">
                    <a:graphicData uri="http://schemas.openxmlformats.org/drawingml/2006/picture">
                      <pic:pic xmlns:pic="http://schemas.openxmlformats.org/drawingml/2006/picture">
                        <pic:nvPicPr>
                          <pic:cNvPr id="0" name="image8.jpg" descr="C:\Users\Usuario\Documents\FUNCIONARIO CPSP\AGROSENA 2020\ICA - SENA\BPA\BPA Virtual\Imagenes\PilaresBPA.jpg"/>
                          <pic:cNvPicPr preferRelativeResize="0"/>
                        </pic:nvPicPr>
                        <pic:blipFill>
                          <a:blip r:embed="rId53"/>
                          <a:srcRect l="14737" t="13795" r="17283" b="8009"/>
                          <a:stretch>
                            <a:fillRect/>
                          </a:stretch>
                        </pic:blipFill>
                        <pic:spPr>
                          <a:xfrm>
                            <a:off x="0" y="0"/>
                            <a:ext cx="2560552" cy="1656441"/>
                          </a:xfrm>
                          <a:prstGeom prst="rect">
                            <a:avLst/>
                          </a:prstGeom>
                          <a:ln/>
                        </pic:spPr>
                      </pic:pic>
                    </a:graphicData>
                  </a:graphic>
                </wp:inline>
              </w:drawing>
            </w:r>
          </w:p>
          <w:p w14:paraId="000002EE" w14:textId="77777777" w:rsidR="00680434" w:rsidRPr="00166FF4" w:rsidRDefault="00AF0D3A">
            <w:pPr>
              <w:jc w:val="both"/>
              <w:rPr>
                <w:b w:val="0"/>
                <w:bCs/>
                <w:sz w:val="20"/>
                <w:szCs w:val="20"/>
              </w:rPr>
            </w:pPr>
            <w:hyperlink r:id="rId54">
              <w:r w:rsidR="006C7D8F" w:rsidRPr="00166FF4">
                <w:rPr>
                  <w:b w:val="0"/>
                  <w:bCs/>
                  <w:color w:val="0000FF"/>
                  <w:sz w:val="20"/>
                  <w:szCs w:val="20"/>
                  <w:u w:val="single"/>
                </w:rPr>
                <w:t>https://www.shutterstock.com/es/image-vector/business-concept-team-metaphor-people-connecting-1390292588</w:t>
              </w:r>
            </w:hyperlink>
          </w:p>
          <w:p w14:paraId="000002EF" w14:textId="77777777" w:rsidR="00680434" w:rsidRPr="00166FF4" w:rsidRDefault="00680434">
            <w:pPr>
              <w:rPr>
                <w:b w:val="0"/>
                <w:bCs/>
                <w:sz w:val="20"/>
                <w:szCs w:val="20"/>
              </w:rPr>
            </w:pPr>
          </w:p>
          <w:p w14:paraId="000002F0" w14:textId="1A078708" w:rsidR="00680434" w:rsidRPr="00166FF4" w:rsidRDefault="004009A8">
            <w:pPr>
              <w:numPr>
                <w:ilvl w:val="0"/>
                <w:numId w:val="15"/>
              </w:numPr>
              <w:pBdr>
                <w:top w:val="nil"/>
                <w:left w:val="nil"/>
                <w:bottom w:val="nil"/>
                <w:right w:val="nil"/>
                <w:between w:val="nil"/>
              </w:pBdr>
              <w:rPr>
                <w:b w:val="0"/>
                <w:bCs/>
                <w:color w:val="000000"/>
                <w:sz w:val="20"/>
                <w:szCs w:val="20"/>
              </w:rPr>
            </w:pPr>
            <w:r w:rsidRPr="00166FF4">
              <w:rPr>
                <w:b w:val="0"/>
                <w:bCs/>
                <w:sz w:val="20"/>
                <w:szCs w:val="20"/>
              </w:rPr>
              <w:t>Guion</w:t>
            </w:r>
            <w:r w:rsidR="006C7D8F" w:rsidRPr="00166FF4">
              <w:rPr>
                <w:b w:val="0"/>
                <w:bCs/>
                <w:color w:val="000000"/>
                <w:sz w:val="20"/>
                <w:szCs w:val="20"/>
              </w:rPr>
              <w:t xml:space="preserve"> literario subrayado en negrita.</w:t>
            </w:r>
          </w:p>
          <w:p w14:paraId="000002F1" w14:textId="3A63C5CC" w:rsidR="00680434" w:rsidRPr="00166FF4" w:rsidRDefault="004009A8">
            <w:pPr>
              <w:numPr>
                <w:ilvl w:val="0"/>
                <w:numId w:val="15"/>
              </w:numPr>
              <w:pBdr>
                <w:top w:val="nil"/>
                <w:left w:val="nil"/>
                <w:bottom w:val="nil"/>
                <w:right w:val="nil"/>
                <w:between w:val="nil"/>
              </w:pBdr>
              <w:rPr>
                <w:b w:val="0"/>
                <w:bCs/>
                <w:color w:val="000000"/>
                <w:sz w:val="20"/>
                <w:szCs w:val="20"/>
              </w:rPr>
            </w:pPr>
            <w:r w:rsidRPr="00166FF4">
              <w:rPr>
                <w:b w:val="0"/>
                <w:bCs/>
                <w:sz w:val="20"/>
                <w:szCs w:val="20"/>
              </w:rPr>
              <w:t>Guion</w:t>
            </w:r>
            <w:r w:rsidR="006C7D8F" w:rsidRPr="00166FF4">
              <w:rPr>
                <w:b w:val="0"/>
                <w:bCs/>
                <w:color w:val="000000"/>
                <w:sz w:val="20"/>
                <w:szCs w:val="20"/>
              </w:rPr>
              <w:t xml:space="preserve"> literario subrayado en negrita.</w:t>
            </w:r>
          </w:p>
          <w:p w14:paraId="000002F2" w14:textId="63F991FA" w:rsidR="00680434" w:rsidRPr="00166FF4" w:rsidRDefault="004009A8">
            <w:pPr>
              <w:numPr>
                <w:ilvl w:val="0"/>
                <w:numId w:val="15"/>
              </w:numPr>
              <w:pBdr>
                <w:top w:val="nil"/>
                <w:left w:val="nil"/>
                <w:bottom w:val="nil"/>
                <w:right w:val="nil"/>
                <w:between w:val="nil"/>
              </w:pBdr>
              <w:rPr>
                <w:b w:val="0"/>
                <w:bCs/>
                <w:color w:val="000000"/>
                <w:sz w:val="20"/>
                <w:szCs w:val="20"/>
              </w:rPr>
            </w:pPr>
            <w:r w:rsidRPr="00166FF4">
              <w:rPr>
                <w:b w:val="0"/>
                <w:bCs/>
                <w:sz w:val="20"/>
                <w:szCs w:val="20"/>
              </w:rPr>
              <w:t>Guion</w:t>
            </w:r>
            <w:r w:rsidR="006C7D8F" w:rsidRPr="00166FF4">
              <w:rPr>
                <w:b w:val="0"/>
                <w:bCs/>
                <w:color w:val="000000"/>
                <w:sz w:val="20"/>
                <w:szCs w:val="20"/>
              </w:rPr>
              <w:t xml:space="preserve"> literario subrayado en negrita.</w:t>
            </w:r>
          </w:p>
          <w:p w14:paraId="000002F3" w14:textId="677A3272" w:rsidR="00680434" w:rsidRPr="00166FF4" w:rsidRDefault="004009A8">
            <w:pPr>
              <w:numPr>
                <w:ilvl w:val="0"/>
                <w:numId w:val="15"/>
              </w:numPr>
              <w:pBdr>
                <w:top w:val="nil"/>
                <w:left w:val="nil"/>
                <w:bottom w:val="nil"/>
                <w:right w:val="nil"/>
                <w:between w:val="nil"/>
              </w:pBdr>
              <w:rPr>
                <w:b w:val="0"/>
                <w:bCs/>
                <w:color w:val="000000"/>
                <w:sz w:val="20"/>
                <w:szCs w:val="20"/>
              </w:rPr>
            </w:pPr>
            <w:r w:rsidRPr="00166FF4">
              <w:rPr>
                <w:b w:val="0"/>
                <w:bCs/>
                <w:sz w:val="20"/>
                <w:szCs w:val="20"/>
              </w:rPr>
              <w:t>Guion</w:t>
            </w:r>
            <w:r w:rsidR="006C7D8F" w:rsidRPr="00166FF4">
              <w:rPr>
                <w:b w:val="0"/>
                <w:bCs/>
                <w:color w:val="000000"/>
                <w:sz w:val="20"/>
                <w:szCs w:val="20"/>
              </w:rPr>
              <w:t xml:space="preserve"> literario subrayado en negrita.</w:t>
            </w:r>
          </w:p>
          <w:p w14:paraId="000002F4" w14:textId="77777777" w:rsidR="00680434" w:rsidRPr="00166FF4" w:rsidRDefault="00680434">
            <w:pPr>
              <w:rPr>
                <w:b w:val="0"/>
                <w:bCs/>
                <w:sz w:val="20"/>
                <w:szCs w:val="20"/>
              </w:rPr>
            </w:pPr>
          </w:p>
          <w:p w14:paraId="000002F5" w14:textId="7B423CC2" w:rsidR="00680434" w:rsidRPr="00166FF4" w:rsidRDefault="006C7D8F">
            <w:pPr>
              <w:jc w:val="both"/>
              <w:rPr>
                <w:b w:val="0"/>
                <w:bCs/>
                <w:sz w:val="20"/>
                <w:szCs w:val="20"/>
              </w:rPr>
            </w:pPr>
            <w:r w:rsidRPr="00166FF4">
              <w:rPr>
                <w:b w:val="0"/>
                <w:bCs/>
                <w:sz w:val="20"/>
                <w:szCs w:val="20"/>
              </w:rPr>
              <w:t xml:space="preserve">Dentro de cada pieza colocar </w:t>
            </w:r>
            <w:r w:rsidR="0097006F" w:rsidRPr="00166FF4">
              <w:rPr>
                <w:b w:val="0"/>
                <w:bCs/>
                <w:sz w:val="20"/>
                <w:szCs w:val="20"/>
              </w:rPr>
              <w:t>guion</w:t>
            </w:r>
            <w:r w:rsidRPr="00166FF4">
              <w:rPr>
                <w:b w:val="0"/>
                <w:bCs/>
                <w:sz w:val="20"/>
                <w:szCs w:val="20"/>
              </w:rPr>
              <w:t xml:space="preserve"> literario (definición) de cada componente. </w:t>
            </w:r>
          </w:p>
          <w:p w14:paraId="000002F6" w14:textId="77777777" w:rsidR="00680434" w:rsidRPr="00166FF4" w:rsidRDefault="00680434">
            <w:pPr>
              <w:rPr>
                <w:b w:val="0"/>
                <w:bCs/>
                <w:sz w:val="20"/>
                <w:szCs w:val="20"/>
              </w:rPr>
            </w:pPr>
          </w:p>
          <w:p w14:paraId="000002F8" w14:textId="77777777" w:rsidR="00680434" w:rsidRPr="00166FF4" w:rsidRDefault="006C7D8F">
            <w:pPr>
              <w:rPr>
                <w:b w:val="0"/>
                <w:bCs/>
                <w:sz w:val="20"/>
                <w:szCs w:val="20"/>
              </w:rPr>
            </w:pPr>
            <w:r w:rsidRPr="00166FF4">
              <w:rPr>
                <w:b w:val="0"/>
                <w:bCs/>
                <w:sz w:val="20"/>
                <w:szCs w:val="20"/>
                <w:highlight w:val="yellow"/>
              </w:rPr>
              <w:t>T2P4.</w:t>
            </w:r>
            <w:r w:rsidRPr="00166FF4">
              <w:rPr>
                <w:b w:val="0"/>
                <w:bCs/>
                <w:sz w:val="20"/>
                <w:szCs w:val="20"/>
              </w:rPr>
              <w:t xml:space="preserve"> </w:t>
            </w:r>
          </w:p>
          <w:p w14:paraId="000002F9" w14:textId="77777777" w:rsidR="00680434" w:rsidRPr="00086335" w:rsidRDefault="006C7D8F">
            <w:pPr>
              <w:rPr>
                <w:sz w:val="20"/>
                <w:szCs w:val="20"/>
              </w:rPr>
            </w:pPr>
            <w:r w:rsidRPr="00086335">
              <w:rPr>
                <w:sz w:val="20"/>
                <w:szCs w:val="20"/>
              </w:rPr>
              <w:t xml:space="preserve">2.3. Normativa. </w:t>
            </w:r>
          </w:p>
          <w:p w14:paraId="000002FA" w14:textId="77777777" w:rsidR="00680434" w:rsidRPr="00086335" w:rsidRDefault="00680434">
            <w:pPr>
              <w:rPr>
                <w:sz w:val="20"/>
                <w:szCs w:val="20"/>
              </w:rPr>
            </w:pPr>
          </w:p>
          <w:p w14:paraId="000002FB" w14:textId="77777777" w:rsidR="00680434" w:rsidRPr="00086335" w:rsidRDefault="006C7D8F">
            <w:pPr>
              <w:rPr>
                <w:sz w:val="20"/>
                <w:szCs w:val="20"/>
              </w:rPr>
            </w:pPr>
            <w:r w:rsidRPr="00086335">
              <w:rPr>
                <w:sz w:val="20"/>
                <w:szCs w:val="20"/>
              </w:rPr>
              <w:t>2.3.1. Buenas prácticas agrícolas.</w:t>
            </w:r>
          </w:p>
          <w:p w14:paraId="000002FC" w14:textId="77777777" w:rsidR="00680434" w:rsidRPr="00166FF4" w:rsidRDefault="00680434">
            <w:pPr>
              <w:rPr>
                <w:b w:val="0"/>
                <w:bCs/>
                <w:sz w:val="20"/>
                <w:szCs w:val="20"/>
              </w:rPr>
            </w:pPr>
          </w:p>
          <w:p w14:paraId="000002FD" w14:textId="77777777" w:rsidR="00680434" w:rsidRPr="00166FF4" w:rsidRDefault="00680434">
            <w:pPr>
              <w:rPr>
                <w:b w:val="0"/>
                <w:bCs/>
                <w:sz w:val="20"/>
                <w:szCs w:val="20"/>
              </w:rPr>
            </w:pPr>
          </w:p>
          <w:p w14:paraId="000002FE" w14:textId="77777777" w:rsidR="00680434" w:rsidRPr="00166FF4" w:rsidRDefault="00680434">
            <w:pPr>
              <w:rPr>
                <w:b w:val="0"/>
                <w:bCs/>
                <w:sz w:val="20"/>
                <w:szCs w:val="20"/>
              </w:rPr>
            </w:pPr>
          </w:p>
          <w:p w14:paraId="000002FF" w14:textId="77777777" w:rsidR="00680434" w:rsidRPr="00166FF4" w:rsidRDefault="00680434">
            <w:pPr>
              <w:rPr>
                <w:b w:val="0"/>
                <w:bCs/>
                <w:sz w:val="20"/>
                <w:szCs w:val="20"/>
              </w:rPr>
            </w:pPr>
          </w:p>
          <w:p w14:paraId="00000300" w14:textId="7AD7CE8E" w:rsidR="00680434" w:rsidRPr="00166FF4" w:rsidRDefault="006C7D8F">
            <w:pPr>
              <w:rPr>
                <w:b w:val="0"/>
                <w:bCs/>
                <w:sz w:val="20"/>
                <w:szCs w:val="20"/>
              </w:rPr>
            </w:pPr>
            <w:r w:rsidRPr="00166FF4">
              <w:rPr>
                <w:b w:val="0"/>
                <w:bCs/>
                <w:sz w:val="20"/>
                <w:szCs w:val="20"/>
              </w:rPr>
              <w:t xml:space="preserve">Texto de </w:t>
            </w:r>
            <w:r w:rsidR="003D335D" w:rsidRPr="00166FF4">
              <w:rPr>
                <w:b w:val="0"/>
                <w:bCs/>
                <w:sz w:val="20"/>
                <w:szCs w:val="20"/>
              </w:rPr>
              <w:t>guion</w:t>
            </w:r>
            <w:r w:rsidRPr="00166FF4">
              <w:rPr>
                <w:b w:val="0"/>
                <w:bCs/>
                <w:sz w:val="20"/>
                <w:szCs w:val="20"/>
              </w:rPr>
              <w:t xml:space="preserve"> literario presentado en imagen con contexto. Resaltar a nivel mundial.</w:t>
            </w:r>
          </w:p>
          <w:p w14:paraId="00000301" w14:textId="77777777" w:rsidR="00680434" w:rsidRPr="00166FF4" w:rsidRDefault="006C7D8F">
            <w:pPr>
              <w:rPr>
                <w:b w:val="0"/>
                <w:bCs/>
                <w:sz w:val="20"/>
                <w:szCs w:val="20"/>
              </w:rPr>
            </w:pPr>
            <w:r w:rsidRPr="00166FF4">
              <w:rPr>
                <w:bCs/>
                <w:noProof/>
                <w:sz w:val="20"/>
                <w:szCs w:val="20"/>
                <w:lang w:val="en-US" w:eastAsia="en-US"/>
              </w:rPr>
              <w:lastRenderedPageBreak/>
              <w:drawing>
                <wp:inline distT="0" distB="0" distL="0" distR="0" wp14:anchorId="0668EA87" wp14:editId="01FA0222">
                  <wp:extent cx="2623994" cy="1460918"/>
                  <wp:effectExtent l="0" t="0" r="0" b="0"/>
                  <wp:docPr id="71" name="image26.jpg" descr="Ilustración vectorial de reglas. Concepto de personas en la lista de verificación de pequeñas regulaciones. Escritura gráfica restringida con información legal. Directrices de control social y estrategia para el orden y las restricciones de la empresa."/>
                  <wp:cNvGraphicFramePr/>
                  <a:graphic xmlns:a="http://schemas.openxmlformats.org/drawingml/2006/main">
                    <a:graphicData uri="http://schemas.openxmlformats.org/drawingml/2006/picture">
                      <pic:pic xmlns:pic="http://schemas.openxmlformats.org/drawingml/2006/picture">
                        <pic:nvPicPr>
                          <pic:cNvPr id="0" name="image26.jpg" descr="Ilustración vectorial de reglas. Concepto de personas en la lista de verificación de pequeñas regulaciones. Escritura gráfica restringida con información legal. Directrices de control social y estrategia para el orden y las restricciones de la empresa."/>
                          <pic:cNvPicPr preferRelativeResize="0"/>
                        </pic:nvPicPr>
                        <pic:blipFill>
                          <a:blip r:embed="rId55"/>
                          <a:srcRect/>
                          <a:stretch>
                            <a:fillRect/>
                          </a:stretch>
                        </pic:blipFill>
                        <pic:spPr>
                          <a:xfrm>
                            <a:off x="0" y="0"/>
                            <a:ext cx="2623994" cy="1460918"/>
                          </a:xfrm>
                          <a:prstGeom prst="rect">
                            <a:avLst/>
                          </a:prstGeom>
                          <a:ln/>
                        </pic:spPr>
                      </pic:pic>
                    </a:graphicData>
                  </a:graphic>
                </wp:inline>
              </w:drawing>
            </w:r>
          </w:p>
          <w:p w14:paraId="00000302" w14:textId="77777777" w:rsidR="00680434" w:rsidRPr="00166FF4" w:rsidRDefault="00AF0D3A">
            <w:pPr>
              <w:rPr>
                <w:b w:val="0"/>
                <w:bCs/>
                <w:sz w:val="20"/>
                <w:szCs w:val="20"/>
              </w:rPr>
            </w:pPr>
            <w:hyperlink r:id="rId56">
              <w:r w:rsidR="006C7D8F" w:rsidRPr="00166FF4">
                <w:rPr>
                  <w:b w:val="0"/>
                  <w:bCs/>
                  <w:color w:val="0000FF"/>
                  <w:sz w:val="20"/>
                  <w:szCs w:val="20"/>
                  <w:u w:val="single"/>
                </w:rPr>
                <w:t>https://www.shutterstock.com/es/image-vector/rules-vector-illustration-flat-tiny-regulations-1454567423</w:t>
              </w:r>
            </w:hyperlink>
          </w:p>
          <w:p w14:paraId="00000303" w14:textId="77777777" w:rsidR="00680434" w:rsidRPr="00166FF4" w:rsidRDefault="00680434">
            <w:pPr>
              <w:jc w:val="both"/>
              <w:rPr>
                <w:b w:val="0"/>
                <w:bCs/>
                <w:sz w:val="20"/>
                <w:szCs w:val="20"/>
              </w:rPr>
            </w:pPr>
          </w:p>
          <w:tbl>
            <w:tblPr>
              <w:tblStyle w:val="af5"/>
              <w:tblW w:w="4082" w:type="dxa"/>
              <w:tblInd w:w="0" w:type="dxa"/>
              <w:tblLayout w:type="fixed"/>
              <w:tblLook w:val="0400" w:firstRow="0" w:lastRow="0" w:firstColumn="0" w:lastColumn="0" w:noHBand="0" w:noVBand="1"/>
            </w:tblPr>
            <w:tblGrid>
              <w:gridCol w:w="4082"/>
            </w:tblGrid>
            <w:tr w:rsidR="00A43FB2" w:rsidRPr="00166FF4" w14:paraId="5CF32271" w14:textId="77777777">
              <w:trPr>
                <w:trHeight w:val="163"/>
              </w:trPr>
              <w:tc>
                <w:tcPr>
                  <w:tcW w:w="4082"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00000304" w14:textId="002B5B53" w:rsidR="00A43FB2" w:rsidRPr="00166FF4" w:rsidRDefault="0060143B" w:rsidP="00A43FB2">
                  <w:pPr>
                    <w:jc w:val="both"/>
                    <w:rPr>
                      <w:bCs/>
                      <w:sz w:val="20"/>
                      <w:szCs w:val="20"/>
                    </w:rPr>
                  </w:pPr>
                  <w:r>
                    <w:rPr>
                      <w:color w:val="000000"/>
                      <w:sz w:val="20"/>
                      <w:szCs w:val="20"/>
                    </w:rPr>
                    <w:t>Hacer enlace a…</w:t>
                  </w:r>
                </w:p>
              </w:tc>
            </w:tr>
            <w:tr w:rsidR="00A43FB2" w:rsidRPr="00166FF4" w14:paraId="767D22BD" w14:textId="77777777">
              <w:trPr>
                <w:trHeight w:val="820"/>
              </w:trPr>
              <w:tc>
                <w:tcPr>
                  <w:tcW w:w="4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05076" w14:textId="3F8E5522" w:rsidR="00A43FB2" w:rsidRDefault="00A43FB2" w:rsidP="00A43FB2">
                  <w:pPr>
                    <w:spacing w:line="240" w:lineRule="auto"/>
                    <w:rPr>
                      <w:bCs/>
                      <w:sz w:val="20"/>
                      <w:szCs w:val="20"/>
                    </w:rPr>
                  </w:pPr>
                  <w:r w:rsidRPr="00166FF4">
                    <w:rPr>
                      <w:bCs/>
                      <w:sz w:val="20"/>
                      <w:szCs w:val="20"/>
                    </w:rPr>
                    <w:t xml:space="preserve">Para ampliar la información </w:t>
                  </w:r>
                  <w:r>
                    <w:rPr>
                      <w:bCs/>
                      <w:sz w:val="20"/>
                      <w:szCs w:val="20"/>
                    </w:rPr>
                    <w:t>se recomienda consultar en el material complementario</w:t>
                  </w:r>
                  <w:r w:rsidR="00A976F9">
                    <w:rPr>
                      <w:bCs/>
                      <w:sz w:val="20"/>
                      <w:szCs w:val="20"/>
                    </w:rPr>
                    <w:t>, de libre consulta</w:t>
                  </w:r>
                  <w:r>
                    <w:rPr>
                      <w:bCs/>
                      <w:sz w:val="20"/>
                      <w:szCs w:val="20"/>
                    </w:rPr>
                    <w:t>:</w:t>
                  </w:r>
                </w:p>
                <w:p w14:paraId="5DEB6BE6" w14:textId="77777777" w:rsidR="00A43FB2" w:rsidRDefault="00A43FB2" w:rsidP="00A43FB2">
                  <w:pPr>
                    <w:spacing w:line="240" w:lineRule="auto"/>
                    <w:rPr>
                      <w:bCs/>
                      <w:sz w:val="20"/>
                      <w:szCs w:val="20"/>
                    </w:rPr>
                  </w:pPr>
                </w:p>
                <w:p w14:paraId="00000306" w14:textId="5B63A249" w:rsidR="00A43FB2" w:rsidRPr="00166FF4" w:rsidRDefault="007638D9" w:rsidP="00A43FB2">
                  <w:pPr>
                    <w:rPr>
                      <w:bCs/>
                      <w:sz w:val="20"/>
                      <w:szCs w:val="20"/>
                    </w:rPr>
                  </w:pPr>
                  <w:r>
                    <w:rPr>
                      <w:bCs/>
                      <w:sz w:val="20"/>
                      <w:szCs w:val="20"/>
                    </w:rPr>
                    <w:t xml:space="preserve">Sitio oficial de </w:t>
                  </w:r>
                  <w:r w:rsidR="00A43FB2" w:rsidRPr="00166FF4">
                    <w:rPr>
                      <w:bCs/>
                      <w:sz w:val="20"/>
                      <w:szCs w:val="20"/>
                    </w:rPr>
                    <w:t xml:space="preserve">Global </w:t>
                  </w:r>
                  <w:r w:rsidR="00A43FB2">
                    <w:rPr>
                      <w:bCs/>
                      <w:sz w:val="20"/>
                      <w:szCs w:val="20"/>
                    </w:rPr>
                    <w:t>G.A.P.</w:t>
                  </w:r>
                </w:p>
              </w:tc>
            </w:tr>
            <w:tr w:rsidR="007638D9" w:rsidRPr="00166FF4" w14:paraId="52B1B96A" w14:textId="77777777">
              <w:trPr>
                <w:trHeight w:val="820"/>
              </w:trPr>
              <w:tc>
                <w:tcPr>
                  <w:tcW w:w="4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2B0B4" w14:textId="23D7B4C7" w:rsidR="007638D9" w:rsidRPr="001D225C" w:rsidRDefault="00AF0D3A" w:rsidP="00A43FB2">
                  <w:pPr>
                    <w:spacing w:line="240" w:lineRule="auto"/>
                    <w:rPr>
                      <w:sz w:val="20"/>
                      <w:szCs w:val="20"/>
                    </w:rPr>
                  </w:pPr>
                  <w:hyperlink r:id="rId57">
                    <w:r w:rsidR="007638D9" w:rsidRPr="001D225C">
                      <w:rPr>
                        <w:color w:val="0000FF"/>
                        <w:sz w:val="20"/>
                        <w:szCs w:val="20"/>
                        <w:u w:val="single"/>
                      </w:rPr>
                      <w:t>https://www.globalgap.org/es/what-we-do/globalg.a.p.-certification/globalg.a.p./</w:t>
                    </w:r>
                  </w:hyperlink>
                </w:p>
              </w:tc>
            </w:tr>
          </w:tbl>
          <w:p w14:paraId="00000308" w14:textId="77777777" w:rsidR="00680434" w:rsidRPr="00166FF4" w:rsidRDefault="00680434">
            <w:pPr>
              <w:jc w:val="both"/>
              <w:rPr>
                <w:b w:val="0"/>
                <w:bCs/>
                <w:sz w:val="20"/>
                <w:szCs w:val="20"/>
              </w:rPr>
            </w:pPr>
          </w:p>
          <w:p w14:paraId="00000309" w14:textId="1A2E5091" w:rsidR="00680434" w:rsidRDefault="00680434">
            <w:pPr>
              <w:rPr>
                <w:b w:val="0"/>
                <w:bCs/>
                <w:sz w:val="20"/>
                <w:szCs w:val="20"/>
              </w:rPr>
            </w:pPr>
          </w:p>
          <w:p w14:paraId="7DD59AB2" w14:textId="069C9E92" w:rsidR="00233064" w:rsidRDefault="00233064">
            <w:pPr>
              <w:rPr>
                <w:b w:val="0"/>
                <w:bCs/>
                <w:sz w:val="20"/>
                <w:szCs w:val="20"/>
              </w:rPr>
            </w:pPr>
          </w:p>
          <w:p w14:paraId="417BFCEA" w14:textId="4CA2677C" w:rsidR="00233064" w:rsidRDefault="00233064">
            <w:pPr>
              <w:rPr>
                <w:b w:val="0"/>
                <w:bCs/>
                <w:sz w:val="20"/>
                <w:szCs w:val="20"/>
              </w:rPr>
            </w:pPr>
          </w:p>
          <w:p w14:paraId="0D68EF05" w14:textId="0DA646AC" w:rsidR="00233064" w:rsidRDefault="00233064">
            <w:pPr>
              <w:rPr>
                <w:b w:val="0"/>
                <w:bCs/>
                <w:sz w:val="20"/>
                <w:szCs w:val="20"/>
              </w:rPr>
            </w:pPr>
          </w:p>
          <w:p w14:paraId="3EF1DC46" w14:textId="5F9C2E36" w:rsidR="00233064" w:rsidRDefault="00233064">
            <w:pPr>
              <w:rPr>
                <w:b w:val="0"/>
                <w:bCs/>
                <w:sz w:val="20"/>
                <w:szCs w:val="20"/>
              </w:rPr>
            </w:pPr>
          </w:p>
          <w:p w14:paraId="57E36AF8" w14:textId="77777777" w:rsidR="00233064" w:rsidRPr="00166FF4" w:rsidRDefault="00233064">
            <w:pPr>
              <w:rPr>
                <w:b w:val="0"/>
                <w:bCs/>
                <w:sz w:val="20"/>
                <w:szCs w:val="20"/>
              </w:rPr>
            </w:pPr>
          </w:p>
          <w:p w14:paraId="0000030A" w14:textId="3244E0F7" w:rsidR="00680434" w:rsidRDefault="006C7D8F">
            <w:pPr>
              <w:rPr>
                <w:b w:val="0"/>
                <w:bCs/>
                <w:sz w:val="20"/>
                <w:szCs w:val="20"/>
              </w:rPr>
            </w:pPr>
            <w:r w:rsidRPr="00166FF4">
              <w:rPr>
                <w:b w:val="0"/>
                <w:bCs/>
                <w:sz w:val="20"/>
                <w:szCs w:val="20"/>
                <w:highlight w:val="yellow"/>
              </w:rPr>
              <w:t>T2P5.</w:t>
            </w:r>
          </w:p>
          <w:p w14:paraId="17773854" w14:textId="435D1012" w:rsidR="005F3A9F" w:rsidRDefault="005F3A9F">
            <w:pPr>
              <w:rPr>
                <w:b w:val="0"/>
                <w:bCs/>
                <w:sz w:val="20"/>
                <w:szCs w:val="20"/>
              </w:rPr>
            </w:pPr>
            <w:r>
              <w:rPr>
                <w:b w:val="0"/>
                <w:bCs/>
                <w:sz w:val="20"/>
                <w:szCs w:val="20"/>
              </w:rPr>
              <w:t>A nivel nacional:</w:t>
            </w:r>
          </w:p>
          <w:p w14:paraId="643E6631" w14:textId="77777777" w:rsidR="005F3A9F" w:rsidRPr="00166FF4" w:rsidRDefault="005F3A9F">
            <w:pPr>
              <w:rPr>
                <w:b w:val="0"/>
                <w:bCs/>
                <w:sz w:val="20"/>
                <w:szCs w:val="20"/>
              </w:rPr>
            </w:pPr>
          </w:p>
          <w:p w14:paraId="22F5EC7C" w14:textId="0BB011ED" w:rsidR="006378C4" w:rsidRPr="00166FF4" w:rsidRDefault="006378C4" w:rsidP="006378C4">
            <w:pPr>
              <w:rPr>
                <w:b w:val="0"/>
                <w:bCs/>
                <w:sz w:val="20"/>
                <w:szCs w:val="20"/>
              </w:rPr>
            </w:pPr>
            <w:r w:rsidRPr="00166FF4">
              <w:rPr>
                <w:b w:val="0"/>
                <w:bCs/>
                <w:sz w:val="20"/>
                <w:szCs w:val="20"/>
              </w:rPr>
              <w:t xml:space="preserve">Presentar imagen con texto </w:t>
            </w:r>
            <w:r>
              <w:rPr>
                <w:b w:val="0"/>
                <w:bCs/>
                <w:sz w:val="20"/>
                <w:szCs w:val="20"/>
              </w:rPr>
              <w:t>del guion literario</w:t>
            </w:r>
            <w:r w:rsidRPr="00166FF4">
              <w:rPr>
                <w:b w:val="0"/>
                <w:bCs/>
                <w:sz w:val="20"/>
                <w:szCs w:val="20"/>
              </w:rPr>
              <w:t xml:space="preserve">. </w:t>
            </w:r>
          </w:p>
          <w:p w14:paraId="0000030C" w14:textId="4E8AE885" w:rsidR="00680434" w:rsidRDefault="006378C4">
            <w:pPr>
              <w:rPr>
                <w:b w:val="0"/>
                <w:bCs/>
                <w:sz w:val="20"/>
                <w:szCs w:val="20"/>
              </w:rPr>
            </w:pPr>
            <w:r w:rsidRPr="00166FF4">
              <w:rPr>
                <w:bCs/>
                <w:noProof/>
                <w:sz w:val="20"/>
                <w:szCs w:val="20"/>
                <w:lang w:val="en-US" w:eastAsia="en-US"/>
              </w:rPr>
              <w:drawing>
                <wp:inline distT="0" distB="0" distL="0" distR="0" wp14:anchorId="420717B9" wp14:editId="0A42AE47">
                  <wp:extent cx="2028585" cy="1160289"/>
                  <wp:effectExtent l="0" t="0" r="0" b="1905"/>
                  <wp:docPr id="2" name="image4.jpg" descr="Woman with hat controlling a farm field from a tablet. Future agriculture technology icons. Mountains and blue sky on background. Vector"/>
                  <wp:cNvGraphicFramePr/>
                  <a:graphic xmlns:a="http://schemas.openxmlformats.org/drawingml/2006/main">
                    <a:graphicData uri="http://schemas.openxmlformats.org/drawingml/2006/picture">
                      <pic:pic xmlns:pic="http://schemas.openxmlformats.org/drawingml/2006/picture">
                        <pic:nvPicPr>
                          <pic:cNvPr id="0" name="image4.jpg" descr="Woman with hat controlling a farm field from a tablet. Future agriculture technology icons. Mountains and blue sky on background. Vector"/>
                          <pic:cNvPicPr preferRelativeResize="0"/>
                        </pic:nvPicPr>
                        <pic:blipFill>
                          <a:blip r:embed="rId58"/>
                          <a:srcRect/>
                          <a:stretch>
                            <a:fillRect/>
                          </a:stretch>
                        </pic:blipFill>
                        <pic:spPr>
                          <a:xfrm>
                            <a:off x="0" y="0"/>
                            <a:ext cx="2053730" cy="1174671"/>
                          </a:xfrm>
                          <a:prstGeom prst="rect">
                            <a:avLst/>
                          </a:prstGeom>
                          <a:ln/>
                        </pic:spPr>
                      </pic:pic>
                    </a:graphicData>
                  </a:graphic>
                </wp:inline>
              </w:drawing>
            </w:r>
          </w:p>
          <w:p w14:paraId="7D4266B4" w14:textId="77777777" w:rsidR="006378C4" w:rsidRPr="00166FF4" w:rsidRDefault="00AF0D3A" w:rsidP="006378C4">
            <w:pPr>
              <w:rPr>
                <w:b w:val="0"/>
                <w:bCs/>
                <w:sz w:val="20"/>
                <w:szCs w:val="20"/>
              </w:rPr>
            </w:pPr>
            <w:hyperlink r:id="rId59">
              <w:r w:rsidR="006378C4" w:rsidRPr="00166FF4">
                <w:rPr>
                  <w:b w:val="0"/>
                  <w:bCs/>
                  <w:color w:val="0000FF"/>
                  <w:sz w:val="20"/>
                  <w:szCs w:val="20"/>
                  <w:u w:val="single"/>
                </w:rPr>
                <w:t>https://www.shutterstock.com/es/image-vector/woman-hat-controlling-farm-field-tablet-1549903718</w:t>
              </w:r>
            </w:hyperlink>
          </w:p>
          <w:p w14:paraId="34BEE978" w14:textId="1B0F62C2" w:rsidR="006378C4" w:rsidRDefault="006378C4">
            <w:pPr>
              <w:rPr>
                <w:b w:val="0"/>
                <w:bCs/>
                <w:sz w:val="20"/>
                <w:szCs w:val="20"/>
              </w:rPr>
            </w:pPr>
          </w:p>
          <w:p w14:paraId="4EA191E6" w14:textId="1E8F4511" w:rsidR="00F54709" w:rsidRDefault="00F54709" w:rsidP="00F54709">
            <w:pPr>
              <w:pBdr>
                <w:top w:val="nil"/>
                <w:left w:val="nil"/>
                <w:bottom w:val="nil"/>
                <w:right w:val="nil"/>
                <w:between w:val="nil"/>
              </w:pBdr>
              <w:spacing w:line="276" w:lineRule="auto"/>
              <w:jc w:val="both"/>
              <w:rPr>
                <w:b w:val="0"/>
                <w:bCs/>
                <w:color w:val="000000"/>
                <w:sz w:val="20"/>
                <w:szCs w:val="20"/>
              </w:rPr>
            </w:pPr>
          </w:p>
          <w:p w14:paraId="79595F56" w14:textId="74AB4EFD" w:rsidR="004F3513" w:rsidRDefault="004F3513" w:rsidP="00F54709">
            <w:pPr>
              <w:pBdr>
                <w:top w:val="nil"/>
                <w:left w:val="nil"/>
                <w:bottom w:val="nil"/>
                <w:right w:val="nil"/>
                <w:between w:val="nil"/>
              </w:pBdr>
              <w:spacing w:line="276" w:lineRule="auto"/>
              <w:jc w:val="both"/>
              <w:rPr>
                <w:b w:val="0"/>
                <w:bCs/>
                <w:color w:val="000000"/>
                <w:sz w:val="20"/>
                <w:szCs w:val="20"/>
              </w:rPr>
            </w:pPr>
          </w:p>
          <w:p w14:paraId="6B023DB6" w14:textId="5572A458" w:rsidR="004F3513" w:rsidRDefault="004F3513" w:rsidP="00F54709">
            <w:pPr>
              <w:pBdr>
                <w:top w:val="nil"/>
                <w:left w:val="nil"/>
                <w:bottom w:val="nil"/>
                <w:right w:val="nil"/>
                <w:between w:val="nil"/>
              </w:pBdr>
              <w:spacing w:line="276" w:lineRule="auto"/>
              <w:jc w:val="both"/>
              <w:rPr>
                <w:b w:val="0"/>
                <w:bCs/>
                <w:color w:val="000000"/>
                <w:sz w:val="20"/>
                <w:szCs w:val="20"/>
              </w:rPr>
            </w:pPr>
          </w:p>
          <w:p w14:paraId="2A17B1BE" w14:textId="6A0A7D78" w:rsidR="005B04BD" w:rsidRDefault="005B04BD" w:rsidP="00F54709">
            <w:pPr>
              <w:pBdr>
                <w:top w:val="nil"/>
                <w:left w:val="nil"/>
                <w:bottom w:val="nil"/>
                <w:right w:val="nil"/>
                <w:between w:val="nil"/>
              </w:pBdr>
              <w:spacing w:line="276" w:lineRule="auto"/>
              <w:jc w:val="both"/>
              <w:rPr>
                <w:b w:val="0"/>
                <w:bCs/>
                <w:color w:val="000000"/>
                <w:sz w:val="20"/>
                <w:szCs w:val="20"/>
              </w:rPr>
            </w:pPr>
          </w:p>
          <w:p w14:paraId="2F7C4E52" w14:textId="77777777" w:rsidR="005B04BD" w:rsidRPr="00166FF4" w:rsidRDefault="005B04BD" w:rsidP="00F54709">
            <w:pPr>
              <w:pBdr>
                <w:top w:val="nil"/>
                <w:left w:val="nil"/>
                <w:bottom w:val="nil"/>
                <w:right w:val="nil"/>
                <w:between w:val="nil"/>
              </w:pBdr>
              <w:spacing w:line="276" w:lineRule="auto"/>
              <w:jc w:val="both"/>
              <w:rPr>
                <w:b w:val="0"/>
                <w:bCs/>
                <w:color w:val="000000"/>
                <w:sz w:val="20"/>
                <w:szCs w:val="20"/>
              </w:rPr>
            </w:pPr>
          </w:p>
          <w:p w14:paraId="27671014" w14:textId="77777777" w:rsidR="00F54709" w:rsidRPr="00166FF4" w:rsidRDefault="00F54709" w:rsidP="00F54709">
            <w:pPr>
              <w:rPr>
                <w:b w:val="0"/>
                <w:bCs/>
                <w:sz w:val="20"/>
                <w:szCs w:val="20"/>
              </w:rPr>
            </w:pPr>
            <w:r w:rsidRPr="00166FF4">
              <w:rPr>
                <w:b w:val="0"/>
                <w:bCs/>
                <w:sz w:val="20"/>
                <w:szCs w:val="20"/>
                <w:highlight w:val="yellow"/>
              </w:rPr>
              <w:t>T2P</w:t>
            </w:r>
            <w:r>
              <w:rPr>
                <w:b w:val="0"/>
                <w:bCs/>
                <w:sz w:val="20"/>
                <w:szCs w:val="20"/>
                <w:highlight w:val="yellow"/>
              </w:rPr>
              <w:t>6</w:t>
            </w:r>
            <w:r w:rsidRPr="00166FF4">
              <w:rPr>
                <w:b w:val="0"/>
                <w:bCs/>
                <w:sz w:val="20"/>
                <w:szCs w:val="20"/>
                <w:highlight w:val="yellow"/>
              </w:rPr>
              <w:t>.</w:t>
            </w:r>
          </w:p>
          <w:p w14:paraId="37E09BD8" w14:textId="77777777" w:rsidR="00F54709" w:rsidRPr="00CB0AED" w:rsidRDefault="00F54709" w:rsidP="00F54709">
            <w:pPr>
              <w:rPr>
                <w:sz w:val="20"/>
                <w:szCs w:val="20"/>
              </w:rPr>
            </w:pPr>
            <w:r w:rsidRPr="00CB0AED">
              <w:rPr>
                <w:sz w:val="20"/>
                <w:szCs w:val="20"/>
              </w:rPr>
              <w:t xml:space="preserve">2.3.2. Ambiental. </w:t>
            </w:r>
          </w:p>
          <w:p w14:paraId="384C6EDD" w14:textId="05880B6E" w:rsidR="006378C4" w:rsidRDefault="006378C4">
            <w:pPr>
              <w:rPr>
                <w:b w:val="0"/>
                <w:bCs/>
                <w:sz w:val="20"/>
                <w:szCs w:val="20"/>
              </w:rPr>
            </w:pPr>
          </w:p>
          <w:p w14:paraId="4F2B2D3D" w14:textId="4A9B2103" w:rsidR="00F54709" w:rsidRDefault="00F54709">
            <w:pPr>
              <w:rPr>
                <w:b w:val="0"/>
                <w:bCs/>
                <w:sz w:val="20"/>
                <w:szCs w:val="20"/>
              </w:rPr>
            </w:pPr>
            <w:r w:rsidRPr="00166FF4">
              <w:rPr>
                <w:b w:val="0"/>
                <w:bCs/>
                <w:sz w:val="20"/>
                <w:szCs w:val="20"/>
              </w:rPr>
              <w:t xml:space="preserve">Presentar imagen con texto </w:t>
            </w:r>
            <w:r>
              <w:rPr>
                <w:b w:val="0"/>
                <w:bCs/>
                <w:sz w:val="20"/>
                <w:szCs w:val="20"/>
              </w:rPr>
              <w:t>del guion literario.</w:t>
            </w:r>
          </w:p>
          <w:p w14:paraId="3C4E41B0" w14:textId="77777777" w:rsidR="00E77387" w:rsidRDefault="00E77387">
            <w:pPr>
              <w:rPr>
                <w:b w:val="0"/>
                <w:bCs/>
                <w:sz w:val="20"/>
                <w:szCs w:val="20"/>
              </w:rPr>
            </w:pPr>
          </w:p>
          <w:p w14:paraId="3E36D23B" w14:textId="594BF63A" w:rsidR="00F54709" w:rsidRDefault="00F54709">
            <w:pPr>
              <w:rPr>
                <w:b w:val="0"/>
                <w:bCs/>
                <w:sz w:val="20"/>
                <w:szCs w:val="20"/>
              </w:rPr>
            </w:pPr>
            <w:r w:rsidRPr="00166FF4">
              <w:rPr>
                <w:bCs/>
                <w:noProof/>
                <w:sz w:val="20"/>
                <w:szCs w:val="20"/>
                <w:lang w:val="en-US" w:eastAsia="en-US"/>
              </w:rPr>
              <w:drawing>
                <wp:inline distT="0" distB="0" distL="0" distR="0" wp14:anchorId="4A1E5995" wp14:editId="006C642E">
                  <wp:extent cx="2105425" cy="1260181"/>
                  <wp:effectExtent l="0" t="0" r="0" b="0"/>
                  <wp:docPr id="3" name="image14.jpg" descr=" El equipo humano trabaja en el concepto del Día Mundial del Medio Ambiente, Conservacionista del Medio Ambiente, personaje de dibujos animados de la ilustración vectorial."/>
                  <wp:cNvGraphicFramePr/>
                  <a:graphic xmlns:a="http://schemas.openxmlformats.org/drawingml/2006/main">
                    <a:graphicData uri="http://schemas.openxmlformats.org/drawingml/2006/picture">
                      <pic:pic xmlns:pic="http://schemas.openxmlformats.org/drawingml/2006/picture">
                        <pic:nvPicPr>
                          <pic:cNvPr id="0" name="image14.jpg" descr=" El equipo humano trabaja en el concepto del Día Mundial del Medio Ambiente, Conservacionista del Medio Ambiente, personaje de dibujos animados de la ilustración vectorial."/>
                          <pic:cNvPicPr preferRelativeResize="0"/>
                        </pic:nvPicPr>
                        <pic:blipFill>
                          <a:blip r:embed="rId60"/>
                          <a:srcRect/>
                          <a:stretch>
                            <a:fillRect/>
                          </a:stretch>
                        </pic:blipFill>
                        <pic:spPr>
                          <a:xfrm>
                            <a:off x="0" y="0"/>
                            <a:ext cx="2131776" cy="1275953"/>
                          </a:xfrm>
                          <a:prstGeom prst="rect">
                            <a:avLst/>
                          </a:prstGeom>
                          <a:ln/>
                        </pic:spPr>
                      </pic:pic>
                    </a:graphicData>
                  </a:graphic>
                </wp:inline>
              </w:drawing>
            </w:r>
          </w:p>
          <w:p w14:paraId="208285C9" w14:textId="77777777" w:rsidR="00F54709" w:rsidRPr="00166FF4" w:rsidRDefault="00AF0D3A" w:rsidP="00F54709">
            <w:pPr>
              <w:rPr>
                <w:b w:val="0"/>
                <w:bCs/>
                <w:sz w:val="20"/>
                <w:szCs w:val="20"/>
              </w:rPr>
            </w:pPr>
            <w:hyperlink r:id="rId61">
              <w:r w:rsidR="00F54709" w:rsidRPr="00166FF4">
                <w:rPr>
                  <w:b w:val="0"/>
                  <w:bCs/>
                  <w:color w:val="0000FF"/>
                  <w:sz w:val="20"/>
                  <w:szCs w:val="20"/>
                  <w:u w:val="single"/>
                </w:rPr>
                <w:t>https://www.shutterstock.com/es/image-vector/people-teamwork-world-environment-day-concept-1273928077</w:t>
              </w:r>
            </w:hyperlink>
          </w:p>
          <w:p w14:paraId="5231EDC8" w14:textId="4A5336E7" w:rsidR="00F54709" w:rsidRDefault="00F54709">
            <w:pPr>
              <w:rPr>
                <w:b w:val="0"/>
                <w:bCs/>
                <w:sz w:val="20"/>
                <w:szCs w:val="20"/>
              </w:rPr>
            </w:pPr>
          </w:p>
          <w:p w14:paraId="756E0F4F" w14:textId="50066E6B" w:rsidR="00F54709" w:rsidRDefault="00F54709">
            <w:pPr>
              <w:rPr>
                <w:b w:val="0"/>
                <w:bCs/>
                <w:sz w:val="20"/>
                <w:szCs w:val="20"/>
              </w:rPr>
            </w:pPr>
          </w:p>
          <w:p w14:paraId="21C6F017" w14:textId="67F56770" w:rsidR="004F3513" w:rsidRDefault="004F3513">
            <w:pPr>
              <w:rPr>
                <w:b w:val="0"/>
                <w:bCs/>
                <w:sz w:val="20"/>
                <w:szCs w:val="20"/>
              </w:rPr>
            </w:pPr>
          </w:p>
          <w:p w14:paraId="4C8E1FA9" w14:textId="0361666C" w:rsidR="004F3513" w:rsidRDefault="004F3513">
            <w:pPr>
              <w:rPr>
                <w:b w:val="0"/>
                <w:bCs/>
                <w:sz w:val="20"/>
                <w:szCs w:val="20"/>
              </w:rPr>
            </w:pPr>
          </w:p>
          <w:p w14:paraId="4AA2F069" w14:textId="67EDC84E" w:rsidR="004F3513" w:rsidRDefault="004F3513">
            <w:pPr>
              <w:rPr>
                <w:b w:val="0"/>
                <w:bCs/>
                <w:sz w:val="20"/>
                <w:szCs w:val="20"/>
              </w:rPr>
            </w:pPr>
          </w:p>
          <w:p w14:paraId="282A4236" w14:textId="783ADE57" w:rsidR="004F3513" w:rsidRDefault="004F3513">
            <w:pPr>
              <w:rPr>
                <w:b w:val="0"/>
                <w:bCs/>
                <w:sz w:val="20"/>
                <w:szCs w:val="20"/>
              </w:rPr>
            </w:pPr>
          </w:p>
          <w:p w14:paraId="0570AFD0" w14:textId="4F1569F2" w:rsidR="004F3513" w:rsidRDefault="004F3513">
            <w:pPr>
              <w:rPr>
                <w:b w:val="0"/>
                <w:bCs/>
                <w:sz w:val="20"/>
                <w:szCs w:val="20"/>
              </w:rPr>
            </w:pPr>
          </w:p>
          <w:p w14:paraId="038E4947" w14:textId="049DCC8A" w:rsidR="004F3513" w:rsidRDefault="004F3513">
            <w:pPr>
              <w:rPr>
                <w:b w:val="0"/>
                <w:bCs/>
                <w:sz w:val="20"/>
                <w:szCs w:val="20"/>
              </w:rPr>
            </w:pPr>
          </w:p>
          <w:p w14:paraId="34BC6FE6" w14:textId="3C1D9303" w:rsidR="004F3513" w:rsidRDefault="004F3513">
            <w:pPr>
              <w:rPr>
                <w:b w:val="0"/>
                <w:bCs/>
                <w:sz w:val="20"/>
                <w:szCs w:val="20"/>
              </w:rPr>
            </w:pPr>
          </w:p>
          <w:p w14:paraId="559DA65E" w14:textId="1C043A8B" w:rsidR="004F3513" w:rsidRDefault="004F3513">
            <w:pPr>
              <w:rPr>
                <w:b w:val="0"/>
                <w:bCs/>
                <w:sz w:val="20"/>
                <w:szCs w:val="20"/>
              </w:rPr>
            </w:pPr>
          </w:p>
          <w:p w14:paraId="6946AA87" w14:textId="5708FA8C" w:rsidR="004F3513" w:rsidRDefault="004F3513">
            <w:pPr>
              <w:rPr>
                <w:b w:val="0"/>
                <w:bCs/>
                <w:sz w:val="20"/>
                <w:szCs w:val="20"/>
              </w:rPr>
            </w:pPr>
          </w:p>
          <w:p w14:paraId="0E80B038" w14:textId="79F50246" w:rsidR="004F3513" w:rsidRDefault="004F3513">
            <w:pPr>
              <w:rPr>
                <w:b w:val="0"/>
                <w:bCs/>
                <w:sz w:val="20"/>
                <w:szCs w:val="20"/>
              </w:rPr>
            </w:pPr>
          </w:p>
          <w:p w14:paraId="47651E88" w14:textId="0D511EDA" w:rsidR="004F3513" w:rsidRDefault="004F3513">
            <w:pPr>
              <w:rPr>
                <w:b w:val="0"/>
                <w:bCs/>
                <w:sz w:val="20"/>
                <w:szCs w:val="20"/>
              </w:rPr>
            </w:pPr>
          </w:p>
          <w:p w14:paraId="7C1943B2" w14:textId="7046EDD6" w:rsidR="004F3513" w:rsidRDefault="004F3513">
            <w:pPr>
              <w:rPr>
                <w:b w:val="0"/>
                <w:bCs/>
                <w:sz w:val="20"/>
                <w:szCs w:val="20"/>
              </w:rPr>
            </w:pPr>
          </w:p>
          <w:p w14:paraId="6C1F136A" w14:textId="7F38C044" w:rsidR="004F3513" w:rsidRDefault="004F3513">
            <w:pPr>
              <w:rPr>
                <w:b w:val="0"/>
                <w:bCs/>
                <w:sz w:val="20"/>
                <w:szCs w:val="20"/>
              </w:rPr>
            </w:pPr>
          </w:p>
          <w:p w14:paraId="3F34ED29" w14:textId="6C7B0C7E" w:rsidR="004F3513" w:rsidRDefault="004F3513">
            <w:pPr>
              <w:rPr>
                <w:b w:val="0"/>
                <w:bCs/>
                <w:sz w:val="20"/>
                <w:szCs w:val="20"/>
              </w:rPr>
            </w:pPr>
          </w:p>
          <w:p w14:paraId="479B2C5E" w14:textId="2701EFE3" w:rsidR="004F3513" w:rsidRDefault="004F3513">
            <w:pPr>
              <w:rPr>
                <w:b w:val="0"/>
                <w:bCs/>
                <w:sz w:val="20"/>
                <w:szCs w:val="20"/>
              </w:rPr>
            </w:pPr>
          </w:p>
          <w:p w14:paraId="105C93DC" w14:textId="4AA121D5" w:rsidR="004F3513" w:rsidRDefault="004F3513">
            <w:pPr>
              <w:rPr>
                <w:b w:val="0"/>
                <w:bCs/>
                <w:sz w:val="20"/>
                <w:szCs w:val="20"/>
              </w:rPr>
            </w:pPr>
          </w:p>
          <w:p w14:paraId="229BCA16" w14:textId="4DA48270" w:rsidR="004F3513" w:rsidRDefault="004F3513">
            <w:pPr>
              <w:rPr>
                <w:b w:val="0"/>
                <w:bCs/>
                <w:sz w:val="20"/>
                <w:szCs w:val="20"/>
              </w:rPr>
            </w:pPr>
          </w:p>
          <w:p w14:paraId="3B2CD15D" w14:textId="4168ABFC" w:rsidR="004F3513" w:rsidRDefault="004F3513">
            <w:pPr>
              <w:rPr>
                <w:b w:val="0"/>
                <w:bCs/>
                <w:sz w:val="20"/>
                <w:szCs w:val="20"/>
              </w:rPr>
            </w:pPr>
          </w:p>
          <w:p w14:paraId="679ABC29" w14:textId="36315407" w:rsidR="004F3513" w:rsidRDefault="004F3513">
            <w:pPr>
              <w:rPr>
                <w:b w:val="0"/>
                <w:bCs/>
                <w:sz w:val="20"/>
                <w:szCs w:val="20"/>
              </w:rPr>
            </w:pPr>
          </w:p>
          <w:p w14:paraId="1D714FEF" w14:textId="1F1450EE" w:rsidR="004F3513" w:rsidRDefault="004F3513">
            <w:pPr>
              <w:rPr>
                <w:b w:val="0"/>
                <w:bCs/>
                <w:sz w:val="20"/>
                <w:szCs w:val="20"/>
              </w:rPr>
            </w:pPr>
          </w:p>
          <w:p w14:paraId="69716A6A" w14:textId="3F0C47F0" w:rsidR="004F3513" w:rsidRDefault="004F3513">
            <w:pPr>
              <w:rPr>
                <w:b w:val="0"/>
                <w:bCs/>
                <w:sz w:val="20"/>
                <w:szCs w:val="20"/>
              </w:rPr>
            </w:pPr>
          </w:p>
          <w:p w14:paraId="55309D73" w14:textId="451527C2" w:rsidR="004F3513" w:rsidRDefault="004F3513">
            <w:pPr>
              <w:rPr>
                <w:b w:val="0"/>
                <w:bCs/>
                <w:sz w:val="20"/>
                <w:szCs w:val="20"/>
              </w:rPr>
            </w:pPr>
          </w:p>
          <w:p w14:paraId="6F8BB881" w14:textId="77777777" w:rsidR="00755C9D" w:rsidRDefault="00755C9D" w:rsidP="004F3513">
            <w:pPr>
              <w:rPr>
                <w:b w:val="0"/>
                <w:bCs/>
                <w:sz w:val="20"/>
                <w:szCs w:val="20"/>
                <w:highlight w:val="yellow"/>
              </w:rPr>
            </w:pPr>
          </w:p>
          <w:p w14:paraId="433A567A" w14:textId="77777777" w:rsidR="00755C9D" w:rsidRDefault="00755C9D" w:rsidP="004F3513">
            <w:pPr>
              <w:rPr>
                <w:b w:val="0"/>
                <w:bCs/>
                <w:sz w:val="20"/>
                <w:szCs w:val="20"/>
                <w:highlight w:val="yellow"/>
              </w:rPr>
            </w:pPr>
          </w:p>
          <w:p w14:paraId="1AEA5D5A" w14:textId="4ED55E94" w:rsidR="00755C9D" w:rsidRDefault="00755C9D" w:rsidP="004F3513">
            <w:pPr>
              <w:rPr>
                <w:b w:val="0"/>
                <w:bCs/>
                <w:sz w:val="20"/>
                <w:szCs w:val="20"/>
                <w:highlight w:val="yellow"/>
              </w:rPr>
            </w:pPr>
          </w:p>
          <w:p w14:paraId="6A9A35D8" w14:textId="391096C1" w:rsidR="005B04BD" w:rsidRDefault="005B04BD" w:rsidP="004F3513">
            <w:pPr>
              <w:rPr>
                <w:b w:val="0"/>
                <w:bCs/>
                <w:sz w:val="20"/>
                <w:szCs w:val="20"/>
                <w:highlight w:val="yellow"/>
              </w:rPr>
            </w:pPr>
          </w:p>
          <w:p w14:paraId="4C744A8C" w14:textId="245CADEF" w:rsidR="005B04BD" w:rsidRDefault="005B04BD" w:rsidP="004F3513">
            <w:pPr>
              <w:rPr>
                <w:b w:val="0"/>
                <w:bCs/>
                <w:sz w:val="20"/>
                <w:szCs w:val="20"/>
                <w:highlight w:val="yellow"/>
              </w:rPr>
            </w:pPr>
          </w:p>
          <w:p w14:paraId="128971D5" w14:textId="3DE0C136" w:rsidR="005B04BD" w:rsidRDefault="005B04BD" w:rsidP="004F3513">
            <w:pPr>
              <w:rPr>
                <w:b w:val="0"/>
                <w:bCs/>
                <w:sz w:val="20"/>
                <w:szCs w:val="20"/>
                <w:highlight w:val="yellow"/>
              </w:rPr>
            </w:pPr>
          </w:p>
          <w:p w14:paraId="7260FD5F" w14:textId="0DE50DAA" w:rsidR="005B04BD" w:rsidRDefault="005B04BD" w:rsidP="004F3513">
            <w:pPr>
              <w:rPr>
                <w:b w:val="0"/>
                <w:bCs/>
                <w:sz w:val="20"/>
                <w:szCs w:val="20"/>
                <w:highlight w:val="yellow"/>
              </w:rPr>
            </w:pPr>
          </w:p>
          <w:p w14:paraId="2749F8D1" w14:textId="5BDB3D65" w:rsidR="005B04BD" w:rsidRDefault="005B04BD" w:rsidP="004F3513">
            <w:pPr>
              <w:rPr>
                <w:b w:val="0"/>
                <w:bCs/>
                <w:sz w:val="20"/>
                <w:szCs w:val="20"/>
                <w:highlight w:val="yellow"/>
              </w:rPr>
            </w:pPr>
          </w:p>
          <w:p w14:paraId="04CF32DF" w14:textId="1BDF4D10" w:rsidR="005B04BD" w:rsidRDefault="005B04BD" w:rsidP="004F3513">
            <w:pPr>
              <w:rPr>
                <w:b w:val="0"/>
                <w:bCs/>
                <w:sz w:val="20"/>
                <w:szCs w:val="20"/>
                <w:highlight w:val="yellow"/>
              </w:rPr>
            </w:pPr>
          </w:p>
          <w:p w14:paraId="609C0D31" w14:textId="5DB2FB59" w:rsidR="005B04BD" w:rsidRDefault="005B04BD" w:rsidP="004F3513">
            <w:pPr>
              <w:rPr>
                <w:b w:val="0"/>
                <w:bCs/>
                <w:sz w:val="20"/>
                <w:szCs w:val="20"/>
                <w:highlight w:val="yellow"/>
              </w:rPr>
            </w:pPr>
          </w:p>
          <w:p w14:paraId="36616A69" w14:textId="523C1942" w:rsidR="005B04BD" w:rsidRDefault="005B04BD" w:rsidP="004F3513">
            <w:pPr>
              <w:rPr>
                <w:b w:val="0"/>
                <w:bCs/>
                <w:sz w:val="20"/>
                <w:szCs w:val="20"/>
                <w:highlight w:val="yellow"/>
              </w:rPr>
            </w:pPr>
          </w:p>
          <w:p w14:paraId="66A1CE05" w14:textId="686975DF" w:rsidR="005B04BD" w:rsidRDefault="005B04BD" w:rsidP="004F3513">
            <w:pPr>
              <w:rPr>
                <w:b w:val="0"/>
                <w:bCs/>
                <w:sz w:val="20"/>
                <w:szCs w:val="20"/>
                <w:highlight w:val="yellow"/>
              </w:rPr>
            </w:pPr>
          </w:p>
          <w:p w14:paraId="30DBE6F8" w14:textId="77777777" w:rsidR="005B04BD" w:rsidRDefault="005B04BD" w:rsidP="004F3513">
            <w:pPr>
              <w:rPr>
                <w:b w:val="0"/>
                <w:bCs/>
                <w:sz w:val="20"/>
                <w:szCs w:val="20"/>
                <w:highlight w:val="yellow"/>
              </w:rPr>
            </w:pPr>
          </w:p>
          <w:p w14:paraId="5F08B656" w14:textId="30146EC6" w:rsidR="004F3513" w:rsidRPr="00166FF4" w:rsidRDefault="004F3513" w:rsidP="004F3513">
            <w:pPr>
              <w:rPr>
                <w:b w:val="0"/>
                <w:bCs/>
                <w:sz w:val="20"/>
                <w:szCs w:val="20"/>
              </w:rPr>
            </w:pPr>
            <w:r w:rsidRPr="00166FF4">
              <w:rPr>
                <w:b w:val="0"/>
                <w:bCs/>
                <w:sz w:val="20"/>
                <w:szCs w:val="20"/>
                <w:highlight w:val="yellow"/>
              </w:rPr>
              <w:lastRenderedPageBreak/>
              <w:t>T2P</w:t>
            </w:r>
            <w:r>
              <w:rPr>
                <w:b w:val="0"/>
                <w:bCs/>
                <w:sz w:val="20"/>
                <w:szCs w:val="20"/>
                <w:highlight w:val="yellow"/>
              </w:rPr>
              <w:t>7</w:t>
            </w:r>
            <w:r w:rsidRPr="00166FF4">
              <w:rPr>
                <w:b w:val="0"/>
                <w:bCs/>
                <w:sz w:val="20"/>
                <w:szCs w:val="20"/>
                <w:highlight w:val="yellow"/>
              </w:rPr>
              <w:t>.</w:t>
            </w:r>
          </w:p>
          <w:p w14:paraId="6C47EE56" w14:textId="1DBB19EA" w:rsidR="004F3513" w:rsidRDefault="004F3513" w:rsidP="004F3513">
            <w:pPr>
              <w:rPr>
                <w:sz w:val="20"/>
                <w:szCs w:val="20"/>
              </w:rPr>
            </w:pPr>
            <w:r w:rsidRPr="00CB0AED">
              <w:rPr>
                <w:sz w:val="20"/>
                <w:szCs w:val="20"/>
              </w:rPr>
              <w:t>2.3.3. Seguridad y salud en el trabajo.</w:t>
            </w:r>
          </w:p>
          <w:p w14:paraId="2DDDDAE9" w14:textId="77777777" w:rsidR="0002146A" w:rsidRPr="00CB0AED" w:rsidRDefault="0002146A" w:rsidP="004F3513">
            <w:pPr>
              <w:rPr>
                <w:sz w:val="20"/>
                <w:szCs w:val="20"/>
              </w:rPr>
            </w:pPr>
          </w:p>
          <w:p w14:paraId="38DD52B7" w14:textId="4C7A2653" w:rsidR="0002146A" w:rsidRDefault="0002146A" w:rsidP="0002146A">
            <w:pPr>
              <w:rPr>
                <w:b w:val="0"/>
                <w:bCs/>
                <w:sz w:val="20"/>
                <w:szCs w:val="20"/>
              </w:rPr>
            </w:pPr>
            <w:r w:rsidRPr="00166FF4">
              <w:rPr>
                <w:b w:val="0"/>
                <w:bCs/>
                <w:sz w:val="20"/>
                <w:szCs w:val="20"/>
              </w:rPr>
              <w:t xml:space="preserve">Presentar imagen con texto </w:t>
            </w:r>
            <w:r>
              <w:rPr>
                <w:b w:val="0"/>
                <w:bCs/>
                <w:sz w:val="20"/>
                <w:szCs w:val="20"/>
              </w:rPr>
              <w:t>del guion literario.</w:t>
            </w:r>
          </w:p>
          <w:p w14:paraId="051D282E" w14:textId="77777777" w:rsidR="00E77387" w:rsidRDefault="00E77387" w:rsidP="0002146A">
            <w:pPr>
              <w:rPr>
                <w:b w:val="0"/>
                <w:bCs/>
                <w:sz w:val="20"/>
                <w:szCs w:val="20"/>
              </w:rPr>
            </w:pPr>
          </w:p>
          <w:p w14:paraId="6C116516" w14:textId="6063BCF1" w:rsidR="00F54709" w:rsidRDefault="0002146A">
            <w:pPr>
              <w:rPr>
                <w:b w:val="0"/>
                <w:bCs/>
                <w:sz w:val="20"/>
                <w:szCs w:val="20"/>
              </w:rPr>
            </w:pPr>
            <w:r w:rsidRPr="00166FF4">
              <w:rPr>
                <w:bCs/>
                <w:noProof/>
                <w:sz w:val="20"/>
                <w:szCs w:val="20"/>
                <w:lang w:val="en-US" w:eastAsia="en-US"/>
              </w:rPr>
              <w:drawing>
                <wp:inline distT="0" distB="0" distL="0" distR="0" wp14:anchorId="6D545F7C" wp14:editId="36C6F660">
                  <wp:extent cx="2174582" cy="1444598"/>
                  <wp:effectExtent l="0" t="0" r="0" b="3810"/>
                  <wp:docPr id="4" name="image3.jpg" descr="Equipos de protección personal e iconos de seguridad, Ilustración vectorial, Seguridad y accidentes, Caricatura sobre seguridad industrial"/>
                  <wp:cNvGraphicFramePr/>
                  <a:graphic xmlns:a="http://schemas.openxmlformats.org/drawingml/2006/main">
                    <a:graphicData uri="http://schemas.openxmlformats.org/drawingml/2006/picture">
                      <pic:pic xmlns:pic="http://schemas.openxmlformats.org/drawingml/2006/picture">
                        <pic:nvPicPr>
                          <pic:cNvPr id="0" name="image3.jpg" descr="Equipos de protección personal e iconos de seguridad, Ilustración vectorial, Seguridad y accidentes, Caricatura sobre seguridad industrial"/>
                          <pic:cNvPicPr preferRelativeResize="0"/>
                        </pic:nvPicPr>
                        <pic:blipFill>
                          <a:blip r:embed="rId62"/>
                          <a:srcRect/>
                          <a:stretch>
                            <a:fillRect/>
                          </a:stretch>
                        </pic:blipFill>
                        <pic:spPr>
                          <a:xfrm>
                            <a:off x="0" y="0"/>
                            <a:ext cx="2204602" cy="1464540"/>
                          </a:xfrm>
                          <a:prstGeom prst="rect">
                            <a:avLst/>
                          </a:prstGeom>
                          <a:ln/>
                        </pic:spPr>
                      </pic:pic>
                    </a:graphicData>
                  </a:graphic>
                </wp:inline>
              </w:drawing>
            </w:r>
          </w:p>
          <w:p w14:paraId="5461E773" w14:textId="77777777" w:rsidR="0002146A" w:rsidRPr="00166FF4" w:rsidRDefault="00AF0D3A" w:rsidP="0002146A">
            <w:pPr>
              <w:rPr>
                <w:b w:val="0"/>
                <w:bCs/>
                <w:sz w:val="20"/>
                <w:szCs w:val="20"/>
              </w:rPr>
            </w:pPr>
            <w:hyperlink r:id="rId63">
              <w:r w:rsidR="0002146A" w:rsidRPr="00166FF4">
                <w:rPr>
                  <w:b w:val="0"/>
                  <w:bCs/>
                  <w:color w:val="0000FF"/>
                  <w:sz w:val="20"/>
                  <w:szCs w:val="20"/>
                  <w:u w:val="single"/>
                </w:rPr>
                <w:t>https://www.shutterstock.com/es/image-vector/personal-protective-equipment-safety-icons-vector-1078341947</w:t>
              </w:r>
            </w:hyperlink>
          </w:p>
          <w:p w14:paraId="62C9EF3A" w14:textId="77777777" w:rsidR="00F54709" w:rsidRDefault="00F54709">
            <w:pPr>
              <w:rPr>
                <w:b w:val="0"/>
                <w:bCs/>
                <w:sz w:val="20"/>
                <w:szCs w:val="20"/>
              </w:rPr>
            </w:pPr>
          </w:p>
          <w:p w14:paraId="45EDCB6B" w14:textId="77777777" w:rsidR="00F54709" w:rsidRPr="00166FF4" w:rsidRDefault="00F54709">
            <w:pPr>
              <w:rPr>
                <w:b w:val="0"/>
                <w:bCs/>
                <w:sz w:val="20"/>
                <w:szCs w:val="20"/>
              </w:rPr>
            </w:pPr>
          </w:p>
          <w:p w14:paraId="0000032B" w14:textId="223932FB" w:rsidR="00680434" w:rsidRDefault="00680434">
            <w:pPr>
              <w:rPr>
                <w:b w:val="0"/>
                <w:bCs/>
                <w:sz w:val="20"/>
                <w:szCs w:val="20"/>
              </w:rPr>
            </w:pPr>
          </w:p>
          <w:p w14:paraId="076584C7" w14:textId="5CA3859B" w:rsidR="00EF026B" w:rsidRDefault="00EF026B">
            <w:pPr>
              <w:rPr>
                <w:b w:val="0"/>
                <w:bCs/>
                <w:sz w:val="20"/>
                <w:szCs w:val="20"/>
              </w:rPr>
            </w:pPr>
          </w:p>
          <w:p w14:paraId="084977CF" w14:textId="0585F447" w:rsidR="00EF026B" w:rsidRDefault="00EF026B">
            <w:pPr>
              <w:rPr>
                <w:b w:val="0"/>
                <w:bCs/>
                <w:sz w:val="20"/>
                <w:szCs w:val="20"/>
              </w:rPr>
            </w:pPr>
          </w:p>
          <w:p w14:paraId="7EF9047B" w14:textId="322DE7D5" w:rsidR="00EF026B" w:rsidRDefault="00EF026B">
            <w:pPr>
              <w:rPr>
                <w:b w:val="0"/>
                <w:bCs/>
                <w:sz w:val="20"/>
                <w:szCs w:val="20"/>
              </w:rPr>
            </w:pPr>
          </w:p>
          <w:p w14:paraId="2623A7AE" w14:textId="40E474C2" w:rsidR="00EF026B" w:rsidRDefault="00EF026B">
            <w:pPr>
              <w:rPr>
                <w:b w:val="0"/>
                <w:bCs/>
                <w:sz w:val="20"/>
                <w:szCs w:val="20"/>
              </w:rPr>
            </w:pPr>
          </w:p>
          <w:p w14:paraId="1760194F" w14:textId="5CB7B594" w:rsidR="00EF026B" w:rsidRDefault="00EF026B">
            <w:pPr>
              <w:rPr>
                <w:b w:val="0"/>
                <w:bCs/>
                <w:sz w:val="20"/>
                <w:szCs w:val="20"/>
              </w:rPr>
            </w:pPr>
          </w:p>
          <w:p w14:paraId="0EBDCC5B" w14:textId="22556D84" w:rsidR="00EF026B" w:rsidRDefault="00EF026B">
            <w:pPr>
              <w:rPr>
                <w:b w:val="0"/>
                <w:bCs/>
                <w:sz w:val="20"/>
                <w:szCs w:val="20"/>
              </w:rPr>
            </w:pPr>
          </w:p>
          <w:p w14:paraId="42572C1B" w14:textId="2543E8C5" w:rsidR="00EF026B" w:rsidRDefault="00EF026B">
            <w:pPr>
              <w:rPr>
                <w:b w:val="0"/>
                <w:bCs/>
                <w:sz w:val="20"/>
                <w:szCs w:val="20"/>
              </w:rPr>
            </w:pPr>
          </w:p>
          <w:p w14:paraId="394582B1" w14:textId="3AB391D3" w:rsidR="00EF026B" w:rsidRDefault="00EF026B">
            <w:pPr>
              <w:rPr>
                <w:b w:val="0"/>
                <w:bCs/>
                <w:sz w:val="20"/>
                <w:szCs w:val="20"/>
              </w:rPr>
            </w:pPr>
          </w:p>
          <w:p w14:paraId="15EE171C" w14:textId="69F93D46" w:rsidR="00EF026B" w:rsidRDefault="00EF026B">
            <w:pPr>
              <w:rPr>
                <w:b w:val="0"/>
                <w:bCs/>
                <w:sz w:val="20"/>
                <w:szCs w:val="20"/>
              </w:rPr>
            </w:pPr>
          </w:p>
          <w:p w14:paraId="19B097CD" w14:textId="26BC4022" w:rsidR="00EF026B" w:rsidRDefault="00EF026B">
            <w:pPr>
              <w:rPr>
                <w:b w:val="0"/>
                <w:bCs/>
                <w:sz w:val="20"/>
                <w:szCs w:val="20"/>
              </w:rPr>
            </w:pPr>
          </w:p>
          <w:p w14:paraId="1EF515B8" w14:textId="3B4F049E" w:rsidR="00EF026B" w:rsidRDefault="00EF026B">
            <w:pPr>
              <w:rPr>
                <w:b w:val="0"/>
                <w:bCs/>
                <w:sz w:val="20"/>
                <w:szCs w:val="20"/>
              </w:rPr>
            </w:pPr>
          </w:p>
          <w:p w14:paraId="6170F3E5" w14:textId="45497182" w:rsidR="00EF026B" w:rsidRDefault="00EF026B">
            <w:pPr>
              <w:rPr>
                <w:b w:val="0"/>
                <w:bCs/>
                <w:sz w:val="20"/>
                <w:szCs w:val="20"/>
              </w:rPr>
            </w:pPr>
          </w:p>
          <w:p w14:paraId="2D944F7C" w14:textId="2DBA17EC" w:rsidR="00EF026B" w:rsidRDefault="00EF026B">
            <w:pPr>
              <w:rPr>
                <w:b w:val="0"/>
                <w:bCs/>
                <w:sz w:val="20"/>
                <w:szCs w:val="20"/>
              </w:rPr>
            </w:pPr>
          </w:p>
          <w:p w14:paraId="57348456" w14:textId="14C5BBA6" w:rsidR="00EF026B" w:rsidRDefault="00EF026B">
            <w:pPr>
              <w:rPr>
                <w:b w:val="0"/>
                <w:bCs/>
                <w:sz w:val="20"/>
                <w:szCs w:val="20"/>
              </w:rPr>
            </w:pPr>
          </w:p>
          <w:p w14:paraId="00BC9212" w14:textId="5D3C69F2" w:rsidR="00EF026B" w:rsidRDefault="00EF026B">
            <w:pPr>
              <w:rPr>
                <w:b w:val="0"/>
                <w:bCs/>
                <w:sz w:val="20"/>
                <w:szCs w:val="20"/>
              </w:rPr>
            </w:pPr>
          </w:p>
          <w:p w14:paraId="71B94599" w14:textId="6BAFFE55" w:rsidR="00EF026B" w:rsidRDefault="00EF026B">
            <w:pPr>
              <w:rPr>
                <w:b w:val="0"/>
                <w:bCs/>
                <w:sz w:val="20"/>
                <w:szCs w:val="20"/>
              </w:rPr>
            </w:pPr>
          </w:p>
          <w:p w14:paraId="59BCF78B" w14:textId="4171624B" w:rsidR="00EF026B" w:rsidRDefault="00EF026B">
            <w:pPr>
              <w:rPr>
                <w:b w:val="0"/>
                <w:bCs/>
                <w:sz w:val="20"/>
                <w:szCs w:val="20"/>
              </w:rPr>
            </w:pPr>
          </w:p>
          <w:p w14:paraId="35D4A612" w14:textId="39F3DDAD" w:rsidR="00EF026B" w:rsidRDefault="00EF026B">
            <w:pPr>
              <w:rPr>
                <w:b w:val="0"/>
                <w:bCs/>
                <w:sz w:val="20"/>
                <w:szCs w:val="20"/>
              </w:rPr>
            </w:pPr>
          </w:p>
          <w:p w14:paraId="5B8C0738" w14:textId="25FDD33A" w:rsidR="00EF026B" w:rsidRDefault="00EF026B">
            <w:pPr>
              <w:rPr>
                <w:b w:val="0"/>
                <w:bCs/>
                <w:sz w:val="20"/>
                <w:szCs w:val="20"/>
              </w:rPr>
            </w:pPr>
          </w:p>
          <w:p w14:paraId="159D106B" w14:textId="458BA320" w:rsidR="00EF026B" w:rsidRDefault="00EF026B">
            <w:pPr>
              <w:rPr>
                <w:b w:val="0"/>
                <w:bCs/>
                <w:sz w:val="20"/>
                <w:szCs w:val="20"/>
              </w:rPr>
            </w:pPr>
          </w:p>
          <w:p w14:paraId="18FDDCB1" w14:textId="5E083283" w:rsidR="00EF026B" w:rsidRDefault="00EF026B">
            <w:pPr>
              <w:rPr>
                <w:b w:val="0"/>
                <w:bCs/>
                <w:sz w:val="20"/>
                <w:szCs w:val="20"/>
              </w:rPr>
            </w:pPr>
          </w:p>
          <w:p w14:paraId="7B86BEFA" w14:textId="7B597288" w:rsidR="00EF026B" w:rsidRDefault="00EF026B">
            <w:pPr>
              <w:rPr>
                <w:b w:val="0"/>
                <w:bCs/>
                <w:sz w:val="20"/>
                <w:szCs w:val="20"/>
              </w:rPr>
            </w:pPr>
          </w:p>
          <w:p w14:paraId="318BB309" w14:textId="57601BD6" w:rsidR="00EF026B" w:rsidRDefault="00EF026B">
            <w:pPr>
              <w:rPr>
                <w:b w:val="0"/>
                <w:bCs/>
                <w:sz w:val="20"/>
                <w:szCs w:val="20"/>
              </w:rPr>
            </w:pPr>
          </w:p>
          <w:p w14:paraId="37D4AC38" w14:textId="77777777" w:rsidR="004F3513" w:rsidRDefault="004F3513">
            <w:pPr>
              <w:rPr>
                <w:b w:val="0"/>
                <w:bCs/>
                <w:sz w:val="20"/>
                <w:szCs w:val="20"/>
                <w:highlight w:val="yellow"/>
              </w:rPr>
            </w:pPr>
          </w:p>
          <w:p w14:paraId="43F3E5E5" w14:textId="7F3894B4" w:rsidR="004F3513" w:rsidRDefault="004F3513">
            <w:pPr>
              <w:rPr>
                <w:b w:val="0"/>
                <w:bCs/>
                <w:sz w:val="20"/>
                <w:szCs w:val="20"/>
                <w:highlight w:val="yellow"/>
              </w:rPr>
            </w:pPr>
          </w:p>
          <w:p w14:paraId="38ADAAB6" w14:textId="797AE28D" w:rsidR="005B04BD" w:rsidRDefault="005B04BD">
            <w:pPr>
              <w:rPr>
                <w:b w:val="0"/>
                <w:bCs/>
                <w:sz w:val="20"/>
                <w:szCs w:val="20"/>
                <w:highlight w:val="yellow"/>
              </w:rPr>
            </w:pPr>
          </w:p>
          <w:p w14:paraId="7A5244A3" w14:textId="41202683" w:rsidR="005B04BD" w:rsidRDefault="005B04BD">
            <w:pPr>
              <w:rPr>
                <w:b w:val="0"/>
                <w:bCs/>
                <w:sz w:val="20"/>
                <w:szCs w:val="20"/>
                <w:highlight w:val="yellow"/>
              </w:rPr>
            </w:pPr>
          </w:p>
          <w:p w14:paraId="09724ED4" w14:textId="0146C953" w:rsidR="005B04BD" w:rsidRDefault="005B04BD">
            <w:pPr>
              <w:rPr>
                <w:b w:val="0"/>
                <w:bCs/>
                <w:sz w:val="20"/>
                <w:szCs w:val="20"/>
                <w:highlight w:val="yellow"/>
              </w:rPr>
            </w:pPr>
          </w:p>
          <w:p w14:paraId="13A6325F" w14:textId="69E72959" w:rsidR="005B04BD" w:rsidRDefault="005B04BD">
            <w:pPr>
              <w:rPr>
                <w:b w:val="0"/>
                <w:bCs/>
                <w:sz w:val="20"/>
                <w:szCs w:val="20"/>
                <w:highlight w:val="yellow"/>
              </w:rPr>
            </w:pPr>
          </w:p>
          <w:p w14:paraId="642A2192" w14:textId="3F56C54A" w:rsidR="005B04BD" w:rsidRDefault="005B04BD">
            <w:pPr>
              <w:rPr>
                <w:b w:val="0"/>
                <w:bCs/>
                <w:sz w:val="20"/>
                <w:szCs w:val="20"/>
                <w:highlight w:val="yellow"/>
              </w:rPr>
            </w:pPr>
          </w:p>
          <w:p w14:paraId="7EDB8D42" w14:textId="47C713F6" w:rsidR="005B04BD" w:rsidRDefault="005B04BD">
            <w:pPr>
              <w:rPr>
                <w:b w:val="0"/>
                <w:bCs/>
                <w:sz w:val="20"/>
                <w:szCs w:val="20"/>
                <w:highlight w:val="yellow"/>
              </w:rPr>
            </w:pPr>
          </w:p>
          <w:p w14:paraId="3B55AF4A" w14:textId="61328B70" w:rsidR="005B04BD" w:rsidRDefault="005B04BD">
            <w:pPr>
              <w:rPr>
                <w:b w:val="0"/>
                <w:bCs/>
                <w:sz w:val="20"/>
                <w:szCs w:val="20"/>
                <w:highlight w:val="yellow"/>
              </w:rPr>
            </w:pPr>
          </w:p>
          <w:p w14:paraId="6B1C348E" w14:textId="77777777" w:rsidR="005B04BD" w:rsidRDefault="005B04BD">
            <w:pPr>
              <w:rPr>
                <w:b w:val="0"/>
                <w:bCs/>
                <w:sz w:val="20"/>
                <w:szCs w:val="20"/>
                <w:highlight w:val="yellow"/>
              </w:rPr>
            </w:pPr>
          </w:p>
          <w:p w14:paraId="42646218" w14:textId="77777777" w:rsidR="004F3513" w:rsidRDefault="004F3513">
            <w:pPr>
              <w:rPr>
                <w:b w:val="0"/>
                <w:bCs/>
                <w:sz w:val="20"/>
                <w:szCs w:val="20"/>
                <w:highlight w:val="yellow"/>
              </w:rPr>
            </w:pPr>
          </w:p>
          <w:p w14:paraId="0000032C" w14:textId="329BD3DC" w:rsidR="00680434" w:rsidRPr="00166FF4" w:rsidRDefault="006C7D8F">
            <w:pPr>
              <w:rPr>
                <w:b w:val="0"/>
                <w:bCs/>
                <w:sz w:val="20"/>
                <w:szCs w:val="20"/>
              </w:rPr>
            </w:pPr>
            <w:r w:rsidRPr="00166FF4">
              <w:rPr>
                <w:b w:val="0"/>
                <w:bCs/>
                <w:sz w:val="20"/>
                <w:szCs w:val="20"/>
                <w:highlight w:val="yellow"/>
              </w:rPr>
              <w:lastRenderedPageBreak/>
              <w:t>T2P</w:t>
            </w:r>
            <w:r w:rsidR="001F2D8E">
              <w:rPr>
                <w:b w:val="0"/>
                <w:bCs/>
                <w:sz w:val="20"/>
                <w:szCs w:val="20"/>
                <w:highlight w:val="yellow"/>
              </w:rPr>
              <w:t>8</w:t>
            </w:r>
            <w:r w:rsidRPr="00166FF4">
              <w:rPr>
                <w:b w:val="0"/>
                <w:bCs/>
                <w:sz w:val="20"/>
                <w:szCs w:val="20"/>
                <w:highlight w:val="yellow"/>
              </w:rPr>
              <w:t>.</w:t>
            </w:r>
            <w:r w:rsidRPr="00166FF4">
              <w:rPr>
                <w:b w:val="0"/>
                <w:bCs/>
                <w:sz w:val="20"/>
                <w:szCs w:val="20"/>
              </w:rPr>
              <w:t xml:space="preserve"> </w:t>
            </w:r>
          </w:p>
          <w:p w14:paraId="0000032D" w14:textId="5189C49D" w:rsidR="00680434" w:rsidRDefault="006C7D8F">
            <w:pPr>
              <w:rPr>
                <w:sz w:val="20"/>
                <w:szCs w:val="20"/>
              </w:rPr>
            </w:pPr>
            <w:r w:rsidRPr="001164B8">
              <w:rPr>
                <w:sz w:val="20"/>
                <w:szCs w:val="20"/>
              </w:rPr>
              <w:t>2.4. Inocuidad alimentaria.</w:t>
            </w:r>
          </w:p>
          <w:p w14:paraId="0000032E" w14:textId="341928DE" w:rsidR="00680434" w:rsidRPr="00166FF4" w:rsidRDefault="00680434">
            <w:pPr>
              <w:rPr>
                <w:b w:val="0"/>
                <w:bCs/>
                <w:sz w:val="20"/>
                <w:szCs w:val="20"/>
              </w:rPr>
            </w:pPr>
          </w:p>
          <w:p w14:paraId="0000032F" w14:textId="77777777" w:rsidR="00680434" w:rsidRPr="00166FF4" w:rsidRDefault="006C7D8F">
            <w:pPr>
              <w:rPr>
                <w:b w:val="0"/>
                <w:bCs/>
                <w:sz w:val="20"/>
                <w:szCs w:val="20"/>
              </w:rPr>
            </w:pPr>
            <w:r w:rsidRPr="00166FF4">
              <w:rPr>
                <w:b w:val="0"/>
                <w:bCs/>
                <w:sz w:val="20"/>
                <w:szCs w:val="20"/>
              </w:rPr>
              <w:t xml:space="preserve">Presentar el título Inocuidad Alimentaria con el texto de la FAO acompañada de la siguiente imagen. </w:t>
            </w:r>
          </w:p>
          <w:p w14:paraId="00000330" w14:textId="77777777" w:rsidR="00680434" w:rsidRPr="00166FF4" w:rsidRDefault="006C7D8F">
            <w:pPr>
              <w:rPr>
                <w:b w:val="0"/>
                <w:bCs/>
                <w:sz w:val="20"/>
                <w:szCs w:val="20"/>
              </w:rPr>
            </w:pPr>
            <w:r w:rsidRPr="00166FF4">
              <w:rPr>
                <w:bCs/>
                <w:noProof/>
                <w:sz w:val="20"/>
                <w:szCs w:val="20"/>
                <w:lang w:val="en-US" w:eastAsia="en-US"/>
              </w:rPr>
              <w:drawing>
                <wp:inline distT="0" distB="0" distL="0" distR="0" wp14:anchorId="1510CDE6" wp14:editId="40B7B1BE">
                  <wp:extent cx="2606159" cy="1083605"/>
                  <wp:effectExtent l="0" t="0" r="0" b="0"/>
                  <wp:docPr id="75" name="image19.jpg" descr="Las manos lavan el pepino sucio y se convierte en un vector limpio aislado. Idea de salud e higiene. Limpieza de alimentos de bacterias, protección contra la enfermedad del virus."/>
                  <wp:cNvGraphicFramePr/>
                  <a:graphic xmlns:a="http://schemas.openxmlformats.org/drawingml/2006/main">
                    <a:graphicData uri="http://schemas.openxmlformats.org/drawingml/2006/picture">
                      <pic:pic xmlns:pic="http://schemas.openxmlformats.org/drawingml/2006/picture">
                        <pic:nvPicPr>
                          <pic:cNvPr id="0" name="image19.jpg" descr="Las manos lavan el pepino sucio y se convierte en un vector limpio aislado. Idea de salud e higiene. Limpieza de alimentos de bacterias, protección contra la enfermedad del virus."/>
                          <pic:cNvPicPr preferRelativeResize="0"/>
                        </pic:nvPicPr>
                        <pic:blipFill>
                          <a:blip r:embed="rId64"/>
                          <a:srcRect/>
                          <a:stretch>
                            <a:fillRect/>
                          </a:stretch>
                        </pic:blipFill>
                        <pic:spPr>
                          <a:xfrm>
                            <a:off x="0" y="0"/>
                            <a:ext cx="2606159" cy="1083605"/>
                          </a:xfrm>
                          <a:prstGeom prst="rect">
                            <a:avLst/>
                          </a:prstGeom>
                          <a:ln/>
                        </pic:spPr>
                      </pic:pic>
                    </a:graphicData>
                  </a:graphic>
                </wp:inline>
              </w:drawing>
            </w:r>
          </w:p>
          <w:p w14:paraId="00000331" w14:textId="77777777" w:rsidR="00680434" w:rsidRPr="00166FF4" w:rsidRDefault="00AF0D3A">
            <w:pPr>
              <w:rPr>
                <w:b w:val="0"/>
                <w:bCs/>
                <w:sz w:val="20"/>
                <w:szCs w:val="20"/>
              </w:rPr>
            </w:pPr>
            <w:hyperlink r:id="rId65">
              <w:r w:rsidR="006C7D8F" w:rsidRPr="00166FF4">
                <w:rPr>
                  <w:b w:val="0"/>
                  <w:bCs/>
                  <w:color w:val="0000FF"/>
                  <w:sz w:val="20"/>
                  <w:szCs w:val="20"/>
                  <w:u w:val="single"/>
                </w:rPr>
                <w:t>https://www.shutterstock.com/es/image-vector/hands-washing-dirty-cucumber-becomes-clean-1805451169</w:t>
              </w:r>
            </w:hyperlink>
          </w:p>
          <w:p w14:paraId="00000332" w14:textId="77777777" w:rsidR="00680434" w:rsidRPr="00166FF4" w:rsidRDefault="00680434">
            <w:pPr>
              <w:rPr>
                <w:b w:val="0"/>
                <w:bCs/>
                <w:sz w:val="20"/>
                <w:szCs w:val="20"/>
              </w:rPr>
            </w:pPr>
          </w:p>
          <w:p w14:paraId="00000333" w14:textId="3547DD17" w:rsidR="00680434" w:rsidRPr="00166FF4" w:rsidRDefault="006C7D8F">
            <w:pPr>
              <w:rPr>
                <w:b w:val="0"/>
                <w:bCs/>
                <w:sz w:val="20"/>
                <w:szCs w:val="20"/>
              </w:rPr>
            </w:pPr>
            <w:r w:rsidRPr="00166FF4">
              <w:rPr>
                <w:b w:val="0"/>
                <w:bCs/>
                <w:sz w:val="20"/>
                <w:szCs w:val="20"/>
              </w:rPr>
              <w:t xml:space="preserve">Texto del </w:t>
            </w:r>
            <w:r w:rsidR="00DF7CC2" w:rsidRPr="00166FF4">
              <w:rPr>
                <w:b w:val="0"/>
                <w:bCs/>
                <w:sz w:val="20"/>
                <w:szCs w:val="20"/>
              </w:rPr>
              <w:t>guion</w:t>
            </w:r>
            <w:r w:rsidRPr="00166FF4">
              <w:rPr>
                <w:b w:val="0"/>
                <w:bCs/>
                <w:sz w:val="20"/>
                <w:szCs w:val="20"/>
              </w:rPr>
              <w:t xml:space="preserve"> literario restante (OMS, MinSalud). </w:t>
            </w:r>
          </w:p>
          <w:p w14:paraId="00000334" w14:textId="77777777" w:rsidR="00680434" w:rsidRPr="00166FF4" w:rsidRDefault="00680434">
            <w:pPr>
              <w:rPr>
                <w:b w:val="0"/>
                <w:bCs/>
                <w:sz w:val="20"/>
                <w:szCs w:val="20"/>
              </w:rPr>
            </w:pPr>
          </w:p>
          <w:p w14:paraId="00000335" w14:textId="77777777" w:rsidR="00680434" w:rsidRPr="00166FF4" w:rsidRDefault="006C7D8F">
            <w:pPr>
              <w:rPr>
                <w:b w:val="0"/>
                <w:bCs/>
                <w:sz w:val="20"/>
                <w:szCs w:val="20"/>
              </w:rPr>
            </w:pPr>
            <w:r w:rsidRPr="00166FF4">
              <w:rPr>
                <w:b w:val="0"/>
                <w:bCs/>
                <w:sz w:val="20"/>
                <w:szCs w:val="20"/>
              </w:rPr>
              <w:t>Después el resto del texto.</w:t>
            </w:r>
          </w:p>
          <w:p w14:paraId="00000336" w14:textId="77777777" w:rsidR="00680434" w:rsidRPr="00166FF4" w:rsidRDefault="00680434">
            <w:pPr>
              <w:rPr>
                <w:b w:val="0"/>
                <w:bCs/>
                <w:sz w:val="20"/>
                <w:szCs w:val="20"/>
              </w:rPr>
            </w:pPr>
          </w:p>
          <w:p w14:paraId="00000337" w14:textId="71F70C9E" w:rsidR="00680434" w:rsidRPr="00166FF4" w:rsidRDefault="006C7D8F">
            <w:pPr>
              <w:rPr>
                <w:b w:val="0"/>
                <w:bCs/>
                <w:sz w:val="20"/>
                <w:szCs w:val="20"/>
              </w:rPr>
            </w:pPr>
            <w:r w:rsidRPr="00166FF4">
              <w:rPr>
                <w:b w:val="0"/>
                <w:bCs/>
                <w:sz w:val="20"/>
                <w:szCs w:val="20"/>
                <w:highlight w:val="yellow"/>
              </w:rPr>
              <w:t>T2P</w:t>
            </w:r>
            <w:r w:rsidR="008E1231">
              <w:rPr>
                <w:b w:val="0"/>
                <w:bCs/>
                <w:sz w:val="20"/>
                <w:szCs w:val="20"/>
                <w:highlight w:val="yellow"/>
              </w:rPr>
              <w:t>9</w:t>
            </w:r>
            <w:r w:rsidRPr="00166FF4">
              <w:rPr>
                <w:b w:val="0"/>
                <w:bCs/>
                <w:sz w:val="20"/>
                <w:szCs w:val="20"/>
                <w:highlight w:val="yellow"/>
              </w:rPr>
              <w:t>.</w:t>
            </w:r>
            <w:r w:rsidRPr="00166FF4">
              <w:rPr>
                <w:b w:val="0"/>
                <w:bCs/>
                <w:sz w:val="20"/>
                <w:szCs w:val="20"/>
              </w:rPr>
              <w:t xml:space="preserve"> </w:t>
            </w:r>
          </w:p>
          <w:p w14:paraId="00000338" w14:textId="13BEAEA4" w:rsidR="00680434" w:rsidRPr="00166FF4" w:rsidRDefault="005B04BD">
            <w:pPr>
              <w:jc w:val="both"/>
              <w:rPr>
                <w:b w:val="0"/>
                <w:bCs/>
                <w:sz w:val="20"/>
                <w:szCs w:val="20"/>
              </w:rPr>
            </w:pPr>
            <w:r>
              <w:rPr>
                <w:b w:val="0"/>
                <w:bCs/>
                <w:sz w:val="20"/>
                <w:szCs w:val="20"/>
              </w:rPr>
              <w:t>Para el numeral 2.4.1</w:t>
            </w:r>
            <w:r w:rsidR="006C7D8F" w:rsidRPr="00166FF4">
              <w:rPr>
                <w:b w:val="0"/>
                <w:bCs/>
                <w:sz w:val="20"/>
                <w:szCs w:val="20"/>
              </w:rPr>
              <w:t xml:space="preserve">. Indicadores de inocuidad del </w:t>
            </w:r>
            <w:r w:rsidR="002F068A" w:rsidRPr="00166FF4">
              <w:rPr>
                <w:b w:val="0"/>
                <w:bCs/>
                <w:sz w:val="20"/>
                <w:szCs w:val="20"/>
              </w:rPr>
              <w:t>producto, consignar</w:t>
            </w:r>
            <w:r w:rsidR="006C7D8F" w:rsidRPr="00166FF4">
              <w:rPr>
                <w:b w:val="0"/>
                <w:bCs/>
                <w:sz w:val="20"/>
                <w:szCs w:val="20"/>
              </w:rPr>
              <w:t xml:space="preserve"> esta información en forma de tabla. </w:t>
            </w:r>
          </w:p>
          <w:p w14:paraId="00000339" w14:textId="77777777" w:rsidR="00680434" w:rsidRPr="00166FF4" w:rsidRDefault="00680434">
            <w:pPr>
              <w:rPr>
                <w:b w:val="0"/>
                <w:bCs/>
                <w:sz w:val="20"/>
                <w:szCs w:val="20"/>
              </w:rPr>
            </w:pPr>
          </w:p>
          <w:tbl>
            <w:tblPr>
              <w:tblStyle w:val="af7"/>
              <w:tblW w:w="40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6"/>
              <w:gridCol w:w="2046"/>
            </w:tblGrid>
            <w:tr w:rsidR="00680434" w:rsidRPr="00166FF4" w14:paraId="44AF3034" w14:textId="77777777">
              <w:tc>
                <w:tcPr>
                  <w:tcW w:w="4092" w:type="dxa"/>
                  <w:gridSpan w:val="2"/>
                  <w:vAlign w:val="center"/>
                </w:tcPr>
                <w:p w14:paraId="0000033A" w14:textId="77777777" w:rsidR="00680434" w:rsidRPr="00166FF4" w:rsidRDefault="006C7D8F">
                  <w:pPr>
                    <w:jc w:val="center"/>
                    <w:rPr>
                      <w:b w:val="0"/>
                      <w:bCs/>
                      <w:sz w:val="20"/>
                      <w:szCs w:val="20"/>
                    </w:rPr>
                  </w:pPr>
                  <w:r w:rsidRPr="00166FF4">
                    <w:rPr>
                      <w:b w:val="0"/>
                      <w:bCs/>
                      <w:sz w:val="20"/>
                      <w:szCs w:val="20"/>
                    </w:rPr>
                    <w:t>Indicadores de inocuidad</w:t>
                  </w:r>
                </w:p>
              </w:tc>
            </w:tr>
            <w:tr w:rsidR="00680434" w:rsidRPr="00166FF4" w14:paraId="0FD90C57" w14:textId="77777777">
              <w:tc>
                <w:tcPr>
                  <w:tcW w:w="2046" w:type="dxa"/>
                </w:tcPr>
                <w:p w14:paraId="0000033C" w14:textId="77777777" w:rsidR="00680434" w:rsidRPr="00166FF4" w:rsidRDefault="006C7D8F">
                  <w:pPr>
                    <w:jc w:val="both"/>
                    <w:rPr>
                      <w:b w:val="0"/>
                      <w:bCs/>
                      <w:sz w:val="20"/>
                      <w:szCs w:val="20"/>
                    </w:rPr>
                  </w:pPr>
                  <w:r w:rsidRPr="00166FF4">
                    <w:rPr>
                      <w:b w:val="0"/>
                      <w:bCs/>
                      <w:sz w:val="20"/>
                      <w:szCs w:val="20"/>
                    </w:rPr>
                    <w:t>Características físicas y químicas del producto.</w:t>
                  </w:r>
                </w:p>
              </w:tc>
              <w:tc>
                <w:tcPr>
                  <w:tcW w:w="2046" w:type="dxa"/>
                </w:tcPr>
                <w:p w14:paraId="0000033D" w14:textId="77777777" w:rsidR="00680434" w:rsidRPr="00166FF4" w:rsidRDefault="006C7D8F">
                  <w:pPr>
                    <w:rPr>
                      <w:b w:val="0"/>
                      <w:bCs/>
                      <w:sz w:val="20"/>
                      <w:szCs w:val="20"/>
                    </w:rPr>
                  </w:pPr>
                  <w:r w:rsidRPr="00166FF4">
                    <w:rPr>
                      <w:bCs/>
                      <w:noProof/>
                      <w:sz w:val="20"/>
                      <w:szCs w:val="20"/>
                      <w:lang w:val="en-US" w:eastAsia="en-US"/>
                    </w:rPr>
                    <w:drawing>
                      <wp:inline distT="0" distB="0" distL="0" distR="0" wp14:anchorId="622AA0E9" wp14:editId="186BF126">
                        <wp:extent cx="1213937" cy="742474"/>
                        <wp:effectExtent l="0" t="0" r="0" b="0"/>
                        <wp:docPr id="76" name="image6.jpg" descr="Conjunto de ilustraciones vectoriales abstractas de la agricultura orgánica sostenible. Sin pesticidas ni herbicidas, los antibióticos hormonan los alimentos genéticamente modificados, los procesos agrícolas, la ecología orientada a la metáfora abstracta creciente."/>
                        <wp:cNvGraphicFramePr/>
                        <a:graphic xmlns:a="http://schemas.openxmlformats.org/drawingml/2006/main">
                          <a:graphicData uri="http://schemas.openxmlformats.org/drawingml/2006/picture">
                            <pic:pic xmlns:pic="http://schemas.openxmlformats.org/drawingml/2006/picture">
                              <pic:nvPicPr>
                                <pic:cNvPr id="0" name="image6.jpg" descr="Conjunto de ilustraciones vectoriales abstractas de la agricultura orgánica sostenible. Sin pesticidas ni herbicidas, los antibióticos hormonan los alimentos genéticamente modificados, los procesos agrícolas, la ecología orientada a la metáfora abstracta creciente."/>
                                <pic:cNvPicPr preferRelativeResize="0"/>
                              </pic:nvPicPr>
                              <pic:blipFill>
                                <a:blip r:embed="rId66"/>
                                <a:srcRect/>
                                <a:stretch>
                                  <a:fillRect/>
                                </a:stretch>
                              </pic:blipFill>
                              <pic:spPr>
                                <a:xfrm>
                                  <a:off x="0" y="0"/>
                                  <a:ext cx="1213937" cy="742474"/>
                                </a:xfrm>
                                <a:prstGeom prst="rect">
                                  <a:avLst/>
                                </a:prstGeom>
                                <a:ln/>
                              </pic:spPr>
                            </pic:pic>
                          </a:graphicData>
                        </a:graphic>
                      </wp:inline>
                    </w:drawing>
                  </w:r>
                </w:p>
                <w:p w14:paraId="0000033E" w14:textId="77777777" w:rsidR="00680434" w:rsidRPr="00166FF4" w:rsidRDefault="00AF0D3A">
                  <w:pPr>
                    <w:rPr>
                      <w:b w:val="0"/>
                      <w:bCs/>
                      <w:sz w:val="20"/>
                      <w:szCs w:val="20"/>
                    </w:rPr>
                  </w:pPr>
                  <w:hyperlink r:id="rId67">
                    <w:r w:rsidR="006C7D8F" w:rsidRPr="00166FF4">
                      <w:rPr>
                        <w:b w:val="0"/>
                        <w:bCs/>
                        <w:color w:val="0000FF"/>
                        <w:sz w:val="20"/>
                        <w:szCs w:val="20"/>
                        <w:u w:val="single"/>
                      </w:rPr>
                      <w:t>https://www.shutterstock.com/es/image-vector/sustainable-organic-agriculture-abstract-concept-vector-1709185123</w:t>
                    </w:r>
                  </w:hyperlink>
                </w:p>
                <w:p w14:paraId="0000033F" w14:textId="77777777" w:rsidR="00680434" w:rsidRPr="00166FF4" w:rsidRDefault="00680434">
                  <w:pPr>
                    <w:rPr>
                      <w:b w:val="0"/>
                      <w:bCs/>
                      <w:sz w:val="20"/>
                      <w:szCs w:val="20"/>
                    </w:rPr>
                  </w:pPr>
                </w:p>
              </w:tc>
            </w:tr>
            <w:tr w:rsidR="00680434" w:rsidRPr="00166FF4" w14:paraId="14BB2A18" w14:textId="77777777">
              <w:tc>
                <w:tcPr>
                  <w:tcW w:w="2046" w:type="dxa"/>
                </w:tcPr>
                <w:p w14:paraId="00000340" w14:textId="77777777" w:rsidR="00680434" w:rsidRPr="00166FF4" w:rsidRDefault="006C7D8F">
                  <w:pPr>
                    <w:jc w:val="both"/>
                    <w:rPr>
                      <w:b w:val="0"/>
                      <w:bCs/>
                      <w:sz w:val="20"/>
                      <w:szCs w:val="20"/>
                    </w:rPr>
                  </w:pPr>
                  <w:r w:rsidRPr="00166FF4">
                    <w:rPr>
                      <w:b w:val="0"/>
                      <w:bCs/>
                      <w:sz w:val="20"/>
                      <w:szCs w:val="20"/>
                    </w:rPr>
                    <w:t xml:space="preserve">Características Microbiológicas del producto. </w:t>
                  </w:r>
                </w:p>
                <w:p w14:paraId="00000341" w14:textId="77777777" w:rsidR="00680434" w:rsidRPr="00166FF4" w:rsidRDefault="00680434">
                  <w:pPr>
                    <w:rPr>
                      <w:b w:val="0"/>
                      <w:bCs/>
                      <w:sz w:val="20"/>
                      <w:szCs w:val="20"/>
                    </w:rPr>
                  </w:pPr>
                </w:p>
              </w:tc>
              <w:tc>
                <w:tcPr>
                  <w:tcW w:w="2046" w:type="dxa"/>
                </w:tcPr>
                <w:p w14:paraId="00000342" w14:textId="77777777" w:rsidR="00680434" w:rsidRPr="00166FF4" w:rsidRDefault="006C7D8F">
                  <w:pPr>
                    <w:rPr>
                      <w:b w:val="0"/>
                      <w:bCs/>
                      <w:sz w:val="20"/>
                      <w:szCs w:val="20"/>
                    </w:rPr>
                  </w:pPr>
                  <w:r w:rsidRPr="00166FF4">
                    <w:rPr>
                      <w:bCs/>
                      <w:noProof/>
                      <w:sz w:val="20"/>
                      <w:szCs w:val="20"/>
                      <w:lang w:val="en-US" w:eastAsia="en-US"/>
                    </w:rPr>
                    <w:drawing>
                      <wp:inline distT="0" distB="0" distL="0" distR="0" wp14:anchorId="000F04DE" wp14:editId="5B3A65C1">
                        <wp:extent cx="1153533" cy="1285603"/>
                        <wp:effectExtent l="0" t="0" r="0" b="0"/>
                        <wp:docPr id="77" name="image7.jpg" descr="Símbolo de seguridad alimentaria e inspección con una lupa que observa atentamente una infección bacteriana por virus en un tomate para detectar los peligros de la contaminación producida y los problemas de salud para el consumo humano."/>
                        <wp:cNvGraphicFramePr/>
                        <a:graphic xmlns:a="http://schemas.openxmlformats.org/drawingml/2006/main">
                          <a:graphicData uri="http://schemas.openxmlformats.org/drawingml/2006/picture">
                            <pic:pic xmlns:pic="http://schemas.openxmlformats.org/drawingml/2006/picture">
                              <pic:nvPicPr>
                                <pic:cNvPr id="0" name="image7.jpg" descr="Símbolo de seguridad alimentaria e inspección con una lupa que observa atentamente una infección bacteriana por virus en un tomate para detectar los peligros de la contaminación producida y los problemas de salud para el consumo humano."/>
                                <pic:cNvPicPr preferRelativeResize="0"/>
                              </pic:nvPicPr>
                              <pic:blipFill>
                                <a:blip r:embed="rId68"/>
                                <a:srcRect/>
                                <a:stretch>
                                  <a:fillRect/>
                                </a:stretch>
                              </pic:blipFill>
                              <pic:spPr>
                                <a:xfrm>
                                  <a:off x="0" y="0"/>
                                  <a:ext cx="1153533" cy="1285603"/>
                                </a:xfrm>
                                <a:prstGeom prst="rect">
                                  <a:avLst/>
                                </a:prstGeom>
                                <a:ln/>
                              </pic:spPr>
                            </pic:pic>
                          </a:graphicData>
                        </a:graphic>
                      </wp:inline>
                    </w:drawing>
                  </w:r>
                </w:p>
                <w:p w14:paraId="00000343" w14:textId="77777777" w:rsidR="00680434" w:rsidRPr="00166FF4" w:rsidRDefault="00AF0D3A">
                  <w:pPr>
                    <w:rPr>
                      <w:b w:val="0"/>
                      <w:bCs/>
                      <w:sz w:val="20"/>
                      <w:szCs w:val="20"/>
                    </w:rPr>
                  </w:pPr>
                  <w:hyperlink r:id="rId69">
                    <w:r w:rsidR="006C7D8F" w:rsidRPr="00166FF4">
                      <w:rPr>
                        <w:b w:val="0"/>
                        <w:bCs/>
                        <w:color w:val="0000FF"/>
                        <w:sz w:val="20"/>
                        <w:szCs w:val="20"/>
                        <w:u w:val="single"/>
                      </w:rPr>
                      <w:t>https://www.shutterstock.com/es/image-illustration/food-safety-inspection-symbol-magnifying-glass-86760112</w:t>
                    </w:r>
                  </w:hyperlink>
                </w:p>
                <w:p w14:paraId="00000344" w14:textId="77777777" w:rsidR="00680434" w:rsidRPr="00166FF4" w:rsidRDefault="00680434">
                  <w:pPr>
                    <w:rPr>
                      <w:b w:val="0"/>
                      <w:bCs/>
                      <w:sz w:val="20"/>
                      <w:szCs w:val="20"/>
                    </w:rPr>
                  </w:pPr>
                </w:p>
              </w:tc>
            </w:tr>
            <w:tr w:rsidR="00680434" w:rsidRPr="00166FF4" w14:paraId="6B4A8EF1" w14:textId="77777777">
              <w:tc>
                <w:tcPr>
                  <w:tcW w:w="2046" w:type="dxa"/>
                </w:tcPr>
                <w:p w14:paraId="00000345" w14:textId="77777777" w:rsidR="00680434" w:rsidRPr="00166FF4" w:rsidRDefault="006C7D8F">
                  <w:pPr>
                    <w:jc w:val="both"/>
                    <w:rPr>
                      <w:b w:val="0"/>
                      <w:bCs/>
                      <w:sz w:val="20"/>
                      <w:szCs w:val="20"/>
                    </w:rPr>
                  </w:pPr>
                  <w:r w:rsidRPr="00166FF4">
                    <w:rPr>
                      <w:b w:val="0"/>
                      <w:bCs/>
                      <w:sz w:val="20"/>
                      <w:szCs w:val="20"/>
                    </w:rPr>
                    <w:lastRenderedPageBreak/>
                    <w:t xml:space="preserve">Características sensoriales del producto. </w:t>
                  </w:r>
                </w:p>
                <w:p w14:paraId="00000346" w14:textId="77777777" w:rsidR="00680434" w:rsidRPr="00166FF4" w:rsidRDefault="00680434">
                  <w:pPr>
                    <w:rPr>
                      <w:b w:val="0"/>
                      <w:bCs/>
                      <w:sz w:val="20"/>
                      <w:szCs w:val="20"/>
                    </w:rPr>
                  </w:pPr>
                </w:p>
              </w:tc>
              <w:tc>
                <w:tcPr>
                  <w:tcW w:w="2046" w:type="dxa"/>
                </w:tcPr>
                <w:p w14:paraId="00000347" w14:textId="77777777" w:rsidR="00680434" w:rsidRPr="00166FF4" w:rsidRDefault="00680434">
                  <w:pPr>
                    <w:rPr>
                      <w:b w:val="0"/>
                      <w:bCs/>
                      <w:sz w:val="20"/>
                      <w:szCs w:val="20"/>
                    </w:rPr>
                  </w:pPr>
                </w:p>
                <w:p w14:paraId="00000348" w14:textId="77777777" w:rsidR="00680434" w:rsidRPr="00166FF4" w:rsidRDefault="006C7D8F">
                  <w:pPr>
                    <w:rPr>
                      <w:b w:val="0"/>
                      <w:bCs/>
                      <w:sz w:val="20"/>
                      <w:szCs w:val="20"/>
                    </w:rPr>
                  </w:pPr>
                  <w:r w:rsidRPr="00166FF4">
                    <w:rPr>
                      <w:bCs/>
                      <w:noProof/>
                      <w:sz w:val="20"/>
                      <w:szCs w:val="20"/>
                      <w:lang w:val="en-US" w:eastAsia="en-US"/>
                    </w:rPr>
                    <w:drawing>
                      <wp:inline distT="0" distB="0" distL="0" distR="0" wp14:anchorId="6A5E844A" wp14:editId="4705F6EE">
                        <wp:extent cx="1163421" cy="1203646"/>
                        <wp:effectExtent l="0" t="0" r="0" b="0"/>
                        <wp:docPr id="78" name="image16.jpg" descr="Mujer comprando comestibles del hombre en la ilustración de vector del mercado. Cliente femenino moderno que compra frutas y verduras frescas a vendedores amistosos mientras compra productos en el mercado"/>
                        <wp:cNvGraphicFramePr/>
                        <a:graphic xmlns:a="http://schemas.openxmlformats.org/drawingml/2006/main">
                          <a:graphicData uri="http://schemas.openxmlformats.org/drawingml/2006/picture">
                            <pic:pic xmlns:pic="http://schemas.openxmlformats.org/drawingml/2006/picture">
                              <pic:nvPicPr>
                                <pic:cNvPr id="0" name="image16.jpg" descr="Mujer comprando comestibles del hombre en la ilustración de vector del mercado. Cliente femenino moderno que compra frutas y verduras frescas a vendedores amistosos mientras compra productos en el mercado"/>
                                <pic:cNvPicPr preferRelativeResize="0"/>
                              </pic:nvPicPr>
                              <pic:blipFill>
                                <a:blip r:embed="rId70"/>
                                <a:srcRect/>
                                <a:stretch>
                                  <a:fillRect/>
                                </a:stretch>
                              </pic:blipFill>
                              <pic:spPr>
                                <a:xfrm>
                                  <a:off x="0" y="0"/>
                                  <a:ext cx="1163421" cy="1203646"/>
                                </a:xfrm>
                                <a:prstGeom prst="rect">
                                  <a:avLst/>
                                </a:prstGeom>
                                <a:ln/>
                              </pic:spPr>
                            </pic:pic>
                          </a:graphicData>
                        </a:graphic>
                      </wp:inline>
                    </w:drawing>
                  </w:r>
                </w:p>
                <w:p w14:paraId="00000349" w14:textId="77777777" w:rsidR="00680434" w:rsidRPr="00166FF4" w:rsidRDefault="00AF0D3A">
                  <w:pPr>
                    <w:rPr>
                      <w:b w:val="0"/>
                      <w:bCs/>
                      <w:sz w:val="20"/>
                      <w:szCs w:val="20"/>
                    </w:rPr>
                  </w:pPr>
                  <w:hyperlink r:id="rId71">
                    <w:r w:rsidR="006C7D8F" w:rsidRPr="00166FF4">
                      <w:rPr>
                        <w:b w:val="0"/>
                        <w:bCs/>
                        <w:color w:val="0000FF"/>
                        <w:sz w:val="20"/>
                        <w:szCs w:val="20"/>
                        <w:u w:val="single"/>
                      </w:rPr>
                      <w:t>https://www.shutterstock.com/es/image-vector/woman-buying-groceries-man-on-market-1758551969</w:t>
                    </w:r>
                  </w:hyperlink>
                </w:p>
                <w:p w14:paraId="0000034A" w14:textId="77777777" w:rsidR="00680434" w:rsidRPr="00166FF4" w:rsidRDefault="00680434">
                  <w:pPr>
                    <w:rPr>
                      <w:b w:val="0"/>
                      <w:bCs/>
                      <w:sz w:val="20"/>
                      <w:szCs w:val="20"/>
                    </w:rPr>
                  </w:pPr>
                </w:p>
              </w:tc>
            </w:tr>
          </w:tbl>
          <w:p w14:paraId="0000034B" w14:textId="77777777" w:rsidR="00680434" w:rsidRPr="00166FF4" w:rsidRDefault="00680434">
            <w:pPr>
              <w:rPr>
                <w:b w:val="0"/>
                <w:bCs/>
                <w:sz w:val="20"/>
                <w:szCs w:val="20"/>
              </w:rPr>
            </w:pPr>
          </w:p>
          <w:p w14:paraId="0000034C" w14:textId="77777777" w:rsidR="00680434" w:rsidRPr="00166FF4" w:rsidRDefault="00680434">
            <w:pPr>
              <w:rPr>
                <w:b w:val="0"/>
                <w:bCs/>
                <w:sz w:val="20"/>
                <w:szCs w:val="20"/>
              </w:rPr>
            </w:pPr>
          </w:p>
          <w:p w14:paraId="0000034D" w14:textId="67B9CABA" w:rsidR="00680434" w:rsidRPr="00166FF4" w:rsidRDefault="006C7D8F">
            <w:pPr>
              <w:rPr>
                <w:b w:val="0"/>
                <w:bCs/>
                <w:sz w:val="20"/>
                <w:szCs w:val="20"/>
              </w:rPr>
            </w:pPr>
            <w:r w:rsidRPr="00166FF4">
              <w:rPr>
                <w:b w:val="0"/>
                <w:bCs/>
                <w:sz w:val="20"/>
                <w:szCs w:val="20"/>
                <w:highlight w:val="yellow"/>
              </w:rPr>
              <w:t>T2P</w:t>
            </w:r>
            <w:r w:rsidR="008E1231">
              <w:rPr>
                <w:b w:val="0"/>
                <w:bCs/>
                <w:sz w:val="20"/>
                <w:szCs w:val="20"/>
                <w:highlight w:val="yellow"/>
              </w:rPr>
              <w:t>10</w:t>
            </w:r>
            <w:r w:rsidRPr="00166FF4">
              <w:rPr>
                <w:b w:val="0"/>
                <w:bCs/>
                <w:sz w:val="20"/>
                <w:szCs w:val="20"/>
                <w:highlight w:val="yellow"/>
              </w:rPr>
              <w:t>.</w:t>
            </w:r>
            <w:r w:rsidRPr="00166FF4">
              <w:rPr>
                <w:b w:val="0"/>
                <w:bCs/>
                <w:sz w:val="20"/>
                <w:szCs w:val="20"/>
              </w:rPr>
              <w:t xml:space="preserve"> </w:t>
            </w:r>
          </w:p>
          <w:p w14:paraId="0000034E" w14:textId="14D873D8" w:rsidR="00680434" w:rsidRPr="004B6163" w:rsidRDefault="004B6163">
            <w:pPr>
              <w:rPr>
                <w:sz w:val="20"/>
                <w:szCs w:val="20"/>
              </w:rPr>
            </w:pPr>
            <w:r w:rsidRPr="004B6163">
              <w:rPr>
                <w:sz w:val="20"/>
                <w:szCs w:val="20"/>
              </w:rPr>
              <w:t xml:space="preserve">2.5. </w:t>
            </w:r>
            <w:r w:rsidR="006C7D8F" w:rsidRPr="004B6163">
              <w:rPr>
                <w:sz w:val="20"/>
                <w:szCs w:val="20"/>
              </w:rPr>
              <w:t xml:space="preserve">Importancia de las </w:t>
            </w:r>
            <w:r w:rsidR="00886079">
              <w:rPr>
                <w:sz w:val="20"/>
                <w:szCs w:val="20"/>
              </w:rPr>
              <w:t>Buenas Prácticas Agrícolas (</w:t>
            </w:r>
            <w:r w:rsidR="006C7D8F" w:rsidRPr="004B6163">
              <w:rPr>
                <w:sz w:val="20"/>
                <w:szCs w:val="20"/>
              </w:rPr>
              <w:t>BPA</w:t>
            </w:r>
            <w:r w:rsidR="00886079">
              <w:rPr>
                <w:sz w:val="20"/>
                <w:szCs w:val="20"/>
              </w:rPr>
              <w:t>)</w:t>
            </w:r>
            <w:r w:rsidR="006C7D8F" w:rsidRPr="004B6163">
              <w:rPr>
                <w:sz w:val="20"/>
                <w:szCs w:val="20"/>
              </w:rPr>
              <w:t xml:space="preserve"> en los sistemas productivos.</w:t>
            </w:r>
          </w:p>
          <w:p w14:paraId="0000034F" w14:textId="77777777" w:rsidR="00680434" w:rsidRPr="00166FF4" w:rsidRDefault="00680434">
            <w:pPr>
              <w:rPr>
                <w:b w:val="0"/>
                <w:bCs/>
                <w:sz w:val="20"/>
                <w:szCs w:val="20"/>
              </w:rPr>
            </w:pPr>
          </w:p>
          <w:p w14:paraId="00000350" w14:textId="77777777" w:rsidR="00680434" w:rsidRPr="00166FF4" w:rsidRDefault="006C7D8F" w:rsidP="00036034">
            <w:pPr>
              <w:jc w:val="both"/>
              <w:rPr>
                <w:b w:val="0"/>
                <w:bCs/>
                <w:sz w:val="20"/>
                <w:szCs w:val="20"/>
              </w:rPr>
            </w:pPr>
            <w:r w:rsidRPr="00166FF4">
              <w:rPr>
                <w:b w:val="0"/>
                <w:bCs/>
                <w:sz w:val="20"/>
                <w:szCs w:val="20"/>
              </w:rPr>
              <w:t xml:space="preserve">Presentar en infografía animada con diagramas de este tipo. Cada botón debe dar acceso a la información. </w:t>
            </w:r>
          </w:p>
          <w:p w14:paraId="00000351" w14:textId="77777777" w:rsidR="00680434" w:rsidRPr="00166FF4" w:rsidRDefault="00680434">
            <w:pPr>
              <w:rPr>
                <w:b w:val="0"/>
                <w:bCs/>
                <w:sz w:val="20"/>
                <w:szCs w:val="20"/>
              </w:rPr>
            </w:pPr>
          </w:p>
          <w:p w14:paraId="00000352" w14:textId="77777777" w:rsidR="00680434" w:rsidRPr="00166FF4" w:rsidRDefault="006C7D8F">
            <w:pPr>
              <w:rPr>
                <w:b w:val="0"/>
                <w:bCs/>
                <w:sz w:val="20"/>
                <w:szCs w:val="20"/>
              </w:rPr>
            </w:pPr>
            <w:r w:rsidRPr="00166FF4">
              <w:rPr>
                <w:bCs/>
                <w:noProof/>
                <w:sz w:val="20"/>
                <w:szCs w:val="20"/>
                <w:lang w:val="en-US" w:eastAsia="en-US"/>
              </w:rPr>
              <w:drawing>
                <wp:inline distT="0" distB="0" distL="0" distR="0" wp14:anchorId="4ADEDF74" wp14:editId="632F3A8F">
                  <wp:extent cx="2620491" cy="1848591"/>
                  <wp:effectExtent l="0" t="0" r="0" b="0"/>
                  <wp:docPr id="61" name="image5.jpg" descr="C:\Users\Usuario\Documents\FUNCIONARIO CPSP\AGROSENA 2020\ICA - SENA\BPA\BPA Virtual\Imagenes\ImportanciaBPA.jpg"/>
                  <wp:cNvGraphicFramePr/>
                  <a:graphic xmlns:a="http://schemas.openxmlformats.org/drawingml/2006/main">
                    <a:graphicData uri="http://schemas.openxmlformats.org/drawingml/2006/picture">
                      <pic:pic xmlns:pic="http://schemas.openxmlformats.org/drawingml/2006/picture">
                        <pic:nvPicPr>
                          <pic:cNvPr id="0" name="image5.jpg" descr="C:\Users\Usuario\Documents\FUNCIONARIO CPSP\AGROSENA 2020\ICA - SENA\BPA\BPA Virtual\Imagenes\ImportanciaBPA.jpg"/>
                          <pic:cNvPicPr preferRelativeResize="0"/>
                        </pic:nvPicPr>
                        <pic:blipFill>
                          <a:blip r:embed="rId72"/>
                          <a:srcRect l="9377" r="10901"/>
                          <a:stretch>
                            <a:fillRect/>
                          </a:stretch>
                        </pic:blipFill>
                        <pic:spPr>
                          <a:xfrm>
                            <a:off x="0" y="0"/>
                            <a:ext cx="2620491" cy="1848591"/>
                          </a:xfrm>
                          <a:prstGeom prst="rect">
                            <a:avLst/>
                          </a:prstGeom>
                          <a:ln/>
                        </pic:spPr>
                      </pic:pic>
                    </a:graphicData>
                  </a:graphic>
                </wp:inline>
              </w:drawing>
            </w:r>
          </w:p>
          <w:p w14:paraId="00000353" w14:textId="77777777" w:rsidR="00680434" w:rsidRPr="00166FF4" w:rsidRDefault="00680434">
            <w:pPr>
              <w:rPr>
                <w:b w:val="0"/>
                <w:bCs/>
                <w:sz w:val="20"/>
                <w:szCs w:val="20"/>
              </w:rPr>
            </w:pPr>
          </w:p>
          <w:p w14:paraId="00000354" w14:textId="77777777" w:rsidR="00680434" w:rsidRPr="00166FF4" w:rsidRDefault="00AF0D3A">
            <w:pPr>
              <w:rPr>
                <w:b w:val="0"/>
                <w:bCs/>
                <w:sz w:val="20"/>
                <w:szCs w:val="20"/>
              </w:rPr>
            </w:pPr>
            <w:hyperlink r:id="rId73">
              <w:r w:rsidR="006C7D8F" w:rsidRPr="00166FF4">
                <w:rPr>
                  <w:b w:val="0"/>
                  <w:bCs/>
                  <w:color w:val="0000FF"/>
                  <w:sz w:val="20"/>
                  <w:szCs w:val="20"/>
                  <w:u w:val="single"/>
                </w:rPr>
                <w:t>https://www.shutterstock.com/es/image-vector/vector-infographic-label-design-icons-9-1124135915</w:t>
              </w:r>
            </w:hyperlink>
          </w:p>
          <w:p w14:paraId="00000355" w14:textId="77777777" w:rsidR="00680434" w:rsidRPr="00166FF4" w:rsidRDefault="00680434">
            <w:pPr>
              <w:rPr>
                <w:b w:val="0"/>
                <w:bCs/>
                <w:sz w:val="20"/>
                <w:szCs w:val="20"/>
              </w:rPr>
            </w:pPr>
          </w:p>
          <w:p w14:paraId="00000356" w14:textId="77777777" w:rsidR="00680434" w:rsidRPr="00166FF4" w:rsidRDefault="00680434">
            <w:pPr>
              <w:rPr>
                <w:b w:val="0"/>
                <w:bCs/>
                <w:sz w:val="20"/>
                <w:szCs w:val="20"/>
              </w:rPr>
            </w:pPr>
          </w:p>
          <w:p w14:paraId="00000357" w14:textId="77777777" w:rsidR="00680434" w:rsidRPr="00166FF4" w:rsidRDefault="006C7D8F" w:rsidP="00A90784">
            <w:pPr>
              <w:jc w:val="both"/>
              <w:rPr>
                <w:b w:val="0"/>
                <w:bCs/>
                <w:sz w:val="20"/>
                <w:szCs w:val="20"/>
              </w:rPr>
            </w:pPr>
            <w:r w:rsidRPr="00166FF4">
              <w:rPr>
                <w:b w:val="0"/>
                <w:bCs/>
                <w:sz w:val="20"/>
                <w:szCs w:val="20"/>
              </w:rPr>
              <w:t xml:space="preserve">Nota: se deben eliminar los dibujos ilustrativos del interior del icono e incluir dentro de cada circulo el texto de cada viñeta. </w:t>
            </w:r>
          </w:p>
        </w:tc>
      </w:tr>
    </w:tbl>
    <w:p w14:paraId="00000358" w14:textId="77777777" w:rsidR="00680434" w:rsidRDefault="00680434">
      <w:pPr>
        <w:spacing w:line="240" w:lineRule="auto"/>
        <w:rPr>
          <w:b/>
          <w:sz w:val="20"/>
          <w:szCs w:val="20"/>
        </w:rPr>
      </w:pPr>
    </w:p>
    <w:p w14:paraId="16F3D30B" w14:textId="13B26FF2" w:rsidR="00F44F07" w:rsidRDefault="00F44F07">
      <w:pPr>
        <w:spacing w:line="240" w:lineRule="auto"/>
        <w:rPr>
          <w:sz w:val="20"/>
          <w:szCs w:val="20"/>
        </w:rPr>
      </w:pPr>
    </w:p>
    <w:p w14:paraId="0000035B" w14:textId="2926728F" w:rsidR="00680434" w:rsidRDefault="006C7D8F">
      <w:pPr>
        <w:rPr>
          <w:b/>
          <w:sz w:val="20"/>
          <w:szCs w:val="20"/>
        </w:rPr>
      </w:pPr>
      <w:r>
        <w:rPr>
          <w:b/>
          <w:sz w:val="20"/>
          <w:szCs w:val="20"/>
        </w:rPr>
        <w:t xml:space="preserve">TEMA 3: </w:t>
      </w:r>
      <w:r w:rsidR="00015759">
        <w:rPr>
          <w:b/>
          <w:sz w:val="20"/>
          <w:szCs w:val="20"/>
        </w:rPr>
        <w:t>Costos de producción</w:t>
      </w:r>
      <w:r>
        <w:rPr>
          <w:b/>
          <w:sz w:val="20"/>
          <w:szCs w:val="20"/>
        </w:rPr>
        <w:t xml:space="preserve">. </w:t>
      </w:r>
    </w:p>
    <w:p w14:paraId="0000035C" w14:textId="77777777" w:rsidR="00680434" w:rsidRDefault="00680434">
      <w:pPr>
        <w:spacing w:line="240" w:lineRule="auto"/>
        <w:rPr>
          <w:sz w:val="20"/>
          <w:szCs w:val="20"/>
        </w:rPr>
      </w:pPr>
    </w:p>
    <w:tbl>
      <w:tblPr>
        <w:tblStyle w:val="a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0"/>
        <w:gridCol w:w="4302"/>
      </w:tblGrid>
      <w:tr w:rsidR="00680434" w14:paraId="7E673F09" w14:textId="77777777">
        <w:tc>
          <w:tcPr>
            <w:tcW w:w="5660" w:type="dxa"/>
            <w:shd w:val="clear" w:color="auto" w:fill="F9CB9C"/>
            <w:tcMar>
              <w:top w:w="100" w:type="dxa"/>
              <w:left w:w="100" w:type="dxa"/>
              <w:bottom w:w="100" w:type="dxa"/>
              <w:right w:w="100" w:type="dxa"/>
            </w:tcMar>
          </w:tcPr>
          <w:p w14:paraId="0000035D" w14:textId="77777777" w:rsidR="00680434" w:rsidRDefault="006C7D8F">
            <w:pPr>
              <w:rPr>
                <w:color w:val="000000"/>
                <w:sz w:val="20"/>
                <w:szCs w:val="20"/>
              </w:rPr>
            </w:pPr>
            <w:r>
              <w:rPr>
                <w:color w:val="000000"/>
                <w:sz w:val="20"/>
                <w:szCs w:val="20"/>
              </w:rPr>
              <w:t>GUI</w:t>
            </w:r>
            <w:r>
              <w:rPr>
                <w:sz w:val="20"/>
                <w:szCs w:val="20"/>
              </w:rPr>
              <w:t>O</w:t>
            </w:r>
            <w:r>
              <w:rPr>
                <w:color w:val="000000"/>
                <w:sz w:val="20"/>
                <w:szCs w:val="20"/>
              </w:rPr>
              <w:t xml:space="preserve">N LITERARIO </w:t>
            </w:r>
          </w:p>
        </w:tc>
        <w:tc>
          <w:tcPr>
            <w:tcW w:w="4302" w:type="dxa"/>
            <w:shd w:val="clear" w:color="auto" w:fill="F9CB9C"/>
            <w:tcMar>
              <w:top w:w="100" w:type="dxa"/>
              <w:left w:w="100" w:type="dxa"/>
              <w:bottom w:w="100" w:type="dxa"/>
              <w:right w:w="100" w:type="dxa"/>
            </w:tcMar>
          </w:tcPr>
          <w:p w14:paraId="0000035E" w14:textId="77777777" w:rsidR="00680434" w:rsidRDefault="006C7D8F">
            <w:pPr>
              <w:rPr>
                <w:color w:val="000000"/>
                <w:sz w:val="20"/>
                <w:szCs w:val="20"/>
              </w:rPr>
            </w:pPr>
            <w:r>
              <w:rPr>
                <w:color w:val="000000"/>
                <w:sz w:val="20"/>
                <w:szCs w:val="20"/>
              </w:rPr>
              <w:t>GUI</w:t>
            </w:r>
            <w:r>
              <w:rPr>
                <w:sz w:val="20"/>
                <w:szCs w:val="20"/>
              </w:rPr>
              <w:t>O</w:t>
            </w:r>
            <w:r>
              <w:rPr>
                <w:color w:val="000000"/>
                <w:sz w:val="20"/>
                <w:szCs w:val="20"/>
              </w:rPr>
              <w:t xml:space="preserve">N TÉCNICO </w:t>
            </w:r>
          </w:p>
        </w:tc>
      </w:tr>
      <w:tr w:rsidR="00680434" w14:paraId="59EA349A" w14:textId="77777777">
        <w:tc>
          <w:tcPr>
            <w:tcW w:w="5660" w:type="dxa"/>
            <w:tcMar>
              <w:top w:w="100" w:type="dxa"/>
              <w:left w:w="100" w:type="dxa"/>
              <w:bottom w:w="100" w:type="dxa"/>
              <w:right w:w="100" w:type="dxa"/>
            </w:tcMar>
          </w:tcPr>
          <w:p w14:paraId="0000035F" w14:textId="77777777" w:rsidR="00680434" w:rsidRDefault="006C7D8F" w:rsidP="00236388">
            <w:pPr>
              <w:spacing w:after="280"/>
              <w:jc w:val="both"/>
              <w:rPr>
                <w:sz w:val="20"/>
                <w:szCs w:val="20"/>
              </w:rPr>
            </w:pPr>
            <w:r>
              <w:rPr>
                <w:sz w:val="20"/>
                <w:szCs w:val="20"/>
                <w:highlight w:val="yellow"/>
              </w:rPr>
              <w:t>T3P1.</w:t>
            </w:r>
            <w:r>
              <w:rPr>
                <w:sz w:val="20"/>
                <w:szCs w:val="20"/>
              </w:rPr>
              <w:t xml:space="preserve"> </w:t>
            </w:r>
          </w:p>
          <w:p w14:paraId="00000362" w14:textId="77777777" w:rsidR="00680434" w:rsidRPr="00236388" w:rsidRDefault="006C7D8F" w:rsidP="00236388">
            <w:pPr>
              <w:spacing w:before="280" w:after="280"/>
              <w:jc w:val="both"/>
              <w:rPr>
                <w:b w:val="0"/>
                <w:bCs/>
                <w:sz w:val="20"/>
                <w:szCs w:val="20"/>
              </w:rPr>
            </w:pPr>
            <w:r w:rsidRPr="00236388">
              <w:rPr>
                <w:b w:val="0"/>
                <w:bCs/>
                <w:sz w:val="20"/>
                <w:szCs w:val="20"/>
              </w:rPr>
              <w:t xml:space="preserve">Son todos los gastos o las inversiones que se hacen cuando se va a cultivar determinado producto. En la producción agrícola se cuenta con costos directos e indirectos: </w:t>
            </w:r>
          </w:p>
          <w:p w14:paraId="00000363" w14:textId="77777777" w:rsidR="00680434" w:rsidRDefault="006C7D8F" w:rsidP="00236388">
            <w:pPr>
              <w:numPr>
                <w:ilvl w:val="0"/>
                <w:numId w:val="23"/>
              </w:numPr>
              <w:pBdr>
                <w:top w:val="nil"/>
                <w:left w:val="nil"/>
                <w:bottom w:val="nil"/>
                <w:right w:val="nil"/>
                <w:between w:val="nil"/>
              </w:pBdr>
              <w:spacing w:before="280"/>
              <w:jc w:val="both"/>
              <w:rPr>
                <w:b w:val="0"/>
                <w:color w:val="000000"/>
                <w:sz w:val="20"/>
                <w:szCs w:val="20"/>
              </w:rPr>
            </w:pPr>
            <w:r>
              <w:rPr>
                <w:color w:val="000000"/>
                <w:sz w:val="20"/>
                <w:szCs w:val="20"/>
              </w:rPr>
              <w:t>Costos directos:</w:t>
            </w:r>
            <w:r>
              <w:rPr>
                <w:b w:val="0"/>
                <w:color w:val="000000"/>
                <w:sz w:val="20"/>
                <w:szCs w:val="20"/>
              </w:rPr>
              <w:t xml:space="preserve"> son aquellos costos indispensables para la producción y que participan directamente en el proceso productivo. Por ejemplo: el costo de las semillas y el pago de jornales (generalmente comprenden los insumos directos y la mano de obra directa). </w:t>
            </w:r>
          </w:p>
          <w:p w14:paraId="00000364" w14:textId="77777777" w:rsidR="00680434" w:rsidRDefault="006C7D8F" w:rsidP="00236388">
            <w:pPr>
              <w:numPr>
                <w:ilvl w:val="0"/>
                <w:numId w:val="23"/>
              </w:numPr>
              <w:pBdr>
                <w:top w:val="nil"/>
                <w:left w:val="nil"/>
                <w:bottom w:val="nil"/>
                <w:right w:val="nil"/>
                <w:between w:val="nil"/>
              </w:pBdr>
              <w:jc w:val="both"/>
              <w:rPr>
                <w:b w:val="0"/>
                <w:color w:val="000000"/>
                <w:sz w:val="20"/>
                <w:szCs w:val="20"/>
              </w:rPr>
            </w:pPr>
            <w:r>
              <w:rPr>
                <w:color w:val="000000"/>
                <w:sz w:val="20"/>
                <w:szCs w:val="20"/>
              </w:rPr>
              <w:t>Costos indirectos:</w:t>
            </w:r>
            <w:r>
              <w:rPr>
                <w:b w:val="0"/>
                <w:color w:val="000000"/>
                <w:sz w:val="20"/>
                <w:szCs w:val="20"/>
              </w:rPr>
              <w:t xml:space="preserve"> son los que intervienen indirectamente en el proceso productivo. Tienen la característica de que algunos no son tan indispensables, como el caso de los costos directos. Por ejemplo: los seguros y la depreciación de la maquinaria. </w:t>
            </w:r>
          </w:p>
          <w:p w14:paraId="00000365" w14:textId="77777777" w:rsidR="00680434" w:rsidRDefault="006C7D8F" w:rsidP="00236388">
            <w:pPr>
              <w:numPr>
                <w:ilvl w:val="0"/>
                <w:numId w:val="23"/>
              </w:numPr>
              <w:pBdr>
                <w:top w:val="nil"/>
                <w:left w:val="nil"/>
                <w:bottom w:val="nil"/>
                <w:right w:val="nil"/>
                <w:between w:val="nil"/>
              </w:pBdr>
              <w:spacing w:after="280"/>
              <w:jc w:val="both"/>
              <w:rPr>
                <w:b w:val="0"/>
                <w:color w:val="000000"/>
                <w:sz w:val="20"/>
                <w:szCs w:val="20"/>
              </w:rPr>
            </w:pPr>
            <w:r>
              <w:rPr>
                <w:color w:val="000000"/>
                <w:sz w:val="20"/>
                <w:szCs w:val="20"/>
              </w:rPr>
              <w:t>Costo total o costos de producción</w:t>
            </w:r>
            <w:r>
              <w:rPr>
                <w:b w:val="0"/>
                <w:color w:val="000000"/>
                <w:sz w:val="20"/>
                <w:szCs w:val="20"/>
              </w:rPr>
              <w:t xml:space="preserve">: comprende todos los costos y gastos en que ha incurrido el productor agrícola para cultivar y vender su producto. </w:t>
            </w:r>
          </w:p>
          <w:p w14:paraId="00000366" w14:textId="77777777" w:rsidR="00680434" w:rsidRDefault="006C7D8F">
            <w:pPr>
              <w:shd w:val="clear" w:color="auto" w:fill="FFFFFF"/>
              <w:spacing w:before="280" w:after="280"/>
              <w:jc w:val="both"/>
              <w:rPr>
                <w:sz w:val="20"/>
                <w:szCs w:val="20"/>
              </w:rPr>
            </w:pPr>
            <w:r>
              <w:rPr>
                <w:noProof/>
                <w:sz w:val="20"/>
                <w:szCs w:val="20"/>
                <w:lang w:val="en-US" w:eastAsia="en-US"/>
              </w:rPr>
              <w:lastRenderedPageBreak/>
              <w:drawing>
                <wp:inline distT="0" distB="0" distL="0" distR="0" wp14:anchorId="25E65C7D" wp14:editId="1176E767">
                  <wp:extent cx="3563507" cy="1577089"/>
                  <wp:effectExtent l="0" t="0" r="0" b="0"/>
                  <wp:docPr id="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4"/>
                          <a:srcRect l="29943" t="42005" r="32245" b="28234"/>
                          <a:stretch>
                            <a:fillRect/>
                          </a:stretch>
                        </pic:blipFill>
                        <pic:spPr>
                          <a:xfrm>
                            <a:off x="0" y="0"/>
                            <a:ext cx="3563507" cy="1577089"/>
                          </a:xfrm>
                          <a:prstGeom prst="rect">
                            <a:avLst/>
                          </a:prstGeom>
                          <a:ln/>
                        </pic:spPr>
                      </pic:pic>
                    </a:graphicData>
                  </a:graphic>
                </wp:inline>
              </w:drawing>
            </w:r>
          </w:p>
          <w:p w14:paraId="00000367" w14:textId="77777777" w:rsidR="00680434" w:rsidRPr="00142A70" w:rsidRDefault="006C7D8F" w:rsidP="00142A70">
            <w:pPr>
              <w:spacing w:before="280" w:after="280"/>
              <w:jc w:val="both"/>
              <w:rPr>
                <w:b w:val="0"/>
                <w:bCs/>
                <w:sz w:val="20"/>
                <w:szCs w:val="20"/>
              </w:rPr>
            </w:pPr>
            <w:r w:rsidRPr="00142A70">
              <w:rPr>
                <w:b w:val="0"/>
                <w:bCs/>
                <w:sz w:val="20"/>
                <w:szCs w:val="20"/>
              </w:rPr>
              <w:t xml:space="preserve">Fuente: Cartilla producción hortofrutícola orientada al mercado final. </w:t>
            </w:r>
            <w:proofErr w:type="spellStart"/>
            <w:r w:rsidRPr="00142A70">
              <w:rPr>
                <w:b w:val="0"/>
                <w:bCs/>
                <w:sz w:val="20"/>
                <w:szCs w:val="20"/>
              </w:rPr>
              <w:t>Asohofrucol</w:t>
            </w:r>
            <w:proofErr w:type="spellEnd"/>
            <w:r w:rsidRPr="00142A70">
              <w:rPr>
                <w:b w:val="0"/>
                <w:bCs/>
                <w:sz w:val="20"/>
                <w:szCs w:val="20"/>
              </w:rPr>
              <w:t xml:space="preserve">, página 31. </w:t>
            </w:r>
          </w:p>
          <w:p w14:paraId="00000368" w14:textId="77777777" w:rsidR="00680434" w:rsidRDefault="006C7D8F" w:rsidP="00142A70">
            <w:pPr>
              <w:spacing w:before="280" w:after="280"/>
              <w:jc w:val="both"/>
              <w:rPr>
                <w:sz w:val="20"/>
                <w:szCs w:val="20"/>
              </w:rPr>
            </w:pPr>
            <w:r>
              <w:rPr>
                <w:sz w:val="20"/>
                <w:szCs w:val="20"/>
                <w:highlight w:val="yellow"/>
              </w:rPr>
              <w:t>T3P2.</w:t>
            </w:r>
            <w:r>
              <w:rPr>
                <w:sz w:val="20"/>
                <w:szCs w:val="20"/>
              </w:rPr>
              <w:t xml:space="preserve"> </w:t>
            </w:r>
          </w:p>
          <w:p w14:paraId="00000369" w14:textId="77777777" w:rsidR="00680434" w:rsidRPr="00142A70" w:rsidRDefault="006C7D8F" w:rsidP="00142A70">
            <w:pPr>
              <w:spacing w:before="280" w:after="280"/>
              <w:jc w:val="both"/>
              <w:rPr>
                <w:b w:val="0"/>
                <w:bCs/>
                <w:sz w:val="20"/>
                <w:szCs w:val="20"/>
              </w:rPr>
            </w:pPr>
            <w:r w:rsidRPr="00142A70">
              <w:rPr>
                <w:b w:val="0"/>
                <w:bCs/>
                <w:sz w:val="20"/>
                <w:szCs w:val="20"/>
              </w:rPr>
              <w:t xml:space="preserve">Ejemplo para calculo costos de producción de Tomate: </w:t>
            </w:r>
          </w:p>
          <w:p w14:paraId="0000036A" w14:textId="77777777" w:rsidR="00680434" w:rsidRDefault="006C7D8F">
            <w:pPr>
              <w:shd w:val="clear" w:color="auto" w:fill="FFFFFF"/>
              <w:spacing w:before="280" w:after="280"/>
              <w:jc w:val="both"/>
              <w:rPr>
                <w:sz w:val="20"/>
                <w:szCs w:val="20"/>
              </w:rPr>
            </w:pPr>
            <w:r>
              <w:rPr>
                <w:noProof/>
                <w:sz w:val="20"/>
                <w:szCs w:val="20"/>
                <w:lang w:val="en-US" w:eastAsia="en-US"/>
              </w:rPr>
              <w:drawing>
                <wp:inline distT="0" distB="0" distL="0" distR="0" wp14:anchorId="1998128B" wp14:editId="7A0C13D8">
                  <wp:extent cx="3427912" cy="2291120"/>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5"/>
                          <a:srcRect l="29735" t="20304" r="31686" b="33838"/>
                          <a:stretch>
                            <a:fillRect/>
                          </a:stretch>
                        </pic:blipFill>
                        <pic:spPr>
                          <a:xfrm>
                            <a:off x="0" y="0"/>
                            <a:ext cx="3427912" cy="2291120"/>
                          </a:xfrm>
                          <a:prstGeom prst="rect">
                            <a:avLst/>
                          </a:prstGeom>
                          <a:ln/>
                        </pic:spPr>
                      </pic:pic>
                    </a:graphicData>
                  </a:graphic>
                </wp:inline>
              </w:drawing>
            </w:r>
          </w:p>
          <w:p w14:paraId="0000036B" w14:textId="77777777" w:rsidR="00680434" w:rsidRPr="002F43CD" w:rsidRDefault="006C7D8F" w:rsidP="002F43CD">
            <w:pPr>
              <w:spacing w:before="280" w:after="280"/>
              <w:jc w:val="both"/>
              <w:rPr>
                <w:b w:val="0"/>
                <w:bCs/>
                <w:sz w:val="20"/>
                <w:szCs w:val="20"/>
              </w:rPr>
            </w:pPr>
            <w:r w:rsidRPr="002F43CD">
              <w:rPr>
                <w:b w:val="0"/>
                <w:bCs/>
                <w:sz w:val="20"/>
                <w:szCs w:val="20"/>
              </w:rPr>
              <w:t xml:space="preserve">Fuente: Cartilla producción hortofrutícola orientada al mercado final. </w:t>
            </w:r>
            <w:proofErr w:type="spellStart"/>
            <w:r w:rsidRPr="002F43CD">
              <w:rPr>
                <w:b w:val="0"/>
                <w:bCs/>
                <w:sz w:val="20"/>
                <w:szCs w:val="20"/>
              </w:rPr>
              <w:t>Asohofrucol</w:t>
            </w:r>
            <w:proofErr w:type="spellEnd"/>
            <w:r w:rsidRPr="002F43CD">
              <w:rPr>
                <w:b w:val="0"/>
                <w:bCs/>
                <w:sz w:val="20"/>
                <w:szCs w:val="20"/>
              </w:rPr>
              <w:t xml:space="preserve">, página 31. </w:t>
            </w:r>
          </w:p>
          <w:p w14:paraId="0000036C" w14:textId="77777777" w:rsidR="00680434" w:rsidRDefault="006C7D8F" w:rsidP="002F43CD">
            <w:pPr>
              <w:spacing w:before="280" w:after="280"/>
              <w:jc w:val="both"/>
              <w:rPr>
                <w:sz w:val="20"/>
                <w:szCs w:val="20"/>
              </w:rPr>
            </w:pPr>
            <w:r>
              <w:rPr>
                <w:sz w:val="20"/>
                <w:szCs w:val="20"/>
                <w:highlight w:val="yellow"/>
              </w:rPr>
              <w:t>T3P3.</w:t>
            </w:r>
          </w:p>
          <w:p w14:paraId="0000036D" w14:textId="38D6F2BA" w:rsidR="00680434" w:rsidRDefault="00F43A07" w:rsidP="002F43CD">
            <w:pPr>
              <w:spacing w:before="280" w:after="280"/>
              <w:jc w:val="both"/>
              <w:rPr>
                <w:sz w:val="20"/>
                <w:szCs w:val="20"/>
              </w:rPr>
            </w:pPr>
            <w:r>
              <w:rPr>
                <w:sz w:val="20"/>
                <w:szCs w:val="20"/>
              </w:rPr>
              <w:t>3.1</w:t>
            </w:r>
            <w:r w:rsidR="006C7D8F">
              <w:rPr>
                <w:sz w:val="20"/>
                <w:szCs w:val="20"/>
              </w:rPr>
              <w:t xml:space="preserve">. Capacidad de producción. </w:t>
            </w:r>
          </w:p>
          <w:p w14:paraId="0000036E" w14:textId="77777777" w:rsidR="00680434" w:rsidRPr="00195340" w:rsidRDefault="006C7D8F" w:rsidP="002F43CD">
            <w:pPr>
              <w:spacing w:before="280" w:after="280"/>
              <w:jc w:val="both"/>
              <w:rPr>
                <w:b w:val="0"/>
                <w:bCs/>
                <w:sz w:val="20"/>
                <w:szCs w:val="20"/>
              </w:rPr>
            </w:pPr>
            <w:r w:rsidRPr="00195340">
              <w:rPr>
                <w:b w:val="0"/>
                <w:bCs/>
                <w:sz w:val="20"/>
                <w:szCs w:val="20"/>
              </w:rPr>
              <w:t xml:space="preserve">La productividad implica la mejora del proceso productivo, lo que significa una comparación favorable entre la cantidad de recursos utilizados y la cantidad de bienes y servicios producidos. Por ende, la productividad es un índice que relaciona lo producido por un sistema (salidas o producto) y los recursos utilizados para generar (entradas o insumos). Es decir: </w:t>
            </w:r>
          </w:p>
          <w:p w14:paraId="0000036F" w14:textId="77777777" w:rsidR="00680434" w:rsidRPr="00195340" w:rsidRDefault="006C7D8F" w:rsidP="002F43CD">
            <w:pPr>
              <w:spacing w:before="280" w:after="280"/>
              <w:jc w:val="both"/>
              <w:rPr>
                <w:b w:val="0"/>
                <w:bCs/>
                <w:sz w:val="20"/>
                <w:szCs w:val="20"/>
              </w:rPr>
            </w:pPr>
            <w:r w:rsidRPr="00195340">
              <w:rPr>
                <w:b w:val="0"/>
                <w:bCs/>
                <w:sz w:val="20"/>
                <w:szCs w:val="20"/>
              </w:rPr>
              <w:t>Productividad = Salidas / Entradas</w:t>
            </w:r>
          </w:p>
          <w:p w14:paraId="00000370" w14:textId="77777777" w:rsidR="00680434" w:rsidRPr="00195340" w:rsidRDefault="006C7D8F" w:rsidP="002F43CD">
            <w:pPr>
              <w:spacing w:before="280" w:after="280"/>
              <w:jc w:val="both"/>
              <w:rPr>
                <w:b w:val="0"/>
                <w:bCs/>
                <w:sz w:val="20"/>
                <w:szCs w:val="20"/>
              </w:rPr>
            </w:pPr>
            <w:r w:rsidRPr="00195340">
              <w:rPr>
                <w:b w:val="0"/>
                <w:bCs/>
                <w:sz w:val="20"/>
                <w:szCs w:val="20"/>
              </w:rPr>
              <w:lastRenderedPageBreak/>
              <w:t xml:space="preserve">De esta forma, surgen algunos problemas como: definir el sistema, indicar cómo pueden expresarse sus entradas y salidas y considerar cómo medir la productividad. </w:t>
            </w:r>
          </w:p>
          <w:p w14:paraId="00000371" w14:textId="77777777" w:rsidR="00680434" w:rsidRPr="00195340" w:rsidRDefault="006C7D8F" w:rsidP="002F43CD">
            <w:pPr>
              <w:spacing w:before="280" w:after="280"/>
              <w:jc w:val="both"/>
              <w:rPr>
                <w:b w:val="0"/>
                <w:bCs/>
                <w:sz w:val="20"/>
                <w:szCs w:val="20"/>
              </w:rPr>
            </w:pPr>
            <w:r w:rsidRPr="00195340">
              <w:rPr>
                <w:b w:val="0"/>
                <w:bCs/>
                <w:sz w:val="20"/>
                <w:szCs w:val="20"/>
              </w:rPr>
              <w:t xml:space="preserve">La medición de la productividad es a veces bastante directa, por ejemplo, cuando es medida como horas de mano de obra por tonelada de un producto específico, o como la energía necesaria para generar un </w:t>
            </w:r>
            <w:proofErr w:type="spellStart"/>
            <w:r w:rsidRPr="00195340">
              <w:rPr>
                <w:b w:val="0"/>
                <w:bCs/>
                <w:sz w:val="20"/>
                <w:szCs w:val="20"/>
              </w:rPr>
              <w:t>Kw</w:t>
            </w:r>
            <w:proofErr w:type="spellEnd"/>
            <w:r w:rsidRPr="00195340">
              <w:rPr>
                <w:b w:val="0"/>
                <w:bCs/>
                <w:sz w:val="20"/>
                <w:szCs w:val="20"/>
              </w:rPr>
              <w:t xml:space="preserve"> de electricidad. </w:t>
            </w:r>
          </w:p>
          <w:p w14:paraId="00000372" w14:textId="77777777" w:rsidR="00680434" w:rsidRDefault="006C7D8F" w:rsidP="002F43CD">
            <w:pPr>
              <w:spacing w:before="280" w:after="280"/>
              <w:jc w:val="both"/>
              <w:rPr>
                <w:sz w:val="20"/>
                <w:szCs w:val="20"/>
              </w:rPr>
            </w:pPr>
            <w:r>
              <w:rPr>
                <w:sz w:val="20"/>
                <w:szCs w:val="20"/>
                <w:highlight w:val="yellow"/>
              </w:rPr>
              <w:t>T3P4.</w:t>
            </w:r>
          </w:p>
          <w:p w14:paraId="00000373" w14:textId="5444E9C5" w:rsidR="00680434" w:rsidRDefault="00F43A07" w:rsidP="002F43CD">
            <w:pPr>
              <w:spacing w:before="280" w:after="280"/>
              <w:jc w:val="both"/>
              <w:rPr>
                <w:sz w:val="20"/>
                <w:szCs w:val="20"/>
              </w:rPr>
            </w:pPr>
            <w:r>
              <w:rPr>
                <w:sz w:val="20"/>
                <w:szCs w:val="20"/>
              </w:rPr>
              <w:t>3.2</w:t>
            </w:r>
            <w:r w:rsidR="006C7D8F">
              <w:rPr>
                <w:sz w:val="20"/>
                <w:szCs w:val="20"/>
              </w:rPr>
              <w:t>. Plan de ventas.</w:t>
            </w:r>
          </w:p>
          <w:p w14:paraId="00000375" w14:textId="0C168C86" w:rsidR="00680434" w:rsidRDefault="006C7D8F" w:rsidP="001F6D65">
            <w:pPr>
              <w:spacing w:before="280" w:after="280"/>
              <w:jc w:val="both"/>
              <w:rPr>
                <w:sz w:val="20"/>
                <w:szCs w:val="20"/>
              </w:rPr>
            </w:pPr>
            <w:r w:rsidRPr="001F6D65">
              <w:rPr>
                <w:b w:val="0"/>
                <w:bCs/>
                <w:sz w:val="20"/>
                <w:szCs w:val="20"/>
              </w:rPr>
              <w:t>La comercialización agrícola tiene en cuenta todos los servicios y agentes que se ocupan de hacer llegar el producto agrícola del centro de producción a los de consumo. Entre las funciones de la comercialización se destacan las siguientes: comprar, vender, transportar, almacenar, estandarizar, seleccionar y clasificar, financiar, asumir riesgos y obtener información del mercado. Así mismo, actividades de empaque y de trazabilidad del producto.</w:t>
            </w:r>
            <w:r>
              <w:rPr>
                <w:sz w:val="20"/>
                <w:szCs w:val="20"/>
              </w:rPr>
              <w:t xml:space="preserve"> </w:t>
            </w:r>
          </w:p>
        </w:tc>
        <w:tc>
          <w:tcPr>
            <w:tcW w:w="4302" w:type="dxa"/>
            <w:tcMar>
              <w:top w:w="100" w:type="dxa"/>
              <w:left w:w="100" w:type="dxa"/>
              <w:bottom w:w="100" w:type="dxa"/>
              <w:right w:w="100" w:type="dxa"/>
            </w:tcMar>
          </w:tcPr>
          <w:p w14:paraId="00000376" w14:textId="77777777" w:rsidR="00680434" w:rsidRDefault="006C7D8F">
            <w:pPr>
              <w:rPr>
                <w:sz w:val="20"/>
                <w:szCs w:val="20"/>
              </w:rPr>
            </w:pPr>
            <w:r>
              <w:rPr>
                <w:sz w:val="20"/>
                <w:szCs w:val="20"/>
                <w:highlight w:val="yellow"/>
              </w:rPr>
              <w:lastRenderedPageBreak/>
              <w:t>T3P1.</w:t>
            </w:r>
            <w:r>
              <w:rPr>
                <w:sz w:val="20"/>
                <w:szCs w:val="20"/>
              </w:rPr>
              <w:t xml:space="preserve"> </w:t>
            </w:r>
          </w:p>
          <w:p w14:paraId="00000377" w14:textId="2DA528F3" w:rsidR="00680434" w:rsidRDefault="005B04BD" w:rsidP="005B04BD">
            <w:pPr>
              <w:pBdr>
                <w:top w:val="nil"/>
                <w:left w:val="nil"/>
                <w:bottom w:val="nil"/>
                <w:right w:val="nil"/>
                <w:between w:val="nil"/>
              </w:pBdr>
              <w:rPr>
                <w:color w:val="000000"/>
                <w:sz w:val="20"/>
                <w:szCs w:val="20"/>
              </w:rPr>
            </w:pPr>
            <w:r>
              <w:rPr>
                <w:color w:val="000000"/>
                <w:sz w:val="20"/>
                <w:szCs w:val="20"/>
              </w:rPr>
              <w:t xml:space="preserve">3. </w:t>
            </w:r>
            <w:r w:rsidR="006C7D8F">
              <w:rPr>
                <w:color w:val="000000"/>
                <w:sz w:val="20"/>
                <w:szCs w:val="20"/>
              </w:rPr>
              <w:t>C</w:t>
            </w:r>
            <w:r w:rsidR="00015759">
              <w:rPr>
                <w:color w:val="000000"/>
                <w:sz w:val="20"/>
                <w:szCs w:val="20"/>
              </w:rPr>
              <w:t>ostos de producción</w:t>
            </w:r>
            <w:r w:rsidR="006C7D8F">
              <w:rPr>
                <w:color w:val="000000"/>
                <w:sz w:val="20"/>
                <w:szCs w:val="20"/>
              </w:rPr>
              <w:t>.</w:t>
            </w:r>
          </w:p>
          <w:p w14:paraId="00000379" w14:textId="1E7AB72C" w:rsidR="00680434" w:rsidRDefault="00680434">
            <w:pPr>
              <w:rPr>
                <w:sz w:val="20"/>
                <w:szCs w:val="20"/>
              </w:rPr>
            </w:pPr>
          </w:p>
          <w:p w14:paraId="64D1D8E4" w14:textId="77777777" w:rsidR="005B04BD" w:rsidRDefault="005B04BD">
            <w:pPr>
              <w:rPr>
                <w:sz w:val="20"/>
                <w:szCs w:val="20"/>
              </w:rPr>
            </w:pPr>
          </w:p>
          <w:p w14:paraId="0000037A" w14:textId="77777777" w:rsidR="00680434" w:rsidRDefault="006C7D8F">
            <w:pPr>
              <w:rPr>
                <w:sz w:val="20"/>
                <w:szCs w:val="20"/>
              </w:rPr>
            </w:pPr>
            <w:r>
              <w:rPr>
                <w:noProof/>
                <w:sz w:val="20"/>
                <w:szCs w:val="20"/>
                <w:lang w:val="en-US" w:eastAsia="en-US"/>
              </w:rPr>
              <w:drawing>
                <wp:inline distT="0" distB="0" distL="0" distR="0" wp14:anchorId="3C622BE5" wp14:editId="1D3AD5B9">
                  <wp:extent cx="2536486" cy="1754532"/>
                  <wp:effectExtent l="0" t="0" r="0" b="0"/>
                  <wp:docPr id="64" name="image2.jpg" descr="Una mano sostiene una bolsa de dinero en dólares sobre un fondo de granjero en un tractor haciendo filas en un campo agrícola. Prestar a los agricultores para la compra de tierras y semillas, la modernización. Apoyar las subvenciones. Préstamos para explotaciones agrícolas"/>
                  <wp:cNvGraphicFramePr/>
                  <a:graphic xmlns:a="http://schemas.openxmlformats.org/drawingml/2006/main">
                    <a:graphicData uri="http://schemas.openxmlformats.org/drawingml/2006/picture">
                      <pic:pic xmlns:pic="http://schemas.openxmlformats.org/drawingml/2006/picture">
                        <pic:nvPicPr>
                          <pic:cNvPr id="0" name="image2.jpg" descr="Una mano sostiene una bolsa de dinero en dólares sobre un fondo de granjero en un tractor haciendo filas en un campo agrícola. Prestar a los agricultores para la compra de tierras y semillas, la modernización. Apoyar las subvenciones. Préstamos para explotaciones agrícolas"/>
                          <pic:cNvPicPr preferRelativeResize="0"/>
                        </pic:nvPicPr>
                        <pic:blipFill>
                          <a:blip r:embed="rId76"/>
                          <a:srcRect/>
                          <a:stretch>
                            <a:fillRect/>
                          </a:stretch>
                        </pic:blipFill>
                        <pic:spPr>
                          <a:xfrm>
                            <a:off x="0" y="0"/>
                            <a:ext cx="2536486" cy="1754532"/>
                          </a:xfrm>
                          <a:prstGeom prst="rect">
                            <a:avLst/>
                          </a:prstGeom>
                          <a:ln/>
                        </pic:spPr>
                      </pic:pic>
                    </a:graphicData>
                  </a:graphic>
                </wp:inline>
              </w:drawing>
            </w:r>
          </w:p>
          <w:p w14:paraId="0000037B" w14:textId="77777777" w:rsidR="00680434" w:rsidRPr="00BD43B2" w:rsidRDefault="00AF0D3A">
            <w:pPr>
              <w:rPr>
                <w:b w:val="0"/>
                <w:bCs/>
                <w:sz w:val="20"/>
                <w:szCs w:val="20"/>
              </w:rPr>
            </w:pPr>
            <w:hyperlink r:id="rId77">
              <w:r w:rsidR="006C7D8F" w:rsidRPr="00BD43B2">
                <w:rPr>
                  <w:b w:val="0"/>
                  <w:bCs/>
                  <w:color w:val="0000FF"/>
                  <w:sz w:val="20"/>
                  <w:szCs w:val="20"/>
                  <w:u w:val="single"/>
                </w:rPr>
                <w:t>https://www.shutterstock.com/es/image-photo/hand-holds-out-dollar-money-bag-1785552080</w:t>
              </w:r>
            </w:hyperlink>
          </w:p>
          <w:p w14:paraId="0000037C" w14:textId="77777777" w:rsidR="00680434" w:rsidRDefault="00680434">
            <w:pPr>
              <w:rPr>
                <w:sz w:val="20"/>
                <w:szCs w:val="20"/>
              </w:rPr>
            </w:pPr>
          </w:p>
          <w:p w14:paraId="0000037D" w14:textId="35A5E5A1" w:rsidR="00680434" w:rsidRPr="00F57E17" w:rsidRDefault="006C7D8F" w:rsidP="00F57E17">
            <w:pPr>
              <w:jc w:val="both"/>
              <w:rPr>
                <w:b w:val="0"/>
                <w:bCs/>
                <w:sz w:val="20"/>
                <w:szCs w:val="20"/>
              </w:rPr>
            </w:pPr>
            <w:r w:rsidRPr="00F57E17">
              <w:rPr>
                <w:b w:val="0"/>
                <w:bCs/>
                <w:sz w:val="20"/>
                <w:szCs w:val="20"/>
              </w:rPr>
              <w:t xml:space="preserve">Texto de </w:t>
            </w:r>
            <w:r w:rsidR="00F57E17" w:rsidRPr="00F57E17">
              <w:rPr>
                <w:b w:val="0"/>
                <w:bCs/>
                <w:sz w:val="20"/>
                <w:szCs w:val="20"/>
              </w:rPr>
              <w:t>guion</w:t>
            </w:r>
            <w:r w:rsidRPr="00F57E17">
              <w:rPr>
                <w:b w:val="0"/>
                <w:bCs/>
                <w:sz w:val="20"/>
                <w:szCs w:val="20"/>
              </w:rPr>
              <w:t xml:space="preserve"> literario presentando en imagen con texto. </w:t>
            </w:r>
          </w:p>
          <w:p w14:paraId="0000037E" w14:textId="77777777" w:rsidR="00680434" w:rsidRPr="00F57E17" w:rsidRDefault="006C7D8F" w:rsidP="00F57E17">
            <w:pPr>
              <w:jc w:val="both"/>
              <w:rPr>
                <w:b w:val="0"/>
                <w:bCs/>
                <w:sz w:val="20"/>
                <w:szCs w:val="20"/>
              </w:rPr>
            </w:pPr>
            <w:r w:rsidRPr="00F57E17">
              <w:rPr>
                <w:b w:val="0"/>
                <w:bCs/>
                <w:sz w:val="20"/>
                <w:szCs w:val="20"/>
              </w:rPr>
              <w:t xml:space="preserve">Resaltar los costos de producción. </w:t>
            </w:r>
          </w:p>
          <w:p w14:paraId="0000037F" w14:textId="77777777" w:rsidR="00680434" w:rsidRPr="00F57E17" w:rsidRDefault="00680434" w:rsidP="00F57E17">
            <w:pPr>
              <w:jc w:val="both"/>
              <w:rPr>
                <w:b w:val="0"/>
                <w:bCs/>
                <w:sz w:val="20"/>
                <w:szCs w:val="20"/>
              </w:rPr>
            </w:pPr>
          </w:p>
          <w:p w14:paraId="00000380" w14:textId="77777777" w:rsidR="00680434" w:rsidRPr="00F57E17" w:rsidRDefault="00680434" w:rsidP="00F57E17">
            <w:pPr>
              <w:jc w:val="both"/>
              <w:rPr>
                <w:b w:val="0"/>
                <w:bCs/>
                <w:sz w:val="20"/>
                <w:szCs w:val="20"/>
              </w:rPr>
            </w:pPr>
          </w:p>
          <w:p w14:paraId="00000381" w14:textId="77777777" w:rsidR="00680434" w:rsidRPr="00F57E17" w:rsidRDefault="006C7D8F" w:rsidP="00F57E17">
            <w:pPr>
              <w:jc w:val="both"/>
              <w:rPr>
                <w:b w:val="0"/>
                <w:bCs/>
                <w:sz w:val="20"/>
                <w:szCs w:val="20"/>
              </w:rPr>
            </w:pPr>
            <w:r w:rsidRPr="00F57E17">
              <w:rPr>
                <w:b w:val="0"/>
                <w:bCs/>
                <w:sz w:val="20"/>
                <w:szCs w:val="20"/>
              </w:rPr>
              <w:t xml:space="preserve">Al hacer clic en cada tipo de costo numerado se despliegue un cuadro con la información del texto literario para cada una, de la siguiente manera: </w:t>
            </w:r>
          </w:p>
          <w:p w14:paraId="00000382" w14:textId="77777777" w:rsidR="00680434" w:rsidRDefault="00680434">
            <w:pPr>
              <w:rPr>
                <w:sz w:val="20"/>
                <w:szCs w:val="20"/>
              </w:rPr>
            </w:pPr>
          </w:p>
          <w:p w14:paraId="00000383" w14:textId="77777777" w:rsidR="00680434" w:rsidRDefault="006C7D8F">
            <w:pPr>
              <w:rPr>
                <w:sz w:val="20"/>
                <w:szCs w:val="20"/>
              </w:rPr>
            </w:pPr>
            <w:r>
              <w:rPr>
                <w:noProof/>
                <w:sz w:val="20"/>
                <w:szCs w:val="20"/>
                <w:lang w:val="en-US" w:eastAsia="en-US"/>
              </w:rPr>
              <w:lastRenderedPageBreak/>
              <w:drawing>
                <wp:inline distT="0" distB="0" distL="0" distR="0" wp14:anchorId="7525D266" wp14:editId="47059C19">
                  <wp:extent cx="2571484" cy="1601124"/>
                  <wp:effectExtent l="0" t="0" r="0" b="0"/>
                  <wp:docPr id="65" name="image12.jpg" descr="C:\Users\Usuario\Documents\FUNCIONARIO CPSP\AGROSENA 2020\ICA - SENA\BPA\BPA Virtual\Imagenes\Tiposdecosto.jpg"/>
                  <wp:cNvGraphicFramePr/>
                  <a:graphic xmlns:a="http://schemas.openxmlformats.org/drawingml/2006/main">
                    <a:graphicData uri="http://schemas.openxmlformats.org/drawingml/2006/picture">
                      <pic:pic xmlns:pic="http://schemas.openxmlformats.org/drawingml/2006/picture">
                        <pic:nvPicPr>
                          <pic:cNvPr id="0" name="image12.jpg" descr="C:\Users\Usuario\Documents\FUNCIONARIO CPSP\AGROSENA 2020\ICA - SENA\BPA\BPA Virtual\Imagenes\Tiposdecosto.jpg"/>
                          <pic:cNvPicPr preferRelativeResize="0"/>
                        </pic:nvPicPr>
                        <pic:blipFill>
                          <a:blip r:embed="rId78"/>
                          <a:srcRect l="13134" t="11191" r="14366" b="8541"/>
                          <a:stretch>
                            <a:fillRect/>
                          </a:stretch>
                        </pic:blipFill>
                        <pic:spPr>
                          <a:xfrm>
                            <a:off x="0" y="0"/>
                            <a:ext cx="2571484" cy="1601124"/>
                          </a:xfrm>
                          <a:prstGeom prst="rect">
                            <a:avLst/>
                          </a:prstGeom>
                          <a:ln/>
                        </pic:spPr>
                      </pic:pic>
                    </a:graphicData>
                  </a:graphic>
                </wp:inline>
              </w:drawing>
            </w:r>
          </w:p>
          <w:p w14:paraId="00000384" w14:textId="77777777" w:rsidR="00680434" w:rsidRPr="00945B1B" w:rsidRDefault="006C7D8F" w:rsidP="00945B1B">
            <w:pPr>
              <w:spacing w:before="280" w:after="280"/>
              <w:jc w:val="both"/>
              <w:rPr>
                <w:b w:val="0"/>
                <w:bCs/>
                <w:sz w:val="20"/>
                <w:szCs w:val="20"/>
              </w:rPr>
            </w:pPr>
            <w:r w:rsidRPr="00945B1B">
              <w:rPr>
                <w:b w:val="0"/>
                <w:bCs/>
                <w:sz w:val="20"/>
                <w:szCs w:val="20"/>
              </w:rPr>
              <w:t xml:space="preserve">Fuente: Cartilla producción hortofrutícola orientada al mercado final. </w:t>
            </w:r>
            <w:proofErr w:type="spellStart"/>
            <w:r w:rsidRPr="00945B1B">
              <w:rPr>
                <w:b w:val="0"/>
                <w:bCs/>
                <w:sz w:val="20"/>
                <w:szCs w:val="20"/>
              </w:rPr>
              <w:t>Asohofrucol</w:t>
            </w:r>
            <w:proofErr w:type="spellEnd"/>
            <w:r w:rsidRPr="00945B1B">
              <w:rPr>
                <w:b w:val="0"/>
                <w:bCs/>
                <w:sz w:val="20"/>
                <w:szCs w:val="20"/>
              </w:rPr>
              <w:t>, página</w:t>
            </w:r>
            <w:r>
              <w:rPr>
                <w:sz w:val="20"/>
                <w:szCs w:val="20"/>
              </w:rPr>
              <w:t xml:space="preserve"> </w:t>
            </w:r>
            <w:r w:rsidRPr="00945B1B">
              <w:rPr>
                <w:b w:val="0"/>
                <w:bCs/>
                <w:sz w:val="20"/>
                <w:szCs w:val="20"/>
              </w:rPr>
              <w:t>31.</w:t>
            </w:r>
            <w:r>
              <w:rPr>
                <w:sz w:val="20"/>
                <w:szCs w:val="20"/>
              </w:rPr>
              <w:t xml:space="preserve"> </w:t>
            </w:r>
            <w:hyperlink r:id="rId79">
              <w:r w:rsidRPr="00945B1B">
                <w:rPr>
                  <w:b w:val="0"/>
                  <w:bCs/>
                  <w:color w:val="0000FF"/>
                  <w:sz w:val="20"/>
                  <w:szCs w:val="20"/>
                  <w:u w:val="single"/>
                </w:rPr>
                <w:t>http://www.asohofrucol.com.co/archivos/Libros/Cartilla_Producci%C3%B3n_Hortofrut%C3%ADcola_Orientada_al_Mercado_Final.pdf</w:t>
              </w:r>
            </w:hyperlink>
          </w:p>
          <w:p w14:paraId="00000385" w14:textId="139C6DC0" w:rsidR="00680434" w:rsidRPr="00E17324" w:rsidRDefault="006C7D8F" w:rsidP="00DC757A">
            <w:pPr>
              <w:jc w:val="both"/>
              <w:rPr>
                <w:b w:val="0"/>
                <w:bCs/>
                <w:sz w:val="20"/>
                <w:szCs w:val="20"/>
              </w:rPr>
            </w:pPr>
            <w:r w:rsidRPr="00E17324">
              <w:rPr>
                <w:b w:val="0"/>
                <w:bCs/>
                <w:sz w:val="20"/>
                <w:szCs w:val="20"/>
              </w:rPr>
              <w:t>1.</w:t>
            </w:r>
            <w:r w:rsidR="00DC757A">
              <w:rPr>
                <w:b w:val="0"/>
                <w:bCs/>
                <w:sz w:val="20"/>
                <w:szCs w:val="20"/>
              </w:rPr>
              <w:t xml:space="preserve"> </w:t>
            </w:r>
            <w:r w:rsidRPr="00E17324">
              <w:rPr>
                <w:b w:val="0"/>
                <w:bCs/>
                <w:sz w:val="20"/>
                <w:szCs w:val="20"/>
              </w:rPr>
              <w:t>Costos directos.</w:t>
            </w:r>
          </w:p>
          <w:p w14:paraId="00000386" w14:textId="732B2973" w:rsidR="00680434" w:rsidRPr="00E17324" w:rsidRDefault="006C7D8F" w:rsidP="00DC757A">
            <w:pPr>
              <w:jc w:val="both"/>
              <w:rPr>
                <w:b w:val="0"/>
                <w:bCs/>
                <w:sz w:val="20"/>
                <w:szCs w:val="20"/>
              </w:rPr>
            </w:pPr>
            <w:r w:rsidRPr="00E17324">
              <w:rPr>
                <w:b w:val="0"/>
                <w:bCs/>
                <w:sz w:val="20"/>
                <w:szCs w:val="20"/>
              </w:rPr>
              <w:t>2.</w:t>
            </w:r>
            <w:r w:rsidR="00DC757A">
              <w:rPr>
                <w:b w:val="0"/>
                <w:bCs/>
                <w:sz w:val="20"/>
                <w:szCs w:val="20"/>
              </w:rPr>
              <w:t xml:space="preserve"> </w:t>
            </w:r>
            <w:r w:rsidRPr="00E17324">
              <w:rPr>
                <w:b w:val="0"/>
                <w:bCs/>
                <w:sz w:val="20"/>
                <w:szCs w:val="20"/>
              </w:rPr>
              <w:t>Costos indirectos.</w:t>
            </w:r>
          </w:p>
          <w:p w14:paraId="00000387" w14:textId="59E224A6" w:rsidR="00680434" w:rsidRPr="00E17324" w:rsidRDefault="006C7D8F" w:rsidP="00DC757A">
            <w:pPr>
              <w:jc w:val="both"/>
              <w:rPr>
                <w:b w:val="0"/>
                <w:bCs/>
                <w:sz w:val="20"/>
                <w:szCs w:val="20"/>
              </w:rPr>
            </w:pPr>
            <w:r w:rsidRPr="00E17324">
              <w:rPr>
                <w:b w:val="0"/>
                <w:bCs/>
                <w:sz w:val="20"/>
                <w:szCs w:val="20"/>
              </w:rPr>
              <w:t>3.</w:t>
            </w:r>
            <w:r w:rsidR="00DC757A">
              <w:rPr>
                <w:b w:val="0"/>
                <w:bCs/>
                <w:sz w:val="20"/>
                <w:szCs w:val="20"/>
              </w:rPr>
              <w:t xml:space="preserve"> </w:t>
            </w:r>
            <w:r w:rsidRPr="00E17324">
              <w:rPr>
                <w:b w:val="0"/>
                <w:bCs/>
                <w:sz w:val="20"/>
                <w:szCs w:val="20"/>
              </w:rPr>
              <w:t xml:space="preserve">Costos totales. </w:t>
            </w:r>
          </w:p>
          <w:p w14:paraId="00000388" w14:textId="77777777" w:rsidR="00680434" w:rsidRDefault="00680434">
            <w:pPr>
              <w:rPr>
                <w:sz w:val="20"/>
                <w:szCs w:val="20"/>
              </w:rPr>
            </w:pPr>
          </w:p>
          <w:p w14:paraId="00000389" w14:textId="77777777" w:rsidR="00680434" w:rsidRDefault="006C7D8F">
            <w:pPr>
              <w:shd w:val="clear" w:color="auto" w:fill="FFFFFF"/>
              <w:spacing w:before="280" w:after="280"/>
              <w:jc w:val="both"/>
              <w:rPr>
                <w:sz w:val="20"/>
                <w:szCs w:val="20"/>
              </w:rPr>
            </w:pPr>
            <w:r>
              <w:rPr>
                <w:sz w:val="20"/>
                <w:szCs w:val="20"/>
                <w:highlight w:val="yellow"/>
              </w:rPr>
              <w:t>T3P2.</w:t>
            </w:r>
            <w:r>
              <w:rPr>
                <w:sz w:val="20"/>
                <w:szCs w:val="20"/>
              </w:rPr>
              <w:t xml:space="preserve"> </w:t>
            </w:r>
          </w:p>
          <w:p w14:paraId="0000038A" w14:textId="77777777" w:rsidR="00680434" w:rsidRPr="00EA2400" w:rsidRDefault="006C7D8F">
            <w:pPr>
              <w:rPr>
                <w:b w:val="0"/>
                <w:bCs/>
                <w:i/>
                <w:sz w:val="20"/>
                <w:szCs w:val="20"/>
              </w:rPr>
            </w:pPr>
            <w:r w:rsidRPr="00EA2400">
              <w:rPr>
                <w:b w:val="0"/>
                <w:bCs/>
                <w:sz w:val="20"/>
                <w:szCs w:val="20"/>
              </w:rPr>
              <w:t>Presentar como texto interactivo tabla de ejemplo “</w:t>
            </w:r>
            <w:r w:rsidRPr="00EA2400">
              <w:rPr>
                <w:b w:val="0"/>
                <w:bCs/>
                <w:i/>
                <w:sz w:val="20"/>
                <w:szCs w:val="20"/>
              </w:rPr>
              <w:t xml:space="preserve">Costos de producción de tomate”. </w:t>
            </w:r>
          </w:p>
          <w:p w14:paraId="0000038B" w14:textId="77777777" w:rsidR="00680434" w:rsidRDefault="00680434">
            <w:pPr>
              <w:rPr>
                <w:i/>
                <w:sz w:val="20"/>
                <w:szCs w:val="20"/>
              </w:rPr>
            </w:pPr>
          </w:p>
          <w:p w14:paraId="0000038C" w14:textId="77777777" w:rsidR="00680434" w:rsidRDefault="006C7D8F">
            <w:pPr>
              <w:rPr>
                <w:sz w:val="20"/>
                <w:szCs w:val="20"/>
              </w:rPr>
            </w:pPr>
            <w:r>
              <w:rPr>
                <w:noProof/>
                <w:sz w:val="20"/>
                <w:szCs w:val="20"/>
                <w:lang w:val="en-US" w:eastAsia="en-US"/>
              </w:rPr>
              <w:drawing>
                <wp:inline distT="0" distB="0" distL="0" distR="0" wp14:anchorId="3D424D77" wp14:editId="33A294AA">
                  <wp:extent cx="2602196" cy="1739234"/>
                  <wp:effectExtent l="0" t="0" r="0" b="0"/>
                  <wp:docPr id="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5"/>
                          <a:srcRect l="29735" t="20304" r="31686" b="33838"/>
                          <a:stretch>
                            <a:fillRect/>
                          </a:stretch>
                        </pic:blipFill>
                        <pic:spPr>
                          <a:xfrm>
                            <a:off x="0" y="0"/>
                            <a:ext cx="2602196" cy="1739234"/>
                          </a:xfrm>
                          <a:prstGeom prst="rect">
                            <a:avLst/>
                          </a:prstGeom>
                          <a:ln/>
                        </pic:spPr>
                      </pic:pic>
                    </a:graphicData>
                  </a:graphic>
                </wp:inline>
              </w:drawing>
            </w:r>
          </w:p>
          <w:p w14:paraId="0000038D" w14:textId="77777777" w:rsidR="00680434" w:rsidRPr="00FC5ECE" w:rsidRDefault="006C7D8F" w:rsidP="00FC5ECE">
            <w:pPr>
              <w:spacing w:before="280" w:after="280"/>
              <w:jc w:val="both"/>
              <w:rPr>
                <w:b w:val="0"/>
                <w:bCs/>
                <w:sz w:val="20"/>
                <w:szCs w:val="20"/>
              </w:rPr>
            </w:pPr>
            <w:r w:rsidRPr="00FC5ECE">
              <w:rPr>
                <w:b w:val="0"/>
                <w:bCs/>
                <w:sz w:val="20"/>
                <w:szCs w:val="20"/>
              </w:rPr>
              <w:t xml:space="preserve">Fuente: Cartilla producción hortofrutícola orientada al mercado final. </w:t>
            </w:r>
            <w:proofErr w:type="spellStart"/>
            <w:r w:rsidRPr="00FC5ECE">
              <w:rPr>
                <w:b w:val="0"/>
                <w:bCs/>
                <w:sz w:val="20"/>
                <w:szCs w:val="20"/>
              </w:rPr>
              <w:t>Asohofrucol</w:t>
            </w:r>
            <w:proofErr w:type="spellEnd"/>
            <w:r w:rsidRPr="00FC5ECE">
              <w:rPr>
                <w:b w:val="0"/>
                <w:bCs/>
                <w:sz w:val="20"/>
                <w:szCs w:val="20"/>
              </w:rPr>
              <w:t xml:space="preserve">, página 31. </w:t>
            </w:r>
            <w:hyperlink r:id="rId80">
              <w:r w:rsidRPr="00FC5ECE">
                <w:rPr>
                  <w:b w:val="0"/>
                  <w:bCs/>
                  <w:color w:val="0000FF"/>
                  <w:sz w:val="20"/>
                  <w:szCs w:val="20"/>
                  <w:u w:val="single"/>
                </w:rPr>
                <w:t>http://www.asohofrucol.com.co/archivos/Libros/Cartilla_Producci%C3%B3n_Hortofrut%C3%ADcola_Orientada_al_Mercado_Final.pdf</w:t>
              </w:r>
            </w:hyperlink>
          </w:p>
          <w:p w14:paraId="0000038E" w14:textId="77777777" w:rsidR="00680434" w:rsidRDefault="006C7D8F" w:rsidP="00FC5ECE">
            <w:pPr>
              <w:spacing w:before="280" w:after="280"/>
              <w:jc w:val="both"/>
              <w:rPr>
                <w:sz w:val="20"/>
                <w:szCs w:val="20"/>
              </w:rPr>
            </w:pPr>
            <w:r>
              <w:rPr>
                <w:sz w:val="20"/>
                <w:szCs w:val="20"/>
                <w:highlight w:val="yellow"/>
              </w:rPr>
              <w:t>T3P3.</w:t>
            </w:r>
          </w:p>
          <w:p w14:paraId="0000038F" w14:textId="77E95DC8" w:rsidR="00680434" w:rsidRDefault="005B04BD" w:rsidP="00FC5ECE">
            <w:pPr>
              <w:spacing w:before="280" w:after="280"/>
              <w:jc w:val="both"/>
              <w:rPr>
                <w:sz w:val="20"/>
                <w:szCs w:val="20"/>
              </w:rPr>
            </w:pPr>
            <w:r>
              <w:rPr>
                <w:sz w:val="20"/>
                <w:szCs w:val="20"/>
              </w:rPr>
              <w:t>3.1</w:t>
            </w:r>
            <w:r w:rsidR="004D6351">
              <w:rPr>
                <w:sz w:val="20"/>
                <w:szCs w:val="20"/>
              </w:rPr>
              <w:t>.</w:t>
            </w:r>
            <w:r w:rsidR="006C7D8F">
              <w:rPr>
                <w:sz w:val="20"/>
                <w:szCs w:val="20"/>
              </w:rPr>
              <w:t xml:space="preserve"> Capacidad de producción. </w:t>
            </w:r>
          </w:p>
          <w:p w14:paraId="00000390" w14:textId="5D88893F" w:rsidR="00680434" w:rsidRPr="00C71541" w:rsidRDefault="006C7D8F">
            <w:pPr>
              <w:rPr>
                <w:b w:val="0"/>
                <w:bCs/>
                <w:sz w:val="20"/>
                <w:szCs w:val="20"/>
              </w:rPr>
            </w:pPr>
            <w:r w:rsidRPr="00C71541">
              <w:rPr>
                <w:b w:val="0"/>
                <w:bCs/>
                <w:sz w:val="20"/>
                <w:szCs w:val="20"/>
              </w:rPr>
              <w:lastRenderedPageBreak/>
              <w:t xml:space="preserve">Texto del </w:t>
            </w:r>
            <w:r w:rsidR="00C71541" w:rsidRPr="00C71541">
              <w:rPr>
                <w:b w:val="0"/>
                <w:bCs/>
                <w:sz w:val="20"/>
                <w:szCs w:val="20"/>
              </w:rPr>
              <w:t>guion</w:t>
            </w:r>
            <w:r w:rsidRPr="00C71541">
              <w:rPr>
                <w:b w:val="0"/>
                <w:bCs/>
                <w:sz w:val="20"/>
                <w:szCs w:val="20"/>
              </w:rPr>
              <w:t xml:space="preserve"> literario 3.2. </w:t>
            </w:r>
          </w:p>
          <w:p w14:paraId="00000391" w14:textId="161CFCAC" w:rsidR="00680434" w:rsidRDefault="00680434" w:rsidP="003C1B84">
            <w:pPr>
              <w:rPr>
                <w:sz w:val="20"/>
                <w:szCs w:val="20"/>
              </w:rPr>
            </w:pPr>
          </w:p>
          <w:p w14:paraId="7115FE2A" w14:textId="73C48D7C" w:rsidR="00BE3CA7" w:rsidRDefault="00BE3CA7" w:rsidP="003C1B84">
            <w:pPr>
              <w:rPr>
                <w:sz w:val="20"/>
                <w:szCs w:val="20"/>
              </w:rPr>
            </w:pPr>
          </w:p>
          <w:p w14:paraId="5674D48B" w14:textId="77777777" w:rsidR="00BE3CA7" w:rsidRDefault="00BE3CA7" w:rsidP="003C1B84">
            <w:pPr>
              <w:rPr>
                <w:sz w:val="20"/>
                <w:szCs w:val="20"/>
              </w:rPr>
            </w:pPr>
          </w:p>
          <w:p w14:paraId="00000392" w14:textId="77777777" w:rsidR="00680434" w:rsidRDefault="006C7D8F" w:rsidP="003C1B84">
            <w:pPr>
              <w:spacing w:before="280" w:after="280"/>
              <w:jc w:val="both"/>
              <w:rPr>
                <w:sz w:val="20"/>
                <w:szCs w:val="20"/>
              </w:rPr>
            </w:pPr>
            <w:r>
              <w:rPr>
                <w:sz w:val="20"/>
                <w:szCs w:val="20"/>
                <w:highlight w:val="yellow"/>
              </w:rPr>
              <w:t>T3P4.</w:t>
            </w:r>
          </w:p>
          <w:p w14:paraId="00000393" w14:textId="5ED0CFA2" w:rsidR="00680434" w:rsidRDefault="005B04BD">
            <w:pPr>
              <w:rPr>
                <w:sz w:val="20"/>
                <w:szCs w:val="20"/>
              </w:rPr>
            </w:pPr>
            <w:r>
              <w:rPr>
                <w:sz w:val="20"/>
                <w:szCs w:val="20"/>
              </w:rPr>
              <w:t>3.2</w:t>
            </w:r>
            <w:bookmarkStart w:id="0" w:name="_GoBack"/>
            <w:bookmarkEnd w:id="0"/>
            <w:r w:rsidR="006C7D8F">
              <w:rPr>
                <w:sz w:val="20"/>
                <w:szCs w:val="20"/>
              </w:rPr>
              <w:t xml:space="preserve">. Plan de ventas.  </w:t>
            </w:r>
          </w:p>
          <w:p w14:paraId="00000394" w14:textId="77777777" w:rsidR="00680434" w:rsidRDefault="00680434">
            <w:pPr>
              <w:rPr>
                <w:sz w:val="20"/>
                <w:szCs w:val="20"/>
              </w:rPr>
            </w:pPr>
          </w:p>
          <w:p w14:paraId="00000395" w14:textId="77777777" w:rsidR="00680434" w:rsidRPr="008F5A9C" w:rsidRDefault="006C7D8F">
            <w:pPr>
              <w:rPr>
                <w:b w:val="0"/>
                <w:bCs/>
                <w:sz w:val="20"/>
                <w:szCs w:val="20"/>
              </w:rPr>
            </w:pPr>
            <w:r w:rsidRPr="008F5A9C">
              <w:rPr>
                <w:b w:val="0"/>
                <w:bCs/>
                <w:sz w:val="20"/>
                <w:szCs w:val="20"/>
              </w:rPr>
              <w:t>Texto con imagen presentando la imagen con el siguiente título: Plan de ventas.</w:t>
            </w:r>
          </w:p>
          <w:p w14:paraId="00000397" w14:textId="77777777" w:rsidR="00680434" w:rsidRDefault="00680434">
            <w:pPr>
              <w:rPr>
                <w:sz w:val="20"/>
                <w:szCs w:val="20"/>
              </w:rPr>
            </w:pPr>
          </w:p>
          <w:p w14:paraId="00000398" w14:textId="77777777" w:rsidR="00680434" w:rsidRDefault="006C7D8F">
            <w:pPr>
              <w:rPr>
                <w:sz w:val="20"/>
                <w:szCs w:val="20"/>
              </w:rPr>
            </w:pPr>
            <w:r>
              <w:rPr>
                <w:noProof/>
                <w:sz w:val="20"/>
                <w:szCs w:val="20"/>
                <w:lang w:val="en-US" w:eastAsia="en-US"/>
              </w:rPr>
              <w:drawing>
                <wp:inline distT="0" distB="0" distL="0" distR="0" wp14:anchorId="7F2E0DB4" wp14:editId="1BE66AB0">
                  <wp:extent cx="2312894" cy="1652068"/>
                  <wp:effectExtent l="0" t="0" r="0" b="5715"/>
                  <wp:docPr id="67" name="image9.jpg" descr="Actividad agrícola vectorial, apicultor y gente cortando arbustos, cosechando hombre y mujer, sirvienta con vaca, gallinas, tractores y vendedores. Mercado de agricultores. Agricultura de hombres y mujeres"/>
                  <wp:cNvGraphicFramePr/>
                  <a:graphic xmlns:a="http://schemas.openxmlformats.org/drawingml/2006/main">
                    <a:graphicData uri="http://schemas.openxmlformats.org/drawingml/2006/picture">
                      <pic:pic xmlns:pic="http://schemas.openxmlformats.org/drawingml/2006/picture">
                        <pic:nvPicPr>
                          <pic:cNvPr id="0" name="image9.jpg" descr="Actividad agrícola vectorial, apicultor y gente cortando arbustos, cosechando hombre y mujer, sirvienta con vaca, gallinas, tractores y vendedores. Mercado de agricultores. Agricultura de hombres y mujeres"/>
                          <pic:cNvPicPr preferRelativeResize="0"/>
                        </pic:nvPicPr>
                        <pic:blipFill>
                          <a:blip r:embed="rId81"/>
                          <a:srcRect/>
                          <a:stretch>
                            <a:fillRect/>
                          </a:stretch>
                        </pic:blipFill>
                        <pic:spPr>
                          <a:xfrm>
                            <a:off x="0" y="0"/>
                            <a:ext cx="2319397" cy="1656713"/>
                          </a:xfrm>
                          <a:prstGeom prst="rect">
                            <a:avLst/>
                          </a:prstGeom>
                          <a:ln/>
                        </pic:spPr>
                      </pic:pic>
                    </a:graphicData>
                  </a:graphic>
                </wp:inline>
              </w:drawing>
            </w:r>
          </w:p>
          <w:p w14:paraId="00000399" w14:textId="77777777" w:rsidR="00680434" w:rsidRPr="00F33696" w:rsidRDefault="00AF0D3A" w:rsidP="00F33696">
            <w:pPr>
              <w:spacing w:before="280" w:after="280"/>
              <w:jc w:val="both"/>
              <w:rPr>
                <w:b w:val="0"/>
                <w:bCs/>
                <w:sz w:val="20"/>
                <w:szCs w:val="20"/>
              </w:rPr>
            </w:pPr>
            <w:hyperlink r:id="rId82">
              <w:r w:rsidR="006C7D8F" w:rsidRPr="00F33696">
                <w:rPr>
                  <w:b w:val="0"/>
                  <w:bCs/>
                  <w:color w:val="0000FF"/>
                  <w:sz w:val="20"/>
                  <w:szCs w:val="20"/>
                  <w:u w:val="single"/>
                </w:rPr>
                <w:t>https://www.shutterstock.com/es/image-vector/farm-activities-vector-beekeeper-people-cutting-1432845164</w:t>
              </w:r>
            </w:hyperlink>
          </w:p>
          <w:p w14:paraId="0000039A" w14:textId="77777777" w:rsidR="00680434" w:rsidRPr="00FE418A" w:rsidRDefault="006C7D8F" w:rsidP="006A5122">
            <w:pPr>
              <w:tabs>
                <w:tab w:val="left" w:pos="903"/>
              </w:tabs>
              <w:jc w:val="both"/>
              <w:rPr>
                <w:b w:val="0"/>
                <w:bCs/>
                <w:sz w:val="20"/>
                <w:szCs w:val="20"/>
              </w:rPr>
            </w:pPr>
            <w:r w:rsidRPr="00FE418A">
              <w:rPr>
                <w:b w:val="0"/>
                <w:bCs/>
                <w:sz w:val="20"/>
                <w:szCs w:val="20"/>
              </w:rPr>
              <w:t xml:space="preserve">Realizar la imagen anterior interactiva que permita darle clic y mostrar un recuadro con la información del guion literario. </w:t>
            </w:r>
          </w:p>
        </w:tc>
      </w:tr>
    </w:tbl>
    <w:p w14:paraId="0000039C" w14:textId="77777777" w:rsidR="00680434" w:rsidRDefault="00680434">
      <w:pPr>
        <w:spacing w:line="240" w:lineRule="auto"/>
        <w:rPr>
          <w:sz w:val="20"/>
          <w:szCs w:val="20"/>
        </w:rPr>
      </w:pPr>
    </w:p>
    <w:p w14:paraId="000003A5" w14:textId="77777777" w:rsidR="00680434" w:rsidRDefault="00680434">
      <w:pPr>
        <w:spacing w:line="240" w:lineRule="auto"/>
        <w:rPr>
          <w:sz w:val="20"/>
          <w:szCs w:val="20"/>
        </w:rPr>
      </w:pPr>
    </w:p>
    <w:p w14:paraId="000003A6" w14:textId="77777777" w:rsidR="00680434" w:rsidRDefault="00680434">
      <w:pPr>
        <w:spacing w:line="240" w:lineRule="auto"/>
        <w:rPr>
          <w:sz w:val="20"/>
          <w:szCs w:val="20"/>
        </w:rPr>
      </w:pPr>
    </w:p>
    <w:p w14:paraId="000003A7" w14:textId="77777777" w:rsidR="00680434" w:rsidRDefault="006C7D8F">
      <w:pPr>
        <w:spacing w:line="240" w:lineRule="auto"/>
        <w:rPr>
          <w:sz w:val="20"/>
          <w:szCs w:val="20"/>
        </w:rPr>
      </w:pPr>
      <w:r>
        <w:rPr>
          <w:sz w:val="20"/>
          <w:szCs w:val="20"/>
        </w:rPr>
        <w:t>Archivos de anexos</w:t>
      </w:r>
    </w:p>
    <w:p w14:paraId="000003A8" w14:textId="77777777" w:rsidR="00680434" w:rsidRDefault="00680434">
      <w:pPr>
        <w:spacing w:line="240" w:lineRule="auto"/>
        <w:rPr>
          <w:b/>
          <w:sz w:val="20"/>
          <w:szCs w:val="20"/>
        </w:rPr>
      </w:pPr>
    </w:p>
    <w:tbl>
      <w:tblPr>
        <w:tblStyle w:val="af9"/>
        <w:tblW w:w="9933" w:type="dxa"/>
        <w:tblInd w:w="-25" w:type="dxa"/>
        <w:tblLayout w:type="fixed"/>
        <w:tblLook w:val="0400" w:firstRow="0" w:lastRow="0" w:firstColumn="0" w:lastColumn="0" w:noHBand="0" w:noVBand="1"/>
      </w:tblPr>
      <w:tblGrid>
        <w:gridCol w:w="1374"/>
        <w:gridCol w:w="1515"/>
        <w:gridCol w:w="7044"/>
      </w:tblGrid>
      <w:tr w:rsidR="00680434" w14:paraId="08F0ED5D" w14:textId="77777777" w:rsidTr="006A770A">
        <w:trPr>
          <w:trHeight w:val="191"/>
        </w:trPr>
        <w:tc>
          <w:tcPr>
            <w:tcW w:w="1374"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00003A9" w14:textId="77777777" w:rsidR="00680434" w:rsidRDefault="006C7D8F">
            <w:pPr>
              <w:jc w:val="center"/>
              <w:rPr>
                <w:sz w:val="20"/>
                <w:szCs w:val="20"/>
              </w:rPr>
            </w:pPr>
            <w:r>
              <w:rPr>
                <w:color w:val="000000"/>
                <w:sz w:val="20"/>
                <w:szCs w:val="20"/>
              </w:rPr>
              <w:t>ANEXO GUI</w:t>
            </w:r>
            <w:r>
              <w:rPr>
                <w:sz w:val="20"/>
                <w:szCs w:val="20"/>
              </w:rPr>
              <w:t>O</w:t>
            </w:r>
            <w:r>
              <w:rPr>
                <w:color w:val="000000"/>
                <w:sz w:val="20"/>
                <w:szCs w:val="20"/>
              </w:rPr>
              <w:t>N</w:t>
            </w:r>
          </w:p>
        </w:tc>
        <w:tc>
          <w:tcPr>
            <w:tcW w:w="1515"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00003AA" w14:textId="77777777" w:rsidR="00680434" w:rsidRDefault="006C7D8F">
            <w:pPr>
              <w:jc w:val="center"/>
              <w:rPr>
                <w:sz w:val="20"/>
                <w:szCs w:val="20"/>
              </w:rPr>
            </w:pPr>
            <w:r>
              <w:rPr>
                <w:color w:val="000000"/>
                <w:sz w:val="20"/>
                <w:szCs w:val="20"/>
              </w:rPr>
              <w:t>RECURSO</w:t>
            </w:r>
          </w:p>
        </w:tc>
        <w:tc>
          <w:tcPr>
            <w:tcW w:w="7044"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00003AB" w14:textId="77777777" w:rsidR="00680434" w:rsidRDefault="006C7D8F">
            <w:pPr>
              <w:jc w:val="center"/>
              <w:rPr>
                <w:sz w:val="20"/>
                <w:szCs w:val="20"/>
              </w:rPr>
            </w:pPr>
            <w:r>
              <w:rPr>
                <w:color w:val="000000"/>
                <w:sz w:val="20"/>
                <w:szCs w:val="20"/>
              </w:rPr>
              <w:t>ARCHIVO</w:t>
            </w:r>
          </w:p>
        </w:tc>
      </w:tr>
      <w:tr w:rsidR="00680434" w:rsidRPr="007143F4" w14:paraId="1DCEAE1A" w14:textId="77777777" w:rsidTr="006A770A">
        <w:trPr>
          <w:trHeight w:val="87"/>
        </w:trPr>
        <w:tc>
          <w:tcPr>
            <w:tcW w:w="137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3AC" w14:textId="77777777" w:rsidR="00680434" w:rsidRPr="007143F4" w:rsidRDefault="006C7D8F">
            <w:pPr>
              <w:jc w:val="center"/>
              <w:rPr>
                <w:b w:val="0"/>
                <w:bCs/>
                <w:sz w:val="20"/>
                <w:szCs w:val="20"/>
              </w:rPr>
            </w:pPr>
            <w:r w:rsidRPr="007143F4">
              <w:rPr>
                <w:b w:val="0"/>
                <w:bCs/>
                <w:sz w:val="20"/>
                <w:szCs w:val="20"/>
              </w:rPr>
              <w:t xml:space="preserve">ANEXO 1 </w:t>
            </w:r>
          </w:p>
        </w:tc>
        <w:tc>
          <w:tcPr>
            <w:tcW w:w="151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3AD" w14:textId="77777777" w:rsidR="00680434" w:rsidRPr="007143F4" w:rsidRDefault="00680434">
            <w:pPr>
              <w:jc w:val="center"/>
              <w:rPr>
                <w:b w:val="0"/>
                <w:bCs/>
                <w:sz w:val="20"/>
                <w:szCs w:val="20"/>
              </w:rPr>
            </w:pPr>
          </w:p>
        </w:tc>
        <w:tc>
          <w:tcPr>
            <w:tcW w:w="704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3AE" w14:textId="77777777" w:rsidR="00680434" w:rsidRPr="007143F4" w:rsidRDefault="00680434">
            <w:pPr>
              <w:rPr>
                <w:b w:val="0"/>
                <w:bCs/>
                <w:sz w:val="20"/>
                <w:szCs w:val="20"/>
              </w:rPr>
            </w:pPr>
          </w:p>
        </w:tc>
      </w:tr>
      <w:tr w:rsidR="00680434" w:rsidRPr="007143F4" w14:paraId="1CF9E075" w14:textId="77777777" w:rsidTr="006A770A">
        <w:trPr>
          <w:trHeight w:val="87"/>
        </w:trPr>
        <w:tc>
          <w:tcPr>
            <w:tcW w:w="1374"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AF" w14:textId="77777777" w:rsidR="00680434" w:rsidRPr="007143F4" w:rsidRDefault="00680434">
            <w:pPr>
              <w:jc w:val="center"/>
              <w:rPr>
                <w:b w:val="0"/>
                <w:bCs/>
                <w:color w:val="000000"/>
                <w:sz w:val="20"/>
                <w:szCs w:val="20"/>
              </w:rPr>
            </w:pPr>
          </w:p>
        </w:tc>
        <w:tc>
          <w:tcPr>
            <w:tcW w:w="1515"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0" w14:textId="77777777" w:rsidR="00680434" w:rsidRPr="007143F4" w:rsidRDefault="00680434">
            <w:pPr>
              <w:jc w:val="center"/>
              <w:rPr>
                <w:b w:val="0"/>
                <w:bCs/>
                <w:color w:val="000000"/>
                <w:sz w:val="20"/>
                <w:szCs w:val="20"/>
              </w:rPr>
            </w:pPr>
          </w:p>
        </w:tc>
        <w:tc>
          <w:tcPr>
            <w:tcW w:w="7044"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1" w14:textId="77777777" w:rsidR="00680434" w:rsidRPr="007143F4" w:rsidRDefault="00680434">
            <w:pPr>
              <w:rPr>
                <w:b w:val="0"/>
                <w:bCs/>
                <w:color w:val="000000"/>
                <w:sz w:val="20"/>
                <w:szCs w:val="20"/>
              </w:rPr>
            </w:pPr>
          </w:p>
        </w:tc>
      </w:tr>
    </w:tbl>
    <w:p w14:paraId="000003B2" w14:textId="77777777" w:rsidR="00680434" w:rsidRPr="007143F4" w:rsidRDefault="00680434">
      <w:pPr>
        <w:spacing w:line="240" w:lineRule="auto"/>
        <w:rPr>
          <w:bCs/>
          <w:sz w:val="20"/>
          <w:szCs w:val="20"/>
          <w:u w:val="single"/>
        </w:rPr>
      </w:pPr>
    </w:p>
    <w:p w14:paraId="000003B3" w14:textId="72C912A4" w:rsidR="00680434" w:rsidRDefault="00680434">
      <w:pPr>
        <w:spacing w:line="240" w:lineRule="auto"/>
        <w:rPr>
          <w:b/>
          <w:sz w:val="20"/>
          <w:szCs w:val="20"/>
          <w:u w:val="single"/>
        </w:rPr>
      </w:pPr>
    </w:p>
    <w:p w14:paraId="26DD02E2" w14:textId="07C461C3" w:rsidR="00F43A07" w:rsidRDefault="00F43A07">
      <w:pPr>
        <w:spacing w:line="240" w:lineRule="auto"/>
        <w:rPr>
          <w:b/>
          <w:sz w:val="20"/>
          <w:szCs w:val="20"/>
          <w:u w:val="single"/>
        </w:rPr>
      </w:pPr>
    </w:p>
    <w:p w14:paraId="13E71829" w14:textId="239697B7" w:rsidR="00F43A07" w:rsidRDefault="00F43A07">
      <w:pPr>
        <w:spacing w:line="240" w:lineRule="auto"/>
        <w:rPr>
          <w:b/>
          <w:sz w:val="20"/>
          <w:szCs w:val="20"/>
          <w:u w:val="single"/>
        </w:rPr>
      </w:pPr>
    </w:p>
    <w:p w14:paraId="63471182" w14:textId="387793C0" w:rsidR="00F43A07" w:rsidRDefault="00F43A07">
      <w:pPr>
        <w:spacing w:line="240" w:lineRule="auto"/>
        <w:rPr>
          <w:b/>
          <w:sz w:val="20"/>
          <w:szCs w:val="20"/>
          <w:u w:val="single"/>
        </w:rPr>
      </w:pPr>
    </w:p>
    <w:p w14:paraId="5E6BF953" w14:textId="6F48D76A" w:rsidR="00F43A07" w:rsidRDefault="00F43A07">
      <w:pPr>
        <w:spacing w:line="240" w:lineRule="auto"/>
        <w:rPr>
          <w:b/>
          <w:sz w:val="20"/>
          <w:szCs w:val="20"/>
          <w:u w:val="single"/>
        </w:rPr>
      </w:pPr>
    </w:p>
    <w:p w14:paraId="587CFDC9" w14:textId="4E20E0A9" w:rsidR="00F43A07" w:rsidRDefault="00F43A07">
      <w:pPr>
        <w:spacing w:line="240" w:lineRule="auto"/>
        <w:rPr>
          <w:b/>
          <w:sz w:val="20"/>
          <w:szCs w:val="20"/>
          <w:u w:val="single"/>
        </w:rPr>
      </w:pPr>
    </w:p>
    <w:p w14:paraId="5E5788A9" w14:textId="5F22B05B" w:rsidR="00F43A07" w:rsidRDefault="00F43A07">
      <w:pPr>
        <w:spacing w:line="240" w:lineRule="auto"/>
        <w:rPr>
          <w:b/>
          <w:sz w:val="20"/>
          <w:szCs w:val="20"/>
          <w:u w:val="single"/>
        </w:rPr>
      </w:pPr>
    </w:p>
    <w:p w14:paraId="50D481A7" w14:textId="037EC168" w:rsidR="00F43A07" w:rsidRDefault="00F43A07">
      <w:pPr>
        <w:spacing w:line="240" w:lineRule="auto"/>
        <w:rPr>
          <w:b/>
          <w:sz w:val="20"/>
          <w:szCs w:val="20"/>
          <w:u w:val="single"/>
        </w:rPr>
      </w:pPr>
    </w:p>
    <w:p w14:paraId="30CE6F2D" w14:textId="77777777" w:rsidR="00F43A07" w:rsidRDefault="00F43A07">
      <w:pPr>
        <w:spacing w:line="240" w:lineRule="auto"/>
        <w:rPr>
          <w:b/>
          <w:sz w:val="20"/>
          <w:szCs w:val="20"/>
          <w:u w:val="single"/>
        </w:rPr>
      </w:pPr>
    </w:p>
    <w:p w14:paraId="000003B4" w14:textId="77777777" w:rsidR="00680434" w:rsidRDefault="00680434">
      <w:pPr>
        <w:spacing w:line="240" w:lineRule="auto"/>
        <w:rPr>
          <w:b/>
          <w:sz w:val="20"/>
          <w:szCs w:val="20"/>
          <w:u w:val="single"/>
        </w:rPr>
      </w:pPr>
    </w:p>
    <w:p w14:paraId="000003B5" w14:textId="4DF36852" w:rsidR="00680434" w:rsidRPr="001D77F6" w:rsidRDefault="00AF0D3A" w:rsidP="001D77F6">
      <w:pPr>
        <w:pStyle w:val="Prrafodelista"/>
        <w:numPr>
          <w:ilvl w:val="0"/>
          <w:numId w:val="15"/>
        </w:numPr>
        <w:pBdr>
          <w:top w:val="nil"/>
          <w:left w:val="nil"/>
          <w:bottom w:val="nil"/>
          <w:right w:val="nil"/>
          <w:between w:val="nil"/>
        </w:pBdr>
        <w:jc w:val="both"/>
        <w:rPr>
          <w:b/>
          <w:color w:val="000000"/>
          <w:sz w:val="20"/>
          <w:szCs w:val="20"/>
        </w:rPr>
      </w:pPr>
      <w:sdt>
        <w:sdtPr>
          <w:tag w:val="goog_rdk_13"/>
          <w:id w:val="1917361241"/>
          <w:showingPlcHdr/>
        </w:sdtPr>
        <w:sdtEndPr/>
        <w:sdtContent>
          <w:r w:rsidR="001D77F6">
            <w:t xml:space="preserve">     </w:t>
          </w:r>
        </w:sdtContent>
      </w:sdt>
      <w:r w:rsidR="006C7D8F" w:rsidRPr="001D77F6">
        <w:rPr>
          <w:b/>
          <w:color w:val="000000"/>
          <w:sz w:val="20"/>
          <w:szCs w:val="20"/>
        </w:rPr>
        <w:t xml:space="preserve">MATERIAL COMPLEMENTARIO: </w:t>
      </w:r>
    </w:p>
    <w:p w14:paraId="000003B6" w14:textId="623B8C4B" w:rsidR="00680434" w:rsidRDefault="001D77F6">
      <w:pPr>
        <w:pBdr>
          <w:top w:val="nil"/>
          <w:left w:val="nil"/>
          <w:bottom w:val="nil"/>
          <w:right w:val="nil"/>
          <w:between w:val="nil"/>
        </w:pBdr>
        <w:ind w:left="426" w:hanging="720"/>
        <w:jc w:val="both"/>
        <w:rPr>
          <w:color w:val="000000"/>
          <w:sz w:val="20"/>
          <w:szCs w:val="20"/>
        </w:rPr>
      </w:pPr>
      <w:r>
        <w:rPr>
          <w:color w:val="000000"/>
          <w:sz w:val="20"/>
          <w:szCs w:val="20"/>
        </w:rPr>
        <w:t xml:space="preserve">       </w:t>
      </w:r>
      <w:r w:rsidR="006C7D8F">
        <w:rPr>
          <w:color w:val="000000"/>
          <w:sz w:val="20"/>
          <w:szCs w:val="20"/>
        </w:rPr>
        <w:t>Relacionar el material de apoyo o complementario de los temas abordados en este recurso.</w:t>
      </w:r>
    </w:p>
    <w:p w14:paraId="000003B7" w14:textId="77777777" w:rsidR="00680434" w:rsidRDefault="006C7D8F">
      <w:pPr>
        <w:spacing w:line="240" w:lineRule="auto"/>
        <w:rPr>
          <w:sz w:val="20"/>
          <w:szCs w:val="20"/>
        </w:rPr>
      </w:pPr>
      <w:r>
        <w:rPr>
          <w:sz w:val="20"/>
          <w:szCs w:val="20"/>
        </w:rPr>
        <w:t xml:space="preserve"> </w:t>
      </w:r>
    </w:p>
    <w:tbl>
      <w:tblPr>
        <w:tblStyle w:val="afa"/>
        <w:tblW w:w="9953" w:type="dxa"/>
        <w:tblInd w:w="-45" w:type="dxa"/>
        <w:tblLayout w:type="fixed"/>
        <w:tblLook w:val="0400" w:firstRow="0" w:lastRow="0" w:firstColumn="0" w:lastColumn="0" w:noHBand="0" w:noVBand="1"/>
      </w:tblPr>
      <w:tblGrid>
        <w:gridCol w:w="3574"/>
        <w:gridCol w:w="2410"/>
        <w:gridCol w:w="3969"/>
      </w:tblGrid>
      <w:tr w:rsidR="00680434" w14:paraId="4D0C0DB7" w14:textId="77777777" w:rsidTr="006A770A">
        <w:trPr>
          <w:trHeight w:val="861"/>
        </w:trPr>
        <w:tc>
          <w:tcPr>
            <w:tcW w:w="3574"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00003B8" w14:textId="77777777" w:rsidR="00680434" w:rsidRDefault="006C7D8F">
            <w:pPr>
              <w:jc w:val="center"/>
              <w:rPr>
                <w:color w:val="000000"/>
                <w:sz w:val="20"/>
                <w:szCs w:val="20"/>
              </w:rPr>
            </w:pPr>
            <w:r>
              <w:rPr>
                <w:sz w:val="20"/>
                <w:szCs w:val="20"/>
              </w:rPr>
              <w:t>Autor, (año del documento o material), Nombre del documento o material.</w:t>
            </w:r>
          </w:p>
        </w:tc>
        <w:tc>
          <w:tcPr>
            <w:tcW w:w="2410"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00003B9" w14:textId="77777777" w:rsidR="00680434" w:rsidRDefault="006C7D8F">
            <w:pPr>
              <w:jc w:val="center"/>
              <w:rPr>
                <w:sz w:val="20"/>
                <w:szCs w:val="20"/>
              </w:rPr>
            </w:pPr>
            <w:r>
              <w:rPr>
                <w:sz w:val="20"/>
                <w:szCs w:val="20"/>
              </w:rPr>
              <w:t xml:space="preserve">Tipo de material </w:t>
            </w:r>
          </w:p>
          <w:p w14:paraId="000003BA" w14:textId="77777777" w:rsidR="00680434" w:rsidRDefault="006C7D8F">
            <w:pPr>
              <w:jc w:val="center"/>
              <w:rPr>
                <w:color w:val="000000"/>
                <w:sz w:val="20"/>
                <w:szCs w:val="20"/>
              </w:rPr>
            </w:pPr>
            <w:r>
              <w:rPr>
                <w:sz w:val="20"/>
                <w:szCs w:val="20"/>
              </w:rPr>
              <w:t>(Video, capítulo de libro, artículo, otro)</w:t>
            </w:r>
          </w:p>
        </w:tc>
        <w:tc>
          <w:tcPr>
            <w:tcW w:w="3969"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00003BB" w14:textId="77777777" w:rsidR="00680434" w:rsidRDefault="006C7D8F">
            <w:pPr>
              <w:jc w:val="center"/>
              <w:rPr>
                <w:sz w:val="20"/>
                <w:szCs w:val="20"/>
              </w:rPr>
            </w:pPr>
            <w:r>
              <w:rPr>
                <w:sz w:val="20"/>
                <w:szCs w:val="20"/>
              </w:rPr>
              <w:t xml:space="preserve">Enlace del Recurso o </w:t>
            </w:r>
          </w:p>
          <w:p w14:paraId="000003BC" w14:textId="77777777" w:rsidR="00680434" w:rsidRDefault="006C7D8F">
            <w:pPr>
              <w:jc w:val="center"/>
              <w:rPr>
                <w:color w:val="000000"/>
                <w:sz w:val="20"/>
                <w:szCs w:val="20"/>
              </w:rPr>
            </w:pPr>
            <w:r>
              <w:rPr>
                <w:sz w:val="20"/>
                <w:szCs w:val="20"/>
              </w:rPr>
              <w:t xml:space="preserve">Archivo del documento o material  </w:t>
            </w:r>
          </w:p>
        </w:tc>
      </w:tr>
      <w:tr w:rsidR="00680434" w14:paraId="6276FD98"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BD" w14:textId="5E270BB5" w:rsidR="00680434" w:rsidRPr="00194424" w:rsidRDefault="006C7D8F">
            <w:pPr>
              <w:rPr>
                <w:b w:val="0"/>
                <w:bCs/>
                <w:color w:val="202124"/>
                <w:sz w:val="20"/>
                <w:szCs w:val="20"/>
              </w:rPr>
            </w:pPr>
            <w:r w:rsidRPr="00194424">
              <w:rPr>
                <w:b w:val="0"/>
                <w:bCs/>
                <w:sz w:val="20"/>
                <w:szCs w:val="20"/>
              </w:rPr>
              <w:t xml:space="preserve">Resolución 30021. Instituto Colombiano Agropecuario. Bogotá. Colombia. Abril 28 de 2017. </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BE" w14:textId="77777777" w:rsidR="00680434" w:rsidRPr="002B421F" w:rsidRDefault="006C7D8F">
            <w:pPr>
              <w:rPr>
                <w:b w:val="0"/>
                <w:bCs/>
                <w:sz w:val="20"/>
                <w:szCs w:val="20"/>
              </w:rPr>
            </w:pPr>
            <w:r w:rsidRPr="002B421F">
              <w:rPr>
                <w:b w:val="0"/>
                <w:bCs/>
                <w:sz w:val="20"/>
                <w:szCs w:val="20"/>
              </w:rPr>
              <w:t xml:space="preserve">Normativa Nacional </w:t>
            </w:r>
          </w:p>
          <w:p w14:paraId="000003BF" w14:textId="77777777" w:rsidR="00680434" w:rsidRPr="002B421F" w:rsidRDefault="00680434">
            <w:pPr>
              <w:rPr>
                <w:b w:val="0"/>
                <w:bCs/>
                <w:sz w:val="20"/>
                <w:szCs w:val="20"/>
              </w:rPr>
            </w:pP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C0" w14:textId="77777777" w:rsidR="00680434" w:rsidRPr="002B421F" w:rsidRDefault="00AF0D3A">
            <w:pPr>
              <w:rPr>
                <w:b w:val="0"/>
                <w:bCs/>
                <w:sz w:val="20"/>
                <w:szCs w:val="20"/>
              </w:rPr>
            </w:pPr>
            <w:hyperlink r:id="rId83">
              <w:r w:rsidR="006C7D8F" w:rsidRPr="002B421F">
                <w:rPr>
                  <w:b w:val="0"/>
                  <w:bCs/>
                  <w:color w:val="0000FF"/>
                  <w:sz w:val="20"/>
                  <w:szCs w:val="20"/>
                  <w:u w:val="single"/>
                </w:rPr>
                <w:t>https://www.ica.gov.co/normatividad/normas-ica/resoluciones-oficinas-nacionales/2017/2017r30021</w:t>
              </w:r>
            </w:hyperlink>
          </w:p>
        </w:tc>
      </w:tr>
      <w:tr w:rsidR="00680434" w14:paraId="09EBA170"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C3" w14:textId="1AF904E2" w:rsidR="00680434" w:rsidRPr="002B421F" w:rsidRDefault="006C7D8F" w:rsidP="00E17FCB">
            <w:pPr>
              <w:rPr>
                <w:b w:val="0"/>
                <w:bCs/>
                <w:sz w:val="20"/>
                <w:szCs w:val="20"/>
              </w:rPr>
            </w:pPr>
            <w:r w:rsidRPr="002B421F">
              <w:rPr>
                <w:b w:val="0"/>
                <w:bCs/>
                <w:sz w:val="20"/>
                <w:szCs w:val="20"/>
              </w:rPr>
              <w:t xml:space="preserve">Decreto 1076. Único Reglamentario del Sector Ambiente y Desarrollo Sostenible. Ministerio de Ambiente. Bogotá. Colombia. Mayo 26 de 2015. </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C4" w14:textId="77777777" w:rsidR="00680434" w:rsidRPr="002B421F" w:rsidRDefault="006C7D8F">
            <w:pPr>
              <w:rPr>
                <w:b w:val="0"/>
                <w:bCs/>
                <w:sz w:val="20"/>
                <w:szCs w:val="20"/>
              </w:rPr>
            </w:pPr>
            <w:r w:rsidRPr="002B421F">
              <w:rPr>
                <w:b w:val="0"/>
                <w:bCs/>
                <w:sz w:val="20"/>
                <w:szCs w:val="20"/>
              </w:rPr>
              <w:t xml:space="preserve">Normativa Nacional </w:t>
            </w:r>
          </w:p>
          <w:p w14:paraId="000003C5" w14:textId="77777777" w:rsidR="00680434" w:rsidRPr="002B421F" w:rsidRDefault="00680434">
            <w:pPr>
              <w:rPr>
                <w:b w:val="0"/>
                <w:bCs/>
                <w:sz w:val="20"/>
                <w:szCs w:val="20"/>
              </w:rPr>
            </w:pP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C7" w14:textId="2A038512" w:rsidR="00680434" w:rsidRPr="00E17FCB" w:rsidRDefault="00AF0D3A">
            <w:pPr>
              <w:rPr>
                <w:b w:val="0"/>
                <w:bCs/>
                <w:color w:val="0000FF"/>
                <w:sz w:val="20"/>
                <w:szCs w:val="20"/>
              </w:rPr>
            </w:pPr>
            <w:hyperlink r:id="rId84">
              <w:r w:rsidR="006C7D8F" w:rsidRPr="002B421F">
                <w:rPr>
                  <w:b w:val="0"/>
                  <w:bCs/>
                  <w:color w:val="0000FF"/>
                  <w:sz w:val="20"/>
                  <w:szCs w:val="20"/>
                  <w:highlight w:val="white"/>
                  <w:u w:val="single"/>
                </w:rPr>
                <w:t>https://www.minambiente.gov.co/index.php/normativa/decretos?id=2093#:~:text=El%20decreto%201076%20del%2026,189%20de%20la%20Constituci%C3%B3n%20Pol%C3%ADtica</w:t>
              </w:r>
            </w:hyperlink>
            <w:r w:rsidR="006C7D8F" w:rsidRPr="002B421F">
              <w:rPr>
                <w:b w:val="0"/>
                <w:bCs/>
                <w:color w:val="0000FF"/>
                <w:sz w:val="20"/>
                <w:szCs w:val="20"/>
                <w:highlight w:val="white"/>
              </w:rPr>
              <w:t>.</w:t>
            </w:r>
          </w:p>
        </w:tc>
      </w:tr>
      <w:tr w:rsidR="00680434" w14:paraId="2F9D0AC6"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C9" w14:textId="327ABF24" w:rsidR="00680434" w:rsidRPr="00E17FCB" w:rsidRDefault="006C7D8F">
            <w:pPr>
              <w:rPr>
                <w:b w:val="0"/>
                <w:bCs/>
                <w:color w:val="202124"/>
                <w:sz w:val="20"/>
                <w:szCs w:val="20"/>
                <w:highlight w:val="white"/>
              </w:rPr>
            </w:pPr>
            <w:r w:rsidRPr="00194424">
              <w:rPr>
                <w:b w:val="0"/>
                <w:bCs/>
                <w:sz w:val="20"/>
                <w:szCs w:val="20"/>
              </w:rPr>
              <w:t>Ministerio de Trabajo. 2018.</w:t>
            </w:r>
            <w:r w:rsidRPr="00194424">
              <w:rPr>
                <w:b w:val="0"/>
                <w:bCs/>
                <w:sz w:val="20"/>
                <w:szCs w:val="20"/>
                <w:highlight w:val="white"/>
              </w:rPr>
              <w:t xml:space="preserve"> </w:t>
            </w:r>
            <w:r w:rsidRPr="00194424">
              <w:rPr>
                <w:b w:val="0"/>
                <w:bCs/>
                <w:sz w:val="20"/>
                <w:szCs w:val="20"/>
              </w:rPr>
              <w:t xml:space="preserve">Cartilla identificación peligros prevención en seguridad y salud en el trabajo en agricultura. Colombia. </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CA" w14:textId="77777777" w:rsidR="00680434" w:rsidRPr="00194424" w:rsidRDefault="006C7D8F">
            <w:pPr>
              <w:rPr>
                <w:b w:val="0"/>
                <w:bCs/>
                <w:sz w:val="20"/>
                <w:szCs w:val="20"/>
              </w:rPr>
            </w:pPr>
            <w:r w:rsidRPr="00194424">
              <w:rPr>
                <w:b w:val="0"/>
                <w:bCs/>
                <w:sz w:val="20"/>
                <w:szCs w:val="20"/>
              </w:rPr>
              <w:t xml:space="preserve">Cartilla </w:t>
            </w:r>
          </w:p>
          <w:p w14:paraId="000003CB" w14:textId="77777777" w:rsidR="00680434" w:rsidRPr="00194424" w:rsidRDefault="00680434">
            <w:pPr>
              <w:rPr>
                <w:b w:val="0"/>
                <w:bCs/>
                <w:sz w:val="20"/>
                <w:szCs w:val="20"/>
              </w:rPr>
            </w:pP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CC" w14:textId="77777777" w:rsidR="00680434" w:rsidRPr="00194424" w:rsidRDefault="00AF0D3A">
            <w:pPr>
              <w:rPr>
                <w:b w:val="0"/>
                <w:bCs/>
                <w:sz w:val="20"/>
                <w:szCs w:val="20"/>
              </w:rPr>
            </w:pPr>
            <w:hyperlink r:id="rId85">
              <w:r w:rsidR="006C7D8F" w:rsidRPr="00194424">
                <w:rPr>
                  <w:b w:val="0"/>
                  <w:bCs/>
                  <w:color w:val="0000FF"/>
                  <w:sz w:val="20"/>
                  <w:szCs w:val="20"/>
                  <w:u w:val="single"/>
                </w:rPr>
                <w:t>https://portal.posipedia.co/wp-content/uploads/2019/03/cartilla-identificacion-peligros-prevencion-sst-agricultura.pdf</w:t>
              </w:r>
            </w:hyperlink>
            <w:r w:rsidR="006C7D8F" w:rsidRPr="00194424">
              <w:rPr>
                <w:b w:val="0"/>
                <w:bCs/>
                <w:sz w:val="20"/>
                <w:szCs w:val="20"/>
              </w:rPr>
              <w:t xml:space="preserve"> </w:t>
            </w:r>
          </w:p>
          <w:p w14:paraId="000003CE" w14:textId="77777777" w:rsidR="00680434" w:rsidRPr="00194424" w:rsidRDefault="00680434">
            <w:pPr>
              <w:rPr>
                <w:b w:val="0"/>
                <w:bCs/>
                <w:sz w:val="20"/>
                <w:szCs w:val="20"/>
              </w:rPr>
            </w:pPr>
          </w:p>
        </w:tc>
      </w:tr>
      <w:tr w:rsidR="00680434" w14:paraId="36B3138A"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D0" w14:textId="6B3168FA" w:rsidR="00680434" w:rsidRPr="00194424" w:rsidRDefault="006C7D8F" w:rsidP="00E17FCB">
            <w:pPr>
              <w:rPr>
                <w:b w:val="0"/>
                <w:bCs/>
                <w:sz w:val="20"/>
                <w:szCs w:val="20"/>
              </w:rPr>
            </w:pPr>
            <w:r w:rsidRPr="00194424">
              <w:rPr>
                <w:b w:val="0"/>
                <w:bCs/>
                <w:sz w:val="20"/>
                <w:szCs w:val="20"/>
              </w:rPr>
              <w:t xml:space="preserve">Resolución 0312. Ministerio de Trabajo. Febrero 13 de 2019. Bogotá. </w:t>
            </w:r>
            <w:r w:rsidR="00E17FCB">
              <w:rPr>
                <w:b w:val="0"/>
                <w:bCs/>
                <w:sz w:val="20"/>
                <w:szCs w:val="20"/>
              </w:rPr>
              <w:t>C</w:t>
            </w:r>
            <w:r w:rsidRPr="00194424">
              <w:rPr>
                <w:b w:val="0"/>
                <w:bCs/>
                <w:sz w:val="20"/>
                <w:szCs w:val="20"/>
              </w:rPr>
              <w:t xml:space="preserve">olombia. </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D1" w14:textId="77777777" w:rsidR="00680434" w:rsidRPr="00194424" w:rsidRDefault="006C7D8F">
            <w:pPr>
              <w:rPr>
                <w:b w:val="0"/>
                <w:bCs/>
                <w:sz w:val="20"/>
                <w:szCs w:val="20"/>
              </w:rPr>
            </w:pPr>
            <w:r w:rsidRPr="00194424">
              <w:rPr>
                <w:b w:val="0"/>
                <w:bCs/>
                <w:sz w:val="20"/>
                <w:szCs w:val="20"/>
              </w:rPr>
              <w:t xml:space="preserve">Normativa Nacional </w:t>
            </w:r>
          </w:p>
          <w:p w14:paraId="000003D2" w14:textId="77777777" w:rsidR="00680434" w:rsidRPr="00194424" w:rsidRDefault="00680434">
            <w:pPr>
              <w:rPr>
                <w:b w:val="0"/>
                <w:bCs/>
                <w:sz w:val="20"/>
                <w:szCs w:val="20"/>
              </w:rPr>
            </w:pP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D4" w14:textId="61952A0A" w:rsidR="00680434" w:rsidRPr="00194424" w:rsidRDefault="00AF0D3A">
            <w:pPr>
              <w:rPr>
                <w:b w:val="0"/>
                <w:bCs/>
                <w:sz w:val="20"/>
                <w:szCs w:val="20"/>
              </w:rPr>
            </w:pPr>
            <w:hyperlink r:id="rId86">
              <w:r w:rsidR="006C7D8F" w:rsidRPr="00194424">
                <w:rPr>
                  <w:b w:val="0"/>
                  <w:bCs/>
                  <w:color w:val="0000FF"/>
                  <w:sz w:val="20"/>
                  <w:szCs w:val="20"/>
                  <w:u w:val="single"/>
                </w:rPr>
                <w:t>https://id.presidencia.gov.co/Documents/190219_Resolucion0312EstandaresMinimosSeguridadSalud.pdf</w:t>
              </w:r>
            </w:hyperlink>
          </w:p>
        </w:tc>
      </w:tr>
      <w:tr w:rsidR="00680434" w14:paraId="0F016529"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D6" w14:textId="22EEDA08" w:rsidR="00680434" w:rsidRPr="00E17FCB" w:rsidRDefault="006C7D8F">
            <w:pPr>
              <w:rPr>
                <w:b w:val="0"/>
                <w:bCs/>
                <w:sz w:val="20"/>
                <w:szCs w:val="20"/>
                <w:highlight w:val="white"/>
              </w:rPr>
            </w:pPr>
            <w:r w:rsidRPr="00194424">
              <w:rPr>
                <w:b w:val="0"/>
                <w:bCs/>
                <w:sz w:val="20"/>
                <w:szCs w:val="20"/>
                <w:highlight w:val="white"/>
              </w:rPr>
              <w:t xml:space="preserve">Mis Buenas Prácticas Agrícolas – Guía para </w:t>
            </w:r>
            <w:proofErr w:type="spellStart"/>
            <w:r w:rsidRPr="00194424">
              <w:rPr>
                <w:b w:val="0"/>
                <w:bCs/>
                <w:sz w:val="20"/>
                <w:szCs w:val="20"/>
                <w:highlight w:val="white"/>
              </w:rPr>
              <w:t>agroempresarios</w:t>
            </w:r>
            <w:proofErr w:type="spellEnd"/>
            <w:r w:rsidRPr="00194424">
              <w:rPr>
                <w:b w:val="0"/>
                <w:bCs/>
                <w:sz w:val="20"/>
                <w:szCs w:val="20"/>
                <w:highlight w:val="white"/>
              </w:rPr>
              <w:t>. ISBN: 978-958-8536-12-5 Bogotá D.C., Colombia. Octubre 2009.</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D7" w14:textId="77777777" w:rsidR="00680434" w:rsidRPr="00194424" w:rsidRDefault="006C7D8F">
            <w:pPr>
              <w:rPr>
                <w:b w:val="0"/>
                <w:bCs/>
                <w:sz w:val="20"/>
                <w:szCs w:val="20"/>
              </w:rPr>
            </w:pPr>
            <w:r w:rsidRPr="00194424">
              <w:rPr>
                <w:b w:val="0"/>
                <w:bCs/>
                <w:sz w:val="20"/>
                <w:szCs w:val="20"/>
              </w:rPr>
              <w:t>Cartilla</w:t>
            </w: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D8" w14:textId="77777777" w:rsidR="00680434" w:rsidRPr="00194424" w:rsidRDefault="00AF0D3A">
            <w:pPr>
              <w:rPr>
                <w:b w:val="0"/>
                <w:bCs/>
                <w:color w:val="0000FF"/>
                <w:sz w:val="20"/>
                <w:szCs w:val="20"/>
              </w:rPr>
            </w:pPr>
            <w:hyperlink r:id="rId87">
              <w:r w:rsidR="006C7D8F" w:rsidRPr="00194424">
                <w:rPr>
                  <w:b w:val="0"/>
                  <w:bCs/>
                  <w:color w:val="0000FF"/>
                  <w:sz w:val="20"/>
                  <w:szCs w:val="20"/>
                  <w:highlight w:val="white"/>
                  <w:u w:val="single"/>
                </w:rPr>
                <w:t>https://www.ica.gov.co/areas/agricola/servicios/inocuidad-agricola/capacitacion/cartillabpa.aspx</w:t>
              </w:r>
            </w:hyperlink>
          </w:p>
        </w:tc>
      </w:tr>
      <w:tr w:rsidR="00680434" w14:paraId="43928912"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D9" w14:textId="77777777" w:rsidR="00680434" w:rsidRPr="00194424" w:rsidRDefault="006C7D8F">
            <w:pPr>
              <w:rPr>
                <w:b w:val="0"/>
                <w:bCs/>
                <w:sz w:val="20"/>
                <w:szCs w:val="20"/>
                <w:highlight w:val="white"/>
              </w:rPr>
            </w:pPr>
            <w:r w:rsidRPr="00194424">
              <w:rPr>
                <w:b w:val="0"/>
                <w:bCs/>
                <w:sz w:val="20"/>
                <w:szCs w:val="20"/>
                <w:highlight w:val="white"/>
              </w:rPr>
              <w:t xml:space="preserve">Manual Temático del facilitador en Buenas Prácticas Agrícolas. Instituto Colombiano Agropecuario. ISBN 978-958-8668-04-8. Bogotá D.C. Colombia. Septiembre de 2011. </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DA" w14:textId="77777777" w:rsidR="00680434" w:rsidRPr="00194424" w:rsidRDefault="006C7D8F">
            <w:pPr>
              <w:rPr>
                <w:b w:val="0"/>
                <w:bCs/>
                <w:sz w:val="20"/>
                <w:szCs w:val="20"/>
              </w:rPr>
            </w:pPr>
            <w:r w:rsidRPr="00194424">
              <w:rPr>
                <w:b w:val="0"/>
                <w:bCs/>
                <w:sz w:val="20"/>
                <w:szCs w:val="20"/>
              </w:rPr>
              <w:t xml:space="preserve">Documento </w:t>
            </w: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DB" w14:textId="77777777" w:rsidR="00680434" w:rsidRPr="00194424" w:rsidRDefault="00AF0D3A">
            <w:pPr>
              <w:rPr>
                <w:b w:val="0"/>
                <w:bCs/>
                <w:sz w:val="20"/>
                <w:szCs w:val="20"/>
              </w:rPr>
            </w:pPr>
            <w:hyperlink r:id="rId88">
              <w:r w:rsidR="006C7D8F" w:rsidRPr="00194424">
                <w:rPr>
                  <w:b w:val="0"/>
                  <w:bCs/>
                  <w:color w:val="0000FF"/>
                  <w:sz w:val="20"/>
                  <w:szCs w:val="20"/>
                  <w:highlight w:val="white"/>
                  <w:u w:val="single"/>
                </w:rPr>
                <w:t>https://sie.car.gov.co/handle/20.500.11786/35853#page=48</w:t>
              </w:r>
            </w:hyperlink>
          </w:p>
        </w:tc>
      </w:tr>
      <w:tr w:rsidR="00680434" w14:paraId="67A153B3"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DD" w14:textId="2723C950" w:rsidR="00680434" w:rsidRPr="00194424" w:rsidRDefault="006C7D8F">
            <w:pPr>
              <w:rPr>
                <w:b w:val="0"/>
                <w:bCs/>
                <w:sz w:val="20"/>
                <w:szCs w:val="20"/>
                <w:highlight w:val="white"/>
              </w:rPr>
            </w:pPr>
            <w:r w:rsidRPr="00194424">
              <w:rPr>
                <w:b w:val="0"/>
                <w:bCs/>
                <w:sz w:val="20"/>
                <w:szCs w:val="20"/>
                <w:highlight w:val="white"/>
              </w:rPr>
              <w:t xml:space="preserve">Manual Temático del facilitador en Buenas Prácticas Agrícolas. Anexos. ICA. </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DE" w14:textId="77777777" w:rsidR="00680434" w:rsidRPr="00194424" w:rsidRDefault="006C7D8F">
            <w:pPr>
              <w:rPr>
                <w:b w:val="0"/>
                <w:bCs/>
                <w:sz w:val="20"/>
                <w:szCs w:val="20"/>
              </w:rPr>
            </w:pPr>
            <w:r w:rsidRPr="00194424">
              <w:rPr>
                <w:b w:val="0"/>
                <w:bCs/>
                <w:sz w:val="20"/>
                <w:szCs w:val="20"/>
              </w:rPr>
              <w:t>Documento</w:t>
            </w: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DF" w14:textId="77777777" w:rsidR="00680434" w:rsidRPr="00194424" w:rsidRDefault="00AF0D3A">
            <w:pPr>
              <w:rPr>
                <w:b w:val="0"/>
                <w:bCs/>
                <w:sz w:val="20"/>
                <w:szCs w:val="20"/>
              </w:rPr>
            </w:pPr>
            <w:hyperlink r:id="rId89">
              <w:r w:rsidR="006C7D8F" w:rsidRPr="00194424">
                <w:rPr>
                  <w:b w:val="0"/>
                  <w:bCs/>
                  <w:color w:val="0000FF"/>
                  <w:sz w:val="20"/>
                  <w:szCs w:val="20"/>
                  <w:highlight w:val="white"/>
                  <w:u w:val="single"/>
                </w:rPr>
                <w:t>https://www.ica.gov.co/areas/agricola/servicios/inocuidad-agricola/capacitacion/anexosmanual.aspx</w:t>
              </w:r>
            </w:hyperlink>
          </w:p>
        </w:tc>
      </w:tr>
      <w:tr w:rsidR="00680434" w14:paraId="3314E3E7"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E0" w14:textId="77777777" w:rsidR="00680434" w:rsidRPr="00194424" w:rsidRDefault="006C7D8F">
            <w:pPr>
              <w:rPr>
                <w:b w:val="0"/>
                <w:bCs/>
                <w:sz w:val="20"/>
                <w:szCs w:val="20"/>
              </w:rPr>
            </w:pPr>
            <w:r w:rsidRPr="00194424">
              <w:rPr>
                <w:b w:val="0"/>
                <w:bCs/>
                <w:sz w:val="20"/>
                <w:szCs w:val="20"/>
              </w:rPr>
              <w:t xml:space="preserve">Guía básica para la implementación de Buenas Prácticas Agrícolas. </w:t>
            </w:r>
          </w:p>
          <w:p w14:paraId="000003E1" w14:textId="77777777" w:rsidR="00680434" w:rsidRPr="00194424" w:rsidRDefault="006C7D8F">
            <w:pPr>
              <w:rPr>
                <w:b w:val="0"/>
                <w:bCs/>
                <w:sz w:val="20"/>
                <w:szCs w:val="20"/>
              </w:rPr>
            </w:pPr>
            <w:r w:rsidRPr="00194424">
              <w:rPr>
                <w:b w:val="0"/>
                <w:bCs/>
                <w:sz w:val="20"/>
                <w:szCs w:val="20"/>
              </w:rPr>
              <w:t xml:space="preserve">Convenio 493 de 2017 Suscrito entre la ADR y </w:t>
            </w:r>
            <w:proofErr w:type="spellStart"/>
            <w:r w:rsidRPr="00194424">
              <w:rPr>
                <w:b w:val="0"/>
                <w:bCs/>
                <w:sz w:val="20"/>
                <w:szCs w:val="20"/>
              </w:rPr>
              <w:t>Asohofrucol</w:t>
            </w:r>
            <w:proofErr w:type="spellEnd"/>
            <w:r w:rsidRPr="00194424">
              <w:rPr>
                <w:b w:val="0"/>
                <w:bCs/>
                <w:sz w:val="20"/>
                <w:szCs w:val="20"/>
              </w:rPr>
              <w:t>.</w:t>
            </w:r>
          </w:p>
          <w:p w14:paraId="000003E2" w14:textId="2FA6634F" w:rsidR="00680434" w:rsidRPr="00194424" w:rsidRDefault="00680434">
            <w:pPr>
              <w:rPr>
                <w:b w:val="0"/>
                <w:bCs/>
                <w:color w:val="202124"/>
                <w:sz w:val="20"/>
                <w:szCs w:val="20"/>
                <w:highlight w:val="white"/>
              </w:rPr>
            </w:pP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E3" w14:textId="77777777" w:rsidR="00680434" w:rsidRPr="00194424" w:rsidRDefault="006C7D8F">
            <w:pPr>
              <w:rPr>
                <w:b w:val="0"/>
                <w:bCs/>
                <w:sz w:val="20"/>
                <w:szCs w:val="20"/>
              </w:rPr>
            </w:pPr>
            <w:r w:rsidRPr="00194424">
              <w:rPr>
                <w:b w:val="0"/>
                <w:bCs/>
                <w:sz w:val="20"/>
                <w:szCs w:val="20"/>
              </w:rPr>
              <w:t xml:space="preserve">Cartilla </w:t>
            </w: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E5" w14:textId="1CCAB238" w:rsidR="00680434" w:rsidRPr="00194424" w:rsidRDefault="00AF0D3A">
            <w:pPr>
              <w:rPr>
                <w:b w:val="0"/>
                <w:bCs/>
                <w:sz w:val="20"/>
                <w:szCs w:val="20"/>
              </w:rPr>
            </w:pPr>
            <w:hyperlink r:id="rId90">
              <w:r w:rsidR="006C7D8F" w:rsidRPr="00194424">
                <w:rPr>
                  <w:b w:val="0"/>
                  <w:bCs/>
                  <w:color w:val="0000FF"/>
                  <w:sz w:val="20"/>
                  <w:szCs w:val="20"/>
                  <w:u w:val="single"/>
                </w:rPr>
                <w:t>http://www.asohofrucol.com.co/archivos/Libros/Gu%C3%ADa_B%C3%A1sica_Para_La_Implementaci%C3%B3n_De_Bpa_2017.pdf</w:t>
              </w:r>
            </w:hyperlink>
          </w:p>
        </w:tc>
      </w:tr>
      <w:tr w:rsidR="00680434" w14:paraId="4377E1A5"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E6" w14:textId="2FF96BE9" w:rsidR="00680434" w:rsidRPr="00194424" w:rsidRDefault="006C7D8F">
            <w:pPr>
              <w:rPr>
                <w:b w:val="0"/>
                <w:bCs/>
                <w:sz w:val="20"/>
                <w:szCs w:val="20"/>
              </w:rPr>
            </w:pPr>
            <w:r w:rsidRPr="00194424">
              <w:rPr>
                <w:b w:val="0"/>
                <w:bCs/>
                <w:sz w:val="20"/>
                <w:szCs w:val="20"/>
              </w:rPr>
              <w:t>G</w:t>
            </w:r>
            <w:r w:rsidR="00EB2E54">
              <w:rPr>
                <w:b w:val="0"/>
                <w:bCs/>
                <w:sz w:val="20"/>
                <w:szCs w:val="20"/>
              </w:rPr>
              <w:t>lobal</w:t>
            </w:r>
            <w:r w:rsidRPr="00194424">
              <w:rPr>
                <w:b w:val="0"/>
                <w:bCs/>
                <w:sz w:val="20"/>
                <w:szCs w:val="20"/>
              </w:rPr>
              <w:t xml:space="preserve"> G.A.P. </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E7" w14:textId="77777777" w:rsidR="00680434" w:rsidRPr="00194424" w:rsidRDefault="006C7D8F">
            <w:pPr>
              <w:rPr>
                <w:b w:val="0"/>
                <w:bCs/>
                <w:sz w:val="20"/>
                <w:szCs w:val="20"/>
              </w:rPr>
            </w:pPr>
            <w:r w:rsidRPr="00194424">
              <w:rPr>
                <w:b w:val="0"/>
                <w:bCs/>
                <w:sz w:val="20"/>
                <w:szCs w:val="20"/>
              </w:rPr>
              <w:t xml:space="preserve">Sitio oficial </w:t>
            </w: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E9" w14:textId="6CEEB60B" w:rsidR="00680434" w:rsidRPr="00194424" w:rsidRDefault="00AF0D3A">
            <w:pPr>
              <w:rPr>
                <w:b w:val="0"/>
                <w:bCs/>
                <w:sz w:val="20"/>
                <w:szCs w:val="20"/>
              </w:rPr>
            </w:pPr>
            <w:hyperlink r:id="rId91">
              <w:r w:rsidR="006C7D8F" w:rsidRPr="00194424">
                <w:rPr>
                  <w:b w:val="0"/>
                  <w:bCs/>
                  <w:color w:val="0000FF"/>
                  <w:sz w:val="20"/>
                  <w:szCs w:val="20"/>
                  <w:u w:val="single"/>
                </w:rPr>
                <w:t>https://www.globalgap.org/es/what-we-do/globalg.a.p.-certification/globalg.a.p./</w:t>
              </w:r>
            </w:hyperlink>
          </w:p>
        </w:tc>
      </w:tr>
      <w:tr w:rsidR="00680434" w14:paraId="691850C7"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EA" w14:textId="1D3C9662" w:rsidR="00680434" w:rsidRPr="00194424" w:rsidRDefault="006C7D8F">
            <w:pPr>
              <w:rPr>
                <w:b w:val="0"/>
                <w:bCs/>
                <w:sz w:val="20"/>
                <w:szCs w:val="20"/>
              </w:rPr>
            </w:pPr>
            <w:r w:rsidRPr="00194424">
              <w:rPr>
                <w:b w:val="0"/>
                <w:bCs/>
                <w:sz w:val="20"/>
                <w:szCs w:val="20"/>
              </w:rPr>
              <w:t xml:space="preserve">Cartilla de producción hortofrutícola orientada al mercado final. </w:t>
            </w:r>
            <w:proofErr w:type="spellStart"/>
            <w:r w:rsidRPr="00194424">
              <w:rPr>
                <w:b w:val="0"/>
                <w:bCs/>
                <w:sz w:val="20"/>
                <w:szCs w:val="20"/>
              </w:rPr>
              <w:t>Asohofrucol</w:t>
            </w:r>
            <w:proofErr w:type="spellEnd"/>
            <w:r w:rsidRPr="00194424">
              <w:rPr>
                <w:b w:val="0"/>
                <w:bCs/>
                <w:sz w:val="20"/>
                <w:szCs w:val="20"/>
              </w:rPr>
              <w:t xml:space="preserve">. Convenio SENA – </w:t>
            </w:r>
            <w:r w:rsidRPr="00194424">
              <w:rPr>
                <w:b w:val="0"/>
                <w:bCs/>
                <w:sz w:val="20"/>
                <w:szCs w:val="20"/>
              </w:rPr>
              <w:lastRenderedPageBreak/>
              <w:t xml:space="preserve">ASOHOFRUCOL 0045 de 2019. Bogotá. Colombia. </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EB" w14:textId="77777777" w:rsidR="00680434" w:rsidRPr="00194424" w:rsidRDefault="006C7D8F">
            <w:pPr>
              <w:rPr>
                <w:b w:val="0"/>
                <w:bCs/>
                <w:sz w:val="20"/>
                <w:szCs w:val="20"/>
              </w:rPr>
            </w:pPr>
            <w:r w:rsidRPr="00194424">
              <w:rPr>
                <w:b w:val="0"/>
                <w:bCs/>
                <w:sz w:val="20"/>
                <w:szCs w:val="20"/>
              </w:rPr>
              <w:lastRenderedPageBreak/>
              <w:t>Cartilla</w:t>
            </w: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EC" w14:textId="77777777" w:rsidR="00680434" w:rsidRPr="00194424" w:rsidRDefault="00AF0D3A">
            <w:pPr>
              <w:rPr>
                <w:b w:val="0"/>
                <w:bCs/>
                <w:sz w:val="20"/>
                <w:szCs w:val="20"/>
              </w:rPr>
            </w:pPr>
            <w:hyperlink r:id="rId92">
              <w:r w:rsidR="006C7D8F" w:rsidRPr="00194424">
                <w:rPr>
                  <w:b w:val="0"/>
                  <w:bCs/>
                  <w:color w:val="0000FF"/>
                  <w:sz w:val="20"/>
                  <w:szCs w:val="20"/>
                  <w:u w:val="single"/>
                </w:rPr>
                <w:t>http://www.asohofrucol.com.co/archivos/Libros/Cartilla_Producci%C3%B3n_Hortofru</w:t>
              </w:r>
              <w:r w:rsidR="006C7D8F" w:rsidRPr="00194424">
                <w:rPr>
                  <w:b w:val="0"/>
                  <w:bCs/>
                  <w:color w:val="0000FF"/>
                  <w:sz w:val="20"/>
                  <w:szCs w:val="20"/>
                  <w:u w:val="single"/>
                </w:rPr>
                <w:lastRenderedPageBreak/>
                <w:t>t%C3%ADcola_Orientada_al_Mercado_Final.pdf</w:t>
              </w:r>
            </w:hyperlink>
          </w:p>
        </w:tc>
      </w:tr>
      <w:tr w:rsidR="00680434" w14:paraId="64DFDA53"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ED" w14:textId="3861F3EC" w:rsidR="00680434" w:rsidRPr="00194424" w:rsidRDefault="006C7D8F">
            <w:pPr>
              <w:rPr>
                <w:b w:val="0"/>
                <w:bCs/>
                <w:sz w:val="20"/>
                <w:szCs w:val="20"/>
              </w:rPr>
            </w:pPr>
            <w:r w:rsidRPr="00194424">
              <w:rPr>
                <w:b w:val="0"/>
                <w:bCs/>
                <w:sz w:val="20"/>
                <w:szCs w:val="20"/>
              </w:rPr>
              <w:lastRenderedPageBreak/>
              <w:t xml:space="preserve">Guía de técnicas, métodos y procedimientos de reproducción asexual o vegetativa de las plantas. República Dominicana. 2015. </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EE" w14:textId="77777777" w:rsidR="00680434" w:rsidRPr="00194424" w:rsidRDefault="006C7D8F">
            <w:pPr>
              <w:rPr>
                <w:b w:val="0"/>
                <w:bCs/>
                <w:sz w:val="20"/>
                <w:szCs w:val="20"/>
              </w:rPr>
            </w:pPr>
            <w:r w:rsidRPr="00194424">
              <w:rPr>
                <w:b w:val="0"/>
                <w:bCs/>
                <w:sz w:val="20"/>
                <w:szCs w:val="20"/>
              </w:rPr>
              <w:t xml:space="preserve">Cartilla </w:t>
            </w: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EF" w14:textId="77777777" w:rsidR="00680434" w:rsidRPr="00194424" w:rsidRDefault="00AF0D3A">
            <w:pPr>
              <w:rPr>
                <w:b w:val="0"/>
                <w:bCs/>
                <w:sz w:val="20"/>
                <w:szCs w:val="20"/>
              </w:rPr>
            </w:pPr>
            <w:hyperlink r:id="rId93">
              <w:r w:rsidR="006C7D8F" w:rsidRPr="00194424">
                <w:rPr>
                  <w:b w:val="0"/>
                  <w:bCs/>
                  <w:color w:val="0000FF"/>
                  <w:sz w:val="20"/>
                  <w:szCs w:val="20"/>
                  <w:u w:val="single"/>
                </w:rPr>
                <w:t>http://www.competitividad.org.do/wp-content/uploads/2016/05/Gu%C3%ADa-de-t%C3%A9cnicas-m%C3%A9todos-y-procedimientos-de-reproducci%C3%B3n-asexual-o-vegetativa-de-las-plantas.pdf</w:t>
              </w:r>
            </w:hyperlink>
          </w:p>
        </w:tc>
      </w:tr>
      <w:tr w:rsidR="00680434" w14:paraId="7AC7A1E7"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F1" w14:textId="7B389E5B" w:rsidR="00680434" w:rsidRPr="00194424" w:rsidRDefault="006C7D8F">
            <w:pPr>
              <w:rPr>
                <w:b w:val="0"/>
                <w:bCs/>
                <w:sz w:val="20"/>
                <w:szCs w:val="20"/>
              </w:rPr>
            </w:pPr>
            <w:r w:rsidRPr="00194424">
              <w:rPr>
                <w:b w:val="0"/>
                <w:bCs/>
                <w:sz w:val="20"/>
                <w:szCs w:val="20"/>
              </w:rPr>
              <w:t>TÉCNICAS DE SIEMBRA Guía para iniciar un huerto orgánico y saludable. Fundación Alternativas. La Paz. Bolivia. Diciembre 2015.</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F2" w14:textId="77777777" w:rsidR="00680434" w:rsidRPr="00194424" w:rsidRDefault="006C7D8F">
            <w:pPr>
              <w:rPr>
                <w:b w:val="0"/>
                <w:bCs/>
                <w:sz w:val="20"/>
                <w:szCs w:val="20"/>
              </w:rPr>
            </w:pPr>
            <w:r w:rsidRPr="00194424">
              <w:rPr>
                <w:b w:val="0"/>
                <w:bCs/>
                <w:sz w:val="20"/>
                <w:szCs w:val="20"/>
              </w:rPr>
              <w:t xml:space="preserve">Guía  </w:t>
            </w:r>
          </w:p>
          <w:p w14:paraId="000003F3" w14:textId="77777777" w:rsidR="00680434" w:rsidRPr="00194424" w:rsidRDefault="00680434">
            <w:pPr>
              <w:rPr>
                <w:b w:val="0"/>
                <w:bCs/>
                <w:sz w:val="20"/>
                <w:szCs w:val="20"/>
              </w:rPr>
            </w:pPr>
          </w:p>
          <w:p w14:paraId="000003F4" w14:textId="77777777" w:rsidR="00680434" w:rsidRPr="00194424" w:rsidRDefault="00680434">
            <w:pPr>
              <w:rPr>
                <w:b w:val="0"/>
                <w:bCs/>
                <w:sz w:val="20"/>
                <w:szCs w:val="20"/>
              </w:rPr>
            </w:pP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F6" w14:textId="7036447F" w:rsidR="00680434" w:rsidRPr="00194424" w:rsidRDefault="00AF0D3A">
            <w:pPr>
              <w:rPr>
                <w:b w:val="0"/>
                <w:bCs/>
                <w:sz w:val="20"/>
                <w:szCs w:val="20"/>
              </w:rPr>
            </w:pPr>
            <w:hyperlink r:id="rId94">
              <w:r w:rsidR="006C7D8F" w:rsidRPr="00194424">
                <w:rPr>
                  <w:b w:val="0"/>
                  <w:bCs/>
                  <w:color w:val="0000FF"/>
                  <w:sz w:val="20"/>
                  <w:szCs w:val="20"/>
                  <w:u w:val="single"/>
                </w:rPr>
                <w:t>http://alternativascc.org/wp-content/uploads/2018/05/siembra_web-1.pdf</w:t>
              </w:r>
            </w:hyperlink>
          </w:p>
        </w:tc>
      </w:tr>
      <w:tr w:rsidR="00680434" w14:paraId="579B0F81"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F7" w14:textId="77777777" w:rsidR="00680434" w:rsidRPr="00194424" w:rsidRDefault="006C7D8F">
            <w:pPr>
              <w:rPr>
                <w:b w:val="0"/>
                <w:bCs/>
                <w:sz w:val="20"/>
                <w:szCs w:val="20"/>
              </w:rPr>
            </w:pPr>
            <w:r w:rsidRPr="00194424">
              <w:rPr>
                <w:b w:val="0"/>
                <w:bCs/>
                <w:sz w:val="20"/>
                <w:szCs w:val="20"/>
              </w:rPr>
              <w:t xml:space="preserve">Manejo de fincas sostenibles. Módulo 1 - Buenas prácticas de producción. </w:t>
            </w:r>
          </w:p>
          <w:p w14:paraId="000003F8" w14:textId="05F3110C" w:rsidR="00680434" w:rsidRPr="00194424" w:rsidRDefault="00680434">
            <w:pPr>
              <w:rPr>
                <w:b w:val="0"/>
                <w:bCs/>
                <w:sz w:val="20"/>
                <w:szCs w:val="20"/>
              </w:rPr>
            </w:pP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F9" w14:textId="77777777" w:rsidR="00680434" w:rsidRPr="00194424" w:rsidRDefault="006C7D8F">
            <w:pPr>
              <w:rPr>
                <w:b w:val="0"/>
                <w:bCs/>
                <w:sz w:val="20"/>
                <w:szCs w:val="20"/>
              </w:rPr>
            </w:pPr>
            <w:r w:rsidRPr="00194424">
              <w:rPr>
                <w:b w:val="0"/>
                <w:bCs/>
                <w:sz w:val="20"/>
                <w:szCs w:val="20"/>
              </w:rPr>
              <w:t xml:space="preserve">Cartilla </w:t>
            </w: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3FB" w14:textId="58E19C0D" w:rsidR="00680434" w:rsidRPr="00194424" w:rsidRDefault="00AF0D3A">
            <w:pPr>
              <w:rPr>
                <w:b w:val="0"/>
                <w:bCs/>
                <w:sz w:val="20"/>
                <w:szCs w:val="20"/>
              </w:rPr>
            </w:pPr>
            <w:hyperlink r:id="rId95">
              <w:r w:rsidR="006C7D8F" w:rsidRPr="00194424">
                <w:rPr>
                  <w:b w:val="0"/>
                  <w:bCs/>
                  <w:color w:val="0000FF"/>
                  <w:sz w:val="20"/>
                  <w:szCs w:val="20"/>
                  <w:u w:val="single"/>
                </w:rPr>
                <w:t>http://www.canunite.org/wp-content/uploads/2015/09/1_Module_BestPractices.pdf</w:t>
              </w:r>
            </w:hyperlink>
          </w:p>
        </w:tc>
      </w:tr>
      <w:tr w:rsidR="00680434" w14:paraId="72AEB9FA" w14:textId="77777777" w:rsidTr="006A770A">
        <w:trPr>
          <w:trHeight w:val="182"/>
        </w:trPr>
        <w:tc>
          <w:tcPr>
            <w:tcW w:w="3574" w:type="dxa"/>
            <w:tcBorders>
              <w:top w:val="single" w:sz="12"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FE" w14:textId="622C7C62" w:rsidR="00680434" w:rsidRPr="00194424" w:rsidRDefault="006C7D8F" w:rsidP="00E17FCB">
            <w:pPr>
              <w:shd w:val="clear" w:color="auto" w:fill="FFFFFF"/>
              <w:rPr>
                <w:b w:val="0"/>
                <w:bCs/>
                <w:sz w:val="20"/>
                <w:szCs w:val="20"/>
              </w:rPr>
            </w:pPr>
            <w:r w:rsidRPr="00194424">
              <w:rPr>
                <w:b w:val="0"/>
                <w:bCs/>
                <w:sz w:val="20"/>
                <w:szCs w:val="20"/>
              </w:rPr>
              <w:t>Sistema de mejoramiento continuo en la producción de café Módulo Manejo Ambiental © SOLIDARIDAD. Agosto de 2009 ISBN: 978-90-70526-21-4</w:t>
            </w:r>
          </w:p>
        </w:tc>
        <w:tc>
          <w:tcPr>
            <w:tcW w:w="2410" w:type="dxa"/>
            <w:tcBorders>
              <w:top w:val="single" w:sz="12"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FF" w14:textId="77777777" w:rsidR="00680434" w:rsidRPr="00194424" w:rsidRDefault="006C7D8F">
            <w:pPr>
              <w:rPr>
                <w:b w:val="0"/>
                <w:bCs/>
                <w:sz w:val="20"/>
                <w:szCs w:val="20"/>
              </w:rPr>
            </w:pPr>
            <w:r w:rsidRPr="00194424">
              <w:rPr>
                <w:b w:val="0"/>
                <w:bCs/>
                <w:sz w:val="20"/>
                <w:szCs w:val="20"/>
              </w:rPr>
              <w:t xml:space="preserve">Cartilla </w:t>
            </w:r>
          </w:p>
        </w:tc>
        <w:tc>
          <w:tcPr>
            <w:tcW w:w="3969" w:type="dxa"/>
            <w:tcBorders>
              <w:top w:val="single" w:sz="12"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00" w14:textId="77777777" w:rsidR="00680434" w:rsidRPr="00194424" w:rsidRDefault="00AF0D3A">
            <w:pPr>
              <w:shd w:val="clear" w:color="auto" w:fill="FFFFFF"/>
              <w:rPr>
                <w:b w:val="0"/>
                <w:bCs/>
                <w:color w:val="0000FF"/>
                <w:sz w:val="20"/>
                <w:szCs w:val="20"/>
              </w:rPr>
            </w:pPr>
            <w:hyperlink r:id="rId96">
              <w:r w:rsidR="006C7D8F" w:rsidRPr="00194424">
                <w:rPr>
                  <w:b w:val="0"/>
                  <w:bCs/>
                  <w:color w:val="0000FF"/>
                  <w:sz w:val="20"/>
                  <w:szCs w:val="20"/>
                  <w:u w:val="single"/>
                </w:rPr>
                <w:t>https://agrolearning.com/recursos/herramientas/herramientas_organizaciones/cis/CIS_manejoAmbiental.pdf</w:t>
              </w:r>
            </w:hyperlink>
          </w:p>
          <w:p w14:paraId="00000407" w14:textId="77777777" w:rsidR="00680434" w:rsidRPr="00194424" w:rsidRDefault="00680434">
            <w:pPr>
              <w:rPr>
                <w:b w:val="0"/>
                <w:bCs/>
                <w:sz w:val="20"/>
                <w:szCs w:val="20"/>
              </w:rPr>
            </w:pPr>
          </w:p>
        </w:tc>
      </w:tr>
      <w:tr w:rsidR="00680434" w14:paraId="34219E29" w14:textId="77777777" w:rsidTr="006A770A">
        <w:trPr>
          <w:trHeight w:val="182"/>
        </w:trPr>
        <w:tc>
          <w:tcPr>
            <w:tcW w:w="3574" w:type="dxa"/>
            <w:tcBorders>
              <w:top w:val="single" w:sz="12"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09" w14:textId="5FAC9763" w:rsidR="00680434" w:rsidRPr="00194424" w:rsidRDefault="006C7D8F" w:rsidP="00E17FCB">
            <w:pPr>
              <w:shd w:val="clear" w:color="auto" w:fill="FFFFFF"/>
              <w:rPr>
                <w:b w:val="0"/>
                <w:bCs/>
                <w:sz w:val="20"/>
                <w:szCs w:val="20"/>
              </w:rPr>
            </w:pPr>
            <w:r w:rsidRPr="00194424">
              <w:rPr>
                <w:b w:val="0"/>
                <w:bCs/>
                <w:sz w:val="20"/>
                <w:szCs w:val="20"/>
              </w:rPr>
              <w:t xml:space="preserve">Definición Buenas Prácticas Agrícolas, Organización de las Naciones Unidas para la Agricultura y la Alimentación FAO </w:t>
            </w:r>
          </w:p>
        </w:tc>
        <w:tc>
          <w:tcPr>
            <w:tcW w:w="2410" w:type="dxa"/>
            <w:tcBorders>
              <w:top w:val="single" w:sz="12"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0A" w14:textId="77777777" w:rsidR="00680434" w:rsidRPr="00194424" w:rsidRDefault="006C7D8F">
            <w:pPr>
              <w:rPr>
                <w:b w:val="0"/>
                <w:bCs/>
                <w:sz w:val="20"/>
                <w:szCs w:val="20"/>
              </w:rPr>
            </w:pPr>
            <w:r w:rsidRPr="00194424">
              <w:rPr>
                <w:b w:val="0"/>
                <w:bCs/>
                <w:sz w:val="20"/>
                <w:szCs w:val="20"/>
              </w:rPr>
              <w:t>Otro</w:t>
            </w:r>
          </w:p>
        </w:tc>
        <w:tc>
          <w:tcPr>
            <w:tcW w:w="3969" w:type="dxa"/>
            <w:tcBorders>
              <w:top w:val="single" w:sz="12"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40B" w14:textId="77777777" w:rsidR="00680434" w:rsidRPr="00194424" w:rsidRDefault="00AF0D3A">
            <w:pPr>
              <w:shd w:val="clear" w:color="auto" w:fill="FFFFFF"/>
              <w:rPr>
                <w:b w:val="0"/>
                <w:bCs/>
                <w:color w:val="0000FF"/>
                <w:sz w:val="20"/>
                <w:szCs w:val="20"/>
                <w:u w:val="single"/>
              </w:rPr>
            </w:pPr>
            <w:hyperlink r:id="rId97">
              <w:r w:rsidR="006C7D8F" w:rsidRPr="001A5FCA">
                <w:rPr>
                  <w:b w:val="0"/>
                  <w:bCs/>
                  <w:color w:val="0000FF"/>
                  <w:sz w:val="20"/>
                  <w:szCs w:val="20"/>
                  <w:u w:val="single"/>
                </w:rPr>
                <w:t>http://www.fao.org/3/a1374s/a1374s02.pdf</w:t>
              </w:r>
            </w:hyperlink>
          </w:p>
        </w:tc>
      </w:tr>
      <w:tr w:rsidR="00680434" w14:paraId="08BD6BEE"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0C" w14:textId="77777777" w:rsidR="00680434" w:rsidRPr="00194424" w:rsidRDefault="006C7D8F">
            <w:pPr>
              <w:shd w:val="clear" w:color="auto" w:fill="FFFFFF"/>
              <w:rPr>
                <w:b w:val="0"/>
                <w:bCs/>
                <w:sz w:val="20"/>
                <w:szCs w:val="20"/>
              </w:rPr>
            </w:pPr>
            <w:r w:rsidRPr="00194424">
              <w:rPr>
                <w:b w:val="0"/>
                <w:bCs/>
                <w:sz w:val="20"/>
                <w:szCs w:val="20"/>
              </w:rPr>
              <w:t xml:space="preserve">Buenas Prácticas Agrícolas: en busca de sostenibilidad, competitividad y seguridad alimentaria </w:t>
            </w:r>
          </w:p>
          <w:p w14:paraId="0000040D" w14:textId="77777777" w:rsidR="00680434" w:rsidRPr="00194424" w:rsidRDefault="006C7D8F">
            <w:pPr>
              <w:shd w:val="clear" w:color="auto" w:fill="FFFFFF"/>
              <w:rPr>
                <w:b w:val="0"/>
                <w:bCs/>
                <w:sz w:val="20"/>
                <w:szCs w:val="20"/>
              </w:rPr>
            </w:pPr>
            <w:r w:rsidRPr="00194424">
              <w:rPr>
                <w:b w:val="0"/>
                <w:bCs/>
                <w:sz w:val="20"/>
                <w:szCs w:val="20"/>
              </w:rPr>
              <w:t>ISBN 92-5-305576-6</w:t>
            </w:r>
          </w:p>
          <w:p w14:paraId="00000410" w14:textId="54F221BC" w:rsidR="00680434" w:rsidRPr="00194424" w:rsidRDefault="006C7D8F">
            <w:pPr>
              <w:shd w:val="clear" w:color="auto" w:fill="FFFFFF"/>
              <w:rPr>
                <w:b w:val="0"/>
                <w:bCs/>
                <w:sz w:val="20"/>
                <w:szCs w:val="20"/>
              </w:rPr>
            </w:pPr>
            <w:r w:rsidRPr="00194424">
              <w:rPr>
                <w:b w:val="0"/>
                <w:bCs/>
                <w:sz w:val="20"/>
                <w:szCs w:val="20"/>
              </w:rPr>
              <w:t>1a Edición 2006</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11" w14:textId="77777777" w:rsidR="00680434" w:rsidRPr="00194424" w:rsidRDefault="006C7D8F">
            <w:pPr>
              <w:rPr>
                <w:b w:val="0"/>
                <w:bCs/>
                <w:sz w:val="20"/>
                <w:szCs w:val="20"/>
              </w:rPr>
            </w:pPr>
            <w:r w:rsidRPr="00194424">
              <w:rPr>
                <w:b w:val="0"/>
                <w:bCs/>
                <w:sz w:val="20"/>
                <w:szCs w:val="20"/>
              </w:rPr>
              <w:t xml:space="preserve">Documento </w:t>
            </w: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12" w14:textId="77777777" w:rsidR="00680434" w:rsidRPr="00194424" w:rsidRDefault="00AF0D3A">
            <w:pPr>
              <w:shd w:val="clear" w:color="auto" w:fill="FFFFFF"/>
              <w:spacing w:before="240" w:after="240"/>
              <w:rPr>
                <w:b w:val="0"/>
                <w:bCs/>
                <w:sz w:val="20"/>
                <w:szCs w:val="20"/>
              </w:rPr>
            </w:pPr>
            <w:hyperlink r:id="rId98">
              <w:r w:rsidR="006C7D8F" w:rsidRPr="001A5FCA">
                <w:rPr>
                  <w:b w:val="0"/>
                  <w:bCs/>
                  <w:color w:val="0000FF"/>
                  <w:sz w:val="20"/>
                  <w:szCs w:val="20"/>
                  <w:u w:val="single"/>
                </w:rPr>
                <w:t>http://www.fao.org/3/A0718s/A0718s00.pdf</w:t>
              </w:r>
            </w:hyperlink>
          </w:p>
        </w:tc>
      </w:tr>
      <w:tr w:rsidR="00334E7E" w14:paraId="13A1FB16"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BE2091D" w14:textId="5C2AF525" w:rsidR="00334E7E" w:rsidRPr="00194424" w:rsidRDefault="008315A4">
            <w:pPr>
              <w:shd w:val="clear" w:color="auto" w:fill="FFFFFF"/>
              <w:rPr>
                <w:b w:val="0"/>
                <w:bCs/>
                <w:sz w:val="20"/>
                <w:szCs w:val="20"/>
              </w:rPr>
            </w:pPr>
            <w:r w:rsidRPr="008315A4">
              <w:rPr>
                <w:b w:val="0"/>
                <w:bCs/>
                <w:sz w:val="20"/>
                <w:szCs w:val="20"/>
              </w:rPr>
              <w:t>Organización de las Naciones Unidas para la Alimentación y la Agricultura</w:t>
            </w:r>
            <w:r>
              <w:rPr>
                <w:b w:val="0"/>
                <w:bCs/>
                <w:sz w:val="20"/>
                <w:szCs w:val="20"/>
              </w:rPr>
              <w:t>, p</w:t>
            </w:r>
            <w:r w:rsidR="00334E7E" w:rsidRPr="00334E7E">
              <w:rPr>
                <w:b w:val="0"/>
                <w:bCs/>
                <w:sz w:val="20"/>
                <w:szCs w:val="20"/>
              </w:rPr>
              <w:t>rograma Especial para la Seguridad Alimentaria (PESA) Centroamérica</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79846709" w14:textId="708080AE" w:rsidR="00334E7E" w:rsidRPr="00194424" w:rsidRDefault="00334E7E">
            <w:pPr>
              <w:rPr>
                <w:b w:val="0"/>
                <w:bCs/>
                <w:sz w:val="20"/>
                <w:szCs w:val="20"/>
              </w:rPr>
            </w:pPr>
            <w:r w:rsidRPr="00F3699B">
              <w:rPr>
                <w:b w:val="0"/>
                <w:bCs/>
                <w:sz w:val="20"/>
                <w:szCs w:val="20"/>
              </w:rPr>
              <w:t>Página WEB</w:t>
            </w: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6771CBBD" w14:textId="7A848BB2" w:rsidR="005C3CAC" w:rsidRPr="005C3CAC" w:rsidRDefault="00AF0D3A">
            <w:pPr>
              <w:shd w:val="clear" w:color="auto" w:fill="FFFFFF"/>
              <w:spacing w:before="240" w:after="240"/>
              <w:rPr>
                <w:b w:val="0"/>
                <w:bCs/>
                <w:color w:val="0000FF"/>
                <w:sz w:val="20"/>
                <w:szCs w:val="20"/>
                <w:u w:val="single"/>
              </w:rPr>
            </w:pPr>
            <w:hyperlink r:id="rId99" w:anchor=":~:text=Inocuidad%3A%20La%20inocuidad%20se%20refiere,enfermedades%20cr%C3%B3nicas%20como%20c%C3%A1ncer%2C%20enfermedades" w:history="1">
              <w:r w:rsidR="005C3CAC" w:rsidRPr="005C3CAC">
                <w:rPr>
                  <w:b w:val="0"/>
                  <w:bCs/>
                  <w:color w:val="0000FF"/>
                  <w:sz w:val="20"/>
                  <w:szCs w:val="20"/>
                  <w:u w:val="single"/>
                </w:rPr>
                <w:t>http://www.fao.org/in-action/pesa-centroamerica/temas/conceptos-basicos/es/#:~:text=Inocuidad%3A%20La%20inocuidad%20se%20refiere,enfermedades%20cr%C3%B3nicas%20como%20c%C3%A1ncer%2C%20enfermedades</w:t>
              </w:r>
            </w:hyperlink>
          </w:p>
        </w:tc>
      </w:tr>
      <w:tr w:rsidR="005C3CAC" w14:paraId="660F8C9E"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6C935A61" w14:textId="1CA50EC3" w:rsidR="005C3CAC" w:rsidRPr="00334E7E" w:rsidRDefault="005C3CAC">
            <w:pPr>
              <w:shd w:val="clear" w:color="auto" w:fill="FFFFFF"/>
              <w:rPr>
                <w:b w:val="0"/>
                <w:bCs/>
                <w:sz w:val="20"/>
                <w:szCs w:val="20"/>
              </w:rPr>
            </w:pPr>
            <w:r w:rsidRPr="005C3CAC">
              <w:rPr>
                <w:b w:val="0"/>
                <w:bCs/>
                <w:sz w:val="20"/>
                <w:szCs w:val="20"/>
              </w:rPr>
              <w:t>Organización Mundial de la Salud (OMS), inocuidad de los alimentos.</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6BFF1DEB" w14:textId="22246C91" w:rsidR="005C3CAC" w:rsidRDefault="003C5CAD">
            <w:pPr>
              <w:rPr>
                <w:b w:val="0"/>
                <w:bCs/>
                <w:sz w:val="20"/>
                <w:szCs w:val="20"/>
              </w:rPr>
            </w:pPr>
            <w:r>
              <w:rPr>
                <w:b w:val="0"/>
                <w:bCs/>
                <w:sz w:val="20"/>
                <w:szCs w:val="20"/>
              </w:rPr>
              <w:t>Página WEB</w:t>
            </w: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352BA2C1" w14:textId="41FF34FF" w:rsidR="005C3CAC" w:rsidRPr="003C5CAD" w:rsidRDefault="00AF0D3A">
            <w:pPr>
              <w:shd w:val="clear" w:color="auto" w:fill="FFFFFF"/>
              <w:spacing w:before="240" w:after="240"/>
              <w:rPr>
                <w:b w:val="0"/>
                <w:color w:val="0000FF"/>
                <w:sz w:val="20"/>
                <w:szCs w:val="20"/>
                <w:u w:val="single"/>
              </w:rPr>
            </w:pPr>
            <w:hyperlink r:id="rId100" w:history="1">
              <w:r w:rsidR="003C5CAD" w:rsidRPr="003C5CAD">
                <w:rPr>
                  <w:rStyle w:val="Hipervnculo"/>
                  <w:b w:val="0"/>
                  <w:sz w:val="20"/>
                  <w:szCs w:val="20"/>
                </w:rPr>
                <w:t>https://www.who.int/topics/food_safety/es/</w:t>
              </w:r>
            </w:hyperlink>
          </w:p>
        </w:tc>
      </w:tr>
      <w:tr w:rsidR="003C5CAD" w14:paraId="762671F5"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7FF2F036" w14:textId="55474F8E" w:rsidR="003C5CAD" w:rsidRPr="003E6D66" w:rsidRDefault="003E6D66">
            <w:pPr>
              <w:shd w:val="clear" w:color="auto" w:fill="FFFFFF"/>
              <w:rPr>
                <w:b w:val="0"/>
                <w:bCs/>
                <w:sz w:val="20"/>
                <w:szCs w:val="20"/>
              </w:rPr>
            </w:pPr>
            <w:r w:rsidRPr="003E6D66">
              <w:rPr>
                <w:b w:val="0"/>
                <w:bCs/>
                <w:sz w:val="20"/>
                <w:szCs w:val="20"/>
              </w:rPr>
              <w:t>Ministerio de Salud, calidad e inocuidad de alimentos.</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25F63517" w14:textId="45318524" w:rsidR="003C5CAD" w:rsidRDefault="003E6D66">
            <w:pPr>
              <w:rPr>
                <w:b w:val="0"/>
                <w:bCs/>
                <w:sz w:val="20"/>
                <w:szCs w:val="20"/>
              </w:rPr>
            </w:pPr>
            <w:r>
              <w:rPr>
                <w:b w:val="0"/>
                <w:bCs/>
                <w:sz w:val="20"/>
                <w:szCs w:val="20"/>
              </w:rPr>
              <w:t>Página WEB</w:t>
            </w: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715F755D" w14:textId="7EA1EF86" w:rsidR="003C5CAD" w:rsidRPr="00795894" w:rsidRDefault="00AF0D3A">
            <w:pPr>
              <w:shd w:val="clear" w:color="auto" w:fill="FFFFFF"/>
              <w:spacing w:before="240" w:after="240"/>
              <w:rPr>
                <w:b w:val="0"/>
                <w:color w:val="0000FF"/>
                <w:sz w:val="20"/>
                <w:szCs w:val="20"/>
                <w:u w:val="single"/>
              </w:rPr>
            </w:pPr>
            <w:hyperlink r:id="rId101" w:history="1">
              <w:r w:rsidR="00795894" w:rsidRPr="00795894">
                <w:rPr>
                  <w:rStyle w:val="Hipervnculo"/>
                  <w:b w:val="0"/>
                  <w:sz w:val="20"/>
                  <w:szCs w:val="20"/>
                </w:rPr>
                <w:t>https://www.minsalud.gov.co/salud/Paginas/inocuidad-alimentos.aspx</w:t>
              </w:r>
            </w:hyperlink>
          </w:p>
        </w:tc>
      </w:tr>
      <w:tr w:rsidR="00795894" w14:paraId="40E3D5A9" w14:textId="77777777" w:rsidTr="006A770A">
        <w:trPr>
          <w:trHeight w:val="1053"/>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7FB3F739" w14:textId="007DAE59" w:rsidR="00795894" w:rsidRPr="00C545B4" w:rsidRDefault="00C545B4">
            <w:pPr>
              <w:shd w:val="clear" w:color="auto" w:fill="FFFFFF"/>
              <w:rPr>
                <w:b w:val="0"/>
                <w:bCs/>
                <w:sz w:val="20"/>
                <w:szCs w:val="20"/>
              </w:rPr>
            </w:pPr>
            <w:r w:rsidRPr="00C545B4">
              <w:rPr>
                <w:b w:val="0"/>
                <w:bCs/>
                <w:sz w:val="20"/>
                <w:szCs w:val="20"/>
              </w:rPr>
              <w:lastRenderedPageBreak/>
              <w:t>Instituto Colombiano Agropecuario (ICA), resolución 30021 de 2017.</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36204E27" w14:textId="361DE1B8" w:rsidR="00795894" w:rsidRDefault="00C545B4">
            <w:pPr>
              <w:rPr>
                <w:b w:val="0"/>
                <w:bCs/>
                <w:sz w:val="20"/>
                <w:szCs w:val="20"/>
              </w:rPr>
            </w:pPr>
            <w:r>
              <w:rPr>
                <w:b w:val="0"/>
                <w:bCs/>
                <w:sz w:val="20"/>
                <w:szCs w:val="20"/>
              </w:rPr>
              <w:t>Página WEB</w:t>
            </w: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1062FF2B" w14:textId="191BE96C" w:rsidR="00795894" w:rsidRPr="004B2523" w:rsidRDefault="00AF0D3A">
            <w:pPr>
              <w:shd w:val="clear" w:color="auto" w:fill="FFFFFF"/>
              <w:spacing w:before="240" w:after="240"/>
              <w:rPr>
                <w:b w:val="0"/>
                <w:color w:val="0000FF"/>
                <w:sz w:val="20"/>
                <w:szCs w:val="20"/>
                <w:u w:val="single"/>
              </w:rPr>
            </w:pPr>
            <w:hyperlink r:id="rId102" w:history="1">
              <w:r w:rsidR="004B2523" w:rsidRPr="004B2523">
                <w:rPr>
                  <w:rStyle w:val="Hipervnculo"/>
                  <w:b w:val="0"/>
                  <w:sz w:val="20"/>
                  <w:szCs w:val="20"/>
                </w:rPr>
                <w:t>https://www.ica.gov.co/normatividad/normas-ica/resoluciones-oficinas-nacionales/2017/2017r30021</w:t>
              </w:r>
            </w:hyperlink>
          </w:p>
        </w:tc>
      </w:tr>
      <w:tr w:rsidR="004B2523" w14:paraId="02E9575C"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5692CE04" w14:textId="77777777" w:rsidR="002C3B2E" w:rsidRPr="002C3B2E" w:rsidRDefault="002C3B2E" w:rsidP="002C3B2E">
            <w:pPr>
              <w:jc w:val="both"/>
              <w:rPr>
                <w:b w:val="0"/>
                <w:sz w:val="20"/>
                <w:szCs w:val="20"/>
              </w:rPr>
            </w:pPr>
            <w:r w:rsidRPr="002C3B2E">
              <w:rPr>
                <w:b w:val="0"/>
                <w:sz w:val="20"/>
                <w:szCs w:val="20"/>
              </w:rPr>
              <w:t>Ministerio de Ambiente, decreto único reglamentario del sector ambiente y desarrollo sostenible.</w:t>
            </w:r>
          </w:p>
          <w:p w14:paraId="0AD40EFD" w14:textId="77777777" w:rsidR="004B2523" w:rsidRPr="00C545B4" w:rsidRDefault="004B2523">
            <w:pPr>
              <w:shd w:val="clear" w:color="auto" w:fill="FFFFFF"/>
              <w:rPr>
                <w:b w:val="0"/>
                <w:bCs/>
                <w:sz w:val="20"/>
                <w:szCs w:val="20"/>
              </w:rPr>
            </w:pP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44FB6FD" w14:textId="473ED2C6" w:rsidR="004B2523" w:rsidRDefault="002C3B2E">
            <w:pPr>
              <w:rPr>
                <w:b w:val="0"/>
                <w:bCs/>
                <w:sz w:val="20"/>
                <w:szCs w:val="20"/>
              </w:rPr>
            </w:pPr>
            <w:r>
              <w:rPr>
                <w:b w:val="0"/>
                <w:bCs/>
                <w:sz w:val="20"/>
                <w:szCs w:val="20"/>
              </w:rPr>
              <w:t>Página WEB</w:t>
            </w: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12BA86F" w14:textId="3BA2BAA2" w:rsidR="004B2523" w:rsidRPr="002C3B2E" w:rsidRDefault="00AF0D3A">
            <w:pPr>
              <w:shd w:val="clear" w:color="auto" w:fill="FFFFFF"/>
              <w:spacing w:before="240" w:after="240"/>
              <w:rPr>
                <w:b w:val="0"/>
                <w:color w:val="0000FF"/>
                <w:sz w:val="20"/>
                <w:szCs w:val="20"/>
                <w:u w:val="single"/>
              </w:rPr>
            </w:pPr>
            <w:hyperlink r:id="rId103" w:anchor=":~:text=El%20decreto%201076%20del%2026,189%20de%20la%20Constituci%C3%B3n%20Pol%C3%ADtica" w:history="1">
              <w:r w:rsidR="002C3B2E" w:rsidRPr="002C3B2E">
                <w:rPr>
                  <w:rStyle w:val="Hipervnculo"/>
                  <w:b w:val="0"/>
                  <w:sz w:val="20"/>
                  <w:szCs w:val="20"/>
                </w:rPr>
                <w:t>https://www.minambiente.gov.co/index.php/normativa/decretos?id=2093#:~:text=El%20decreto%201076%20del%2026,189%20de%20la%20Constituci%C3%B3n%20Pol%C3%ADtica</w:t>
              </w:r>
            </w:hyperlink>
            <w:r w:rsidR="002C3B2E" w:rsidRPr="002C3B2E">
              <w:rPr>
                <w:b w:val="0"/>
                <w:color w:val="0000FF"/>
                <w:sz w:val="20"/>
                <w:szCs w:val="20"/>
                <w:u w:val="single"/>
              </w:rPr>
              <w:t>.</w:t>
            </w:r>
          </w:p>
        </w:tc>
      </w:tr>
      <w:tr w:rsidR="002C3B2E" w14:paraId="06D6038A"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4BEC8CF7" w14:textId="58EDD759" w:rsidR="002C3B2E" w:rsidRPr="00A965C0" w:rsidRDefault="00A965C0" w:rsidP="002C3B2E">
            <w:pPr>
              <w:jc w:val="both"/>
              <w:rPr>
                <w:b w:val="0"/>
                <w:sz w:val="20"/>
                <w:szCs w:val="20"/>
              </w:rPr>
            </w:pPr>
            <w:r w:rsidRPr="00A965C0">
              <w:rPr>
                <w:b w:val="0"/>
                <w:sz w:val="20"/>
                <w:szCs w:val="20"/>
              </w:rPr>
              <w:t>Ministerio de Trabajo, cartilla para identificación de peligros y prevención en SST, sector agrícola</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4CE8B61F" w14:textId="270A4719" w:rsidR="002C3B2E" w:rsidRDefault="00A965C0">
            <w:pPr>
              <w:rPr>
                <w:b w:val="0"/>
                <w:bCs/>
                <w:sz w:val="20"/>
                <w:szCs w:val="20"/>
              </w:rPr>
            </w:pPr>
            <w:r>
              <w:rPr>
                <w:b w:val="0"/>
                <w:bCs/>
                <w:sz w:val="20"/>
                <w:szCs w:val="20"/>
              </w:rPr>
              <w:t>Cartilla</w:t>
            </w: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169FADAA" w14:textId="6F93397D" w:rsidR="002C3B2E" w:rsidRPr="00A965C0" w:rsidRDefault="00AF0D3A">
            <w:pPr>
              <w:shd w:val="clear" w:color="auto" w:fill="FFFFFF"/>
              <w:spacing w:before="240" w:after="240"/>
              <w:rPr>
                <w:b w:val="0"/>
                <w:color w:val="0000FF"/>
                <w:sz w:val="20"/>
                <w:szCs w:val="20"/>
                <w:u w:val="single"/>
              </w:rPr>
            </w:pPr>
            <w:hyperlink r:id="rId104" w:history="1">
              <w:r w:rsidR="00A965C0" w:rsidRPr="00A965C0">
                <w:rPr>
                  <w:rStyle w:val="Hipervnculo"/>
                  <w:b w:val="0"/>
                  <w:sz w:val="20"/>
                  <w:szCs w:val="20"/>
                </w:rPr>
                <w:t>https://portal.posipedia.co/wp-content/uploads/2019/03/cartilla-identificacion-peligros-prevencion-sst-agricultura.pdf</w:t>
              </w:r>
            </w:hyperlink>
          </w:p>
        </w:tc>
      </w:tr>
      <w:tr w:rsidR="00A965C0" w14:paraId="3E6084D6" w14:textId="77777777" w:rsidTr="006A770A">
        <w:trPr>
          <w:trHeight w:val="182"/>
        </w:trPr>
        <w:tc>
          <w:tcPr>
            <w:tcW w:w="35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438D0427" w14:textId="5896664B" w:rsidR="00A965C0" w:rsidRPr="0008346A" w:rsidRDefault="0008346A" w:rsidP="002C3B2E">
            <w:pPr>
              <w:jc w:val="both"/>
              <w:rPr>
                <w:b w:val="0"/>
                <w:sz w:val="20"/>
                <w:szCs w:val="20"/>
              </w:rPr>
            </w:pPr>
            <w:r w:rsidRPr="0008346A">
              <w:rPr>
                <w:b w:val="0"/>
                <w:sz w:val="20"/>
                <w:szCs w:val="20"/>
              </w:rPr>
              <w:t>Ministerio de trabajo, resolución 0312 de 2019.</w:t>
            </w:r>
          </w:p>
        </w:tc>
        <w:tc>
          <w:tcPr>
            <w:tcW w:w="24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13E5287C" w14:textId="6F899B92" w:rsidR="00A965C0" w:rsidRDefault="0008346A">
            <w:pPr>
              <w:rPr>
                <w:b w:val="0"/>
                <w:bCs/>
                <w:sz w:val="20"/>
                <w:szCs w:val="20"/>
              </w:rPr>
            </w:pPr>
            <w:r>
              <w:rPr>
                <w:b w:val="0"/>
                <w:bCs/>
                <w:sz w:val="20"/>
                <w:szCs w:val="20"/>
              </w:rPr>
              <w:t>Normativa Nacional</w:t>
            </w:r>
          </w:p>
        </w:tc>
        <w:tc>
          <w:tcPr>
            <w:tcW w:w="3969"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594EC821" w14:textId="76CE178F" w:rsidR="00A965C0" w:rsidRPr="0008346A" w:rsidRDefault="00AF0D3A">
            <w:pPr>
              <w:shd w:val="clear" w:color="auto" w:fill="FFFFFF"/>
              <w:spacing w:before="240" w:after="240"/>
              <w:rPr>
                <w:b w:val="0"/>
                <w:color w:val="0000FF"/>
                <w:sz w:val="20"/>
                <w:szCs w:val="20"/>
                <w:u w:val="single"/>
              </w:rPr>
            </w:pPr>
            <w:hyperlink r:id="rId105" w:history="1">
              <w:r w:rsidR="0008346A" w:rsidRPr="0008346A">
                <w:rPr>
                  <w:rStyle w:val="Hipervnculo"/>
                  <w:b w:val="0"/>
                  <w:sz w:val="20"/>
                  <w:szCs w:val="20"/>
                </w:rPr>
                <w:t>https://id.presidencia.gov.co/Documents/190219_Resolucion0312EstandaresMinimosSeguridadSalud.pdf</w:t>
              </w:r>
            </w:hyperlink>
          </w:p>
        </w:tc>
      </w:tr>
    </w:tbl>
    <w:p w14:paraId="00000413" w14:textId="77777777" w:rsidR="00680434" w:rsidRDefault="00680434">
      <w:pPr>
        <w:spacing w:line="240" w:lineRule="auto"/>
        <w:rPr>
          <w:sz w:val="20"/>
          <w:szCs w:val="20"/>
        </w:rPr>
      </w:pPr>
    </w:p>
    <w:p w14:paraId="00000414" w14:textId="77777777" w:rsidR="00680434" w:rsidRDefault="00680434">
      <w:pPr>
        <w:spacing w:line="240" w:lineRule="auto"/>
        <w:rPr>
          <w:sz w:val="20"/>
          <w:szCs w:val="20"/>
        </w:rPr>
      </w:pPr>
    </w:p>
    <w:p w14:paraId="00000415" w14:textId="77777777" w:rsidR="00680434" w:rsidRDefault="006C7D8F" w:rsidP="001D77F6">
      <w:pPr>
        <w:numPr>
          <w:ilvl w:val="0"/>
          <w:numId w:val="15"/>
        </w:numPr>
        <w:pBdr>
          <w:top w:val="nil"/>
          <w:left w:val="nil"/>
          <w:bottom w:val="nil"/>
          <w:right w:val="nil"/>
          <w:between w:val="nil"/>
        </w:pBdr>
        <w:jc w:val="both"/>
        <w:rPr>
          <w:b/>
          <w:color w:val="000000"/>
          <w:sz w:val="20"/>
          <w:szCs w:val="20"/>
        </w:rPr>
      </w:pPr>
      <w:r>
        <w:rPr>
          <w:b/>
          <w:color w:val="000000"/>
          <w:sz w:val="20"/>
          <w:szCs w:val="20"/>
        </w:rPr>
        <w:t xml:space="preserve">GLOSARIO: </w:t>
      </w:r>
    </w:p>
    <w:p w14:paraId="00000416" w14:textId="554B198A" w:rsidR="00680434" w:rsidRDefault="001D77F6">
      <w:pPr>
        <w:pBdr>
          <w:top w:val="nil"/>
          <w:left w:val="nil"/>
          <w:bottom w:val="nil"/>
          <w:right w:val="nil"/>
          <w:between w:val="nil"/>
        </w:pBdr>
        <w:ind w:left="426" w:hanging="720"/>
        <w:jc w:val="both"/>
        <w:rPr>
          <w:color w:val="000000"/>
          <w:sz w:val="20"/>
          <w:szCs w:val="20"/>
        </w:rPr>
      </w:pPr>
      <w:r>
        <w:rPr>
          <w:color w:val="000000"/>
          <w:sz w:val="20"/>
          <w:szCs w:val="20"/>
        </w:rPr>
        <w:t xml:space="preserve">            </w:t>
      </w:r>
      <w:r w:rsidR="006C7D8F">
        <w:rPr>
          <w:color w:val="000000"/>
          <w:sz w:val="20"/>
          <w:szCs w:val="20"/>
        </w:rPr>
        <w:t>Incorpore aquí las definiciones de los términos claves, requeridas para comprender adecuadamente los contenidos de este recurso educativo.</w:t>
      </w:r>
    </w:p>
    <w:p w14:paraId="00000417" w14:textId="77777777" w:rsidR="00680434" w:rsidRDefault="00680434">
      <w:pPr>
        <w:pBdr>
          <w:top w:val="nil"/>
          <w:left w:val="nil"/>
          <w:bottom w:val="nil"/>
          <w:right w:val="nil"/>
          <w:between w:val="nil"/>
        </w:pBdr>
        <w:ind w:left="426" w:hanging="720"/>
        <w:jc w:val="both"/>
        <w:rPr>
          <w:color w:val="000000"/>
          <w:sz w:val="20"/>
          <w:szCs w:val="20"/>
        </w:rPr>
      </w:pPr>
    </w:p>
    <w:tbl>
      <w:tblPr>
        <w:tblStyle w:val="afb"/>
        <w:tblW w:w="9943" w:type="dxa"/>
        <w:tblInd w:w="-35" w:type="dxa"/>
        <w:tblLayout w:type="fixed"/>
        <w:tblLook w:val="0400" w:firstRow="0" w:lastRow="0" w:firstColumn="0" w:lastColumn="0" w:noHBand="0" w:noVBand="1"/>
      </w:tblPr>
      <w:tblGrid>
        <w:gridCol w:w="1721"/>
        <w:gridCol w:w="8222"/>
      </w:tblGrid>
      <w:tr w:rsidR="00680434" w14:paraId="65E2458D" w14:textId="77777777" w:rsidTr="006A770A">
        <w:trPr>
          <w:trHeight w:val="198"/>
        </w:trPr>
        <w:tc>
          <w:tcPr>
            <w:tcW w:w="1721"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0000418" w14:textId="77777777" w:rsidR="00680434" w:rsidRDefault="006C7D8F">
            <w:pPr>
              <w:jc w:val="center"/>
              <w:rPr>
                <w:color w:val="000000"/>
                <w:sz w:val="20"/>
                <w:szCs w:val="20"/>
              </w:rPr>
            </w:pPr>
            <w:r>
              <w:rPr>
                <w:sz w:val="20"/>
                <w:szCs w:val="20"/>
              </w:rPr>
              <w:t>TÉRMINO</w:t>
            </w:r>
          </w:p>
        </w:tc>
        <w:tc>
          <w:tcPr>
            <w:tcW w:w="8222"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0000419" w14:textId="77777777" w:rsidR="00680434" w:rsidRDefault="006C7D8F">
            <w:pPr>
              <w:jc w:val="center"/>
              <w:rPr>
                <w:color w:val="000000"/>
                <w:sz w:val="20"/>
                <w:szCs w:val="20"/>
              </w:rPr>
            </w:pPr>
            <w:r>
              <w:rPr>
                <w:color w:val="000000"/>
                <w:sz w:val="20"/>
                <w:szCs w:val="20"/>
              </w:rPr>
              <w:t>SIGNIFICADO</w:t>
            </w:r>
          </w:p>
        </w:tc>
      </w:tr>
      <w:tr w:rsidR="00680434" w14:paraId="349325FD" w14:textId="77777777" w:rsidTr="006A770A">
        <w:trPr>
          <w:trHeight w:val="234"/>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1A" w14:textId="5C8E38CB" w:rsidR="00680434" w:rsidRDefault="001D77F6">
            <w:pPr>
              <w:rPr>
                <w:b/>
                <w:sz w:val="20"/>
                <w:szCs w:val="20"/>
              </w:rPr>
            </w:pPr>
            <w:r>
              <w:rPr>
                <w:b/>
                <w:sz w:val="20"/>
                <w:szCs w:val="20"/>
              </w:rPr>
              <w:t>Buenas prácticas agrícolas</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1B" w14:textId="77777777" w:rsidR="00680434" w:rsidRDefault="006C7D8F">
            <w:pPr>
              <w:jc w:val="both"/>
              <w:rPr>
                <w:b/>
                <w:sz w:val="20"/>
                <w:szCs w:val="20"/>
              </w:rPr>
            </w:pPr>
            <w:r>
              <w:rPr>
                <w:sz w:val="20"/>
                <w:szCs w:val="20"/>
              </w:rPr>
              <w:t>Son todas las prácticas aplicadas en la producción agrícola para evitar o reducir daños ambientales, procurar la adecuada productividad de las actividades agropecuarias y obtener productos inocuos para las personas que los consumen</w:t>
            </w:r>
          </w:p>
        </w:tc>
      </w:tr>
      <w:tr w:rsidR="00680434" w14:paraId="0C2526BE" w14:textId="77777777" w:rsidTr="006A770A">
        <w:trPr>
          <w:trHeight w:val="234"/>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1C" w14:textId="5B997874" w:rsidR="00680434" w:rsidRDefault="001D77F6">
            <w:pPr>
              <w:rPr>
                <w:b/>
                <w:sz w:val="20"/>
                <w:szCs w:val="20"/>
              </w:rPr>
            </w:pPr>
            <w:r>
              <w:rPr>
                <w:b/>
                <w:sz w:val="20"/>
                <w:szCs w:val="20"/>
              </w:rPr>
              <w:t>Calidad</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1D" w14:textId="77777777" w:rsidR="00680434" w:rsidRDefault="006C7D8F">
            <w:pPr>
              <w:jc w:val="both"/>
              <w:rPr>
                <w:sz w:val="20"/>
                <w:szCs w:val="20"/>
              </w:rPr>
            </w:pPr>
            <w:r>
              <w:rPr>
                <w:sz w:val="20"/>
                <w:szCs w:val="20"/>
              </w:rPr>
              <w:t>grado en el que en un conjunto de características inherentes cumple con los requisitos, bajo determinadas condiciones de uso.</w:t>
            </w:r>
          </w:p>
        </w:tc>
      </w:tr>
      <w:tr w:rsidR="00680434" w14:paraId="084BF39C" w14:textId="77777777" w:rsidTr="006A770A">
        <w:trPr>
          <w:trHeight w:val="234"/>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1E" w14:textId="33D60C8C" w:rsidR="00680434" w:rsidRDefault="001D77F6">
            <w:pPr>
              <w:rPr>
                <w:b/>
                <w:sz w:val="20"/>
                <w:szCs w:val="20"/>
              </w:rPr>
            </w:pPr>
            <w:r>
              <w:rPr>
                <w:b/>
                <w:sz w:val="20"/>
                <w:szCs w:val="20"/>
              </w:rPr>
              <w:t>Criterio</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1F" w14:textId="77777777" w:rsidR="00680434" w:rsidRDefault="006C7D8F">
            <w:pPr>
              <w:jc w:val="both"/>
              <w:rPr>
                <w:sz w:val="20"/>
                <w:szCs w:val="20"/>
              </w:rPr>
            </w:pPr>
            <w:r>
              <w:rPr>
                <w:sz w:val="20"/>
                <w:szCs w:val="20"/>
              </w:rPr>
              <w:t>Condición que debe cumplir una determinada actividad, actuación o proceso para ser considerada de calidad.</w:t>
            </w:r>
          </w:p>
        </w:tc>
      </w:tr>
      <w:tr w:rsidR="00680434" w14:paraId="64CD5E11" w14:textId="77777777" w:rsidTr="006A770A">
        <w:trPr>
          <w:trHeight w:val="234"/>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20" w14:textId="043F59A5" w:rsidR="00680434" w:rsidRDefault="001D77F6">
            <w:pPr>
              <w:rPr>
                <w:b/>
                <w:sz w:val="20"/>
                <w:szCs w:val="20"/>
              </w:rPr>
            </w:pPr>
            <w:r>
              <w:rPr>
                <w:b/>
                <w:sz w:val="20"/>
                <w:szCs w:val="20"/>
              </w:rPr>
              <w:t>Documento</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21" w14:textId="77777777" w:rsidR="00680434" w:rsidRDefault="006C7D8F">
            <w:pPr>
              <w:jc w:val="both"/>
              <w:rPr>
                <w:b/>
                <w:sz w:val="20"/>
                <w:szCs w:val="20"/>
              </w:rPr>
            </w:pPr>
            <w:r>
              <w:rPr>
                <w:sz w:val="20"/>
                <w:szCs w:val="20"/>
              </w:rPr>
              <w:t>Información y su medio de soporte.</w:t>
            </w:r>
          </w:p>
        </w:tc>
      </w:tr>
      <w:tr w:rsidR="00680434" w14:paraId="359EAD6F" w14:textId="77777777" w:rsidTr="006A770A">
        <w:trPr>
          <w:trHeight w:val="234"/>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22" w14:textId="059AA877" w:rsidR="00680434" w:rsidRDefault="001D77F6">
            <w:pPr>
              <w:rPr>
                <w:b/>
                <w:sz w:val="20"/>
                <w:szCs w:val="20"/>
              </w:rPr>
            </w:pPr>
            <w:r>
              <w:rPr>
                <w:b/>
                <w:sz w:val="20"/>
                <w:szCs w:val="20"/>
              </w:rPr>
              <w:t>Estándar</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23" w14:textId="77003FFA" w:rsidR="00680434" w:rsidRDefault="006C7D8F">
            <w:pPr>
              <w:jc w:val="both"/>
              <w:rPr>
                <w:b/>
                <w:sz w:val="20"/>
                <w:szCs w:val="20"/>
              </w:rPr>
            </w:pPr>
            <w:r>
              <w:rPr>
                <w:sz w:val="20"/>
                <w:szCs w:val="20"/>
              </w:rPr>
              <w:t xml:space="preserve">Grado de cumplimiento exigible a un criterio de calidad. </w:t>
            </w:r>
            <w:r w:rsidR="006A011E">
              <w:rPr>
                <w:sz w:val="20"/>
                <w:szCs w:val="20"/>
              </w:rPr>
              <w:t>Dicho,</w:t>
            </w:r>
            <w:r>
              <w:rPr>
                <w:sz w:val="20"/>
                <w:szCs w:val="20"/>
              </w:rPr>
              <w:t xml:space="preserve"> en otros términos, define el rango en el que resulta aceptable el nivel de calidad que se alcanza en un determinado proceso.</w:t>
            </w:r>
          </w:p>
        </w:tc>
      </w:tr>
      <w:tr w:rsidR="00680434" w14:paraId="23704D73" w14:textId="77777777" w:rsidTr="006A770A">
        <w:trPr>
          <w:trHeight w:val="234"/>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24" w14:textId="77777777" w:rsidR="00680434" w:rsidRDefault="006C7D8F">
            <w:pPr>
              <w:rPr>
                <w:b/>
                <w:sz w:val="20"/>
                <w:szCs w:val="20"/>
              </w:rPr>
            </w:pPr>
            <w:r>
              <w:rPr>
                <w:b/>
                <w:sz w:val="20"/>
                <w:szCs w:val="20"/>
              </w:rPr>
              <w:lastRenderedPageBreak/>
              <w:t>ETA</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25" w14:textId="77777777" w:rsidR="00680434" w:rsidRDefault="006C7D8F">
            <w:pPr>
              <w:jc w:val="both"/>
              <w:rPr>
                <w:sz w:val="20"/>
                <w:szCs w:val="20"/>
              </w:rPr>
            </w:pPr>
            <w:r>
              <w:rPr>
                <w:sz w:val="20"/>
                <w:szCs w:val="20"/>
              </w:rPr>
              <w:t>Enfermedades transmitidas por alimentos, se refieren a cualquier enfermedad causada por la ingestión de un alimento contaminado que provoca efectos nocivos en la salud del consumidor</w:t>
            </w:r>
          </w:p>
        </w:tc>
      </w:tr>
      <w:tr w:rsidR="00680434" w14:paraId="2657EB41" w14:textId="77777777" w:rsidTr="006A770A">
        <w:trPr>
          <w:trHeight w:val="234"/>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26" w14:textId="7D90C2F4" w:rsidR="00680434" w:rsidRDefault="001D77F6">
            <w:pPr>
              <w:rPr>
                <w:b/>
                <w:sz w:val="20"/>
                <w:szCs w:val="20"/>
              </w:rPr>
            </w:pPr>
            <w:r>
              <w:rPr>
                <w:b/>
                <w:sz w:val="20"/>
                <w:szCs w:val="20"/>
              </w:rPr>
              <w:t>Indicador</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27" w14:textId="77777777" w:rsidR="00680434" w:rsidRDefault="006C7D8F">
            <w:pPr>
              <w:jc w:val="both"/>
              <w:rPr>
                <w:b/>
                <w:sz w:val="20"/>
                <w:szCs w:val="20"/>
              </w:rPr>
            </w:pPr>
            <w:r>
              <w:rPr>
                <w:sz w:val="20"/>
                <w:szCs w:val="20"/>
              </w:rPr>
              <w:t>Medida cuantitativa que puede usarse como guía para controlar y valorar la calidad de las diferentes actividades.</w:t>
            </w:r>
          </w:p>
        </w:tc>
      </w:tr>
      <w:tr w:rsidR="00680434" w14:paraId="15E8D21D" w14:textId="77777777" w:rsidTr="006A770A">
        <w:trPr>
          <w:trHeight w:val="234"/>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28" w14:textId="0A34A072" w:rsidR="00680434" w:rsidRDefault="001D77F6">
            <w:pPr>
              <w:rPr>
                <w:b/>
                <w:sz w:val="20"/>
                <w:szCs w:val="20"/>
              </w:rPr>
            </w:pPr>
            <w:r>
              <w:rPr>
                <w:b/>
                <w:sz w:val="20"/>
                <w:szCs w:val="20"/>
              </w:rPr>
              <w:t>Inocuidad</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29" w14:textId="77777777" w:rsidR="00680434" w:rsidRDefault="006C7D8F">
            <w:pPr>
              <w:jc w:val="both"/>
              <w:rPr>
                <w:sz w:val="20"/>
                <w:szCs w:val="20"/>
              </w:rPr>
            </w:pPr>
            <w:r>
              <w:rPr>
                <w:sz w:val="20"/>
                <w:szCs w:val="20"/>
              </w:rPr>
              <w:t>Es la condición de los alimentos que garantiza que no causarán daño al consumidor cuando se preparen y/o consuman de acuerdo con el uso al que se destinan</w:t>
            </w:r>
          </w:p>
        </w:tc>
      </w:tr>
      <w:tr w:rsidR="00680434" w14:paraId="1FD1708A" w14:textId="77777777" w:rsidTr="006A770A">
        <w:trPr>
          <w:trHeight w:val="234"/>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2A" w14:textId="1E0E2568" w:rsidR="00680434" w:rsidRDefault="001D77F6">
            <w:pPr>
              <w:rPr>
                <w:b/>
                <w:sz w:val="20"/>
                <w:szCs w:val="20"/>
              </w:rPr>
            </w:pPr>
            <w:r>
              <w:rPr>
                <w:b/>
                <w:sz w:val="20"/>
                <w:szCs w:val="20"/>
              </w:rPr>
              <w:t>Manejo integrado de plagas</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2B" w14:textId="77777777" w:rsidR="00680434" w:rsidRDefault="006C7D8F">
            <w:pPr>
              <w:pBdr>
                <w:top w:val="nil"/>
                <w:left w:val="nil"/>
                <w:bottom w:val="nil"/>
                <w:right w:val="nil"/>
                <w:between w:val="nil"/>
              </w:pBdr>
              <w:jc w:val="both"/>
              <w:rPr>
                <w:color w:val="000000"/>
                <w:sz w:val="20"/>
                <w:szCs w:val="20"/>
              </w:rPr>
            </w:pPr>
            <w:r>
              <w:rPr>
                <w:color w:val="000000"/>
                <w:sz w:val="20"/>
                <w:szCs w:val="20"/>
              </w:rPr>
              <w:t xml:space="preserve">Es un sistema de prevención y control de plagas que en el contexto del medio ambiente y la dinámica poblacional de las distintas especies de plaga, utiliza herramientas de tipo culturales, físicas, genéticas, biológicas y químicas con el objeto de mantener las poblaciones de plagas por debajo del umbral de daño económico y con el mínimo riesgo o impacto para las personas, los animales y el medio ambiente y debe ser considerado su manejo de acuerdo con las directrices oficiales cuando existan o de acuerdo a recomendación del asistente técnico. </w:t>
            </w:r>
          </w:p>
        </w:tc>
      </w:tr>
      <w:tr w:rsidR="00680434" w14:paraId="40D714FB" w14:textId="77777777" w:rsidTr="006A770A">
        <w:trPr>
          <w:trHeight w:val="234"/>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2C" w14:textId="50E0B6A2" w:rsidR="00680434" w:rsidRDefault="001D77F6">
            <w:pPr>
              <w:rPr>
                <w:b/>
                <w:sz w:val="20"/>
                <w:szCs w:val="20"/>
              </w:rPr>
            </w:pPr>
            <w:r>
              <w:rPr>
                <w:b/>
                <w:sz w:val="20"/>
                <w:szCs w:val="20"/>
              </w:rPr>
              <w:t>Proceso</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2D" w14:textId="77777777" w:rsidR="00680434" w:rsidRDefault="006C7D8F">
            <w:pPr>
              <w:pBdr>
                <w:top w:val="nil"/>
                <w:left w:val="nil"/>
                <w:bottom w:val="nil"/>
                <w:right w:val="nil"/>
                <w:between w:val="nil"/>
              </w:pBdr>
              <w:jc w:val="both"/>
              <w:rPr>
                <w:b/>
                <w:color w:val="000000"/>
                <w:sz w:val="20"/>
                <w:szCs w:val="20"/>
              </w:rPr>
            </w:pPr>
            <w:r>
              <w:rPr>
                <w:color w:val="000000"/>
                <w:sz w:val="20"/>
                <w:szCs w:val="20"/>
              </w:rPr>
              <w:t>Conjunto de recursos y actividades interrelacionadas que transforman elementos de entrada en resultados.</w:t>
            </w:r>
          </w:p>
        </w:tc>
      </w:tr>
      <w:tr w:rsidR="00680434" w14:paraId="164CB987" w14:textId="77777777" w:rsidTr="006A770A">
        <w:trPr>
          <w:trHeight w:val="234"/>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2E" w14:textId="2CC62BBD" w:rsidR="00680434" w:rsidRDefault="001D77F6">
            <w:pPr>
              <w:rPr>
                <w:b/>
                <w:sz w:val="20"/>
                <w:szCs w:val="20"/>
              </w:rPr>
            </w:pPr>
            <w:r>
              <w:rPr>
                <w:b/>
                <w:sz w:val="20"/>
                <w:szCs w:val="20"/>
              </w:rPr>
              <w:t>Registro documental</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2F" w14:textId="77777777" w:rsidR="00680434" w:rsidRDefault="006C7D8F">
            <w:pPr>
              <w:pBdr>
                <w:top w:val="nil"/>
                <w:left w:val="nil"/>
                <w:bottom w:val="nil"/>
                <w:right w:val="nil"/>
                <w:between w:val="nil"/>
              </w:pBdr>
              <w:jc w:val="both"/>
              <w:rPr>
                <w:color w:val="000000"/>
                <w:sz w:val="20"/>
                <w:szCs w:val="20"/>
              </w:rPr>
            </w:pPr>
            <w:r>
              <w:rPr>
                <w:color w:val="000000"/>
                <w:sz w:val="20"/>
                <w:szCs w:val="20"/>
              </w:rPr>
              <w:t xml:space="preserve">Información escrita que proporciona evidencia objetiva de las actividades desempeñadas en el predio. </w:t>
            </w:r>
          </w:p>
        </w:tc>
      </w:tr>
      <w:tr w:rsidR="00680434" w14:paraId="18762971" w14:textId="77777777" w:rsidTr="006A770A">
        <w:trPr>
          <w:trHeight w:val="234"/>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30" w14:textId="1F0AE9A6" w:rsidR="00680434" w:rsidRDefault="001D77F6">
            <w:pPr>
              <w:rPr>
                <w:b/>
                <w:sz w:val="20"/>
                <w:szCs w:val="20"/>
              </w:rPr>
            </w:pPr>
            <w:r>
              <w:rPr>
                <w:b/>
                <w:sz w:val="20"/>
                <w:szCs w:val="20"/>
              </w:rPr>
              <w:t>Trazabilidad</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000431" w14:textId="77777777" w:rsidR="00680434" w:rsidRDefault="006C7D8F">
            <w:pPr>
              <w:pBdr>
                <w:top w:val="nil"/>
                <w:left w:val="nil"/>
                <w:bottom w:val="nil"/>
                <w:right w:val="nil"/>
                <w:between w:val="nil"/>
              </w:pBdr>
              <w:jc w:val="both"/>
              <w:rPr>
                <w:color w:val="000000"/>
                <w:sz w:val="20"/>
                <w:szCs w:val="20"/>
              </w:rPr>
            </w:pPr>
            <w:r>
              <w:rPr>
                <w:color w:val="000000"/>
                <w:sz w:val="20"/>
                <w:szCs w:val="20"/>
              </w:rPr>
              <w:t xml:space="preserve">Poder trazar la historia, el uso o la ubicación de un producto por medio del mantenimiento de registros documentales (el origen de los materiales y las partes, la historia de los procesos aplicados al producto). </w:t>
            </w:r>
          </w:p>
        </w:tc>
      </w:tr>
    </w:tbl>
    <w:p w14:paraId="00000432" w14:textId="77777777" w:rsidR="00680434" w:rsidRDefault="00680434">
      <w:pPr>
        <w:spacing w:line="240" w:lineRule="auto"/>
        <w:rPr>
          <w:sz w:val="20"/>
          <w:szCs w:val="20"/>
        </w:rPr>
      </w:pPr>
    </w:p>
    <w:p w14:paraId="00000433" w14:textId="77777777" w:rsidR="00680434" w:rsidRDefault="00680434">
      <w:pPr>
        <w:spacing w:line="240" w:lineRule="auto"/>
        <w:rPr>
          <w:sz w:val="20"/>
          <w:szCs w:val="20"/>
        </w:rPr>
      </w:pPr>
    </w:p>
    <w:p w14:paraId="00000434" w14:textId="77777777" w:rsidR="00680434" w:rsidRDefault="00AF0D3A" w:rsidP="001D77F6">
      <w:pPr>
        <w:numPr>
          <w:ilvl w:val="0"/>
          <w:numId w:val="15"/>
        </w:numPr>
        <w:pBdr>
          <w:top w:val="nil"/>
          <w:left w:val="nil"/>
          <w:bottom w:val="nil"/>
          <w:right w:val="nil"/>
          <w:between w:val="nil"/>
        </w:pBdr>
        <w:jc w:val="both"/>
        <w:rPr>
          <w:b/>
          <w:color w:val="000000"/>
          <w:sz w:val="20"/>
          <w:szCs w:val="20"/>
        </w:rPr>
      </w:pPr>
      <w:sdt>
        <w:sdtPr>
          <w:tag w:val="goog_rdk_14"/>
          <w:id w:val="272746377"/>
        </w:sdtPr>
        <w:sdtEndPr/>
        <w:sdtContent/>
      </w:sdt>
      <w:r w:rsidR="006C7D8F">
        <w:rPr>
          <w:b/>
          <w:color w:val="000000"/>
          <w:sz w:val="20"/>
          <w:szCs w:val="20"/>
        </w:rPr>
        <w:t xml:space="preserve">REFERENCIAS BIBLIOGRÁFICAS: </w:t>
      </w:r>
    </w:p>
    <w:p w14:paraId="00000435" w14:textId="77777777" w:rsidR="00680434" w:rsidRDefault="00680434">
      <w:pPr>
        <w:jc w:val="both"/>
        <w:rPr>
          <w:b/>
          <w:sz w:val="20"/>
          <w:szCs w:val="20"/>
        </w:rPr>
      </w:pPr>
    </w:p>
    <w:p w14:paraId="00000436" w14:textId="600DE6AF" w:rsidR="00680434" w:rsidRDefault="006C7D8F">
      <w:pPr>
        <w:spacing w:line="240" w:lineRule="auto"/>
        <w:rPr>
          <w:sz w:val="20"/>
          <w:szCs w:val="20"/>
        </w:rPr>
      </w:pPr>
      <w:r>
        <w:rPr>
          <w:sz w:val="20"/>
          <w:szCs w:val="20"/>
        </w:rPr>
        <w:t>Referencie las fuentes consultadas para elaborar el material de formación en el marco de la norma APA vigente.</w:t>
      </w:r>
    </w:p>
    <w:p w14:paraId="1057C24F" w14:textId="11C61869" w:rsidR="00B77058" w:rsidRDefault="00B77058">
      <w:pPr>
        <w:spacing w:line="240" w:lineRule="auto"/>
        <w:rPr>
          <w:sz w:val="20"/>
          <w:szCs w:val="20"/>
        </w:rPr>
      </w:pPr>
    </w:p>
    <w:tbl>
      <w:tblPr>
        <w:tblStyle w:val="afc"/>
        <w:tblW w:w="9933" w:type="dxa"/>
        <w:tblInd w:w="-25" w:type="dxa"/>
        <w:tblLayout w:type="fixed"/>
        <w:tblLook w:val="0400" w:firstRow="0" w:lastRow="0" w:firstColumn="0" w:lastColumn="0" w:noHBand="0" w:noVBand="1"/>
      </w:tblPr>
      <w:tblGrid>
        <w:gridCol w:w="9933"/>
      </w:tblGrid>
      <w:tr w:rsidR="00B77058" w14:paraId="318BD916"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DCDF710" w14:textId="77777777" w:rsidR="00B77058" w:rsidRDefault="00B77058" w:rsidP="008C4FC0">
            <w:pPr>
              <w:jc w:val="center"/>
              <w:rPr>
                <w:sz w:val="20"/>
                <w:szCs w:val="20"/>
              </w:rPr>
            </w:pPr>
            <w:r>
              <w:rPr>
                <w:color w:val="000000"/>
                <w:sz w:val="20"/>
                <w:szCs w:val="20"/>
              </w:rPr>
              <w:t xml:space="preserve">REFERENCIAS BIBLIOGRÁFICAS </w:t>
            </w:r>
          </w:p>
        </w:tc>
      </w:tr>
      <w:tr w:rsidR="00B77058" w14:paraId="5F2955FA" w14:textId="77777777" w:rsidTr="006A770A">
        <w:trPr>
          <w:trHeight w:val="259"/>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D13E447" w14:textId="7BC711A3" w:rsidR="00B77058" w:rsidRDefault="00B77058" w:rsidP="008C4FC0">
            <w:pPr>
              <w:ind w:left="720" w:hanging="720"/>
              <w:rPr>
                <w:color w:val="0000FF"/>
                <w:sz w:val="20"/>
                <w:szCs w:val="20"/>
                <w:u w:val="single"/>
              </w:rPr>
            </w:pPr>
            <w:proofErr w:type="spellStart"/>
            <w:r>
              <w:rPr>
                <w:color w:val="000000"/>
                <w:sz w:val="20"/>
                <w:szCs w:val="20"/>
              </w:rPr>
              <w:t>Angel</w:t>
            </w:r>
            <w:proofErr w:type="spellEnd"/>
            <w:r>
              <w:rPr>
                <w:color w:val="000000"/>
                <w:sz w:val="20"/>
                <w:szCs w:val="20"/>
              </w:rPr>
              <w:t xml:space="preserve">, J. [TV Agro]. (2019). Como Mejorar las Buenas </w:t>
            </w:r>
            <w:r>
              <w:rPr>
                <w:sz w:val="20"/>
                <w:szCs w:val="20"/>
              </w:rPr>
              <w:t>Prácticas</w:t>
            </w:r>
            <w:r>
              <w:rPr>
                <w:color w:val="000000"/>
                <w:sz w:val="20"/>
                <w:szCs w:val="20"/>
              </w:rPr>
              <w:t xml:space="preserve"> Agrícolas [Archivo de video]. </w:t>
            </w:r>
            <w:r>
              <w:rPr>
                <w:color w:val="0000FF"/>
                <w:sz w:val="20"/>
                <w:szCs w:val="20"/>
                <w:u w:val="single"/>
              </w:rPr>
              <w:t>https://www.youtube.com/watch?v=35Dceg8WYYg.</w:t>
            </w:r>
          </w:p>
        </w:tc>
      </w:tr>
      <w:tr w:rsidR="00B77058" w14:paraId="1C5C3CBB"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FD43E06" w14:textId="05ACE6F3" w:rsidR="00B77058" w:rsidRDefault="00B77058" w:rsidP="008C4FC0">
            <w:pPr>
              <w:ind w:left="720" w:hanging="720"/>
              <w:rPr>
                <w:color w:val="0000FF"/>
                <w:sz w:val="20"/>
                <w:szCs w:val="20"/>
                <w:u w:val="single"/>
              </w:rPr>
            </w:pPr>
            <w:r>
              <w:rPr>
                <w:color w:val="000000"/>
                <w:sz w:val="20"/>
                <w:szCs w:val="20"/>
              </w:rPr>
              <w:t xml:space="preserve">Arando, R. (2017). Buenas Prácticas Agrícolas [Archivo de video].  </w:t>
            </w:r>
            <w:r>
              <w:rPr>
                <w:color w:val="0000FF"/>
                <w:sz w:val="20"/>
                <w:szCs w:val="20"/>
                <w:u w:val="single"/>
              </w:rPr>
              <w:t>https://www.youtube.com/watch?v=pE8ib_kJPKo&amp;t=10s.</w:t>
            </w:r>
          </w:p>
        </w:tc>
      </w:tr>
      <w:tr w:rsidR="00B77058" w14:paraId="2698ED5C"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9928F87" w14:textId="684E7866" w:rsidR="00B77058" w:rsidRDefault="00B77058" w:rsidP="008C4FC0">
            <w:pPr>
              <w:shd w:val="clear" w:color="auto" w:fill="FFFFFF"/>
              <w:spacing w:line="240" w:lineRule="auto"/>
              <w:ind w:left="720" w:hanging="720"/>
              <w:jc w:val="both"/>
              <w:rPr>
                <w:sz w:val="20"/>
                <w:szCs w:val="20"/>
              </w:rPr>
            </w:pPr>
            <w:r>
              <w:rPr>
                <w:color w:val="222222"/>
                <w:sz w:val="20"/>
                <w:szCs w:val="20"/>
                <w:shd w:val="clear" w:color="auto" w:fill="FFFFFF"/>
              </w:rPr>
              <w:t>CAN, R., UCA, P., &amp; VIDA, A. (2015). Manejo de fincas sostenibles. </w:t>
            </w:r>
            <w:r>
              <w:rPr>
                <w:i/>
                <w:iCs/>
                <w:color w:val="222222"/>
                <w:sz w:val="20"/>
                <w:szCs w:val="20"/>
                <w:shd w:val="clear" w:color="auto" w:fill="FFFFFF"/>
              </w:rPr>
              <w:t xml:space="preserve">Red de </w:t>
            </w:r>
            <w:proofErr w:type="spellStart"/>
            <w:r>
              <w:rPr>
                <w:i/>
                <w:iCs/>
                <w:color w:val="222222"/>
                <w:sz w:val="20"/>
                <w:szCs w:val="20"/>
                <w:shd w:val="clear" w:color="auto" w:fill="FFFFFF"/>
              </w:rPr>
              <w:t>Agroecologia</w:t>
            </w:r>
            <w:proofErr w:type="spellEnd"/>
            <w:r>
              <w:rPr>
                <w:i/>
                <w:iCs/>
                <w:color w:val="222222"/>
                <w:sz w:val="20"/>
                <w:szCs w:val="20"/>
                <w:shd w:val="clear" w:color="auto" w:fill="FFFFFF"/>
              </w:rPr>
              <w:t xml:space="preserve"> Comunitaria</w:t>
            </w:r>
            <w:r>
              <w:rPr>
                <w:color w:val="222222"/>
                <w:sz w:val="20"/>
                <w:szCs w:val="20"/>
                <w:shd w:val="clear" w:color="auto" w:fill="FFFFFF"/>
              </w:rPr>
              <w:t>, 3-8.</w:t>
            </w:r>
          </w:p>
        </w:tc>
      </w:tr>
      <w:tr w:rsidR="00B77058" w14:paraId="6D0D2A06"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3D6A88E" w14:textId="7EEA20E9" w:rsidR="00B77058" w:rsidRDefault="00B77058" w:rsidP="008C4FC0">
            <w:pPr>
              <w:shd w:val="clear" w:color="auto" w:fill="FFFFFF"/>
              <w:spacing w:line="240" w:lineRule="auto"/>
              <w:ind w:left="720" w:hanging="720"/>
              <w:rPr>
                <w:sz w:val="20"/>
                <w:szCs w:val="20"/>
              </w:rPr>
            </w:pPr>
            <w:r>
              <w:rPr>
                <w:sz w:val="20"/>
                <w:szCs w:val="20"/>
              </w:rPr>
              <w:t>Corporación Colombia Internacional. (2009). Manual temático del facilitador en buenas prácticas Agrícolas.</w:t>
            </w:r>
          </w:p>
        </w:tc>
      </w:tr>
      <w:tr w:rsidR="00B77058" w14:paraId="2845DBBC"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D120B3D" w14:textId="7EF3DA1D" w:rsidR="00B77058" w:rsidRDefault="00B77058" w:rsidP="008C4FC0">
            <w:pPr>
              <w:spacing w:line="240" w:lineRule="auto"/>
              <w:ind w:left="720" w:hanging="720"/>
              <w:jc w:val="both"/>
              <w:rPr>
                <w:sz w:val="20"/>
                <w:szCs w:val="20"/>
              </w:rPr>
            </w:pPr>
            <w:r>
              <w:rPr>
                <w:sz w:val="20"/>
                <w:szCs w:val="20"/>
              </w:rPr>
              <w:t xml:space="preserve">Corporación Colombia Internacional. 2009. Mis buenas prácticas agrícolas “Guía para </w:t>
            </w:r>
            <w:proofErr w:type="spellStart"/>
            <w:r>
              <w:rPr>
                <w:sz w:val="20"/>
                <w:szCs w:val="20"/>
              </w:rPr>
              <w:t>agroempresarios</w:t>
            </w:r>
            <w:proofErr w:type="spellEnd"/>
            <w:r>
              <w:rPr>
                <w:sz w:val="20"/>
                <w:szCs w:val="20"/>
              </w:rPr>
              <w:t>”.</w:t>
            </w:r>
          </w:p>
        </w:tc>
      </w:tr>
      <w:tr w:rsidR="00B77058" w14:paraId="21718A6C"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B0B7418" w14:textId="672F401A" w:rsidR="00B77058" w:rsidRDefault="00B77058" w:rsidP="008C4FC0">
            <w:pPr>
              <w:ind w:left="720" w:hanging="720"/>
              <w:jc w:val="both"/>
              <w:rPr>
                <w:sz w:val="20"/>
                <w:szCs w:val="20"/>
              </w:rPr>
            </w:pPr>
            <w:r w:rsidRPr="00846FA9">
              <w:rPr>
                <w:sz w:val="20"/>
                <w:szCs w:val="20"/>
              </w:rPr>
              <w:lastRenderedPageBreak/>
              <w:t>Decreto 4</w:t>
            </w:r>
            <w:r>
              <w:rPr>
                <w:sz w:val="20"/>
                <w:szCs w:val="20"/>
              </w:rPr>
              <w:t>75</w:t>
            </w:r>
            <w:r w:rsidRPr="00846FA9">
              <w:rPr>
                <w:sz w:val="20"/>
                <w:szCs w:val="20"/>
              </w:rPr>
              <w:t xml:space="preserve"> de 2011. [</w:t>
            </w:r>
            <w:r>
              <w:rPr>
                <w:sz w:val="20"/>
                <w:szCs w:val="20"/>
              </w:rPr>
              <w:t>Ministerio de Salud</w:t>
            </w:r>
            <w:r w:rsidRPr="00846FA9">
              <w:rPr>
                <w:sz w:val="20"/>
                <w:szCs w:val="20"/>
              </w:rPr>
              <w:t xml:space="preserve">]. </w:t>
            </w:r>
            <w:r w:rsidRPr="00AB32DE">
              <w:rPr>
                <w:sz w:val="20"/>
                <w:szCs w:val="20"/>
              </w:rPr>
              <w:t>por el cual se expiden normas técnicas de calidad del agua potable.</w:t>
            </w:r>
            <w:r>
              <w:rPr>
                <w:sz w:val="20"/>
                <w:szCs w:val="20"/>
              </w:rPr>
              <w:t xml:space="preserve"> 10 de marzo de 1998</w:t>
            </w:r>
            <w:r w:rsidRPr="00846FA9">
              <w:rPr>
                <w:sz w:val="20"/>
                <w:szCs w:val="20"/>
              </w:rPr>
              <w:t>.</w:t>
            </w:r>
            <w:r>
              <w:rPr>
                <w:sz w:val="20"/>
                <w:szCs w:val="20"/>
              </w:rPr>
              <w:t xml:space="preserve"> D.O. 43.259</w:t>
            </w:r>
          </w:p>
        </w:tc>
      </w:tr>
      <w:tr w:rsidR="00B77058" w14:paraId="4B4D53DD"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BD81293" w14:textId="13EDB803" w:rsidR="00B77058" w:rsidRPr="00C34C06" w:rsidRDefault="00C34C06" w:rsidP="00C34C06">
            <w:pPr>
              <w:ind w:left="709" w:hanging="709"/>
              <w:rPr>
                <w:sz w:val="20"/>
                <w:szCs w:val="20"/>
                <w:lang w:val="es-ES"/>
              </w:rPr>
            </w:pPr>
            <w:r>
              <w:rPr>
                <w:sz w:val="20"/>
                <w:szCs w:val="20"/>
                <w:lang w:val="es-ES"/>
              </w:rPr>
              <w:t xml:space="preserve">Decreto 1076 de 2015. [Ministerio de Ambiente]. Decreto Único Reglamentario del Sector Ambiente y Desarrollo Sostenible. Colombia. 26 de mayo del 2015. </w:t>
            </w:r>
          </w:p>
        </w:tc>
      </w:tr>
      <w:tr w:rsidR="00B77058" w14:paraId="713B78AA"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097238B" w14:textId="6E42462C" w:rsidR="00B77058" w:rsidRDefault="00B77058" w:rsidP="008C4FC0">
            <w:pPr>
              <w:ind w:left="720" w:hanging="720"/>
              <w:jc w:val="both"/>
              <w:rPr>
                <w:sz w:val="20"/>
                <w:szCs w:val="20"/>
              </w:rPr>
            </w:pPr>
            <w:r>
              <w:rPr>
                <w:color w:val="222222"/>
                <w:sz w:val="20"/>
                <w:szCs w:val="20"/>
                <w:shd w:val="clear" w:color="auto" w:fill="FFFFFF"/>
              </w:rPr>
              <w:t xml:space="preserve">Fonseca, J. A., </w:t>
            </w:r>
            <w:proofErr w:type="spellStart"/>
            <w:r>
              <w:rPr>
                <w:color w:val="222222"/>
                <w:sz w:val="20"/>
                <w:szCs w:val="20"/>
                <w:shd w:val="clear" w:color="auto" w:fill="FFFFFF"/>
              </w:rPr>
              <w:t>Muñóz</w:t>
            </w:r>
            <w:proofErr w:type="spellEnd"/>
            <w:r>
              <w:rPr>
                <w:color w:val="222222"/>
                <w:sz w:val="20"/>
                <w:szCs w:val="20"/>
                <w:shd w:val="clear" w:color="auto" w:fill="FFFFFF"/>
              </w:rPr>
              <w:t>, N. A., &amp; Cleves, J. A. (2011). El sistema de gestión de calidad: elemento para la competitividad y la sostenibilidad de la producción agropecuaria colombiana. </w:t>
            </w:r>
            <w:r>
              <w:rPr>
                <w:i/>
                <w:iCs/>
                <w:color w:val="222222"/>
                <w:sz w:val="20"/>
                <w:szCs w:val="20"/>
                <w:shd w:val="clear" w:color="auto" w:fill="FFFFFF"/>
              </w:rPr>
              <w:t>Revista de investigación agraria y ambiental</w:t>
            </w:r>
            <w:r>
              <w:rPr>
                <w:color w:val="222222"/>
                <w:sz w:val="20"/>
                <w:szCs w:val="20"/>
                <w:shd w:val="clear" w:color="auto" w:fill="FFFFFF"/>
              </w:rPr>
              <w:t>, </w:t>
            </w:r>
            <w:r>
              <w:rPr>
                <w:i/>
                <w:iCs/>
                <w:color w:val="222222"/>
                <w:sz w:val="20"/>
                <w:szCs w:val="20"/>
                <w:shd w:val="clear" w:color="auto" w:fill="FFFFFF"/>
              </w:rPr>
              <w:t>2</w:t>
            </w:r>
            <w:r>
              <w:rPr>
                <w:color w:val="222222"/>
                <w:sz w:val="20"/>
                <w:szCs w:val="20"/>
                <w:shd w:val="clear" w:color="auto" w:fill="FFFFFF"/>
              </w:rPr>
              <w:t>(1), 9-22.</w:t>
            </w:r>
          </w:p>
        </w:tc>
      </w:tr>
      <w:tr w:rsidR="00B77058" w14:paraId="036B3323"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19104A0" w14:textId="5AD6E9B2" w:rsidR="00B77058" w:rsidRDefault="00B77058" w:rsidP="008C4FC0">
            <w:pPr>
              <w:spacing w:line="240" w:lineRule="auto"/>
              <w:ind w:left="720" w:hanging="720"/>
              <w:jc w:val="both"/>
              <w:rPr>
                <w:sz w:val="20"/>
                <w:szCs w:val="20"/>
              </w:rPr>
            </w:pPr>
            <w:r>
              <w:rPr>
                <w:sz w:val="20"/>
                <w:szCs w:val="20"/>
              </w:rPr>
              <w:t xml:space="preserve">Guía básica para la implementación de Buenas Prácticas Agrícolas. Convenio 493 de 2017 Suscrito entre la ADR y </w:t>
            </w:r>
            <w:proofErr w:type="spellStart"/>
            <w:r>
              <w:rPr>
                <w:sz w:val="20"/>
                <w:szCs w:val="20"/>
              </w:rPr>
              <w:t>Asohofrucol</w:t>
            </w:r>
            <w:proofErr w:type="spellEnd"/>
            <w:r>
              <w:rPr>
                <w:sz w:val="20"/>
                <w:szCs w:val="20"/>
              </w:rPr>
              <w:t xml:space="preserve">. </w:t>
            </w:r>
            <w:r>
              <w:rPr>
                <w:b/>
                <w:sz w:val="20"/>
                <w:szCs w:val="20"/>
              </w:rPr>
              <w:t xml:space="preserve"> </w:t>
            </w:r>
          </w:p>
        </w:tc>
      </w:tr>
      <w:tr w:rsidR="00B77058" w14:paraId="0734830F"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D036B33" w14:textId="6691EEA6" w:rsidR="00B77058" w:rsidRDefault="00B77058" w:rsidP="008C4FC0">
            <w:pPr>
              <w:ind w:left="720" w:hanging="720"/>
              <w:jc w:val="both"/>
              <w:rPr>
                <w:sz w:val="20"/>
                <w:szCs w:val="20"/>
              </w:rPr>
            </w:pPr>
            <w:r>
              <w:rPr>
                <w:color w:val="222222"/>
                <w:sz w:val="20"/>
                <w:szCs w:val="20"/>
                <w:shd w:val="clear" w:color="auto" w:fill="FFFFFF"/>
              </w:rPr>
              <w:t xml:space="preserve">Gutiérrez De </w:t>
            </w:r>
            <w:proofErr w:type="spellStart"/>
            <w:r>
              <w:rPr>
                <w:color w:val="222222"/>
                <w:sz w:val="20"/>
                <w:szCs w:val="20"/>
                <w:shd w:val="clear" w:color="auto" w:fill="FFFFFF"/>
              </w:rPr>
              <w:t>Piñeres</w:t>
            </w:r>
            <w:proofErr w:type="spellEnd"/>
            <w:r>
              <w:rPr>
                <w:color w:val="222222"/>
                <w:sz w:val="20"/>
                <w:szCs w:val="20"/>
                <w:shd w:val="clear" w:color="auto" w:fill="FFFFFF"/>
              </w:rPr>
              <w:t>, C. </w:t>
            </w:r>
            <w:r>
              <w:rPr>
                <w:i/>
                <w:iCs/>
                <w:color w:val="222222"/>
                <w:sz w:val="20"/>
                <w:szCs w:val="20"/>
                <w:shd w:val="clear" w:color="auto" w:fill="FFFFFF"/>
              </w:rPr>
              <w:t>Buenas prácticas agrícolas de frutas y hortalizas para mercados especializados y de exportación</w:t>
            </w:r>
            <w:r>
              <w:rPr>
                <w:color w:val="222222"/>
                <w:sz w:val="20"/>
                <w:szCs w:val="20"/>
                <w:shd w:val="clear" w:color="auto" w:fill="FFFFFF"/>
              </w:rPr>
              <w:t> (No. 631.56/G984).</w:t>
            </w:r>
          </w:p>
        </w:tc>
      </w:tr>
      <w:tr w:rsidR="00B77058" w14:paraId="5262106C"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4948FEC" w14:textId="2B169388" w:rsidR="00B77058" w:rsidRDefault="00B77058" w:rsidP="008C4FC0">
            <w:pPr>
              <w:ind w:left="720" w:hanging="720"/>
              <w:jc w:val="both"/>
              <w:rPr>
                <w:sz w:val="20"/>
                <w:szCs w:val="20"/>
              </w:rPr>
            </w:pPr>
            <w:r>
              <w:rPr>
                <w:color w:val="222222"/>
                <w:sz w:val="20"/>
                <w:szCs w:val="20"/>
                <w:shd w:val="clear" w:color="auto" w:fill="FFFFFF"/>
              </w:rPr>
              <w:t xml:space="preserve">Izquierdo, J., &amp; </w:t>
            </w:r>
            <w:proofErr w:type="spellStart"/>
            <w:r>
              <w:rPr>
                <w:color w:val="222222"/>
                <w:sz w:val="20"/>
                <w:szCs w:val="20"/>
                <w:shd w:val="clear" w:color="auto" w:fill="FFFFFF"/>
              </w:rPr>
              <w:t>Rodriguez</w:t>
            </w:r>
            <w:proofErr w:type="spellEnd"/>
            <w:r>
              <w:rPr>
                <w:color w:val="222222"/>
                <w:sz w:val="20"/>
                <w:szCs w:val="20"/>
                <w:shd w:val="clear" w:color="auto" w:fill="FFFFFF"/>
              </w:rPr>
              <w:t>, M. (2006). Buenas prácticas agrícolas: En busca de sostenibilidad, competitividad y seguridad alimentaria. 1, 66.</w:t>
            </w:r>
          </w:p>
        </w:tc>
      </w:tr>
      <w:tr w:rsidR="00B77058" w14:paraId="4B052573"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71CE836" w14:textId="1F799689" w:rsidR="00B77058" w:rsidRDefault="00B77058" w:rsidP="008C4FC0">
            <w:pPr>
              <w:spacing w:line="240" w:lineRule="auto"/>
              <w:ind w:left="720" w:hanging="720"/>
              <w:rPr>
                <w:sz w:val="20"/>
                <w:szCs w:val="20"/>
              </w:rPr>
            </w:pPr>
            <w:r w:rsidRPr="007D7E26">
              <w:rPr>
                <w:sz w:val="20"/>
                <w:szCs w:val="20"/>
              </w:rPr>
              <w:t xml:space="preserve">LA, C. E. (2009). </w:t>
            </w:r>
            <w:r>
              <w:rPr>
                <w:sz w:val="20"/>
                <w:szCs w:val="20"/>
              </w:rPr>
              <w:t>Sistema de mejoramiento continuo en la producción de café Módulo Manejo Ambiental.</w:t>
            </w:r>
          </w:p>
        </w:tc>
      </w:tr>
      <w:tr w:rsidR="00F07FC3" w14:paraId="299E1C66"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3143766" w14:textId="13A45F67" w:rsidR="00F07FC3" w:rsidRPr="007D7E26" w:rsidRDefault="00F07FC3" w:rsidP="00F07FC3">
            <w:pPr>
              <w:spacing w:line="240" w:lineRule="auto"/>
              <w:ind w:left="720" w:hanging="720"/>
              <w:rPr>
                <w:sz w:val="20"/>
                <w:szCs w:val="20"/>
              </w:rPr>
            </w:pPr>
            <w:r w:rsidRPr="00665B00">
              <w:rPr>
                <w:sz w:val="20"/>
                <w:szCs w:val="20"/>
              </w:rPr>
              <w:t xml:space="preserve">Ministerio de Salud, calidad e inocuidad de alimentos. </w:t>
            </w:r>
            <w:hyperlink r:id="rId106" w:history="1">
              <w:r w:rsidRPr="00665B00">
                <w:rPr>
                  <w:rStyle w:val="Hipervnculo"/>
                  <w:sz w:val="20"/>
                  <w:szCs w:val="20"/>
                </w:rPr>
                <w:t>https://www.minsalud.gov.co/salud/Paginas/inocuidad-alimentos.aspx</w:t>
              </w:r>
            </w:hyperlink>
          </w:p>
        </w:tc>
      </w:tr>
      <w:tr w:rsidR="00B77058" w14:paraId="3C3499EE"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F7A91B5" w14:textId="7D532A1F" w:rsidR="00B77058" w:rsidRDefault="00B77058" w:rsidP="008C4FC0">
            <w:pPr>
              <w:spacing w:line="240" w:lineRule="auto"/>
              <w:ind w:left="720" w:hanging="720"/>
              <w:rPr>
                <w:sz w:val="20"/>
                <w:szCs w:val="20"/>
              </w:rPr>
            </w:pPr>
            <w:r>
              <w:rPr>
                <w:sz w:val="20"/>
                <w:szCs w:val="20"/>
                <w:highlight w:val="white"/>
              </w:rPr>
              <w:t xml:space="preserve">Ministerio de Trabajo. 2018. </w:t>
            </w:r>
            <w:r>
              <w:rPr>
                <w:sz w:val="20"/>
                <w:szCs w:val="20"/>
              </w:rPr>
              <w:t xml:space="preserve">Cartilla identificación peligros prevención en seguridad y salud en el trabajo en agricultura. Colombia. </w:t>
            </w:r>
            <w:r>
              <w:rPr>
                <w:b/>
                <w:sz w:val="20"/>
                <w:szCs w:val="20"/>
              </w:rPr>
              <w:t xml:space="preserve"> </w:t>
            </w:r>
          </w:p>
        </w:tc>
      </w:tr>
      <w:tr w:rsidR="00B77058" w14:paraId="7115AAB1"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9021CBF" w14:textId="54DA437F" w:rsidR="00B77058" w:rsidRDefault="00B77058" w:rsidP="00E53680">
            <w:pPr>
              <w:spacing w:line="240" w:lineRule="auto"/>
              <w:ind w:left="720" w:hanging="720"/>
              <w:rPr>
                <w:sz w:val="20"/>
                <w:szCs w:val="20"/>
              </w:rPr>
            </w:pPr>
            <w:r>
              <w:rPr>
                <w:color w:val="000000"/>
                <w:sz w:val="20"/>
                <w:szCs w:val="20"/>
              </w:rPr>
              <w:t xml:space="preserve">ONU. </w:t>
            </w:r>
            <w:r w:rsidRPr="00037C0C">
              <w:rPr>
                <w:color w:val="000000"/>
                <w:sz w:val="20"/>
                <w:szCs w:val="20"/>
              </w:rPr>
              <w:t>(20</w:t>
            </w:r>
            <w:r>
              <w:rPr>
                <w:color w:val="000000"/>
                <w:sz w:val="20"/>
                <w:szCs w:val="20"/>
              </w:rPr>
              <w:t>04</w:t>
            </w:r>
            <w:r w:rsidRPr="00037C0C">
              <w:rPr>
                <w:color w:val="000000"/>
                <w:sz w:val="20"/>
                <w:szCs w:val="20"/>
              </w:rPr>
              <w:t>)</w:t>
            </w:r>
            <w:r>
              <w:rPr>
                <w:color w:val="222222"/>
                <w:sz w:val="20"/>
                <w:szCs w:val="20"/>
                <w:shd w:val="clear" w:color="auto" w:fill="FFFFFF"/>
              </w:rPr>
              <w:t>. Las buenas prácticas agrícolas. </w:t>
            </w:r>
            <w:r>
              <w:rPr>
                <w:i/>
                <w:iCs/>
                <w:color w:val="222222"/>
                <w:sz w:val="20"/>
                <w:szCs w:val="20"/>
                <w:shd w:val="clear" w:color="auto" w:fill="FFFFFF"/>
              </w:rPr>
              <w:t>Organización de las naciones unidas para la agricultura y la alimentación (FAO). Montevideo, UY</w:t>
            </w:r>
            <w:r>
              <w:rPr>
                <w:color w:val="222222"/>
                <w:sz w:val="20"/>
                <w:szCs w:val="20"/>
                <w:shd w:val="clear" w:color="auto" w:fill="FFFFFF"/>
              </w:rPr>
              <w:t>.</w:t>
            </w:r>
          </w:p>
        </w:tc>
      </w:tr>
      <w:tr w:rsidR="00B77058" w14:paraId="75294B81"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7424A4D" w14:textId="0AFA01CC" w:rsidR="00B77058" w:rsidRDefault="00B77058" w:rsidP="00B77058">
            <w:pPr>
              <w:ind w:left="720" w:hanging="720"/>
              <w:jc w:val="both"/>
              <w:rPr>
                <w:sz w:val="20"/>
                <w:szCs w:val="20"/>
              </w:rPr>
            </w:pPr>
            <w:r>
              <w:rPr>
                <w:sz w:val="20"/>
                <w:szCs w:val="20"/>
              </w:rPr>
              <w:t xml:space="preserve">Organización de las Naciones Unidas para la Alimentación y la Agricultura. (2008). Buenas Prácticas Agrícolas en la Producción de Tomate bajo condiciones protegidas.  </w:t>
            </w:r>
          </w:p>
        </w:tc>
      </w:tr>
      <w:tr w:rsidR="009F083E" w14:paraId="458FC3F3"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AA1A04F" w14:textId="02F5DAEB" w:rsidR="009F083E" w:rsidRDefault="009F083E" w:rsidP="009F083E">
            <w:pPr>
              <w:ind w:left="720" w:hanging="720"/>
              <w:jc w:val="both"/>
              <w:rPr>
                <w:sz w:val="20"/>
                <w:szCs w:val="20"/>
              </w:rPr>
            </w:pPr>
            <w:r w:rsidRPr="00913457">
              <w:rPr>
                <w:sz w:val="20"/>
                <w:szCs w:val="20"/>
              </w:rPr>
              <w:t xml:space="preserve">Organización de las Naciones Unidas para la Alimentación y la Agricultura. Programa Especial para la Seguridad Alimentaria (PESA) Centroamérica. </w:t>
            </w:r>
            <w:hyperlink r:id="rId107" w:anchor=":~:text=Inocuidad%3A%20La%20inocuidad%20se%20refiere,enfermedades%20cr%C3%B3nicas%20como%20c%C3%A1ncer%2C%20enfermedades" w:history="1">
              <w:r w:rsidRPr="00913457">
                <w:rPr>
                  <w:color w:val="0000FF"/>
                  <w:sz w:val="20"/>
                  <w:szCs w:val="20"/>
                  <w:u w:val="single"/>
                </w:rPr>
                <w:t>http://www.fao.org/in-action/pesa-centroamerica/temas/conceptos-basicos/es/#:~:text=Inocuidad%3A%20La%20inocuidad%20se%20refiere,enfermedades%20cr%C3%B3nicas%20como%20c%C3%A1ncer%2C%20enfermedades</w:t>
              </w:r>
            </w:hyperlink>
          </w:p>
        </w:tc>
      </w:tr>
      <w:tr w:rsidR="00F605EB" w14:paraId="2C313C58"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C07A426" w14:textId="18FAD7C6" w:rsidR="00F605EB" w:rsidRPr="00913457" w:rsidRDefault="00F605EB" w:rsidP="00F605EB">
            <w:pPr>
              <w:ind w:left="720" w:hanging="720"/>
              <w:jc w:val="both"/>
              <w:rPr>
                <w:sz w:val="20"/>
                <w:szCs w:val="20"/>
              </w:rPr>
            </w:pPr>
            <w:r w:rsidRPr="000621EC">
              <w:rPr>
                <w:sz w:val="20"/>
                <w:szCs w:val="20"/>
              </w:rPr>
              <w:t xml:space="preserve">Organización Mundial de la Salud (OMS), inocuidad de los alimentos. </w:t>
            </w:r>
            <w:hyperlink r:id="rId108" w:history="1">
              <w:r w:rsidRPr="000621EC">
                <w:rPr>
                  <w:rStyle w:val="Hipervnculo"/>
                  <w:sz w:val="20"/>
                  <w:szCs w:val="20"/>
                </w:rPr>
                <w:t>https://www.who.int/topics/food_safety/es/</w:t>
              </w:r>
            </w:hyperlink>
          </w:p>
        </w:tc>
      </w:tr>
      <w:tr w:rsidR="00B77058" w14:paraId="2EDE5D07"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C428468" w14:textId="4CA46173" w:rsidR="00B77058" w:rsidRDefault="00B77058" w:rsidP="00B77058">
            <w:pPr>
              <w:spacing w:line="240" w:lineRule="auto"/>
              <w:ind w:left="720" w:hanging="720"/>
              <w:rPr>
                <w:sz w:val="20"/>
                <w:szCs w:val="20"/>
              </w:rPr>
            </w:pPr>
            <w:r>
              <w:rPr>
                <w:sz w:val="20"/>
                <w:szCs w:val="20"/>
              </w:rPr>
              <w:t>Presidencia de la República de Colombia. 2017. Guía para la elaboración y control de documentos del SIGEPRE.</w:t>
            </w:r>
          </w:p>
        </w:tc>
      </w:tr>
      <w:tr w:rsidR="00B77058" w14:paraId="5869C156"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3A3A7D1" w14:textId="5EE6CFB0" w:rsidR="00B77058" w:rsidRDefault="00B77058" w:rsidP="00B77058">
            <w:pPr>
              <w:ind w:left="720" w:hanging="720"/>
              <w:jc w:val="both"/>
              <w:rPr>
                <w:sz w:val="20"/>
                <w:szCs w:val="20"/>
              </w:rPr>
            </w:pPr>
            <w:r w:rsidRPr="007D71A1">
              <w:rPr>
                <w:bCs/>
                <w:sz w:val="20"/>
                <w:szCs w:val="20"/>
              </w:rPr>
              <w:t xml:space="preserve">Resolución </w:t>
            </w:r>
            <w:r>
              <w:rPr>
                <w:bCs/>
                <w:sz w:val="20"/>
                <w:szCs w:val="20"/>
              </w:rPr>
              <w:t>30021</w:t>
            </w:r>
            <w:r w:rsidRPr="007D71A1">
              <w:rPr>
                <w:bCs/>
                <w:sz w:val="20"/>
                <w:szCs w:val="20"/>
              </w:rPr>
              <w:t xml:space="preserve"> de 20</w:t>
            </w:r>
            <w:r>
              <w:rPr>
                <w:bCs/>
                <w:sz w:val="20"/>
                <w:szCs w:val="20"/>
              </w:rPr>
              <w:t>17.</w:t>
            </w:r>
            <w:r w:rsidRPr="007D71A1">
              <w:rPr>
                <w:bCs/>
                <w:sz w:val="20"/>
                <w:szCs w:val="20"/>
              </w:rPr>
              <w:t xml:space="preserve"> [</w:t>
            </w:r>
            <w:r>
              <w:rPr>
                <w:bCs/>
                <w:sz w:val="20"/>
                <w:szCs w:val="20"/>
              </w:rPr>
              <w:t>Instituto Colombiano Agrícola</w:t>
            </w:r>
            <w:r w:rsidRPr="007D71A1">
              <w:rPr>
                <w:bCs/>
                <w:sz w:val="20"/>
                <w:szCs w:val="20"/>
              </w:rPr>
              <w:t>].</w:t>
            </w:r>
            <w:r>
              <w:rPr>
                <w:bCs/>
                <w:sz w:val="20"/>
                <w:szCs w:val="20"/>
              </w:rPr>
              <w:t xml:space="preserve"> </w:t>
            </w:r>
            <w:r w:rsidRPr="00D2193A">
              <w:rPr>
                <w:bCs/>
                <w:sz w:val="20"/>
                <w:szCs w:val="20"/>
              </w:rPr>
              <w:t>Por medio de la cual se establecen los requisitos para la Certificación en Buenas Prácticas Agrícolas en producción primaria de vegetales y otras especies para consumo humano.</w:t>
            </w:r>
            <w:r>
              <w:rPr>
                <w:bCs/>
                <w:sz w:val="20"/>
                <w:szCs w:val="20"/>
              </w:rPr>
              <w:t xml:space="preserve"> </w:t>
            </w:r>
            <w:r w:rsidRPr="00261F71">
              <w:rPr>
                <w:bCs/>
                <w:sz w:val="20"/>
                <w:szCs w:val="20"/>
              </w:rPr>
              <w:t>5 de mayo de 2017</w:t>
            </w:r>
            <w:r>
              <w:rPr>
                <w:bCs/>
                <w:sz w:val="20"/>
                <w:szCs w:val="20"/>
              </w:rPr>
              <w:t xml:space="preserve"> </w:t>
            </w:r>
            <w:r w:rsidRPr="00975EE7">
              <w:rPr>
                <w:bCs/>
                <w:sz w:val="20"/>
                <w:szCs w:val="20"/>
              </w:rPr>
              <w:t xml:space="preserve">D.O. </w:t>
            </w:r>
            <w:r>
              <w:rPr>
                <w:bCs/>
                <w:sz w:val="20"/>
                <w:szCs w:val="20"/>
              </w:rPr>
              <w:t xml:space="preserve">45407 </w:t>
            </w:r>
            <w:r w:rsidRPr="00261F71">
              <w:rPr>
                <w:bCs/>
                <w:sz w:val="20"/>
                <w:szCs w:val="20"/>
              </w:rPr>
              <w:t>50.224</w:t>
            </w:r>
          </w:p>
        </w:tc>
      </w:tr>
      <w:tr w:rsidR="00B77058" w14:paraId="16F7C50E"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451F383" w14:textId="4B4F64A7" w:rsidR="00B77058" w:rsidRDefault="00B77058" w:rsidP="00B77058">
            <w:pPr>
              <w:ind w:left="720" w:hanging="720"/>
              <w:jc w:val="both"/>
              <w:rPr>
                <w:sz w:val="20"/>
                <w:szCs w:val="20"/>
              </w:rPr>
            </w:pPr>
            <w:r>
              <w:rPr>
                <w:sz w:val="20"/>
                <w:szCs w:val="20"/>
              </w:rPr>
              <w:t xml:space="preserve">Resolución 0312 de 2019. [Ministerio de trabajo]. </w:t>
            </w:r>
            <w:r w:rsidRPr="00DB071D">
              <w:rPr>
                <w:sz w:val="20"/>
                <w:szCs w:val="20"/>
              </w:rPr>
              <w:t>Por la cual se definen los Estándares Mínimos del Sistema de Gestión de la Seguridad y Salud en el Trabajo SG-SST</w:t>
            </w:r>
            <w:r>
              <w:rPr>
                <w:sz w:val="20"/>
                <w:szCs w:val="20"/>
              </w:rPr>
              <w:t>.</w:t>
            </w:r>
          </w:p>
        </w:tc>
      </w:tr>
      <w:tr w:rsidR="00B77058" w14:paraId="1299E56B"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A4F631B" w14:textId="3FD528AB" w:rsidR="00B77058" w:rsidRDefault="00B77058" w:rsidP="00B77058">
            <w:pPr>
              <w:spacing w:line="240" w:lineRule="auto"/>
              <w:ind w:left="720" w:hanging="720"/>
              <w:rPr>
                <w:sz w:val="20"/>
                <w:szCs w:val="20"/>
              </w:rPr>
            </w:pPr>
            <w:r w:rsidRPr="00261F71">
              <w:rPr>
                <w:sz w:val="20"/>
                <w:szCs w:val="20"/>
                <w:shd w:val="clear" w:color="auto" w:fill="FFFFFF"/>
              </w:rPr>
              <w:lastRenderedPageBreak/>
              <w:t>Reyes, J. (2015). Guía de técnicas, métodos y procedimientos de reproducción asexual o vegetativa de las plantas. </w:t>
            </w:r>
            <w:r w:rsidRPr="00261F71">
              <w:rPr>
                <w:i/>
                <w:iCs/>
                <w:sz w:val="20"/>
                <w:szCs w:val="20"/>
                <w:shd w:val="clear" w:color="auto" w:fill="FFFFFF"/>
              </w:rPr>
              <w:t xml:space="preserve">Clúster de </w:t>
            </w:r>
            <w:proofErr w:type="spellStart"/>
            <w:r w:rsidRPr="00261F71">
              <w:rPr>
                <w:i/>
                <w:iCs/>
                <w:sz w:val="20"/>
                <w:szCs w:val="20"/>
                <w:shd w:val="clear" w:color="auto" w:fill="FFFFFF"/>
              </w:rPr>
              <w:t>Viveristas</w:t>
            </w:r>
            <w:proofErr w:type="spellEnd"/>
            <w:r w:rsidRPr="00261F71">
              <w:rPr>
                <w:i/>
                <w:iCs/>
                <w:sz w:val="20"/>
                <w:szCs w:val="20"/>
                <w:shd w:val="clear" w:color="auto" w:fill="FFFFFF"/>
              </w:rPr>
              <w:t xml:space="preserve"> </w:t>
            </w:r>
            <w:proofErr w:type="gramStart"/>
            <w:r w:rsidRPr="00261F71">
              <w:rPr>
                <w:i/>
                <w:iCs/>
                <w:sz w:val="20"/>
                <w:szCs w:val="20"/>
                <w:shd w:val="clear" w:color="auto" w:fill="FFFFFF"/>
              </w:rPr>
              <w:t>Dominicano</w:t>
            </w:r>
            <w:proofErr w:type="gramEnd"/>
            <w:r w:rsidRPr="00261F71">
              <w:rPr>
                <w:i/>
                <w:iCs/>
                <w:sz w:val="20"/>
                <w:szCs w:val="20"/>
                <w:shd w:val="clear" w:color="auto" w:fill="FFFFFF"/>
              </w:rPr>
              <w:t>, CLUSVIDON. Santo Domingo. República Dominicana</w:t>
            </w:r>
            <w:r w:rsidRPr="00261F71">
              <w:rPr>
                <w:sz w:val="20"/>
                <w:szCs w:val="20"/>
                <w:shd w:val="clear" w:color="auto" w:fill="FFFFFF"/>
              </w:rPr>
              <w:t>.</w:t>
            </w:r>
          </w:p>
        </w:tc>
      </w:tr>
      <w:tr w:rsidR="00B77058" w14:paraId="4C91BE6B"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502EED9" w14:textId="25CBB2D9" w:rsidR="00B77058" w:rsidRDefault="000E39D7" w:rsidP="00B77058">
            <w:pPr>
              <w:shd w:val="clear" w:color="auto" w:fill="FFFFFF"/>
              <w:spacing w:line="240" w:lineRule="auto"/>
              <w:ind w:left="720" w:hanging="720"/>
              <w:rPr>
                <w:sz w:val="20"/>
                <w:szCs w:val="20"/>
              </w:rPr>
            </w:pPr>
            <w:r>
              <w:rPr>
                <w:sz w:val="20"/>
                <w:szCs w:val="20"/>
              </w:rPr>
              <w:t xml:space="preserve">Sena. </w:t>
            </w:r>
            <w:proofErr w:type="spellStart"/>
            <w:r>
              <w:rPr>
                <w:sz w:val="20"/>
                <w:szCs w:val="20"/>
              </w:rPr>
              <w:t>Asohofrucol</w:t>
            </w:r>
            <w:proofErr w:type="spellEnd"/>
            <w:r>
              <w:rPr>
                <w:sz w:val="20"/>
                <w:szCs w:val="20"/>
              </w:rPr>
              <w:t xml:space="preserve">. (2019). Cartilla de producción hortofrutícola orientada al mercado final. Convenio SENA – ASOHOFRUCOL 0045 de 2019. Bogotá. Colombia. </w:t>
            </w:r>
            <w:r>
              <w:rPr>
                <w:b/>
                <w:sz w:val="20"/>
                <w:szCs w:val="20"/>
              </w:rPr>
              <w:t xml:space="preserve"> </w:t>
            </w:r>
          </w:p>
        </w:tc>
      </w:tr>
      <w:tr w:rsidR="00B77058" w14:paraId="36FAAA65" w14:textId="77777777" w:rsidTr="006A770A">
        <w:trPr>
          <w:trHeight w:val="201"/>
        </w:trPr>
        <w:tc>
          <w:tcPr>
            <w:tcW w:w="9933"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E42E292" w14:textId="53238E26" w:rsidR="00B77058" w:rsidRDefault="000E39D7" w:rsidP="00B77058">
            <w:pPr>
              <w:spacing w:line="240" w:lineRule="auto"/>
              <w:ind w:left="720" w:hanging="720"/>
              <w:rPr>
                <w:sz w:val="20"/>
                <w:szCs w:val="20"/>
              </w:rPr>
            </w:pPr>
            <w:r>
              <w:rPr>
                <w:sz w:val="20"/>
                <w:szCs w:val="20"/>
              </w:rPr>
              <w:t>Técnicas de siembra Guía para iniciar un huerto orgánico y saludable. Fundación Alternativas. La Paz. Bolivia. Diciembre 2015.</w:t>
            </w:r>
          </w:p>
        </w:tc>
      </w:tr>
    </w:tbl>
    <w:p w14:paraId="77A32119" w14:textId="77777777" w:rsidR="00B77058" w:rsidRDefault="00B77058">
      <w:pPr>
        <w:spacing w:line="240" w:lineRule="auto"/>
        <w:rPr>
          <w:sz w:val="20"/>
          <w:szCs w:val="20"/>
        </w:rPr>
      </w:pPr>
    </w:p>
    <w:p w14:paraId="00000437" w14:textId="77777777" w:rsidR="00680434" w:rsidRDefault="00680434">
      <w:pPr>
        <w:spacing w:line="240" w:lineRule="auto"/>
        <w:rPr>
          <w:sz w:val="20"/>
          <w:szCs w:val="20"/>
        </w:rPr>
      </w:pPr>
    </w:p>
    <w:p w14:paraId="73853673" w14:textId="5886BE2E" w:rsidR="006A011E" w:rsidRDefault="006A011E">
      <w:pPr>
        <w:rPr>
          <w:sz w:val="20"/>
          <w:szCs w:val="20"/>
        </w:rPr>
      </w:pPr>
    </w:p>
    <w:p w14:paraId="00000455" w14:textId="77777777" w:rsidR="00680434" w:rsidRDefault="006C7D8F" w:rsidP="001D77F6">
      <w:pPr>
        <w:numPr>
          <w:ilvl w:val="0"/>
          <w:numId w:val="15"/>
        </w:numPr>
        <w:pBdr>
          <w:top w:val="nil"/>
          <w:left w:val="nil"/>
          <w:bottom w:val="nil"/>
          <w:right w:val="nil"/>
          <w:between w:val="nil"/>
        </w:pBdr>
        <w:jc w:val="both"/>
        <w:rPr>
          <w:b/>
          <w:color w:val="000000"/>
          <w:sz w:val="20"/>
          <w:szCs w:val="20"/>
        </w:rPr>
      </w:pPr>
      <w:r>
        <w:rPr>
          <w:b/>
          <w:color w:val="000000"/>
          <w:sz w:val="20"/>
          <w:szCs w:val="20"/>
        </w:rPr>
        <w:t>CONTROL DEL DOCUMENTO</w:t>
      </w:r>
    </w:p>
    <w:p w14:paraId="00000456" w14:textId="2386D3F1" w:rsidR="00680434" w:rsidRDefault="00680434">
      <w:pPr>
        <w:jc w:val="both"/>
        <w:rPr>
          <w:b/>
          <w:sz w:val="20"/>
          <w:szCs w:val="20"/>
        </w:rPr>
      </w:pPr>
    </w:p>
    <w:tbl>
      <w:tblPr>
        <w:tblW w:w="9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2370"/>
        <w:gridCol w:w="2160"/>
        <w:gridCol w:w="2265"/>
        <w:gridCol w:w="1886"/>
      </w:tblGrid>
      <w:tr w:rsidR="00AD01B6" w:rsidRPr="005B63FA" w14:paraId="07B2212B" w14:textId="77777777" w:rsidTr="006A770A">
        <w:tc>
          <w:tcPr>
            <w:tcW w:w="1242" w:type="dxa"/>
            <w:tcBorders>
              <w:top w:val="nil"/>
              <w:left w:val="nil"/>
            </w:tcBorders>
          </w:tcPr>
          <w:p w14:paraId="389917EE" w14:textId="77777777" w:rsidR="00AD01B6" w:rsidRPr="005B63FA" w:rsidRDefault="00AD01B6" w:rsidP="008C4FC0">
            <w:pPr>
              <w:jc w:val="both"/>
              <w:rPr>
                <w:sz w:val="20"/>
                <w:szCs w:val="20"/>
              </w:rPr>
            </w:pPr>
          </w:p>
        </w:tc>
        <w:tc>
          <w:tcPr>
            <w:tcW w:w="2370" w:type="dxa"/>
          </w:tcPr>
          <w:p w14:paraId="6437D4A9" w14:textId="77777777" w:rsidR="00AD01B6" w:rsidRPr="005B63FA" w:rsidRDefault="00AD01B6" w:rsidP="008C4FC0">
            <w:pPr>
              <w:jc w:val="center"/>
              <w:rPr>
                <w:sz w:val="20"/>
                <w:szCs w:val="20"/>
              </w:rPr>
            </w:pPr>
            <w:r w:rsidRPr="005B63FA">
              <w:rPr>
                <w:sz w:val="20"/>
                <w:szCs w:val="20"/>
              </w:rPr>
              <w:t>Nombre</w:t>
            </w:r>
          </w:p>
        </w:tc>
        <w:tc>
          <w:tcPr>
            <w:tcW w:w="2160" w:type="dxa"/>
          </w:tcPr>
          <w:p w14:paraId="4CE63102" w14:textId="77777777" w:rsidR="00AD01B6" w:rsidRPr="005B63FA" w:rsidRDefault="00AD01B6" w:rsidP="008C4FC0">
            <w:pPr>
              <w:jc w:val="center"/>
              <w:rPr>
                <w:sz w:val="20"/>
                <w:szCs w:val="20"/>
              </w:rPr>
            </w:pPr>
            <w:r w:rsidRPr="005B63FA">
              <w:rPr>
                <w:sz w:val="20"/>
                <w:szCs w:val="20"/>
              </w:rPr>
              <w:t>Cargo</w:t>
            </w:r>
          </w:p>
        </w:tc>
        <w:tc>
          <w:tcPr>
            <w:tcW w:w="2265" w:type="dxa"/>
          </w:tcPr>
          <w:p w14:paraId="35F2FCDC" w14:textId="77777777" w:rsidR="00AD01B6" w:rsidRPr="005B63FA" w:rsidRDefault="00AD01B6" w:rsidP="008C4FC0">
            <w:pPr>
              <w:jc w:val="center"/>
              <w:rPr>
                <w:sz w:val="20"/>
                <w:szCs w:val="20"/>
              </w:rPr>
            </w:pPr>
            <w:r w:rsidRPr="005B63FA">
              <w:rPr>
                <w:sz w:val="20"/>
                <w:szCs w:val="20"/>
              </w:rPr>
              <w:t>Dependencia</w:t>
            </w:r>
          </w:p>
        </w:tc>
        <w:tc>
          <w:tcPr>
            <w:tcW w:w="1886" w:type="dxa"/>
          </w:tcPr>
          <w:p w14:paraId="45DB4350" w14:textId="77777777" w:rsidR="00AD01B6" w:rsidRPr="005B63FA" w:rsidRDefault="00AD01B6" w:rsidP="008C4FC0">
            <w:pPr>
              <w:jc w:val="center"/>
              <w:rPr>
                <w:sz w:val="20"/>
                <w:szCs w:val="20"/>
              </w:rPr>
            </w:pPr>
            <w:r w:rsidRPr="005B63FA">
              <w:rPr>
                <w:sz w:val="20"/>
                <w:szCs w:val="20"/>
              </w:rPr>
              <w:t>Fecha</w:t>
            </w:r>
          </w:p>
        </w:tc>
      </w:tr>
      <w:tr w:rsidR="00AD01B6" w:rsidRPr="005B63FA" w14:paraId="3F4D6D54" w14:textId="77777777" w:rsidTr="006A770A">
        <w:trPr>
          <w:trHeight w:val="200"/>
        </w:trPr>
        <w:tc>
          <w:tcPr>
            <w:tcW w:w="1242" w:type="dxa"/>
            <w:vMerge w:val="restart"/>
            <w:vAlign w:val="center"/>
          </w:tcPr>
          <w:p w14:paraId="57AF1E93" w14:textId="77777777" w:rsidR="00AD01B6" w:rsidRPr="005B63FA" w:rsidRDefault="00AD01B6" w:rsidP="008C4FC0">
            <w:pPr>
              <w:jc w:val="both"/>
              <w:rPr>
                <w:b/>
                <w:sz w:val="20"/>
                <w:szCs w:val="20"/>
              </w:rPr>
            </w:pPr>
          </w:p>
        </w:tc>
        <w:tc>
          <w:tcPr>
            <w:tcW w:w="2370" w:type="dxa"/>
            <w:vAlign w:val="center"/>
          </w:tcPr>
          <w:p w14:paraId="7434D0D4" w14:textId="77777777" w:rsidR="00AD01B6" w:rsidRPr="005B63FA" w:rsidRDefault="00AD01B6" w:rsidP="008C4FC0">
            <w:pPr>
              <w:rPr>
                <w:b/>
                <w:sz w:val="20"/>
                <w:szCs w:val="20"/>
              </w:rPr>
            </w:pPr>
            <w:r w:rsidRPr="005B63FA">
              <w:rPr>
                <w:sz w:val="20"/>
                <w:szCs w:val="20"/>
              </w:rPr>
              <w:t>Claudia Patricia Sánchez Peñaranda</w:t>
            </w:r>
          </w:p>
        </w:tc>
        <w:tc>
          <w:tcPr>
            <w:tcW w:w="2160" w:type="dxa"/>
            <w:vAlign w:val="center"/>
          </w:tcPr>
          <w:p w14:paraId="293C56A5" w14:textId="77777777" w:rsidR="00AD01B6" w:rsidRPr="005B63FA" w:rsidRDefault="00AD01B6" w:rsidP="008C4FC0">
            <w:pPr>
              <w:jc w:val="both"/>
              <w:rPr>
                <w:b/>
                <w:sz w:val="20"/>
                <w:szCs w:val="20"/>
              </w:rPr>
            </w:pPr>
            <w:r w:rsidRPr="005B63FA">
              <w:rPr>
                <w:sz w:val="20"/>
                <w:szCs w:val="20"/>
              </w:rPr>
              <w:t>Instructora</w:t>
            </w:r>
          </w:p>
        </w:tc>
        <w:tc>
          <w:tcPr>
            <w:tcW w:w="2265" w:type="dxa"/>
            <w:vAlign w:val="center"/>
          </w:tcPr>
          <w:p w14:paraId="0AD4B4B6" w14:textId="77777777" w:rsidR="00AD01B6" w:rsidRPr="005B63FA" w:rsidRDefault="00AD01B6" w:rsidP="008C4FC0">
            <w:pPr>
              <w:rPr>
                <w:b/>
                <w:sz w:val="20"/>
                <w:szCs w:val="20"/>
              </w:rPr>
            </w:pPr>
            <w:r w:rsidRPr="005B63FA">
              <w:rPr>
                <w:sz w:val="20"/>
                <w:szCs w:val="20"/>
              </w:rPr>
              <w:t>Agro SENA / Centro Agropecuario de Buga</w:t>
            </w:r>
            <w:r w:rsidRPr="005B63FA">
              <w:rPr>
                <w:b/>
                <w:sz w:val="20"/>
                <w:szCs w:val="20"/>
              </w:rPr>
              <w:t>.</w:t>
            </w:r>
          </w:p>
        </w:tc>
        <w:tc>
          <w:tcPr>
            <w:tcW w:w="1886" w:type="dxa"/>
          </w:tcPr>
          <w:p w14:paraId="1D256982" w14:textId="6064808A" w:rsidR="00AD01B6" w:rsidRPr="005B63FA" w:rsidRDefault="00AD01B6" w:rsidP="008C4FC0">
            <w:pPr>
              <w:rPr>
                <w:bCs/>
                <w:sz w:val="20"/>
                <w:szCs w:val="20"/>
              </w:rPr>
            </w:pPr>
            <w:r>
              <w:rPr>
                <w:bCs/>
                <w:sz w:val="20"/>
                <w:szCs w:val="20"/>
              </w:rPr>
              <w:t xml:space="preserve">Octubre </w:t>
            </w:r>
            <w:r w:rsidRPr="005B63FA">
              <w:rPr>
                <w:bCs/>
                <w:sz w:val="20"/>
                <w:szCs w:val="20"/>
              </w:rPr>
              <w:t>2020</w:t>
            </w:r>
          </w:p>
        </w:tc>
      </w:tr>
      <w:tr w:rsidR="00AD01B6" w:rsidRPr="005B63FA" w14:paraId="089F29A7" w14:textId="77777777" w:rsidTr="006A770A">
        <w:trPr>
          <w:trHeight w:val="200"/>
        </w:trPr>
        <w:tc>
          <w:tcPr>
            <w:tcW w:w="1242" w:type="dxa"/>
            <w:vMerge/>
            <w:vAlign w:val="center"/>
          </w:tcPr>
          <w:p w14:paraId="186805D6" w14:textId="77777777" w:rsidR="00AD01B6" w:rsidRPr="005B63FA" w:rsidRDefault="00AD01B6" w:rsidP="008C4FC0">
            <w:pPr>
              <w:jc w:val="both"/>
              <w:rPr>
                <w:b/>
                <w:sz w:val="20"/>
                <w:szCs w:val="20"/>
              </w:rPr>
            </w:pPr>
          </w:p>
        </w:tc>
        <w:tc>
          <w:tcPr>
            <w:tcW w:w="2370" w:type="dxa"/>
            <w:vAlign w:val="center"/>
          </w:tcPr>
          <w:p w14:paraId="69B49FCE" w14:textId="77777777" w:rsidR="00AD01B6" w:rsidRPr="005B63FA" w:rsidRDefault="00AD01B6" w:rsidP="008C4FC0">
            <w:pPr>
              <w:rPr>
                <w:b/>
                <w:sz w:val="20"/>
                <w:szCs w:val="20"/>
              </w:rPr>
            </w:pPr>
            <w:r w:rsidRPr="005B63FA">
              <w:rPr>
                <w:sz w:val="20"/>
                <w:szCs w:val="20"/>
              </w:rPr>
              <w:t>Yanet Bolaños Botina</w:t>
            </w:r>
          </w:p>
        </w:tc>
        <w:tc>
          <w:tcPr>
            <w:tcW w:w="2160" w:type="dxa"/>
            <w:vAlign w:val="center"/>
          </w:tcPr>
          <w:p w14:paraId="5163A376" w14:textId="77777777" w:rsidR="00AD01B6" w:rsidRPr="005B63FA" w:rsidRDefault="00AD01B6" w:rsidP="008C4FC0">
            <w:pPr>
              <w:jc w:val="both"/>
              <w:rPr>
                <w:b/>
                <w:sz w:val="20"/>
                <w:szCs w:val="20"/>
              </w:rPr>
            </w:pPr>
            <w:r w:rsidRPr="005B63FA">
              <w:rPr>
                <w:sz w:val="20"/>
                <w:szCs w:val="20"/>
              </w:rPr>
              <w:t>Instructora</w:t>
            </w:r>
          </w:p>
        </w:tc>
        <w:tc>
          <w:tcPr>
            <w:tcW w:w="2265" w:type="dxa"/>
            <w:vAlign w:val="center"/>
          </w:tcPr>
          <w:p w14:paraId="7682C8D8" w14:textId="77777777" w:rsidR="00AD01B6" w:rsidRPr="005B63FA" w:rsidRDefault="00AD01B6" w:rsidP="008C4FC0">
            <w:pPr>
              <w:rPr>
                <w:b/>
                <w:sz w:val="20"/>
                <w:szCs w:val="20"/>
              </w:rPr>
            </w:pPr>
            <w:r w:rsidRPr="005B63FA">
              <w:rPr>
                <w:sz w:val="20"/>
                <w:szCs w:val="20"/>
              </w:rPr>
              <w:t>Centro Agropecuario de Buga</w:t>
            </w:r>
            <w:r w:rsidRPr="005B63FA">
              <w:rPr>
                <w:b/>
                <w:sz w:val="20"/>
                <w:szCs w:val="20"/>
              </w:rPr>
              <w:t>.</w:t>
            </w:r>
          </w:p>
        </w:tc>
        <w:tc>
          <w:tcPr>
            <w:tcW w:w="1886" w:type="dxa"/>
          </w:tcPr>
          <w:p w14:paraId="126004A7" w14:textId="0E5A6CFF" w:rsidR="00AD01B6" w:rsidRPr="005B63FA" w:rsidRDefault="00AD01B6" w:rsidP="008C4FC0">
            <w:pPr>
              <w:rPr>
                <w:bCs/>
                <w:sz w:val="20"/>
                <w:szCs w:val="20"/>
              </w:rPr>
            </w:pPr>
            <w:r>
              <w:rPr>
                <w:bCs/>
                <w:sz w:val="20"/>
                <w:szCs w:val="20"/>
              </w:rPr>
              <w:t xml:space="preserve">Octubre </w:t>
            </w:r>
            <w:r w:rsidRPr="005B63FA">
              <w:rPr>
                <w:bCs/>
                <w:sz w:val="20"/>
                <w:szCs w:val="20"/>
              </w:rPr>
              <w:t>2020</w:t>
            </w:r>
          </w:p>
        </w:tc>
      </w:tr>
      <w:tr w:rsidR="00AD01B6" w:rsidRPr="005B63FA" w14:paraId="753890BD" w14:textId="77777777" w:rsidTr="006A770A">
        <w:trPr>
          <w:trHeight w:val="200"/>
        </w:trPr>
        <w:tc>
          <w:tcPr>
            <w:tcW w:w="1242" w:type="dxa"/>
            <w:vMerge/>
            <w:vAlign w:val="center"/>
          </w:tcPr>
          <w:p w14:paraId="5D0D9ADF" w14:textId="77777777" w:rsidR="00AD01B6" w:rsidRPr="005B63FA" w:rsidRDefault="00AD01B6" w:rsidP="008C4FC0">
            <w:pPr>
              <w:jc w:val="both"/>
              <w:rPr>
                <w:b/>
                <w:sz w:val="20"/>
                <w:szCs w:val="20"/>
              </w:rPr>
            </w:pPr>
          </w:p>
        </w:tc>
        <w:tc>
          <w:tcPr>
            <w:tcW w:w="2370" w:type="dxa"/>
            <w:vAlign w:val="center"/>
          </w:tcPr>
          <w:p w14:paraId="6DFB477B" w14:textId="77777777" w:rsidR="00AD01B6" w:rsidRPr="005B63FA" w:rsidRDefault="00AD01B6" w:rsidP="008C4FC0">
            <w:pPr>
              <w:rPr>
                <w:b/>
                <w:sz w:val="20"/>
                <w:szCs w:val="20"/>
              </w:rPr>
            </w:pPr>
            <w:r w:rsidRPr="005B63FA">
              <w:rPr>
                <w:sz w:val="20"/>
                <w:szCs w:val="20"/>
              </w:rPr>
              <w:t>Sergio Arturo Medina Castillo</w:t>
            </w:r>
          </w:p>
        </w:tc>
        <w:tc>
          <w:tcPr>
            <w:tcW w:w="2160" w:type="dxa"/>
            <w:vAlign w:val="center"/>
          </w:tcPr>
          <w:p w14:paraId="5BF23E28" w14:textId="77777777" w:rsidR="00AD01B6" w:rsidRPr="005B63FA" w:rsidRDefault="00AD01B6" w:rsidP="008C4FC0">
            <w:pPr>
              <w:jc w:val="both"/>
              <w:rPr>
                <w:b/>
                <w:sz w:val="20"/>
                <w:szCs w:val="20"/>
              </w:rPr>
            </w:pPr>
            <w:r w:rsidRPr="005B63FA">
              <w:rPr>
                <w:sz w:val="20"/>
                <w:szCs w:val="20"/>
              </w:rPr>
              <w:t>Diseñador instruccional</w:t>
            </w:r>
          </w:p>
        </w:tc>
        <w:tc>
          <w:tcPr>
            <w:tcW w:w="2265" w:type="dxa"/>
            <w:vAlign w:val="center"/>
          </w:tcPr>
          <w:p w14:paraId="774763C3" w14:textId="77777777" w:rsidR="00AD01B6" w:rsidRPr="005B63FA" w:rsidRDefault="00AD01B6" w:rsidP="008C4FC0">
            <w:pPr>
              <w:rPr>
                <w:sz w:val="20"/>
                <w:szCs w:val="20"/>
              </w:rPr>
            </w:pPr>
            <w:r w:rsidRPr="005B63FA">
              <w:rPr>
                <w:sz w:val="20"/>
                <w:szCs w:val="20"/>
              </w:rPr>
              <w:t>Centro para la industria de la Comunicación Gráfica. Regional Distrito Capital.</w:t>
            </w:r>
          </w:p>
        </w:tc>
        <w:tc>
          <w:tcPr>
            <w:tcW w:w="1886" w:type="dxa"/>
            <w:vAlign w:val="center"/>
          </w:tcPr>
          <w:p w14:paraId="08CB2AE0" w14:textId="60FCB9B3" w:rsidR="00AD01B6" w:rsidRPr="005B63FA" w:rsidRDefault="00AD01B6" w:rsidP="008C4FC0">
            <w:pPr>
              <w:rPr>
                <w:bCs/>
                <w:sz w:val="20"/>
                <w:szCs w:val="20"/>
              </w:rPr>
            </w:pPr>
            <w:r>
              <w:rPr>
                <w:bCs/>
                <w:sz w:val="20"/>
                <w:szCs w:val="20"/>
              </w:rPr>
              <w:t>Octubre</w:t>
            </w:r>
            <w:r w:rsidRPr="005B63FA">
              <w:rPr>
                <w:bCs/>
                <w:sz w:val="20"/>
                <w:szCs w:val="20"/>
              </w:rPr>
              <w:t xml:space="preserve"> 2020</w:t>
            </w:r>
          </w:p>
        </w:tc>
      </w:tr>
      <w:tr w:rsidR="00AD01B6" w:rsidRPr="005B63FA" w14:paraId="572016A9" w14:textId="77777777" w:rsidTr="006A770A">
        <w:trPr>
          <w:trHeight w:val="200"/>
        </w:trPr>
        <w:tc>
          <w:tcPr>
            <w:tcW w:w="1242" w:type="dxa"/>
            <w:vMerge/>
            <w:vAlign w:val="center"/>
          </w:tcPr>
          <w:p w14:paraId="161599CD" w14:textId="77777777" w:rsidR="00AD01B6" w:rsidRPr="005B63FA" w:rsidRDefault="00AD01B6" w:rsidP="008C4FC0">
            <w:pPr>
              <w:jc w:val="both"/>
              <w:rPr>
                <w:b/>
                <w:sz w:val="20"/>
                <w:szCs w:val="20"/>
              </w:rPr>
            </w:pPr>
          </w:p>
        </w:tc>
        <w:tc>
          <w:tcPr>
            <w:tcW w:w="2370" w:type="dxa"/>
            <w:vAlign w:val="center"/>
          </w:tcPr>
          <w:p w14:paraId="55B9F9C1" w14:textId="77777777" w:rsidR="00AD01B6" w:rsidRPr="005B63FA" w:rsidRDefault="00AD01B6" w:rsidP="008C4FC0">
            <w:pPr>
              <w:rPr>
                <w:bCs/>
                <w:sz w:val="20"/>
                <w:szCs w:val="20"/>
              </w:rPr>
            </w:pPr>
            <w:r w:rsidRPr="005B63FA">
              <w:rPr>
                <w:bCs/>
                <w:sz w:val="20"/>
                <w:szCs w:val="20"/>
              </w:rPr>
              <w:t xml:space="preserve">Luz Mila Pacheco Fuentes </w:t>
            </w:r>
          </w:p>
        </w:tc>
        <w:tc>
          <w:tcPr>
            <w:tcW w:w="2160" w:type="dxa"/>
            <w:vAlign w:val="center"/>
          </w:tcPr>
          <w:p w14:paraId="5AAF485D" w14:textId="77777777" w:rsidR="00AD01B6" w:rsidRPr="005B63FA" w:rsidRDefault="00AD01B6" w:rsidP="008C4FC0">
            <w:pPr>
              <w:jc w:val="both"/>
              <w:rPr>
                <w:bCs/>
                <w:sz w:val="20"/>
                <w:szCs w:val="20"/>
              </w:rPr>
            </w:pPr>
            <w:r w:rsidRPr="005B63FA">
              <w:rPr>
                <w:bCs/>
                <w:sz w:val="20"/>
                <w:szCs w:val="20"/>
              </w:rPr>
              <w:t>Evaluadora Instruccional</w:t>
            </w:r>
          </w:p>
        </w:tc>
        <w:tc>
          <w:tcPr>
            <w:tcW w:w="2265" w:type="dxa"/>
            <w:vAlign w:val="center"/>
          </w:tcPr>
          <w:p w14:paraId="1177FD2B" w14:textId="77777777" w:rsidR="00AD01B6" w:rsidRPr="005B63FA" w:rsidRDefault="00AD01B6" w:rsidP="008C4FC0">
            <w:pPr>
              <w:widowControl w:val="0"/>
              <w:rPr>
                <w:sz w:val="20"/>
                <w:szCs w:val="20"/>
              </w:rPr>
            </w:pPr>
            <w:r w:rsidRPr="005B63FA">
              <w:rPr>
                <w:sz w:val="20"/>
                <w:szCs w:val="20"/>
              </w:rPr>
              <w:t>Centro de Diseño y Metrología. Regional Distrito Capital.</w:t>
            </w:r>
          </w:p>
        </w:tc>
        <w:tc>
          <w:tcPr>
            <w:tcW w:w="1886" w:type="dxa"/>
            <w:vAlign w:val="center"/>
          </w:tcPr>
          <w:p w14:paraId="433804E1" w14:textId="50B9A7D8" w:rsidR="00AD01B6" w:rsidRPr="005B63FA" w:rsidRDefault="00AD01B6" w:rsidP="008C4FC0">
            <w:pPr>
              <w:rPr>
                <w:bCs/>
                <w:sz w:val="20"/>
                <w:szCs w:val="20"/>
              </w:rPr>
            </w:pPr>
            <w:r>
              <w:rPr>
                <w:bCs/>
                <w:sz w:val="20"/>
                <w:szCs w:val="20"/>
              </w:rPr>
              <w:t xml:space="preserve">Octubre </w:t>
            </w:r>
            <w:r w:rsidRPr="005B63FA">
              <w:rPr>
                <w:bCs/>
                <w:sz w:val="20"/>
                <w:szCs w:val="20"/>
              </w:rPr>
              <w:t>2020</w:t>
            </w:r>
          </w:p>
        </w:tc>
      </w:tr>
      <w:tr w:rsidR="00AD01B6" w:rsidRPr="005B63FA" w14:paraId="26DAF6EB" w14:textId="77777777" w:rsidTr="006A770A">
        <w:trPr>
          <w:trHeight w:val="200"/>
        </w:trPr>
        <w:tc>
          <w:tcPr>
            <w:tcW w:w="1242" w:type="dxa"/>
            <w:vMerge/>
            <w:vAlign w:val="center"/>
          </w:tcPr>
          <w:p w14:paraId="051232F5" w14:textId="77777777" w:rsidR="00AD01B6" w:rsidRPr="005B63FA" w:rsidRDefault="00AD01B6" w:rsidP="008C4FC0">
            <w:pPr>
              <w:jc w:val="both"/>
              <w:rPr>
                <w:b/>
                <w:sz w:val="20"/>
                <w:szCs w:val="20"/>
              </w:rPr>
            </w:pPr>
          </w:p>
        </w:tc>
        <w:tc>
          <w:tcPr>
            <w:tcW w:w="2370" w:type="dxa"/>
            <w:vAlign w:val="center"/>
          </w:tcPr>
          <w:p w14:paraId="26398126" w14:textId="77777777" w:rsidR="00AD01B6" w:rsidRPr="005B63FA" w:rsidRDefault="00AD01B6" w:rsidP="008C4FC0">
            <w:pPr>
              <w:rPr>
                <w:bCs/>
                <w:sz w:val="20"/>
                <w:szCs w:val="20"/>
              </w:rPr>
            </w:pPr>
            <w:r w:rsidRPr="005B63FA">
              <w:rPr>
                <w:bCs/>
                <w:sz w:val="20"/>
                <w:szCs w:val="20"/>
              </w:rPr>
              <w:t>Rafael Neftalí Lizcano Reyes</w:t>
            </w:r>
          </w:p>
        </w:tc>
        <w:tc>
          <w:tcPr>
            <w:tcW w:w="2160" w:type="dxa"/>
            <w:vAlign w:val="center"/>
          </w:tcPr>
          <w:p w14:paraId="071C65BA" w14:textId="77777777" w:rsidR="00AD01B6" w:rsidRPr="005B63FA" w:rsidRDefault="00AD01B6" w:rsidP="008C4FC0">
            <w:pPr>
              <w:jc w:val="both"/>
              <w:rPr>
                <w:bCs/>
                <w:sz w:val="20"/>
                <w:szCs w:val="20"/>
              </w:rPr>
            </w:pPr>
            <w:r w:rsidRPr="005B63FA">
              <w:rPr>
                <w:bCs/>
                <w:sz w:val="20"/>
                <w:szCs w:val="20"/>
              </w:rPr>
              <w:t>Asesor Pedagógico</w:t>
            </w:r>
          </w:p>
        </w:tc>
        <w:tc>
          <w:tcPr>
            <w:tcW w:w="2265" w:type="dxa"/>
            <w:vAlign w:val="center"/>
          </w:tcPr>
          <w:p w14:paraId="677738A8" w14:textId="77777777" w:rsidR="00AD01B6" w:rsidRPr="005B63FA" w:rsidRDefault="00AD01B6" w:rsidP="008C4FC0">
            <w:pPr>
              <w:rPr>
                <w:sz w:val="20"/>
                <w:szCs w:val="20"/>
              </w:rPr>
            </w:pPr>
            <w:r w:rsidRPr="005B63FA">
              <w:rPr>
                <w:sz w:val="20"/>
                <w:szCs w:val="20"/>
              </w:rPr>
              <w:t>Centro industrial del Diseño y la Manufactura. Regional Santander</w:t>
            </w:r>
          </w:p>
        </w:tc>
        <w:tc>
          <w:tcPr>
            <w:tcW w:w="1886" w:type="dxa"/>
            <w:vAlign w:val="center"/>
          </w:tcPr>
          <w:p w14:paraId="63C565B0" w14:textId="77777777" w:rsidR="00AD01B6" w:rsidRPr="005B63FA" w:rsidRDefault="00AD01B6" w:rsidP="008C4FC0">
            <w:pPr>
              <w:jc w:val="both"/>
              <w:rPr>
                <w:b/>
                <w:sz w:val="20"/>
                <w:szCs w:val="20"/>
              </w:rPr>
            </w:pPr>
          </w:p>
        </w:tc>
      </w:tr>
      <w:tr w:rsidR="00AD01B6" w:rsidRPr="005B63FA" w14:paraId="467A3EB3" w14:textId="77777777" w:rsidTr="006A770A">
        <w:trPr>
          <w:trHeight w:val="200"/>
        </w:trPr>
        <w:tc>
          <w:tcPr>
            <w:tcW w:w="1242" w:type="dxa"/>
            <w:vMerge/>
            <w:vAlign w:val="center"/>
          </w:tcPr>
          <w:p w14:paraId="393F5104" w14:textId="77777777" w:rsidR="00AD01B6" w:rsidRPr="005B63FA" w:rsidRDefault="00AD01B6" w:rsidP="008C4FC0">
            <w:pPr>
              <w:jc w:val="both"/>
              <w:rPr>
                <w:b/>
                <w:sz w:val="20"/>
                <w:szCs w:val="20"/>
              </w:rPr>
            </w:pPr>
          </w:p>
        </w:tc>
        <w:tc>
          <w:tcPr>
            <w:tcW w:w="2370" w:type="dxa"/>
            <w:vAlign w:val="center"/>
          </w:tcPr>
          <w:p w14:paraId="4D13D068" w14:textId="77777777" w:rsidR="00AD01B6" w:rsidRPr="005B63FA" w:rsidRDefault="00AD01B6" w:rsidP="008C4FC0">
            <w:pPr>
              <w:rPr>
                <w:bCs/>
                <w:sz w:val="20"/>
                <w:szCs w:val="20"/>
              </w:rPr>
            </w:pPr>
            <w:r w:rsidRPr="005B63FA">
              <w:rPr>
                <w:bCs/>
                <w:sz w:val="20"/>
                <w:szCs w:val="20"/>
              </w:rPr>
              <w:t>Julieth Paola Vital López</w:t>
            </w:r>
          </w:p>
        </w:tc>
        <w:tc>
          <w:tcPr>
            <w:tcW w:w="2160" w:type="dxa"/>
            <w:vAlign w:val="center"/>
          </w:tcPr>
          <w:p w14:paraId="0C2F0A57" w14:textId="77777777" w:rsidR="00AD01B6" w:rsidRPr="005B63FA" w:rsidRDefault="00AD01B6" w:rsidP="008C4FC0">
            <w:pPr>
              <w:jc w:val="both"/>
              <w:rPr>
                <w:bCs/>
                <w:sz w:val="20"/>
                <w:szCs w:val="20"/>
              </w:rPr>
            </w:pPr>
            <w:r w:rsidRPr="005B63FA">
              <w:rPr>
                <w:bCs/>
                <w:sz w:val="20"/>
                <w:szCs w:val="20"/>
              </w:rPr>
              <w:t>Corrección de estilo</w:t>
            </w:r>
          </w:p>
        </w:tc>
        <w:tc>
          <w:tcPr>
            <w:tcW w:w="2265" w:type="dxa"/>
            <w:vAlign w:val="center"/>
          </w:tcPr>
          <w:p w14:paraId="03AC55F2" w14:textId="77777777" w:rsidR="00AD01B6" w:rsidRPr="005B63FA" w:rsidRDefault="00AD01B6" w:rsidP="008C4FC0">
            <w:pPr>
              <w:rPr>
                <w:sz w:val="20"/>
                <w:szCs w:val="20"/>
              </w:rPr>
            </w:pPr>
            <w:r w:rsidRPr="005B63FA">
              <w:rPr>
                <w:sz w:val="20"/>
                <w:szCs w:val="20"/>
              </w:rPr>
              <w:t>Centro para la Industria de la Comunicación Gráfica. Regional Distrito Capital.</w:t>
            </w:r>
          </w:p>
        </w:tc>
        <w:tc>
          <w:tcPr>
            <w:tcW w:w="1886" w:type="dxa"/>
            <w:vAlign w:val="center"/>
          </w:tcPr>
          <w:p w14:paraId="0569CA15" w14:textId="77777777" w:rsidR="00AD01B6" w:rsidRPr="005B63FA" w:rsidRDefault="00AD01B6" w:rsidP="008C4FC0">
            <w:pPr>
              <w:jc w:val="both"/>
              <w:rPr>
                <w:b/>
                <w:sz w:val="20"/>
                <w:szCs w:val="20"/>
              </w:rPr>
            </w:pPr>
          </w:p>
        </w:tc>
      </w:tr>
      <w:tr w:rsidR="00AD01B6" w:rsidRPr="005B63FA" w14:paraId="2AB3C54C" w14:textId="77777777" w:rsidTr="006A770A">
        <w:trPr>
          <w:trHeight w:val="200"/>
        </w:trPr>
        <w:tc>
          <w:tcPr>
            <w:tcW w:w="1242" w:type="dxa"/>
            <w:vMerge/>
            <w:vAlign w:val="center"/>
          </w:tcPr>
          <w:p w14:paraId="5AC44645" w14:textId="77777777" w:rsidR="00AD01B6" w:rsidRPr="005B63FA" w:rsidRDefault="00AD01B6" w:rsidP="008C4FC0">
            <w:pPr>
              <w:jc w:val="both"/>
              <w:rPr>
                <w:b/>
                <w:sz w:val="20"/>
                <w:szCs w:val="20"/>
              </w:rPr>
            </w:pPr>
          </w:p>
        </w:tc>
        <w:tc>
          <w:tcPr>
            <w:tcW w:w="2370" w:type="dxa"/>
            <w:vAlign w:val="center"/>
          </w:tcPr>
          <w:p w14:paraId="36C8BED3" w14:textId="77777777" w:rsidR="00AD01B6" w:rsidRPr="005B63FA" w:rsidRDefault="00AD01B6" w:rsidP="008C4FC0">
            <w:pPr>
              <w:rPr>
                <w:bCs/>
                <w:sz w:val="20"/>
                <w:szCs w:val="20"/>
              </w:rPr>
            </w:pPr>
            <w:r w:rsidRPr="005B63FA">
              <w:rPr>
                <w:bCs/>
                <w:sz w:val="20"/>
                <w:szCs w:val="20"/>
              </w:rPr>
              <w:t>Martha Isabel Martínez Vargas</w:t>
            </w:r>
          </w:p>
        </w:tc>
        <w:tc>
          <w:tcPr>
            <w:tcW w:w="2160" w:type="dxa"/>
            <w:vAlign w:val="center"/>
          </w:tcPr>
          <w:p w14:paraId="4E4D84DC" w14:textId="77777777" w:rsidR="00AD01B6" w:rsidRPr="005B63FA" w:rsidRDefault="00AD01B6" w:rsidP="008C4FC0">
            <w:pPr>
              <w:jc w:val="both"/>
              <w:rPr>
                <w:bCs/>
                <w:sz w:val="20"/>
                <w:szCs w:val="20"/>
              </w:rPr>
            </w:pPr>
            <w:r w:rsidRPr="005B63FA">
              <w:rPr>
                <w:bCs/>
                <w:sz w:val="20"/>
                <w:szCs w:val="20"/>
              </w:rPr>
              <w:t>Corrección de estilo</w:t>
            </w:r>
          </w:p>
        </w:tc>
        <w:tc>
          <w:tcPr>
            <w:tcW w:w="2265" w:type="dxa"/>
            <w:vAlign w:val="center"/>
          </w:tcPr>
          <w:p w14:paraId="0EEECE75" w14:textId="77777777" w:rsidR="00AD01B6" w:rsidRPr="005B63FA" w:rsidRDefault="00AD01B6" w:rsidP="008C4FC0">
            <w:pPr>
              <w:rPr>
                <w:sz w:val="20"/>
                <w:szCs w:val="20"/>
              </w:rPr>
            </w:pPr>
            <w:r w:rsidRPr="005B63FA">
              <w:rPr>
                <w:sz w:val="20"/>
                <w:szCs w:val="20"/>
              </w:rPr>
              <w:t>Centro industrial del Diseño y la Manufactura. Regional Santander</w:t>
            </w:r>
          </w:p>
        </w:tc>
        <w:tc>
          <w:tcPr>
            <w:tcW w:w="1886" w:type="dxa"/>
            <w:vAlign w:val="center"/>
          </w:tcPr>
          <w:p w14:paraId="7A730C82" w14:textId="77777777" w:rsidR="00AD01B6" w:rsidRPr="005B63FA" w:rsidRDefault="00AD01B6" w:rsidP="008C4FC0">
            <w:pPr>
              <w:jc w:val="both"/>
              <w:rPr>
                <w:b/>
                <w:sz w:val="20"/>
                <w:szCs w:val="20"/>
              </w:rPr>
            </w:pPr>
          </w:p>
        </w:tc>
      </w:tr>
    </w:tbl>
    <w:p w14:paraId="067D93FB" w14:textId="1AA2A5FB" w:rsidR="00AD01B6" w:rsidRDefault="00AD01B6">
      <w:pPr>
        <w:jc w:val="both"/>
        <w:rPr>
          <w:b/>
          <w:sz w:val="20"/>
          <w:szCs w:val="20"/>
        </w:rPr>
      </w:pPr>
    </w:p>
    <w:p w14:paraId="0000046C" w14:textId="2F717707" w:rsidR="00680434" w:rsidRDefault="00680434">
      <w:pPr>
        <w:rPr>
          <w:sz w:val="20"/>
          <w:szCs w:val="20"/>
        </w:rPr>
      </w:pPr>
    </w:p>
    <w:p w14:paraId="0000046D" w14:textId="77777777" w:rsidR="00680434" w:rsidRDefault="006C7D8F" w:rsidP="001D77F6">
      <w:pPr>
        <w:numPr>
          <w:ilvl w:val="0"/>
          <w:numId w:val="15"/>
        </w:numPr>
        <w:pBdr>
          <w:top w:val="nil"/>
          <w:left w:val="nil"/>
          <w:bottom w:val="nil"/>
          <w:right w:val="nil"/>
          <w:between w:val="nil"/>
        </w:pBdr>
        <w:jc w:val="both"/>
        <w:rPr>
          <w:b/>
          <w:color w:val="000000"/>
          <w:sz w:val="20"/>
          <w:szCs w:val="20"/>
        </w:rPr>
      </w:pPr>
      <w:r>
        <w:rPr>
          <w:b/>
          <w:color w:val="000000"/>
          <w:sz w:val="20"/>
          <w:szCs w:val="20"/>
        </w:rPr>
        <w:t xml:space="preserve">CONTROL DE CAMBIOS </w:t>
      </w:r>
    </w:p>
    <w:p w14:paraId="0000046E" w14:textId="77777777" w:rsidR="00680434" w:rsidRPr="00211FDA" w:rsidRDefault="006C7D8F">
      <w:pPr>
        <w:pBdr>
          <w:top w:val="nil"/>
          <w:left w:val="nil"/>
          <w:bottom w:val="nil"/>
          <w:right w:val="nil"/>
          <w:between w:val="nil"/>
        </w:pBdr>
        <w:ind w:left="426" w:hanging="720"/>
        <w:jc w:val="both"/>
        <w:rPr>
          <w:bCs/>
          <w:color w:val="000000"/>
          <w:sz w:val="20"/>
          <w:szCs w:val="20"/>
        </w:rPr>
      </w:pPr>
      <w:r w:rsidRPr="00211FDA">
        <w:rPr>
          <w:bCs/>
          <w:color w:val="000000"/>
          <w:sz w:val="20"/>
          <w:szCs w:val="20"/>
        </w:rPr>
        <w:t>(diligenciar únicamente si realiza ajustes a la Unidad Temática)</w:t>
      </w:r>
    </w:p>
    <w:p w14:paraId="0000046F" w14:textId="77777777" w:rsidR="00680434" w:rsidRDefault="00680434">
      <w:pPr>
        <w:rPr>
          <w:sz w:val="20"/>
          <w:szCs w:val="20"/>
        </w:rPr>
      </w:pPr>
    </w:p>
    <w:tbl>
      <w:tblPr>
        <w:tblStyle w:val="afe"/>
        <w:tblW w:w="99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6"/>
        <w:gridCol w:w="2674"/>
        <w:gridCol w:w="1550"/>
        <w:gridCol w:w="1558"/>
        <w:gridCol w:w="920"/>
        <w:gridCol w:w="1985"/>
      </w:tblGrid>
      <w:tr w:rsidR="00680434" w14:paraId="69471B74" w14:textId="77777777" w:rsidTr="00F4167A">
        <w:tc>
          <w:tcPr>
            <w:tcW w:w="1236" w:type="dxa"/>
            <w:tcBorders>
              <w:top w:val="nil"/>
              <w:left w:val="nil"/>
            </w:tcBorders>
          </w:tcPr>
          <w:p w14:paraId="00000470" w14:textId="77777777" w:rsidR="00680434" w:rsidRDefault="00680434">
            <w:pPr>
              <w:jc w:val="both"/>
              <w:rPr>
                <w:sz w:val="20"/>
                <w:szCs w:val="20"/>
              </w:rPr>
            </w:pPr>
          </w:p>
        </w:tc>
        <w:tc>
          <w:tcPr>
            <w:tcW w:w="2674" w:type="dxa"/>
          </w:tcPr>
          <w:p w14:paraId="00000471" w14:textId="77777777" w:rsidR="00680434" w:rsidRDefault="006C7D8F">
            <w:pPr>
              <w:jc w:val="both"/>
              <w:rPr>
                <w:sz w:val="20"/>
                <w:szCs w:val="20"/>
              </w:rPr>
            </w:pPr>
            <w:r>
              <w:rPr>
                <w:sz w:val="20"/>
                <w:szCs w:val="20"/>
              </w:rPr>
              <w:t>Nombre</w:t>
            </w:r>
          </w:p>
        </w:tc>
        <w:tc>
          <w:tcPr>
            <w:tcW w:w="1550" w:type="dxa"/>
          </w:tcPr>
          <w:p w14:paraId="00000472" w14:textId="77777777" w:rsidR="00680434" w:rsidRDefault="006C7D8F">
            <w:pPr>
              <w:jc w:val="both"/>
              <w:rPr>
                <w:sz w:val="20"/>
                <w:szCs w:val="20"/>
              </w:rPr>
            </w:pPr>
            <w:r>
              <w:rPr>
                <w:sz w:val="20"/>
                <w:szCs w:val="20"/>
              </w:rPr>
              <w:t>Cargo</w:t>
            </w:r>
          </w:p>
        </w:tc>
        <w:tc>
          <w:tcPr>
            <w:tcW w:w="1558" w:type="dxa"/>
          </w:tcPr>
          <w:p w14:paraId="00000473" w14:textId="77777777" w:rsidR="00680434" w:rsidRDefault="006C7D8F">
            <w:pPr>
              <w:jc w:val="both"/>
              <w:rPr>
                <w:sz w:val="20"/>
                <w:szCs w:val="20"/>
              </w:rPr>
            </w:pPr>
            <w:r>
              <w:rPr>
                <w:sz w:val="20"/>
                <w:szCs w:val="20"/>
              </w:rPr>
              <w:t>Dependencia</w:t>
            </w:r>
          </w:p>
        </w:tc>
        <w:tc>
          <w:tcPr>
            <w:tcW w:w="920" w:type="dxa"/>
          </w:tcPr>
          <w:p w14:paraId="00000474" w14:textId="77777777" w:rsidR="00680434" w:rsidRDefault="006C7D8F">
            <w:pPr>
              <w:jc w:val="both"/>
              <w:rPr>
                <w:sz w:val="20"/>
                <w:szCs w:val="20"/>
              </w:rPr>
            </w:pPr>
            <w:r>
              <w:rPr>
                <w:sz w:val="20"/>
                <w:szCs w:val="20"/>
              </w:rPr>
              <w:t>Fecha</w:t>
            </w:r>
          </w:p>
        </w:tc>
        <w:tc>
          <w:tcPr>
            <w:tcW w:w="1985" w:type="dxa"/>
          </w:tcPr>
          <w:p w14:paraId="00000475" w14:textId="77777777" w:rsidR="00680434" w:rsidRDefault="006C7D8F">
            <w:pPr>
              <w:jc w:val="both"/>
              <w:rPr>
                <w:sz w:val="20"/>
                <w:szCs w:val="20"/>
              </w:rPr>
            </w:pPr>
            <w:r>
              <w:rPr>
                <w:sz w:val="20"/>
                <w:szCs w:val="20"/>
              </w:rPr>
              <w:t>Razón del Cambio</w:t>
            </w:r>
          </w:p>
        </w:tc>
      </w:tr>
      <w:tr w:rsidR="00680434" w14:paraId="67F5159E" w14:textId="77777777" w:rsidTr="00F4167A">
        <w:tc>
          <w:tcPr>
            <w:tcW w:w="1236" w:type="dxa"/>
          </w:tcPr>
          <w:p w14:paraId="00000476" w14:textId="77777777" w:rsidR="00680434" w:rsidRDefault="006C7D8F">
            <w:pPr>
              <w:jc w:val="both"/>
              <w:rPr>
                <w:sz w:val="20"/>
                <w:szCs w:val="20"/>
              </w:rPr>
            </w:pPr>
            <w:r>
              <w:rPr>
                <w:sz w:val="20"/>
                <w:szCs w:val="20"/>
              </w:rPr>
              <w:t>Autor (es)</w:t>
            </w:r>
          </w:p>
        </w:tc>
        <w:tc>
          <w:tcPr>
            <w:tcW w:w="2674" w:type="dxa"/>
          </w:tcPr>
          <w:p w14:paraId="00000477" w14:textId="77777777" w:rsidR="00680434" w:rsidRDefault="00680434">
            <w:pPr>
              <w:jc w:val="both"/>
              <w:rPr>
                <w:sz w:val="20"/>
                <w:szCs w:val="20"/>
              </w:rPr>
            </w:pPr>
          </w:p>
        </w:tc>
        <w:tc>
          <w:tcPr>
            <w:tcW w:w="1550" w:type="dxa"/>
          </w:tcPr>
          <w:p w14:paraId="00000478" w14:textId="77777777" w:rsidR="00680434" w:rsidRDefault="00680434">
            <w:pPr>
              <w:jc w:val="both"/>
              <w:rPr>
                <w:sz w:val="20"/>
                <w:szCs w:val="20"/>
              </w:rPr>
            </w:pPr>
          </w:p>
        </w:tc>
        <w:tc>
          <w:tcPr>
            <w:tcW w:w="1558" w:type="dxa"/>
          </w:tcPr>
          <w:p w14:paraId="00000479" w14:textId="77777777" w:rsidR="00680434" w:rsidRDefault="00680434">
            <w:pPr>
              <w:jc w:val="both"/>
              <w:rPr>
                <w:sz w:val="20"/>
                <w:szCs w:val="20"/>
              </w:rPr>
            </w:pPr>
          </w:p>
        </w:tc>
        <w:tc>
          <w:tcPr>
            <w:tcW w:w="920" w:type="dxa"/>
          </w:tcPr>
          <w:p w14:paraId="0000047A" w14:textId="77777777" w:rsidR="00680434" w:rsidRDefault="00680434">
            <w:pPr>
              <w:jc w:val="both"/>
              <w:rPr>
                <w:sz w:val="20"/>
                <w:szCs w:val="20"/>
              </w:rPr>
            </w:pPr>
          </w:p>
        </w:tc>
        <w:tc>
          <w:tcPr>
            <w:tcW w:w="1985" w:type="dxa"/>
          </w:tcPr>
          <w:p w14:paraId="0000047B" w14:textId="77777777" w:rsidR="00680434" w:rsidRDefault="00680434">
            <w:pPr>
              <w:jc w:val="both"/>
              <w:rPr>
                <w:sz w:val="20"/>
                <w:szCs w:val="20"/>
              </w:rPr>
            </w:pPr>
          </w:p>
        </w:tc>
      </w:tr>
    </w:tbl>
    <w:p w14:paraId="0000047C" w14:textId="77777777" w:rsidR="00680434" w:rsidRDefault="00680434">
      <w:pPr>
        <w:rPr>
          <w:color w:val="000000"/>
          <w:sz w:val="20"/>
          <w:szCs w:val="20"/>
        </w:rPr>
      </w:pPr>
    </w:p>
    <w:p w14:paraId="0000047D" w14:textId="77777777" w:rsidR="00680434" w:rsidRDefault="00680434">
      <w:pPr>
        <w:rPr>
          <w:sz w:val="20"/>
          <w:szCs w:val="20"/>
        </w:rPr>
      </w:pPr>
      <w:bookmarkStart w:id="1" w:name="_heading=h.gjdgxs" w:colFirst="0" w:colLast="0"/>
      <w:bookmarkEnd w:id="1"/>
    </w:p>
    <w:sectPr w:rsidR="00680434">
      <w:headerReference w:type="default" r:id="rId109"/>
      <w:footerReference w:type="default" r:id="rId110"/>
      <w:pgSz w:w="12240" w:h="15840"/>
      <w:pgMar w:top="1702" w:right="1134" w:bottom="1134" w:left="1134"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605FA3" w14:textId="77777777" w:rsidR="00AF0D3A" w:rsidRDefault="00AF0D3A">
      <w:pPr>
        <w:spacing w:line="240" w:lineRule="auto"/>
      </w:pPr>
      <w:r>
        <w:separator/>
      </w:r>
    </w:p>
  </w:endnote>
  <w:endnote w:type="continuationSeparator" w:id="0">
    <w:p w14:paraId="7F5F8CE6" w14:textId="77777777" w:rsidR="00AF0D3A" w:rsidRDefault="00AF0D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480" w14:textId="77777777" w:rsidR="00886B05" w:rsidRDefault="00886B05">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481" w14:textId="77777777" w:rsidR="00886B05" w:rsidRDefault="00886B05">
    <w:pPr>
      <w:spacing w:line="240" w:lineRule="auto"/>
      <w:ind w:left="-2" w:hanging="2"/>
      <w:jc w:val="right"/>
      <w:rPr>
        <w:rFonts w:ascii="Times New Roman" w:eastAsia="Times New Roman" w:hAnsi="Times New Roman" w:cs="Times New Roman"/>
        <w:sz w:val="24"/>
        <w:szCs w:val="24"/>
      </w:rPr>
    </w:pPr>
    <w:r>
      <w:rPr>
        <w:noProof/>
        <w:lang w:val="en-US" w:eastAsia="en-US"/>
      </w:rPr>
      <w:drawing>
        <wp:anchor distT="0" distB="0" distL="114300" distR="114300" simplePos="0" relativeHeight="251659264" behindDoc="0" locked="0" layoutInCell="1" hidden="0" allowOverlap="1" wp14:anchorId="09B1E8D6" wp14:editId="093E0A26">
          <wp:simplePos x="0" y="0"/>
          <wp:positionH relativeFrom="column">
            <wp:posOffset>2411454</wp:posOffset>
          </wp:positionH>
          <wp:positionV relativeFrom="paragraph">
            <wp:posOffset>13334</wp:posOffset>
          </wp:positionV>
          <wp:extent cx="1509311" cy="302676"/>
          <wp:effectExtent l="0" t="0" r="0" b="0"/>
          <wp:wrapNone/>
          <wp:docPr id="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09311" cy="302676"/>
                  </a:xfrm>
                  <a:prstGeom prst="rect">
                    <a:avLst/>
                  </a:prstGeom>
                  <a:ln/>
                </pic:spPr>
              </pic:pic>
            </a:graphicData>
          </a:graphic>
        </wp:anchor>
      </w:drawing>
    </w:r>
  </w:p>
  <w:p w14:paraId="00000482" w14:textId="77777777" w:rsidR="00886B05" w:rsidRDefault="00886B05">
    <w:pPr>
      <w:spacing w:line="240" w:lineRule="auto"/>
      <w:rPr>
        <w:rFonts w:ascii="Times New Roman" w:eastAsia="Times New Roman" w:hAnsi="Times New Roman" w:cs="Times New Roman"/>
        <w:sz w:val="24"/>
        <w:szCs w:val="24"/>
      </w:rPr>
    </w:pPr>
  </w:p>
  <w:p w14:paraId="00000483" w14:textId="77777777" w:rsidR="00886B05" w:rsidRDefault="00886B05">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484" w14:textId="77777777" w:rsidR="00886B05" w:rsidRDefault="00886B05">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5CA6CE" w14:textId="77777777" w:rsidR="00AF0D3A" w:rsidRDefault="00AF0D3A">
      <w:pPr>
        <w:spacing w:line="240" w:lineRule="auto"/>
      </w:pPr>
      <w:r>
        <w:separator/>
      </w:r>
    </w:p>
  </w:footnote>
  <w:footnote w:type="continuationSeparator" w:id="0">
    <w:p w14:paraId="63CDD8BF" w14:textId="77777777" w:rsidR="00AF0D3A" w:rsidRDefault="00AF0D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47E" w14:textId="77777777" w:rsidR="00886B05" w:rsidRDefault="00886B05">
    <w:pPr>
      <w:pBdr>
        <w:top w:val="nil"/>
        <w:left w:val="nil"/>
        <w:bottom w:val="nil"/>
        <w:right w:val="nil"/>
        <w:between w:val="nil"/>
      </w:pBdr>
      <w:tabs>
        <w:tab w:val="center" w:pos="4419"/>
        <w:tab w:val="right" w:pos="8838"/>
      </w:tabs>
      <w:spacing w:line="240" w:lineRule="auto"/>
      <w:rPr>
        <w:color w:val="000000"/>
      </w:rPr>
    </w:pPr>
    <w:r>
      <w:rPr>
        <w:noProof/>
        <w:lang w:val="en-US" w:eastAsia="en-US"/>
      </w:rPr>
      <w:drawing>
        <wp:anchor distT="0" distB="0" distL="114300" distR="114300" simplePos="0" relativeHeight="251658240" behindDoc="0" locked="0" layoutInCell="1" hidden="0" allowOverlap="1" wp14:anchorId="74496F95" wp14:editId="404A9E91">
          <wp:simplePos x="0" y="0"/>
          <wp:positionH relativeFrom="column">
            <wp:posOffset>-685798</wp:posOffset>
          </wp:positionH>
          <wp:positionV relativeFrom="paragraph">
            <wp:posOffset>-200658</wp:posOffset>
          </wp:positionV>
          <wp:extent cx="3241040" cy="521335"/>
          <wp:effectExtent l="0" t="0" r="0" b="0"/>
          <wp:wrapNone/>
          <wp:docPr id="60" name="image11.png" descr="encabezado-excel-siga"/>
          <wp:cNvGraphicFramePr/>
          <a:graphic xmlns:a="http://schemas.openxmlformats.org/drawingml/2006/main">
            <a:graphicData uri="http://schemas.openxmlformats.org/drawingml/2006/picture">
              <pic:pic xmlns:pic="http://schemas.openxmlformats.org/drawingml/2006/picture">
                <pic:nvPicPr>
                  <pic:cNvPr id="0" name="image11.png" descr="encabezado-excel-siga"/>
                  <pic:cNvPicPr preferRelativeResize="0"/>
                </pic:nvPicPr>
                <pic:blipFill>
                  <a:blip r:embed="rId1"/>
                  <a:srcRect l="35134" r="35229"/>
                  <a:stretch>
                    <a:fillRect/>
                  </a:stretch>
                </pic:blipFill>
                <pic:spPr>
                  <a:xfrm>
                    <a:off x="0" y="0"/>
                    <a:ext cx="3241040" cy="521335"/>
                  </a:xfrm>
                  <a:prstGeom prst="rect">
                    <a:avLst/>
                  </a:prstGeom>
                  <a:ln/>
                </pic:spPr>
              </pic:pic>
            </a:graphicData>
          </a:graphic>
        </wp:anchor>
      </w:drawing>
    </w:r>
  </w:p>
  <w:p w14:paraId="0000047F" w14:textId="77777777" w:rsidR="00886B05" w:rsidRDefault="00886B05">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B3D75"/>
    <w:multiLevelType w:val="multilevel"/>
    <w:tmpl w:val="DD3E56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222134"/>
    <w:multiLevelType w:val="multilevel"/>
    <w:tmpl w:val="FC0CE536"/>
    <w:lvl w:ilvl="0">
      <w:start w:val="1"/>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2" w15:restartNumberingAfterBreak="0">
    <w:nsid w:val="0F247C9F"/>
    <w:multiLevelType w:val="multilevel"/>
    <w:tmpl w:val="417464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8F47D98"/>
    <w:multiLevelType w:val="multilevel"/>
    <w:tmpl w:val="FCF871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EE73791"/>
    <w:multiLevelType w:val="multilevel"/>
    <w:tmpl w:val="D93C56C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F261DDF"/>
    <w:multiLevelType w:val="multilevel"/>
    <w:tmpl w:val="49744E7C"/>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13B1396"/>
    <w:multiLevelType w:val="multilevel"/>
    <w:tmpl w:val="3CC0F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8AB54AE"/>
    <w:multiLevelType w:val="multilevel"/>
    <w:tmpl w:val="E228C1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AE973AF"/>
    <w:multiLevelType w:val="multilevel"/>
    <w:tmpl w:val="9140E62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C6D132A"/>
    <w:multiLevelType w:val="multilevel"/>
    <w:tmpl w:val="B0E4AA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D641B93"/>
    <w:multiLevelType w:val="multilevel"/>
    <w:tmpl w:val="02F27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46A7A67"/>
    <w:multiLevelType w:val="multilevel"/>
    <w:tmpl w:val="04325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C1C4C43"/>
    <w:multiLevelType w:val="multilevel"/>
    <w:tmpl w:val="C3E26B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0CD272E"/>
    <w:multiLevelType w:val="multilevel"/>
    <w:tmpl w:val="9252EC98"/>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72774D5"/>
    <w:multiLevelType w:val="multilevel"/>
    <w:tmpl w:val="AD506AB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47FE120B"/>
    <w:multiLevelType w:val="multilevel"/>
    <w:tmpl w:val="E95E5708"/>
    <w:lvl w:ilvl="0">
      <w:start w:val="1"/>
      <w:numFmt w:val="lowerLetter"/>
      <w:lvlText w:val="%1."/>
      <w:lvlJc w:val="left"/>
      <w:pPr>
        <w:ind w:left="720" w:hanging="360"/>
      </w:pPr>
      <w:rPr>
        <w:rFonts w:ascii="Arial" w:eastAsia="Arial" w:hAnsi="Arial" w:cs="Arial"/>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E2D37EF"/>
    <w:multiLevelType w:val="multilevel"/>
    <w:tmpl w:val="131C90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1C630F5"/>
    <w:multiLevelType w:val="multilevel"/>
    <w:tmpl w:val="E4B6D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4607A64"/>
    <w:multiLevelType w:val="multilevel"/>
    <w:tmpl w:val="4A82C9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9256D78"/>
    <w:multiLevelType w:val="multilevel"/>
    <w:tmpl w:val="DD20A6C4"/>
    <w:lvl w:ilvl="0">
      <w:start w:val="1"/>
      <w:numFmt w:val="bullet"/>
      <w:lvlText w:val="●"/>
      <w:lvlJc w:val="left"/>
      <w:pPr>
        <w:ind w:left="360" w:hanging="360"/>
      </w:pPr>
      <w:rPr>
        <w:rFonts w:ascii="Noto Sans Symbols" w:eastAsia="Noto Sans Symbols" w:hAnsi="Noto Sans Symbols" w:cs="Noto Sans Symbols"/>
        <w:b/>
      </w:rPr>
    </w:lvl>
    <w:lvl w:ilvl="1">
      <w:start w:val="1"/>
      <w:numFmt w:val="decimal"/>
      <w:lvlText w:val="●.%2."/>
      <w:lvlJc w:val="left"/>
      <w:pPr>
        <w:ind w:left="360" w:hanging="360"/>
      </w:pPr>
      <w:rPr>
        <w:b/>
      </w:rPr>
    </w:lvl>
    <w:lvl w:ilvl="2">
      <w:start w:val="1"/>
      <w:numFmt w:val="decimal"/>
      <w:lvlText w:val="●.%2.%3."/>
      <w:lvlJc w:val="left"/>
      <w:pPr>
        <w:ind w:left="720" w:hanging="720"/>
      </w:pPr>
      <w:rPr>
        <w:b/>
      </w:rPr>
    </w:lvl>
    <w:lvl w:ilvl="3">
      <w:start w:val="1"/>
      <w:numFmt w:val="decimal"/>
      <w:lvlText w:val="●.%2.%3.%4."/>
      <w:lvlJc w:val="left"/>
      <w:pPr>
        <w:ind w:left="720" w:hanging="720"/>
      </w:pPr>
      <w:rPr>
        <w:b/>
      </w:rPr>
    </w:lvl>
    <w:lvl w:ilvl="4">
      <w:start w:val="1"/>
      <w:numFmt w:val="decimal"/>
      <w:lvlText w:val="●.%2.%3.%4.%5."/>
      <w:lvlJc w:val="left"/>
      <w:pPr>
        <w:ind w:left="1080" w:hanging="1080"/>
      </w:pPr>
      <w:rPr>
        <w:b/>
      </w:rPr>
    </w:lvl>
    <w:lvl w:ilvl="5">
      <w:start w:val="1"/>
      <w:numFmt w:val="decimal"/>
      <w:lvlText w:val="●.%2.%3.%4.%5.%6."/>
      <w:lvlJc w:val="left"/>
      <w:pPr>
        <w:ind w:left="1080" w:hanging="1080"/>
      </w:pPr>
      <w:rPr>
        <w:b/>
      </w:rPr>
    </w:lvl>
    <w:lvl w:ilvl="6">
      <w:start w:val="1"/>
      <w:numFmt w:val="decimal"/>
      <w:lvlText w:val="●.%2.%3.%4.%5.%6.%7."/>
      <w:lvlJc w:val="left"/>
      <w:pPr>
        <w:ind w:left="1440" w:hanging="1440"/>
      </w:pPr>
      <w:rPr>
        <w:b/>
      </w:rPr>
    </w:lvl>
    <w:lvl w:ilvl="7">
      <w:start w:val="1"/>
      <w:numFmt w:val="decimal"/>
      <w:lvlText w:val="●.%2.%3.%4.%5.%6.%7.%8."/>
      <w:lvlJc w:val="left"/>
      <w:pPr>
        <w:ind w:left="1440" w:hanging="1440"/>
      </w:pPr>
      <w:rPr>
        <w:b/>
      </w:rPr>
    </w:lvl>
    <w:lvl w:ilvl="8">
      <w:start w:val="1"/>
      <w:numFmt w:val="decimal"/>
      <w:lvlText w:val="●.%2.%3.%4.%5.%6.%7.%8.%9."/>
      <w:lvlJc w:val="left"/>
      <w:pPr>
        <w:ind w:left="1800" w:hanging="1800"/>
      </w:pPr>
      <w:rPr>
        <w:b/>
      </w:rPr>
    </w:lvl>
  </w:abstractNum>
  <w:abstractNum w:abstractNumId="20" w15:restartNumberingAfterBreak="0">
    <w:nsid w:val="6CA41F81"/>
    <w:multiLevelType w:val="multilevel"/>
    <w:tmpl w:val="7E82CC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7637486"/>
    <w:multiLevelType w:val="multilevel"/>
    <w:tmpl w:val="FFAE822C"/>
    <w:lvl w:ilvl="0">
      <w:start w:val="1"/>
      <w:numFmt w:val="bullet"/>
      <w:lvlText w:val="●"/>
      <w:lvlJc w:val="left"/>
      <w:pPr>
        <w:ind w:left="360" w:hanging="360"/>
      </w:pPr>
      <w:rPr>
        <w:rFonts w:ascii="Noto Sans Symbols" w:eastAsia="Noto Sans Symbols" w:hAnsi="Noto Sans Symbols" w:cs="Noto Sans Symbols"/>
        <w:b/>
      </w:rPr>
    </w:lvl>
    <w:lvl w:ilvl="1">
      <w:start w:val="1"/>
      <w:numFmt w:val="decimal"/>
      <w:lvlText w:val="●.%2."/>
      <w:lvlJc w:val="left"/>
      <w:pPr>
        <w:ind w:left="360" w:hanging="360"/>
      </w:pPr>
      <w:rPr>
        <w:b/>
      </w:rPr>
    </w:lvl>
    <w:lvl w:ilvl="2">
      <w:start w:val="1"/>
      <w:numFmt w:val="decimal"/>
      <w:lvlText w:val="●.%2.%3."/>
      <w:lvlJc w:val="left"/>
      <w:pPr>
        <w:ind w:left="720" w:hanging="720"/>
      </w:pPr>
      <w:rPr>
        <w:b/>
      </w:rPr>
    </w:lvl>
    <w:lvl w:ilvl="3">
      <w:start w:val="1"/>
      <w:numFmt w:val="decimal"/>
      <w:lvlText w:val="●.%2.%3.%4."/>
      <w:lvlJc w:val="left"/>
      <w:pPr>
        <w:ind w:left="720" w:hanging="720"/>
      </w:pPr>
      <w:rPr>
        <w:b/>
      </w:rPr>
    </w:lvl>
    <w:lvl w:ilvl="4">
      <w:start w:val="1"/>
      <w:numFmt w:val="decimal"/>
      <w:lvlText w:val="●.%2.%3.%4.%5."/>
      <w:lvlJc w:val="left"/>
      <w:pPr>
        <w:ind w:left="1080" w:hanging="1080"/>
      </w:pPr>
      <w:rPr>
        <w:b/>
      </w:rPr>
    </w:lvl>
    <w:lvl w:ilvl="5">
      <w:start w:val="1"/>
      <w:numFmt w:val="decimal"/>
      <w:lvlText w:val="●.%2.%3.%4.%5.%6."/>
      <w:lvlJc w:val="left"/>
      <w:pPr>
        <w:ind w:left="1080" w:hanging="1080"/>
      </w:pPr>
      <w:rPr>
        <w:b/>
      </w:rPr>
    </w:lvl>
    <w:lvl w:ilvl="6">
      <w:start w:val="1"/>
      <w:numFmt w:val="decimal"/>
      <w:lvlText w:val="●.%2.%3.%4.%5.%6.%7."/>
      <w:lvlJc w:val="left"/>
      <w:pPr>
        <w:ind w:left="1440" w:hanging="1440"/>
      </w:pPr>
      <w:rPr>
        <w:b/>
      </w:rPr>
    </w:lvl>
    <w:lvl w:ilvl="7">
      <w:start w:val="1"/>
      <w:numFmt w:val="decimal"/>
      <w:lvlText w:val="●.%2.%3.%4.%5.%6.%7.%8."/>
      <w:lvlJc w:val="left"/>
      <w:pPr>
        <w:ind w:left="1440" w:hanging="1440"/>
      </w:pPr>
      <w:rPr>
        <w:b/>
      </w:rPr>
    </w:lvl>
    <w:lvl w:ilvl="8">
      <w:start w:val="1"/>
      <w:numFmt w:val="decimal"/>
      <w:lvlText w:val="●.%2.%3.%4.%5.%6.%7.%8.%9."/>
      <w:lvlJc w:val="left"/>
      <w:pPr>
        <w:ind w:left="1800" w:hanging="1800"/>
      </w:pPr>
      <w:rPr>
        <w:b/>
      </w:rPr>
    </w:lvl>
  </w:abstractNum>
  <w:abstractNum w:abstractNumId="22" w15:restartNumberingAfterBreak="0">
    <w:nsid w:val="7C6A5330"/>
    <w:multiLevelType w:val="multilevel"/>
    <w:tmpl w:val="38544AC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E5E259F"/>
    <w:multiLevelType w:val="hybridMultilevel"/>
    <w:tmpl w:val="E73C6B2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7E636066"/>
    <w:multiLevelType w:val="multilevel"/>
    <w:tmpl w:val="E034A90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6"/>
  </w:num>
  <w:num w:numId="3">
    <w:abstractNumId w:val="24"/>
  </w:num>
  <w:num w:numId="4">
    <w:abstractNumId w:val="16"/>
  </w:num>
  <w:num w:numId="5">
    <w:abstractNumId w:val="7"/>
  </w:num>
  <w:num w:numId="6">
    <w:abstractNumId w:val="11"/>
  </w:num>
  <w:num w:numId="7">
    <w:abstractNumId w:val="10"/>
  </w:num>
  <w:num w:numId="8">
    <w:abstractNumId w:val="17"/>
  </w:num>
  <w:num w:numId="9">
    <w:abstractNumId w:val="13"/>
  </w:num>
  <w:num w:numId="10">
    <w:abstractNumId w:val="3"/>
  </w:num>
  <w:num w:numId="11">
    <w:abstractNumId w:val="19"/>
  </w:num>
  <w:num w:numId="12">
    <w:abstractNumId w:val="5"/>
  </w:num>
  <w:num w:numId="13">
    <w:abstractNumId w:val="12"/>
  </w:num>
  <w:num w:numId="14">
    <w:abstractNumId w:val="0"/>
  </w:num>
  <w:num w:numId="15">
    <w:abstractNumId w:val="20"/>
  </w:num>
  <w:num w:numId="16">
    <w:abstractNumId w:val="18"/>
  </w:num>
  <w:num w:numId="17">
    <w:abstractNumId w:val="14"/>
  </w:num>
  <w:num w:numId="18">
    <w:abstractNumId w:val="8"/>
  </w:num>
  <w:num w:numId="19">
    <w:abstractNumId w:val="1"/>
  </w:num>
  <w:num w:numId="20">
    <w:abstractNumId w:val="21"/>
  </w:num>
  <w:num w:numId="21">
    <w:abstractNumId w:val="9"/>
  </w:num>
  <w:num w:numId="22">
    <w:abstractNumId w:val="2"/>
  </w:num>
  <w:num w:numId="23">
    <w:abstractNumId w:val="4"/>
  </w:num>
  <w:num w:numId="24">
    <w:abstractNumId w:val="2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434"/>
    <w:rsid w:val="00000D75"/>
    <w:rsid w:val="000113EE"/>
    <w:rsid w:val="000146B5"/>
    <w:rsid w:val="00015759"/>
    <w:rsid w:val="00017560"/>
    <w:rsid w:val="0002146A"/>
    <w:rsid w:val="00024276"/>
    <w:rsid w:val="00036034"/>
    <w:rsid w:val="00037780"/>
    <w:rsid w:val="000465A9"/>
    <w:rsid w:val="0005443D"/>
    <w:rsid w:val="00062ED8"/>
    <w:rsid w:val="00063FE1"/>
    <w:rsid w:val="00065B4D"/>
    <w:rsid w:val="0008346A"/>
    <w:rsid w:val="00086335"/>
    <w:rsid w:val="00094D47"/>
    <w:rsid w:val="00095765"/>
    <w:rsid w:val="0009667C"/>
    <w:rsid w:val="00096939"/>
    <w:rsid w:val="000A0A6E"/>
    <w:rsid w:val="000B5211"/>
    <w:rsid w:val="000E39D7"/>
    <w:rsid w:val="000E4BEC"/>
    <w:rsid w:val="000F105C"/>
    <w:rsid w:val="00100060"/>
    <w:rsid w:val="0011422A"/>
    <w:rsid w:val="001164B8"/>
    <w:rsid w:val="00137BA7"/>
    <w:rsid w:val="00142A70"/>
    <w:rsid w:val="00144921"/>
    <w:rsid w:val="0015274E"/>
    <w:rsid w:val="00153504"/>
    <w:rsid w:val="00166FF4"/>
    <w:rsid w:val="00194424"/>
    <w:rsid w:val="00195340"/>
    <w:rsid w:val="001A5FCA"/>
    <w:rsid w:val="001B10C3"/>
    <w:rsid w:val="001B515B"/>
    <w:rsid w:val="001D0D64"/>
    <w:rsid w:val="001D225C"/>
    <w:rsid w:val="001D77F6"/>
    <w:rsid w:val="001F2D8E"/>
    <w:rsid w:val="001F6D65"/>
    <w:rsid w:val="002017BE"/>
    <w:rsid w:val="0021137D"/>
    <w:rsid w:val="00211FDA"/>
    <w:rsid w:val="00215216"/>
    <w:rsid w:val="00224653"/>
    <w:rsid w:val="00233064"/>
    <w:rsid w:val="00236388"/>
    <w:rsid w:val="00237804"/>
    <w:rsid w:val="00245E6E"/>
    <w:rsid w:val="00252581"/>
    <w:rsid w:val="00255052"/>
    <w:rsid w:val="00261F71"/>
    <w:rsid w:val="00263661"/>
    <w:rsid w:val="002707B1"/>
    <w:rsid w:val="00274FB7"/>
    <w:rsid w:val="00285C1B"/>
    <w:rsid w:val="002868CA"/>
    <w:rsid w:val="002A588D"/>
    <w:rsid w:val="002B421F"/>
    <w:rsid w:val="002B4A77"/>
    <w:rsid w:val="002C3B2E"/>
    <w:rsid w:val="002C40DE"/>
    <w:rsid w:val="002C66A4"/>
    <w:rsid w:val="002F068A"/>
    <w:rsid w:val="002F43CD"/>
    <w:rsid w:val="00300E44"/>
    <w:rsid w:val="00334E7E"/>
    <w:rsid w:val="003356B9"/>
    <w:rsid w:val="0033604A"/>
    <w:rsid w:val="00336626"/>
    <w:rsid w:val="00337812"/>
    <w:rsid w:val="003501EC"/>
    <w:rsid w:val="00354B89"/>
    <w:rsid w:val="00357D97"/>
    <w:rsid w:val="00362B51"/>
    <w:rsid w:val="003652F7"/>
    <w:rsid w:val="00383676"/>
    <w:rsid w:val="0039744F"/>
    <w:rsid w:val="003A0C95"/>
    <w:rsid w:val="003C1B84"/>
    <w:rsid w:val="003C429F"/>
    <w:rsid w:val="003C5A8B"/>
    <w:rsid w:val="003C5CAD"/>
    <w:rsid w:val="003D2D35"/>
    <w:rsid w:val="003D335D"/>
    <w:rsid w:val="003D5940"/>
    <w:rsid w:val="003E6D66"/>
    <w:rsid w:val="003F21CD"/>
    <w:rsid w:val="004009A8"/>
    <w:rsid w:val="004373A4"/>
    <w:rsid w:val="00444126"/>
    <w:rsid w:val="00454E37"/>
    <w:rsid w:val="0047205F"/>
    <w:rsid w:val="00476298"/>
    <w:rsid w:val="004833CF"/>
    <w:rsid w:val="00496209"/>
    <w:rsid w:val="004A0958"/>
    <w:rsid w:val="004A2DA0"/>
    <w:rsid w:val="004B2523"/>
    <w:rsid w:val="004B6163"/>
    <w:rsid w:val="004D6351"/>
    <w:rsid w:val="004F0FEE"/>
    <w:rsid w:val="004F3513"/>
    <w:rsid w:val="004F4380"/>
    <w:rsid w:val="004F5766"/>
    <w:rsid w:val="00503436"/>
    <w:rsid w:val="0050781D"/>
    <w:rsid w:val="005161A8"/>
    <w:rsid w:val="00547C65"/>
    <w:rsid w:val="00550EAE"/>
    <w:rsid w:val="00575EBD"/>
    <w:rsid w:val="00580E19"/>
    <w:rsid w:val="00582D87"/>
    <w:rsid w:val="005963F6"/>
    <w:rsid w:val="005B04BD"/>
    <w:rsid w:val="005C3CAC"/>
    <w:rsid w:val="005D4A8E"/>
    <w:rsid w:val="005E4608"/>
    <w:rsid w:val="005F3A9F"/>
    <w:rsid w:val="006008C7"/>
    <w:rsid w:val="0060143B"/>
    <w:rsid w:val="006078A6"/>
    <w:rsid w:val="0062394E"/>
    <w:rsid w:val="006264B4"/>
    <w:rsid w:val="00632D79"/>
    <w:rsid w:val="00637446"/>
    <w:rsid w:val="006378C4"/>
    <w:rsid w:val="006567A8"/>
    <w:rsid w:val="006670E4"/>
    <w:rsid w:val="00680434"/>
    <w:rsid w:val="00681EDE"/>
    <w:rsid w:val="00696945"/>
    <w:rsid w:val="006A011E"/>
    <w:rsid w:val="006A220D"/>
    <w:rsid w:val="006A40B2"/>
    <w:rsid w:val="006A5122"/>
    <w:rsid w:val="006A701D"/>
    <w:rsid w:val="006A770A"/>
    <w:rsid w:val="006B082F"/>
    <w:rsid w:val="006B5325"/>
    <w:rsid w:val="006B5BD4"/>
    <w:rsid w:val="006C7D8F"/>
    <w:rsid w:val="006E7854"/>
    <w:rsid w:val="006F227A"/>
    <w:rsid w:val="00711BB8"/>
    <w:rsid w:val="007143F4"/>
    <w:rsid w:val="0071636D"/>
    <w:rsid w:val="00717FBC"/>
    <w:rsid w:val="00722217"/>
    <w:rsid w:val="007232BE"/>
    <w:rsid w:val="00754547"/>
    <w:rsid w:val="00755C9D"/>
    <w:rsid w:val="007622F5"/>
    <w:rsid w:val="007638D9"/>
    <w:rsid w:val="0076593A"/>
    <w:rsid w:val="007710DE"/>
    <w:rsid w:val="00773A3A"/>
    <w:rsid w:val="00794D5B"/>
    <w:rsid w:val="00795894"/>
    <w:rsid w:val="007A6761"/>
    <w:rsid w:val="007D24CE"/>
    <w:rsid w:val="007D7E26"/>
    <w:rsid w:val="007E367B"/>
    <w:rsid w:val="007F1BBB"/>
    <w:rsid w:val="007F2A20"/>
    <w:rsid w:val="007F45A7"/>
    <w:rsid w:val="007F5E4E"/>
    <w:rsid w:val="00802D26"/>
    <w:rsid w:val="008068EE"/>
    <w:rsid w:val="00810665"/>
    <w:rsid w:val="00820BA3"/>
    <w:rsid w:val="00827750"/>
    <w:rsid w:val="008279A2"/>
    <w:rsid w:val="008315A4"/>
    <w:rsid w:val="0083689D"/>
    <w:rsid w:val="008406E9"/>
    <w:rsid w:val="008430E6"/>
    <w:rsid w:val="00880CC4"/>
    <w:rsid w:val="00886079"/>
    <w:rsid w:val="00886B05"/>
    <w:rsid w:val="008B171C"/>
    <w:rsid w:val="008C4FC0"/>
    <w:rsid w:val="008C5062"/>
    <w:rsid w:val="008D26DE"/>
    <w:rsid w:val="008E1231"/>
    <w:rsid w:val="008E5FA6"/>
    <w:rsid w:val="008F5A9C"/>
    <w:rsid w:val="0090029E"/>
    <w:rsid w:val="00906B02"/>
    <w:rsid w:val="00911C73"/>
    <w:rsid w:val="009128EE"/>
    <w:rsid w:val="0093186A"/>
    <w:rsid w:val="0093492A"/>
    <w:rsid w:val="00941F59"/>
    <w:rsid w:val="009456B4"/>
    <w:rsid w:val="00945B1B"/>
    <w:rsid w:val="00965666"/>
    <w:rsid w:val="0097006F"/>
    <w:rsid w:val="00974001"/>
    <w:rsid w:val="009860FA"/>
    <w:rsid w:val="009A0EC2"/>
    <w:rsid w:val="009A63C3"/>
    <w:rsid w:val="009B3E91"/>
    <w:rsid w:val="009C57CB"/>
    <w:rsid w:val="009D4188"/>
    <w:rsid w:val="009D51B0"/>
    <w:rsid w:val="009E2765"/>
    <w:rsid w:val="009F083E"/>
    <w:rsid w:val="009F68FC"/>
    <w:rsid w:val="009F769D"/>
    <w:rsid w:val="00A0528F"/>
    <w:rsid w:val="00A05466"/>
    <w:rsid w:val="00A13F82"/>
    <w:rsid w:val="00A33E58"/>
    <w:rsid w:val="00A33FFC"/>
    <w:rsid w:val="00A43FB2"/>
    <w:rsid w:val="00A55C3B"/>
    <w:rsid w:val="00A63D17"/>
    <w:rsid w:val="00A741D7"/>
    <w:rsid w:val="00A85F79"/>
    <w:rsid w:val="00A90784"/>
    <w:rsid w:val="00A965C0"/>
    <w:rsid w:val="00A976F9"/>
    <w:rsid w:val="00AB0658"/>
    <w:rsid w:val="00AB1EC3"/>
    <w:rsid w:val="00AB32DE"/>
    <w:rsid w:val="00AB528A"/>
    <w:rsid w:val="00AC5B61"/>
    <w:rsid w:val="00AC5DF1"/>
    <w:rsid w:val="00AC62E3"/>
    <w:rsid w:val="00AD01B6"/>
    <w:rsid w:val="00AD5022"/>
    <w:rsid w:val="00AD6DFD"/>
    <w:rsid w:val="00AE19F2"/>
    <w:rsid w:val="00AF0D3A"/>
    <w:rsid w:val="00AF717F"/>
    <w:rsid w:val="00B15046"/>
    <w:rsid w:val="00B220C7"/>
    <w:rsid w:val="00B34397"/>
    <w:rsid w:val="00B420E4"/>
    <w:rsid w:val="00B50527"/>
    <w:rsid w:val="00B66D45"/>
    <w:rsid w:val="00B77058"/>
    <w:rsid w:val="00B77968"/>
    <w:rsid w:val="00B865A0"/>
    <w:rsid w:val="00B91708"/>
    <w:rsid w:val="00BB15C3"/>
    <w:rsid w:val="00BC7AC0"/>
    <w:rsid w:val="00BD43B2"/>
    <w:rsid w:val="00BD6B8A"/>
    <w:rsid w:val="00BE3CA2"/>
    <w:rsid w:val="00BE3CA7"/>
    <w:rsid w:val="00BE4549"/>
    <w:rsid w:val="00BF47A2"/>
    <w:rsid w:val="00BF5504"/>
    <w:rsid w:val="00BF638A"/>
    <w:rsid w:val="00C119A3"/>
    <w:rsid w:val="00C12AAC"/>
    <w:rsid w:val="00C34C06"/>
    <w:rsid w:val="00C43B3B"/>
    <w:rsid w:val="00C545B4"/>
    <w:rsid w:val="00C71541"/>
    <w:rsid w:val="00C8285C"/>
    <w:rsid w:val="00C86F6F"/>
    <w:rsid w:val="00CA4B0C"/>
    <w:rsid w:val="00CB0AED"/>
    <w:rsid w:val="00CB16A8"/>
    <w:rsid w:val="00CB60B9"/>
    <w:rsid w:val="00CC7B71"/>
    <w:rsid w:val="00CD12A4"/>
    <w:rsid w:val="00CF3731"/>
    <w:rsid w:val="00CF667B"/>
    <w:rsid w:val="00D00096"/>
    <w:rsid w:val="00D04E0D"/>
    <w:rsid w:val="00D11704"/>
    <w:rsid w:val="00D2193A"/>
    <w:rsid w:val="00D21B0F"/>
    <w:rsid w:val="00D22A25"/>
    <w:rsid w:val="00D47C49"/>
    <w:rsid w:val="00D559B0"/>
    <w:rsid w:val="00D8359C"/>
    <w:rsid w:val="00D859F2"/>
    <w:rsid w:val="00D93008"/>
    <w:rsid w:val="00D95843"/>
    <w:rsid w:val="00DA3611"/>
    <w:rsid w:val="00DA5415"/>
    <w:rsid w:val="00DB071D"/>
    <w:rsid w:val="00DB4C77"/>
    <w:rsid w:val="00DB57AE"/>
    <w:rsid w:val="00DB5ED1"/>
    <w:rsid w:val="00DB6D3F"/>
    <w:rsid w:val="00DC3016"/>
    <w:rsid w:val="00DC4454"/>
    <w:rsid w:val="00DC44FF"/>
    <w:rsid w:val="00DC757A"/>
    <w:rsid w:val="00DD5861"/>
    <w:rsid w:val="00DE04FB"/>
    <w:rsid w:val="00DE36C1"/>
    <w:rsid w:val="00DE62F0"/>
    <w:rsid w:val="00DF3739"/>
    <w:rsid w:val="00DF5B1E"/>
    <w:rsid w:val="00DF7CC2"/>
    <w:rsid w:val="00E01EE6"/>
    <w:rsid w:val="00E164E2"/>
    <w:rsid w:val="00E17324"/>
    <w:rsid w:val="00E17FCB"/>
    <w:rsid w:val="00E35EF8"/>
    <w:rsid w:val="00E43107"/>
    <w:rsid w:val="00E52751"/>
    <w:rsid w:val="00E52808"/>
    <w:rsid w:val="00E53680"/>
    <w:rsid w:val="00E55BC7"/>
    <w:rsid w:val="00E63EBC"/>
    <w:rsid w:val="00E77387"/>
    <w:rsid w:val="00E93546"/>
    <w:rsid w:val="00EA2400"/>
    <w:rsid w:val="00EB2E54"/>
    <w:rsid w:val="00EC0270"/>
    <w:rsid w:val="00EF026B"/>
    <w:rsid w:val="00EF1601"/>
    <w:rsid w:val="00F0362E"/>
    <w:rsid w:val="00F07FC3"/>
    <w:rsid w:val="00F17B87"/>
    <w:rsid w:val="00F314BA"/>
    <w:rsid w:val="00F33696"/>
    <w:rsid w:val="00F34D18"/>
    <w:rsid w:val="00F3699B"/>
    <w:rsid w:val="00F4167A"/>
    <w:rsid w:val="00F42C1E"/>
    <w:rsid w:val="00F43A07"/>
    <w:rsid w:val="00F44F07"/>
    <w:rsid w:val="00F5354D"/>
    <w:rsid w:val="00F54709"/>
    <w:rsid w:val="00F57E17"/>
    <w:rsid w:val="00F605EB"/>
    <w:rsid w:val="00F6250C"/>
    <w:rsid w:val="00F62B88"/>
    <w:rsid w:val="00F63F8B"/>
    <w:rsid w:val="00F9505C"/>
    <w:rsid w:val="00FA78EA"/>
    <w:rsid w:val="00FB2E9F"/>
    <w:rsid w:val="00FC0E19"/>
    <w:rsid w:val="00FC5ECE"/>
    <w:rsid w:val="00FD29F2"/>
    <w:rsid w:val="00FE418A"/>
    <w:rsid w:val="00FF21A6"/>
    <w:rsid w:val="00FF475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C5703"/>
  <w15:docId w15:val="{5DAE7D92-8DA1-4189-AA90-EDCA3EC04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tblPr>
      <w:tblStyleRowBandSize w:val="1"/>
      <w:tblStyleColBandSize w:val="1"/>
      <w:tblCellMar>
        <w:top w:w="15" w:type="dxa"/>
        <w:left w:w="15" w:type="dxa"/>
        <w:bottom w:w="15" w:type="dxa"/>
        <w:right w:w="15" w:type="dxa"/>
      </w:tblCellMar>
    </w:tblPr>
  </w:style>
  <w:style w:type="table" w:customStyle="1" w:styleId="a4">
    <w:basedOn w:val="TableNormal0"/>
    <w:tblPr>
      <w:tblStyleRowBandSize w:val="1"/>
      <w:tblStyleColBandSize w:val="1"/>
      <w:tblCellMar>
        <w:top w:w="15" w:type="dxa"/>
        <w:left w:w="15" w:type="dxa"/>
        <w:bottom w:w="15" w:type="dxa"/>
        <w:right w:w="15" w:type="dxa"/>
      </w:tblCellMar>
    </w:tblPr>
  </w:style>
  <w:style w:type="table" w:customStyle="1" w:styleId="a5">
    <w:basedOn w:val="TableNormal0"/>
    <w:tblPr>
      <w:tblStyleRowBandSize w:val="1"/>
      <w:tblStyleColBandSize w:val="1"/>
      <w:tblCellMar>
        <w:top w:w="15" w:type="dxa"/>
        <w:left w:w="15" w:type="dxa"/>
        <w:bottom w:w="15" w:type="dxa"/>
        <w:right w:w="15" w:type="dxa"/>
      </w:tblCellMar>
    </w:tblPr>
  </w:style>
  <w:style w:type="table" w:customStyle="1" w:styleId="a6">
    <w:basedOn w:val="TableNormal0"/>
    <w:tblPr>
      <w:tblStyleRowBandSize w:val="1"/>
      <w:tblStyleColBandSize w:val="1"/>
      <w:tblCellMar>
        <w:top w:w="15" w:type="dxa"/>
        <w:left w:w="15" w:type="dxa"/>
        <w:bottom w:w="15" w:type="dxa"/>
        <w:right w:w="15"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character" w:customStyle="1" w:styleId="ab">
    <w:name w:val="a"/>
    <w:basedOn w:val="Fuentedeprrafopredeter"/>
    <w:rsid w:val="00D94D24"/>
  </w:style>
  <w:style w:type="character" w:customStyle="1" w:styleId="l6">
    <w:name w:val="l6"/>
    <w:basedOn w:val="Fuentedeprrafopredeter"/>
    <w:rsid w:val="00D94D24"/>
  </w:style>
  <w:style w:type="character" w:customStyle="1" w:styleId="l7">
    <w:name w:val="l7"/>
    <w:basedOn w:val="Fuentedeprrafopredeter"/>
    <w:rsid w:val="00D94D24"/>
  </w:style>
  <w:style w:type="character" w:customStyle="1" w:styleId="l8">
    <w:name w:val="l8"/>
    <w:basedOn w:val="Fuentedeprrafopredeter"/>
    <w:rsid w:val="00D94D24"/>
  </w:style>
  <w:style w:type="character" w:styleId="Textoennegrita">
    <w:name w:val="Strong"/>
    <w:basedOn w:val="Fuentedeprrafopredeter"/>
    <w:uiPriority w:val="22"/>
    <w:qFormat/>
    <w:rsid w:val="000641C2"/>
    <w:rPr>
      <w:b/>
      <w:bCs/>
    </w:rPr>
  </w:style>
  <w:style w:type="character" w:customStyle="1" w:styleId="PrrafodelistaCar">
    <w:name w:val="Párrafo de lista Car"/>
    <w:link w:val="Prrafodelista"/>
    <w:uiPriority w:val="34"/>
    <w:rsid w:val="00C66AFE"/>
  </w:style>
  <w:style w:type="character" w:customStyle="1" w:styleId="UnresolvedMention">
    <w:name w:val="Unresolved Mention"/>
    <w:basedOn w:val="Fuentedeprrafopredeter"/>
    <w:uiPriority w:val="99"/>
    <w:semiHidden/>
    <w:unhideWhenUsed/>
    <w:rsid w:val="00B34CCA"/>
    <w:rPr>
      <w:color w:val="605E5C"/>
      <w:shd w:val="clear" w:color="auto" w:fill="E1DFDD"/>
    </w:rPr>
  </w:style>
  <w:style w:type="character" w:styleId="Refdecomentario">
    <w:name w:val="annotation reference"/>
    <w:basedOn w:val="Fuentedeprrafopredeter"/>
    <w:uiPriority w:val="99"/>
    <w:semiHidden/>
    <w:unhideWhenUsed/>
    <w:rsid w:val="00F45F10"/>
    <w:rPr>
      <w:sz w:val="16"/>
      <w:szCs w:val="16"/>
    </w:rPr>
  </w:style>
  <w:style w:type="paragraph" w:styleId="Textocomentario">
    <w:name w:val="annotation text"/>
    <w:basedOn w:val="Normal"/>
    <w:link w:val="TextocomentarioCar"/>
    <w:uiPriority w:val="99"/>
    <w:semiHidden/>
    <w:unhideWhenUsed/>
    <w:rsid w:val="00F45F1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45F10"/>
    <w:rPr>
      <w:sz w:val="20"/>
      <w:szCs w:val="20"/>
    </w:rPr>
  </w:style>
  <w:style w:type="paragraph" w:styleId="Asuntodelcomentario">
    <w:name w:val="annotation subject"/>
    <w:basedOn w:val="Textocomentario"/>
    <w:next w:val="Textocomentario"/>
    <w:link w:val="AsuntodelcomentarioCar"/>
    <w:uiPriority w:val="99"/>
    <w:semiHidden/>
    <w:unhideWhenUsed/>
    <w:rsid w:val="00F45F10"/>
    <w:rPr>
      <w:b/>
      <w:bCs/>
    </w:rPr>
  </w:style>
  <w:style w:type="character" w:customStyle="1" w:styleId="AsuntodelcomentarioCar">
    <w:name w:val="Asunto del comentario Car"/>
    <w:basedOn w:val="TextocomentarioCar"/>
    <w:link w:val="Asuntodelcomentario"/>
    <w:uiPriority w:val="99"/>
    <w:semiHidden/>
    <w:rsid w:val="00F45F10"/>
    <w:rPr>
      <w:b/>
      <w:bCs/>
      <w:sz w:val="20"/>
      <w:szCs w:val="20"/>
    </w:rPr>
  </w:style>
  <w:style w:type="table" w:customStyle="1" w:styleId="ac">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table" w:customStyle="1" w:styleId="af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9">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a">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b">
    <w:basedOn w:val="TableNormal0"/>
    <w:tblPr>
      <w:tblStyleRowBandSize w:val="1"/>
      <w:tblStyleColBandSize w:val="1"/>
      <w:tblCellMar>
        <w:left w:w="115" w:type="dxa"/>
        <w:right w:w="115" w:type="dxa"/>
      </w:tblCellMar>
    </w:tblPr>
  </w:style>
  <w:style w:type="table" w:customStyle="1" w:styleId="afc">
    <w:basedOn w:val="TableNormal0"/>
    <w:tblPr>
      <w:tblStyleRowBandSize w:val="1"/>
      <w:tblStyleColBandSize w:val="1"/>
      <w:tblCellMar>
        <w:left w:w="115" w:type="dxa"/>
        <w:right w:w="115" w:type="dxa"/>
      </w:tblCellMar>
    </w:tblPr>
  </w:style>
  <w:style w:type="table" w:customStyle="1" w:styleId="afd">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e">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071021">
      <w:bodyDiv w:val="1"/>
      <w:marLeft w:val="0"/>
      <w:marRight w:val="0"/>
      <w:marTop w:val="0"/>
      <w:marBottom w:val="0"/>
      <w:divBdr>
        <w:top w:val="none" w:sz="0" w:space="0" w:color="auto"/>
        <w:left w:val="none" w:sz="0" w:space="0" w:color="auto"/>
        <w:bottom w:val="none" w:sz="0" w:space="0" w:color="auto"/>
        <w:right w:val="none" w:sz="0" w:space="0" w:color="auto"/>
      </w:divBdr>
      <w:divsChild>
        <w:div w:id="1885677606">
          <w:marLeft w:val="0"/>
          <w:marRight w:val="0"/>
          <w:marTop w:val="0"/>
          <w:marBottom w:val="0"/>
          <w:divBdr>
            <w:top w:val="none" w:sz="0" w:space="0" w:color="auto"/>
            <w:left w:val="none" w:sz="0" w:space="0" w:color="auto"/>
            <w:bottom w:val="none" w:sz="0" w:space="0" w:color="auto"/>
            <w:right w:val="none" w:sz="0" w:space="0" w:color="auto"/>
          </w:divBdr>
        </w:div>
        <w:div w:id="1309700647">
          <w:marLeft w:val="0"/>
          <w:marRight w:val="0"/>
          <w:marTop w:val="0"/>
          <w:marBottom w:val="0"/>
          <w:divBdr>
            <w:top w:val="none" w:sz="0" w:space="0" w:color="auto"/>
            <w:left w:val="none" w:sz="0" w:space="0" w:color="auto"/>
            <w:bottom w:val="none" w:sz="0" w:space="0" w:color="auto"/>
            <w:right w:val="none" w:sz="0" w:space="0" w:color="auto"/>
          </w:divBdr>
        </w:div>
        <w:div w:id="2137218251">
          <w:marLeft w:val="0"/>
          <w:marRight w:val="0"/>
          <w:marTop w:val="0"/>
          <w:marBottom w:val="0"/>
          <w:divBdr>
            <w:top w:val="none" w:sz="0" w:space="0" w:color="auto"/>
            <w:left w:val="none" w:sz="0" w:space="0" w:color="auto"/>
            <w:bottom w:val="none" w:sz="0" w:space="0" w:color="auto"/>
            <w:right w:val="none" w:sz="0" w:space="0" w:color="auto"/>
          </w:divBdr>
        </w:div>
        <w:div w:id="1802262119">
          <w:marLeft w:val="0"/>
          <w:marRight w:val="0"/>
          <w:marTop w:val="0"/>
          <w:marBottom w:val="0"/>
          <w:divBdr>
            <w:top w:val="none" w:sz="0" w:space="0" w:color="auto"/>
            <w:left w:val="none" w:sz="0" w:space="0" w:color="auto"/>
            <w:bottom w:val="none" w:sz="0" w:space="0" w:color="auto"/>
            <w:right w:val="none" w:sz="0" w:space="0" w:color="auto"/>
          </w:divBdr>
        </w:div>
        <w:div w:id="1223634825">
          <w:marLeft w:val="0"/>
          <w:marRight w:val="0"/>
          <w:marTop w:val="0"/>
          <w:marBottom w:val="0"/>
          <w:divBdr>
            <w:top w:val="none" w:sz="0" w:space="0" w:color="auto"/>
            <w:left w:val="none" w:sz="0" w:space="0" w:color="auto"/>
            <w:bottom w:val="none" w:sz="0" w:space="0" w:color="auto"/>
            <w:right w:val="none" w:sz="0" w:space="0" w:color="auto"/>
          </w:divBdr>
        </w:div>
      </w:divsChild>
    </w:div>
    <w:div w:id="1202981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alternativascc.org/wp-content/uploads/2018/05/siembra_web-1.pdf" TargetMode="External"/><Relationship Id="rId21" Type="http://schemas.openxmlformats.org/officeDocument/2006/relationships/hyperlink" Target="https://www.shutterstock.com/es/image-photo/soil-farmer-arms-macro-image-selective-99892943" TargetMode="External"/><Relationship Id="rId42" Type="http://schemas.openxmlformats.org/officeDocument/2006/relationships/hyperlink" Target="https://www.ica.gov.co/normatividad/normas-ica/resoluciones-oficinas-nacionales/2017/2017r30021" TargetMode="External"/><Relationship Id="rId47" Type="http://schemas.openxmlformats.org/officeDocument/2006/relationships/hyperlink" Target="https://id.presidencia.gov.co/Documents/190219_Resolucion0312EstandaresMinimosSeguridadSalud.pdf" TargetMode="External"/><Relationship Id="rId63" Type="http://schemas.openxmlformats.org/officeDocument/2006/relationships/hyperlink" Target="https://www.shutterstock.com/es/image-vector/personal-protective-equipment-safety-icons-vector-1078341947" TargetMode="External"/><Relationship Id="rId68" Type="http://schemas.openxmlformats.org/officeDocument/2006/relationships/image" Target="media/image24.jpg"/><Relationship Id="rId84" Type="http://schemas.openxmlformats.org/officeDocument/2006/relationships/hyperlink" Target="https://meet.google.com/linkredirect?authuser=0&amp;dest=https%3A%2F%2Fwww.minambiente.gov.co%2Findex.php%2Fnormativa%2Fdecretos%3Fid%3D2093%23%3A~%3Atext%3DEl%2520decreto%25201076%2520del%252026%2C189%2520de%2520la%2520Constituci%25C3%25B3n%2520Pol%25C3%25ADtica" TargetMode="External"/><Relationship Id="rId89" Type="http://schemas.openxmlformats.org/officeDocument/2006/relationships/hyperlink" Target="https://meet.google.com/linkredirect?authuser=0&amp;dest=https%3A%2F%2Fwww.ica.gov.co%2Fareas%2Fagricola%2Fservicios%2Finocuidad-agricola%2Fcapacitacion%2Fanexosmanual.aspx" TargetMode="External"/><Relationship Id="rId112" Type="http://schemas.openxmlformats.org/officeDocument/2006/relationships/theme" Target="theme/theme1.xml"/><Relationship Id="rId16" Type="http://schemas.openxmlformats.org/officeDocument/2006/relationships/hyperlink" Target="http://www.competitividad.org.do/wp-content/uploads/2016/05/Gu%C3%ADa-de-t%C3%A9cnicas-m%C3%A9todos-y-procedimientos-de-reproducci%C3%B3n-asexual-o-vegetativa-de-las-plantas.pdf" TargetMode="External"/><Relationship Id="rId107" Type="http://schemas.openxmlformats.org/officeDocument/2006/relationships/hyperlink" Target="http://www.fao.org/in-action/pesa-centroamerica/temas/conceptos-basicos/es/" TargetMode="External"/><Relationship Id="rId11" Type="http://schemas.openxmlformats.org/officeDocument/2006/relationships/image" Target="media/image3.jpg"/><Relationship Id="rId32" Type="http://schemas.openxmlformats.org/officeDocument/2006/relationships/hyperlink" Target="https://www.shutterstock.com/es/image-photo/hand-farmer-giving-fertilizer-new-green-650942509" TargetMode="External"/><Relationship Id="rId37" Type="http://schemas.openxmlformats.org/officeDocument/2006/relationships/image" Target="media/image14.jpg"/><Relationship Id="rId53" Type="http://schemas.openxmlformats.org/officeDocument/2006/relationships/image" Target="media/image17.jpg"/><Relationship Id="rId58" Type="http://schemas.openxmlformats.org/officeDocument/2006/relationships/image" Target="media/image19.jpg"/><Relationship Id="rId74" Type="http://schemas.openxmlformats.org/officeDocument/2006/relationships/image" Target="media/image27.png"/><Relationship Id="rId79" Type="http://schemas.openxmlformats.org/officeDocument/2006/relationships/hyperlink" Target="http://www.asohofrucol.com.co/archivos/Libros/Cartilla_Producci%C3%B3n_Hortofrut%C3%ADcola_Orientada_al_Mercado_Final.pdf" TargetMode="External"/><Relationship Id="rId102" Type="http://schemas.openxmlformats.org/officeDocument/2006/relationships/hyperlink" Target="https://www.ica.gov.co/normatividad/normas-ica/resoluciones-oficinas-nacionales/2017/2017r30021" TargetMode="External"/><Relationship Id="rId5" Type="http://schemas.openxmlformats.org/officeDocument/2006/relationships/settings" Target="settings.xml"/><Relationship Id="rId90" Type="http://schemas.openxmlformats.org/officeDocument/2006/relationships/hyperlink" Target="http://www.asohofrucol.com.co/archivos/Libros/Gu%C3%ADa_B%C3%A1sica_Para_La_Implementaci%C3%B3n_De_Bpa_2017.pdf" TargetMode="External"/><Relationship Id="rId95" Type="http://schemas.openxmlformats.org/officeDocument/2006/relationships/hyperlink" Target="http://www.canunite.org/wp-content/uploads/2015/09/1_Module_BestPractices.pdf" TargetMode="External"/><Relationship Id="rId22" Type="http://schemas.openxmlformats.org/officeDocument/2006/relationships/image" Target="media/image8.jpg"/><Relationship Id="rId27" Type="http://schemas.openxmlformats.org/officeDocument/2006/relationships/image" Target="media/image10.jpg"/><Relationship Id="rId43" Type="http://schemas.openxmlformats.org/officeDocument/2006/relationships/hyperlink" Target="https://www.minambiente.gov.co/index.php/normativa/decretos?id=2093" TargetMode="External"/><Relationship Id="rId48" Type="http://schemas.openxmlformats.org/officeDocument/2006/relationships/hyperlink" Target="http://www.fao.org/in-action/pesa-centroamerica/temas/conceptos-basicos/es/" TargetMode="External"/><Relationship Id="rId64" Type="http://schemas.openxmlformats.org/officeDocument/2006/relationships/image" Target="media/image22.jpg"/><Relationship Id="rId69" Type="http://schemas.openxmlformats.org/officeDocument/2006/relationships/hyperlink" Target="https://www.shutterstock.com/es/image-illustration/food-safety-inspection-symbol-magnifying-glass-86760112" TargetMode="External"/><Relationship Id="rId80" Type="http://schemas.openxmlformats.org/officeDocument/2006/relationships/hyperlink" Target="http://www.asohofrucol.com.co/archivos/Libros/Cartilla_Producci%C3%B3n_Hortofrut%C3%ADcola_Orientada_al_Mercado_Final.pdf" TargetMode="External"/><Relationship Id="rId85" Type="http://schemas.openxmlformats.org/officeDocument/2006/relationships/hyperlink" Target="https://portal.posipedia.co/wp-content/uploads/2019/03/cartilla-identificacion-peligros-prevencion-sst-agricultura.pdf" TargetMode="External"/><Relationship Id="rId12" Type="http://schemas.openxmlformats.org/officeDocument/2006/relationships/image" Target="media/image4.png"/><Relationship Id="rId17" Type="http://schemas.openxmlformats.org/officeDocument/2006/relationships/image" Target="media/image6.jpg"/><Relationship Id="rId33" Type="http://schemas.openxmlformats.org/officeDocument/2006/relationships/image" Target="media/image12.jpg"/><Relationship Id="rId38" Type="http://schemas.openxmlformats.org/officeDocument/2006/relationships/hyperlink" Target="https://www.shutterstock.com/es/image-photo/scout-monitoring-spider-mite-hand-lens-1730884330" TargetMode="External"/><Relationship Id="rId59" Type="http://schemas.openxmlformats.org/officeDocument/2006/relationships/hyperlink" Target="https://www.shutterstock.com/es/image-vector/woman-hat-controlling-farm-field-tablet-1549903718" TargetMode="External"/><Relationship Id="rId103" Type="http://schemas.openxmlformats.org/officeDocument/2006/relationships/hyperlink" Target="https://www.minambiente.gov.co/index.php/normativa/decretos?id=2093" TargetMode="External"/><Relationship Id="rId108" Type="http://schemas.openxmlformats.org/officeDocument/2006/relationships/hyperlink" Target="https://www.who.int/topics/food_safety/es/" TargetMode="External"/><Relationship Id="rId54" Type="http://schemas.openxmlformats.org/officeDocument/2006/relationships/hyperlink" Target="https://www.shutterstock.com/es/image-vector/business-concept-team-metaphor-people-connecting-1390292588" TargetMode="External"/><Relationship Id="rId70" Type="http://schemas.openxmlformats.org/officeDocument/2006/relationships/image" Target="media/image25.jpg"/><Relationship Id="rId75" Type="http://schemas.openxmlformats.org/officeDocument/2006/relationships/image" Target="media/image28.png"/><Relationship Id="rId91" Type="http://schemas.openxmlformats.org/officeDocument/2006/relationships/hyperlink" Target="https://www.globalgap.org/es/what-we-do/globalg.a.p.-certification/globalg.a.p./" TargetMode="External"/><Relationship Id="rId96" Type="http://schemas.openxmlformats.org/officeDocument/2006/relationships/hyperlink" Target="https://meet.google.com/linkredirect?authuser=0&amp;dest=https%3A%2F%2Fagrolearning.com%2Frecursos%2Fherramientas%2Fherramientas_organizaciones%2Fcis%2FCIS_manejoAmbiental.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alternativascc.org/wp-content/uploads/2018/05/siembra_web-1.pdf" TargetMode="External"/><Relationship Id="rId23" Type="http://schemas.openxmlformats.org/officeDocument/2006/relationships/hyperlink" Target="https://www.shutterstock.com/es/image-photo/texture-arid-soil-types-samples-649779889" TargetMode="External"/><Relationship Id="rId28" Type="http://schemas.openxmlformats.org/officeDocument/2006/relationships/hyperlink" Target="https://www.shutterstock.com/es/image-photo/agriculture-plant-seeding-growing-step-concept-712080757" TargetMode="External"/><Relationship Id="rId36" Type="http://schemas.openxmlformats.org/officeDocument/2006/relationships/hyperlink" Target="https://www.shutterstock.com/es/image-vector/modern-design-elements-business-multicolor-infographics-1059658565" TargetMode="External"/><Relationship Id="rId49" Type="http://schemas.openxmlformats.org/officeDocument/2006/relationships/hyperlink" Target="https://www.who.int/topics/food_safety/es/" TargetMode="External"/><Relationship Id="rId57" Type="http://schemas.openxmlformats.org/officeDocument/2006/relationships/hyperlink" Target="https://www.globalgap.org/es/what-we-do/globalg.a.p.-certification/globalg.a.p./" TargetMode="External"/><Relationship Id="rId106" Type="http://schemas.openxmlformats.org/officeDocument/2006/relationships/hyperlink" Target="https://www.minsalud.gov.co/salud/Paginas/inocuidad-alimentos.aspx" TargetMode="External"/><Relationship Id="rId10" Type="http://schemas.openxmlformats.org/officeDocument/2006/relationships/image" Target="media/image2.jpg"/><Relationship Id="rId31" Type="http://schemas.openxmlformats.org/officeDocument/2006/relationships/hyperlink" Target="http://www.competitividad.org.do/wp-content/uploads/2016/05/Gu%C3%ADa-de-t%C3%A9cnicas-m%C3%A9todos-y-procedimientos-de-reproducci%C3%B3n-asexual-o-vegetativa-de-las-plantas.pdf" TargetMode="External"/><Relationship Id="rId44" Type="http://schemas.openxmlformats.org/officeDocument/2006/relationships/hyperlink" Target="http://www.canunite.org/wp-content/uploads/2015/09/1_Module_BestPractices.pdf" TargetMode="External"/><Relationship Id="rId52" Type="http://schemas.openxmlformats.org/officeDocument/2006/relationships/hyperlink" Target="https://www.shutterstock.com/es/image-vector/set-objects-agriculture-farm-vehicles-buildings-1244178187" TargetMode="External"/><Relationship Id="rId60" Type="http://schemas.openxmlformats.org/officeDocument/2006/relationships/image" Target="media/image20.jpg"/><Relationship Id="rId65" Type="http://schemas.openxmlformats.org/officeDocument/2006/relationships/hyperlink" Target="https://www.shutterstock.com/es/image-vector/hands-washing-dirty-cucumber-becomes-clean-1805451169" TargetMode="External"/><Relationship Id="rId73" Type="http://schemas.openxmlformats.org/officeDocument/2006/relationships/hyperlink" Target="https://www.shutterstock.com/es/image-vector/vector-infographic-label-design-icons-9-1124135915" TargetMode="External"/><Relationship Id="rId78" Type="http://schemas.openxmlformats.org/officeDocument/2006/relationships/image" Target="media/image30.jpg"/><Relationship Id="rId81" Type="http://schemas.openxmlformats.org/officeDocument/2006/relationships/image" Target="media/image31.jpg"/><Relationship Id="rId86" Type="http://schemas.openxmlformats.org/officeDocument/2006/relationships/hyperlink" Target="https://id.presidencia.gov.co/Documents/190219_Resolucion0312EstandaresMinimosSeguridadSalud.pdf" TargetMode="External"/><Relationship Id="rId94" Type="http://schemas.openxmlformats.org/officeDocument/2006/relationships/hyperlink" Target="http://alternativascc.org/wp-content/uploads/2018/05/siembra_web-1.pdf" TargetMode="External"/><Relationship Id="rId99" Type="http://schemas.openxmlformats.org/officeDocument/2006/relationships/hyperlink" Target="http://www.fao.org/in-action/pesa-centroamerica/temas/conceptos-basicos/es/" TargetMode="External"/><Relationship Id="rId101" Type="http://schemas.openxmlformats.org/officeDocument/2006/relationships/hyperlink" Target="https://www.minsalud.gov.co/salud/Paginas/inocuidad-alimentos.aspx" TargetMode="Externa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hyperlink" Target="https://www.shutterstock.com/es/image-vector/isometric-set-elements-glass-greenhouse-paths-1043533858" TargetMode="External"/><Relationship Id="rId39" Type="http://schemas.openxmlformats.org/officeDocument/2006/relationships/image" Target="media/image15.jpg"/><Relationship Id="rId109" Type="http://schemas.openxmlformats.org/officeDocument/2006/relationships/header" Target="header1.xml"/><Relationship Id="rId34" Type="http://schemas.openxmlformats.org/officeDocument/2006/relationships/hyperlink" Target="https://www.shutterstock.com/es/image-photo/irrigation-system-function-watering-agricultural-plants-525934054" TargetMode="External"/><Relationship Id="rId50" Type="http://schemas.openxmlformats.org/officeDocument/2006/relationships/hyperlink" Target="https://www.minsalud.gov.co/salud/Paginas/inocuidad-alimentos.aspx" TargetMode="External"/><Relationship Id="rId55" Type="http://schemas.openxmlformats.org/officeDocument/2006/relationships/image" Target="media/image18.jpg"/><Relationship Id="rId76" Type="http://schemas.openxmlformats.org/officeDocument/2006/relationships/image" Target="media/image29.jpg"/><Relationship Id="rId97" Type="http://schemas.openxmlformats.org/officeDocument/2006/relationships/hyperlink" Target="http://www.fao.org/3/a1374s/a1374s02.pdf" TargetMode="External"/><Relationship Id="rId104" Type="http://schemas.openxmlformats.org/officeDocument/2006/relationships/hyperlink" Target="https://portal.posipedia.co/wp-content/uploads/2019/03/cartilla-identificacion-peligros-prevencion-sst-agricultura.pdf" TargetMode="External"/><Relationship Id="rId7" Type="http://schemas.openxmlformats.org/officeDocument/2006/relationships/footnotes" Target="footnotes.xml"/><Relationship Id="rId71" Type="http://schemas.openxmlformats.org/officeDocument/2006/relationships/hyperlink" Target="https://www.shutterstock.com/es/image-vector/woman-buying-groceries-man-on-market-1758551969" TargetMode="External"/><Relationship Id="rId92" Type="http://schemas.openxmlformats.org/officeDocument/2006/relationships/hyperlink" Target="http://www.asohofrucol.com.co/archivos/Libros/Cartilla_Producci%C3%B3n_Hortofrut%C3%ADcola_Orientada_al_Mercado_Final.pdf" TargetMode="External"/><Relationship Id="rId2" Type="http://schemas.openxmlformats.org/officeDocument/2006/relationships/customXml" Target="../customXml/item2.xml"/><Relationship Id="rId29" Type="http://schemas.openxmlformats.org/officeDocument/2006/relationships/image" Target="media/image11.jpg"/><Relationship Id="rId24" Type="http://schemas.openxmlformats.org/officeDocument/2006/relationships/image" Target="media/image9.jpg"/><Relationship Id="rId40" Type="http://schemas.openxmlformats.org/officeDocument/2006/relationships/hyperlink" Target="https://www.shutterstock.com/es/image-vector/infographic-design-icons-3-options-steps-1689178906" TargetMode="External"/><Relationship Id="rId45" Type="http://schemas.openxmlformats.org/officeDocument/2006/relationships/hyperlink" Target="https://agrolearning.com/recursos/herramientas/herramientas_organizaciones/cis/CIS_manejoAmbiental.pdf" TargetMode="External"/><Relationship Id="rId66" Type="http://schemas.openxmlformats.org/officeDocument/2006/relationships/image" Target="media/image23.jpg"/><Relationship Id="rId87" Type="http://schemas.openxmlformats.org/officeDocument/2006/relationships/hyperlink" Target="https://meet.google.com/linkredirect?authuser=0&amp;dest=https%3A%2F%2Fwww.ica.gov.co%2Fareas%2Fagricola%2Fservicios%2Finocuidad-agricola%2Fcapacitacion%2Fcartillabpa.aspx" TargetMode="External"/><Relationship Id="rId110" Type="http://schemas.openxmlformats.org/officeDocument/2006/relationships/footer" Target="footer1.xml"/><Relationship Id="rId61" Type="http://schemas.openxmlformats.org/officeDocument/2006/relationships/hyperlink" Target="https://www.shutterstock.com/es/image-vector/people-teamwork-world-environment-day-concept-1273928077" TargetMode="External"/><Relationship Id="rId82" Type="http://schemas.openxmlformats.org/officeDocument/2006/relationships/hyperlink" Target="https://www.shutterstock.com/es/image-vector/farm-activities-vector-beekeeper-people-cutting-1432845164" TargetMode="External"/><Relationship Id="rId19" Type="http://schemas.openxmlformats.org/officeDocument/2006/relationships/image" Target="media/image7.jpg"/><Relationship Id="rId14" Type="http://schemas.openxmlformats.org/officeDocument/2006/relationships/hyperlink" Target="https://www.shutterstock.com/es/image-photo/farmers-hand-planting-seed-soil-400537339" TargetMode="External"/><Relationship Id="rId30" Type="http://schemas.openxmlformats.org/officeDocument/2006/relationships/hyperlink" Target="https://www.shutterstock.com/es/image-vector/business-data-visualization-process-chart-abstract-603839243" TargetMode="External"/><Relationship Id="rId35" Type="http://schemas.openxmlformats.org/officeDocument/2006/relationships/image" Target="media/image13.jpg"/><Relationship Id="rId56" Type="http://schemas.openxmlformats.org/officeDocument/2006/relationships/hyperlink" Target="https://www.shutterstock.com/es/image-vector/rules-vector-illustration-flat-tiny-regulations-1454567423" TargetMode="External"/><Relationship Id="rId77" Type="http://schemas.openxmlformats.org/officeDocument/2006/relationships/hyperlink" Target="https://www.shutterstock.com/es/image-photo/hand-holds-out-dollar-money-bag-1785552080" TargetMode="External"/><Relationship Id="rId100" Type="http://schemas.openxmlformats.org/officeDocument/2006/relationships/hyperlink" Target="https://www.who.int/topics/food_safety/es/" TargetMode="External"/><Relationship Id="rId105" Type="http://schemas.openxmlformats.org/officeDocument/2006/relationships/hyperlink" Target="https://id.presidencia.gov.co/Documents/190219_Resolucion0312EstandaresMinimosSeguridadSalud.pdf" TargetMode="External"/><Relationship Id="rId8" Type="http://schemas.openxmlformats.org/officeDocument/2006/relationships/endnotes" Target="endnotes.xml"/><Relationship Id="rId51" Type="http://schemas.openxmlformats.org/officeDocument/2006/relationships/image" Target="media/image16.jpg"/><Relationship Id="rId72" Type="http://schemas.openxmlformats.org/officeDocument/2006/relationships/image" Target="media/image26.jpg"/><Relationship Id="rId93" Type="http://schemas.openxmlformats.org/officeDocument/2006/relationships/hyperlink" Target="http://www.competitividad.org.do/wp-content/uploads/2016/05/Gu%C3%ADa-de-t%C3%A9cnicas-m%C3%A9todos-y-procedimientos-de-reproducci%C3%B3n-asexual-o-vegetativa-de-las-plantas.pdf" TargetMode="External"/><Relationship Id="rId98" Type="http://schemas.openxmlformats.org/officeDocument/2006/relationships/hyperlink" Target="http://www.fao.org/3/A0718s/A0718s00.pdf" TargetMode="External"/><Relationship Id="rId3" Type="http://schemas.openxmlformats.org/officeDocument/2006/relationships/numbering" Target="numbering.xml"/><Relationship Id="rId25" Type="http://schemas.openxmlformats.org/officeDocument/2006/relationships/hyperlink" Target="https://www.shutterstock.com/es/image-vector/isometric-icon-many-storey-elements-garden-603379781" TargetMode="External"/><Relationship Id="rId46" Type="http://schemas.openxmlformats.org/officeDocument/2006/relationships/hyperlink" Target="https://portal.posipedia.co/wp-content/uploads/2019/03/cartilla-identificacion-peligros-prevencion-sst-agricultura.pdf" TargetMode="External"/><Relationship Id="rId67" Type="http://schemas.openxmlformats.org/officeDocument/2006/relationships/hyperlink" Target="https://www.shutterstock.com/es/image-vector/sustainable-organic-agriculture-abstract-concept-vector-1709185123" TargetMode="External"/><Relationship Id="rId20" Type="http://schemas.openxmlformats.org/officeDocument/2006/relationships/hyperlink" Target="https://www.shutterstock.com/es/image-vector/harvesting-processing-farming-fishing-economic-diagram-394296214" TargetMode="External"/><Relationship Id="rId41" Type="http://schemas.openxmlformats.org/officeDocument/2006/relationships/hyperlink" Target="https://www.globalgap.org/es/what-we-do/globalg.a.p.-certification/globalg.a.p./" TargetMode="External"/><Relationship Id="rId62" Type="http://schemas.openxmlformats.org/officeDocument/2006/relationships/image" Target="media/image21.jpg"/><Relationship Id="rId83" Type="http://schemas.openxmlformats.org/officeDocument/2006/relationships/hyperlink" Target="https://www.ica.gov.co/normatividad/normas-ica/resoluciones-oficinas-nacionales/2017/2017r30021" TargetMode="External"/><Relationship Id="rId88" Type="http://schemas.openxmlformats.org/officeDocument/2006/relationships/hyperlink" Target="https://meet.google.com/linkredirect?authuser=0&amp;dest=https%3A%2F%2Fsie.car.gov.co%2Fhandle%2F20.500.11786%2F35853%23page%3D48" TargetMode="External"/><Relationship Id="rId11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MM1hc2xh51iAYn9hEhGGuQt9HQ==">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4BB0F0F-C9DB-4FF8-83EC-EA5D42531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27</Pages>
  <Words>9636</Words>
  <Characters>54930</Characters>
  <Application>Microsoft Office Word</Application>
  <DocSecurity>0</DocSecurity>
  <Lines>457</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Usuario de Windows</cp:lastModifiedBy>
  <cp:revision>363</cp:revision>
  <dcterms:created xsi:type="dcterms:W3CDTF">2020-05-12T03:13:00Z</dcterms:created>
  <dcterms:modified xsi:type="dcterms:W3CDTF">2020-11-04T02:03:00Z</dcterms:modified>
</cp:coreProperties>
</file>