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rsidR="00FF258C" w:rsidRDefault="00D376E1" w14:paraId="00000003" w14:textId="77777777">
            <w:pPr>
              <w:pStyle w:val="Normal0"/>
              <w:spacing w:line="276" w:lineRule="auto"/>
              <w:rPr>
                <w:sz w:val="20"/>
                <w:szCs w:val="20"/>
              </w:rPr>
            </w:pPr>
            <w:r>
              <w:rPr>
                <w:sz w:val="20"/>
                <w:szCs w:val="20"/>
              </w:rPr>
              <w:t>PROGRAMA DE FORMACIÓN</w:t>
            </w:r>
          </w:p>
        </w:tc>
        <w:tc>
          <w:tcPr>
            <w:tcW w:w="6565" w:type="dxa"/>
            <w:vAlign w:val="center"/>
          </w:tcPr>
          <w:p w:rsidRPr="00D94281" w:rsidR="00FF258C" w:rsidRDefault="00D94281" w14:paraId="00000004" w14:textId="21502531">
            <w:pPr>
              <w:pStyle w:val="Normal0"/>
              <w:spacing w:line="276" w:lineRule="auto"/>
              <w:rPr>
                <w:b w:val="0"/>
                <w:bCs/>
                <w:color w:val="E36C09"/>
                <w:sz w:val="20"/>
                <w:szCs w:val="20"/>
              </w:rPr>
            </w:pPr>
            <w:r w:rsidRPr="00D94281">
              <w:rPr>
                <w:b w:val="0"/>
                <w:bCs/>
                <w:color w:val="000000" w:themeColor="text1"/>
                <w:sz w:val="20"/>
                <w:szCs w:val="20"/>
              </w:rPr>
              <w:t>Supervisión en procesos de confección</w:t>
            </w:r>
          </w:p>
        </w:tc>
      </w:tr>
    </w:tbl>
    <w:p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rsidR="00FF258C" w:rsidRDefault="00D376E1" w14:paraId="00000006" w14:textId="77777777">
            <w:pPr>
              <w:pStyle w:val="Normal0"/>
              <w:rPr>
                <w:sz w:val="20"/>
                <w:szCs w:val="20"/>
              </w:rPr>
            </w:pPr>
            <w:r>
              <w:rPr>
                <w:sz w:val="20"/>
                <w:szCs w:val="20"/>
              </w:rPr>
              <w:t>COMPETENCIA</w:t>
            </w:r>
          </w:p>
        </w:tc>
        <w:tc>
          <w:tcPr>
            <w:tcW w:w="2835" w:type="dxa"/>
            <w:vAlign w:val="center"/>
          </w:tcPr>
          <w:p w:rsidRPr="00D94281" w:rsidR="00FF258C" w:rsidRDefault="00D94281" w14:paraId="00000007" w14:textId="4985BC57">
            <w:pPr>
              <w:pStyle w:val="Normal0"/>
              <w:rPr>
                <w:b w:val="0"/>
                <w:bCs/>
                <w:sz w:val="20"/>
                <w:szCs w:val="20"/>
              </w:rPr>
            </w:pPr>
            <w:r>
              <w:rPr>
                <w:b w:val="0"/>
                <w:bCs/>
                <w:sz w:val="20"/>
                <w:szCs w:val="20"/>
              </w:rPr>
              <w:t>220601022-</w:t>
            </w:r>
            <w:r w:rsidRPr="006B16DF" w:rsidR="006B16DF">
              <w:rPr>
                <w:b w:val="0"/>
                <w:bCs/>
                <w:sz w:val="20"/>
                <w:szCs w:val="20"/>
              </w:rPr>
              <w:t>220601022-Estandarizar proceso productivo según métodos industriales.</w:t>
            </w:r>
          </w:p>
        </w:tc>
        <w:tc>
          <w:tcPr>
            <w:tcW w:w="2126" w:type="dxa"/>
            <w:vAlign w:val="center"/>
          </w:tcPr>
          <w:p w:rsidR="00FF258C" w:rsidRDefault="00D376E1" w14:paraId="00000008" w14:textId="77777777">
            <w:pPr>
              <w:pStyle w:val="Normal0"/>
              <w:rPr>
                <w:sz w:val="20"/>
                <w:szCs w:val="20"/>
              </w:rPr>
            </w:pPr>
            <w:r>
              <w:rPr>
                <w:sz w:val="20"/>
                <w:szCs w:val="20"/>
              </w:rPr>
              <w:t>RESULTADOS DE APRENDIZAJE</w:t>
            </w:r>
          </w:p>
        </w:tc>
        <w:tc>
          <w:tcPr>
            <w:tcW w:w="3163" w:type="dxa"/>
            <w:vAlign w:val="center"/>
          </w:tcPr>
          <w:p w:rsidRPr="00D94281" w:rsidR="00D94281" w:rsidP="00D94281" w:rsidRDefault="00D94281" w14:paraId="48D54EA2" w14:textId="74FB3409">
            <w:pPr>
              <w:rPr>
                <w:b w:val="0"/>
                <w:bCs/>
                <w:color w:val="000000"/>
                <w:sz w:val="20"/>
                <w:szCs w:val="20"/>
              </w:rPr>
            </w:pPr>
            <w:r w:rsidRPr="00D94281">
              <w:rPr>
                <w:b w:val="0"/>
                <w:bCs/>
                <w:color w:val="000000"/>
                <w:sz w:val="20"/>
                <w:szCs w:val="20"/>
              </w:rPr>
              <w:t>220601022-</w:t>
            </w:r>
            <w:r>
              <w:rPr>
                <w:b w:val="0"/>
                <w:bCs/>
                <w:color w:val="000000"/>
                <w:sz w:val="20"/>
                <w:szCs w:val="20"/>
              </w:rPr>
              <w:t>0</w:t>
            </w:r>
            <w:r w:rsidRPr="00D94281">
              <w:rPr>
                <w:b w:val="0"/>
                <w:bCs/>
                <w:color w:val="000000"/>
                <w:sz w:val="20"/>
                <w:szCs w:val="20"/>
              </w:rPr>
              <w:t>3</w:t>
            </w:r>
            <w:r>
              <w:rPr>
                <w:b w:val="0"/>
                <w:bCs/>
                <w:color w:val="000000"/>
                <w:sz w:val="20"/>
                <w:szCs w:val="20"/>
              </w:rPr>
              <w:t>-</w:t>
            </w:r>
            <w:r w:rsidRPr="00D94281">
              <w:rPr>
                <w:b w:val="0"/>
                <w:bCs/>
                <w:color w:val="000000"/>
                <w:sz w:val="20"/>
                <w:szCs w:val="20"/>
              </w:rPr>
              <w:t xml:space="preserve">Estandarizar métodos de trabajo de acuerdo a puntos críticos, políticas de la empresa, tecnología empleada y nivel de calidad.  </w:t>
            </w:r>
          </w:p>
          <w:p w:rsidRPr="00D94281" w:rsidR="00FF258C" w:rsidP="00D94281" w:rsidRDefault="00FF258C" w14:paraId="6F352A16" w14:textId="77777777">
            <w:pPr>
              <w:pStyle w:val="Normal0"/>
              <w:rPr>
                <w:b w:val="0"/>
                <w:bCs/>
                <w:sz w:val="20"/>
                <w:szCs w:val="20"/>
              </w:rPr>
            </w:pPr>
          </w:p>
          <w:p w:rsidRPr="00D94281" w:rsidR="00D94281" w:rsidP="00D94281" w:rsidRDefault="00D94281" w14:paraId="00000009" w14:textId="1980F6BE">
            <w:pPr>
              <w:rPr>
                <w:b w:val="0"/>
                <w:bCs/>
                <w:color w:val="000000"/>
                <w:sz w:val="20"/>
                <w:szCs w:val="20"/>
              </w:rPr>
            </w:pPr>
            <w:r w:rsidRPr="00D94281">
              <w:rPr>
                <w:b w:val="0"/>
                <w:bCs/>
                <w:color w:val="000000"/>
                <w:sz w:val="20"/>
                <w:szCs w:val="20"/>
              </w:rPr>
              <w:t>220601022-</w:t>
            </w:r>
            <w:r>
              <w:rPr>
                <w:b w:val="0"/>
                <w:bCs/>
                <w:color w:val="000000"/>
                <w:sz w:val="20"/>
                <w:szCs w:val="20"/>
              </w:rPr>
              <w:t>0</w:t>
            </w:r>
            <w:r w:rsidRPr="00D94281">
              <w:rPr>
                <w:b w:val="0"/>
                <w:bCs/>
                <w:color w:val="000000"/>
                <w:sz w:val="20"/>
                <w:szCs w:val="20"/>
              </w:rPr>
              <w:t>4</w:t>
            </w:r>
            <w:r>
              <w:rPr>
                <w:b w:val="0"/>
                <w:bCs/>
                <w:color w:val="000000"/>
                <w:sz w:val="20"/>
                <w:szCs w:val="20"/>
              </w:rPr>
              <w:t>-</w:t>
            </w:r>
            <w:r w:rsidRPr="00D94281">
              <w:rPr>
                <w:b w:val="0"/>
                <w:bCs/>
                <w:color w:val="000000"/>
                <w:sz w:val="20"/>
                <w:szCs w:val="20"/>
              </w:rPr>
              <w:t xml:space="preserve">Estandarizar tiempos del proceso productivo según los sistemas de medición y políticas de la empresa. </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25C76" w:rsidR="00FF258C" w14:paraId="49D4BFBB" w14:textId="77777777">
        <w:trPr>
          <w:trHeight w:val="340"/>
        </w:trPr>
        <w:tc>
          <w:tcPr>
            <w:tcW w:w="3397" w:type="dxa"/>
            <w:vAlign w:val="center"/>
          </w:tcPr>
          <w:p w:rsidRPr="00825C76" w:rsidR="00FF258C" w:rsidRDefault="00D376E1" w14:paraId="0000000C" w14:textId="77777777">
            <w:pPr>
              <w:pStyle w:val="Normal0"/>
              <w:spacing w:line="276" w:lineRule="auto"/>
              <w:rPr>
                <w:sz w:val="20"/>
                <w:szCs w:val="20"/>
              </w:rPr>
            </w:pPr>
            <w:r w:rsidRPr="00825C76">
              <w:rPr>
                <w:sz w:val="20"/>
                <w:szCs w:val="20"/>
              </w:rPr>
              <w:t>NÚMERO DEL COMPONENTE FORMATIVO</w:t>
            </w:r>
          </w:p>
        </w:tc>
        <w:tc>
          <w:tcPr>
            <w:tcW w:w="6565" w:type="dxa"/>
            <w:vAlign w:val="center"/>
          </w:tcPr>
          <w:p w:rsidRPr="00825C76" w:rsidR="00FF258C" w:rsidRDefault="006B16DF" w14:paraId="0000000D" w14:textId="5944880B">
            <w:pPr>
              <w:pStyle w:val="Normal0"/>
              <w:spacing w:line="276" w:lineRule="auto"/>
              <w:rPr>
                <w:b w:val="0"/>
                <w:bCs/>
                <w:color w:val="E36C09"/>
                <w:sz w:val="20"/>
                <w:szCs w:val="20"/>
              </w:rPr>
            </w:pPr>
            <w:r w:rsidRPr="00825C76">
              <w:rPr>
                <w:b w:val="0"/>
                <w:bCs/>
                <w:color w:val="000000" w:themeColor="text1"/>
                <w:sz w:val="20"/>
                <w:szCs w:val="20"/>
              </w:rPr>
              <w:t>CF10</w:t>
            </w:r>
          </w:p>
        </w:tc>
      </w:tr>
      <w:tr w:rsidRPr="00825C76" w:rsidR="00FF258C" w14:paraId="5196225A" w14:textId="77777777">
        <w:trPr>
          <w:trHeight w:val="340"/>
        </w:trPr>
        <w:tc>
          <w:tcPr>
            <w:tcW w:w="3397" w:type="dxa"/>
            <w:vAlign w:val="center"/>
          </w:tcPr>
          <w:p w:rsidRPr="00825C76" w:rsidR="00FF258C" w:rsidRDefault="00D376E1" w14:paraId="0000000E" w14:textId="77777777">
            <w:pPr>
              <w:pStyle w:val="Normal0"/>
              <w:spacing w:line="276" w:lineRule="auto"/>
              <w:rPr>
                <w:sz w:val="20"/>
                <w:szCs w:val="20"/>
              </w:rPr>
            </w:pPr>
            <w:r w:rsidRPr="00825C76">
              <w:rPr>
                <w:sz w:val="20"/>
                <w:szCs w:val="20"/>
              </w:rPr>
              <w:t>NOMBRE DEL COMPONENTE FORMATIVO</w:t>
            </w:r>
          </w:p>
        </w:tc>
        <w:tc>
          <w:tcPr>
            <w:tcW w:w="6565" w:type="dxa"/>
            <w:vAlign w:val="center"/>
          </w:tcPr>
          <w:p w:rsidRPr="00825C76" w:rsidR="00FF258C" w:rsidRDefault="006B16DF" w14:paraId="0000000F" w14:textId="5EA91677">
            <w:pPr>
              <w:pStyle w:val="Normal0"/>
              <w:spacing w:line="276" w:lineRule="auto"/>
              <w:rPr>
                <w:b w:val="0"/>
                <w:bCs/>
                <w:color w:val="E36C09"/>
                <w:sz w:val="20"/>
                <w:szCs w:val="20"/>
              </w:rPr>
            </w:pPr>
            <w:r w:rsidRPr="00825C76">
              <w:rPr>
                <w:b w:val="0"/>
                <w:bCs/>
                <w:color w:val="000000" w:themeColor="text1"/>
                <w:sz w:val="20"/>
                <w:szCs w:val="20"/>
              </w:rPr>
              <w:t xml:space="preserve">Estandarización de métodos </w:t>
            </w:r>
            <w:r w:rsidR="00650F61">
              <w:rPr>
                <w:b w:val="0"/>
                <w:bCs/>
                <w:color w:val="000000" w:themeColor="text1"/>
                <w:sz w:val="20"/>
                <w:szCs w:val="20"/>
              </w:rPr>
              <w:t xml:space="preserve">y tiempos </w:t>
            </w:r>
            <w:r w:rsidRPr="00825C76">
              <w:rPr>
                <w:b w:val="0"/>
                <w:bCs/>
                <w:color w:val="000000" w:themeColor="text1"/>
                <w:sz w:val="20"/>
                <w:szCs w:val="20"/>
              </w:rPr>
              <w:t>de trabajo</w:t>
            </w:r>
            <w:r w:rsidRPr="00825C76" w:rsidR="00D376E1">
              <w:rPr>
                <w:b w:val="0"/>
                <w:bCs/>
                <w:color w:val="000000" w:themeColor="text1"/>
                <w:sz w:val="20"/>
                <w:szCs w:val="20"/>
              </w:rPr>
              <w:t xml:space="preserve"> </w:t>
            </w:r>
          </w:p>
        </w:tc>
      </w:tr>
      <w:tr w:rsidRPr="00825C76" w:rsidR="00FF258C" w14:paraId="323364CF" w14:textId="77777777">
        <w:trPr>
          <w:trHeight w:val="340"/>
        </w:trPr>
        <w:tc>
          <w:tcPr>
            <w:tcW w:w="3397" w:type="dxa"/>
            <w:vAlign w:val="center"/>
          </w:tcPr>
          <w:p w:rsidRPr="00825C76" w:rsidR="00FF258C" w:rsidRDefault="00D376E1" w14:paraId="00000010" w14:textId="77777777">
            <w:pPr>
              <w:pStyle w:val="Normal0"/>
              <w:spacing w:line="276" w:lineRule="auto"/>
              <w:rPr>
                <w:sz w:val="20"/>
                <w:szCs w:val="20"/>
              </w:rPr>
            </w:pPr>
            <w:r w:rsidRPr="00825C76">
              <w:rPr>
                <w:sz w:val="20"/>
                <w:szCs w:val="20"/>
              </w:rPr>
              <w:t>BREVE DESCRIPCIÓN</w:t>
            </w:r>
          </w:p>
        </w:tc>
        <w:tc>
          <w:tcPr>
            <w:tcW w:w="6565" w:type="dxa"/>
            <w:vAlign w:val="center"/>
          </w:tcPr>
          <w:p w:rsidRPr="00825C76" w:rsidR="00FF258C" w:rsidP="006B16DF" w:rsidRDefault="006B16DF" w14:paraId="00000011" w14:textId="277A119D">
            <w:pPr>
              <w:pStyle w:val="Normal0"/>
              <w:rPr>
                <w:b w:val="0"/>
                <w:bCs/>
                <w:color w:val="E36C09"/>
                <w:sz w:val="20"/>
                <w:szCs w:val="20"/>
              </w:rPr>
            </w:pPr>
            <w:r w:rsidRPr="00825C76">
              <w:rPr>
                <w:b w:val="0"/>
                <w:bCs/>
                <w:color w:val="000000" w:themeColor="text1"/>
                <w:sz w:val="20"/>
                <w:szCs w:val="20"/>
              </w:rPr>
              <w:t xml:space="preserve">El estudio del trabajo se compone inicialmente por el estudio de métodos para su implementación, desde la selección del proceso hasta la aplicación de los nuevos métodos de trabajo. Se describirán las técnicas para el estudio de métodos y </w:t>
            </w:r>
            <w:r w:rsidRPr="00825C76" w:rsidR="00825C76">
              <w:rPr>
                <w:b w:val="0"/>
                <w:bCs/>
                <w:color w:val="000000" w:themeColor="text1"/>
                <w:sz w:val="20"/>
                <w:szCs w:val="20"/>
              </w:rPr>
              <w:t>la medición de los ritmos de trabajo de tareas definidas.</w:t>
            </w:r>
          </w:p>
        </w:tc>
      </w:tr>
      <w:tr w:rsidRPr="00825C76" w:rsidR="00FF258C" w14:paraId="4789F7AB" w14:textId="77777777">
        <w:trPr>
          <w:trHeight w:val="340"/>
        </w:trPr>
        <w:tc>
          <w:tcPr>
            <w:tcW w:w="3397" w:type="dxa"/>
            <w:vAlign w:val="center"/>
          </w:tcPr>
          <w:p w:rsidRPr="00825C76" w:rsidR="00FF258C" w:rsidRDefault="00D376E1" w14:paraId="00000012" w14:textId="77777777">
            <w:pPr>
              <w:pStyle w:val="Normal0"/>
              <w:spacing w:line="276" w:lineRule="auto"/>
              <w:rPr>
                <w:sz w:val="20"/>
                <w:szCs w:val="20"/>
              </w:rPr>
            </w:pPr>
            <w:r w:rsidRPr="00825C76">
              <w:rPr>
                <w:sz w:val="20"/>
                <w:szCs w:val="20"/>
              </w:rPr>
              <w:t>PALABRAS CLAVE</w:t>
            </w:r>
          </w:p>
        </w:tc>
        <w:tc>
          <w:tcPr>
            <w:tcW w:w="6565" w:type="dxa"/>
            <w:vAlign w:val="center"/>
          </w:tcPr>
          <w:p w:rsidRPr="00825C76" w:rsidR="00FF258C" w:rsidRDefault="00825C76" w14:paraId="00000013" w14:textId="593284CF">
            <w:pPr>
              <w:pStyle w:val="Normal0"/>
              <w:spacing w:line="276" w:lineRule="auto"/>
              <w:rPr>
                <w:sz w:val="20"/>
                <w:szCs w:val="20"/>
              </w:rPr>
            </w:pPr>
            <w:r w:rsidRPr="00825C76">
              <w:rPr>
                <w:b w:val="0"/>
                <w:sz w:val="20"/>
                <w:szCs w:val="20"/>
              </w:rPr>
              <w:t>Estandarización, ingeniería, métodos, valoración de ritmo</w:t>
            </w:r>
          </w:p>
        </w:tc>
      </w:tr>
    </w:tbl>
    <w:p w:rsidRPr="00825C76"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25C76" w:rsidR="00FF258C" w14:paraId="4F59971A" w14:textId="77777777">
        <w:trPr>
          <w:trHeight w:val="340"/>
        </w:trPr>
        <w:tc>
          <w:tcPr>
            <w:tcW w:w="3397" w:type="dxa"/>
            <w:vAlign w:val="center"/>
          </w:tcPr>
          <w:p w:rsidRPr="00825C76" w:rsidR="00FF258C" w:rsidRDefault="00D376E1" w14:paraId="00000015" w14:textId="77777777">
            <w:pPr>
              <w:pStyle w:val="Normal0"/>
              <w:spacing w:line="276" w:lineRule="auto"/>
              <w:rPr>
                <w:color w:val="000000" w:themeColor="text1"/>
                <w:sz w:val="20"/>
                <w:szCs w:val="20"/>
              </w:rPr>
            </w:pPr>
            <w:r w:rsidRPr="00825C76">
              <w:rPr>
                <w:color w:val="000000" w:themeColor="text1"/>
                <w:sz w:val="20"/>
                <w:szCs w:val="20"/>
              </w:rPr>
              <w:t>ÁREA OCUPACIONAL</w:t>
            </w:r>
          </w:p>
        </w:tc>
        <w:tc>
          <w:tcPr>
            <w:tcW w:w="6565" w:type="dxa"/>
            <w:vAlign w:val="center"/>
          </w:tcPr>
          <w:p w:rsidRPr="00825C76" w:rsidR="00FF258C" w:rsidRDefault="00D376E1" w14:paraId="00000020" w14:textId="77777777">
            <w:pPr>
              <w:pStyle w:val="Normal0"/>
              <w:spacing w:line="276" w:lineRule="auto"/>
              <w:rPr>
                <w:b w:val="0"/>
                <w:bCs/>
                <w:color w:val="000000" w:themeColor="text1"/>
                <w:sz w:val="20"/>
                <w:szCs w:val="20"/>
              </w:rPr>
            </w:pPr>
            <w:r w:rsidRPr="00825C76">
              <w:rPr>
                <w:b w:val="0"/>
                <w:bCs/>
                <w:color w:val="000000" w:themeColor="text1"/>
                <w:sz w:val="20"/>
                <w:szCs w:val="20"/>
              </w:rPr>
              <w:t>9 - PROCESAMIENTO, FABRICACIÓN Y ENSAMBLE</w:t>
            </w: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825C76" w:rsidR="00FF258C" w:rsidRDefault="00825C76" w14:paraId="00000022" w14:textId="26D70A4D">
            <w:pPr>
              <w:pStyle w:val="Normal0"/>
              <w:spacing w:line="276" w:lineRule="auto"/>
              <w:rPr>
                <w:b w:val="0"/>
                <w:bCs/>
                <w:color w:val="E36C09"/>
                <w:sz w:val="20"/>
                <w:szCs w:val="20"/>
              </w:rPr>
            </w:pPr>
            <w:r w:rsidRPr="00825C76">
              <w:rPr>
                <w:b w:val="0"/>
                <w:bCs/>
                <w:color w:val="000000" w:themeColor="text1"/>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P="00825C76" w:rsidRDefault="00D376E1" w14:paraId="00000028" w14:textId="22B2E7C4">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rsidR="00FF258C" w:rsidRDefault="00FF258C" w14:paraId="00000029" w14:textId="77777777">
      <w:pPr>
        <w:pStyle w:val="Normal0"/>
        <w:rPr>
          <w:b/>
          <w:sz w:val="20"/>
          <w:szCs w:val="20"/>
        </w:rPr>
      </w:pPr>
    </w:p>
    <w:p w:rsidRPr="00825C76" w:rsidR="00825C76" w:rsidP="009C129F" w:rsidRDefault="00825C76" w14:paraId="50B76D66" w14:textId="46589448">
      <w:pPr>
        <w:pStyle w:val="Normal0"/>
        <w:pBdr>
          <w:top w:val="nil"/>
          <w:left w:val="nil"/>
          <w:bottom w:val="nil"/>
          <w:right w:val="nil"/>
          <w:between w:val="nil"/>
        </w:pBdr>
        <w:rPr>
          <w:b/>
          <w:sz w:val="20"/>
          <w:szCs w:val="20"/>
        </w:rPr>
      </w:pPr>
      <w:r w:rsidRPr="00825C76">
        <w:rPr>
          <w:b/>
          <w:sz w:val="20"/>
          <w:szCs w:val="20"/>
        </w:rPr>
        <w:t>Introducción</w:t>
      </w:r>
    </w:p>
    <w:p w:rsidRPr="00825C76" w:rsidR="00825C76" w:rsidP="009C129F" w:rsidRDefault="00825C76" w14:paraId="405E4CF3" w14:textId="43363541">
      <w:pPr>
        <w:pStyle w:val="Normal0"/>
        <w:pBdr>
          <w:top w:val="nil"/>
          <w:left w:val="nil"/>
          <w:bottom w:val="nil"/>
          <w:right w:val="nil"/>
          <w:between w:val="nil"/>
        </w:pBdr>
        <w:rPr>
          <w:b/>
          <w:sz w:val="20"/>
          <w:szCs w:val="20"/>
        </w:rPr>
      </w:pPr>
      <w:r w:rsidRPr="00825C76">
        <w:rPr>
          <w:b/>
          <w:sz w:val="20"/>
          <w:szCs w:val="20"/>
        </w:rPr>
        <w:t>1. Estudio</w:t>
      </w:r>
      <w:r w:rsidR="004F04F1">
        <w:rPr>
          <w:b/>
          <w:sz w:val="20"/>
          <w:szCs w:val="20"/>
        </w:rPr>
        <w:t xml:space="preserve"> y </w:t>
      </w:r>
      <w:r w:rsidRPr="00825C76">
        <w:rPr>
          <w:b/>
          <w:sz w:val="20"/>
          <w:szCs w:val="20"/>
        </w:rPr>
        <w:t xml:space="preserve">métodos </w:t>
      </w:r>
      <w:r w:rsidR="004F04F1">
        <w:rPr>
          <w:b/>
          <w:sz w:val="20"/>
          <w:szCs w:val="20"/>
        </w:rPr>
        <w:t xml:space="preserve">de trabajo </w:t>
      </w:r>
      <w:r w:rsidRPr="00825C76">
        <w:rPr>
          <w:b/>
          <w:sz w:val="20"/>
          <w:szCs w:val="20"/>
        </w:rPr>
        <w:t>en la industria de la confección</w:t>
      </w:r>
    </w:p>
    <w:p w:rsidR="00794730" w:rsidP="009C129F" w:rsidRDefault="004F04F1" w14:paraId="70BDF28E" w14:textId="77777777">
      <w:pPr>
        <w:pStyle w:val="Normal0"/>
        <w:pBdr>
          <w:top w:val="nil"/>
          <w:left w:val="nil"/>
          <w:bottom w:val="nil"/>
          <w:right w:val="nil"/>
          <w:between w:val="nil"/>
        </w:pBdr>
        <w:rPr>
          <w:b/>
          <w:sz w:val="20"/>
          <w:szCs w:val="20"/>
        </w:rPr>
      </w:pPr>
      <w:r>
        <w:rPr>
          <w:b/>
          <w:sz w:val="20"/>
          <w:szCs w:val="20"/>
        </w:rPr>
        <w:t>2</w:t>
      </w:r>
      <w:r w:rsidRPr="00825C76" w:rsidR="00825C76">
        <w:rPr>
          <w:b/>
          <w:sz w:val="20"/>
          <w:szCs w:val="20"/>
        </w:rPr>
        <w:t xml:space="preserve">. Técnicas </w:t>
      </w:r>
      <w:r w:rsidR="00A34EBA">
        <w:rPr>
          <w:b/>
          <w:sz w:val="20"/>
          <w:szCs w:val="20"/>
        </w:rPr>
        <w:t xml:space="preserve">y diagramas </w:t>
      </w:r>
      <w:r w:rsidRPr="00825C76" w:rsidR="00825C76">
        <w:rPr>
          <w:b/>
          <w:sz w:val="20"/>
          <w:szCs w:val="20"/>
        </w:rPr>
        <w:t>de estudio de métodos</w:t>
      </w:r>
    </w:p>
    <w:p w:rsidR="00C83C26" w:rsidP="009C129F" w:rsidRDefault="00794730" w14:paraId="1B93887D" w14:textId="77777777">
      <w:pPr>
        <w:pStyle w:val="Normal0"/>
        <w:pBdr>
          <w:top w:val="nil"/>
          <w:left w:val="nil"/>
          <w:bottom w:val="nil"/>
          <w:right w:val="nil"/>
          <w:between w:val="nil"/>
        </w:pBdr>
        <w:rPr>
          <w:bCs/>
          <w:sz w:val="20"/>
          <w:szCs w:val="20"/>
        </w:rPr>
      </w:pPr>
      <w:r w:rsidRPr="00794730">
        <w:rPr>
          <w:bCs/>
          <w:sz w:val="20"/>
          <w:szCs w:val="20"/>
        </w:rPr>
        <w:t>2.1. Diagrama de operaciones</w:t>
      </w:r>
    </w:p>
    <w:p w:rsidR="009C129F" w:rsidP="009C129F" w:rsidRDefault="00C83C26" w14:paraId="76D9E3A4" w14:textId="77777777">
      <w:pPr>
        <w:jc w:val="both"/>
        <w:rPr>
          <w:iCs/>
          <w:sz w:val="20"/>
          <w:szCs w:val="20"/>
        </w:rPr>
      </w:pPr>
      <w:r w:rsidRPr="00C83C26">
        <w:rPr>
          <w:iCs/>
          <w:sz w:val="20"/>
          <w:szCs w:val="20"/>
        </w:rPr>
        <w:t>2.2. Diagrama de flujo del proceso</w:t>
      </w:r>
    </w:p>
    <w:p w:rsidR="00825C76" w:rsidP="009C129F" w:rsidRDefault="009C129F" w14:paraId="040390CE" w14:textId="64D4ADC7">
      <w:pPr>
        <w:jc w:val="both"/>
        <w:rPr>
          <w:iCs/>
          <w:sz w:val="20"/>
          <w:szCs w:val="20"/>
        </w:rPr>
      </w:pPr>
      <w:r w:rsidRPr="009C129F">
        <w:rPr>
          <w:iCs/>
          <w:sz w:val="20"/>
          <w:szCs w:val="20"/>
        </w:rPr>
        <w:t>2.3. Diagrama de recorrido</w:t>
      </w:r>
    </w:p>
    <w:p w:rsidRPr="00C83C26" w:rsidR="00F47E13" w:rsidP="009C129F" w:rsidRDefault="00F47E13" w14:paraId="4E1BAABF" w14:textId="3F7673A5">
      <w:pPr>
        <w:jc w:val="both"/>
        <w:rPr>
          <w:iCs/>
          <w:sz w:val="20"/>
          <w:szCs w:val="20"/>
        </w:rPr>
      </w:pPr>
      <w:r>
        <w:rPr>
          <w:iCs/>
          <w:sz w:val="20"/>
          <w:szCs w:val="20"/>
        </w:rPr>
        <w:t xml:space="preserve">2.4. Técnica de estudio de </w:t>
      </w:r>
      <w:proofErr w:type="spellStart"/>
      <w:r>
        <w:rPr>
          <w:iCs/>
          <w:sz w:val="20"/>
          <w:szCs w:val="20"/>
        </w:rPr>
        <w:t>micromovimientos</w:t>
      </w:r>
      <w:proofErr w:type="spellEnd"/>
    </w:p>
    <w:p w:rsidR="00825C76" w:rsidP="009C129F" w:rsidRDefault="00F47E13" w14:paraId="7EB61968" w14:textId="5C9AAD87">
      <w:pPr>
        <w:pStyle w:val="Normal0"/>
        <w:pBdr>
          <w:top w:val="nil"/>
          <w:left w:val="nil"/>
          <w:bottom w:val="nil"/>
          <w:right w:val="nil"/>
          <w:between w:val="nil"/>
        </w:pBdr>
        <w:rPr>
          <w:b/>
          <w:sz w:val="20"/>
          <w:szCs w:val="20"/>
        </w:rPr>
      </w:pPr>
      <w:r>
        <w:rPr>
          <w:b/>
          <w:sz w:val="20"/>
          <w:szCs w:val="20"/>
        </w:rPr>
        <w:t>3</w:t>
      </w:r>
      <w:r w:rsidR="000225CD">
        <w:rPr>
          <w:b/>
          <w:sz w:val="20"/>
          <w:szCs w:val="20"/>
        </w:rPr>
        <w:t>.</w:t>
      </w:r>
      <w:r w:rsidRPr="00825C76" w:rsidR="00825C76">
        <w:rPr>
          <w:b/>
          <w:sz w:val="20"/>
          <w:szCs w:val="20"/>
        </w:rPr>
        <w:t xml:space="preserve"> </w:t>
      </w:r>
      <w:r w:rsidR="00AB6429">
        <w:rPr>
          <w:b/>
          <w:sz w:val="20"/>
          <w:szCs w:val="20"/>
        </w:rPr>
        <w:t>Estudio de tiempos</w:t>
      </w:r>
    </w:p>
    <w:p w:rsidR="00650F61" w:rsidP="009C129F" w:rsidRDefault="00650F61" w14:paraId="35000CE7" w14:textId="2B83AFDC">
      <w:pPr>
        <w:pStyle w:val="Normal0"/>
        <w:pBdr>
          <w:top w:val="nil"/>
          <w:left w:val="nil"/>
          <w:bottom w:val="nil"/>
          <w:right w:val="nil"/>
          <w:between w:val="nil"/>
        </w:pBdr>
        <w:rPr>
          <w:b/>
          <w:color w:val="000000"/>
          <w:sz w:val="20"/>
          <w:szCs w:val="20"/>
        </w:rPr>
      </w:pPr>
      <w:r>
        <w:rPr>
          <w:b/>
          <w:sz w:val="20"/>
          <w:szCs w:val="20"/>
        </w:rPr>
        <w:t xml:space="preserve">4. </w:t>
      </w:r>
      <w:r>
        <w:rPr>
          <w:b/>
          <w:color w:val="000000"/>
          <w:sz w:val="20"/>
          <w:szCs w:val="20"/>
        </w:rPr>
        <w:t>Sistema de tiempos</w:t>
      </w:r>
    </w:p>
    <w:p w:rsidR="00650F61" w:rsidP="009C129F" w:rsidRDefault="00650F61" w14:paraId="75FE58D8" w14:textId="019FAF50">
      <w:pPr>
        <w:pStyle w:val="Normal0"/>
        <w:pBdr>
          <w:top w:val="nil"/>
          <w:left w:val="nil"/>
          <w:bottom w:val="nil"/>
          <w:right w:val="nil"/>
          <w:between w:val="nil"/>
        </w:pBdr>
        <w:rPr>
          <w:b/>
          <w:sz w:val="20"/>
          <w:szCs w:val="20"/>
        </w:rPr>
      </w:pPr>
      <w:r>
        <w:rPr>
          <w:b/>
          <w:color w:val="000000"/>
          <w:sz w:val="20"/>
          <w:szCs w:val="20"/>
        </w:rPr>
        <w:t xml:space="preserve">5. </w:t>
      </w:r>
      <w:r w:rsidRPr="00825C76">
        <w:rPr>
          <w:b/>
          <w:sz w:val="20"/>
          <w:szCs w:val="20"/>
        </w:rPr>
        <w:t xml:space="preserve">Técnicas de estudio de </w:t>
      </w:r>
      <w:r>
        <w:rPr>
          <w:b/>
          <w:sz w:val="20"/>
          <w:szCs w:val="20"/>
        </w:rPr>
        <w:t>tiempos</w:t>
      </w:r>
    </w:p>
    <w:p w:rsidRPr="00825C76" w:rsidR="00AB6429" w:rsidP="009C129F" w:rsidRDefault="00AB6429" w14:paraId="32145075" w14:textId="3ABAF8AD">
      <w:pPr>
        <w:pStyle w:val="Normal0"/>
        <w:pBdr>
          <w:top w:val="nil"/>
          <w:left w:val="nil"/>
          <w:bottom w:val="nil"/>
          <w:right w:val="nil"/>
          <w:between w:val="nil"/>
        </w:pBdr>
        <w:rPr>
          <w:b/>
          <w:sz w:val="20"/>
          <w:szCs w:val="20"/>
        </w:rPr>
      </w:pPr>
      <w:r>
        <w:rPr>
          <w:b/>
          <w:sz w:val="20"/>
          <w:szCs w:val="20"/>
        </w:rPr>
        <w:t>Síntesis</w:t>
      </w:r>
    </w:p>
    <w:p w:rsidR="00FF258C" w:rsidRDefault="00FF258C" w14:paraId="00000035" w14:textId="1DB7E6E3">
      <w:pPr>
        <w:pStyle w:val="Normal0"/>
        <w:pBdr>
          <w:top w:val="nil"/>
          <w:left w:val="nil"/>
          <w:bottom w:val="nil"/>
          <w:right w:val="nil"/>
          <w:between w:val="nil"/>
        </w:pBdr>
        <w:rPr>
          <w:b/>
          <w:sz w:val="20"/>
          <w:szCs w:val="20"/>
        </w:rPr>
      </w:pPr>
    </w:p>
    <w:p w:rsidR="00024B98" w:rsidRDefault="00024B98" w14:paraId="3321415F" w14:textId="1DD5A81D">
      <w:pPr>
        <w:pStyle w:val="Normal0"/>
        <w:pBdr>
          <w:top w:val="nil"/>
          <w:left w:val="nil"/>
          <w:bottom w:val="nil"/>
          <w:right w:val="nil"/>
          <w:between w:val="nil"/>
        </w:pBdr>
        <w:rPr>
          <w:b/>
          <w:sz w:val="20"/>
          <w:szCs w:val="20"/>
        </w:rPr>
      </w:pPr>
    </w:p>
    <w:p w:rsidR="00024B98" w:rsidRDefault="00024B98" w14:paraId="289F28C5" w14:textId="7CEBC4EF">
      <w:pPr>
        <w:pStyle w:val="Normal0"/>
        <w:pBdr>
          <w:top w:val="nil"/>
          <w:left w:val="nil"/>
          <w:bottom w:val="nil"/>
          <w:right w:val="nil"/>
          <w:between w:val="nil"/>
        </w:pBdr>
        <w:rPr>
          <w:b/>
          <w:sz w:val="20"/>
          <w:szCs w:val="20"/>
        </w:rPr>
      </w:pPr>
    </w:p>
    <w:p w:rsidR="00024B98" w:rsidRDefault="00024B98" w14:paraId="7BEF0DF1" w14:textId="77777777">
      <w:pPr>
        <w:pStyle w:val="Normal0"/>
        <w:pBdr>
          <w:top w:val="nil"/>
          <w:left w:val="nil"/>
          <w:bottom w:val="nil"/>
          <w:right w:val="nil"/>
          <w:between w:val="nil"/>
        </w:pBdr>
        <w:rPr>
          <w:b/>
          <w:sz w:val="20"/>
          <w:szCs w:val="20"/>
        </w:rPr>
      </w:pPr>
    </w:p>
    <w:p w:rsidR="00E9464F" w:rsidRDefault="00E9464F" w14:paraId="608C0394" w14:textId="77777777">
      <w:pPr>
        <w:pStyle w:val="Normal0"/>
        <w:pBdr>
          <w:top w:val="nil"/>
          <w:left w:val="nil"/>
          <w:bottom w:val="nil"/>
          <w:right w:val="nil"/>
          <w:between w:val="nil"/>
        </w:pBdr>
        <w:rPr>
          <w:b/>
          <w:sz w:val="20"/>
          <w:szCs w:val="20"/>
        </w:rPr>
      </w:pPr>
    </w:p>
    <w:p w:rsidR="00FF258C" w:rsidP="00A11635" w:rsidRDefault="00D376E1" w14:paraId="00000036" w14:textId="77777777">
      <w:pPr>
        <w:pStyle w:val="Normal0"/>
        <w:numPr>
          <w:ilvl w:val="0"/>
          <w:numId w:val="4"/>
        </w:numPr>
        <w:pBdr>
          <w:top w:val="nil"/>
          <w:left w:val="nil"/>
          <w:bottom w:val="nil"/>
          <w:right w:val="nil"/>
          <w:between w:val="nil"/>
        </w:pBdr>
        <w:ind w:left="284" w:hanging="284"/>
        <w:jc w:val="center"/>
        <w:rPr>
          <w:b/>
          <w:sz w:val="20"/>
          <w:szCs w:val="20"/>
        </w:rPr>
      </w:pPr>
      <w:r>
        <w:rPr>
          <w:b/>
          <w:sz w:val="20"/>
          <w:szCs w:val="20"/>
        </w:rPr>
        <w:lastRenderedPageBreak/>
        <w:t>INTRODUCCIÓN</w:t>
      </w:r>
    </w:p>
    <w:p w:rsidR="00FF258C" w:rsidRDefault="00FF258C" w14:paraId="00000037" w14:textId="77777777">
      <w:pPr>
        <w:pStyle w:val="Normal0"/>
        <w:pBdr>
          <w:top w:val="nil"/>
          <w:left w:val="nil"/>
          <w:bottom w:val="nil"/>
          <w:right w:val="nil"/>
          <w:between w:val="nil"/>
        </w:pBdr>
        <w:jc w:val="both"/>
        <w:rPr>
          <w:b/>
          <w:sz w:val="20"/>
          <w:szCs w:val="20"/>
        </w:rPr>
      </w:pPr>
    </w:p>
    <w:p w:rsidR="00FF258C" w:rsidP="37A7B1D1" w:rsidRDefault="00486AD7" w14:paraId="00000040" w14:textId="1CF6BFFA" w14:noSpellErr="1">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37A7B1D1" w:rsidR="00486AD7">
        <w:rPr>
          <w:sz w:val="20"/>
          <w:szCs w:val="20"/>
        </w:rPr>
        <w:t>Los sectores textil y confección son de los más importantes en la economía del país, debido a que generan una gran cantidad de empleos. Así mismo es uno de los más competitivos, debido a la facilidad con que ingresan productos del extranjero por falta de restricciones arancelarias, lo que hace que en el mercado exista una gran oferta de productos con costoso muy por debajo de lo que ofrece la industria local, lo que ha llevado a los empresarios a asumir retos productivos y de calidad a través del mejoramiento y estandarización de métodos de trabajo y como consecuencia, disminución de tiempos</w:t>
      </w:r>
      <w:r w:rsidRPr="37A7B1D1" w:rsidR="00486AD7">
        <w:rPr>
          <w:sz w:val="20"/>
          <w:szCs w:val="20"/>
        </w:rPr>
        <w:t>;</w:t>
      </w:r>
      <w:r w:rsidRPr="37A7B1D1" w:rsidR="00486AD7">
        <w:rPr>
          <w:sz w:val="20"/>
          <w:szCs w:val="20"/>
        </w:rPr>
        <w:t xml:space="preserve"> </w:t>
      </w:r>
      <w:r w:rsidRPr="37A7B1D1" w:rsidR="00486AD7">
        <w:rPr>
          <w:sz w:val="20"/>
          <w:szCs w:val="20"/>
        </w:rPr>
        <w:t>sumado a esto,</w:t>
      </w:r>
      <w:r w:rsidRPr="37A7B1D1" w:rsidR="00486AD7">
        <w:rPr>
          <w:sz w:val="20"/>
          <w:szCs w:val="20"/>
        </w:rPr>
        <w:t xml:space="preserve"> el reto también tiene que ver con fortalecer el recurso humano que dirige y acompaña el proceso productivo.</w:t>
      </w:r>
      <w:r w:rsidRPr="37A7B1D1" w:rsidR="00486AD7">
        <w:rPr>
          <w:sz w:val="20"/>
          <w:szCs w:val="20"/>
        </w:rPr>
        <w:t xml:space="preserve"> En el siguiente video se mostrará en qué consiste esta estandarización de los métodos de trabajo en el que el estudio de los tiempos cumple un factor importante</w:t>
      </w:r>
      <w:commentRangeStart w:id="482444888"/>
      <w:r w:rsidRPr="37A7B1D1" w:rsidR="00486AD7">
        <w:rPr>
          <w:sz w:val="20"/>
          <w:szCs w:val="20"/>
        </w:rPr>
        <w:t>.</w:t>
      </w:r>
    </w:p>
    <w:p w:rsidR="00486AD7" w:rsidRDefault="00486AD7" w14:paraId="2C67C3FF" w14:textId="23D6E05C">
      <w:pPr>
        <w:pStyle w:val="Normal0"/>
        <w:pBdr>
          <w:top w:val="nil"/>
          <w:left w:val="nil"/>
          <w:bottom w:val="nil"/>
          <w:right w:val="nil"/>
          <w:between w:val="nil"/>
        </w:pBdr>
        <w:rPr>
          <w:bCs/>
          <w:sz w:val="20"/>
          <w:szCs w:val="20"/>
        </w:rPr>
      </w:pPr>
    </w:p>
    <w:tbl>
      <w:tblPr>
        <w:tblStyle w:val="Tablaconcuadrcula"/>
        <w:tblW w:w="0" w:type="auto"/>
        <w:tblLook w:val="04A0" w:firstRow="1" w:lastRow="0" w:firstColumn="1" w:lastColumn="0" w:noHBand="0" w:noVBand="1"/>
      </w:tblPr>
      <w:tblGrid>
        <w:gridCol w:w="9962"/>
      </w:tblGrid>
      <w:tr w:rsidR="00486AD7" w:rsidTr="00486AD7" w14:paraId="0229CD93" w14:textId="77777777">
        <w:tc>
          <w:tcPr>
            <w:tcW w:w="9962" w:type="dxa"/>
            <w:shd w:val="clear" w:color="auto" w:fill="E36C0A" w:themeFill="accent6" w:themeFillShade="BF"/>
          </w:tcPr>
          <w:p w:rsidR="00486AD7" w:rsidRDefault="00486AD7" w14:paraId="3AE5D071" w14:textId="77777777">
            <w:pPr>
              <w:pStyle w:val="Normal0"/>
              <w:rPr>
                <w:bCs/>
                <w:sz w:val="20"/>
                <w:szCs w:val="20"/>
              </w:rPr>
            </w:pPr>
          </w:p>
          <w:p w:rsidRPr="00486AD7" w:rsidR="00486AD7" w:rsidP="00486AD7" w:rsidRDefault="00486AD7" w14:paraId="3D1E5ED8" w14:textId="51295D1C">
            <w:pPr>
              <w:pStyle w:val="Normal0"/>
              <w:jc w:val="center"/>
              <w:rPr>
                <w:b/>
                <w:color w:val="FFFFFF" w:themeColor="background1"/>
                <w:sz w:val="20"/>
                <w:szCs w:val="20"/>
              </w:rPr>
            </w:pPr>
            <w:r w:rsidRPr="00486AD7">
              <w:rPr>
                <w:b/>
                <w:color w:val="FFFFFF" w:themeColor="background1"/>
                <w:sz w:val="20"/>
                <w:szCs w:val="20"/>
              </w:rPr>
              <w:t>CF10_video_</w:t>
            </w:r>
            <w:commentRangeStart w:id="0"/>
            <w:r w:rsidRPr="00486AD7">
              <w:rPr>
                <w:b/>
                <w:color w:val="FFFFFF" w:themeColor="background1"/>
                <w:sz w:val="20"/>
                <w:szCs w:val="20"/>
              </w:rPr>
              <w:t>introducción</w:t>
            </w:r>
            <w:commentRangeEnd w:id="0"/>
            <w:r w:rsidR="00FB37B4">
              <w:rPr>
                <w:rStyle w:val="Refdecomentario"/>
              </w:rPr>
              <w:commentReference w:id="0"/>
            </w:r>
          </w:p>
          <w:p w:rsidR="00486AD7" w:rsidRDefault="00486AD7" w14:paraId="082EB030" w14:textId="39B3ADC6">
            <w:pPr>
              <w:pStyle w:val="Normal0"/>
              <w:rPr>
                <w:bCs/>
                <w:sz w:val="20"/>
                <w:szCs w:val="20"/>
              </w:rPr>
            </w:pPr>
          </w:p>
        </w:tc>
      </w:tr>
    </w:tbl>
    <w:p w:rsidR="00486AD7" w:rsidRDefault="00486AD7" w14:paraId="0569F148" w14:textId="4C5A120D">
      <w:pPr>
        <w:pStyle w:val="Normal0"/>
        <w:pBdr>
          <w:top w:val="nil"/>
          <w:left w:val="nil"/>
          <w:bottom w:val="nil"/>
          <w:right w:val="nil"/>
          <w:between w:val="nil"/>
        </w:pBdr>
        <w:rPr>
          <w:bCs/>
          <w:sz w:val="20"/>
          <w:szCs w:val="20"/>
        </w:rPr>
      </w:pPr>
    </w:p>
    <w:p w:rsidR="00FF258C" w:rsidP="37A7B1D1" w:rsidRDefault="00FF258C" w14:paraId="00000041" w14:textId="77777777" w14:noSpellErr="1">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commentRangeEnd w:id="482444888"/>
      <w:r>
        <w:rPr>
          <w:rStyle w:val="CommentReference"/>
        </w:rPr>
        <w:commentReference w:id="482444888"/>
      </w:r>
    </w:p>
    <w:p w:rsidR="00FF258C" w:rsidP="0058135B" w:rsidRDefault="00D376E1" w14:paraId="00000042" w14:textId="7C7F3C62">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DESARROLLO DE CONTENIDOS:</w:t>
      </w:r>
    </w:p>
    <w:p w:rsidR="00FF258C" w:rsidRDefault="00FF258C" w14:paraId="00000043" w14:textId="383C73B6">
      <w:pPr>
        <w:pStyle w:val="Normal0"/>
        <w:rPr>
          <w:b/>
          <w:sz w:val="20"/>
          <w:szCs w:val="20"/>
        </w:rPr>
      </w:pPr>
    </w:p>
    <w:p w:rsidR="0058135B" w:rsidRDefault="0058135B" w14:paraId="022FED8E" w14:textId="08331A3E">
      <w:pPr>
        <w:pStyle w:val="Normal0"/>
        <w:rPr>
          <w:b/>
          <w:sz w:val="20"/>
          <w:szCs w:val="20"/>
        </w:rPr>
      </w:pPr>
      <w:r>
        <w:rPr>
          <w:b/>
          <w:sz w:val="20"/>
          <w:szCs w:val="20"/>
        </w:rPr>
        <w:t xml:space="preserve">1. </w:t>
      </w:r>
      <w:r w:rsidRPr="00825C76" w:rsidR="008B12DC">
        <w:rPr>
          <w:b/>
          <w:sz w:val="20"/>
          <w:szCs w:val="20"/>
        </w:rPr>
        <w:t>Estudio</w:t>
      </w:r>
      <w:r w:rsidR="008B12DC">
        <w:rPr>
          <w:b/>
          <w:sz w:val="20"/>
          <w:szCs w:val="20"/>
        </w:rPr>
        <w:t xml:space="preserve"> y </w:t>
      </w:r>
      <w:r w:rsidRPr="00825C76" w:rsidR="008B12DC">
        <w:rPr>
          <w:b/>
          <w:sz w:val="20"/>
          <w:szCs w:val="20"/>
        </w:rPr>
        <w:t xml:space="preserve">métodos </w:t>
      </w:r>
      <w:r w:rsidR="008B12DC">
        <w:rPr>
          <w:b/>
          <w:sz w:val="20"/>
          <w:szCs w:val="20"/>
        </w:rPr>
        <w:t xml:space="preserve">de trabajo </w:t>
      </w:r>
      <w:r w:rsidRPr="00825C76" w:rsidR="008B12DC">
        <w:rPr>
          <w:b/>
          <w:sz w:val="20"/>
          <w:szCs w:val="20"/>
        </w:rPr>
        <w:t>en la industria de la confección</w:t>
      </w:r>
    </w:p>
    <w:p w:rsidR="0058135B" w:rsidRDefault="0058135B" w14:paraId="6CF32A9E" w14:textId="47B6CF39">
      <w:pPr>
        <w:pStyle w:val="Normal0"/>
        <w:rPr>
          <w:b/>
          <w:sz w:val="20"/>
          <w:szCs w:val="20"/>
        </w:rPr>
      </w:pPr>
    </w:p>
    <w:p w:rsidR="00D25D7B" w:rsidP="00D25D7B" w:rsidRDefault="00D25D7B" w14:paraId="5E00F1BE" w14:textId="77777777">
      <w:pPr>
        <w:spacing w:after="120"/>
        <w:jc w:val="both"/>
        <w:rPr>
          <w:sz w:val="20"/>
          <w:szCs w:val="20"/>
        </w:rPr>
      </w:pPr>
      <w:r>
        <w:rPr>
          <w:sz w:val="20"/>
          <w:szCs w:val="20"/>
        </w:rPr>
        <w:t xml:space="preserve">Uno de los propósitos del sistema de producción de una gran organización se da a través del concepto de </w:t>
      </w:r>
      <w:r>
        <w:rPr>
          <w:i/>
          <w:sz w:val="20"/>
          <w:szCs w:val="20"/>
        </w:rPr>
        <w:t xml:space="preserve">Lean </w:t>
      </w:r>
      <w:proofErr w:type="spellStart"/>
      <w:r>
        <w:rPr>
          <w:i/>
          <w:sz w:val="20"/>
          <w:szCs w:val="20"/>
        </w:rPr>
        <w:t>Manufacturing</w:t>
      </w:r>
      <w:proofErr w:type="spellEnd"/>
      <w:r>
        <w:rPr>
          <w:i/>
          <w:sz w:val="20"/>
          <w:szCs w:val="20"/>
        </w:rPr>
        <w:t>,</w:t>
      </w:r>
      <w:r>
        <w:rPr>
          <w:sz w:val="20"/>
          <w:szCs w:val="20"/>
        </w:rPr>
        <w:t xml:space="preserve"> qué es la eliminación de desperdicios o mudas, propósito que persiguen todos los días los supervisores de plantas de confección, en busca de reducir tiempos y como consecuencia el reducir el costo de la prenda. Estos desperdicios se visibilizan a través de la puesta en marcha de un proyecto de estudio de trabajo que permita a través de distintas técnicas visibilizar lo que se debe mejorar dentro de un proceso productivo.</w:t>
      </w:r>
    </w:p>
    <w:p w:rsidR="00D25D7B" w:rsidP="004F04F1" w:rsidRDefault="00686836" w14:paraId="7BBA389B" w14:textId="24D163D0">
      <w:pPr>
        <w:spacing w:after="120"/>
        <w:jc w:val="both"/>
        <w:rPr>
          <w:sz w:val="20"/>
          <w:szCs w:val="20"/>
        </w:rPr>
      </w:pPr>
      <w:sdt>
        <w:sdtPr>
          <w:tag w:val="goog_rdk_1"/>
          <w:id w:val="1376734402"/>
        </w:sdtPr>
        <w:sdtEndPr/>
        <w:sdtContent/>
      </w:sdt>
      <w:r w:rsidR="00D25D7B">
        <w:rPr>
          <w:sz w:val="20"/>
          <w:szCs w:val="20"/>
        </w:rPr>
        <w:t xml:space="preserve">El estudio del trabajo es un qué hacer sistemático, donde se tiene como primera premisa, que todo proceso es susceptible de mejora, por lo que siempre un supervisor o analista de métodos encontrará la forma de seguir mejorando. El estudio lo componen los métodos que se basan en determinar la mejor forma de producir y la medición del tiempo que busca establecer cuánto tiempo debería consumirse por unidad producida, tal como se puede apreciar </w:t>
      </w:r>
      <w:r w:rsidR="004F04F1">
        <w:rPr>
          <w:sz w:val="20"/>
          <w:szCs w:val="20"/>
        </w:rPr>
        <w:t>a continuación.</w:t>
      </w:r>
    </w:p>
    <w:p w:rsidRPr="004F04F1" w:rsidR="004F04F1" w:rsidP="004F04F1" w:rsidRDefault="004F04F1" w14:paraId="0FEEEF5E"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25D7B" w:rsidTr="40084BCC" w14:paraId="40FDDEC8" w14:textId="77777777">
        <w:tc>
          <w:tcPr>
            <w:tcW w:w="9962" w:type="dxa"/>
            <w:shd w:val="clear" w:color="auto" w:fill="E36C0A" w:themeFill="accent6" w:themeFillShade="BF"/>
            <w:tcMar/>
          </w:tcPr>
          <w:p w:rsidR="00D25D7B" w:rsidP="00AF5A44" w:rsidRDefault="00D25D7B" w14:paraId="0BC4B381" w14:textId="77777777">
            <w:pPr>
              <w:pStyle w:val="Normal0"/>
              <w:rPr>
                <w:bCs/>
                <w:sz w:val="20"/>
                <w:szCs w:val="20"/>
              </w:rPr>
            </w:pPr>
          </w:p>
          <w:p w:rsidRPr="00486AD7" w:rsidR="00D25D7B" w:rsidP="40084BCC" w:rsidRDefault="00D25D7B" w14:paraId="14271A95" w14:textId="4D0D9633" w14:noSpellErr="1">
            <w:pPr>
              <w:pStyle w:val="Normal0"/>
              <w:jc w:val="center"/>
              <w:rPr>
                <w:b w:val="1"/>
                <w:bCs w:val="1"/>
                <w:color w:val="FFFFFF" w:themeColor="background1"/>
                <w:sz w:val="20"/>
                <w:szCs w:val="20"/>
              </w:rPr>
            </w:pPr>
            <w:r w:rsidRPr="40084BCC" w:rsidR="00D25D7B">
              <w:rPr>
                <w:b w:val="1"/>
                <w:bCs w:val="1"/>
                <w:color w:val="FFFFFF" w:themeColor="background1" w:themeTint="FF" w:themeShade="FF"/>
                <w:sz w:val="20"/>
                <w:szCs w:val="20"/>
              </w:rPr>
              <w:t>CF10_</w:t>
            </w:r>
            <w:r w:rsidRPr="40084BCC" w:rsidR="00D25D7B">
              <w:rPr>
                <w:b w:val="1"/>
                <w:bCs w:val="1"/>
                <w:color w:val="FFFFFF" w:themeColor="background1" w:themeTint="FF" w:themeShade="FF"/>
                <w:sz w:val="20"/>
                <w:szCs w:val="20"/>
              </w:rPr>
              <w:t>1_infografía</w:t>
            </w:r>
            <w:r w:rsidRPr="40084BCC" w:rsidR="00606795">
              <w:rPr>
                <w:b w:val="1"/>
                <w:bCs w:val="1"/>
                <w:color w:val="FFFFFF" w:themeColor="background1" w:themeTint="FF" w:themeShade="FF"/>
                <w:sz w:val="20"/>
                <w:szCs w:val="20"/>
              </w:rPr>
              <w:t xml:space="preserve"> </w:t>
            </w:r>
            <w:r w:rsidRPr="40084BCC" w:rsidR="00D25D7B">
              <w:rPr>
                <w:b w:val="1"/>
                <w:bCs w:val="1"/>
                <w:color w:val="FFFFFF" w:themeColor="background1" w:themeTint="FF" w:themeShade="FF"/>
                <w:sz w:val="20"/>
                <w:szCs w:val="20"/>
              </w:rPr>
              <w:t>_</w:t>
            </w:r>
            <w:commentRangeStart w:id="1"/>
            <w:commentRangeStart w:id="247594723"/>
            <w:r w:rsidRPr="40084BCC" w:rsidR="00D25D7B">
              <w:rPr>
                <w:b w:val="1"/>
                <w:bCs w:val="1"/>
                <w:color w:val="FFFFFF" w:themeColor="background1" w:themeTint="FF" w:themeShade="FF"/>
                <w:sz w:val="20"/>
                <w:szCs w:val="20"/>
              </w:rPr>
              <w:t>componentes</w:t>
            </w:r>
            <w:commentRangeEnd w:id="1"/>
            <w:r>
              <w:rPr>
                <w:rStyle w:val="CommentReference"/>
              </w:rPr>
              <w:commentReference w:id="1"/>
            </w:r>
            <w:commentRangeEnd w:id="247594723"/>
            <w:r>
              <w:rPr>
                <w:rStyle w:val="CommentReference"/>
              </w:rPr>
              <w:commentReference w:id="247594723"/>
            </w:r>
          </w:p>
          <w:p w:rsidR="00D25D7B" w:rsidP="00AF5A44" w:rsidRDefault="00D25D7B" w14:paraId="3B337AE1" w14:textId="77777777">
            <w:pPr>
              <w:pStyle w:val="Normal0"/>
              <w:rPr>
                <w:bCs/>
                <w:sz w:val="20"/>
                <w:szCs w:val="20"/>
              </w:rPr>
            </w:pPr>
          </w:p>
        </w:tc>
      </w:tr>
    </w:tbl>
    <w:p w:rsidR="00D25D7B" w:rsidP="00D25D7B" w:rsidRDefault="00D25D7B" w14:paraId="065B683A" w14:textId="0E02CADB">
      <w:pPr>
        <w:spacing w:after="120"/>
        <w:jc w:val="both"/>
        <w:rPr>
          <w:b/>
          <w:bCs/>
          <w:sz w:val="20"/>
          <w:szCs w:val="20"/>
        </w:rPr>
      </w:pPr>
    </w:p>
    <w:p w:rsidR="00D25D7B" w:rsidP="00D25D7B" w:rsidRDefault="004F04F1" w14:paraId="1C2CDD4C" w14:textId="38AF4802">
      <w:pPr>
        <w:spacing w:after="120"/>
        <w:jc w:val="both"/>
        <w:rPr>
          <w:b/>
          <w:bCs/>
          <w:sz w:val="20"/>
          <w:szCs w:val="20"/>
        </w:rPr>
      </w:pPr>
      <w:r>
        <w:rPr>
          <w:sz w:val="20"/>
          <w:szCs w:val="20"/>
        </w:rPr>
        <w:t xml:space="preserve">Los </w:t>
      </w:r>
      <w:r w:rsidRPr="004F04F1">
        <w:rPr>
          <w:b/>
          <w:bCs/>
          <w:sz w:val="20"/>
          <w:szCs w:val="20"/>
        </w:rPr>
        <w:t>estudios de métodos</w:t>
      </w:r>
      <w:r>
        <w:rPr>
          <w:sz w:val="20"/>
          <w:szCs w:val="20"/>
        </w:rPr>
        <w:t xml:space="preserve"> pueden ahorrar un porcentaje mayor de costos que cualquier otra práctica que se pueda hacer en una planta de confección, ya que permite analizar el proceso y establecer de manera general las actividades que no agregan valor al producto y enfocar sus esfuerzos a eliminarlas o mitigarlas según sea el caso.</w:t>
      </w:r>
    </w:p>
    <w:tbl>
      <w:tblPr>
        <w:tblStyle w:val="Tablaconcuadrcula"/>
        <w:tblW w:w="0" w:type="auto"/>
        <w:tblLook w:val="04A0" w:firstRow="1" w:lastRow="0" w:firstColumn="1" w:lastColumn="0" w:noHBand="0" w:noVBand="1"/>
      </w:tblPr>
      <w:tblGrid>
        <w:gridCol w:w="9962"/>
      </w:tblGrid>
      <w:tr w:rsidR="004F04F1" w:rsidTr="004F04F1" w14:paraId="0D138AA0" w14:textId="77777777">
        <w:tc>
          <w:tcPr>
            <w:tcW w:w="9962" w:type="dxa"/>
            <w:shd w:val="clear" w:color="auto" w:fill="00B0F0"/>
          </w:tcPr>
          <w:p w:rsidRPr="004F04F1" w:rsidR="004F04F1" w:rsidP="00D25D7B" w:rsidRDefault="004F04F1" w14:paraId="29D28A62" w14:textId="28B11F67">
            <w:pPr>
              <w:spacing w:after="120"/>
              <w:jc w:val="both"/>
              <w:rPr>
                <w:sz w:val="20"/>
                <w:szCs w:val="20"/>
              </w:rPr>
            </w:pPr>
            <w:r w:rsidRPr="004F04F1">
              <w:rPr>
                <w:sz w:val="20"/>
                <w:szCs w:val="20"/>
              </w:rPr>
              <w:t>Estudiar el método ayuda a diseñar la forma correcta de realizar un determinado trabajo u operación, y de esta forma estandarizarlo a través de la capacitación. Como consecuencia se obtendrá una reducción de tiempos y costos. Sin embargo, este no es solo el objetivo del estudio de métodos, muchas veces tiene que ver con una estrategia de calidad, ya que la estandarización de métodos permite reducir la posibilidad de errores o defectos del producto durante el proceso productivo.</w:t>
            </w:r>
            <w:r>
              <w:rPr>
                <w:sz w:val="20"/>
                <w:szCs w:val="20"/>
              </w:rPr>
              <w:t xml:space="preserve"> (Salazar, </w:t>
            </w:r>
            <w:commentRangeStart w:id="2"/>
            <w:r>
              <w:rPr>
                <w:sz w:val="20"/>
                <w:szCs w:val="20"/>
              </w:rPr>
              <w:t>2019</w:t>
            </w:r>
            <w:commentRangeEnd w:id="2"/>
            <w:r>
              <w:rPr>
                <w:rStyle w:val="Refdecomentario"/>
              </w:rPr>
              <w:commentReference w:id="2"/>
            </w:r>
            <w:r>
              <w:rPr>
                <w:sz w:val="20"/>
                <w:szCs w:val="20"/>
              </w:rPr>
              <w:t>)</w:t>
            </w:r>
          </w:p>
        </w:tc>
      </w:tr>
    </w:tbl>
    <w:p w:rsidR="004F04F1" w:rsidP="004F04F1" w:rsidRDefault="004F04F1" w14:paraId="061ED36E" w14:textId="472AD2AB">
      <w:pPr>
        <w:tabs>
          <w:tab w:val="left" w:pos="3752"/>
        </w:tabs>
        <w:spacing w:after="120"/>
        <w:jc w:val="both"/>
        <w:rPr>
          <w:b/>
          <w:bCs/>
          <w:sz w:val="20"/>
          <w:szCs w:val="20"/>
        </w:rPr>
      </w:pPr>
      <w:r>
        <w:rPr>
          <w:b/>
          <w:bCs/>
          <w:sz w:val="20"/>
          <w:szCs w:val="20"/>
        </w:rPr>
        <w:tab/>
      </w:r>
    </w:p>
    <w:p w:rsidR="008B12DC" w:rsidP="008B12DC" w:rsidRDefault="008B12DC" w14:paraId="4E21CC00" w14:textId="250A5722">
      <w:pPr>
        <w:spacing w:after="120"/>
        <w:rPr>
          <w:sz w:val="20"/>
          <w:szCs w:val="20"/>
        </w:rPr>
      </w:pPr>
      <w:r>
        <w:rPr>
          <w:sz w:val="20"/>
          <w:szCs w:val="20"/>
        </w:rPr>
        <w:t xml:space="preserve">El estudio de métodos se relaciona específicamente con los conceptos de productividad, eficiencia y eficacia. El siguiente recurso amplía esta terminología.  </w:t>
      </w:r>
    </w:p>
    <w:tbl>
      <w:tblPr>
        <w:tblStyle w:val="Tablaconcuadrcula"/>
        <w:tblW w:w="0" w:type="auto"/>
        <w:tblLook w:val="04A0" w:firstRow="1" w:lastRow="0" w:firstColumn="1" w:lastColumn="0" w:noHBand="0" w:noVBand="1"/>
      </w:tblPr>
      <w:tblGrid>
        <w:gridCol w:w="9962"/>
      </w:tblGrid>
      <w:tr w:rsidR="008B12DC" w:rsidTr="40084BCC" w14:paraId="28C0D956" w14:textId="77777777">
        <w:tc>
          <w:tcPr>
            <w:tcW w:w="9962" w:type="dxa"/>
            <w:shd w:val="clear" w:color="auto" w:fill="E36C0A" w:themeFill="accent6" w:themeFillShade="BF"/>
            <w:tcMar/>
          </w:tcPr>
          <w:p w:rsidR="008B12DC" w:rsidP="00AF5A44" w:rsidRDefault="008B12DC" w14:paraId="79F1B0DE" w14:textId="77777777">
            <w:pPr>
              <w:pStyle w:val="Normal0"/>
              <w:rPr>
                <w:bCs/>
                <w:sz w:val="20"/>
                <w:szCs w:val="20"/>
              </w:rPr>
            </w:pPr>
          </w:p>
          <w:p w:rsidRPr="00486AD7" w:rsidR="008B12DC" w:rsidP="40084BCC" w:rsidRDefault="008B12DC" w14:paraId="481B1C93" w14:textId="1EEB8741" w14:noSpellErr="1">
            <w:pPr>
              <w:pStyle w:val="Normal0"/>
              <w:jc w:val="center"/>
              <w:rPr>
                <w:b w:val="1"/>
                <w:bCs w:val="1"/>
                <w:color w:val="FFFFFF" w:themeColor="background1"/>
                <w:sz w:val="20"/>
                <w:szCs w:val="20"/>
              </w:rPr>
            </w:pPr>
            <w:r w:rsidRPr="40084BCC" w:rsidR="008B12DC">
              <w:rPr>
                <w:b w:val="1"/>
                <w:bCs w:val="1"/>
                <w:color w:val="FFFFFF" w:themeColor="background1" w:themeTint="FF" w:themeShade="FF"/>
                <w:sz w:val="20"/>
                <w:szCs w:val="20"/>
              </w:rPr>
              <w:t>CF10_</w:t>
            </w:r>
            <w:r w:rsidRPr="40084BCC" w:rsidR="008B12DC">
              <w:rPr>
                <w:b w:val="1"/>
                <w:bCs w:val="1"/>
                <w:color w:val="FFFFFF" w:themeColor="background1" w:themeTint="FF" w:themeShade="FF"/>
                <w:sz w:val="20"/>
                <w:szCs w:val="20"/>
              </w:rPr>
              <w:t>1_pestañas</w:t>
            </w:r>
            <w:r w:rsidRPr="40084BCC" w:rsidR="008B12DC">
              <w:rPr>
                <w:b w:val="1"/>
                <w:bCs w:val="1"/>
                <w:color w:val="FFFFFF" w:themeColor="background1" w:themeTint="FF" w:themeShade="FF"/>
                <w:sz w:val="20"/>
                <w:szCs w:val="20"/>
              </w:rPr>
              <w:t>_</w:t>
            </w:r>
            <w:r w:rsidRPr="40084BCC" w:rsidR="008B12DC">
              <w:rPr>
                <w:b w:val="1"/>
                <w:bCs w:val="1"/>
                <w:color w:val="FFFFFF" w:themeColor="background1" w:themeTint="FF" w:themeShade="FF"/>
                <w:sz w:val="20"/>
                <w:szCs w:val="20"/>
              </w:rPr>
              <w:t>horizontales_</w:t>
            </w:r>
            <w:commentRangeStart w:id="3"/>
            <w:commentRangeStart w:id="999939001"/>
            <w:r w:rsidRPr="40084BCC" w:rsidR="008B12DC">
              <w:rPr>
                <w:b w:val="1"/>
                <w:bCs w:val="1"/>
                <w:color w:val="FFFFFF" w:themeColor="background1" w:themeTint="FF" w:themeShade="FF"/>
                <w:sz w:val="20"/>
                <w:szCs w:val="20"/>
              </w:rPr>
              <w:t>conceptos</w:t>
            </w:r>
            <w:commentRangeEnd w:id="3"/>
            <w:r>
              <w:rPr>
                <w:rStyle w:val="CommentReference"/>
              </w:rPr>
              <w:commentReference w:id="3"/>
            </w:r>
            <w:commentRangeEnd w:id="999939001"/>
            <w:r>
              <w:rPr>
                <w:rStyle w:val="CommentReference"/>
              </w:rPr>
              <w:commentReference w:id="999939001"/>
            </w:r>
          </w:p>
          <w:p w:rsidR="008B12DC" w:rsidP="00AF5A44" w:rsidRDefault="008B12DC" w14:paraId="53240AD8" w14:textId="77777777">
            <w:pPr>
              <w:pStyle w:val="Normal0"/>
              <w:rPr>
                <w:bCs/>
                <w:sz w:val="20"/>
                <w:szCs w:val="20"/>
              </w:rPr>
            </w:pPr>
          </w:p>
        </w:tc>
      </w:tr>
    </w:tbl>
    <w:p w:rsidR="004F04F1" w:rsidP="004F04F1" w:rsidRDefault="004F04F1" w14:paraId="50E0CE00" w14:textId="77777777">
      <w:pPr>
        <w:tabs>
          <w:tab w:val="left" w:pos="3752"/>
        </w:tabs>
        <w:spacing w:after="120"/>
        <w:jc w:val="both"/>
        <w:rPr>
          <w:b/>
          <w:bCs/>
          <w:sz w:val="20"/>
          <w:szCs w:val="20"/>
        </w:rPr>
      </w:pPr>
    </w:p>
    <w:tbl>
      <w:tblPr>
        <w:tblStyle w:val="Tablaconcuadrcula"/>
        <w:tblW w:w="0" w:type="auto"/>
        <w:tblLook w:val="04A0" w:firstRow="1" w:lastRow="0" w:firstColumn="1" w:lastColumn="0" w:noHBand="0" w:noVBand="1"/>
      </w:tblPr>
      <w:tblGrid>
        <w:gridCol w:w="8217"/>
        <w:gridCol w:w="1745"/>
      </w:tblGrid>
      <w:tr w:rsidR="006B70E9" w:rsidTr="006B70E9" w14:paraId="29737786" w14:textId="77777777">
        <w:tc>
          <w:tcPr>
            <w:tcW w:w="8217" w:type="dxa"/>
            <w:shd w:val="clear" w:color="auto" w:fill="FFC000"/>
          </w:tcPr>
          <w:p w:rsidR="006B70E9" w:rsidP="00D25D7B" w:rsidRDefault="006B70E9" w14:paraId="7C149180" w14:textId="77777777">
            <w:pPr>
              <w:spacing w:after="120"/>
              <w:jc w:val="both"/>
              <w:rPr>
                <w:b/>
                <w:bCs/>
                <w:sz w:val="20"/>
                <w:szCs w:val="20"/>
              </w:rPr>
            </w:pPr>
            <w:r>
              <w:rPr>
                <w:b/>
                <w:bCs/>
                <w:sz w:val="20"/>
                <w:szCs w:val="20"/>
              </w:rPr>
              <w:t>Oportunidades de ahorro</w:t>
            </w:r>
          </w:p>
          <w:p w:rsidRPr="006B70E9" w:rsidR="006B70E9" w:rsidP="00D25D7B" w:rsidRDefault="006B70E9" w14:paraId="46D8264F" w14:textId="7A2E005F">
            <w:pPr>
              <w:spacing w:after="120"/>
              <w:jc w:val="both"/>
              <w:rPr>
                <w:sz w:val="20"/>
                <w:szCs w:val="20"/>
              </w:rPr>
            </w:pPr>
            <w:r>
              <w:rPr>
                <w:sz w:val="20"/>
                <w:szCs w:val="20"/>
              </w:rPr>
              <w:t>Visualice el siguiente gráfico para comprender mejor en qué consiste las oportunidades de ahorro.</w:t>
            </w:r>
          </w:p>
        </w:tc>
        <w:tc>
          <w:tcPr>
            <w:tcW w:w="1745" w:type="dxa"/>
            <w:shd w:val="clear" w:color="auto" w:fill="7030A0"/>
            <w:vAlign w:val="center"/>
          </w:tcPr>
          <w:p w:rsidR="006B70E9" w:rsidP="006B70E9" w:rsidRDefault="006B70E9" w14:paraId="6D427445" w14:textId="237133DD">
            <w:pPr>
              <w:spacing w:after="120"/>
              <w:jc w:val="center"/>
              <w:rPr>
                <w:b/>
                <w:bCs/>
                <w:sz w:val="20"/>
                <w:szCs w:val="20"/>
              </w:rPr>
            </w:pPr>
            <w:r w:rsidRPr="006B70E9">
              <w:rPr>
                <w:b/>
                <w:bCs/>
                <w:color w:val="FFFFFF" w:themeColor="background1"/>
                <w:sz w:val="20"/>
                <w:szCs w:val="20"/>
              </w:rPr>
              <w:t xml:space="preserve">Ver </w:t>
            </w:r>
            <w:commentRangeStart w:id="4"/>
            <w:r w:rsidRPr="006B70E9">
              <w:rPr>
                <w:b/>
                <w:bCs/>
                <w:color w:val="FFFFFF" w:themeColor="background1"/>
                <w:sz w:val="20"/>
                <w:szCs w:val="20"/>
              </w:rPr>
              <w:t>gráfico</w:t>
            </w:r>
            <w:commentRangeEnd w:id="4"/>
            <w:r w:rsidR="00E75B75">
              <w:rPr>
                <w:rStyle w:val="Refdecomentario"/>
              </w:rPr>
              <w:commentReference w:id="4"/>
            </w:r>
          </w:p>
        </w:tc>
      </w:tr>
    </w:tbl>
    <w:p w:rsidR="004F04F1" w:rsidP="00D25D7B" w:rsidRDefault="004F04F1" w14:paraId="6918A7E0" w14:textId="71ED190F">
      <w:pPr>
        <w:spacing w:after="120"/>
        <w:jc w:val="both"/>
        <w:rPr>
          <w:b/>
          <w:bCs/>
          <w:sz w:val="20"/>
          <w:szCs w:val="20"/>
        </w:rPr>
      </w:pPr>
    </w:p>
    <w:p w:rsidR="00CD2091" w:rsidP="00CD2091" w:rsidRDefault="00CD2091" w14:paraId="1269A09A" w14:textId="242AA996">
      <w:pPr>
        <w:spacing w:after="120"/>
        <w:jc w:val="both"/>
        <w:rPr>
          <w:sz w:val="20"/>
          <w:szCs w:val="20"/>
        </w:rPr>
      </w:pPr>
      <w:r w:rsidRPr="00CD2091">
        <w:rPr>
          <w:sz w:val="20"/>
          <w:szCs w:val="20"/>
        </w:rPr>
        <w:t>Según García (2005) la determinación de las etapas para realizar un estudio de métodos es el resultado de muchos intentos en el ejercicio de la ingeniería, por lo tanto, es necesaria su revisión antes de realizar un ejercicio de estandarización que prometa una mejora, ya que omitir cualquier etapa puede significar reprocesos o pérdida de información importante para el propósito del estudio.</w:t>
      </w:r>
      <w:r>
        <w:rPr>
          <w:sz w:val="20"/>
          <w:szCs w:val="20"/>
        </w:rPr>
        <w:t xml:space="preserve"> Las etapas de un estudio de métodos</w:t>
      </w:r>
      <w:r w:rsidR="009F5C4B">
        <w:rPr>
          <w:sz w:val="20"/>
          <w:szCs w:val="20"/>
        </w:rPr>
        <w:t>, de acuerdo con García (2005)</w:t>
      </w:r>
      <w:r>
        <w:rPr>
          <w:sz w:val="20"/>
          <w:szCs w:val="20"/>
        </w:rPr>
        <w:t xml:space="preserve"> son:</w:t>
      </w:r>
    </w:p>
    <w:p w:rsidR="004F04F1" w:rsidP="00CD2091" w:rsidRDefault="004F04F1" w14:paraId="2FE748BD" w14:textId="7942E279">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3877A5" w:rsidTr="00AF5A44" w14:paraId="63699E02" w14:textId="77777777">
        <w:tc>
          <w:tcPr>
            <w:tcW w:w="9962" w:type="dxa"/>
            <w:shd w:val="clear" w:color="auto" w:fill="E36C0A" w:themeFill="accent6" w:themeFillShade="BF"/>
          </w:tcPr>
          <w:p w:rsidR="003877A5" w:rsidP="00AF5A44" w:rsidRDefault="003877A5" w14:paraId="31A6FD50" w14:textId="77777777">
            <w:pPr>
              <w:pStyle w:val="Normal0"/>
              <w:rPr>
                <w:bCs/>
                <w:sz w:val="20"/>
                <w:szCs w:val="20"/>
              </w:rPr>
            </w:pPr>
          </w:p>
          <w:p w:rsidRPr="00486AD7" w:rsidR="003877A5" w:rsidP="00AF5A44" w:rsidRDefault="003877A5" w14:paraId="6E50A4B3" w14:textId="6FAE84A5">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1_pasos</w:t>
            </w:r>
            <w:r w:rsidRPr="00486AD7">
              <w:rPr>
                <w:b/>
                <w:color w:val="FFFFFF" w:themeColor="background1"/>
                <w:sz w:val="20"/>
                <w:szCs w:val="20"/>
              </w:rPr>
              <w:t>_</w:t>
            </w:r>
            <w:r>
              <w:rPr>
                <w:b/>
                <w:color w:val="FFFFFF" w:themeColor="background1"/>
                <w:sz w:val="20"/>
                <w:szCs w:val="20"/>
              </w:rPr>
              <w:t>verticales_</w:t>
            </w:r>
            <w:commentRangeStart w:id="5"/>
            <w:r>
              <w:rPr>
                <w:b/>
                <w:color w:val="FFFFFF" w:themeColor="background1"/>
                <w:sz w:val="20"/>
                <w:szCs w:val="20"/>
              </w:rPr>
              <w:t>etapas</w:t>
            </w:r>
            <w:commentRangeEnd w:id="5"/>
            <w:r w:rsidR="00560483">
              <w:rPr>
                <w:rStyle w:val="Refdecomentario"/>
              </w:rPr>
              <w:commentReference w:id="5"/>
            </w:r>
          </w:p>
          <w:p w:rsidR="003877A5" w:rsidP="00AF5A44" w:rsidRDefault="003877A5" w14:paraId="26CB6189" w14:textId="77777777">
            <w:pPr>
              <w:pStyle w:val="Normal0"/>
              <w:rPr>
                <w:bCs/>
                <w:sz w:val="20"/>
                <w:szCs w:val="20"/>
              </w:rPr>
            </w:pPr>
          </w:p>
        </w:tc>
      </w:tr>
    </w:tbl>
    <w:p w:rsidR="00CD2091" w:rsidP="00CD2091" w:rsidRDefault="00CD2091" w14:paraId="48FB466C" w14:textId="6AC97D71">
      <w:pPr>
        <w:spacing w:after="120"/>
        <w:jc w:val="both"/>
        <w:rPr>
          <w:sz w:val="20"/>
          <w:szCs w:val="20"/>
        </w:rPr>
      </w:pPr>
    </w:p>
    <w:p w:rsidR="00CD2091" w:rsidP="00CD2091" w:rsidRDefault="00CD2091" w14:paraId="4EDE3A95" w14:textId="3E7A3A93">
      <w:pPr>
        <w:spacing w:after="120"/>
        <w:jc w:val="both"/>
        <w:rPr>
          <w:sz w:val="20"/>
          <w:szCs w:val="20"/>
        </w:rPr>
      </w:pPr>
    </w:p>
    <w:p w:rsidRPr="00E5360D" w:rsidR="00E5360D" w:rsidP="00E5360D" w:rsidRDefault="008171B1" w14:paraId="43EE84EB" w14:textId="7628228D">
      <w:pPr>
        <w:rPr>
          <w:rFonts w:ascii="Times New Roman" w:hAnsi="Times New Roman" w:eastAsia="Times New Roman" w:cs="Times New Roman"/>
          <w:sz w:val="24"/>
          <w:szCs w:val="24"/>
          <w:lang w:eastAsia="es-ES_tradnl"/>
        </w:rPr>
      </w:pPr>
      <w:r>
        <w:rPr>
          <w:b/>
          <w:sz w:val="20"/>
          <w:szCs w:val="20"/>
        </w:rPr>
        <w:t>2</w:t>
      </w:r>
      <w:r w:rsidRPr="00825C76">
        <w:rPr>
          <w:b/>
          <w:sz w:val="20"/>
          <w:szCs w:val="20"/>
        </w:rPr>
        <w:t xml:space="preserve">. Técnicas </w:t>
      </w:r>
      <w:r w:rsidR="00A34EBA">
        <w:rPr>
          <w:b/>
          <w:sz w:val="20"/>
          <w:szCs w:val="20"/>
        </w:rPr>
        <w:t xml:space="preserve">y diagramas </w:t>
      </w:r>
      <w:r w:rsidRPr="00825C76">
        <w:rPr>
          <w:b/>
          <w:sz w:val="20"/>
          <w:szCs w:val="20"/>
        </w:rPr>
        <w:t>de estudio de métodos</w:t>
      </w:r>
      <w:r w:rsidRPr="00825C76">
        <w:rPr>
          <w:b/>
          <w:sz w:val="20"/>
          <w:szCs w:val="20"/>
        </w:rPr>
        <w:tab/>
      </w:r>
    </w:p>
    <w:p w:rsidR="00CD2091" w:rsidP="00CD2091" w:rsidRDefault="00CD2091" w14:paraId="7225E813" w14:textId="306E1732">
      <w:pPr>
        <w:spacing w:after="120"/>
        <w:jc w:val="both"/>
        <w:rPr>
          <w:sz w:val="20"/>
          <w:szCs w:val="20"/>
        </w:rPr>
      </w:pPr>
    </w:p>
    <w:p w:rsidR="007F2A31" w:rsidP="0006704B" w:rsidRDefault="007F2A31" w14:paraId="1DFDE213" w14:textId="77777777">
      <w:pPr>
        <w:jc w:val="both"/>
        <w:rPr>
          <w:sz w:val="20"/>
          <w:szCs w:val="20"/>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81"/>
        <w:gridCol w:w="4981"/>
      </w:tblGrid>
      <w:tr w:rsidR="000756FF" w:rsidTr="40084BCC" w14:paraId="7799E72F" w14:textId="77777777">
        <w:tc>
          <w:tcPr>
            <w:tcW w:w="4981" w:type="dxa"/>
            <w:tcMar/>
          </w:tcPr>
          <w:p w:rsidR="000756FF" w:rsidP="000756FF" w:rsidRDefault="000756FF" w14:paraId="2AC552A5" w14:textId="1C77CCC2">
            <w:pPr>
              <w:spacing w:line="276" w:lineRule="auto"/>
              <w:jc w:val="both"/>
              <w:rPr>
                <w:sz w:val="20"/>
                <w:szCs w:val="20"/>
              </w:rPr>
            </w:pPr>
            <w:r w:rsidRPr="40084BCC" w:rsidR="000756FF">
              <w:rPr>
                <w:sz w:val="20"/>
                <w:szCs w:val="20"/>
              </w:rPr>
              <w:t>Las técnicas para estudiar los métodos de trabajo</w:t>
            </w:r>
            <w:r w:rsidRPr="40084BCC" w:rsidR="000756FF">
              <w:rPr>
                <w:sz w:val="20"/>
                <w:szCs w:val="20"/>
              </w:rPr>
              <w:t>, de acuerdo con García (2005</w:t>
            </w:r>
            <w:r w:rsidRPr="40084BCC" w:rsidR="000756FF">
              <w:rPr>
                <w:sz w:val="20"/>
                <w:szCs w:val="20"/>
              </w:rPr>
              <w:t xml:space="preserve">), </w:t>
            </w:r>
            <w:r w:rsidRPr="40084BCC" w:rsidR="000756FF">
              <w:rPr>
                <w:sz w:val="20"/>
                <w:szCs w:val="20"/>
              </w:rPr>
              <w:t>permiten</w:t>
            </w:r>
            <w:r w:rsidRPr="40084BCC" w:rsidR="000756FF">
              <w:rPr>
                <w:sz w:val="20"/>
                <w:szCs w:val="20"/>
              </w:rPr>
              <w:t xml:space="preserve"> validar la versión actual del cómo realiza el trabajo y también proponer mejoras que conlleven a una reducción de tiempo u optimización de otros recursos. En la comparación entre el estado actual y mejorado se puede ver lo que se eliminó, simplificar o vari</w:t>
            </w:r>
            <w:r w:rsidRPr="40084BCC" w:rsidR="06B53385">
              <w:rPr>
                <w:sz w:val="20"/>
                <w:szCs w:val="20"/>
              </w:rPr>
              <w:t>ó</w:t>
            </w:r>
            <w:r w:rsidRPr="40084BCC" w:rsidR="000756FF">
              <w:rPr>
                <w:sz w:val="20"/>
                <w:szCs w:val="20"/>
              </w:rPr>
              <w:t xml:space="preserve">, es por esto su importancia. </w:t>
            </w:r>
            <w:r w:rsidRPr="40084BCC" w:rsidR="000756FF">
              <w:rPr>
                <w:sz w:val="20"/>
                <w:szCs w:val="20"/>
              </w:rPr>
              <w:t>A nivel general en el estudio de métodos se puede usar más de una técnica, sin embargo, las que no pueden faltar son las que se muestran en este contenido, ya que hace que se pueda analizar el proceso desde la visión general hasta el detalle de este.</w:t>
            </w:r>
          </w:p>
        </w:tc>
        <w:commentRangeStart w:id="6"/>
        <w:tc>
          <w:tcPr>
            <w:tcW w:w="4981" w:type="dxa"/>
            <w:tcMar/>
          </w:tcPr>
          <w:p w:rsidR="000756FF" w:rsidP="0006704B" w:rsidRDefault="00E5360D" w14:paraId="6F003FBB" w14:textId="7CC2750D">
            <w:pPr>
              <w:jc w:val="both"/>
              <w:rPr>
                <w:sz w:val="20"/>
                <w:szCs w:val="20"/>
              </w:rPr>
            </w:pPr>
            <w:r w:rsidRPr="00E5360D">
              <w:rPr>
                <w:rFonts w:ascii="Times New Roman" w:hAnsi="Times New Roman" w:eastAsia="Times New Roman" w:cs="Times New Roman"/>
                <w:sz w:val="24"/>
                <w:szCs w:val="24"/>
                <w:lang w:eastAsia="es-ES_tradnl"/>
              </w:rPr>
              <w:fldChar w:fldCharType="begin"/>
            </w:r>
            <w:r w:rsidRPr="00E5360D">
              <w:rPr>
                <w:rFonts w:ascii="Times New Roman" w:hAnsi="Times New Roman" w:eastAsia="Times New Roman" w:cs="Times New Roman"/>
                <w:sz w:val="24"/>
                <w:szCs w:val="24"/>
                <w:lang w:eastAsia="es-ES_tradnl"/>
              </w:rPr>
              <w:instrText xml:space="preserve"> INCLUDEPICTURE "https://img.freepik.com/foto-gratis/hombres-sonrientes-discutiendo-sobre-proyecto_23-2148746304.jpg" \* MERGEFORMATINET </w:instrText>
            </w:r>
            <w:r w:rsidRPr="00E5360D">
              <w:rPr>
                <w:rFonts w:ascii="Times New Roman" w:hAnsi="Times New Roman" w:eastAsia="Times New Roman" w:cs="Times New Roman"/>
                <w:sz w:val="24"/>
                <w:szCs w:val="24"/>
                <w:lang w:eastAsia="es-ES_tradnl"/>
              </w:rPr>
              <w:fldChar w:fldCharType="separate"/>
            </w:r>
            <w:r w:rsidRPr="00E5360D">
              <w:rPr>
                <w:rFonts w:ascii="Times New Roman" w:hAnsi="Times New Roman" w:eastAsia="Times New Roman" w:cs="Times New Roman"/>
                <w:noProof/>
                <w:sz w:val="24"/>
                <w:szCs w:val="24"/>
                <w:lang w:eastAsia="es-ES_tradnl"/>
              </w:rPr>
              <w:drawing>
                <wp:inline distT="0" distB="0" distL="0" distR="0" wp14:anchorId="4B118169" wp14:editId="0521B058">
                  <wp:extent cx="2165297" cy="2162908"/>
                  <wp:effectExtent l="0" t="0" r="0" b="0"/>
                  <wp:docPr id="4" name="Imagen 4" descr="Hombres sonrientes discutiendo sobre un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bres sonrientes discutiendo sobre un proy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4289" cy="2181879"/>
                          </a:xfrm>
                          <a:prstGeom prst="rect">
                            <a:avLst/>
                          </a:prstGeom>
                          <a:noFill/>
                          <a:ln>
                            <a:noFill/>
                          </a:ln>
                        </pic:spPr>
                      </pic:pic>
                    </a:graphicData>
                  </a:graphic>
                </wp:inline>
              </w:drawing>
            </w:r>
            <w:r w:rsidRPr="00E5360D">
              <w:rPr>
                <w:rFonts w:ascii="Times New Roman" w:hAnsi="Times New Roman" w:eastAsia="Times New Roman" w:cs="Times New Roman"/>
                <w:sz w:val="24"/>
                <w:szCs w:val="24"/>
                <w:lang w:eastAsia="es-ES_tradnl"/>
              </w:rPr>
              <w:fldChar w:fldCharType="end"/>
            </w:r>
            <w:commentRangeEnd w:id="6"/>
            <w:r>
              <w:rPr>
                <w:rStyle w:val="Refdecomentario"/>
              </w:rPr>
              <w:commentReference w:id="6"/>
            </w:r>
          </w:p>
        </w:tc>
      </w:tr>
    </w:tbl>
    <w:p w:rsidR="0006704B" w:rsidP="0006704B" w:rsidRDefault="0006704B" w14:paraId="14018982" w14:textId="77777777">
      <w:pPr>
        <w:jc w:val="both"/>
        <w:rPr>
          <w:sz w:val="20"/>
          <w:szCs w:val="20"/>
        </w:rPr>
      </w:pPr>
    </w:p>
    <w:p w:rsidRPr="0006704B" w:rsidR="0006704B" w:rsidP="0006704B" w:rsidRDefault="0006704B" w14:paraId="31A465CD" w14:textId="137707A7">
      <w:pPr>
        <w:jc w:val="both"/>
        <w:rPr>
          <w:sz w:val="20"/>
          <w:szCs w:val="20"/>
        </w:rPr>
      </w:pPr>
      <w:r>
        <w:rPr>
          <w:sz w:val="20"/>
          <w:szCs w:val="20"/>
        </w:rPr>
        <w:t xml:space="preserve">Sumado a esto, la simbología es un elemento clave en la realización de diagramas. </w:t>
      </w:r>
      <w:r w:rsidRPr="0006704B">
        <w:rPr>
          <w:sz w:val="20"/>
          <w:szCs w:val="20"/>
        </w:rPr>
        <w:t>Según Salazar (2019)</w:t>
      </w:r>
      <w:r>
        <w:rPr>
          <w:sz w:val="20"/>
          <w:szCs w:val="20"/>
        </w:rPr>
        <w:t>, l</w:t>
      </w:r>
      <w:r w:rsidRPr="0006704B">
        <w:rPr>
          <w:sz w:val="20"/>
          <w:szCs w:val="20"/>
        </w:rPr>
        <w:t>a simbología es el lenguaje gráfico de los diagramas de flujo, es propuesta por diferentes organismos de normalización para que a nivel mundial se pueda interpretar cada uno de los símbolos usados como la ISO (</w:t>
      </w:r>
      <w:r w:rsidRPr="0006704B">
        <w:rPr>
          <w:i/>
          <w:iCs/>
          <w:sz w:val="20"/>
          <w:szCs w:val="20"/>
        </w:rPr>
        <w:t xml:space="preserve">International </w:t>
      </w:r>
      <w:proofErr w:type="spellStart"/>
      <w:r w:rsidRPr="0006704B">
        <w:rPr>
          <w:i/>
          <w:iCs/>
          <w:sz w:val="20"/>
          <w:szCs w:val="20"/>
        </w:rPr>
        <w:t>Organization</w:t>
      </w:r>
      <w:proofErr w:type="spellEnd"/>
      <w:r w:rsidRPr="0006704B">
        <w:rPr>
          <w:i/>
          <w:iCs/>
          <w:sz w:val="20"/>
          <w:szCs w:val="20"/>
        </w:rPr>
        <w:t xml:space="preserve"> </w:t>
      </w:r>
      <w:proofErr w:type="spellStart"/>
      <w:r w:rsidRPr="0006704B">
        <w:rPr>
          <w:i/>
          <w:iCs/>
          <w:sz w:val="20"/>
          <w:szCs w:val="20"/>
        </w:rPr>
        <w:t>for</w:t>
      </w:r>
      <w:proofErr w:type="spellEnd"/>
      <w:r w:rsidRPr="0006704B">
        <w:rPr>
          <w:i/>
          <w:iCs/>
          <w:sz w:val="20"/>
          <w:szCs w:val="20"/>
        </w:rPr>
        <w:t xml:space="preserve"> </w:t>
      </w:r>
      <w:proofErr w:type="spellStart"/>
      <w:r w:rsidRPr="0006704B">
        <w:rPr>
          <w:i/>
          <w:iCs/>
          <w:sz w:val="20"/>
          <w:szCs w:val="20"/>
        </w:rPr>
        <w:t>Standardization</w:t>
      </w:r>
      <w:proofErr w:type="spellEnd"/>
      <w:r w:rsidRPr="0006704B">
        <w:rPr>
          <w:sz w:val="20"/>
          <w:szCs w:val="20"/>
        </w:rPr>
        <w:t>) Organización Internacional de Normalización, ASME (</w:t>
      </w:r>
      <w:proofErr w:type="spellStart"/>
      <w:r w:rsidRPr="0006704B">
        <w:rPr>
          <w:i/>
          <w:iCs/>
          <w:sz w:val="20"/>
          <w:szCs w:val="20"/>
        </w:rPr>
        <w:t>The</w:t>
      </w:r>
      <w:proofErr w:type="spellEnd"/>
      <w:r w:rsidRPr="0006704B">
        <w:rPr>
          <w:sz w:val="20"/>
          <w:szCs w:val="20"/>
        </w:rPr>
        <w:t xml:space="preserve"> </w:t>
      </w:r>
      <w:r w:rsidRPr="0006704B">
        <w:rPr>
          <w:i/>
          <w:iCs/>
          <w:sz w:val="20"/>
          <w:szCs w:val="20"/>
        </w:rPr>
        <w:t xml:space="preserve">American </w:t>
      </w:r>
      <w:proofErr w:type="spellStart"/>
      <w:r w:rsidRPr="0006704B">
        <w:rPr>
          <w:i/>
          <w:iCs/>
          <w:sz w:val="20"/>
          <w:szCs w:val="20"/>
        </w:rPr>
        <w:t>Society</w:t>
      </w:r>
      <w:proofErr w:type="spellEnd"/>
      <w:r w:rsidRPr="0006704B">
        <w:rPr>
          <w:i/>
          <w:iCs/>
          <w:sz w:val="20"/>
          <w:szCs w:val="20"/>
        </w:rPr>
        <w:t xml:space="preserve"> of </w:t>
      </w:r>
      <w:proofErr w:type="spellStart"/>
      <w:r w:rsidRPr="0006704B">
        <w:rPr>
          <w:i/>
          <w:iCs/>
          <w:sz w:val="20"/>
          <w:szCs w:val="20"/>
        </w:rPr>
        <w:t>Mechanical</w:t>
      </w:r>
      <w:proofErr w:type="spellEnd"/>
      <w:r w:rsidRPr="0006704B">
        <w:rPr>
          <w:i/>
          <w:iCs/>
          <w:sz w:val="20"/>
          <w:szCs w:val="20"/>
        </w:rPr>
        <w:t xml:space="preserve"> </w:t>
      </w:r>
      <w:proofErr w:type="spellStart"/>
      <w:r w:rsidRPr="0006704B">
        <w:rPr>
          <w:i/>
          <w:iCs/>
          <w:sz w:val="20"/>
          <w:szCs w:val="20"/>
        </w:rPr>
        <w:t>Engineers</w:t>
      </w:r>
      <w:proofErr w:type="spellEnd"/>
      <w:r w:rsidRPr="0006704B">
        <w:rPr>
          <w:sz w:val="20"/>
          <w:szCs w:val="20"/>
        </w:rPr>
        <w:t>) Sociedad Americana de Ingenieros Mecánicos o ANSI (</w:t>
      </w:r>
      <w:proofErr w:type="spellStart"/>
      <w:r w:rsidRPr="0006704B">
        <w:rPr>
          <w:i/>
          <w:iCs/>
          <w:sz w:val="20"/>
          <w:szCs w:val="20"/>
        </w:rPr>
        <w:t>The</w:t>
      </w:r>
      <w:proofErr w:type="spellEnd"/>
      <w:r w:rsidRPr="0006704B">
        <w:rPr>
          <w:i/>
          <w:iCs/>
          <w:sz w:val="20"/>
          <w:szCs w:val="20"/>
        </w:rPr>
        <w:t xml:space="preserve"> American </w:t>
      </w:r>
      <w:proofErr w:type="spellStart"/>
      <w:r w:rsidRPr="0006704B">
        <w:rPr>
          <w:i/>
          <w:iCs/>
          <w:sz w:val="20"/>
          <w:szCs w:val="20"/>
        </w:rPr>
        <w:t>National</w:t>
      </w:r>
      <w:proofErr w:type="spellEnd"/>
      <w:r w:rsidRPr="0006704B">
        <w:rPr>
          <w:i/>
          <w:iCs/>
          <w:sz w:val="20"/>
          <w:szCs w:val="20"/>
        </w:rPr>
        <w:t xml:space="preserve"> </w:t>
      </w:r>
      <w:proofErr w:type="spellStart"/>
      <w:r w:rsidRPr="0006704B">
        <w:rPr>
          <w:i/>
          <w:iCs/>
          <w:sz w:val="20"/>
          <w:szCs w:val="20"/>
        </w:rPr>
        <w:t>Standards</w:t>
      </w:r>
      <w:proofErr w:type="spellEnd"/>
      <w:r w:rsidRPr="0006704B">
        <w:rPr>
          <w:i/>
          <w:iCs/>
          <w:sz w:val="20"/>
          <w:szCs w:val="20"/>
        </w:rPr>
        <w:t xml:space="preserve"> </w:t>
      </w:r>
      <w:proofErr w:type="spellStart"/>
      <w:r w:rsidRPr="0006704B">
        <w:rPr>
          <w:i/>
          <w:iCs/>
          <w:sz w:val="20"/>
          <w:szCs w:val="20"/>
        </w:rPr>
        <w:t>Institute</w:t>
      </w:r>
      <w:proofErr w:type="spellEnd"/>
      <w:r w:rsidRPr="0006704B">
        <w:rPr>
          <w:sz w:val="20"/>
          <w:szCs w:val="20"/>
        </w:rPr>
        <w:t xml:space="preserve">) Instituto Nacional Americano de Estándares. Generalmente las dimensiones usadas para su representación son proporcionales tanto en largo como en ancho, 1 cm por 1 cm. </w:t>
      </w:r>
    </w:p>
    <w:p w:rsidR="0006704B" w:rsidP="0006704B" w:rsidRDefault="0006704B" w14:paraId="46B7165C" w14:textId="0AE23921">
      <w:pPr>
        <w:jc w:val="both"/>
        <w:rPr>
          <w:sz w:val="20"/>
          <w:szCs w:val="20"/>
        </w:rPr>
      </w:pPr>
    </w:p>
    <w:p w:rsidR="0006704B" w:rsidP="0006704B" w:rsidRDefault="0006704B" w14:paraId="7591D0A0" w14:textId="09CED6BB">
      <w:pPr>
        <w:spacing w:after="120"/>
        <w:jc w:val="both"/>
        <w:rPr>
          <w:sz w:val="20"/>
          <w:szCs w:val="20"/>
        </w:rPr>
      </w:pPr>
      <w:r>
        <w:rPr>
          <w:sz w:val="20"/>
          <w:szCs w:val="20"/>
        </w:rPr>
        <w:t xml:space="preserve">La simbología aquí propuesta es rescatada de las normas ASME, en la tabla se describe su símbolo, actividad que indica y su uso en la realización de diagramas para el estudio de métodos. </w:t>
      </w:r>
    </w:p>
    <w:p w:rsidR="0006704B" w:rsidP="0006704B" w:rsidRDefault="0006704B" w14:paraId="0EF3B62C" w14:textId="36A06E7B">
      <w:pPr>
        <w:spacing w:after="120"/>
        <w:jc w:val="both"/>
        <w:rPr>
          <w:sz w:val="20"/>
          <w:szCs w:val="20"/>
        </w:rPr>
      </w:pPr>
    </w:p>
    <w:p w:rsidRPr="0006704B" w:rsidR="0006704B" w:rsidP="0006704B" w:rsidRDefault="0006704B" w14:paraId="43BB3CE0" w14:textId="4C9F6485">
      <w:pPr>
        <w:spacing w:after="120" w:line="240" w:lineRule="auto"/>
        <w:jc w:val="both"/>
        <w:rPr>
          <w:b/>
          <w:bCs/>
          <w:sz w:val="20"/>
          <w:szCs w:val="20"/>
        </w:rPr>
      </w:pPr>
      <w:r>
        <w:rPr>
          <w:b/>
          <w:bCs/>
          <w:sz w:val="20"/>
          <w:szCs w:val="20"/>
        </w:rPr>
        <w:t>Tabla</w:t>
      </w:r>
      <w:r w:rsidRPr="0006704B">
        <w:rPr>
          <w:b/>
          <w:bCs/>
          <w:sz w:val="20"/>
          <w:szCs w:val="20"/>
        </w:rPr>
        <w:t xml:space="preserve"> 1</w:t>
      </w:r>
    </w:p>
    <w:p w:rsidR="0006704B" w:rsidP="0006704B" w:rsidRDefault="0006704B" w14:paraId="257A17BC" w14:textId="1DC0DD29">
      <w:pPr>
        <w:spacing w:after="120" w:line="240" w:lineRule="auto"/>
        <w:jc w:val="both"/>
        <w:rPr>
          <w:i/>
          <w:sz w:val="20"/>
          <w:szCs w:val="20"/>
        </w:rPr>
      </w:pPr>
      <w:r>
        <w:rPr>
          <w:i/>
          <w:sz w:val="20"/>
          <w:szCs w:val="20"/>
        </w:rPr>
        <w:t>Simbología para elaboración de diagramas de flujo</w:t>
      </w:r>
    </w:p>
    <w:tbl>
      <w:tblPr>
        <w:tblStyle w:val="Tablaconcuadrcula"/>
        <w:tblW w:w="10060" w:type="dxa"/>
        <w:tblLook w:val="04A0" w:firstRow="1" w:lastRow="0" w:firstColumn="1" w:lastColumn="0" w:noHBand="0" w:noVBand="1"/>
      </w:tblPr>
      <w:tblGrid>
        <w:gridCol w:w="2405"/>
        <w:gridCol w:w="2552"/>
        <w:gridCol w:w="5103"/>
      </w:tblGrid>
      <w:tr w:rsidR="0006704B" w:rsidTr="40084BCC" w14:paraId="7AE9AE82" w14:textId="77777777">
        <w:tc>
          <w:tcPr>
            <w:tcW w:w="2405" w:type="dxa"/>
            <w:shd w:val="clear" w:color="auto" w:fill="E36C0A" w:themeFill="accent6" w:themeFillShade="BF"/>
            <w:tcMar/>
            <w:vAlign w:val="center"/>
          </w:tcPr>
          <w:p w:rsidRPr="00C061DA" w:rsidR="0006704B" w:rsidP="00C061DA" w:rsidRDefault="0006704B" w14:paraId="5F0906B8" w14:textId="12ACBDC1">
            <w:pPr>
              <w:spacing w:after="120"/>
              <w:jc w:val="center"/>
              <w:rPr>
                <w:b/>
                <w:bCs/>
                <w:iCs/>
                <w:color w:val="FFFFFF" w:themeColor="background1"/>
                <w:sz w:val="20"/>
                <w:szCs w:val="20"/>
              </w:rPr>
            </w:pPr>
            <w:r w:rsidRPr="00C061DA">
              <w:rPr>
                <w:b/>
                <w:bCs/>
                <w:iCs/>
                <w:color w:val="FFFFFF" w:themeColor="background1"/>
                <w:sz w:val="20"/>
                <w:szCs w:val="20"/>
              </w:rPr>
              <w:t>Símbolo</w:t>
            </w:r>
          </w:p>
        </w:tc>
        <w:tc>
          <w:tcPr>
            <w:tcW w:w="2552" w:type="dxa"/>
            <w:shd w:val="clear" w:color="auto" w:fill="E36C0A" w:themeFill="accent6" w:themeFillShade="BF"/>
            <w:tcMar/>
            <w:vAlign w:val="center"/>
          </w:tcPr>
          <w:p w:rsidRPr="00C061DA" w:rsidR="0006704B" w:rsidP="00C061DA" w:rsidRDefault="0006704B" w14:paraId="7853BC19" w14:textId="491D12A1">
            <w:pPr>
              <w:spacing w:after="120"/>
              <w:jc w:val="center"/>
              <w:rPr>
                <w:b/>
                <w:bCs/>
                <w:iCs/>
                <w:color w:val="FFFFFF" w:themeColor="background1"/>
                <w:sz w:val="20"/>
                <w:szCs w:val="20"/>
              </w:rPr>
            </w:pPr>
            <w:r w:rsidRPr="00C061DA">
              <w:rPr>
                <w:b/>
                <w:bCs/>
                <w:iCs/>
                <w:color w:val="FFFFFF" w:themeColor="background1"/>
                <w:sz w:val="20"/>
                <w:szCs w:val="20"/>
              </w:rPr>
              <w:t>Actividad</w:t>
            </w:r>
          </w:p>
        </w:tc>
        <w:tc>
          <w:tcPr>
            <w:tcW w:w="5103" w:type="dxa"/>
            <w:shd w:val="clear" w:color="auto" w:fill="E36C0A" w:themeFill="accent6" w:themeFillShade="BF"/>
            <w:tcMar/>
            <w:vAlign w:val="center"/>
          </w:tcPr>
          <w:p w:rsidRPr="00C061DA" w:rsidR="0006704B" w:rsidP="00C061DA" w:rsidRDefault="0006704B" w14:paraId="3F640391" w14:textId="29B1D06F">
            <w:pPr>
              <w:spacing w:after="120"/>
              <w:jc w:val="center"/>
              <w:rPr>
                <w:b/>
                <w:bCs/>
                <w:iCs/>
                <w:color w:val="FFFFFF" w:themeColor="background1"/>
                <w:sz w:val="20"/>
                <w:szCs w:val="20"/>
              </w:rPr>
            </w:pPr>
            <w:r w:rsidRPr="00C061DA">
              <w:rPr>
                <w:b/>
                <w:bCs/>
                <w:iCs/>
                <w:color w:val="FFFFFF" w:themeColor="background1"/>
                <w:sz w:val="20"/>
                <w:szCs w:val="20"/>
              </w:rPr>
              <w:t>Para qué se usa</w:t>
            </w:r>
          </w:p>
        </w:tc>
      </w:tr>
      <w:tr w:rsidR="0006704B" w:rsidTr="40084BCC" w14:paraId="754CCBDF" w14:textId="77777777">
        <w:tc>
          <w:tcPr>
            <w:tcW w:w="2405" w:type="dxa"/>
            <w:tcMar/>
          </w:tcPr>
          <w:p w:rsidR="0006704B" w:rsidP="0006704B" w:rsidRDefault="0006704B" w14:paraId="296227A0" w14:textId="40DEE0B8">
            <w:pPr>
              <w:spacing w:after="120"/>
              <w:jc w:val="both"/>
              <w:rPr>
                <w:iCs/>
                <w:sz w:val="20"/>
                <w:szCs w:val="20"/>
              </w:rPr>
            </w:pPr>
            <w:r>
              <w:rPr>
                <w:iCs/>
                <w:noProof/>
                <w:sz w:val="20"/>
                <w:szCs w:val="20"/>
              </w:rPr>
              <mc:AlternateContent>
                <mc:Choice Requires="wps">
                  <w:drawing>
                    <wp:anchor distT="0" distB="0" distL="114300" distR="114300" simplePos="0" relativeHeight="251659264" behindDoc="0" locked="0" layoutInCell="1" allowOverlap="1" wp14:anchorId="4A22C442" wp14:editId="0ABE1DF4">
                      <wp:simplePos x="0" y="0"/>
                      <wp:positionH relativeFrom="column">
                        <wp:posOffset>421249</wp:posOffset>
                      </wp:positionH>
                      <wp:positionV relativeFrom="paragraph">
                        <wp:posOffset>70192</wp:posOffset>
                      </wp:positionV>
                      <wp:extent cx="518746" cy="492369"/>
                      <wp:effectExtent l="0" t="0" r="15240" b="15875"/>
                      <wp:wrapNone/>
                      <wp:docPr id="1" name="Elipse 1"/>
                      <wp:cNvGraphicFramePr/>
                      <a:graphic xmlns:a="http://schemas.openxmlformats.org/drawingml/2006/main">
                        <a:graphicData uri="http://schemas.microsoft.com/office/word/2010/wordprocessingShape">
                          <wps:wsp>
                            <wps:cNvSpPr/>
                            <wps:spPr>
                              <a:xfrm>
                                <a:off x="0" y="0"/>
                                <a:ext cx="518746" cy="492369"/>
                              </a:xfrm>
                              <a:prstGeom prst="ellipse">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 style="position:absolute;margin-left:33.15pt;margin-top:5.55pt;width:40.8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04040 [2429]" w14:anchorId="673BFDA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"/>
                  </w:pict>
                </mc:Fallback>
              </mc:AlternateContent>
            </w:r>
          </w:p>
          <w:p w:rsidR="0006704B" w:rsidP="0006704B" w:rsidRDefault="0006704B" w14:paraId="7BB7A74C" w14:textId="77777777">
            <w:pPr>
              <w:spacing w:after="120"/>
              <w:jc w:val="both"/>
              <w:rPr>
                <w:iCs/>
                <w:sz w:val="20"/>
                <w:szCs w:val="20"/>
              </w:rPr>
            </w:pPr>
          </w:p>
          <w:p w:rsidR="0006704B" w:rsidP="0006704B" w:rsidRDefault="0006704B" w14:paraId="71D8B373" w14:textId="0A74E0C0">
            <w:pPr>
              <w:spacing w:after="120"/>
              <w:jc w:val="both"/>
              <w:rPr>
                <w:iCs/>
                <w:sz w:val="20"/>
                <w:szCs w:val="20"/>
              </w:rPr>
            </w:pPr>
          </w:p>
        </w:tc>
        <w:tc>
          <w:tcPr>
            <w:tcW w:w="2552" w:type="dxa"/>
            <w:tcMar/>
            <w:vAlign w:val="center"/>
          </w:tcPr>
          <w:p w:rsidR="0006704B" w:rsidP="0006704B" w:rsidRDefault="0006704B" w14:paraId="2169374B" w14:textId="03129905">
            <w:pPr>
              <w:spacing w:after="120"/>
              <w:jc w:val="center"/>
              <w:rPr>
                <w:iCs/>
                <w:sz w:val="20"/>
                <w:szCs w:val="20"/>
              </w:rPr>
            </w:pPr>
            <w:r>
              <w:rPr>
                <w:iCs/>
                <w:sz w:val="20"/>
                <w:szCs w:val="20"/>
              </w:rPr>
              <w:t>Operación</w:t>
            </w:r>
          </w:p>
        </w:tc>
        <w:tc>
          <w:tcPr>
            <w:tcW w:w="5103" w:type="dxa"/>
            <w:tcMar/>
            <w:vAlign w:val="center"/>
          </w:tcPr>
          <w:p w:rsidRPr="00E1056B" w:rsidR="00E1056B" w:rsidP="00E1056B" w:rsidRDefault="00E1056B" w14:paraId="5C7AFD1B" w14:textId="0B0AB730">
            <w:pPr>
              <w:rPr>
                <w:sz w:val="20"/>
                <w:szCs w:val="20"/>
              </w:rPr>
            </w:pPr>
            <w:r w:rsidRPr="00E1056B">
              <w:rPr>
                <w:sz w:val="20"/>
                <w:szCs w:val="20"/>
              </w:rPr>
              <w:t>Indica las principales fases del proceso, método o procedimiento. Describe la modificación o alteración de las características del proceso.</w:t>
            </w:r>
          </w:p>
        </w:tc>
      </w:tr>
      <w:tr w:rsidR="0006704B" w:rsidTr="40084BCC" w14:paraId="7BF51775" w14:textId="77777777">
        <w:tc>
          <w:tcPr>
            <w:tcW w:w="2405" w:type="dxa"/>
            <w:tcMar/>
          </w:tcPr>
          <w:p w:rsidR="0006704B" w:rsidP="0006704B" w:rsidRDefault="00E1056B" w14:paraId="735870B9" w14:textId="3F431877">
            <w:pPr>
              <w:spacing w:after="120"/>
              <w:jc w:val="both"/>
              <w:rPr>
                <w:iCs/>
                <w:sz w:val="20"/>
                <w:szCs w:val="20"/>
              </w:rPr>
            </w:pPr>
            <w:r>
              <w:rPr>
                <w:iCs/>
                <w:noProof/>
                <w:sz w:val="20"/>
                <w:szCs w:val="20"/>
              </w:rPr>
              <mc:AlternateContent>
                <mc:Choice Requires="wps">
                  <w:drawing>
                    <wp:anchor distT="0" distB="0" distL="114300" distR="114300" simplePos="0" relativeHeight="251660288" behindDoc="0" locked="0" layoutInCell="1" allowOverlap="1" wp14:anchorId="0C0E7635" wp14:editId="44471995">
                      <wp:simplePos x="0" y="0"/>
                      <wp:positionH relativeFrom="column">
                        <wp:posOffset>421005</wp:posOffset>
                      </wp:positionH>
                      <wp:positionV relativeFrom="paragraph">
                        <wp:posOffset>86604</wp:posOffset>
                      </wp:positionV>
                      <wp:extent cx="518160" cy="465992"/>
                      <wp:effectExtent l="0" t="0" r="15240" b="17145"/>
                      <wp:wrapNone/>
                      <wp:docPr id="2" name="Rectángulo 2"/>
                      <wp:cNvGraphicFramePr/>
                      <a:graphic xmlns:a="http://schemas.openxmlformats.org/drawingml/2006/main">
                        <a:graphicData uri="http://schemas.microsoft.com/office/word/2010/wordprocessingShape">
                          <wps:wsp>
                            <wps:cNvSpPr/>
                            <wps:spPr>
                              <a:xfrm>
                                <a:off x="0" y="0"/>
                                <a:ext cx="518160" cy="465992"/>
                              </a:xfrm>
                              <a:prstGeom prst="rect">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style="position:absolute;margin-left:33.15pt;margin-top:6.8pt;width:40.8pt;height:36.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04040 [2429]" w14:anchorId="0F9132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"/>
                  </w:pict>
                </mc:Fallback>
              </mc:AlternateContent>
            </w:r>
          </w:p>
          <w:p w:rsidR="00E1056B" w:rsidP="0006704B" w:rsidRDefault="00E1056B" w14:paraId="6E4740DB" w14:textId="77777777">
            <w:pPr>
              <w:spacing w:after="120"/>
              <w:jc w:val="both"/>
              <w:rPr>
                <w:iCs/>
                <w:sz w:val="20"/>
                <w:szCs w:val="20"/>
              </w:rPr>
            </w:pPr>
          </w:p>
          <w:p w:rsidR="00E1056B" w:rsidP="0006704B" w:rsidRDefault="00E1056B" w14:paraId="1E362CC4" w14:textId="3E9008FF">
            <w:pPr>
              <w:spacing w:after="120"/>
              <w:jc w:val="both"/>
              <w:rPr>
                <w:iCs/>
                <w:sz w:val="20"/>
                <w:szCs w:val="20"/>
              </w:rPr>
            </w:pPr>
          </w:p>
        </w:tc>
        <w:tc>
          <w:tcPr>
            <w:tcW w:w="2552" w:type="dxa"/>
            <w:tcMar/>
            <w:vAlign w:val="center"/>
          </w:tcPr>
          <w:p w:rsidR="0006704B" w:rsidP="0006704B" w:rsidRDefault="0006704B" w14:paraId="1F600D55" w14:textId="4DCEE941">
            <w:pPr>
              <w:spacing w:after="120"/>
              <w:jc w:val="center"/>
              <w:rPr>
                <w:iCs/>
                <w:sz w:val="20"/>
                <w:szCs w:val="20"/>
              </w:rPr>
            </w:pPr>
            <w:r>
              <w:rPr>
                <w:iCs/>
                <w:sz w:val="20"/>
                <w:szCs w:val="20"/>
              </w:rPr>
              <w:t>Inspección</w:t>
            </w:r>
          </w:p>
        </w:tc>
        <w:tc>
          <w:tcPr>
            <w:tcW w:w="5103" w:type="dxa"/>
            <w:tcMar/>
          </w:tcPr>
          <w:p w:rsidRPr="00E1056B" w:rsidR="00E1056B" w:rsidP="00E1056B" w:rsidRDefault="00E1056B" w14:paraId="42EC3D36" w14:textId="68DBF8CA">
            <w:pPr>
              <w:tabs>
                <w:tab w:val="left" w:pos="1495"/>
              </w:tabs>
              <w:rPr>
                <w:sz w:val="20"/>
                <w:szCs w:val="20"/>
              </w:rPr>
            </w:pPr>
            <w:r w:rsidRPr="00E1056B">
              <w:rPr>
                <w:sz w:val="20"/>
                <w:szCs w:val="20"/>
              </w:rPr>
              <w:t>Indica la verificación de caracter</w:t>
            </w:r>
            <w:r>
              <w:rPr>
                <w:sz w:val="20"/>
                <w:szCs w:val="20"/>
              </w:rPr>
              <w:t>í</w:t>
            </w:r>
            <w:r w:rsidRPr="00E1056B">
              <w:rPr>
                <w:sz w:val="20"/>
                <w:szCs w:val="20"/>
              </w:rPr>
              <w:t>sticas del objeto para determinar sus calidad, cantidad o características. Es un paso de control dentro del proceso. Se coloca cada vez que un producto es examinado.</w:t>
            </w:r>
          </w:p>
        </w:tc>
      </w:tr>
      <w:tr w:rsidR="0006704B" w:rsidTr="40084BCC" w14:paraId="459F283D" w14:textId="77777777">
        <w:tblPrEx>
          <w:tblCellMar>
            <w:left w:w="70" w:type="dxa"/>
            <w:right w:w="70" w:type="dxa"/>
          </w:tblCellMar>
        </w:tblPrEx>
        <w:tc>
          <w:tcPr>
            <w:tcW w:w="2405" w:type="dxa"/>
            <w:tcMar/>
          </w:tcPr>
          <w:p w:rsidR="0006704B" w:rsidP="0006704B" w:rsidRDefault="00E1056B" w14:paraId="0491D15A" w14:textId="1622C30E">
            <w:pPr>
              <w:spacing w:after="120"/>
              <w:jc w:val="both"/>
              <w:rPr>
                <w:iCs/>
                <w:sz w:val="20"/>
                <w:szCs w:val="20"/>
              </w:rPr>
            </w:pPr>
            <w:r>
              <w:rPr>
                <w:noProof/>
              </w:rPr>
              <mc:AlternateContent>
                <mc:Choice Requires="wps">
                  <w:drawing>
                    <wp:anchor distT="0" distB="0" distL="114300" distR="114300" simplePos="0" relativeHeight="251662336" behindDoc="0" locked="0" layoutInCell="1" allowOverlap="1" wp14:anchorId="4EA1B8C4" wp14:editId="5C8DB1A2">
                      <wp:simplePos x="0" y="0"/>
                      <wp:positionH relativeFrom="column">
                        <wp:posOffset>454025</wp:posOffset>
                      </wp:positionH>
                      <wp:positionV relativeFrom="paragraph">
                        <wp:posOffset>55147</wp:posOffset>
                      </wp:positionV>
                      <wp:extent cx="482502" cy="387741"/>
                      <wp:effectExtent l="0" t="0" r="13335" b="19050"/>
                      <wp:wrapNone/>
                      <wp:docPr id="6" name="Diagrama de flujo: combinar 5">
                        <a:extLst xmlns:a="http://schemas.openxmlformats.org/drawingml/2006/main">
                          <a:ext uri="{FF2B5EF4-FFF2-40B4-BE49-F238E27FC236}">
                            <a16:creationId xmlns:a16="http://schemas.microsoft.com/office/drawing/2014/main" id="{6761873F-C124-466E-8B82-8312D2FD68B7}"/>
                          </a:ext>
                        </a:extLst>
                      </wp:docPr>
                      <wp:cNvGraphicFramePr/>
                      <a:graphic xmlns:a="http://schemas.openxmlformats.org/drawingml/2006/main">
                        <a:graphicData uri="http://schemas.microsoft.com/office/word/2010/wordprocessingShape">
                          <wps:wsp>
                            <wps:cNvSpPr/>
                            <wps:spPr>
                              <a:xfrm>
                                <a:off x="0" y="0"/>
                                <a:ext cx="482502" cy="387741"/>
                              </a:xfrm>
                              <a:prstGeom prst="flowChartMerge">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w14:anchorId="324B9965">
                      <v:stroke joinstyle="miter"/>
                      <v:path textboxrect="5400,0,16200,10800" gradientshapeok="t" o:connecttype="custom" o:connectlocs="10800,0;5400,10800;10800,21600;16200,10800"/>
                    </v:shapetype>
                    <v:shape id="Diagrama de flujo: combinar 5" style="position:absolute;margin-left:35.75pt;margin-top:4.35pt;width:38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"/>
                  </w:pict>
                </mc:Fallback>
              </mc:AlternateContent>
            </w:r>
          </w:p>
        </w:tc>
        <w:tc>
          <w:tcPr>
            <w:tcW w:w="2552" w:type="dxa"/>
            <w:tcMar/>
            <w:vAlign w:val="center"/>
          </w:tcPr>
          <w:p w:rsidR="0006704B" w:rsidP="0006704B" w:rsidRDefault="0006704B" w14:paraId="69192842" w14:textId="0D43B576">
            <w:pPr>
              <w:spacing w:after="120"/>
              <w:jc w:val="center"/>
              <w:rPr>
                <w:iCs/>
                <w:sz w:val="20"/>
                <w:szCs w:val="20"/>
              </w:rPr>
            </w:pPr>
            <w:r>
              <w:rPr>
                <w:iCs/>
                <w:sz w:val="20"/>
                <w:szCs w:val="20"/>
              </w:rPr>
              <w:t>Almacenamiento</w:t>
            </w:r>
          </w:p>
        </w:tc>
        <w:tc>
          <w:tcPr>
            <w:tcW w:w="5103" w:type="dxa"/>
            <w:tcMar/>
          </w:tcPr>
          <w:p w:rsidR="0006704B" w:rsidP="40084BCC" w:rsidRDefault="00E1056B" w14:paraId="052A5F85" w14:textId="68B108D9">
            <w:pPr>
              <w:spacing w:after="120"/>
              <w:jc w:val="both"/>
              <w:rPr>
                <w:sz w:val="20"/>
                <w:szCs w:val="20"/>
              </w:rPr>
            </w:pPr>
            <w:r w:rsidRPr="40084BCC" w:rsidR="77FB02B2">
              <w:rPr>
                <w:sz w:val="20"/>
                <w:szCs w:val="20"/>
              </w:rPr>
              <w:t xml:space="preserve">Indica el </w:t>
            </w:r>
            <w:r w:rsidRPr="40084BCC" w:rsidR="24348CD9">
              <w:rPr>
                <w:sz w:val="20"/>
                <w:szCs w:val="20"/>
              </w:rPr>
              <w:t>depósito</w:t>
            </w:r>
            <w:r w:rsidRPr="40084BCC" w:rsidR="77FB02B2">
              <w:rPr>
                <w:sz w:val="20"/>
                <w:szCs w:val="20"/>
              </w:rPr>
              <w:t xml:space="preserve"> de un objeto o partes de un objeto, que se desea proteger de alguna modificación o algún movimiento.</w:t>
            </w:r>
          </w:p>
        </w:tc>
      </w:tr>
      <w:tr w:rsidR="0006704B" w:rsidTr="40084BCC" w14:paraId="36D5B867" w14:textId="77777777">
        <w:tblPrEx>
          <w:tblCellMar>
            <w:left w:w="70" w:type="dxa"/>
            <w:right w:w="70" w:type="dxa"/>
          </w:tblCellMar>
        </w:tblPrEx>
        <w:tc>
          <w:tcPr>
            <w:tcW w:w="2405" w:type="dxa"/>
            <w:tcMar/>
          </w:tcPr>
          <w:p w:rsidR="0006704B" w:rsidP="0006704B" w:rsidRDefault="00E1056B" w14:paraId="05D78B79" w14:textId="236347F0">
            <w:pPr>
              <w:spacing w:after="120"/>
              <w:jc w:val="both"/>
              <w:rPr>
                <w:iCs/>
                <w:sz w:val="20"/>
                <w:szCs w:val="20"/>
              </w:rPr>
            </w:pPr>
            <w:r>
              <w:rPr>
                <w:noProof/>
              </w:rPr>
              <mc:AlternateContent>
                <mc:Choice Requires="wps">
                  <w:drawing>
                    <wp:anchor distT="0" distB="0" distL="114300" distR="114300" simplePos="0" relativeHeight="251664384" behindDoc="0" locked="0" layoutInCell="1" allowOverlap="1" wp14:anchorId="32CB7F08" wp14:editId="46D0A5EC">
                      <wp:simplePos x="0" y="0"/>
                      <wp:positionH relativeFrom="column">
                        <wp:posOffset>474150</wp:posOffset>
                      </wp:positionH>
                      <wp:positionV relativeFrom="paragraph">
                        <wp:posOffset>180047</wp:posOffset>
                      </wp:positionV>
                      <wp:extent cx="462085" cy="436685"/>
                      <wp:effectExtent l="0" t="12700" r="20955" b="20955"/>
                      <wp:wrapNone/>
                      <wp:docPr id="7" name="Flecha: a la derecha 6">
                        <a:extLst xmlns:a="http://schemas.openxmlformats.org/drawingml/2006/main">
                          <a:ext uri="{FF2B5EF4-FFF2-40B4-BE49-F238E27FC236}">
                            <a16:creationId xmlns:a16="http://schemas.microsoft.com/office/drawing/2014/main" id="{A0F9BF4F-9360-45C1-9DF1-F571B84723E6}"/>
                          </a:ext>
                        </a:extLst>
                      </wp:docPr>
                      <wp:cNvGraphicFramePr/>
                      <a:graphic xmlns:a="http://schemas.openxmlformats.org/drawingml/2006/main">
                        <a:graphicData uri="http://schemas.microsoft.com/office/word/2010/wordprocessingShape">
                          <wps:wsp>
                            <wps:cNvSpPr/>
                            <wps:spPr>
                              <a:xfrm>
                                <a:off x="0" y="0"/>
                                <a:ext cx="462085" cy="436685"/>
                              </a:xfrm>
                              <a:prstGeom prst="rightArrow">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w14:anchorId="21263B1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6" style="position:absolute;margin-left:37.35pt;margin-top:14.2pt;width:36.4pt;height:3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3" adj="11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"/>
                  </w:pict>
                </mc:Fallback>
              </mc:AlternateContent>
            </w:r>
          </w:p>
        </w:tc>
        <w:tc>
          <w:tcPr>
            <w:tcW w:w="2552" w:type="dxa"/>
            <w:tcMar/>
            <w:vAlign w:val="center"/>
          </w:tcPr>
          <w:p w:rsidR="0006704B" w:rsidP="0006704B" w:rsidRDefault="0006704B" w14:paraId="390E563B" w14:textId="01086406">
            <w:pPr>
              <w:spacing w:after="120"/>
              <w:jc w:val="center"/>
              <w:rPr>
                <w:iCs/>
                <w:sz w:val="20"/>
                <w:szCs w:val="20"/>
              </w:rPr>
            </w:pPr>
            <w:r>
              <w:rPr>
                <w:iCs/>
                <w:sz w:val="20"/>
                <w:szCs w:val="20"/>
              </w:rPr>
              <w:t>Transporte</w:t>
            </w:r>
          </w:p>
        </w:tc>
        <w:tc>
          <w:tcPr>
            <w:tcW w:w="5103" w:type="dxa"/>
            <w:tcMar/>
          </w:tcPr>
          <w:p w:rsidR="0006704B" w:rsidP="40084BCC" w:rsidRDefault="00E1056B" w14:paraId="760EF4E4" w14:textId="63749A5D">
            <w:pPr>
              <w:spacing w:after="120"/>
              <w:jc w:val="both"/>
              <w:rPr>
                <w:sz w:val="20"/>
                <w:szCs w:val="20"/>
              </w:rPr>
            </w:pPr>
            <w:r w:rsidRPr="40084BCC" w:rsidR="77FB02B2">
              <w:rPr>
                <w:sz w:val="20"/>
                <w:szCs w:val="20"/>
              </w:rPr>
              <w:t>Indica el traslado de un objeto o grupo de ellos de un lugar a otro, sin considerar los movimientos que corresponden a una operación o inspección. Generalmente se tienen en cuenta los despla</w:t>
            </w:r>
            <w:r w:rsidRPr="40084BCC" w:rsidR="77FB02B2">
              <w:rPr>
                <w:sz w:val="20"/>
                <w:szCs w:val="20"/>
              </w:rPr>
              <w:t>za</w:t>
            </w:r>
            <w:r w:rsidRPr="40084BCC" w:rsidR="77FB02B2">
              <w:rPr>
                <w:sz w:val="20"/>
                <w:szCs w:val="20"/>
              </w:rPr>
              <w:t xml:space="preserve">mientos que implican </w:t>
            </w:r>
            <w:r w:rsidRPr="40084BCC" w:rsidR="49A47BFE">
              <w:rPr>
                <w:sz w:val="20"/>
                <w:szCs w:val="20"/>
              </w:rPr>
              <w:t>más</w:t>
            </w:r>
            <w:r w:rsidRPr="40084BCC" w:rsidR="77FB02B2">
              <w:rPr>
                <w:sz w:val="20"/>
                <w:szCs w:val="20"/>
              </w:rPr>
              <w:t xml:space="preserve"> de 1.5 metros de distancia.</w:t>
            </w:r>
          </w:p>
        </w:tc>
      </w:tr>
      <w:tr w:rsidR="0006704B" w:rsidTr="40084BCC" w14:paraId="41BCCAFF" w14:textId="77777777">
        <w:tblPrEx>
          <w:tblCellMar>
            <w:left w:w="70" w:type="dxa"/>
            <w:right w:w="70" w:type="dxa"/>
          </w:tblCellMar>
        </w:tblPrEx>
        <w:tc>
          <w:tcPr>
            <w:tcW w:w="2405" w:type="dxa"/>
            <w:tcMar/>
          </w:tcPr>
          <w:p w:rsidR="0006704B" w:rsidP="0006704B" w:rsidRDefault="00E1056B" w14:paraId="40101EB6" w14:textId="23649368">
            <w:pPr>
              <w:spacing w:after="120"/>
              <w:jc w:val="both"/>
              <w:rPr>
                <w:iCs/>
                <w:sz w:val="20"/>
                <w:szCs w:val="20"/>
              </w:rPr>
            </w:pPr>
            <w:r>
              <w:rPr>
                <w:noProof/>
              </w:rPr>
              <mc:AlternateContent>
                <mc:Choice Requires="wps">
                  <w:drawing>
                    <wp:anchor distT="0" distB="0" distL="114300" distR="114300" simplePos="0" relativeHeight="251666432" behindDoc="0" locked="0" layoutInCell="1" allowOverlap="1" wp14:anchorId="6477BF64" wp14:editId="407A03DB">
                      <wp:simplePos x="0" y="0"/>
                      <wp:positionH relativeFrom="column">
                        <wp:posOffset>462818</wp:posOffset>
                      </wp:positionH>
                      <wp:positionV relativeFrom="paragraph">
                        <wp:posOffset>68092</wp:posOffset>
                      </wp:positionV>
                      <wp:extent cx="457200" cy="404446"/>
                      <wp:effectExtent l="0" t="0" r="12700" b="15240"/>
                      <wp:wrapNone/>
                      <wp:docPr id="8" name="Diagrama de flujo: retraso 7">
                        <a:extLst xmlns:a="http://schemas.openxmlformats.org/drawingml/2006/main">
                          <a:ext uri="{FF2B5EF4-FFF2-40B4-BE49-F238E27FC236}">
                            <a16:creationId xmlns:a16="http://schemas.microsoft.com/office/drawing/2014/main" id="{A6250B60-CF3C-4E65-8B25-608E3344674A}"/>
                          </a:ext>
                        </a:extLst>
                      </wp:docPr>
                      <wp:cNvGraphicFramePr/>
                      <a:graphic xmlns:a="http://schemas.openxmlformats.org/drawingml/2006/main">
                        <a:graphicData uri="http://schemas.microsoft.com/office/word/2010/wordprocessingShape">
                          <wps:wsp>
                            <wps:cNvSpPr/>
                            <wps:spPr>
                              <a:xfrm>
                                <a:off x="0" y="0"/>
                                <a:ext cx="457200" cy="404446"/>
                              </a:xfrm>
                              <a:prstGeom prst="flowChartDelay">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w14:anchorId="5B3F5A40">
                      <v:stroke joinstyle="miter"/>
                      <v:path textboxrect="0,3163,18437,18437" gradientshapeok="t" o:connecttype="rect"/>
                    </v:shapetype>
                    <v:shape id="Diagrama de flujo: retraso 7" style="position:absolute;margin-left:36.45pt;margin-top:5.35pt;width:36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type="#_x0000_t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"/>
                  </w:pict>
                </mc:Fallback>
              </mc:AlternateContent>
            </w:r>
          </w:p>
        </w:tc>
        <w:tc>
          <w:tcPr>
            <w:tcW w:w="2552" w:type="dxa"/>
            <w:tcMar/>
            <w:vAlign w:val="center"/>
          </w:tcPr>
          <w:p w:rsidR="0006704B" w:rsidP="0006704B" w:rsidRDefault="0006704B" w14:paraId="4576F70C" w14:textId="792D399E">
            <w:pPr>
              <w:spacing w:after="120"/>
              <w:jc w:val="center"/>
              <w:rPr>
                <w:iCs/>
                <w:sz w:val="20"/>
                <w:szCs w:val="20"/>
              </w:rPr>
            </w:pPr>
            <w:r>
              <w:rPr>
                <w:iCs/>
                <w:sz w:val="20"/>
                <w:szCs w:val="20"/>
              </w:rPr>
              <w:t>Demora</w:t>
            </w:r>
          </w:p>
        </w:tc>
        <w:tc>
          <w:tcPr>
            <w:tcW w:w="5103" w:type="dxa"/>
            <w:tcMar/>
          </w:tcPr>
          <w:p w:rsidR="0006704B" w:rsidP="0006704B" w:rsidRDefault="00E1056B" w14:paraId="7FF05368" w14:textId="4E5E4C69">
            <w:pPr>
              <w:spacing w:after="120"/>
              <w:jc w:val="both"/>
              <w:rPr>
                <w:iCs/>
                <w:sz w:val="20"/>
                <w:szCs w:val="20"/>
              </w:rPr>
            </w:pPr>
            <w:r w:rsidRPr="00E1056B">
              <w:rPr>
                <w:iCs/>
                <w:sz w:val="20"/>
                <w:szCs w:val="20"/>
              </w:rPr>
              <w:t>Indican cuando el proceso es detenido, ya que requiere la ejecución de otra operación o el tiempo de respuesta es lento.</w:t>
            </w:r>
          </w:p>
        </w:tc>
      </w:tr>
      <w:tr w:rsidR="0006704B" w:rsidTr="40084BCC" w14:paraId="570A05D8" w14:textId="77777777">
        <w:tblPrEx>
          <w:tblCellMar>
            <w:left w:w="70" w:type="dxa"/>
            <w:right w:w="70" w:type="dxa"/>
          </w:tblCellMar>
        </w:tblPrEx>
        <w:tc>
          <w:tcPr>
            <w:tcW w:w="2405" w:type="dxa"/>
            <w:tcMar/>
          </w:tcPr>
          <w:p w:rsidR="00E1056B" w:rsidP="0006704B" w:rsidRDefault="00E1056B" w14:paraId="729FC990" w14:textId="357976B4">
            <w:pPr>
              <w:spacing w:after="120"/>
              <w:jc w:val="both"/>
              <w:rPr>
                <w:iCs/>
                <w:sz w:val="20"/>
                <w:szCs w:val="20"/>
              </w:rPr>
            </w:pPr>
            <w:r>
              <w:rPr>
                <w:noProof/>
              </w:rPr>
              <mc:AlternateContent>
                <mc:Choice Requires="wps">
                  <w:drawing>
                    <wp:anchor distT="0" distB="0" distL="114300" distR="114300" simplePos="0" relativeHeight="251668480" behindDoc="0" locked="0" layoutInCell="1" allowOverlap="1" wp14:anchorId="3802A16D" wp14:editId="5ADE99DB">
                      <wp:simplePos x="0" y="0"/>
                      <wp:positionH relativeFrom="column">
                        <wp:posOffset>445623</wp:posOffset>
                      </wp:positionH>
                      <wp:positionV relativeFrom="paragraph">
                        <wp:posOffset>92662</wp:posOffset>
                      </wp:positionV>
                      <wp:extent cx="474345" cy="430530"/>
                      <wp:effectExtent l="0" t="0" r="8255" b="13970"/>
                      <wp:wrapNone/>
                      <wp:docPr id="10" name="Rectángulo 9">
                        <a:extLst xmlns:a="http://schemas.openxmlformats.org/drawingml/2006/main">
                          <a:ext uri="{FF2B5EF4-FFF2-40B4-BE49-F238E27FC236}">
                            <a16:creationId xmlns:a16="http://schemas.microsoft.com/office/drawing/2014/main" id="{8D7249C7-7AE7-4214-8F1C-2BB48CE2B260}"/>
                          </a:ext>
                        </a:extLst>
                      </wp:docPr>
                      <wp:cNvGraphicFramePr/>
                      <a:graphic xmlns:a="http://schemas.openxmlformats.org/drawingml/2006/main">
                        <a:graphicData uri="http://schemas.microsoft.com/office/word/2010/wordprocessingShape">
                          <wps:wsp>
                            <wps:cNvSpPr/>
                            <wps:spPr>
                              <a:xfrm>
                                <a:off x="0" y="0"/>
                                <a:ext cx="474345" cy="430530"/>
                              </a:xfrm>
                              <a:prstGeom prst="rect">
                                <a:avLst/>
                              </a:prstGeom>
                              <a:ln w="12700"/>
                            </wps:spPr>
                            <wps:style>
                              <a:lnRef idx="2">
                                <a:schemeClr val="dk1"/>
                              </a:lnRef>
                              <a:fillRef idx="1">
                                <a:schemeClr val="lt1"/>
                              </a:fillRef>
                              <a:effectRef idx="0">
                                <a:schemeClr val="dk1"/>
                              </a:effectRef>
                              <a:fontRef idx="minor">
                                <a:schemeClr val="dk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id="Rectángulo 9" style="position:absolute;margin-left:35.1pt;margin-top:7.3pt;width:37.35pt;height:3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w14:anchorId="210C1CA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"/>
                  </w:pict>
                </mc:Fallback>
              </mc:AlternateContent>
            </w:r>
            <w:r>
              <w:rPr>
                <w:iCs/>
                <w:noProof/>
                <w:sz w:val="20"/>
                <w:szCs w:val="20"/>
              </w:rPr>
              <mc:AlternateContent>
                <mc:Choice Requires="wps">
                  <w:drawing>
                    <wp:anchor distT="0" distB="0" distL="114300" distR="114300" simplePos="0" relativeHeight="251670528" behindDoc="0" locked="0" layoutInCell="1" allowOverlap="1" wp14:anchorId="71D89B49" wp14:editId="6FF5E4FB">
                      <wp:simplePos x="0" y="0"/>
                      <wp:positionH relativeFrom="column">
                        <wp:posOffset>463208</wp:posOffset>
                      </wp:positionH>
                      <wp:positionV relativeFrom="paragraph">
                        <wp:posOffset>92661</wp:posOffset>
                      </wp:positionV>
                      <wp:extent cx="456760" cy="430823"/>
                      <wp:effectExtent l="0" t="0" r="13335" b="13970"/>
                      <wp:wrapNone/>
                      <wp:docPr id="3" name="Elipse 3"/>
                      <wp:cNvGraphicFramePr/>
                      <a:graphic xmlns:a="http://schemas.openxmlformats.org/drawingml/2006/main">
                        <a:graphicData uri="http://schemas.microsoft.com/office/word/2010/wordprocessingShape">
                          <wps:wsp>
                            <wps:cNvSpPr/>
                            <wps:spPr>
                              <a:xfrm>
                                <a:off x="0" y="0"/>
                                <a:ext cx="456760" cy="430823"/>
                              </a:xfrm>
                              <a:prstGeom prst="ellipse">
                                <a:avLst/>
                              </a:prstGeom>
                              <a:noFill/>
                              <a:ln>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style="position:absolute;margin-left:36.45pt;margin-top:7.3pt;width:35.95pt;height:3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04040 [2429]" w14:anchorId="77C935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"/>
                  </w:pict>
                </mc:Fallback>
              </mc:AlternateContent>
            </w:r>
          </w:p>
          <w:p w:rsidR="00E1056B" w:rsidP="0006704B" w:rsidRDefault="00E1056B" w14:paraId="02C4F9D8" w14:textId="769E41FA">
            <w:pPr>
              <w:spacing w:after="120"/>
              <w:jc w:val="both"/>
              <w:rPr>
                <w:iCs/>
                <w:sz w:val="20"/>
                <w:szCs w:val="20"/>
              </w:rPr>
            </w:pPr>
          </w:p>
          <w:p w:rsidR="0006704B" w:rsidP="0006704B" w:rsidRDefault="0006704B" w14:paraId="02C46930" w14:textId="0C5FCE9D">
            <w:pPr>
              <w:spacing w:after="120"/>
              <w:jc w:val="both"/>
              <w:rPr>
                <w:iCs/>
                <w:sz w:val="20"/>
                <w:szCs w:val="20"/>
              </w:rPr>
            </w:pPr>
          </w:p>
        </w:tc>
        <w:tc>
          <w:tcPr>
            <w:tcW w:w="2552" w:type="dxa"/>
            <w:tcMar/>
            <w:vAlign w:val="center"/>
          </w:tcPr>
          <w:p w:rsidR="0006704B" w:rsidP="00E1056B" w:rsidRDefault="0006704B" w14:paraId="44041407" w14:textId="3407F042">
            <w:pPr>
              <w:spacing w:after="120"/>
              <w:jc w:val="center"/>
              <w:rPr>
                <w:iCs/>
                <w:sz w:val="20"/>
                <w:szCs w:val="20"/>
              </w:rPr>
            </w:pPr>
            <w:r>
              <w:rPr>
                <w:iCs/>
                <w:sz w:val="20"/>
                <w:szCs w:val="20"/>
              </w:rPr>
              <w:t>Operación / Inspección</w:t>
            </w:r>
          </w:p>
        </w:tc>
        <w:tc>
          <w:tcPr>
            <w:tcW w:w="5103" w:type="dxa"/>
            <w:tcMar/>
          </w:tcPr>
          <w:p w:rsidR="0006704B" w:rsidP="0006704B" w:rsidRDefault="00E1056B" w14:paraId="6B813638" w14:textId="3FB23E2C">
            <w:pPr>
              <w:spacing w:after="120"/>
              <w:jc w:val="both"/>
              <w:rPr>
                <w:iCs/>
                <w:sz w:val="20"/>
                <w:szCs w:val="20"/>
              </w:rPr>
            </w:pPr>
            <w:r w:rsidRPr="00E1056B">
              <w:rPr>
                <w:iCs/>
                <w:sz w:val="20"/>
                <w:szCs w:val="20"/>
              </w:rPr>
              <w:t>Es una actividad combinada, en donde el fin principal es ejecutar una operación durante la cual se puede efectuarse alguna inspección.</w:t>
            </w:r>
          </w:p>
        </w:tc>
      </w:tr>
    </w:tbl>
    <w:p w:rsidRPr="0006704B" w:rsidR="0006704B" w:rsidP="0006704B" w:rsidRDefault="0006704B" w14:paraId="0AF1245F" w14:textId="600D0602">
      <w:pPr>
        <w:spacing w:after="120"/>
        <w:jc w:val="both"/>
        <w:rPr>
          <w:iCs/>
          <w:sz w:val="20"/>
          <w:szCs w:val="20"/>
        </w:rPr>
      </w:pPr>
    </w:p>
    <w:p w:rsidRPr="00794730" w:rsidR="00794730" w:rsidP="00C061DA" w:rsidRDefault="00794730" w14:paraId="2F26914E" w14:textId="7BE3D308">
      <w:pPr>
        <w:spacing w:after="120"/>
        <w:jc w:val="both"/>
        <w:rPr>
          <w:b/>
          <w:bCs/>
          <w:iCs/>
          <w:sz w:val="20"/>
          <w:szCs w:val="20"/>
        </w:rPr>
      </w:pPr>
      <w:r w:rsidRPr="00794730">
        <w:rPr>
          <w:b/>
          <w:bCs/>
          <w:iCs/>
          <w:sz w:val="20"/>
          <w:szCs w:val="20"/>
        </w:rPr>
        <w:t>2.1. Diagrama de operaciones</w:t>
      </w:r>
    </w:p>
    <w:p w:rsidRPr="00C061DA" w:rsidR="00C061DA" w:rsidP="00C061DA" w:rsidRDefault="00C061DA" w14:paraId="08839E6F" w14:textId="75A11A40">
      <w:pPr>
        <w:spacing w:after="120"/>
        <w:jc w:val="both"/>
        <w:rPr>
          <w:iCs/>
          <w:sz w:val="20"/>
          <w:szCs w:val="20"/>
        </w:rPr>
      </w:pPr>
      <w:r w:rsidRPr="00C061DA">
        <w:rPr>
          <w:iCs/>
          <w:sz w:val="20"/>
          <w:szCs w:val="20"/>
        </w:rPr>
        <w:t xml:space="preserve">Según </w:t>
      </w:r>
      <w:proofErr w:type="spellStart"/>
      <w:r w:rsidRPr="00C061DA">
        <w:rPr>
          <w:iCs/>
          <w:sz w:val="20"/>
          <w:szCs w:val="20"/>
        </w:rPr>
        <w:t>Meyers</w:t>
      </w:r>
      <w:proofErr w:type="spellEnd"/>
      <w:r w:rsidRPr="00C061DA">
        <w:rPr>
          <w:iCs/>
          <w:sz w:val="20"/>
          <w:szCs w:val="20"/>
        </w:rPr>
        <w:t xml:space="preserve"> (2000)</w:t>
      </w:r>
      <w:r>
        <w:rPr>
          <w:iCs/>
          <w:sz w:val="20"/>
          <w:szCs w:val="20"/>
        </w:rPr>
        <w:t xml:space="preserve"> e</w:t>
      </w:r>
      <w:r w:rsidRPr="00C061DA">
        <w:rPr>
          <w:iCs/>
          <w:sz w:val="20"/>
          <w:szCs w:val="20"/>
        </w:rPr>
        <w:t>l diagrama de operaciones es la representación gráfica de la secuencia de actividades de una prenda o producto, en donde se muestran las materias primas que lo conforman, las operaciones que agregan valor en cada material y las operaciones de ensamble. Es así como se muestra el detalle del paso a paso y se construye de manera limpia el proceso productivo, también en su elaboración se aclaran las dudas generales que se puedan tener en cuanto al orden en que se va ensamblando la prenda ya al unir cada Insumo o material no se deberán cruzar las líneas del diagrama.</w:t>
      </w:r>
    </w:p>
    <w:p w:rsidR="0006704B" w:rsidP="00C061DA" w:rsidRDefault="00C061DA" w14:paraId="6EAC6F16" w14:textId="47714142">
      <w:pPr>
        <w:spacing w:after="120"/>
        <w:jc w:val="both"/>
        <w:rPr>
          <w:iCs/>
          <w:sz w:val="20"/>
          <w:szCs w:val="20"/>
        </w:rPr>
      </w:pPr>
      <w:r w:rsidRPr="00C061DA">
        <w:rPr>
          <w:iCs/>
          <w:sz w:val="20"/>
          <w:szCs w:val="20"/>
        </w:rPr>
        <w:t>El diagrama de operaciones tiene un círculo por cada operación requerida para transformar cada materia prima, así como también para ensamblar las partes y para empacar el producto. Están incluidos todos los pasos del proceso productivo que se quiera representar, desde el inicio y hasta el final que se define antes de empezar su realización. El número de materias primas e insumos determina el tamaño y complejidad del diagrama de operaciones.</w:t>
      </w:r>
    </w:p>
    <w:tbl>
      <w:tblPr>
        <w:tblStyle w:val="Tablaconcuadrcula"/>
        <w:tblW w:w="0" w:type="auto"/>
        <w:tblLook w:val="04A0" w:firstRow="1" w:lastRow="0" w:firstColumn="1" w:lastColumn="0" w:noHBand="0" w:noVBand="1"/>
      </w:tblPr>
      <w:tblGrid>
        <w:gridCol w:w="9962"/>
      </w:tblGrid>
      <w:tr w:rsidR="000756FF" w:rsidTr="000756FF" w14:paraId="726BECA8" w14:textId="77777777">
        <w:tc>
          <w:tcPr>
            <w:tcW w:w="9962" w:type="dxa"/>
            <w:shd w:val="clear" w:color="auto" w:fill="7030A0"/>
          </w:tcPr>
          <w:p w:rsidRPr="000756FF" w:rsidR="000756FF" w:rsidP="00C061DA" w:rsidRDefault="000756FF" w14:paraId="19ABE48E" w14:textId="36188370">
            <w:pPr>
              <w:spacing w:after="120"/>
              <w:jc w:val="both"/>
              <w:rPr>
                <w:sz w:val="20"/>
                <w:szCs w:val="20"/>
              </w:rPr>
            </w:pPr>
            <w:r w:rsidRPr="000756FF">
              <w:rPr>
                <w:color w:val="FFFFFF" w:themeColor="background1"/>
                <w:sz w:val="20"/>
                <w:szCs w:val="20"/>
              </w:rPr>
              <w:t xml:space="preserve">Es necesario señalar que los diagramas de operaciones son de gran importancia en la estructura inicial del estudio de métodos, pues, permite visualizar el proceso de manera general con los detalles más importantes de la elaboración de la prenda o </w:t>
            </w:r>
            <w:commentRangeStart w:id="7"/>
            <w:r w:rsidRPr="000756FF">
              <w:rPr>
                <w:color w:val="FFFFFF" w:themeColor="background1"/>
                <w:sz w:val="20"/>
                <w:szCs w:val="20"/>
              </w:rPr>
              <w:t>producto</w:t>
            </w:r>
            <w:commentRangeEnd w:id="7"/>
            <w:r w:rsidR="000C7FE8">
              <w:rPr>
                <w:rStyle w:val="Refdecomentario"/>
              </w:rPr>
              <w:commentReference w:id="7"/>
            </w:r>
            <w:r w:rsidRPr="000756FF">
              <w:rPr>
                <w:color w:val="FFFFFF" w:themeColor="background1"/>
                <w:sz w:val="20"/>
                <w:szCs w:val="20"/>
              </w:rPr>
              <w:t xml:space="preserve">. </w:t>
            </w:r>
          </w:p>
        </w:tc>
      </w:tr>
    </w:tbl>
    <w:p w:rsidR="000756FF" w:rsidP="00C061DA" w:rsidRDefault="000756FF" w14:paraId="5E0FD8CA" w14:textId="74E593C5">
      <w:pPr>
        <w:spacing w:after="120"/>
        <w:jc w:val="both"/>
        <w:rPr>
          <w:iCs/>
          <w:sz w:val="20"/>
          <w:szCs w:val="20"/>
        </w:rPr>
      </w:pPr>
    </w:p>
    <w:p w:rsidR="000756FF" w:rsidP="000756FF" w:rsidRDefault="000756FF" w14:paraId="78EB4D13" w14:textId="63164197">
      <w:pPr>
        <w:spacing w:after="120"/>
        <w:rPr>
          <w:sz w:val="20"/>
          <w:szCs w:val="20"/>
        </w:rPr>
      </w:pPr>
      <w:r>
        <w:rPr>
          <w:sz w:val="20"/>
          <w:szCs w:val="20"/>
        </w:rPr>
        <w:lastRenderedPageBreak/>
        <w:t>Todo diagrama de operaciones debe reconocerse por medio de la información que muestra en el encabezado</w:t>
      </w:r>
      <w:r w:rsidR="00794730">
        <w:rPr>
          <w:sz w:val="20"/>
          <w:szCs w:val="20"/>
        </w:rPr>
        <w:t xml:space="preserve"> y</w:t>
      </w:r>
      <w:r>
        <w:rPr>
          <w:sz w:val="20"/>
          <w:szCs w:val="20"/>
        </w:rPr>
        <w:t xml:space="preserve"> se debe colocar</w:t>
      </w:r>
      <w:r w:rsidR="00794730">
        <w:rPr>
          <w:sz w:val="20"/>
          <w:szCs w:val="20"/>
        </w:rPr>
        <w:t xml:space="preserve"> la</w:t>
      </w:r>
      <w:r>
        <w:rPr>
          <w:sz w:val="20"/>
          <w:szCs w:val="20"/>
        </w:rPr>
        <w:t xml:space="preserve"> información necesaria para su rápida interpretación</w:t>
      </w:r>
      <w:r w:rsidR="00794730">
        <w:rPr>
          <w:sz w:val="20"/>
          <w:szCs w:val="20"/>
        </w:rPr>
        <w:t xml:space="preserve">, tal como se presenta en la siguiente figura, basada en </w:t>
      </w:r>
      <w:proofErr w:type="spellStart"/>
      <w:r w:rsidR="00794730">
        <w:rPr>
          <w:sz w:val="20"/>
          <w:szCs w:val="20"/>
        </w:rPr>
        <w:t>Meyers</w:t>
      </w:r>
      <w:proofErr w:type="spellEnd"/>
      <w:r w:rsidR="00794730">
        <w:rPr>
          <w:sz w:val="20"/>
          <w:szCs w:val="20"/>
        </w:rPr>
        <w:t xml:space="preserve"> (2000).</w:t>
      </w:r>
    </w:p>
    <w:p w:rsidR="00794730" w:rsidP="000756FF" w:rsidRDefault="00794730" w14:paraId="6BE4DD05" w14:textId="45FFE953">
      <w:pPr>
        <w:spacing w:after="120"/>
        <w:rPr>
          <w:sz w:val="20"/>
          <w:szCs w:val="20"/>
        </w:rPr>
      </w:pPr>
    </w:p>
    <w:p w:rsidRPr="00794730" w:rsidR="00794730" w:rsidP="000756FF" w:rsidRDefault="00794730" w14:paraId="05A6ED32" w14:textId="066CB820">
      <w:pPr>
        <w:spacing w:after="120"/>
        <w:rPr>
          <w:b/>
          <w:bCs/>
          <w:sz w:val="20"/>
          <w:szCs w:val="20"/>
        </w:rPr>
      </w:pPr>
      <w:r w:rsidRPr="00794730">
        <w:rPr>
          <w:b/>
          <w:bCs/>
          <w:sz w:val="20"/>
          <w:szCs w:val="20"/>
        </w:rPr>
        <w:t>Figura 1</w:t>
      </w:r>
    </w:p>
    <w:p w:rsidR="00794730" w:rsidP="00794730" w:rsidRDefault="00794730" w14:paraId="023DC8BD" w14:textId="54C6BEB8">
      <w:pPr>
        <w:spacing w:after="120"/>
        <w:rPr>
          <w:i/>
          <w:sz w:val="20"/>
          <w:szCs w:val="20"/>
        </w:rPr>
      </w:pPr>
      <w:r>
        <w:rPr>
          <w:i/>
          <w:sz w:val="20"/>
          <w:szCs w:val="20"/>
        </w:rPr>
        <w:t>Esquema general elaboración de Diagrama de operaciones</w:t>
      </w:r>
    </w:p>
    <w:tbl>
      <w:tblPr>
        <w:tblStyle w:val="Tablaconcuadrcula"/>
        <w:tblW w:w="0" w:type="auto"/>
        <w:tblLook w:val="04A0" w:firstRow="1" w:lastRow="0" w:firstColumn="1" w:lastColumn="0" w:noHBand="0" w:noVBand="1"/>
      </w:tblPr>
      <w:tblGrid>
        <w:gridCol w:w="9962"/>
      </w:tblGrid>
      <w:tr w:rsidR="00794730" w:rsidTr="40084BCC" w14:paraId="112EFED9" w14:textId="77777777">
        <w:tc>
          <w:tcPr>
            <w:tcW w:w="9962" w:type="dxa"/>
            <w:shd w:val="clear" w:color="auto" w:fill="E36C0A" w:themeFill="accent6" w:themeFillShade="BF"/>
            <w:tcMar/>
          </w:tcPr>
          <w:p w:rsidR="00794730" w:rsidP="00794730" w:rsidRDefault="00794730" w14:paraId="1CF93C17" w14:textId="77777777">
            <w:pPr>
              <w:pStyle w:val="Normal0"/>
              <w:jc w:val="center"/>
              <w:rPr>
                <w:b/>
                <w:color w:val="FFFFFF" w:themeColor="background1"/>
                <w:sz w:val="20"/>
                <w:szCs w:val="20"/>
              </w:rPr>
            </w:pPr>
          </w:p>
          <w:p w:rsidR="00794730" w:rsidP="40084BCC" w:rsidRDefault="00794730" w14:paraId="012DABB5" w14:textId="3DAD73F0" w14:noSpellErr="1">
            <w:pPr>
              <w:pStyle w:val="Normal0"/>
              <w:jc w:val="center"/>
              <w:rPr>
                <w:b w:val="1"/>
                <w:bCs w:val="1"/>
                <w:color w:val="FFFFFF" w:themeColor="background1"/>
                <w:sz w:val="20"/>
                <w:szCs w:val="20"/>
              </w:rPr>
            </w:pPr>
            <w:r w:rsidRPr="40084BCC" w:rsidR="00794730">
              <w:rPr>
                <w:b w:val="1"/>
                <w:bCs w:val="1"/>
                <w:color w:val="FFFFFF" w:themeColor="background1" w:themeTint="FF" w:themeShade="FF"/>
                <w:sz w:val="20"/>
                <w:szCs w:val="20"/>
              </w:rPr>
              <w:t>CF10_</w:t>
            </w:r>
            <w:r w:rsidRPr="40084BCC" w:rsidR="00794730">
              <w:rPr>
                <w:b w:val="1"/>
                <w:bCs w:val="1"/>
                <w:color w:val="FFFFFF" w:themeColor="background1" w:themeTint="FF" w:themeShade="FF"/>
                <w:sz w:val="20"/>
                <w:szCs w:val="20"/>
              </w:rPr>
              <w:t xml:space="preserve">2_1_infografía_esquema de </w:t>
            </w:r>
            <w:commentRangeStart w:id="8"/>
            <w:commentRangeStart w:id="711576938"/>
            <w:r w:rsidRPr="40084BCC" w:rsidR="00794730">
              <w:rPr>
                <w:b w:val="1"/>
                <w:bCs w:val="1"/>
                <w:color w:val="FFFFFF" w:themeColor="background1" w:themeTint="FF" w:themeShade="FF"/>
                <w:sz w:val="20"/>
                <w:szCs w:val="20"/>
              </w:rPr>
              <w:t>elaboración</w:t>
            </w:r>
            <w:commentRangeEnd w:id="8"/>
            <w:r>
              <w:rPr>
                <w:rStyle w:val="CommentReference"/>
              </w:rPr>
              <w:commentReference w:id="8"/>
            </w:r>
            <w:commentRangeEnd w:id="711576938"/>
            <w:r>
              <w:rPr>
                <w:rStyle w:val="CommentReference"/>
              </w:rPr>
              <w:commentReference w:id="711576938"/>
            </w:r>
          </w:p>
          <w:p w:rsidRPr="00794730" w:rsidR="00794730" w:rsidP="00794730" w:rsidRDefault="00794730" w14:paraId="62DB4690" w14:textId="18D6BD6D">
            <w:pPr>
              <w:pStyle w:val="Normal0"/>
              <w:jc w:val="center"/>
              <w:rPr>
                <w:b/>
                <w:color w:val="FFFFFF" w:themeColor="background1"/>
                <w:sz w:val="20"/>
                <w:szCs w:val="20"/>
              </w:rPr>
            </w:pPr>
          </w:p>
        </w:tc>
      </w:tr>
    </w:tbl>
    <w:p w:rsidR="00794730" w:rsidP="00794730" w:rsidRDefault="00794730" w14:paraId="678F839D" w14:textId="77777777">
      <w:pPr>
        <w:spacing w:after="120"/>
        <w:rPr>
          <w:i/>
          <w:sz w:val="20"/>
          <w:szCs w:val="20"/>
        </w:rPr>
      </w:pPr>
    </w:p>
    <w:p w:rsidR="00794730" w:rsidP="00794730" w:rsidRDefault="00794730" w14:paraId="7529B2FF" w14:textId="4CFD0196">
      <w:pPr>
        <w:spacing w:after="120"/>
        <w:jc w:val="both"/>
        <w:rPr>
          <w:sz w:val="20"/>
          <w:szCs w:val="20"/>
        </w:rPr>
      </w:pPr>
      <w:r>
        <w:rPr>
          <w:sz w:val="20"/>
          <w:szCs w:val="20"/>
        </w:rPr>
        <w:t xml:space="preserve">A continuación, se relacionan los pasos establecidos para </w:t>
      </w:r>
      <w:r w:rsidR="003E4A71">
        <w:rPr>
          <w:sz w:val="20"/>
          <w:szCs w:val="20"/>
        </w:rPr>
        <w:t>realizar este tipo de esquema</w:t>
      </w:r>
      <w:r>
        <w:rPr>
          <w:sz w:val="20"/>
          <w:szCs w:val="20"/>
        </w:rPr>
        <w:t>:</w:t>
      </w:r>
    </w:p>
    <w:tbl>
      <w:tblPr>
        <w:tblStyle w:val="Tablaconcuadrcula"/>
        <w:tblW w:w="0" w:type="auto"/>
        <w:tblLook w:val="04A0" w:firstRow="1" w:lastRow="0" w:firstColumn="1" w:lastColumn="0" w:noHBand="0" w:noVBand="1"/>
      </w:tblPr>
      <w:tblGrid>
        <w:gridCol w:w="9962"/>
      </w:tblGrid>
      <w:tr w:rsidR="00384A21" w:rsidTr="00AF5A44" w14:paraId="1046A057" w14:textId="77777777">
        <w:tc>
          <w:tcPr>
            <w:tcW w:w="9962" w:type="dxa"/>
            <w:shd w:val="clear" w:color="auto" w:fill="E36C0A" w:themeFill="accent6" w:themeFillShade="BF"/>
          </w:tcPr>
          <w:p w:rsidR="00384A21" w:rsidP="00AF5A44" w:rsidRDefault="00384A21" w14:paraId="09A6861E" w14:textId="77777777">
            <w:pPr>
              <w:pStyle w:val="Normal0"/>
              <w:jc w:val="center"/>
              <w:rPr>
                <w:b/>
                <w:color w:val="FFFFFF" w:themeColor="background1"/>
                <w:sz w:val="20"/>
                <w:szCs w:val="20"/>
              </w:rPr>
            </w:pPr>
          </w:p>
          <w:p w:rsidR="00384A21" w:rsidP="00AF5A44" w:rsidRDefault="00384A21" w14:paraId="5473F222" w14:textId="3FAFE8E1">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2_1_infografía_interactiva_pasos_diagrama_</w:t>
            </w:r>
            <w:commentRangeStart w:id="9"/>
            <w:r>
              <w:rPr>
                <w:b/>
                <w:color w:val="FFFFFF" w:themeColor="background1"/>
                <w:sz w:val="20"/>
                <w:szCs w:val="20"/>
              </w:rPr>
              <w:t>operaciones</w:t>
            </w:r>
            <w:commentRangeEnd w:id="9"/>
            <w:r w:rsidR="00BF6C21">
              <w:rPr>
                <w:rStyle w:val="Refdecomentario"/>
              </w:rPr>
              <w:commentReference w:id="9"/>
            </w:r>
          </w:p>
          <w:p w:rsidRPr="00794730" w:rsidR="00384A21" w:rsidP="00AF5A44" w:rsidRDefault="00384A21" w14:paraId="7F1CD5E5" w14:textId="77777777">
            <w:pPr>
              <w:pStyle w:val="Normal0"/>
              <w:jc w:val="center"/>
              <w:rPr>
                <w:b/>
                <w:color w:val="FFFFFF" w:themeColor="background1"/>
                <w:sz w:val="20"/>
                <w:szCs w:val="20"/>
              </w:rPr>
            </w:pPr>
          </w:p>
        </w:tc>
      </w:tr>
    </w:tbl>
    <w:p w:rsidR="00384A21" w:rsidP="00794730" w:rsidRDefault="00384A21" w14:paraId="1A203AC6" w14:textId="77777777">
      <w:pPr>
        <w:spacing w:after="120"/>
        <w:jc w:val="both"/>
        <w:rPr>
          <w:sz w:val="20"/>
          <w:szCs w:val="20"/>
        </w:rPr>
      </w:pPr>
    </w:p>
    <w:tbl>
      <w:tblPr>
        <w:tblStyle w:val="Tablaconcuadrcula"/>
        <w:tblW w:w="0" w:type="auto"/>
        <w:tblLook w:val="04A0" w:firstRow="1" w:lastRow="0" w:firstColumn="1" w:lastColumn="0" w:noHBand="0" w:noVBand="1"/>
      </w:tblPr>
      <w:tblGrid>
        <w:gridCol w:w="8217"/>
        <w:gridCol w:w="1745"/>
      </w:tblGrid>
      <w:tr w:rsidR="00384A21" w:rsidTr="00384A21" w14:paraId="4768A067" w14:textId="2A8FF0F7">
        <w:tc>
          <w:tcPr>
            <w:tcW w:w="8217" w:type="dxa"/>
            <w:shd w:val="clear" w:color="auto" w:fill="FFC000"/>
          </w:tcPr>
          <w:p w:rsidRPr="00384A21" w:rsidR="00384A21" w:rsidP="00384A21" w:rsidRDefault="00384A21" w14:paraId="070D7281" w14:textId="7FD48403">
            <w:pPr>
              <w:shd w:val="clear" w:color="auto" w:fill="FFC000"/>
              <w:spacing w:after="120"/>
              <w:rPr>
                <w:b/>
                <w:bCs/>
                <w:sz w:val="20"/>
                <w:szCs w:val="20"/>
              </w:rPr>
            </w:pPr>
            <w:r w:rsidRPr="00384A21">
              <w:rPr>
                <w:b/>
                <w:bCs/>
                <w:sz w:val="20"/>
                <w:szCs w:val="20"/>
              </w:rPr>
              <w:t>Aplicación del diagrama de operaciones</w:t>
            </w:r>
          </w:p>
          <w:p w:rsidR="00384A21" w:rsidP="000756FF" w:rsidRDefault="00384A21" w14:paraId="4A94BECD" w14:textId="252413C9">
            <w:pPr>
              <w:spacing w:after="120"/>
              <w:rPr>
                <w:sz w:val="20"/>
                <w:szCs w:val="20"/>
              </w:rPr>
            </w:pPr>
            <w:r>
              <w:rPr>
                <w:sz w:val="20"/>
                <w:szCs w:val="20"/>
              </w:rPr>
              <w:t>Ahora bien, frente a la implementación, esta se hará sobre una prenda básica, en este caso se verá que los componentes son diagramados en su totalidad de acuerdo con el esquema de especificaciones de confección. Se sugiere revisar el archivo para comprender la aplicación directa del diagrama.</w:t>
            </w:r>
          </w:p>
        </w:tc>
        <w:tc>
          <w:tcPr>
            <w:tcW w:w="1745" w:type="dxa"/>
            <w:shd w:val="clear" w:color="auto" w:fill="7030A0"/>
            <w:vAlign w:val="center"/>
          </w:tcPr>
          <w:p w:rsidR="00384A21" w:rsidP="00384A21" w:rsidRDefault="00384A21" w14:paraId="6F1BF8E3" w14:textId="02FED8B9">
            <w:pPr>
              <w:spacing w:after="120"/>
              <w:jc w:val="center"/>
              <w:rPr>
                <w:sz w:val="20"/>
                <w:szCs w:val="20"/>
              </w:rPr>
            </w:pPr>
            <w:r w:rsidRPr="00384A21">
              <w:rPr>
                <w:color w:val="FFFFFF" w:themeColor="background1"/>
                <w:sz w:val="20"/>
                <w:szCs w:val="20"/>
              </w:rPr>
              <w:t xml:space="preserve">Ver </w:t>
            </w:r>
            <w:commentRangeStart w:id="10"/>
            <w:r w:rsidRPr="00384A21">
              <w:rPr>
                <w:color w:val="FFFFFF" w:themeColor="background1"/>
                <w:sz w:val="20"/>
                <w:szCs w:val="20"/>
              </w:rPr>
              <w:t>archivo</w:t>
            </w:r>
            <w:commentRangeEnd w:id="10"/>
            <w:r w:rsidR="0075147D">
              <w:rPr>
                <w:rStyle w:val="Refdecomentario"/>
              </w:rPr>
              <w:commentReference w:id="10"/>
            </w:r>
          </w:p>
        </w:tc>
      </w:tr>
    </w:tbl>
    <w:p w:rsidR="00384A21" w:rsidP="000756FF" w:rsidRDefault="00384A21" w14:paraId="3836697D" w14:textId="77777777">
      <w:pPr>
        <w:spacing w:after="120"/>
        <w:rPr>
          <w:sz w:val="20"/>
          <w:szCs w:val="20"/>
        </w:rPr>
      </w:pPr>
    </w:p>
    <w:p w:rsidRPr="00794730" w:rsidR="00C83C26" w:rsidP="00C83C26" w:rsidRDefault="00C83C26" w14:paraId="3086E2C0" w14:textId="6E411293">
      <w:pPr>
        <w:spacing w:after="120"/>
        <w:jc w:val="both"/>
        <w:rPr>
          <w:b/>
          <w:bCs/>
          <w:iCs/>
          <w:sz w:val="20"/>
          <w:szCs w:val="20"/>
        </w:rPr>
      </w:pPr>
      <w:r w:rsidRPr="00794730">
        <w:rPr>
          <w:b/>
          <w:bCs/>
          <w:iCs/>
          <w:sz w:val="20"/>
          <w:szCs w:val="20"/>
        </w:rPr>
        <w:t>2.</w:t>
      </w:r>
      <w:r>
        <w:rPr>
          <w:b/>
          <w:bCs/>
          <w:iCs/>
          <w:sz w:val="20"/>
          <w:szCs w:val="20"/>
        </w:rPr>
        <w:t>2</w:t>
      </w:r>
      <w:r w:rsidRPr="00794730">
        <w:rPr>
          <w:b/>
          <w:bCs/>
          <w:iCs/>
          <w:sz w:val="20"/>
          <w:szCs w:val="20"/>
        </w:rPr>
        <w:t xml:space="preserve">. Diagrama </w:t>
      </w:r>
      <w:r>
        <w:rPr>
          <w:b/>
          <w:bCs/>
          <w:iCs/>
          <w:sz w:val="20"/>
          <w:szCs w:val="20"/>
        </w:rPr>
        <w:t>de flujo del proceso</w:t>
      </w:r>
    </w:p>
    <w:p w:rsidR="00314929" w:rsidP="00314929" w:rsidRDefault="00DC0AAD" w14:paraId="32775294" w14:textId="77777777">
      <w:pPr>
        <w:jc w:val="both"/>
      </w:pPr>
      <w:r>
        <w:rPr>
          <w:sz w:val="20"/>
          <w:szCs w:val="20"/>
        </w:rPr>
        <w:t>Según García (2005), el diagrama de flujo del proceso o diagrama de procesos muestra todo el manejo, inspección, operaciones, almacenaje y retrasos que ocurren con cada materia prima conforme a como se mueve por la planta.</w:t>
      </w:r>
      <w:r>
        <w:t xml:space="preserve"> </w:t>
      </w:r>
      <w:r>
        <w:rPr>
          <w:sz w:val="20"/>
          <w:szCs w:val="20"/>
        </w:rPr>
        <w:t xml:space="preserve">Este diagrama se dispone en un formato estándar, sin embargo, un formato correctamente diseñado guiará al supervisor o analista a hacer las preguntas correctas para un análisis completo del proceso, así mismo es importante aclarar que en un mismo proceso la información debe ser coherente y coincidir en las herramientas de recolección de información. </w:t>
      </w:r>
    </w:p>
    <w:p w:rsidR="00314929" w:rsidP="00314929" w:rsidRDefault="00314929" w14:paraId="0DF32690" w14:textId="77777777">
      <w:pPr>
        <w:jc w:val="both"/>
      </w:pPr>
    </w:p>
    <w:p w:rsidRPr="00314929" w:rsidR="00314929" w:rsidP="00314929" w:rsidRDefault="00314929" w14:paraId="28F35D72" w14:textId="33C45804">
      <w:pPr>
        <w:jc w:val="both"/>
      </w:pPr>
      <w:r>
        <w:rPr>
          <w:sz w:val="20"/>
          <w:szCs w:val="20"/>
        </w:rPr>
        <w:t>Para elaborar el diagrama de flujo de procesos, de acuerdo con García (2005), es necesario tener en cuenta dos formas para su construcción: se puede diagramar el flujo o recorrido de los materiales o el flujo de un operario. Ambas formas son importantes, el de materiales sirve para validar las actividades en general del proceso de producción y el de operario es más útil para validar las operaciones de servicio, como por ejemplo el mantenimiento de una máquina, o despachar un material en el almacén. Para su construcción es necesario ser consecuente con el diagrama de operaciones y mencionar, además de las operaciones</w:t>
      </w:r>
      <w:r w:rsidR="00EE7CB6">
        <w:rPr>
          <w:sz w:val="20"/>
          <w:szCs w:val="20"/>
        </w:rPr>
        <w:t>,</w:t>
      </w:r>
      <w:r>
        <w:rPr>
          <w:sz w:val="20"/>
          <w:szCs w:val="20"/>
        </w:rPr>
        <w:t xml:space="preserve"> las demás actividades, transportes, demoras, almacenamientos, inspecciones u operaciones combinadas. </w:t>
      </w:r>
    </w:p>
    <w:p w:rsidRPr="003D5350" w:rsidR="00314929" w:rsidP="00C061DA" w:rsidRDefault="00314929" w14:paraId="200CDFD3" w14:textId="77777777">
      <w:pPr>
        <w:spacing w:after="120"/>
        <w:jc w:val="both"/>
        <w:rPr>
          <w:iCs/>
          <w:sz w:val="20"/>
          <w:szCs w:val="20"/>
        </w:rPr>
      </w:pPr>
    </w:p>
    <w:tbl>
      <w:tblPr>
        <w:tblStyle w:val="Tablaconcuadrcula"/>
        <w:tblW w:w="0" w:type="auto"/>
        <w:tblLook w:val="04A0" w:firstRow="1" w:lastRow="0" w:firstColumn="1" w:lastColumn="0" w:noHBand="0" w:noVBand="1"/>
      </w:tblPr>
      <w:tblGrid>
        <w:gridCol w:w="8217"/>
        <w:gridCol w:w="1745"/>
      </w:tblGrid>
      <w:tr w:rsidR="00EE7CB6" w:rsidTr="00AF5A44" w14:paraId="679129ED" w14:textId="77777777">
        <w:tc>
          <w:tcPr>
            <w:tcW w:w="8217" w:type="dxa"/>
            <w:shd w:val="clear" w:color="auto" w:fill="FFC000"/>
          </w:tcPr>
          <w:p w:rsidRPr="00384A21" w:rsidR="00EE7CB6" w:rsidP="00AF5A44" w:rsidRDefault="00EE7CB6" w14:paraId="5AB4B163" w14:textId="43317F8F">
            <w:pPr>
              <w:shd w:val="clear" w:color="auto" w:fill="FFC000"/>
              <w:spacing w:after="120"/>
              <w:rPr>
                <w:b/>
                <w:bCs/>
                <w:sz w:val="20"/>
                <w:szCs w:val="20"/>
              </w:rPr>
            </w:pPr>
            <w:r w:rsidRPr="00384A21">
              <w:rPr>
                <w:b/>
                <w:bCs/>
                <w:sz w:val="20"/>
                <w:szCs w:val="20"/>
              </w:rPr>
              <w:t xml:space="preserve">Aplicación del diagrama de </w:t>
            </w:r>
            <w:r>
              <w:rPr>
                <w:b/>
                <w:bCs/>
                <w:sz w:val="20"/>
                <w:szCs w:val="20"/>
              </w:rPr>
              <w:t>flujo</w:t>
            </w:r>
          </w:p>
          <w:p w:rsidR="00EE7CB6" w:rsidP="00EE7CB6" w:rsidRDefault="00EE7CB6" w14:paraId="6105FBE7" w14:textId="391012B1">
            <w:pPr>
              <w:spacing w:after="120"/>
              <w:rPr>
                <w:sz w:val="20"/>
                <w:szCs w:val="20"/>
              </w:rPr>
            </w:pPr>
            <w:r w:rsidRPr="00EE7CB6">
              <w:rPr>
                <w:sz w:val="20"/>
                <w:szCs w:val="20"/>
              </w:rPr>
              <w:t xml:space="preserve">Según </w:t>
            </w:r>
            <w:proofErr w:type="spellStart"/>
            <w:r w:rsidRPr="00EE7CB6">
              <w:rPr>
                <w:sz w:val="20"/>
                <w:szCs w:val="20"/>
              </w:rPr>
              <w:t>Meyers</w:t>
            </w:r>
            <w:proofErr w:type="spellEnd"/>
            <w:r w:rsidRPr="00EE7CB6">
              <w:rPr>
                <w:sz w:val="20"/>
                <w:szCs w:val="20"/>
              </w:rPr>
              <w:t xml:space="preserve"> (2000)</w:t>
            </w:r>
            <w:r>
              <w:rPr>
                <w:sz w:val="20"/>
                <w:szCs w:val="20"/>
              </w:rPr>
              <w:t>, l</w:t>
            </w:r>
            <w:r w:rsidRPr="00EE7CB6">
              <w:rPr>
                <w:sz w:val="20"/>
                <w:szCs w:val="20"/>
              </w:rPr>
              <w:t>a implementación realizada se hará sobre una prenda básica</w:t>
            </w:r>
            <w:r w:rsidR="00A6629D">
              <w:rPr>
                <w:sz w:val="20"/>
                <w:szCs w:val="20"/>
              </w:rPr>
              <w:t>. E</w:t>
            </w:r>
            <w:r w:rsidRPr="00EE7CB6">
              <w:rPr>
                <w:sz w:val="20"/>
                <w:szCs w:val="20"/>
              </w:rPr>
              <w:t>n este caso se verá que los componentes son diagramados en su totalidad de acuerdo al esquema de especificaciones de confección relacionadas</w:t>
            </w:r>
            <w:r w:rsidR="00A6629D">
              <w:rPr>
                <w:sz w:val="20"/>
                <w:szCs w:val="20"/>
              </w:rPr>
              <w:t>. E</w:t>
            </w:r>
            <w:r w:rsidRPr="00EE7CB6">
              <w:rPr>
                <w:sz w:val="20"/>
                <w:szCs w:val="20"/>
              </w:rPr>
              <w:t>n esta ocasión</w:t>
            </w:r>
            <w:r w:rsidR="00A6629D">
              <w:rPr>
                <w:sz w:val="20"/>
                <w:szCs w:val="20"/>
              </w:rPr>
              <w:t>,</w:t>
            </w:r>
            <w:r w:rsidRPr="00EE7CB6">
              <w:rPr>
                <w:sz w:val="20"/>
                <w:szCs w:val="20"/>
              </w:rPr>
              <w:t xml:space="preserve"> se incorporó las demás actividades, en las cuales se deberá enfocar el estudio de métodos con el fin de mitigar aquellas actividades que no agregan valor, por ejemplo, tratar de combinar las </w:t>
            </w:r>
            <w:r w:rsidRPr="00EE7CB6">
              <w:rPr>
                <w:sz w:val="20"/>
                <w:szCs w:val="20"/>
              </w:rPr>
              <w:lastRenderedPageBreak/>
              <w:t>actividades de operación e inspección para que las realice una sola persona.</w:t>
            </w:r>
            <w:r w:rsidR="00A6629D">
              <w:rPr>
                <w:sz w:val="20"/>
                <w:szCs w:val="20"/>
              </w:rPr>
              <w:t xml:space="preserve"> Se sugiere revisar el archivo para comprender la aplicación directa del diagrama.</w:t>
            </w:r>
          </w:p>
        </w:tc>
        <w:tc>
          <w:tcPr>
            <w:tcW w:w="1745" w:type="dxa"/>
            <w:shd w:val="clear" w:color="auto" w:fill="7030A0"/>
            <w:vAlign w:val="center"/>
          </w:tcPr>
          <w:p w:rsidR="00EE7CB6" w:rsidP="00AF5A44" w:rsidRDefault="00EE7CB6" w14:paraId="3D9DBE0F" w14:textId="77777777">
            <w:pPr>
              <w:spacing w:after="120"/>
              <w:jc w:val="center"/>
              <w:rPr>
                <w:sz w:val="20"/>
                <w:szCs w:val="20"/>
              </w:rPr>
            </w:pPr>
            <w:r w:rsidRPr="00384A21">
              <w:rPr>
                <w:color w:val="FFFFFF" w:themeColor="background1"/>
                <w:sz w:val="20"/>
                <w:szCs w:val="20"/>
              </w:rPr>
              <w:lastRenderedPageBreak/>
              <w:t xml:space="preserve">Ver </w:t>
            </w:r>
            <w:commentRangeStart w:id="11"/>
            <w:r w:rsidRPr="00384A21">
              <w:rPr>
                <w:color w:val="FFFFFF" w:themeColor="background1"/>
                <w:sz w:val="20"/>
                <w:szCs w:val="20"/>
              </w:rPr>
              <w:t>archivo</w:t>
            </w:r>
            <w:commentRangeEnd w:id="11"/>
            <w:r>
              <w:rPr>
                <w:rStyle w:val="Refdecomentario"/>
              </w:rPr>
              <w:commentReference w:id="11"/>
            </w:r>
          </w:p>
        </w:tc>
      </w:tr>
    </w:tbl>
    <w:p w:rsidR="0006704B" w:rsidP="0006704B" w:rsidRDefault="0006704B" w14:paraId="6E1580B3" w14:textId="3F5BC6DD">
      <w:pPr>
        <w:spacing w:after="120"/>
        <w:jc w:val="both"/>
        <w:rPr>
          <w:i/>
          <w:sz w:val="20"/>
          <w:szCs w:val="20"/>
        </w:rPr>
      </w:pPr>
    </w:p>
    <w:p w:rsidRPr="009C129F" w:rsidR="009C129F" w:rsidP="0006704B" w:rsidRDefault="009C129F" w14:paraId="3EE8DEC8" w14:textId="7085CDD7">
      <w:pPr>
        <w:spacing w:after="120"/>
        <w:jc w:val="both"/>
        <w:rPr>
          <w:b/>
          <w:bCs/>
          <w:iCs/>
          <w:sz w:val="20"/>
          <w:szCs w:val="20"/>
        </w:rPr>
      </w:pPr>
      <w:r w:rsidRPr="009C129F">
        <w:rPr>
          <w:b/>
          <w:bCs/>
          <w:iCs/>
          <w:sz w:val="20"/>
          <w:szCs w:val="20"/>
        </w:rPr>
        <w:t>2.3. Diagrama de recorrido</w:t>
      </w:r>
    </w:p>
    <w:p w:rsidR="0006704B" w:rsidP="0006704B" w:rsidRDefault="0006704B" w14:paraId="2D63D116" w14:textId="77777777">
      <w:pPr>
        <w:spacing w:after="120"/>
        <w:jc w:val="both"/>
        <w:rPr>
          <w:sz w:val="20"/>
          <w:szCs w:val="20"/>
        </w:rPr>
      </w:pPr>
    </w:p>
    <w:p w:rsidR="00795CEA" w:rsidP="00795CEA" w:rsidRDefault="00795CEA" w14:paraId="6771DE3D" w14:textId="096EAD89">
      <w:pPr>
        <w:jc w:val="both"/>
        <w:rPr>
          <w:sz w:val="20"/>
          <w:szCs w:val="20"/>
        </w:rPr>
      </w:pPr>
      <w:r w:rsidRPr="00795CEA">
        <w:rPr>
          <w:sz w:val="20"/>
          <w:szCs w:val="20"/>
        </w:rPr>
        <w:t>Según Salazar (2019</w:t>
      </w:r>
      <w:r>
        <w:rPr>
          <w:sz w:val="20"/>
          <w:szCs w:val="20"/>
        </w:rPr>
        <w:t xml:space="preserve">), este diagrama se utiliza para complementar a los diagramas de flujo y operaciones. Este es el esquema visual en donde a través de un plano en dos dimensiones se validan las actividades mencionadas en el diagrama de flujo de proceso. Se muestra cómo se distribuye en el espacio físico de la planta todas las actividades y cómo se conectan a través del recorrido de un operario. </w:t>
      </w:r>
    </w:p>
    <w:p w:rsidR="00795CEA" w:rsidP="00795CEA" w:rsidRDefault="00795CEA" w14:paraId="1891A3A5" w14:textId="77777777">
      <w:pPr>
        <w:spacing w:after="120"/>
        <w:jc w:val="both"/>
        <w:rPr>
          <w:sz w:val="20"/>
          <w:szCs w:val="20"/>
        </w:rPr>
      </w:pPr>
    </w:p>
    <w:p w:rsidR="005A038C" w:rsidP="005A038C" w:rsidRDefault="00795CEA" w14:paraId="43D7D027" w14:textId="0B487611">
      <w:pPr>
        <w:spacing w:after="120"/>
        <w:jc w:val="both"/>
        <w:rPr>
          <w:sz w:val="20"/>
          <w:szCs w:val="20"/>
        </w:rPr>
      </w:pPr>
      <w:r>
        <w:rPr>
          <w:sz w:val="20"/>
          <w:szCs w:val="20"/>
        </w:rPr>
        <w:t xml:space="preserve">Por otro lado, este se construye con base en un </w:t>
      </w:r>
      <w:proofErr w:type="spellStart"/>
      <w:r w:rsidRPr="00795CEA">
        <w:rPr>
          <w:i/>
          <w:iCs/>
          <w:sz w:val="20"/>
          <w:szCs w:val="20"/>
        </w:rPr>
        <w:t>layout</w:t>
      </w:r>
      <w:proofErr w:type="spellEnd"/>
      <w:r>
        <w:rPr>
          <w:sz w:val="20"/>
          <w:szCs w:val="20"/>
        </w:rPr>
        <w:t xml:space="preserve"> a escala taller, en donde se indican las máquinas, las mesas auxiliares, los pasillos y demás posiciones fijas, sobre este plano se dibuja el flujo del proceso utilizando los mismos símbolos empleados en el diagrama de flujo o recorrido, con el objetivo de validar si existen contraflujos en el proceso productivo, recorridos innecesarios, disposición inadecuada de las instalaciones o maquinaria.</w:t>
      </w:r>
      <w:r w:rsidR="005A038C">
        <w:rPr>
          <w:sz w:val="20"/>
          <w:szCs w:val="20"/>
        </w:rPr>
        <w:t xml:space="preserve"> Para su elaboración, es necesario haber realizado y analizado los demás instrumentos para el registro de la información de métodos. Se mencionan los pasos más relevantes a tener en cuenta para la diagramación del flujo dentro del plano. </w:t>
      </w:r>
    </w:p>
    <w:p w:rsidR="00795CEA" w:rsidP="00CD2091" w:rsidRDefault="00795CEA" w14:paraId="3BAD8825" w14:textId="77777777">
      <w:pPr>
        <w:spacing w:after="120"/>
        <w:jc w:val="both"/>
        <w:rPr>
          <w:sz w:val="20"/>
          <w:szCs w:val="20"/>
        </w:rPr>
      </w:pPr>
    </w:p>
    <w:p w:rsidRPr="00794730" w:rsidR="00946AB3" w:rsidP="00946AB3" w:rsidRDefault="00946AB3" w14:paraId="5509EBA4" w14:textId="051ADCF5">
      <w:pPr>
        <w:spacing w:after="120"/>
        <w:rPr>
          <w:b/>
          <w:bCs/>
          <w:sz w:val="20"/>
          <w:szCs w:val="20"/>
        </w:rPr>
      </w:pPr>
      <w:r w:rsidRPr="00794730">
        <w:rPr>
          <w:b/>
          <w:bCs/>
          <w:sz w:val="20"/>
          <w:szCs w:val="20"/>
        </w:rPr>
        <w:t xml:space="preserve">Figura </w:t>
      </w:r>
      <w:r>
        <w:rPr>
          <w:b/>
          <w:bCs/>
          <w:sz w:val="20"/>
          <w:szCs w:val="20"/>
        </w:rPr>
        <w:t>2</w:t>
      </w:r>
    </w:p>
    <w:p w:rsidR="00946AB3" w:rsidP="00946AB3" w:rsidRDefault="00946AB3" w14:paraId="78A1C452" w14:textId="2B7B9A4E">
      <w:pPr>
        <w:spacing w:after="120"/>
        <w:rPr>
          <w:i/>
          <w:sz w:val="20"/>
          <w:szCs w:val="20"/>
        </w:rPr>
      </w:pPr>
      <w:r>
        <w:rPr>
          <w:i/>
          <w:sz w:val="20"/>
          <w:szCs w:val="20"/>
        </w:rPr>
        <w:t>Proceso de elaboración de un diagrama de recorrido</w:t>
      </w:r>
    </w:p>
    <w:tbl>
      <w:tblPr>
        <w:tblStyle w:val="Tablaconcuadrcula"/>
        <w:tblW w:w="0" w:type="auto"/>
        <w:tblLook w:val="04A0" w:firstRow="1" w:lastRow="0" w:firstColumn="1" w:lastColumn="0" w:noHBand="0" w:noVBand="1"/>
      </w:tblPr>
      <w:tblGrid>
        <w:gridCol w:w="9962"/>
      </w:tblGrid>
      <w:tr w:rsidR="00946AB3" w:rsidTr="40084BCC" w14:paraId="114016DB" w14:textId="77777777">
        <w:tc>
          <w:tcPr>
            <w:tcW w:w="9962" w:type="dxa"/>
            <w:shd w:val="clear" w:color="auto" w:fill="E36C0A" w:themeFill="accent6" w:themeFillShade="BF"/>
            <w:tcMar/>
          </w:tcPr>
          <w:p w:rsidR="00946AB3" w:rsidP="00AF5A44" w:rsidRDefault="00946AB3" w14:paraId="70F58482" w14:textId="77777777">
            <w:pPr>
              <w:pStyle w:val="Normal0"/>
              <w:jc w:val="center"/>
              <w:rPr>
                <w:b/>
                <w:color w:val="FFFFFF" w:themeColor="background1"/>
                <w:sz w:val="20"/>
                <w:szCs w:val="20"/>
              </w:rPr>
            </w:pPr>
          </w:p>
          <w:p w:rsidR="00946AB3" w:rsidP="40084BCC" w:rsidRDefault="00946AB3" w14:paraId="15E95FD9" w14:textId="001378D8" w14:noSpellErr="1">
            <w:pPr>
              <w:pStyle w:val="Normal0"/>
              <w:jc w:val="center"/>
              <w:rPr>
                <w:b w:val="1"/>
                <w:bCs w:val="1"/>
                <w:color w:val="FFFFFF" w:themeColor="background1"/>
                <w:sz w:val="20"/>
                <w:szCs w:val="20"/>
              </w:rPr>
            </w:pPr>
            <w:r w:rsidRPr="40084BCC" w:rsidR="00946AB3">
              <w:rPr>
                <w:b w:val="1"/>
                <w:bCs w:val="1"/>
                <w:color w:val="FFFFFF" w:themeColor="background1" w:themeTint="FF" w:themeShade="FF"/>
                <w:sz w:val="20"/>
                <w:szCs w:val="20"/>
              </w:rPr>
              <w:t>CF10_</w:t>
            </w:r>
            <w:r w:rsidRPr="40084BCC" w:rsidR="00946AB3">
              <w:rPr>
                <w:b w:val="1"/>
                <w:bCs w:val="1"/>
                <w:color w:val="FFFFFF" w:themeColor="background1" w:themeTint="FF" w:themeShade="FF"/>
                <w:sz w:val="20"/>
                <w:szCs w:val="20"/>
              </w:rPr>
              <w:t>2_3_infografía_proceso_diagrama_</w:t>
            </w:r>
            <w:commentRangeStart w:id="12"/>
            <w:commentRangeStart w:id="1351115064"/>
            <w:r w:rsidRPr="40084BCC" w:rsidR="00946AB3">
              <w:rPr>
                <w:b w:val="1"/>
                <w:bCs w:val="1"/>
                <w:color w:val="FFFFFF" w:themeColor="background1" w:themeTint="FF" w:themeShade="FF"/>
                <w:sz w:val="20"/>
                <w:szCs w:val="20"/>
              </w:rPr>
              <w:t>recorrido</w:t>
            </w:r>
            <w:commentRangeEnd w:id="12"/>
            <w:r>
              <w:rPr>
                <w:rStyle w:val="CommentReference"/>
              </w:rPr>
              <w:commentReference w:id="12"/>
            </w:r>
            <w:commentRangeEnd w:id="1351115064"/>
            <w:r>
              <w:rPr>
                <w:rStyle w:val="CommentReference"/>
              </w:rPr>
              <w:commentReference w:id="1351115064"/>
            </w:r>
          </w:p>
          <w:p w:rsidRPr="00794730" w:rsidR="00946AB3" w:rsidP="00AF5A44" w:rsidRDefault="00946AB3" w14:paraId="350EBB9C" w14:textId="77777777">
            <w:pPr>
              <w:pStyle w:val="Normal0"/>
              <w:jc w:val="center"/>
              <w:rPr>
                <w:b/>
                <w:color w:val="FFFFFF" w:themeColor="background1"/>
                <w:sz w:val="20"/>
                <w:szCs w:val="20"/>
              </w:rPr>
            </w:pPr>
          </w:p>
        </w:tc>
      </w:tr>
    </w:tbl>
    <w:p w:rsidRPr="00CD2091" w:rsidR="00795CEA" w:rsidP="00CD2091" w:rsidRDefault="00795CEA" w14:paraId="727C6F93" w14:textId="77777777">
      <w:pPr>
        <w:spacing w:after="120"/>
        <w:jc w:val="both"/>
        <w:rPr>
          <w:sz w:val="20"/>
          <w:szCs w:val="20"/>
        </w:rPr>
      </w:pPr>
    </w:p>
    <w:tbl>
      <w:tblPr>
        <w:tblStyle w:val="Tablaconcuadrcula"/>
        <w:tblW w:w="0" w:type="auto"/>
        <w:tblLook w:val="04A0" w:firstRow="1" w:lastRow="0" w:firstColumn="1" w:lastColumn="0" w:noHBand="0" w:noVBand="1"/>
      </w:tblPr>
      <w:tblGrid>
        <w:gridCol w:w="8217"/>
        <w:gridCol w:w="1745"/>
      </w:tblGrid>
      <w:tr w:rsidR="00B66DB2" w:rsidTr="00AF5A44" w14:paraId="3DFBBB3E" w14:textId="77777777">
        <w:tc>
          <w:tcPr>
            <w:tcW w:w="8217" w:type="dxa"/>
            <w:shd w:val="clear" w:color="auto" w:fill="FFC000"/>
          </w:tcPr>
          <w:p w:rsidRPr="00384A21" w:rsidR="00B66DB2" w:rsidP="00AF5A44" w:rsidRDefault="00B66DB2" w14:paraId="0E41FEEE" w14:textId="5EC8CE5A">
            <w:pPr>
              <w:shd w:val="clear" w:color="auto" w:fill="FFC000"/>
              <w:spacing w:after="120"/>
              <w:rPr>
                <w:b/>
                <w:bCs/>
                <w:sz w:val="20"/>
                <w:szCs w:val="20"/>
              </w:rPr>
            </w:pPr>
            <w:r w:rsidRPr="00384A21">
              <w:rPr>
                <w:b/>
                <w:bCs/>
                <w:sz w:val="20"/>
                <w:szCs w:val="20"/>
              </w:rPr>
              <w:t>Aplicación de</w:t>
            </w:r>
            <w:r>
              <w:rPr>
                <w:b/>
                <w:bCs/>
                <w:sz w:val="20"/>
                <w:szCs w:val="20"/>
              </w:rPr>
              <w:t xml:space="preserve"> un diagrama de recorrido</w:t>
            </w:r>
          </w:p>
          <w:p w:rsidR="00B66DB2" w:rsidP="00B66DB2" w:rsidRDefault="00B66DB2" w14:paraId="2409C9DF" w14:textId="2A600D7E">
            <w:pPr>
              <w:spacing w:after="120"/>
              <w:jc w:val="both"/>
              <w:rPr>
                <w:sz w:val="20"/>
                <w:szCs w:val="20"/>
              </w:rPr>
            </w:pPr>
            <w:r>
              <w:rPr>
                <w:sz w:val="20"/>
                <w:szCs w:val="20"/>
              </w:rPr>
              <w:t>Según Salazar (2019) la implementación realizada se hará sobre una prenda básica, en este caso se verá que los componentes son diagramados en su totalidad de acuerdo al esquema de especificaciones de confección relacionadas en la</w:t>
            </w:r>
            <w:r w:rsidR="005513B7">
              <w:rPr>
                <w:sz w:val="20"/>
                <w:szCs w:val="20"/>
              </w:rPr>
              <w:t xml:space="preserve"> </w:t>
            </w:r>
            <w:r>
              <w:rPr>
                <w:sz w:val="20"/>
                <w:szCs w:val="20"/>
              </w:rPr>
              <w:t xml:space="preserve">camiseta básica y el diagrama de procesos en la </w:t>
            </w:r>
            <w:r>
              <w:rPr>
                <w:i/>
                <w:sz w:val="20"/>
                <w:szCs w:val="20"/>
              </w:rPr>
              <w:t>Implementación de un diagrama de flujo</w:t>
            </w:r>
            <w:r>
              <w:rPr>
                <w:sz w:val="20"/>
                <w:szCs w:val="20"/>
              </w:rPr>
              <w:t xml:space="preserve">. </w:t>
            </w:r>
          </w:p>
          <w:p w:rsidR="00B66DB2" w:rsidP="00AF5A44" w:rsidRDefault="00B66DB2" w14:paraId="14DDB3C0" w14:textId="74CCB88D">
            <w:pPr>
              <w:spacing w:after="120"/>
              <w:rPr>
                <w:sz w:val="20"/>
                <w:szCs w:val="20"/>
              </w:rPr>
            </w:pPr>
            <w:r>
              <w:rPr>
                <w:sz w:val="20"/>
                <w:szCs w:val="20"/>
              </w:rPr>
              <w:t>Se sugiere revisar el archivo para comprender la aplicación directa del diagrama.</w:t>
            </w:r>
          </w:p>
        </w:tc>
        <w:tc>
          <w:tcPr>
            <w:tcW w:w="1745" w:type="dxa"/>
            <w:shd w:val="clear" w:color="auto" w:fill="7030A0"/>
            <w:vAlign w:val="center"/>
          </w:tcPr>
          <w:p w:rsidR="00B66DB2" w:rsidP="00AF5A44" w:rsidRDefault="00B66DB2" w14:paraId="18458493" w14:textId="77777777">
            <w:pPr>
              <w:spacing w:after="120"/>
              <w:jc w:val="center"/>
              <w:rPr>
                <w:sz w:val="20"/>
                <w:szCs w:val="20"/>
              </w:rPr>
            </w:pPr>
            <w:r w:rsidRPr="00384A21">
              <w:rPr>
                <w:color w:val="FFFFFF" w:themeColor="background1"/>
                <w:sz w:val="20"/>
                <w:szCs w:val="20"/>
              </w:rPr>
              <w:t xml:space="preserve">Ver </w:t>
            </w:r>
            <w:commentRangeStart w:id="13"/>
            <w:r w:rsidRPr="00384A21">
              <w:rPr>
                <w:color w:val="FFFFFF" w:themeColor="background1"/>
                <w:sz w:val="20"/>
                <w:szCs w:val="20"/>
              </w:rPr>
              <w:t>archivo</w:t>
            </w:r>
            <w:commentRangeEnd w:id="13"/>
            <w:r>
              <w:rPr>
                <w:rStyle w:val="Refdecomentario"/>
              </w:rPr>
              <w:commentReference w:id="13"/>
            </w:r>
          </w:p>
        </w:tc>
      </w:tr>
    </w:tbl>
    <w:p w:rsidR="00FF258C" w:rsidP="00946AB3" w:rsidRDefault="00FF258C" w14:paraId="0000005B" w14:textId="77777777">
      <w:pPr>
        <w:pStyle w:val="Normal0"/>
        <w:jc w:val="both"/>
        <w:rPr>
          <w:color w:val="7F7F7F"/>
          <w:sz w:val="20"/>
          <w:szCs w:val="20"/>
        </w:rPr>
      </w:pPr>
    </w:p>
    <w:p w:rsidR="00FF258C" w:rsidP="0010699A" w:rsidRDefault="00FF258C" w14:paraId="0000006B" w14:textId="2BF54B52">
      <w:pPr>
        <w:pStyle w:val="Normal0"/>
        <w:jc w:val="both"/>
        <w:rPr>
          <w:color w:val="7F7F7F"/>
          <w:sz w:val="18"/>
          <w:szCs w:val="18"/>
        </w:rPr>
      </w:pPr>
    </w:p>
    <w:p w:rsidRPr="007A5529" w:rsidR="00FF258C" w:rsidP="007A5529" w:rsidRDefault="007A5529" w14:paraId="0000006C" w14:textId="07E90A39">
      <w:pPr>
        <w:pStyle w:val="Normal0"/>
        <w:jc w:val="both"/>
        <w:rPr>
          <w:b/>
          <w:bCs/>
          <w:color w:val="7F7F7F"/>
          <w:sz w:val="18"/>
          <w:szCs w:val="18"/>
        </w:rPr>
      </w:pPr>
      <w:r w:rsidRPr="007A5529">
        <w:rPr>
          <w:b/>
          <w:bCs/>
          <w:iCs/>
          <w:sz w:val="20"/>
          <w:szCs w:val="20"/>
        </w:rPr>
        <w:t xml:space="preserve">2.4. Técnica de estudio de </w:t>
      </w:r>
      <w:proofErr w:type="spellStart"/>
      <w:r w:rsidRPr="007A5529">
        <w:rPr>
          <w:b/>
          <w:bCs/>
          <w:iCs/>
          <w:sz w:val="20"/>
          <w:szCs w:val="20"/>
        </w:rPr>
        <w:t>micromovimientos</w:t>
      </w:r>
      <w:proofErr w:type="spellEnd"/>
    </w:p>
    <w:p w:rsidR="00FF258C" w:rsidRDefault="00FF258C" w14:paraId="0000006D" w14:textId="77777777">
      <w:pPr>
        <w:pStyle w:val="Normal0"/>
        <w:ind w:left="426"/>
        <w:jc w:val="both"/>
        <w:rPr>
          <w:color w:val="7F7F7F"/>
          <w:sz w:val="18"/>
          <w:szCs w:val="18"/>
        </w:rPr>
      </w:pPr>
    </w:p>
    <w:p w:rsidR="00E860FA" w:rsidP="00E860FA" w:rsidRDefault="00E860FA" w14:paraId="1D09F799" w14:textId="46F4605A">
      <w:pPr>
        <w:spacing w:after="120"/>
        <w:jc w:val="both"/>
        <w:rPr>
          <w:sz w:val="20"/>
          <w:szCs w:val="20"/>
        </w:rPr>
      </w:pPr>
      <w:r>
        <w:rPr>
          <w:sz w:val="20"/>
          <w:szCs w:val="20"/>
        </w:rPr>
        <w:t xml:space="preserve">Después de haber analizado el proceso general, tal vez se comiencen a dilucidar algunos problemas del proceso productivo, así como también algunas soluciones; sin embargo, quedan por analizar las operaciones de manera individual. La técnica para estudio de </w:t>
      </w:r>
      <w:proofErr w:type="spellStart"/>
      <w:r>
        <w:rPr>
          <w:sz w:val="20"/>
          <w:szCs w:val="20"/>
        </w:rPr>
        <w:t>micromovimientos</w:t>
      </w:r>
      <w:proofErr w:type="spellEnd"/>
      <w:r>
        <w:rPr>
          <w:sz w:val="20"/>
          <w:szCs w:val="20"/>
        </w:rPr>
        <w:t xml:space="preserve"> deja claro hasta el más mínimo detalle de cada operación, de manera que también se puedan efectuar mejoras pequeñas.</w:t>
      </w:r>
    </w:p>
    <w:tbl>
      <w:tblPr>
        <w:tblStyle w:val="Tablaconcuadrcula"/>
        <w:tblW w:w="0" w:type="auto"/>
        <w:tblLook w:val="04A0" w:firstRow="1" w:lastRow="0" w:firstColumn="1" w:lastColumn="0" w:noHBand="0" w:noVBand="1"/>
      </w:tblPr>
      <w:tblGrid>
        <w:gridCol w:w="9962"/>
      </w:tblGrid>
      <w:tr w:rsidR="00E860FA" w:rsidTr="00E860FA" w14:paraId="2628F031" w14:textId="77777777">
        <w:tc>
          <w:tcPr>
            <w:tcW w:w="9962" w:type="dxa"/>
            <w:shd w:val="clear" w:color="auto" w:fill="00B0F0"/>
          </w:tcPr>
          <w:p w:rsidR="00E860FA" w:rsidP="00E860FA" w:rsidRDefault="00E860FA" w14:paraId="1DF39F09" w14:textId="1B99AB8A">
            <w:pPr>
              <w:spacing w:after="120"/>
              <w:jc w:val="both"/>
              <w:rPr>
                <w:sz w:val="20"/>
                <w:szCs w:val="20"/>
              </w:rPr>
            </w:pPr>
            <w:r>
              <w:rPr>
                <w:sz w:val="20"/>
                <w:szCs w:val="20"/>
              </w:rPr>
              <w:t>Los micro movimientos (</w:t>
            </w:r>
            <w:proofErr w:type="spellStart"/>
            <w:r w:rsidRPr="00E860FA">
              <w:rPr>
                <w:i/>
                <w:iCs/>
                <w:sz w:val="20"/>
                <w:szCs w:val="20"/>
              </w:rPr>
              <w:t>therbligs</w:t>
            </w:r>
            <w:proofErr w:type="spellEnd"/>
            <w:r>
              <w:rPr>
                <w:sz w:val="20"/>
                <w:szCs w:val="20"/>
              </w:rPr>
              <w:t xml:space="preserve">) suelen definirse como movimientos elementales del cuerpo humano que se realizan en el puesto de trabajo y que permiten, tras su análisis y con ayuda de técnicas de filmación y otras similares, describir el trabajo con gran precisión y detalle. Es así como algunos de los diagramas usados en el estudio de métodos, las actividades o movimientos son nombrados con estos movimientos, ya que ayudan a validar de forma específica los movimientos eficientes e ineficientes. (Salazar, </w:t>
            </w:r>
            <w:commentRangeStart w:id="14"/>
            <w:r>
              <w:rPr>
                <w:sz w:val="20"/>
                <w:szCs w:val="20"/>
              </w:rPr>
              <w:t>2019</w:t>
            </w:r>
            <w:commentRangeEnd w:id="14"/>
            <w:r w:rsidR="00533C42">
              <w:rPr>
                <w:rStyle w:val="Refdecomentario"/>
              </w:rPr>
              <w:commentReference w:id="14"/>
            </w:r>
            <w:r>
              <w:rPr>
                <w:sz w:val="20"/>
                <w:szCs w:val="20"/>
              </w:rPr>
              <w:t>)</w:t>
            </w:r>
          </w:p>
        </w:tc>
      </w:tr>
    </w:tbl>
    <w:p w:rsidR="00E860FA" w:rsidP="00E860FA" w:rsidRDefault="00E860FA" w14:paraId="28214645" w14:textId="1F919C49">
      <w:pPr>
        <w:spacing w:after="120"/>
        <w:jc w:val="both"/>
        <w:rPr>
          <w:sz w:val="20"/>
          <w:szCs w:val="20"/>
        </w:rPr>
      </w:pPr>
    </w:p>
    <w:p w:rsidR="00E860FA" w:rsidP="00E860FA" w:rsidRDefault="004C426D" w14:paraId="3025607B" w14:textId="61506AE4">
      <w:pPr>
        <w:spacing w:after="120"/>
        <w:jc w:val="both"/>
        <w:rPr>
          <w:sz w:val="20"/>
          <w:szCs w:val="20"/>
        </w:rPr>
      </w:pPr>
      <w:r>
        <w:rPr>
          <w:sz w:val="20"/>
          <w:szCs w:val="20"/>
        </w:rPr>
        <w:lastRenderedPageBreak/>
        <w:t xml:space="preserve">Los esposos Frank y </w:t>
      </w:r>
      <w:proofErr w:type="spellStart"/>
      <w:r>
        <w:rPr>
          <w:sz w:val="20"/>
          <w:szCs w:val="20"/>
        </w:rPr>
        <w:t>Lillian</w:t>
      </w:r>
      <w:proofErr w:type="spellEnd"/>
      <w:r>
        <w:rPr>
          <w:sz w:val="20"/>
          <w:szCs w:val="20"/>
        </w:rPr>
        <w:t xml:space="preserve"> </w:t>
      </w:r>
      <w:proofErr w:type="spellStart"/>
      <w:r>
        <w:rPr>
          <w:sz w:val="20"/>
          <w:szCs w:val="20"/>
        </w:rPr>
        <w:t>Gilbreth</w:t>
      </w:r>
      <w:proofErr w:type="spellEnd"/>
      <w:r>
        <w:rPr>
          <w:sz w:val="20"/>
          <w:szCs w:val="20"/>
        </w:rPr>
        <w:t xml:space="preserve"> establecieron una división de 17 movimientos fundamentales. Estos son los que se conocen actualmente como </w:t>
      </w:r>
      <w:proofErr w:type="spellStart"/>
      <w:r w:rsidRPr="004C426D">
        <w:rPr>
          <w:i/>
          <w:iCs/>
          <w:sz w:val="20"/>
          <w:szCs w:val="20"/>
        </w:rPr>
        <w:t>therbligs</w:t>
      </w:r>
      <w:proofErr w:type="spellEnd"/>
      <w:r>
        <w:rPr>
          <w:sz w:val="20"/>
          <w:szCs w:val="20"/>
        </w:rPr>
        <w:t>, en la tabla 2 se relacionan sus nombres y siglas.</w:t>
      </w:r>
    </w:p>
    <w:p w:rsidR="004C426D" w:rsidP="00E860FA" w:rsidRDefault="004C426D" w14:paraId="652195E0" w14:textId="547FA58A">
      <w:pPr>
        <w:spacing w:after="120"/>
        <w:jc w:val="both"/>
        <w:rPr>
          <w:sz w:val="20"/>
          <w:szCs w:val="20"/>
        </w:rPr>
      </w:pPr>
    </w:p>
    <w:p w:rsidRPr="004C426D" w:rsidR="004C426D" w:rsidP="00E860FA" w:rsidRDefault="004C426D" w14:paraId="3FFE7FF1" w14:textId="72776C38">
      <w:pPr>
        <w:spacing w:after="120"/>
        <w:jc w:val="both"/>
        <w:rPr>
          <w:b/>
          <w:bCs/>
          <w:sz w:val="20"/>
          <w:szCs w:val="20"/>
        </w:rPr>
      </w:pPr>
      <w:r w:rsidRPr="004C426D">
        <w:rPr>
          <w:b/>
          <w:bCs/>
          <w:sz w:val="20"/>
          <w:szCs w:val="20"/>
        </w:rPr>
        <w:t>Tabla 2</w:t>
      </w:r>
    </w:p>
    <w:p w:rsidR="004C426D" w:rsidP="00E860FA" w:rsidRDefault="004C426D" w14:paraId="6A7F8678" w14:textId="760621A9">
      <w:pPr>
        <w:spacing w:after="120"/>
        <w:jc w:val="both"/>
        <w:rPr>
          <w:sz w:val="20"/>
          <w:szCs w:val="20"/>
        </w:rPr>
      </w:pPr>
      <w:r>
        <w:rPr>
          <w:i/>
          <w:sz w:val="20"/>
          <w:szCs w:val="20"/>
        </w:rPr>
        <w:t xml:space="preserve">Clasificación de </w:t>
      </w:r>
      <w:proofErr w:type="spellStart"/>
      <w:r>
        <w:rPr>
          <w:i/>
          <w:sz w:val="20"/>
          <w:szCs w:val="20"/>
        </w:rPr>
        <w:t>Therbligs</w:t>
      </w:r>
      <w:proofErr w:type="spellEnd"/>
    </w:p>
    <w:tbl>
      <w:tblPr>
        <w:tblStyle w:val="Tablaconcuadrcula"/>
        <w:tblW w:w="0" w:type="auto"/>
        <w:tblLook w:val="04A0" w:firstRow="1" w:lastRow="0" w:firstColumn="1" w:lastColumn="0" w:noHBand="0" w:noVBand="1"/>
      </w:tblPr>
      <w:tblGrid>
        <w:gridCol w:w="2405"/>
        <w:gridCol w:w="550"/>
        <w:gridCol w:w="2552"/>
        <w:gridCol w:w="739"/>
      </w:tblGrid>
      <w:tr w:rsidRPr="0028643D" w:rsidR="0028643D" w:rsidTr="0028643D" w14:paraId="020816A8" w14:textId="77777777">
        <w:tc>
          <w:tcPr>
            <w:tcW w:w="2830" w:type="dxa"/>
            <w:gridSpan w:val="2"/>
            <w:shd w:val="clear" w:color="auto" w:fill="9BBB59" w:themeFill="accent3"/>
          </w:tcPr>
          <w:p w:rsidRPr="0028643D" w:rsidR="0028643D" w:rsidP="0028643D" w:rsidRDefault="0028643D" w14:paraId="45EF604C" w14:textId="29808275">
            <w:pPr>
              <w:pStyle w:val="Normal0"/>
              <w:jc w:val="center"/>
              <w:rPr>
                <w:b/>
                <w:bCs/>
                <w:iCs/>
                <w:color w:val="FFFFFF" w:themeColor="background1"/>
                <w:sz w:val="20"/>
                <w:szCs w:val="20"/>
              </w:rPr>
            </w:pPr>
            <w:proofErr w:type="spellStart"/>
            <w:r w:rsidRPr="0028643D">
              <w:rPr>
                <w:b/>
                <w:bCs/>
                <w:iCs/>
                <w:color w:val="FFFFFF" w:themeColor="background1"/>
                <w:sz w:val="20"/>
                <w:szCs w:val="20"/>
              </w:rPr>
              <w:t>Therbligs</w:t>
            </w:r>
            <w:proofErr w:type="spellEnd"/>
            <w:r w:rsidRPr="0028643D">
              <w:rPr>
                <w:b/>
                <w:bCs/>
                <w:iCs/>
                <w:color w:val="FFFFFF" w:themeColor="background1"/>
                <w:sz w:val="20"/>
                <w:szCs w:val="20"/>
              </w:rPr>
              <w:t xml:space="preserve"> eficientes</w:t>
            </w:r>
          </w:p>
        </w:tc>
        <w:tc>
          <w:tcPr>
            <w:tcW w:w="2977" w:type="dxa"/>
            <w:gridSpan w:val="2"/>
            <w:shd w:val="clear" w:color="auto" w:fill="C0504D" w:themeFill="accent2"/>
          </w:tcPr>
          <w:p w:rsidRPr="0028643D" w:rsidR="0028643D" w:rsidP="0028643D" w:rsidRDefault="0028643D" w14:paraId="4F0EB379" w14:textId="5A612CEF">
            <w:pPr>
              <w:pStyle w:val="Normal0"/>
              <w:jc w:val="center"/>
              <w:rPr>
                <w:color w:val="FFFFFF" w:themeColor="background1"/>
                <w:sz w:val="20"/>
                <w:szCs w:val="20"/>
              </w:rPr>
            </w:pPr>
            <w:proofErr w:type="spellStart"/>
            <w:r w:rsidRPr="0028643D">
              <w:rPr>
                <w:b/>
                <w:bCs/>
                <w:iCs/>
                <w:color w:val="FFFFFF" w:themeColor="background1"/>
                <w:sz w:val="20"/>
                <w:szCs w:val="20"/>
              </w:rPr>
              <w:t>Therbligs</w:t>
            </w:r>
            <w:proofErr w:type="spellEnd"/>
            <w:r w:rsidRPr="0028643D">
              <w:rPr>
                <w:b/>
                <w:bCs/>
                <w:iCs/>
                <w:color w:val="FFFFFF" w:themeColor="background1"/>
                <w:sz w:val="20"/>
                <w:szCs w:val="20"/>
              </w:rPr>
              <w:t xml:space="preserve"> ineficientes</w:t>
            </w:r>
          </w:p>
        </w:tc>
      </w:tr>
      <w:tr w:rsidRPr="0028643D" w:rsidR="0028643D" w:rsidTr="0028643D" w14:paraId="76002936" w14:textId="77777777">
        <w:tc>
          <w:tcPr>
            <w:tcW w:w="2405" w:type="dxa"/>
            <w:shd w:val="clear" w:color="auto" w:fill="9BBB59" w:themeFill="accent3"/>
          </w:tcPr>
          <w:p w:rsidRPr="0028643D" w:rsidR="0028643D" w:rsidP="007A5529" w:rsidRDefault="0028643D" w14:paraId="0B59DB83" w14:textId="5A1C992B">
            <w:pPr>
              <w:pStyle w:val="Normal0"/>
              <w:jc w:val="both"/>
              <w:rPr>
                <w:color w:val="000000" w:themeColor="text1"/>
                <w:sz w:val="20"/>
                <w:szCs w:val="20"/>
              </w:rPr>
            </w:pPr>
            <w:r w:rsidRPr="0028643D">
              <w:rPr>
                <w:color w:val="000000" w:themeColor="text1"/>
                <w:sz w:val="20"/>
                <w:szCs w:val="20"/>
              </w:rPr>
              <w:t>Alcanzar</w:t>
            </w:r>
          </w:p>
        </w:tc>
        <w:tc>
          <w:tcPr>
            <w:tcW w:w="425" w:type="dxa"/>
            <w:shd w:val="clear" w:color="auto" w:fill="9BBB59" w:themeFill="accent3"/>
          </w:tcPr>
          <w:p w:rsidRPr="0028643D" w:rsidR="0028643D" w:rsidP="007A5529" w:rsidRDefault="0028643D" w14:paraId="1146F814" w14:textId="1A9FE1D1">
            <w:pPr>
              <w:pStyle w:val="Normal0"/>
              <w:jc w:val="both"/>
              <w:rPr>
                <w:color w:val="000000" w:themeColor="text1"/>
                <w:sz w:val="20"/>
                <w:szCs w:val="20"/>
              </w:rPr>
            </w:pPr>
            <w:r w:rsidRPr="0028643D">
              <w:rPr>
                <w:color w:val="000000" w:themeColor="text1"/>
                <w:sz w:val="20"/>
                <w:szCs w:val="20"/>
              </w:rPr>
              <w:t>AL</w:t>
            </w:r>
          </w:p>
        </w:tc>
        <w:tc>
          <w:tcPr>
            <w:tcW w:w="2552" w:type="dxa"/>
            <w:shd w:val="clear" w:color="auto" w:fill="C0504D" w:themeFill="accent2"/>
          </w:tcPr>
          <w:p w:rsidRPr="0028643D" w:rsidR="0028643D" w:rsidP="007A5529" w:rsidRDefault="0028643D" w14:paraId="6AA7C64F" w14:textId="636DE776">
            <w:pPr>
              <w:pStyle w:val="Normal0"/>
              <w:jc w:val="both"/>
              <w:rPr>
                <w:color w:val="000000" w:themeColor="text1"/>
                <w:sz w:val="20"/>
                <w:szCs w:val="20"/>
              </w:rPr>
            </w:pPr>
            <w:r w:rsidRPr="0028643D">
              <w:rPr>
                <w:color w:val="000000" w:themeColor="text1"/>
                <w:sz w:val="20"/>
                <w:szCs w:val="20"/>
              </w:rPr>
              <w:t>Buscar</w:t>
            </w:r>
          </w:p>
        </w:tc>
        <w:tc>
          <w:tcPr>
            <w:tcW w:w="425" w:type="dxa"/>
            <w:shd w:val="clear" w:color="auto" w:fill="C0504D" w:themeFill="accent2"/>
          </w:tcPr>
          <w:p w:rsidRPr="0028643D" w:rsidR="0028643D" w:rsidP="007A5529" w:rsidRDefault="0028643D" w14:paraId="416FB85A" w14:textId="61C6D887">
            <w:pPr>
              <w:pStyle w:val="Normal0"/>
              <w:jc w:val="both"/>
              <w:rPr>
                <w:color w:val="000000" w:themeColor="text1"/>
                <w:sz w:val="20"/>
                <w:szCs w:val="20"/>
              </w:rPr>
            </w:pPr>
            <w:r w:rsidRPr="0028643D">
              <w:rPr>
                <w:color w:val="000000" w:themeColor="text1"/>
                <w:sz w:val="20"/>
                <w:szCs w:val="20"/>
              </w:rPr>
              <w:t>B</w:t>
            </w:r>
          </w:p>
        </w:tc>
      </w:tr>
      <w:tr w:rsidRPr="0028643D" w:rsidR="0028643D" w:rsidTr="0028643D" w14:paraId="050AB173" w14:textId="77777777">
        <w:tc>
          <w:tcPr>
            <w:tcW w:w="2405" w:type="dxa"/>
            <w:shd w:val="clear" w:color="auto" w:fill="9BBB59" w:themeFill="accent3"/>
          </w:tcPr>
          <w:p w:rsidRPr="0028643D" w:rsidR="0028643D" w:rsidP="007A5529" w:rsidRDefault="0028643D" w14:paraId="7F39F89F" w14:textId="54CF52F6">
            <w:pPr>
              <w:pStyle w:val="Normal0"/>
              <w:jc w:val="both"/>
              <w:rPr>
                <w:color w:val="000000" w:themeColor="text1"/>
                <w:sz w:val="20"/>
                <w:szCs w:val="20"/>
              </w:rPr>
            </w:pPr>
            <w:r w:rsidRPr="0028643D">
              <w:rPr>
                <w:color w:val="000000" w:themeColor="text1"/>
                <w:sz w:val="20"/>
                <w:szCs w:val="20"/>
              </w:rPr>
              <w:t>Tomar</w:t>
            </w:r>
          </w:p>
        </w:tc>
        <w:tc>
          <w:tcPr>
            <w:tcW w:w="425" w:type="dxa"/>
            <w:shd w:val="clear" w:color="auto" w:fill="9BBB59" w:themeFill="accent3"/>
          </w:tcPr>
          <w:p w:rsidRPr="0028643D" w:rsidR="0028643D" w:rsidP="007A5529" w:rsidRDefault="0028643D" w14:paraId="6E03DD47" w14:textId="02A6DDE7">
            <w:pPr>
              <w:pStyle w:val="Normal0"/>
              <w:jc w:val="both"/>
              <w:rPr>
                <w:color w:val="000000" w:themeColor="text1"/>
                <w:sz w:val="20"/>
                <w:szCs w:val="20"/>
              </w:rPr>
            </w:pPr>
            <w:r w:rsidRPr="0028643D">
              <w:rPr>
                <w:color w:val="000000" w:themeColor="text1"/>
                <w:sz w:val="20"/>
                <w:szCs w:val="20"/>
              </w:rPr>
              <w:t>T</w:t>
            </w:r>
          </w:p>
        </w:tc>
        <w:tc>
          <w:tcPr>
            <w:tcW w:w="2552" w:type="dxa"/>
            <w:shd w:val="clear" w:color="auto" w:fill="C0504D" w:themeFill="accent2"/>
          </w:tcPr>
          <w:p w:rsidRPr="0028643D" w:rsidR="0028643D" w:rsidP="007A5529" w:rsidRDefault="0028643D" w14:paraId="254CCDD4" w14:textId="6F0B6142">
            <w:pPr>
              <w:pStyle w:val="Normal0"/>
              <w:jc w:val="both"/>
              <w:rPr>
                <w:color w:val="000000" w:themeColor="text1"/>
                <w:sz w:val="20"/>
                <w:szCs w:val="20"/>
              </w:rPr>
            </w:pPr>
            <w:r w:rsidRPr="0028643D">
              <w:rPr>
                <w:color w:val="000000" w:themeColor="text1"/>
                <w:sz w:val="20"/>
                <w:szCs w:val="20"/>
              </w:rPr>
              <w:t>Seleccionar</w:t>
            </w:r>
          </w:p>
        </w:tc>
        <w:tc>
          <w:tcPr>
            <w:tcW w:w="425" w:type="dxa"/>
            <w:shd w:val="clear" w:color="auto" w:fill="C0504D" w:themeFill="accent2"/>
          </w:tcPr>
          <w:p w:rsidRPr="0028643D" w:rsidR="0028643D" w:rsidP="007A5529" w:rsidRDefault="0028643D" w14:paraId="0E80FA30" w14:textId="3607BC12">
            <w:pPr>
              <w:pStyle w:val="Normal0"/>
              <w:jc w:val="both"/>
              <w:rPr>
                <w:color w:val="000000" w:themeColor="text1"/>
                <w:sz w:val="20"/>
                <w:szCs w:val="20"/>
              </w:rPr>
            </w:pPr>
            <w:r w:rsidRPr="0028643D">
              <w:rPr>
                <w:color w:val="000000" w:themeColor="text1"/>
                <w:sz w:val="20"/>
                <w:szCs w:val="20"/>
              </w:rPr>
              <w:t>S.E</w:t>
            </w:r>
          </w:p>
        </w:tc>
      </w:tr>
      <w:tr w:rsidRPr="0028643D" w:rsidR="0028643D" w:rsidTr="0028643D" w14:paraId="7E7E0F77" w14:textId="77777777">
        <w:tc>
          <w:tcPr>
            <w:tcW w:w="2405" w:type="dxa"/>
            <w:shd w:val="clear" w:color="auto" w:fill="9BBB59" w:themeFill="accent3"/>
          </w:tcPr>
          <w:p w:rsidRPr="0028643D" w:rsidR="0028643D" w:rsidP="007A5529" w:rsidRDefault="0028643D" w14:paraId="06462A20" w14:textId="70A023AA">
            <w:pPr>
              <w:pStyle w:val="Normal0"/>
              <w:jc w:val="both"/>
              <w:rPr>
                <w:color w:val="000000" w:themeColor="text1"/>
                <w:sz w:val="20"/>
                <w:szCs w:val="20"/>
              </w:rPr>
            </w:pPr>
            <w:r w:rsidRPr="0028643D">
              <w:rPr>
                <w:color w:val="000000" w:themeColor="text1"/>
                <w:sz w:val="20"/>
                <w:szCs w:val="20"/>
              </w:rPr>
              <w:t>Mover</w:t>
            </w:r>
          </w:p>
        </w:tc>
        <w:tc>
          <w:tcPr>
            <w:tcW w:w="425" w:type="dxa"/>
            <w:shd w:val="clear" w:color="auto" w:fill="9BBB59" w:themeFill="accent3"/>
          </w:tcPr>
          <w:p w:rsidRPr="0028643D" w:rsidR="0028643D" w:rsidP="007A5529" w:rsidRDefault="0028643D" w14:paraId="4CCABA95" w14:textId="569BABA0">
            <w:pPr>
              <w:pStyle w:val="Normal0"/>
              <w:jc w:val="both"/>
              <w:rPr>
                <w:color w:val="000000" w:themeColor="text1"/>
                <w:sz w:val="20"/>
                <w:szCs w:val="20"/>
              </w:rPr>
            </w:pPr>
            <w:r w:rsidRPr="0028643D">
              <w:rPr>
                <w:color w:val="000000" w:themeColor="text1"/>
                <w:sz w:val="20"/>
                <w:szCs w:val="20"/>
              </w:rPr>
              <w:t>M</w:t>
            </w:r>
          </w:p>
        </w:tc>
        <w:tc>
          <w:tcPr>
            <w:tcW w:w="2552" w:type="dxa"/>
            <w:shd w:val="clear" w:color="auto" w:fill="C0504D" w:themeFill="accent2"/>
          </w:tcPr>
          <w:p w:rsidRPr="0028643D" w:rsidR="0028643D" w:rsidP="007A5529" w:rsidRDefault="0028643D" w14:paraId="1864BF5F" w14:textId="51AAD1BD">
            <w:pPr>
              <w:pStyle w:val="Normal0"/>
              <w:jc w:val="both"/>
              <w:rPr>
                <w:color w:val="000000" w:themeColor="text1"/>
                <w:sz w:val="20"/>
                <w:szCs w:val="20"/>
              </w:rPr>
            </w:pPr>
            <w:r w:rsidRPr="0028643D">
              <w:rPr>
                <w:color w:val="000000" w:themeColor="text1"/>
                <w:sz w:val="20"/>
                <w:szCs w:val="20"/>
              </w:rPr>
              <w:t>Inspeccionar</w:t>
            </w:r>
          </w:p>
        </w:tc>
        <w:tc>
          <w:tcPr>
            <w:tcW w:w="425" w:type="dxa"/>
            <w:shd w:val="clear" w:color="auto" w:fill="C0504D" w:themeFill="accent2"/>
          </w:tcPr>
          <w:p w:rsidRPr="0028643D" w:rsidR="0028643D" w:rsidP="007A5529" w:rsidRDefault="0028643D" w14:paraId="6C0E5FCC" w14:textId="439B073D">
            <w:pPr>
              <w:pStyle w:val="Normal0"/>
              <w:jc w:val="both"/>
              <w:rPr>
                <w:color w:val="000000" w:themeColor="text1"/>
                <w:sz w:val="20"/>
                <w:szCs w:val="20"/>
              </w:rPr>
            </w:pPr>
            <w:r w:rsidRPr="0028643D">
              <w:rPr>
                <w:color w:val="000000" w:themeColor="text1"/>
                <w:sz w:val="20"/>
                <w:szCs w:val="20"/>
              </w:rPr>
              <w:t>I</w:t>
            </w:r>
          </w:p>
        </w:tc>
      </w:tr>
      <w:tr w:rsidRPr="0028643D" w:rsidR="0028643D" w:rsidTr="0028643D" w14:paraId="56E134EF" w14:textId="77777777">
        <w:tc>
          <w:tcPr>
            <w:tcW w:w="2405" w:type="dxa"/>
            <w:shd w:val="clear" w:color="auto" w:fill="9BBB59" w:themeFill="accent3"/>
          </w:tcPr>
          <w:p w:rsidRPr="0028643D" w:rsidR="0028643D" w:rsidP="007A5529" w:rsidRDefault="0028643D" w14:paraId="452439E6" w14:textId="159AD9BF">
            <w:pPr>
              <w:pStyle w:val="Normal0"/>
              <w:jc w:val="both"/>
              <w:rPr>
                <w:color w:val="000000" w:themeColor="text1"/>
                <w:sz w:val="20"/>
                <w:szCs w:val="20"/>
              </w:rPr>
            </w:pPr>
            <w:r w:rsidRPr="0028643D">
              <w:rPr>
                <w:color w:val="000000" w:themeColor="text1"/>
                <w:sz w:val="20"/>
                <w:szCs w:val="20"/>
              </w:rPr>
              <w:t>Soltar</w:t>
            </w:r>
          </w:p>
        </w:tc>
        <w:tc>
          <w:tcPr>
            <w:tcW w:w="425" w:type="dxa"/>
            <w:shd w:val="clear" w:color="auto" w:fill="9BBB59" w:themeFill="accent3"/>
          </w:tcPr>
          <w:p w:rsidRPr="0028643D" w:rsidR="0028643D" w:rsidP="007A5529" w:rsidRDefault="0028643D" w14:paraId="19CDF52A" w14:textId="0F17AE82">
            <w:pPr>
              <w:pStyle w:val="Normal0"/>
              <w:jc w:val="both"/>
              <w:rPr>
                <w:color w:val="000000" w:themeColor="text1"/>
                <w:sz w:val="20"/>
                <w:szCs w:val="20"/>
              </w:rPr>
            </w:pPr>
            <w:r w:rsidRPr="0028643D">
              <w:rPr>
                <w:color w:val="000000" w:themeColor="text1"/>
                <w:sz w:val="20"/>
                <w:szCs w:val="20"/>
              </w:rPr>
              <w:t>S.L</w:t>
            </w:r>
          </w:p>
        </w:tc>
        <w:tc>
          <w:tcPr>
            <w:tcW w:w="2552" w:type="dxa"/>
            <w:shd w:val="clear" w:color="auto" w:fill="C0504D" w:themeFill="accent2"/>
          </w:tcPr>
          <w:p w:rsidRPr="0028643D" w:rsidR="0028643D" w:rsidP="007A5529" w:rsidRDefault="0028643D" w14:paraId="0D43001D" w14:textId="23196F35">
            <w:pPr>
              <w:pStyle w:val="Normal0"/>
              <w:jc w:val="both"/>
              <w:rPr>
                <w:color w:val="000000" w:themeColor="text1"/>
                <w:sz w:val="20"/>
                <w:szCs w:val="20"/>
              </w:rPr>
            </w:pPr>
            <w:r w:rsidRPr="0028643D">
              <w:rPr>
                <w:color w:val="000000" w:themeColor="text1"/>
                <w:sz w:val="20"/>
                <w:szCs w:val="20"/>
              </w:rPr>
              <w:t>Demora evitable</w:t>
            </w:r>
          </w:p>
        </w:tc>
        <w:tc>
          <w:tcPr>
            <w:tcW w:w="425" w:type="dxa"/>
            <w:shd w:val="clear" w:color="auto" w:fill="C0504D" w:themeFill="accent2"/>
          </w:tcPr>
          <w:p w:rsidRPr="0028643D" w:rsidR="0028643D" w:rsidP="007A5529" w:rsidRDefault="0028643D" w14:paraId="5E680052" w14:textId="0B9E5481">
            <w:pPr>
              <w:pStyle w:val="Normal0"/>
              <w:jc w:val="both"/>
              <w:rPr>
                <w:color w:val="000000" w:themeColor="text1"/>
                <w:sz w:val="20"/>
                <w:szCs w:val="20"/>
              </w:rPr>
            </w:pPr>
            <w:r w:rsidRPr="0028643D">
              <w:rPr>
                <w:color w:val="000000" w:themeColor="text1"/>
                <w:sz w:val="20"/>
                <w:szCs w:val="20"/>
              </w:rPr>
              <w:t>D.E.T</w:t>
            </w:r>
          </w:p>
        </w:tc>
      </w:tr>
      <w:tr w:rsidRPr="0028643D" w:rsidR="0028643D" w:rsidTr="0028643D" w14:paraId="0EAB6C51" w14:textId="77777777">
        <w:tc>
          <w:tcPr>
            <w:tcW w:w="2405" w:type="dxa"/>
            <w:shd w:val="clear" w:color="auto" w:fill="9BBB59" w:themeFill="accent3"/>
          </w:tcPr>
          <w:p w:rsidRPr="0028643D" w:rsidR="0028643D" w:rsidP="007A5529" w:rsidRDefault="0028643D" w14:paraId="18B8AB4A" w14:textId="6413289F">
            <w:pPr>
              <w:pStyle w:val="Normal0"/>
              <w:jc w:val="both"/>
              <w:rPr>
                <w:color w:val="000000" w:themeColor="text1"/>
                <w:sz w:val="20"/>
                <w:szCs w:val="20"/>
              </w:rPr>
            </w:pPr>
            <w:r w:rsidRPr="0028643D">
              <w:rPr>
                <w:color w:val="000000" w:themeColor="text1"/>
                <w:sz w:val="20"/>
                <w:szCs w:val="20"/>
              </w:rPr>
              <w:t>Ensamblar</w:t>
            </w:r>
          </w:p>
        </w:tc>
        <w:tc>
          <w:tcPr>
            <w:tcW w:w="425" w:type="dxa"/>
            <w:shd w:val="clear" w:color="auto" w:fill="9BBB59" w:themeFill="accent3"/>
          </w:tcPr>
          <w:p w:rsidRPr="0028643D" w:rsidR="0028643D" w:rsidP="007A5529" w:rsidRDefault="0028643D" w14:paraId="7F8FF006" w14:textId="1A8E7989">
            <w:pPr>
              <w:pStyle w:val="Normal0"/>
              <w:jc w:val="both"/>
              <w:rPr>
                <w:color w:val="000000" w:themeColor="text1"/>
                <w:sz w:val="20"/>
                <w:szCs w:val="20"/>
              </w:rPr>
            </w:pPr>
            <w:r w:rsidRPr="0028643D">
              <w:rPr>
                <w:color w:val="000000" w:themeColor="text1"/>
                <w:sz w:val="20"/>
                <w:szCs w:val="20"/>
              </w:rPr>
              <w:t>E</w:t>
            </w:r>
          </w:p>
        </w:tc>
        <w:tc>
          <w:tcPr>
            <w:tcW w:w="2552" w:type="dxa"/>
            <w:shd w:val="clear" w:color="auto" w:fill="C0504D" w:themeFill="accent2"/>
          </w:tcPr>
          <w:p w:rsidRPr="0028643D" w:rsidR="0028643D" w:rsidP="007A5529" w:rsidRDefault="0028643D" w14:paraId="4FF81495" w14:textId="691F378D">
            <w:pPr>
              <w:pStyle w:val="Normal0"/>
              <w:jc w:val="both"/>
              <w:rPr>
                <w:color w:val="000000" w:themeColor="text1"/>
                <w:sz w:val="20"/>
                <w:szCs w:val="20"/>
              </w:rPr>
            </w:pPr>
            <w:r w:rsidRPr="0028643D">
              <w:rPr>
                <w:color w:val="000000" w:themeColor="text1"/>
                <w:sz w:val="20"/>
                <w:szCs w:val="20"/>
              </w:rPr>
              <w:t>Demora inevitable</w:t>
            </w:r>
          </w:p>
        </w:tc>
        <w:tc>
          <w:tcPr>
            <w:tcW w:w="425" w:type="dxa"/>
            <w:shd w:val="clear" w:color="auto" w:fill="C0504D" w:themeFill="accent2"/>
          </w:tcPr>
          <w:p w:rsidRPr="0028643D" w:rsidR="0028643D" w:rsidP="007A5529" w:rsidRDefault="0028643D" w14:paraId="7B3A8273" w14:textId="208BCD70">
            <w:pPr>
              <w:pStyle w:val="Normal0"/>
              <w:jc w:val="both"/>
              <w:rPr>
                <w:color w:val="000000" w:themeColor="text1"/>
                <w:sz w:val="20"/>
                <w:szCs w:val="20"/>
              </w:rPr>
            </w:pPr>
            <w:r w:rsidRPr="0028643D">
              <w:rPr>
                <w:color w:val="000000" w:themeColor="text1"/>
                <w:sz w:val="20"/>
                <w:szCs w:val="20"/>
              </w:rPr>
              <w:t>D.I</w:t>
            </w:r>
          </w:p>
        </w:tc>
      </w:tr>
      <w:tr w:rsidRPr="0028643D" w:rsidR="0028643D" w:rsidTr="0028643D" w14:paraId="5A107A2E" w14:textId="77777777">
        <w:tc>
          <w:tcPr>
            <w:tcW w:w="2405" w:type="dxa"/>
            <w:shd w:val="clear" w:color="auto" w:fill="9BBB59" w:themeFill="accent3"/>
          </w:tcPr>
          <w:p w:rsidRPr="0028643D" w:rsidR="0028643D" w:rsidP="007A5529" w:rsidRDefault="0028643D" w14:paraId="616720B0" w14:textId="2E279E8D">
            <w:pPr>
              <w:pStyle w:val="Normal0"/>
              <w:jc w:val="both"/>
              <w:rPr>
                <w:color w:val="000000" w:themeColor="text1"/>
                <w:sz w:val="20"/>
                <w:szCs w:val="20"/>
              </w:rPr>
            </w:pPr>
            <w:r w:rsidRPr="0028643D">
              <w:rPr>
                <w:color w:val="000000" w:themeColor="text1"/>
                <w:sz w:val="20"/>
                <w:szCs w:val="20"/>
              </w:rPr>
              <w:t>Desmontar</w:t>
            </w:r>
          </w:p>
        </w:tc>
        <w:tc>
          <w:tcPr>
            <w:tcW w:w="425" w:type="dxa"/>
            <w:shd w:val="clear" w:color="auto" w:fill="9BBB59" w:themeFill="accent3"/>
          </w:tcPr>
          <w:p w:rsidRPr="0028643D" w:rsidR="0028643D" w:rsidP="007A5529" w:rsidRDefault="0028643D" w14:paraId="4C5DE1CB" w14:textId="1EDCEB7D">
            <w:pPr>
              <w:pStyle w:val="Normal0"/>
              <w:jc w:val="both"/>
              <w:rPr>
                <w:color w:val="000000" w:themeColor="text1"/>
                <w:sz w:val="20"/>
                <w:szCs w:val="20"/>
              </w:rPr>
            </w:pPr>
            <w:r w:rsidRPr="0028643D">
              <w:rPr>
                <w:color w:val="000000" w:themeColor="text1"/>
                <w:sz w:val="20"/>
                <w:szCs w:val="20"/>
              </w:rPr>
              <w:t>D.E</w:t>
            </w:r>
          </w:p>
        </w:tc>
        <w:tc>
          <w:tcPr>
            <w:tcW w:w="2552" w:type="dxa"/>
            <w:shd w:val="clear" w:color="auto" w:fill="C0504D" w:themeFill="accent2"/>
          </w:tcPr>
          <w:p w:rsidRPr="0028643D" w:rsidR="0028643D" w:rsidP="007A5529" w:rsidRDefault="0028643D" w14:paraId="48AC0B20" w14:textId="08A9B000">
            <w:pPr>
              <w:pStyle w:val="Normal0"/>
              <w:jc w:val="both"/>
              <w:rPr>
                <w:color w:val="000000" w:themeColor="text1"/>
                <w:sz w:val="20"/>
                <w:szCs w:val="20"/>
              </w:rPr>
            </w:pPr>
            <w:r w:rsidRPr="0028643D">
              <w:rPr>
                <w:color w:val="000000" w:themeColor="text1"/>
                <w:sz w:val="20"/>
                <w:szCs w:val="20"/>
              </w:rPr>
              <w:t>Colocar en posición</w:t>
            </w:r>
          </w:p>
        </w:tc>
        <w:tc>
          <w:tcPr>
            <w:tcW w:w="425" w:type="dxa"/>
            <w:shd w:val="clear" w:color="auto" w:fill="C0504D" w:themeFill="accent2"/>
          </w:tcPr>
          <w:p w:rsidRPr="0028643D" w:rsidR="0028643D" w:rsidP="007A5529" w:rsidRDefault="0028643D" w14:paraId="0B33B76D" w14:textId="2FE412DE">
            <w:pPr>
              <w:pStyle w:val="Normal0"/>
              <w:jc w:val="both"/>
              <w:rPr>
                <w:color w:val="000000" w:themeColor="text1"/>
                <w:sz w:val="20"/>
                <w:szCs w:val="20"/>
              </w:rPr>
            </w:pPr>
            <w:r w:rsidRPr="0028643D">
              <w:rPr>
                <w:color w:val="000000" w:themeColor="text1"/>
                <w:sz w:val="20"/>
                <w:szCs w:val="20"/>
              </w:rPr>
              <w:t>P</w:t>
            </w:r>
          </w:p>
        </w:tc>
      </w:tr>
      <w:tr w:rsidRPr="0028643D" w:rsidR="0028643D" w:rsidTr="0028643D" w14:paraId="22D3AEF2" w14:textId="77777777">
        <w:tc>
          <w:tcPr>
            <w:tcW w:w="2405" w:type="dxa"/>
            <w:shd w:val="clear" w:color="auto" w:fill="9BBB59" w:themeFill="accent3"/>
          </w:tcPr>
          <w:p w:rsidRPr="0028643D" w:rsidR="0028643D" w:rsidP="007A5529" w:rsidRDefault="0028643D" w14:paraId="452C2FA5" w14:textId="2D71854D">
            <w:pPr>
              <w:pStyle w:val="Normal0"/>
              <w:jc w:val="both"/>
              <w:rPr>
                <w:color w:val="000000" w:themeColor="text1"/>
                <w:sz w:val="20"/>
                <w:szCs w:val="20"/>
              </w:rPr>
            </w:pPr>
            <w:r w:rsidRPr="0028643D">
              <w:rPr>
                <w:color w:val="000000" w:themeColor="text1"/>
                <w:sz w:val="20"/>
                <w:szCs w:val="20"/>
              </w:rPr>
              <w:t>Usar</w:t>
            </w:r>
          </w:p>
        </w:tc>
        <w:tc>
          <w:tcPr>
            <w:tcW w:w="425" w:type="dxa"/>
            <w:shd w:val="clear" w:color="auto" w:fill="9BBB59" w:themeFill="accent3"/>
          </w:tcPr>
          <w:p w:rsidRPr="0028643D" w:rsidR="0028643D" w:rsidP="007A5529" w:rsidRDefault="0028643D" w14:paraId="4B2CAD39" w14:textId="1C42D23C">
            <w:pPr>
              <w:pStyle w:val="Normal0"/>
              <w:jc w:val="both"/>
              <w:rPr>
                <w:color w:val="000000" w:themeColor="text1"/>
                <w:sz w:val="20"/>
                <w:szCs w:val="20"/>
              </w:rPr>
            </w:pPr>
            <w:r w:rsidRPr="0028643D">
              <w:rPr>
                <w:color w:val="000000" w:themeColor="text1"/>
                <w:sz w:val="20"/>
                <w:szCs w:val="20"/>
              </w:rPr>
              <w:t>U</w:t>
            </w:r>
          </w:p>
        </w:tc>
        <w:tc>
          <w:tcPr>
            <w:tcW w:w="2552" w:type="dxa"/>
            <w:shd w:val="clear" w:color="auto" w:fill="C0504D" w:themeFill="accent2"/>
          </w:tcPr>
          <w:p w:rsidRPr="0028643D" w:rsidR="0028643D" w:rsidP="007A5529" w:rsidRDefault="0028643D" w14:paraId="0BFE4D36" w14:textId="71EADD9C">
            <w:pPr>
              <w:pStyle w:val="Normal0"/>
              <w:jc w:val="both"/>
              <w:rPr>
                <w:color w:val="000000" w:themeColor="text1"/>
                <w:sz w:val="20"/>
                <w:szCs w:val="20"/>
              </w:rPr>
            </w:pPr>
            <w:r w:rsidRPr="0028643D">
              <w:rPr>
                <w:color w:val="000000" w:themeColor="text1"/>
                <w:sz w:val="20"/>
                <w:szCs w:val="20"/>
              </w:rPr>
              <w:t>Descansar</w:t>
            </w:r>
          </w:p>
        </w:tc>
        <w:tc>
          <w:tcPr>
            <w:tcW w:w="425" w:type="dxa"/>
            <w:shd w:val="clear" w:color="auto" w:fill="C0504D" w:themeFill="accent2"/>
          </w:tcPr>
          <w:p w:rsidRPr="0028643D" w:rsidR="0028643D" w:rsidP="007A5529" w:rsidRDefault="0028643D" w14:paraId="35E4BA81" w14:textId="3D1D80D4">
            <w:pPr>
              <w:pStyle w:val="Normal0"/>
              <w:jc w:val="both"/>
              <w:rPr>
                <w:color w:val="000000" w:themeColor="text1"/>
                <w:sz w:val="20"/>
                <w:szCs w:val="20"/>
              </w:rPr>
            </w:pPr>
            <w:r w:rsidRPr="0028643D">
              <w:rPr>
                <w:color w:val="000000" w:themeColor="text1"/>
                <w:sz w:val="20"/>
                <w:szCs w:val="20"/>
              </w:rPr>
              <w:t>D.E.S</w:t>
            </w:r>
          </w:p>
        </w:tc>
      </w:tr>
      <w:tr w:rsidRPr="0028643D" w:rsidR="0028643D" w:rsidTr="0028643D" w14:paraId="07EBB655" w14:textId="77777777">
        <w:tc>
          <w:tcPr>
            <w:tcW w:w="2405" w:type="dxa"/>
            <w:shd w:val="clear" w:color="auto" w:fill="9BBB59" w:themeFill="accent3"/>
          </w:tcPr>
          <w:p w:rsidRPr="0028643D" w:rsidR="0028643D" w:rsidP="007A5529" w:rsidRDefault="0028643D" w14:paraId="414766ED" w14:textId="3BE46FD3">
            <w:pPr>
              <w:pStyle w:val="Normal0"/>
              <w:jc w:val="both"/>
              <w:rPr>
                <w:color w:val="000000" w:themeColor="text1"/>
                <w:sz w:val="20"/>
                <w:szCs w:val="20"/>
              </w:rPr>
            </w:pPr>
            <w:r w:rsidRPr="0028643D">
              <w:rPr>
                <w:color w:val="000000" w:themeColor="text1"/>
                <w:sz w:val="20"/>
                <w:szCs w:val="20"/>
              </w:rPr>
              <w:t>Preparar posición</w:t>
            </w:r>
          </w:p>
        </w:tc>
        <w:tc>
          <w:tcPr>
            <w:tcW w:w="425" w:type="dxa"/>
            <w:shd w:val="clear" w:color="auto" w:fill="9BBB59" w:themeFill="accent3"/>
          </w:tcPr>
          <w:p w:rsidRPr="0028643D" w:rsidR="0028643D" w:rsidP="007A5529" w:rsidRDefault="0028643D" w14:paraId="6B4465B7" w14:textId="29B7C4CC">
            <w:pPr>
              <w:pStyle w:val="Normal0"/>
              <w:jc w:val="both"/>
              <w:rPr>
                <w:color w:val="000000" w:themeColor="text1"/>
                <w:sz w:val="20"/>
                <w:szCs w:val="20"/>
              </w:rPr>
            </w:pPr>
            <w:r w:rsidRPr="0028643D">
              <w:rPr>
                <w:color w:val="000000" w:themeColor="text1"/>
                <w:sz w:val="20"/>
                <w:szCs w:val="20"/>
              </w:rPr>
              <w:t>P.P</w:t>
            </w:r>
          </w:p>
        </w:tc>
        <w:tc>
          <w:tcPr>
            <w:tcW w:w="2552" w:type="dxa"/>
            <w:shd w:val="clear" w:color="auto" w:fill="C0504D" w:themeFill="accent2"/>
          </w:tcPr>
          <w:p w:rsidRPr="0028643D" w:rsidR="0028643D" w:rsidP="007A5529" w:rsidRDefault="0028643D" w14:paraId="39FF1298" w14:textId="224C1A9F">
            <w:pPr>
              <w:pStyle w:val="Normal0"/>
              <w:jc w:val="both"/>
              <w:rPr>
                <w:color w:val="000000" w:themeColor="text1"/>
                <w:sz w:val="20"/>
                <w:szCs w:val="20"/>
              </w:rPr>
            </w:pPr>
            <w:r w:rsidRPr="0028643D">
              <w:rPr>
                <w:color w:val="000000" w:themeColor="text1"/>
                <w:sz w:val="20"/>
                <w:szCs w:val="20"/>
              </w:rPr>
              <w:t>Sostener</w:t>
            </w:r>
          </w:p>
        </w:tc>
        <w:tc>
          <w:tcPr>
            <w:tcW w:w="425" w:type="dxa"/>
            <w:shd w:val="clear" w:color="auto" w:fill="C0504D" w:themeFill="accent2"/>
          </w:tcPr>
          <w:p w:rsidRPr="0028643D" w:rsidR="0028643D" w:rsidP="007A5529" w:rsidRDefault="0028643D" w14:paraId="09792777" w14:textId="2A6D48FB">
            <w:pPr>
              <w:pStyle w:val="Normal0"/>
              <w:jc w:val="both"/>
              <w:rPr>
                <w:color w:val="000000" w:themeColor="text1"/>
                <w:sz w:val="20"/>
                <w:szCs w:val="20"/>
              </w:rPr>
            </w:pPr>
            <w:r w:rsidRPr="0028643D">
              <w:rPr>
                <w:color w:val="000000" w:themeColor="text1"/>
                <w:sz w:val="20"/>
                <w:szCs w:val="20"/>
              </w:rPr>
              <w:t>S.O</w:t>
            </w:r>
          </w:p>
        </w:tc>
      </w:tr>
      <w:tr w:rsidRPr="0028643D" w:rsidR="0028643D" w:rsidTr="0028643D" w14:paraId="337C80B2" w14:textId="77777777">
        <w:tc>
          <w:tcPr>
            <w:tcW w:w="2405" w:type="dxa"/>
            <w:shd w:val="clear" w:color="auto" w:fill="9BBB59" w:themeFill="accent3"/>
          </w:tcPr>
          <w:p w:rsidRPr="0028643D" w:rsidR="0028643D" w:rsidP="007A5529" w:rsidRDefault="0028643D" w14:paraId="4A8B654C" w14:textId="77777777">
            <w:pPr>
              <w:pStyle w:val="Normal0"/>
              <w:jc w:val="both"/>
              <w:rPr>
                <w:color w:val="000000" w:themeColor="text1"/>
                <w:sz w:val="20"/>
                <w:szCs w:val="20"/>
              </w:rPr>
            </w:pPr>
          </w:p>
        </w:tc>
        <w:tc>
          <w:tcPr>
            <w:tcW w:w="425" w:type="dxa"/>
            <w:shd w:val="clear" w:color="auto" w:fill="9BBB59" w:themeFill="accent3"/>
          </w:tcPr>
          <w:p w:rsidRPr="0028643D" w:rsidR="0028643D" w:rsidP="007A5529" w:rsidRDefault="0028643D" w14:paraId="60B9EA53" w14:textId="77777777">
            <w:pPr>
              <w:pStyle w:val="Normal0"/>
              <w:jc w:val="both"/>
              <w:rPr>
                <w:color w:val="000000" w:themeColor="text1"/>
                <w:sz w:val="20"/>
                <w:szCs w:val="20"/>
              </w:rPr>
            </w:pPr>
          </w:p>
        </w:tc>
        <w:tc>
          <w:tcPr>
            <w:tcW w:w="2552" w:type="dxa"/>
            <w:shd w:val="clear" w:color="auto" w:fill="C0504D" w:themeFill="accent2"/>
          </w:tcPr>
          <w:p w:rsidRPr="0028643D" w:rsidR="0028643D" w:rsidP="007A5529" w:rsidRDefault="0028643D" w14:paraId="575F6A90" w14:textId="3AF452E2">
            <w:pPr>
              <w:pStyle w:val="Normal0"/>
              <w:jc w:val="both"/>
              <w:rPr>
                <w:color w:val="000000" w:themeColor="text1"/>
                <w:sz w:val="20"/>
                <w:szCs w:val="20"/>
              </w:rPr>
            </w:pPr>
            <w:r w:rsidRPr="0028643D">
              <w:rPr>
                <w:color w:val="000000" w:themeColor="text1"/>
                <w:sz w:val="20"/>
                <w:szCs w:val="20"/>
              </w:rPr>
              <w:t>Planear</w:t>
            </w:r>
          </w:p>
        </w:tc>
        <w:tc>
          <w:tcPr>
            <w:tcW w:w="425" w:type="dxa"/>
            <w:shd w:val="clear" w:color="auto" w:fill="C0504D" w:themeFill="accent2"/>
          </w:tcPr>
          <w:p w:rsidRPr="0028643D" w:rsidR="0028643D" w:rsidP="007A5529" w:rsidRDefault="0028643D" w14:paraId="0287EC2F" w14:textId="0AD9C149">
            <w:pPr>
              <w:pStyle w:val="Normal0"/>
              <w:jc w:val="both"/>
              <w:rPr>
                <w:color w:val="000000" w:themeColor="text1"/>
                <w:sz w:val="20"/>
                <w:szCs w:val="20"/>
              </w:rPr>
            </w:pPr>
            <w:r w:rsidRPr="0028643D">
              <w:rPr>
                <w:color w:val="000000" w:themeColor="text1"/>
                <w:sz w:val="20"/>
                <w:szCs w:val="20"/>
              </w:rPr>
              <w:t>P.L</w:t>
            </w:r>
          </w:p>
        </w:tc>
      </w:tr>
    </w:tbl>
    <w:p w:rsidR="007A5529" w:rsidP="007A5529" w:rsidRDefault="007A5529" w14:paraId="4FF8ACA7" w14:textId="35A88313">
      <w:pPr>
        <w:pStyle w:val="Normal0"/>
        <w:jc w:val="both"/>
        <w:rPr>
          <w:color w:val="7F7F7F"/>
          <w:sz w:val="18"/>
          <w:szCs w:val="18"/>
        </w:rPr>
      </w:pPr>
    </w:p>
    <w:p w:rsidR="004C426D" w:rsidP="007A5529" w:rsidRDefault="004C426D" w14:paraId="1CB93BF5" w14:textId="093DE77F">
      <w:pPr>
        <w:pStyle w:val="Normal0"/>
        <w:jc w:val="both"/>
        <w:rPr>
          <w:color w:val="7F7F7F"/>
          <w:sz w:val="18"/>
          <w:szCs w:val="18"/>
        </w:rPr>
      </w:pPr>
    </w:p>
    <w:p w:rsidR="0028643D" w:rsidP="0028643D" w:rsidRDefault="0028643D" w14:paraId="5FD04E8E" w14:textId="34E6C077">
      <w:pPr>
        <w:spacing w:after="120"/>
        <w:jc w:val="both"/>
        <w:rPr>
          <w:sz w:val="20"/>
          <w:szCs w:val="20"/>
        </w:rPr>
      </w:pPr>
      <w:r>
        <w:rPr>
          <w:sz w:val="20"/>
          <w:szCs w:val="20"/>
        </w:rPr>
        <w:t>El estudio de micro movimientos desde un principio concibió estándares de tiempo predeterminados para todas las actividades en particular para analizar una operación o un conjunto de ellas, así solo con preparar el diseño de una estación de trabajo y un patrón de movimientos, se podría determinar cuánto tiempo se tardará. En las propuestas de mejora se busca adecuar la operación o el puesto de trabajo</w:t>
      </w:r>
      <w:r w:rsidR="00D36C18">
        <w:rPr>
          <w:sz w:val="20"/>
          <w:szCs w:val="20"/>
        </w:rPr>
        <w:t>. S</w:t>
      </w:r>
      <w:r>
        <w:rPr>
          <w:sz w:val="20"/>
          <w:szCs w:val="20"/>
        </w:rPr>
        <w:t>e utiliza la técnica de los diagramas bimanuales para validar que movimientos podrían llevar a ser improductivos.</w:t>
      </w:r>
    </w:p>
    <w:p w:rsidR="004C426D" w:rsidP="007A5529" w:rsidRDefault="004C426D" w14:paraId="26E69D2C" w14:textId="78287700">
      <w:pPr>
        <w:pStyle w:val="Normal0"/>
        <w:jc w:val="both"/>
        <w:rPr>
          <w:color w:val="7F7F7F"/>
          <w:sz w:val="18"/>
          <w:szCs w:val="18"/>
        </w:rPr>
      </w:pPr>
    </w:p>
    <w:tbl>
      <w:tblPr>
        <w:tblStyle w:val="Tablaconcuadrcula"/>
        <w:tblW w:w="0" w:type="auto"/>
        <w:tblLook w:val="04A0" w:firstRow="1" w:lastRow="0" w:firstColumn="1" w:lastColumn="0" w:noHBand="0" w:noVBand="1"/>
      </w:tblPr>
      <w:tblGrid>
        <w:gridCol w:w="8217"/>
        <w:gridCol w:w="1745"/>
      </w:tblGrid>
      <w:tr w:rsidR="00D36C18" w:rsidTr="00AF5A44" w14:paraId="1BB6A017" w14:textId="77777777">
        <w:tc>
          <w:tcPr>
            <w:tcW w:w="8217" w:type="dxa"/>
            <w:shd w:val="clear" w:color="auto" w:fill="FFC000"/>
          </w:tcPr>
          <w:p w:rsidRPr="00384A21" w:rsidR="00D36C18" w:rsidP="00AF5A44" w:rsidRDefault="00D36C18" w14:paraId="538F42F5" w14:textId="4EBBE10D">
            <w:pPr>
              <w:shd w:val="clear" w:color="auto" w:fill="FFC000"/>
              <w:spacing w:after="120"/>
              <w:rPr>
                <w:b/>
                <w:bCs/>
                <w:sz w:val="20"/>
                <w:szCs w:val="20"/>
              </w:rPr>
            </w:pPr>
            <w:r w:rsidRPr="00384A21">
              <w:rPr>
                <w:b/>
                <w:bCs/>
                <w:sz w:val="20"/>
                <w:szCs w:val="20"/>
              </w:rPr>
              <w:t>Aplicación de</w:t>
            </w:r>
            <w:r>
              <w:rPr>
                <w:b/>
                <w:bCs/>
                <w:sz w:val="20"/>
                <w:szCs w:val="20"/>
              </w:rPr>
              <w:t xml:space="preserve"> un diagrama bimanual</w:t>
            </w:r>
          </w:p>
          <w:p w:rsidR="00D36C18" w:rsidP="00D36C18" w:rsidRDefault="00D36C18" w14:paraId="758C8916" w14:textId="1CB31ABB">
            <w:pPr>
              <w:spacing w:after="120"/>
              <w:jc w:val="both"/>
              <w:rPr>
                <w:sz w:val="20"/>
                <w:szCs w:val="20"/>
              </w:rPr>
            </w:pPr>
            <w:r w:rsidRPr="00D36C18">
              <w:rPr>
                <w:sz w:val="20"/>
                <w:szCs w:val="20"/>
              </w:rPr>
              <w:t>Según Salazar (2019)</w:t>
            </w:r>
            <w:r>
              <w:rPr>
                <w:sz w:val="20"/>
                <w:szCs w:val="20"/>
              </w:rPr>
              <w:t>, e</w:t>
            </w:r>
            <w:r w:rsidRPr="00D36C18">
              <w:rPr>
                <w:sz w:val="20"/>
                <w:szCs w:val="20"/>
              </w:rPr>
              <w:t>l objetivo del diagrama bimanual es validar qu</w:t>
            </w:r>
            <w:r>
              <w:rPr>
                <w:sz w:val="20"/>
                <w:szCs w:val="20"/>
              </w:rPr>
              <w:t>é</w:t>
            </w:r>
            <w:r w:rsidRPr="00D36C18">
              <w:rPr>
                <w:sz w:val="20"/>
                <w:szCs w:val="20"/>
              </w:rPr>
              <w:t xml:space="preserve"> movimientos ineficaces se están ejecutando operación por operación</w:t>
            </w:r>
            <w:r>
              <w:rPr>
                <w:sz w:val="20"/>
                <w:szCs w:val="20"/>
              </w:rPr>
              <w:t>;</w:t>
            </w:r>
            <w:r w:rsidRPr="00D36C18">
              <w:rPr>
                <w:sz w:val="20"/>
                <w:szCs w:val="20"/>
              </w:rPr>
              <w:t xml:space="preserve"> sin embargo, son objeto de estudio las operaciones que pueden ser críticas dentro del proceso de confección. Su elaboración generalmente se realiza, luego de hacer un registro fílmico, ya que probablemente esta operación tenga ciclos de trabajo muy cortos. </w:t>
            </w:r>
            <w:r>
              <w:rPr>
                <w:sz w:val="20"/>
                <w:szCs w:val="20"/>
              </w:rPr>
              <w:t>Se sugiere revisar el archivo para comprender la aplicación directa de este diagrama.</w:t>
            </w:r>
          </w:p>
        </w:tc>
        <w:tc>
          <w:tcPr>
            <w:tcW w:w="1745" w:type="dxa"/>
            <w:shd w:val="clear" w:color="auto" w:fill="7030A0"/>
            <w:vAlign w:val="center"/>
          </w:tcPr>
          <w:p w:rsidR="00D36C18" w:rsidP="00AF5A44" w:rsidRDefault="00D36C18" w14:paraId="2B73FCD1" w14:textId="77777777">
            <w:pPr>
              <w:spacing w:after="120"/>
              <w:jc w:val="center"/>
              <w:rPr>
                <w:sz w:val="20"/>
                <w:szCs w:val="20"/>
              </w:rPr>
            </w:pPr>
            <w:r w:rsidRPr="00384A21">
              <w:rPr>
                <w:color w:val="FFFFFF" w:themeColor="background1"/>
                <w:sz w:val="20"/>
                <w:szCs w:val="20"/>
              </w:rPr>
              <w:t xml:space="preserve">Ver </w:t>
            </w:r>
            <w:commentRangeStart w:id="15"/>
            <w:r w:rsidRPr="00384A21">
              <w:rPr>
                <w:color w:val="FFFFFF" w:themeColor="background1"/>
                <w:sz w:val="20"/>
                <w:szCs w:val="20"/>
              </w:rPr>
              <w:t>archivo</w:t>
            </w:r>
            <w:commentRangeEnd w:id="15"/>
            <w:r>
              <w:rPr>
                <w:rStyle w:val="Refdecomentario"/>
              </w:rPr>
              <w:commentReference w:id="15"/>
            </w:r>
          </w:p>
        </w:tc>
      </w:tr>
    </w:tbl>
    <w:p w:rsidR="004C426D" w:rsidP="007A5529" w:rsidRDefault="004C426D" w14:paraId="436A28EC" w14:textId="5AB0AB31">
      <w:pPr>
        <w:pStyle w:val="Normal0"/>
        <w:jc w:val="both"/>
        <w:rPr>
          <w:color w:val="7F7F7F"/>
          <w:sz w:val="18"/>
          <w:szCs w:val="18"/>
        </w:rPr>
      </w:pPr>
    </w:p>
    <w:p w:rsidR="009436A9" w:rsidP="009436A9" w:rsidRDefault="009436A9" w14:paraId="4F327218" w14:textId="5E0D41D1">
      <w:pPr>
        <w:spacing w:after="120"/>
        <w:rPr>
          <w:sz w:val="20"/>
          <w:szCs w:val="20"/>
        </w:rPr>
      </w:pPr>
      <w:r>
        <w:rPr>
          <w:sz w:val="20"/>
          <w:szCs w:val="20"/>
        </w:rPr>
        <w:t>Ahora bien, con el fin de tener mayor claridad sobre el concepto y aplicabilidad de la economía de movimientos,</w:t>
      </w:r>
      <w:r w:rsidR="000225CD">
        <w:rPr>
          <w:sz w:val="20"/>
          <w:szCs w:val="20"/>
        </w:rPr>
        <w:t xml:space="preserve"> </w:t>
      </w:r>
      <w:r w:rsidRPr="000225CD" w:rsidR="000225CD">
        <w:rPr>
          <w:sz w:val="20"/>
          <w:szCs w:val="20"/>
          <w:lang w:val="es-ES"/>
        </w:rPr>
        <w:t>que busca técnicamente hacer que el trabajo sea simplificado y más fácil para la persona</w:t>
      </w:r>
      <w:r w:rsidR="000225CD">
        <w:rPr>
          <w:sz w:val="20"/>
          <w:szCs w:val="20"/>
          <w:lang w:val="es-ES"/>
        </w:rPr>
        <w:t>, e</w:t>
      </w:r>
      <w:r w:rsidR="000225CD">
        <w:rPr>
          <w:sz w:val="20"/>
          <w:szCs w:val="20"/>
        </w:rPr>
        <w:t xml:space="preserve">l siguiente recurso presenta algunos consejos que contribuyen con este principio. </w:t>
      </w:r>
    </w:p>
    <w:tbl>
      <w:tblPr>
        <w:tblStyle w:val="Tablaconcuadrcula"/>
        <w:tblW w:w="0" w:type="auto"/>
        <w:tblLook w:val="04A0" w:firstRow="1" w:lastRow="0" w:firstColumn="1" w:lastColumn="0" w:noHBand="0" w:noVBand="1"/>
      </w:tblPr>
      <w:tblGrid>
        <w:gridCol w:w="9962"/>
      </w:tblGrid>
      <w:tr w:rsidR="000225CD" w:rsidTr="00AF5A44" w14:paraId="57EB47E0" w14:textId="77777777">
        <w:tc>
          <w:tcPr>
            <w:tcW w:w="9962" w:type="dxa"/>
            <w:shd w:val="clear" w:color="auto" w:fill="E36C0A" w:themeFill="accent6" w:themeFillShade="BF"/>
          </w:tcPr>
          <w:p w:rsidR="000225CD" w:rsidP="00AF5A44" w:rsidRDefault="000225CD" w14:paraId="7DE1E411" w14:textId="77777777">
            <w:pPr>
              <w:pStyle w:val="Normal0"/>
              <w:jc w:val="center"/>
              <w:rPr>
                <w:b/>
                <w:color w:val="FFFFFF" w:themeColor="background1"/>
                <w:sz w:val="20"/>
                <w:szCs w:val="20"/>
              </w:rPr>
            </w:pPr>
          </w:p>
          <w:p w:rsidR="000225CD" w:rsidP="00AF5A44" w:rsidRDefault="000225CD" w14:paraId="5DF74D1F" w14:textId="3AC76C7D">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2_4_infografía_</w:t>
            </w:r>
            <w:commentRangeStart w:id="16"/>
            <w:r>
              <w:rPr>
                <w:b/>
                <w:color w:val="FFFFFF" w:themeColor="background1"/>
                <w:sz w:val="20"/>
                <w:szCs w:val="20"/>
              </w:rPr>
              <w:t>movimientos</w:t>
            </w:r>
            <w:commentRangeEnd w:id="16"/>
            <w:r w:rsidR="00E4576F">
              <w:rPr>
                <w:rStyle w:val="Refdecomentario"/>
              </w:rPr>
              <w:commentReference w:id="16"/>
            </w:r>
          </w:p>
          <w:p w:rsidRPr="00794730" w:rsidR="000225CD" w:rsidP="00AF5A44" w:rsidRDefault="000225CD" w14:paraId="73567C4B" w14:textId="77777777">
            <w:pPr>
              <w:pStyle w:val="Normal0"/>
              <w:jc w:val="center"/>
              <w:rPr>
                <w:b/>
                <w:color w:val="FFFFFF" w:themeColor="background1"/>
                <w:sz w:val="20"/>
                <w:szCs w:val="20"/>
              </w:rPr>
            </w:pPr>
          </w:p>
        </w:tc>
      </w:tr>
    </w:tbl>
    <w:p w:rsidR="000225CD" w:rsidP="009436A9" w:rsidRDefault="000225CD" w14:paraId="3DA2E64A" w14:textId="7470E3C6">
      <w:pPr>
        <w:spacing w:after="120"/>
        <w:rPr>
          <w:sz w:val="20"/>
          <w:szCs w:val="20"/>
        </w:rPr>
      </w:pPr>
    </w:p>
    <w:p w:rsidR="00BE0D3E" w:rsidP="009436A9" w:rsidRDefault="00BE0D3E" w14:paraId="29DF0649" w14:textId="48D7ECF0">
      <w:pPr>
        <w:spacing w:after="120"/>
        <w:rPr>
          <w:sz w:val="20"/>
          <w:szCs w:val="20"/>
        </w:rPr>
      </w:pPr>
      <w:r>
        <w:rPr>
          <w:sz w:val="20"/>
          <w:szCs w:val="20"/>
        </w:rPr>
        <w:t xml:space="preserve">Finalmente, </w:t>
      </w:r>
      <w:r w:rsidR="00E90707">
        <w:rPr>
          <w:sz w:val="20"/>
          <w:szCs w:val="20"/>
        </w:rPr>
        <w:t>se exponen ejemplos y alternativas de aplicación que contribuyan a incrementar la productividad a modo contextual y de cierre de esta temática.</w:t>
      </w:r>
    </w:p>
    <w:tbl>
      <w:tblPr>
        <w:tblStyle w:val="Tablaconcuadrcula"/>
        <w:tblW w:w="0" w:type="auto"/>
        <w:tblLook w:val="04A0" w:firstRow="1" w:lastRow="0" w:firstColumn="1" w:lastColumn="0" w:noHBand="0" w:noVBand="1"/>
      </w:tblPr>
      <w:tblGrid>
        <w:gridCol w:w="9962"/>
      </w:tblGrid>
      <w:tr w:rsidR="00E90707" w:rsidTr="00AF5A44" w14:paraId="1B35D2B2" w14:textId="77777777">
        <w:tc>
          <w:tcPr>
            <w:tcW w:w="9962" w:type="dxa"/>
            <w:shd w:val="clear" w:color="auto" w:fill="E36C0A" w:themeFill="accent6" w:themeFillShade="BF"/>
          </w:tcPr>
          <w:p w:rsidR="00E90707" w:rsidP="00AF5A44" w:rsidRDefault="00E90707" w14:paraId="3F63378F" w14:textId="77777777">
            <w:pPr>
              <w:pStyle w:val="Normal0"/>
              <w:jc w:val="center"/>
              <w:rPr>
                <w:b/>
                <w:color w:val="FFFFFF" w:themeColor="background1"/>
                <w:sz w:val="20"/>
                <w:szCs w:val="20"/>
              </w:rPr>
            </w:pPr>
          </w:p>
          <w:p w:rsidR="00E90707" w:rsidP="00AF5A44" w:rsidRDefault="00E90707" w14:paraId="5C573DD7" w14:textId="1A751631">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2_4_video_</w:t>
            </w:r>
            <w:commentRangeStart w:id="17"/>
            <w:r>
              <w:rPr>
                <w:b/>
                <w:color w:val="FFFFFF" w:themeColor="background1"/>
                <w:sz w:val="20"/>
                <w:szCs w:val="20"/>
              </w:rPr>
              <w:t>ejemplos</w:t>
            </w:r>
            <w:commentRangeEnd w:id="17"/>
            <w:r w:rsidR="0032474D">
              <w:rPr>
                <w:rStyle w:val="Refdecomentario"/>
              </w:rPr>
              <w:commentReference w:id="17"/>
            </w:r>
          </w:p>
          <w:p w:rsidRPr="00794730" w:rsidR="00E90707" w:rsidP="00AF5A44" w:rsidRDefault="00E90707" w14:paraId="19EC5998" w14:textId="77777777">
            <w:pPr>
              <w:pStyle w:val="Normal0"/>
              <w:jc w:val="center"/>
              <w:rPr>
                <w:b/>
                <w:color w:val="FFFFFF" w:themeColor="background1"/>
                <w:sz w:val="20"/>
                <w:szCs w:val="20"/>
              </w:rPr>
            </w:pPr>
          </w:p>
        </w:tc>
      </w:tr>
    </w:tbl>
    <w:p w:rsidR="00E90707" w:rsidP="009436A9" w:rsidRDefault="00E90707" w14:paraId="1EA999B1" w14:textId="77777777">
      <w:pPr>
        <w:spacing w:after="120"/>
        <w:rPr>
          <w:sz w:val="20"/>
          <w:szCs w:val="20"/>
        </w:rPr>
      </w:pPr>
    </w:p>
    <w:p w:rsidR="00BE0D3E" w:rsidP="009436A9" w:rsidRDefault="00BE0D3E" w14:paraId="4A9D269D" w14:textId="77777777">
      <w:pPr>
        <w:spacing w:after="120"/>
        <w:rPr>
          <w:sz w:val="20"/>
          <w:szCs w:val="20"/>
        </w:rPr>
      </w:pPr>
    </w:p>
    <w:p w:rsidRPr="00825C76" w:rsidR="000225CD" w:rsidP="000225CD" w:rsidRDefault="000225CD" w14:paraId="5AE878B1" w14:textId="21CCC3ED">
      <w:pPr>
        <w:pStyle w:val="Normal0"/>
        <w:pBdr>
          <w:top w:val="nil"/>
          <w:left w:val="nil"/>
          <w:bottom w:val="nil"/>
          <w:right w:val="nil"/>
          <w:between w:val="nil"/>
        </w:pBdr>
        <w:rPr>
          <w:b/>
          <w:sz w:val="20"/>
          <w:szCs w:val="20"/>
        </w:rPr>
      </w:pPr>
      <w:r>
        <w:rPr>
          <w:b/>
          <w:sz w:val="20"/>
          <w:szCs w:val="20"/>
        </w:rPr>
        <w:t>3.</w:t>
      </w:r>
      <w:r w:rsidRPr="00825C76">
        <w:rPr>
          <w:b/>
          <w:sz w:val="20"/>
          <w:szCs w:val="20"/>
        </w:rPr>
        <w:t xml:space="preserve"> </w:t>
      </w:r>
      <w:r w:rsidR="00106AA8">
        <w:rPr>
          <w:b/>
          <w:sz w:val="20"/>
          <w:szCs w:val="20"/>
        </w:rPr>
        <w:t>Estudio de tiempos</w:t>
      </w:r>
    </w:p>
    <w:p w:rsidR="000225CD" w:rsidP="009436A9" w:rsidRDefault="000225CD" w14:paraId="412FA7E6" w14:textId="236AFF69">
      <w:pPr>
        <w:spacing w:after="120"/>
        <w:rPr>
          <w:sz w:val="20"/>
          <w:szCs w:val="20"/>
        </w:rPr>
      </w:pPr>
    </w:p>
    <w:p w:rsidR="00BE0D3E" w:rsidP="00BE0D3E" w:rsidRDefault="00A55D0A" w14:paraId="44E38F56" w14:textId="77777777">
      <w:pPr>
        <w:spacing w:after="120"/>
        <w:rPr>
          <w:sz w:val="20"/>
          <w:szCs w:val="20"/>
        </w:rPr>
      </w:pPr>
      <w:r w:rsidRPr="00A55D0A">
        <w:rPr>
          <w:sz w:val="20"/>
          <w:szCs w:val="20"/>
        </w:rPr>
        <w:t>Según Ospina (2020)</w:t>
      </w:r>
      <w:r>
        <w:rPr>
          <w:sz w:val="20"/>
          <w:szCs w:val="20"/>
        </w:rPr>
        <w:t>, e</w:t>
      </w:r>
      <w:r w:rsidRPr="00A55D0A">
        <w:rPr>
          <w:sz w:val="20"/>
          <w:szCs w:val="20"/>
        </w:rPr>
        <w:t>l diseño del puesto de trabajo para el trabajador de confecciones, es objeto de estudio de ingenieros y ergonomistas, ya que la actividad se realiza de forma sedentaria y por largas jornadas</w:t>
      </w:r>
      <w:r w:rsidR="00BE0D3E">
        <w:rPr>
          <w:sz w:val="20"/>
          <w:szCs w:val="20"/>
        </w:rPr>
        <w:t>;</w:t>
      </w:r>
      <w:r w:rsidRPr="00A55D0A">
        <w:rPr>
          <w:sz w:val="20"/>
          <w:szCs w:val="20"/>
        </w:rPr>
        <w:t xml:space="preserve"> sin embargo el diseño de fábrica generalmente es estándar, el mismo mueble, disposición del cabezote, dimensiones de largo, ancho y alto, con posibilidades de cambio dependiendo las necesidades de esta máquina en la industria</w:t>
      </w:r>
      <w:r w:rsidR="00BE0D3E">
        <w:rPr>
          <w:sz w:val="20"/>
          <w:szCs w:val="20"/>
        </w:rPr>
        <w:t>. E</w:t>
      </w:r>
      <w:r w:rsidRPr="00A55D0A">
        <w:rPr>
          <w:sz w:val="20"/>
          <w:szCs w:val="20"/>
        </w:rPr>
        <w:t>ste espacio de trabajo se deberá caracterizar por tener prácticas permanentes de orden y limpieza ya que como objetivo principal es que este contribuya a la flexibilidad del flujo de la producción.</w:t>
      </w:r>
      <w:r w:rsidR="00BE0D3E">
        <w:rPr>
          <w:sz w:val="20"/>
          <w:szCs w:val="20"/>
        </w:rPr>
        <w:t xml:space="preserve"> Algunas de las recomendaciones para este puesto son:</w:t>
      </w:r>
    </w:p>
    <w:p w:rsidR="000225CD" w:rsidP="00A55D0A" w:rsidRDefault="000225CD" w14:paraId="5AD52234" w14:textId="1EC2857D">
      <w:pPr>
        <w:spacing w:after="120"/>
        <w:rPr>
          <w:sz w:val="20"/>
          <w:szCs w:val="20"/>
        </w:rPr>
      </w:pPr>
    </w:p>
    <w:tbl>
      <w:tblPr>
        <w:tblStyle w:val="Tablaconcuadrcula"/>
        <w:tblW w:w="0" w:type="auto"/>
        <w:tblLook w:val="04A0" w:firstRow="1" w:lastRow="0" w:firstColumn="1" w:lastColumn="0" w:noHBand="0" w:noVBand="1"/>
      </w:tblPr>
      <w:tblGrid>
        <w:gridCol w:w="9962"/>
      </w:tblGrid>
      <w:tr w:rsidR="00BE0D3E" w:rsidTr="00AF5A44" w14:paraId="7FD72525" w14:textId="77777777">
        <w:tc>
          <w:tcPr>
            <w:tcW w:w="9962" w:type="dxa"/>
            <w:shd w:val="clear" w:color="auto" w:fill="E36C0A" w:themeFill="accent6" w:themeFillShade="BF"/>
          </w:tcPr>
          <w:p w:rsidR="00BE0D3E" w:rsidP="00AF5A44" w:rsidRDefault="00BE0D3E" w14:paraId="649FDE83" w14:textId="77777777">
            <w:pPr>
              <w:pStyle w:val="Normal0"/>
              <w:jc w:val="center"/>
              <w:rPr>
                <w:b/>
                <w:color w:val="FFFFFF" w:themeColor="background1"/>
                <w:sz w:val="20"/>
                <w:szCs w:val="20"/>
              </w:rPr>
            </w:pPr>
          </w:p>
          <w:p w:rsidR="00BE0D3E" w:rsidP="00AF5A44" w:rsidRDefault="00BE0D3E" w14:paraId="6428222D" w14:textId="13FA4ED4">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3_infografía_interactiva_puesto de </w:t>
            </w:r>
            <w:commentRangeStart w:id="18"/>
            <w:r>
              <w:rPr>
                <w:b/>
                <w:color w:val="FFFFFF" w:themeColor="background1"/>
                <w:sz w:val="20"/>
                <w:szCs w:val="20"/>
              </w:rPr>
              <w:t>trabajo</w:t>
            </w:r>
            <w:commentRangeEnd w:id="18"/>
            <w:r w:rsidR="0032474D">
              <w:rPr>
                <w:rStyle w:val="Refdecomentario"/>
              </w:rPr>
              <w:commentReference w:id="18"/>
            </w:r>
          </w:p>
          <w:p w:rsidRPr="00794730" w:rsidR="00BE0D3E" w:rsidP="00AF5A44" w:rsidRDefault="00BE0D3E" w14:paraId="72B40956" w14:textId="77777777">
            <w:pPr>
              <w:pStyle w:val="Normal0"/>
              <w:jc w:val="center"/>
              <w:rPr>
                <w:b/>
                <w:color w:val="FFFFFF" w:themeColor="background1"/>
                <w:sz w:val="20"/>
                <w:szCs w:val="20"/>
              </w:rPr>
            </w:pPr>
          </w:p>
        </w:tc>
      </w:tr>
    </w:tbl>
    <w:p w:rsidR="00BE0D3E" w:rsidP="00A55D0A" w:rsidRDefault="00BE0D3E" w14:paraId="2787C8E1" w14:textId="77777777">
      <w:pPr>
        <w:spacing w:after="120"/>
        <w:rPr>
          <w:sz w:val="20"/>
          <w:szCs w:val="20"/>
        </w:rPr>
      </w:pPr>
    </w:p>
    <w:p w:rsidR="00106AA8" w:rsidP="00106AA8" w:rsidRDefault="00106AA8" w14:paraId="56816F97" w14:textId="7AACBEF4">
      <w:pPr>
        <w:spacing w:after="120"/>
        <w:jc w:val="both"/>
        <w:rPr>
          <w:sz w:val="20"/>
          <w:szCs w:val="20"/>
        </w:rPr>
      </w:pPr>
      <w:r>
        <w:rPr>
          <w:color w:val="202124"/>
          <w:sz w:val="20"/>
          <w:szCs w:val="20"/>
          <w:highlight w:val="white"/>
        </w:rPr>
        <w:t>En el estudio de tiempos, se busca complementar el estudio del trabajo que anteriormente se ha realizado, a través del estudio de métodos. Es la aplicación de técnicas para determinar el tiempo que invierte un trabajador calificado en llevar a cabo una tarea definida, efectuándola según una norma de ejecución preestablecida.</w:t>
      </w:r>
      <w:r>
        <w:rPr>
          <w:color w:val="202124"/>
          <w:sz w:val="20"/>
          <w:szCs w:val="20"/>
        </w:rPr>
        <w:t xml:space="preserve"> </w:t>
      </w:r>
      <w:r>
        <w:rPr>
          <w:sz w:val="20"/>
          <w:szCs w:val="20"/>
        </w:rPr>
        <w:t>La importancia de los estándares de tiempo se la da la información que brindan al resto de la empresa. De acuerdo con lo presentado en «Estudios de tiempos y Movimientos» (</w:t>
      </w:r>
      <w:proofErr w:type="spellStart"/>
      <w:r>
        <w:rPr>
          <w:sz w:val="20"/>
          <w:szCs w:val="20"/>
        </w:rPr>
        <w:t>Meyers</w:t>
      </w:r>
      <w:proofErr w:type="spellEnd"/>
      <w:r>
        <w:rPr>
          <w:sz w:val="20"/>
          <w:szCs w:val="20"/>
        </w:rPr>
        <w:t>, 2000), algunos de estos aspectos son:</w:t>
      </w:r>
    </w:p>
    <w:p w:rsidR="00106AA8" w:rsidP="00106AA8" w:rsidRDefault="00106AA8" w14:paraId="5026A12F" w14:textId="75025C5E">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2A1442" w:rsidTr="00AF5A44" w14:paraId="3C4BF8C3" w14:textId="77777777">
        <w:tc>
          <w:tcPr>
            <w:tcW w:w="9962" w:type="dxa"/>
            <w:shd w:val="clear" w:color="auto" w:fill="E36C0A" w:themeFill="accent6" w:themeFillShade="BF"/>
          </w:tcPr>
          <w:p w:rsidR="002A1442" w:rsidP="00AF5A44" w:rsidRDefault="002A1442" w14:paraId="3EBEDC88" w14:textId="77777777">
            <w:pPr>
              <w:pStyle w:val="Normal0"/>
              <w:jc w:val="center"/>
              <w:rPr>
                <w:b/>
                <w:color w:val="FFFFFF" w:themeColor="background1"/>
                <w:sz w:val="20"/>
                <w:szCs w:val="20"/>
              </w:rPr>
            </w:pPr>
          </w:p>
          <w:p w:rsidR="002A1442" w:rsidP="00AF5A44" w:rsidRDefault="002A1442" w14:paraId="3B1F2B11" w14:textId="457A85B3">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3_tarjetas_interactiva_aspectos de </w:t>
            </w:r>
            <w:commentRangeStart w:id="19"/>
            <w:r>
              <w:rPr>
                <w:b/>
                <w:color w:val="FFFFFF" w:themeColor="background1"/>
                <w:sz w:val="20"/>
                <w:szCs w:val="20"/>
              </w:rPr>
              <w:t>estudio</w:t>
            </w:r>
            <w:commentRangeEnd w:id="19"/>
            <w:r w:rsidR="0032474D">
              <w:rPr>
                <w:rStyle w:val="Refdecomentario"/>
              </w:rPr>
              <w:commentReference w:id="19"/>
            </w:r>
          </w:p>
          <w:p w:rsidRPr="00794730" w:rsidR="002A1442" w:rsidP="00AF5A44" w:rsidRDefault="002A1442" w14:paraId="35C406F7" w14:textId="77777777">
            <w:pPr>
              <w:pStyle w:val="Normal0"/>
              <w:jc w:val="center"/>
              <w:rPr>
                <w:b/>
                <w:color w:val="FFFFFF" w:themeColor="background1"/>
                <w:sz w:val="20"/>
                <w:szCs w:val="20"/>
              </w:rPr>
            </w:pPr>
          </w:p>
        </w:tc>
      </w:tr>
    </w:tbl>
    <w:p w:rsidR="00106AA8" w:rsidP="00106AA8" w:rsidRDefault="00106AA8" w14:paraId="769E693F" w14:textId="77777777">
      <w:pPr>
        <w:spacing w:after="120"/>
        <w:jc w:val="both"/>
        <w:rPr>
          <w:color w:val="202124"/>
          <w:sz w:val="20"/>
          <w:szCs w:val="20"/>
        </w:rPr>
      </w:pPr>
    </w:p>
    <w:p w:rsidR="002A1442" w:rsidP="002A1442" w:rsidRDefault="002A1442" w14:paraId="29DC87EF" w14:textId="30FACEBC">
      <w:pPr>
        <w:spacing w:after="120"/>
        <w:jc w:val="both"/>
        <w:rPr>
          <w:color w:val="202124"/>
          <w:sz w:val="20"/>
          <w:szCs w:val="20"/>
          <w:highlight w:val="white"/>
        </w:rPr>
      </w:pPr>
      <w:r>
        <w:rPr>
          <w:sz w:val="20"/>
          <w:szCs w:val="20"/>
        </w:rPr>
        <w:t>La definición de estándar se refiere a un parámetro o a un punto que sirve como referencia para medir, como, por ejemplo, el establecimiento de las medidas de una prenda o el cuadro de medidas que será el estándar para medir el resto de las prendas. Asimismo, en los procesos de la industria de la confección, es muy usado el término tiempo estándar o SAM (</w:t>
      </w:r>
      <w:r>
        <w:rPr>
          <w:i/>
          <w:sz w:val="20"/>
          <w:szCs w:val="20"/>
          <w:highlight w:val="white"/>
        </w:rPr>
        <w:t xml:space="preserve">Standard </w:t>
      </w:r>
      <w:proofErr w:type="spellStart"/>
      <w:r>
        <w:rPr>
          <w:i/>
          <w:sz w:val="20"/>
          <w:szCs w:val="20"/>
          <w:highlight w:val="white"/>
        </w:rPr>
        <w:t>Allowed</w:t>
      </w:r>
      <w:proofErr w:type="spellEnd"/>
      <w:r>
        <w:rPr>
          <w:i/>
          <w:sz w:val="20"/>
          <w:szCs w:val="20"/>
          <w:highlight w:val="white"/>
        </w:rPr>
        <w:t xml:space="preserve"> Minutes</w:t>
      </w:r>
      <w:r>
        <w:rPr>
          <w:sz w:val="20"/>
          <w:szCs w:val="20"/>
          <w:highlight w:val="white"/>
        </w:rPr>
        <w:t xml:space="preserve">), término para referirse a los minutos estándares permitidos para una operación, una prenda o para un proceso en específico, debido a que puede ser objeto de estudio cualquier actividad dentro de la industria. </w:t>
      </w:r>
      <w:r>
        <w:rPr>
          <w:color w:val="202124"/>
          <w:sz w:val="20"/>
          <w:szCs w:val="20"/>
          <w:highlight w:val="white"/>
        </w:rPr>
        <w:t>El tiempo estándar para una operación dada es el tiempo requerido para que un operario de tipo medio, plenamente calificado y adiestrado, y trabajando a un ritmo normal, lleve a cabo la operación. (Palacios, 2016).</w:t>
      </w:r>
    </w:p>
    <w:p w:rsidR="00650F61" w:rsidP="002A1442" w:rsidRDefault="00650F61" w14:paraId="20D9BFAA" w14:textId="77777777">
      <w:pPr>
        <w:spacing w:after="120"/>
        <w:jc w:val="both"/>
        <w:rPr>
          <w:color w:val="202124"/>
          <w:sz w:val="20"/>
          <w:szCs w:val="20"/>
          <w:highlight w:val="white"/>
        </w:rPr>
      </w:pPr>
    </w:p>
    <w:tbl>
      <w:tblPr>
        <w:tblStyle w:val="Tablaconcuadrcula"/>
        <w:tblW w:w="10343" w:type="dxa"/>
        <w:tblLook w:val="04A0" w:firstRow="1" w:lastRow="0" w:firstColumn="1" w:lastColumn="0" w:noHBand="0" w:noVBand="1"/>
      </w:tblPr>
      <w:tblGrid>
        <w:gridCol w:w="10343"/>
      </w:tblGrid>
      <w:tr w:rsidR="00650F61" w:rsidTr="00650F61" w14:paraId="7119A346" w14:textId="77777777">
        <w:tc>
          <w:tcPr>
            <w:tcW w:w="10343" w:type="dxa"/>
            <w:shd w:val="clear" w:color="auto" w:fill="7030A0"/>
          </w:tcPr>
          <w:p w:rsidR="00650F61" w:rsidP="00650F61" w:rsidRDefault="00650F61" w14:paraId="19E13E24" w14:textId="2F00D4EB">
            <w:pPr>
              <w:spacing w:after="120"/>
              <w:rPr>
                <w:color w:val="202124"/>
                <w:sz w:val="20"/>
                <w:szCs w:val="20"/>
                <w:highlight w:val="white"/>
              </w:rPr>
            </w:pPr>
            <w:r w:rsidRPr="00650F61">
              <w:rPr>
                <w:color w:val="FFFFFF" w:themeColor="background1"/>
                <w:sz w:val="20"/>
                <w:szCs w:val="20"/>
              </w:rPr>
              <w:t>El estándar se determina sumando el tiempo asignado a todos los elementos comprendidos en el estudio de tiempos. Esto hace referencia a que el estándar, como tal, no debería salir del operario más rápido o lento, sino de alguien que lo pueda hacer bien, con calidad y en condiciones de seguridad apropiadas. (</w:t>
            </w:r>
            <w:proofErr w:type="spellStart"/>
            <w:r w:rsidRPr="00650F61">
              <w:rPr>
                <w:color w:val="FFFFFF" w:themeColor="background1"/>
                <w:sz w:val="20"/>
                <w:szCs w:val="20"/>
              </w:rPr>
              <w:t>Meyers</w:t>
            </w:r>
            <w:proofErr w:type="spellEnd"/>
            <w:r w:rsidRPr="00650F61">
              <w:rPr>
                <w:color w:val="FFFFFF" w:themeColor="background1"/>
                <w:sz w:val="20"/>
                <w:szCs w:val="20"/>
              </w:rPr>
              <w:t xml:space="preserve">, </w:t>
            </w:r>
            <w:commentRangeStart w:id="20"/>
            <w:r w:rsidRPr="00650F61">
              <w:rPr>
                <w:color w:val="FFFFFF" w:themeColor="background1"/>
                <w:sz w:val="20"/>
                <w:szCs w:val="20"/>
              </w:rPr>
              <w:t>2000</w:t>
            </w:r>
            <w:commentRangeEnd w:id="20"/>
            <w:r w:rsidR="0032474D">
              <w:rPr>
                <w:rStyle w:val="Refdecomentario"/>
              </w:rPr>
              <w:commentReference w:id="20"/>
            </w:r>
            <w:r w:rsidRPr="00650F61">
              <w:rPr>
                <w:color w:val="FFFFFF" w:themeColor="background1"/>
                <w:sz w:val="20"/>
                <w:szCs w:val="20"/>
              </w:rPr>
              <w:t>)</w:t>
            </w:r>
          </w:p>
        </w:tc>
      </w:tr>
    </w:tbl>
    <w:p w:rsidR="00650F61" w:rsidP="002A1442" w:rsidRDefault="00650F61" w14:paraId="71AA217C" w14:textId="77777777">
      <w:pPr>
        <w:spacing w:after="120"/>
        <w:jc w:val="both"/>
        <w:rPr>
          <w:color w:val="202124"/>
          <w:sz w:val="20"/>
          <w:szCs w:val="20"/>
          <w:highlight w:val="white"/>
        </w:rPr>
      </w:pPr>
    </w:p>
    <w:p w:rsidR="002A1442" w:rsidP="00650F61" w:rsidRDefault="00650F61" w14:paraId="36D88BA5" w14:textId="1F4EC946">
      <w:pPr>
        <w:spacing w:after="120"/>
        <w:jc w:val="both"/>
        <w:rPr>
          <w:color w:val="202124"/>
          <w:sz w:val="20"/>
          <w:szCs w:val="20"/>
        </w:rPr>
      </w:pPr>
      <w:r>
        <w:rPr>
          <w:color w:val="202124"/>
          <w:sz w:val="20"/>
          <w:szCs w:val="20"/>
          <w:highlight w:val="white"/>
        </w:rPr>
        <w:t xml:space="preserve">Ahora bien, las técnicas </w:t>
      </w:r>
      <w:r>
        <w:rPr>
          <w:color w:val="202124"/>
          <w:sz w:val="20"/>
          <w:szCs w:val="20"/>
        </w:rPr>
        <w:t>s</w:t>
      </w:r>
      <w:r w:rsidRPr="00650F61">
        <w:rPr>
          <w:color w:val="202124"/>
          <w:sz w:val="20"/>
          <w:szCs w:val="20"/>
        </w:rPr>
        <w:t>on herramientas para mejorar las operaciones de las áreas de transformación de interés. Si bien es cierto que son más utilizadas en las plantas de transformación, como, por ejemplo, las plantas de confección, son utilizadas también en áreas de logística, transporte, administración, entre otras, donde el objetivo es:</w:t>
      </w:r>
      <w:r>
        <w:rPr>
          <w:color w:val="202124"/>
          <w:sz w:val="20"/>
          <w:szCs w:val="20"/>
        </w:rPr>
        <w:t xml:space="preserve">  m</w:t>
      </w:r>
      <w:r w:rsidRPr="00650F61">
        <w:rPr>
          <w:color w:val="202124"/>
          <w:sz w:val="20"/>
          <w:szCs w:val="20"/>
        </w:rPr>
        <w:t>edir y estandarizar el trabajo desempeñado</w:t>
      </w:r>
      <w:r>
        <w:rPr>
          <w:color w:val="202124"/>
          <w:sz w:val="20"/>
          <w:szCs w:val="20"/>
        </w:rPr>
        <w:t>.</w:t>
      </w:r>
    </w:p>
    <w:p w:rsidR="00C25EB5" w:rsidP="00650F61" w:rsidRDefault="00C25EB5" w14:paraId="2C8C34B5" w14:textId="19CED906">
      <w:pPr>
        <w:spacing w:after="120"/>
        <w:jc w:val="both"/>
        <w:rPr>
          <w:color w:val="202124"/>
          <w:sz w:val="20"/>
          <w:szCs w:val="20"/>
        </w:rPr>
      </w:pPr>
    </w:p>
    <w:tbl>
      <w:tblPr>
        <w:tblStyle w:val="Tablaconcuadrcula"/>
        <w:tblW w:w="0" w:type="auto"/>
        <w:tblLook w:val="04A0" w:firstRow="1" w:lastRow="0" w:firstColumn="1" w:lastColumn="0" w:noHBand="0" w:noVBand="1"/>
      </w:tblPr>
      <w:tblGrid>
        <w:gridCol w:w="4596"/>
        <w:gridCol w:w="5366"/>
      </w:tblGrid>
      <w:tr w:rsidR="00C25EB5" w:rsidTr="00E675C9" w14:paraId="311E2269" w14:textId="77777777">
        <w:tc>
          <w:tcPr>
            <w:tcW w:w="4106" w:type="dxa"/>
          </w:tcPr>
          <w:commentRangeStart w:id="21"/>
          <w:p w:rsidRPr="00E675C9" w:rsidR="00C25EB5" w:rsidP="00E675C9" w:rsidRDefault="00E675C9" w14:paraId="180C0E49" w14:textId="02AD6021">
            <w:r>
              <w:lastRenderedPageBreak/>
              <w:fldChar w:fldCharType="begin"/>
            </w:r>
            <w:r>
              <w:instrText xml:space="preserve"> INCLUDEPICTURE "https://as1.ftcdn.net/v2/jpg/00/71/19/88/1000_F_71198822_OwCP1qewhOayswqFjKI91vG1Qhv04gOJ.jpg" \* MERGEFORMATINET </w:instrText>
            </w:r>
            <w:r>
              <w:fldChar w:fldCharType="separate"/>
            </w:r>
            <w:r>
              <w:rPr>
                <w:noProof/>
              </w:rPr>
              <w:drawing>
                <wp:inline distT="0" distB="0" distL="0" distR="0" wp14:anchorId="1D5EBFD4" wp14:editId="133F690A">
                  <wp:extent cx="2778369" cy="1851689"/>
                  <wp:effectExtent l="0" t="0" r="3175" b="2540"/>
                  <wp:docPr id="5" name="Imagen 5" descr="factory supervisor recording machinis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supervisor recording machinist performa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5218" cy="1862919"/>
                          </a:xfrm>
                          <a:prstGeom prst="rect">
                            <a:avLst/>
                          </a:prstGeom>
                          <a:noFill/>
                          <a:ln>
                            <a:noFill/>
                          </a:ln>
                        </pic:spPr>
                      </pic:pic>
                    </a:graphicData>
                  </a:graphic>
                </wp:inline>
              </w:drawing>
            </w:r>
            <w:r>
              <w:fldChar w:fldCharType="end"/>
            </w:r>
            <w:commentRangeEnd w:id="21"/>
            <w:r>
              <w:rPr>
                <w:rStyle w:val="Refdecomentario"/>
              </w:rPr>
              <w:commentReference w:id="21"/>
            </w:r>
          </w:p>
        </w:tc>
        <w:tc>
          <w:tcPr>
            <w:tcW w:w="5856" w:type="dxa"/>
            <w:shd w:val="clear" w:color="auto" w:fill="C6D9F1" w:themeFill="text2" w:themeFillTint="33"/>
            <w:vAlign w:val="center"/>
          </w:tcPr>
          <w:p w:rsidRPr="00C25EB5" w:rsidR="00C25EB5" w:rsidP="00E675C9" w:rsidRDefault="00C25EB5" w14:paraId="218CC995" w14:textId="14A24A6F">
            <w:pPr>
              <w:spacing w:after="120" w:line="276" w:lineRule="auto"/>
              <w:rPr>
                <w:sz w:val="20"/>
                <w:szCs w:val="20"/>
              </w:rPr>
            </w:pPr>
            <w:r>
              <w:rPr>
                <w:sz w:val="20"/>
                <w:szCs w:val="20"/>
              </w:rPr>
              <w:t xml:space="preserve">Las técnicas de estudio de tiempos se aplican al querer estandarizar el tiempo de una operación donde ya se estandarizó el método de trabajo. Son dos técnicas que se complementan, sin embargo, es importante mencionar que no se puede estandarizar un tiempo si el método no ha sido estudiado, mejorado e implementado, porque no tiene sentido estandarizar el tiempo de una operación que está mal </w:t>
            </w:r>
            <w:commentRangeStart w:id="22"/>
            <w:r>
              <w:rPr>
                <w:sz w:val="20"/>
                <w:szCs w:val="20"/>
              </w:rPr>
              <w:t>diseñada</w:t>
            </w:r>
            <w:commentRangeEnd w:id="22"/>
            <w:r w:rsidR="00CD4039">
              <w:rPr>
                <w:rStyle w:val="Refdecomentario"/>
              </w:rPr>
              <w:commentReference w:id="22"/>
            </w:r>
            <w:r>
              <w:rPr>
                <w:sz w:val="20"/>
                <w:szCs w:val="20"/>
              </w:rPr>
              <w:t xml:space="preserve">. </w:t>
            </w:r>
          </w:p>
        </w:tc>
      </w:tr>
    </w:tbl>
    <w:p w:rsidR="00C25EB5" w:rsidP="00650F61" w:rsidRDefault="00C25EB5" w14:paraId="2F6889C8" w14:textId="77777777">
      <w:pPr>
        <w:spacing w:after="120"/>
        <w:jc w:val="both"/>
        <w:rPr>
          <w:color w:val="202124"/>
          <w:sz w:val="20"/>
          <w:szCs w:val="20"/>
          <w:highlight w:val="white"/>
        </w:rPr>
      </w:pPr>
    </w:p>
    <w:p w:rsidR="00A4149B" w:rsidP="00DB51A3" w:rsidRDefault="00A4149B" w14:paraId="344B5845" w14:textId="166BE2EB">
      <w:pPr>
        <w:spacing w:after="120"/>
        <w:jc w:val="both"/>
        <w:rPr>
          <w:sz w:val="20"/>
          <w:szCs w:val="20"/>
        </w:rPr>
      </w:pPr>
      <w:r w:rsidRPr="00A4149B">
        <w:rPr>
          <w:color w:val="000000" w:themeColor="text1"/>
          <w:sz w:val="20"/>
          <w:szCs w:val="20"/>
        </w:rPr>
        <w:t>Es válido que para realizar un proyecto donde se pretende hacer un estudio de trabajo, se deba realizar una medición de tiempo antes de empezar, con el objetivo de validar las condiciones actuales y poder medir posteriormente el impacto de la mejora.</w:t>
      </w:r>
      <w:r>
        <w:rPr>
          <w:color w:val="000000" w:themeColor="text1"/>
          <w:sz w:val="20"/>
          <w:szCs w:val="20"/>
        </w:rPr>
        <w:t xml:space="preserve"> </w:t>
      </w:r>
      <w:r>
        <w:rPr>
          <w:sz w:val="20"/>
          <w:szCs w:val="20"/>
        </w:rPr>
        <w:t>Los estudios de tiempos abarcan una amplia gama de situaciones, como, por ejemplo:</w:t>
      </w:r>
    </w:p>
    <w:p w:rsidR="00DB51A3" w:rsidP="00DB51A3" w:rsidRDefault="00DB51A3" w14:paraId="43ED0020" w14:textId="77777777">
      <w:pPr>
        <w:spacing w:after="120"/>
        <w:jc w:val="both"/>
        <w:rPr>
          <w:sz w:val="20"/>
          <w:szCs w:val="20"/>
        </w:rPr>
      </w:pPr>
    </w:p>
    <w:p w:rsidR="00A4149B" w:rsidP="00DB51A3" w:rsidRDefault="00A4149B" w14:paraId="0F39CCBD"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Estimar los tiempos de producción de una prenda de una nueva colección.</w:t>
      </w:r>
    </w:p>
    <w:p w:rsidR="00A4149B" w:rsidP="00DB51A3" w:rsidRDefault="00A4149B" w14:paraId="377035EB"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Algunos trabajos se realizan solo una o dos veces por semana.</w:t>
      </w:r>
    </w:p>
    <w:p w:rsidR="00A4149B" w:rsidP="00DB51A3" w:rsidRDefault="00A4149B" w14:paraId="66D1483E"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 xml:space="preserve">Trabajos que ocurren miles de veces </w:t>
      </w:r>
      <w:r>
        <w:rPr>
          <w:sz w:val="20"/>
          <w:szCs w:val="20"/>
        </w:rPr>
        <w:t>al</w:t>
      </w:r>
      <w:r>
        <w:rPr>
          <w:color w:val="000000"/>
          <w:sz w:val="20"/>
          <w:szCs w:val="20"/>
        </w:rPr>
        <w:t xml:space="preserve"> día.</w:t>
      </w:r>
    </w:p>
    <w:p w:rsidR="00A4149B" w:rsidP="00DB51A3" w:rsidRDefault="00A4149B" w14:paraId="05CD647E"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Trabajos donde los tiempos de operación son muy rápidos, como, por ejemplo, donde intervienen máquinas robotizadas.</w:t>
      </w:r>
    </w:p>
    <w:p w:rsidR="00A4149B" w:rsidP="00DB51A3" w:rsidRDefault="00A4149B" w14:paraId="3394F3D1" w14:textId="77777777">
      <w:pPr>
        <w:numPr>
          <w:ilvl w:val="0"/>
          <w:numId w:val="7"/>
        </w:numPr>
        <w:pBdr>
          <w:top w:val="nil"/>
          <w:left w:val="nil"/>
          <w:bottom w:val="nil"/>
          <w:right w:val="nil"/>
          <w:between w:val="nil"/>
        </w:pBdr>
        <w:spacing w:after="120" w:line="240" w:lineRule="auto"/>
        <w:jc w:val="both"/>
        <w:rPr>
          <w:color w:val="000000"/>
          <w:sz w:val="20"/>
          <w:szCs w:val="20"/>
        </w:rPr>
      </w:pPr>
      <w:r>
        <w:rPr>
          <w:color w:val="000000"/>
          <w:sz w:val="20"/>
          <w:szCs w:val="20"/>
        </w:rPr>
        <w:t xml:space="preserve">Trabajos que tardan horas, como, por ejemplo, los procesos de corte y estampación. </w:t>
      </w:r>
    </w:p>
    <w:p w:rsidRPr="00A4149B" w:rsidR="00106AA8" w:rsidP="00A4149B" w:rsidRDefault="00106AA8" w14:paraId="33CDDBF4" w14:textId="1FB3AC2E">
      <w:pPr>
        <w:pStyle w:val="Normal0"/>
        <w:jc w:val="both"/>
        <w:rPr>
          <w:color w:val="000000" w:themeColor="text1"/>
          <w:sz w:val="20"/>
          <w:szCs w:val="20"/>
        </w:rPr>
      </w:pPr>
    </w:p>
    <w:p w:rsidR="00A4149B" w:rsidP="00A4149B" w:rsidRDefault="00A4149B" w14:paraId="1CF160BB" w14:textId="55234735">
      <w:pPr>
        <w:spacing w:after="120"/>
        <w:jc w:val="both"/>
        <w:rPr>
          <w:sz w:val="20"/>
          <w:szCs w:val="20"/>
        </w:rPr>
      </w:pPr>
      <w:r>
        <w:rPr>
          <w:sz w:val="20"/>
          <w:szCs w:val="20"/>
        </w:rPr>
        <w:t xml:space="preserve">Entonces, la pregunta es: </w:t>
      </w:r>
      <w:r w:rsidRPr="00A4149B">
        <w:rPr>
          <w:bCs/>
          <w:sz w:val="20"/>
          <w:szCs w:val="20"/>
        </w:rPr>
        <w:t>¿Cuál técnica utilizar?</w:t>
      </w:r>
      <w:r>
        <w:rPr>
          <w:bCs/>
          <w:sz w:val="20"/>
          <w:szCs w:val="20"/>
        </w:rPr>
        <w:t xml:space="preserve"> </w:t>
      </w:r>
      <w:r>
        <w:rPr>
          <w:sz w:val="20"/>
          <w:szCs w:val="20"/>
        </w:rPr>
        <w:t xml:space="preserve">El trabajo empieza desde el momento en que se debe seleccionar la técnica correcta para cada situación y aplicarla adecuadamente. A continuación, se identificarán las diferentes técnicas y sus respectivas características. </w:t>
      </w:r>
    </w:p>
    <w:p w:rsidR="00861CE9" w:rsidP="00A4149B" w:rsidRDefault="00861CE9" w14:paraId="456F920C" w14:textId="59968866">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14A91" w:rsidTr="00AF5A44" w14:paraId="7B26155E" w14:textId="77777777">
        <w:tc>
          <w:tcPr>
            <w:tcW w:w="9962" w:type="dxa"/>
            <w:shd w:val="clear" w:color="auto" w:fill="E36C0A" w:themeFill="accent6" w:themeFillShade="BF"/>
          </w:tcPr>
          <w:p w:rsidR="00D14A91" w:rsidP="00AF5A44" w:rsidRDefault="00D14A91" w14:paraId="2EACDB2D" w14:textId="77777777">
            <w:pPr>
              <w:pStyle w:val="Normal0"/>
              <w:jc w:val="center"/>
              <w:rPr>
                <w:b/>
                <w:color w:val="FFFFFF" w:themeColor="background1"/>
                <w:sz w:val="20"/>
                <w:szCs w:val="20"/>
              </w:rPr>
            </w:pPr>
          </w:p>
          <w:p w:rsidR="00D14A91" w:rsidP="00AF5A44" w:rsidRDefault="00D14A91" w14:paraId="38611F18" w14:textId="644AAB64">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3_pestañas_horizontales_</w:t>
            </w:r>
            <w:commentRangeStart w:id="23"/>
            <w:r>
              <w:rPr>
                <w:b/>
                <w:color w:val="FFFFFF" w:themeColor="background1"/>
                <w:sz w:val="20"/>
                <w:szCs w:val="20"/>
              </w:rPr>
              <w:t>técnicas</w:t>
            </w:r>
            <w:commentRangeEnd w:id="23"/>
            <w:r w:rsidR="00297B8B">
              <w:rPr>
                <w:rStyle w:val="Refdecomentario"/>
              </w:rPr>
              <w:commentReference w:id="23"/>
            </w:r>
          </w:p>
          <w:p w:rsidRPr="00794730" w:rsidR="00D14A91" w:rsidP="00AF5A44" w:rsidRDefault="00D14A91" w14:paraId="00F2BC15" w14:textId="77777777">
            <w:pPr>
              <w:pStyle w:val="Normal0"/>
              <w:jc w:val="center"/>
              <w:rPr>
                <w:b/>
                <w:color w:val="FFFFFF" w:themeColor="background1"/>
                <w:sz w:val="20"/>
                <w:szCs w:val="20"/>
              </w:rPr>
            </w:pPr>
          </w:p>
        </w:tc>
      </w:tr>
    </w:tbl>
    <w:p w:rsidR="00A93FDA" w:rsidP="00A4149B" w:rsidRDefault="00A93FDA" w14:paraId="7EFBA052" w14:textId="77777777">
      <w:pPr>
        <w:spacing w:after="120"/>
        <w:jc w:val="both"/>
        <w:rPr>
          <w:sz w:val="20"/>
          <w:szCs w:val="20"/>
        </w:rPr>
      </w:pPr>
    </w:p>
    <w:p w:rsidR="006A64D8" w:rsidP="006A64D8" w:rsidRDefault="006A64D8" w14:paraId="554EBA5C" w14:textId="561B6DA2">
      <w:pPr>
        <w:spacing w:after="120"/>
        <w:jc w:val="both"/>
        <w:rPr>
          <w:sz w:val="20"/>
          <w:szCs w:val="20"/>
        </w:rPr>
      </w:pPr>
      <w:r>
        <w:rPr>
          <w:sz w:val="20"/>
          <w:szCs w:val="20"/>
        </w:rPr>
        <w:t xml:space="preserve">El procedimiento para la aplicación de cualquier técnica que pretenda estandarizar el tiempo en las operaciones o en los procesos de confección debe tener en cuenta varios pasos para obtener un resultado óptimo, válido y confiable. </w:t>
      </w:r>
      <w:r w:rsidR="00B14612">
        <w:rPr>
          <w:sz w:val="20"/>
          <w:szCs w:val="20"/>
        </w:rPr>
        <w:t>El siguiente recurso</w:t>
      </w:r>
      <w:r>
        <w:rPr>
          <w:sz w:val="20"/>
          <w:szCs w:val="20"/>
        </w:rPr>
        <w:t xml:space="preserve"> presenta cuáles son las etapas del procedimiento de medición del trabajo.</w:t>
      </w:r>
    </w:p>
    <w:p w:rsidR="00B3009C" w:rsidP="006A64D8" w:rsidRDefault="00B3009C" w14:paraId="11BDA697"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B3009C" w:rsidTr="00AF5A44" w14:paraId="5AF81915" w14:textId="77777777">
        <w:tc>
          <w:tcPr>
            <w:tcW w:w="9962" w:type="dxa"/>
            <w:shd w:val="clear" w:color="auto" w:fill="E36C0A" w:themeFill="accent6" w:themeFillShade="BF"/>
          </w:tcPr>
          <w:p w:rsidR="00B3009C" w:rsidP="00AF5A44" w:rsidRDefault="00B3009C" w14:paraId="640612C6" w14:textId="77777777">
            <w:pPr>
              <w:pStyle w:val="Normal0"/>
              <w:jc w:val="center"/>
              <w:rPr>
                <w:b/>
                <w:color w:val="FFFFFF" w:themeColor="background1"/>
                <w:sz w:val="20"/>
                <w:szCs w:val="20"/>
              </w:rPr>
            </w:pPr>
          </w:p>
          <w:p w:rsidR="00B3009C" w:rsidP="00AF5A44" w:rsidRDefault="00B3009C" w14:paraId="580B220D" w14:textId="64D0949E">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3_pestañas_verticales_etapas de </w:t>
            </w:r>
            <w:commentRangeStart w:id="24"/>
            <w:r>
              <w:rPr>
                <w:b/>
                <w:color w:val="FFFFFF" w:themeColor="background1"/>
                <w:sz w:val="20"/>
                <w:szCs w:val="20"/>
              </w:rPr>
              <w:t>medición</w:t>
            </w:r>
            <w:commentRangeEnd w:id="24"/>
            <w:r w:rsidR="00297B8B">
              <w:rPr>
                <w:rStyle w:val="Refdecomentario"/>
              </w:rPr>
              <w:commentReference w:id="24"/>
            </w:r>
          </w:p>
          <w:p w:rsidRPr="00794730" w:rsidR="00B3009C" w:rsidP="00AF5A44" w:rsidRDefault="00B3009C" w14:paraId="3E263626" w14:textId="77777777">
            <w:pPr>
              <w:pStyle w:val="Normal0"/>
              <w:jc w:val="center"/>
              <w:rPr>
                <w:b/>
                <w:color w:val="FFFFFF" w:themeColor="background1"/>
                <w:sz w:val="20"/>
                <w:szCs w:val="20"/>
              </w:rPr>
            </w:pPr>
          </w:p>
        </w:tc>
      </w:tr>
    </w:tbl>
    <w:p w:rsidR="00861CE9" w:rsidP="00A4149B" w:rsidRDefault="00861CE9" w14:paraId="6D4EC79F" w14:textId="5A48A13F">
      <w:pPr>
        <w:spacing w:after="120"/>
        <w:jc w:val="both"/>
        <w:rPr>
          <w:bCs/>
          <w:sz w:val="20"/>
          <w:szCs w:val="20"/>
        </w:rPr>
      </w:pPr>
    </w:p>
    <w:p w:rsidRPr="00B14612" w:rsidR="00106AA8" w:rsidP="00B14612" w:rsidRDefault="00B14612" w14:paraId="16EF0DA9" w14:textId="2F4A07CD">
      <w:pPr>
        <w:spacing w:after="120"/>
        <w:jc w:val="both"/>
        <w:rPr>
          <w:bCs/>
          <w:sz w:val="20"/>
          <w:szCs w:val="20"/>
        </w:rPr>
      </w:pPr>
      <w:r w:rsidRPr="00ED447A">
        <w:rPr>
          <w:sz w:val="20"/>
          <w:szCs w:val="20"/>
          <w:lang w:val="es-ES"/>
        </w:rPr>
        <w:t>En confección, es muy común que los estándares de tiempo que se calculan a través de predeterminados sean muy exactos, ya que no hay subjetividad que permita aumentar los tiempos o disminuirlos. Sin embargo, no se descarta la medición a través del cronómetro para corroborar si la operación fue bien calculada.  </w:t>
      </w:r>
      <w:r>
        <w:rPr>
          <w:sz w:val="20"/>
          <w:szCs w:val="20"/>
          <w:lang w:val="es-ES"/>
        </w:rPr>
        <w:t xml:space="preserve">Adicional a esto, </w:t>
      </w:r>
      <w:r w:rsidRPr="00B3009C" w:rsidR="00B3009C">
        <w:rPr>
          <w:color w:val="000000" w:themeColor="text1"/>
          <w:sz w:val="20"/>
          <w:szCs w:val="20"/>
        </w:rPr>
        <w:lastRenderedPageBreak/>
        <w:t>en la etapa de preparación, se hace necesario que la persona a medir cumpla con las siguientes características</w:t>
      </w:r>
      <w:r w:rsidR="00A203E2">
        <w:rPr>
          <w:color w:val="000000" w:themeColor="text1"/>
          <w:sz w:val="20"/>
          <w:szCs w:val="20"/>
        </w:rPr>
        <w:t xml:space="preserve"> para facilitar el estudio</w:t>
      </w:r>
      <w:r w:rsidRPr="00B3009C" w:rsidR="00B3009C">
        <w:rPr>
          <w:color w:val="000000" w:themeColor="text1"/>
          <w:sz w:val="20"/>
          <w:szCs w:val="20"/>
        </w:rPr>
        <w:t>:</w:t>
      </w:r>
    </w:p>
    <w:p w:rsidR="00B3009C" w:rsidP="007A5529" w:rsidRDefault="00B3009C" w14:paraId="2D85BE41" w14:textId="7EE0A025">
      <w:pPr>
        <w:pStyle w:val="Normal0"/>
        <w:jc w:val="both"/>
        <w:rPr>
          <w:color w:val="000000" w:themeColor="text1"/>
          <w:sz w:val="18"/>
          <w:szCs w:val="18"/>
        </w:rPr>
      </w:pPr>
    </w:p>
    <w:p w:rsidR="00B3009C" w:rsidP="007A5529" w:rsidRDefault="00B3009C" w14:paraId="0A6CB829" w14:textId="29243CBF">
      <w:pPr>
        <w:pStyle w:val="Normal0"/>
        <w:jc w:val="both"/>
        <w:rPr>
          <w:color w:val="000000" w:themeColor="text1"/>
          <w:sz w:val="18"/>
          <w:szCs w:val="18"/>
        </w:rPr>
      </w:pPr>
    </w:p>
    <w:tbl>
      <w:tblPr>
        <w:tblStyle w:val="Tablaconcuadrcula"/>
        <w:tblW w:w="0" w:type="auto"/>
        <w:tblLook w:val="04A0" w:firstRow="1" w:lastRow="0" w:firstColumn="1" w:lastColumn="0" w:noHBand="0" w:noVBand="1"/>
      </w:tblPr>
      <w:tblGrid>
        <w:gridCol w:w="9962"/>
      </w:tblGrid>
      <w:tr w:rsidR="00B3009C" w:rsidTr="40084BCC" w14:paraId="5724B30C" w14:textId="77777777">
        <w:tc>
          <w:tcPr>
            <w:tcW w:w="9962" w:type="dxa"/>
            <w:shd w:val="clear" w:color="auto" w:fill="E36C0A" w:themeFill="accent6" w:themeFillShade="BF"/>
            <w:tcMar/>
          </w:tcPr>
          <w:p w:rsidR="00B3009C" w:rsidP="00AF5A44" w:rsidRDefault="00B3009C" w14:paraId="6CB542CE" w14:textId="77777777">
            <w:pPr>
              <w:pStyle w:val="Normal0"/>
              <w:jc w:val="center"/>
              <w:rPr>
                <w:b/>
                <w:color w:val="FFFFFF" w:themeColor="background1"/>
                <w:sz w:val="20"/>
                <w:szCs w:val="20"/>
              </w:rPr>
            </w:pPr>
          </w:p>
          <w:p w:rsidR="00B3009C" w:rsidP="40084BCC" w:rsidRDefault="00B3009C" w14:paraId="00D0B886" w14:textId="56EA6D9C" w14:noSpellErr="1">
            <w:pPr>
              <w:pStyle w:val="Normal0"/>
              <w:jc w:val="center"/>
              <w:rPr>
                <w:b w:val="1"/>
                <w:bCs w:val="1"/>
                <w:color w:val="FFFFFF" w:themeColor="background1"/>
                <w:sz w:val="20"/>
                <w:szCs w:val="20"/>
              </w:rPr>
            </w:pPr>
            <w:r w:rsidRPr="40084BCC" w:rsidR="00B3009C">
              <w:rPr>
                <w:b w:val="1"/>
                <w:bCs w:val="1"/>
                <w:color w:val="FFFFFF" w:themeColor="background1" w:themeTint="FF" w:themeShade="FF"/>
                <w:sz w:val="20"/>
                <w:szCs w:val="20"/>
              </w:rPr>
              <w:t>CF10_</w:t>
            </w:r>
            <w:r w:rsidRPr="40084BCC" w:rsidR="00B3009C">
              <w:rPr>
                <w:b w:val="1"/>
                <w:bCs w:val="1"/>
                <w:color w:val="FFFFFF" w:themeColor="background1" w:themeTint="FF" w:themeShade="FF"/>
                <w:sz w:val="20"/>
                <w:szCs w:val="20"/>
              </w:rPr>
              <w:t>3_infografías_</w:t>
            </w:r>
            <w:commentRangeStart w:id="25"/>
            <w:commentRangeStart w:id="407312255"/>
            <w:r w:rsidRPr="40084BCC" w:rsidR="00B3009C">
              <w:rPr>
                <w:b w:val="1"/>
                <w:bCs w:val="1"/>
                <w:color w:val="FFFFFF" w:themeColor="background1" w:themeTint="FF" w:themeShade="FF"/>
                <w:sz w:val="20"/>
                <w:szCs w:val="20"/>
              </w:rPr>
              <w:t>características</w:t>
            </w:r>
            <w:commentRangeEnd w:id="25"/>
            <w:r>
              <w:rPr>
                <w:rStyle w:val="CommentReference"/>
              </w:rPr>
              <w:commentReference w:id="25"/>
            </w:r>
            <w:commentRangeEnd w:id="407312255"/>
            <w:r>
              <w:rPr>
                <w:rStyle w:val="CommentReference"/>
              </w:rPr>
              <w:commentReference w:id="407312255"/>
            </w:r>
          </w:p>
          <w:p w:rsidRPr="00794730" w:rsidR="00B3009C" w:rsidP="00AF5A44" w:rsidRDefault="00B3009C" w14:paraId="62439E81" w14:textId="77777777">
            <w:pPr>
              <w:pStyle w:val="Normal0"/>
              <w:jc w:val="center"/>
              <w:rPr>
                <w:b/>
                <w:color w:val="FFFFFF" w:themeColor="background1"/>
                <w:sz w:val="20"/>
                <w:szCs w:val="20"/>
              </w:rPr>
            </w:pPr>
          </w:p>
        </w:tc>
      </w:tr>
    </w:tbl>
    <w:p w:rsidR="00B3009C" w:rsidP="007A5529" w:rsidRDefault="00B3009C" w14:paraId="6E3B24DB" w14:textId="6E01CB9C">
      <w:pPr>
        <w:pStyle w:val="Normal0"/>
        <w:jc w:val="both"/>
        <w:rPr>
          <w:color w:val="000000" w:themeColor="text1"/>
          <w:sz w:val="18"/>
          <w:szCs w:val="18"/>
        </w:rPr>
      </w:pPr>
    </w:p>
    <w:p w:rsidR="00B3009C" w:rsidP="007A5529" w:rsidRDefault="00B3009C" w14:paraId="55ED08CC" w14:textId="01774DF5">
      <w:pPr>
        <w:pStyle w:val="Normal0"/>
        <w:jc w:val="both"/>
        <w:rPr>
          <w:color w:val="000000" w:themeColor="text1"/>
          <w:sz w:val="18"/>
          <w:szCs w:val="18"/>
        </w:rPr>
      </w:pPr>
    </w:p>
    <w:p w:rsidRPr="007545CF" w:rsidR="00B3009C" w:rsidP="007A5529" w:rsidRDefault="007545CF" w14:paraId="58F66D4B" w14:textId="139C6AFE">
      <w:pPr>
        <w:pStyle w:val="Normal0"/>
        <w:jc w:val="both"/>
        <w:rPr>
          <w:b/>
          <w:bCs/>
          <w:color w:val="000000" w:themeColor="text1"/>
          <w:sz w:val="18"/>
          <w:szCs w:val="18"/>
        </w:rPr>
      </w:pPr>
      <w:r w:rsidRPr="007545CF">
        <w:rPr>
          <w:b/>
          <w:bCs/>
          <w:color w:val="000000" w:themeColor="text1"/>
          <w:sz w:val="18"/>
          <w:szCs w:val="18"/>
        </w:rPr>
        <w:t>4. Sistemas de tiempos</w:t>
      </w:r>
    </w:p>
    <w:p w:rsidR="007A5529" w:rsidP="007A5529" w:rsidRDefault="007A5529" w14:paraId="4D85CB94" w14:textId="20DFC3AF">
      <w:pPr>
        <w:pStyle w:val="Normal0"/>
        <w:jc w:val="both"/>
        <w:rPr>
          <w:color w:val="7F7F7F"/>
          <w:sz w:val="18"/>
          <w:szCs w:val="18"/>
        </w:rPr>
      </w:pPr>
    </w:p>
    <w:p w:rsidR="00AE6689" w:rsidP="00AE6689" w:rsidRDefault="00AE6689" w14:paraId="3EDC1CC3" w14:textId="77777777">
      <w:pPr>
        <w:spacing w:after="120"/>
        <w:jc w:val="both"/>
        <w:rPr>
          <w:sz w:val="20"/>
          <w:szCs w:val="20"/>
        </w:rPr>
      </w:pPr>
      <w:r>
        <w:rPr>
          <w:sz w:val="20"/>
          <w:szCs w:val="20"/>
        </w:rPr>
        <w:t>Es muy dado que, al querer hacer la medición de tiempos con cronómetro, se deba realizar siempre la conversión de unidades, porque este instrumento de medición generalmente viene con las tres diferentes: horas, minutos y segundos. Estos tiempos son registrados inmediatamente en los formatos designados para este fin, sin embargo, al momento de realizar el cálculo y el análisis, es necesario realizar una conversión de estas unidades a una sola unidad, que generalmente es en minutos. (</w:t>
      </w:r>
      <w:proofErr w:type="spellStart"/>
      <w:r>
        <w:rPr>
          <w:color w:val="000000"/>
          <w:sz w:val="20"/>
          <w:szCs w:val="20"/>
          <w:highlight w:val="white"/>
        </w:rPr>
        <w:t>Kanawaty</w:t>
      </w:r>
      <w:proofErr w:type="spellEnd"/>
      <w:r>
        <w:rPr>
          <w:color w:val="000000"/>
          <w:sz w:val="20"/>
          <w:szCs w:val="20"/>
          <w:highlight w:val="white"/>
        </w:rPr>
        <w:t>, 2014</w:t>
      </w:r>
      <w:r>
        <w:rPr>
          <w:sz w:val="20"/>
          <w:szCs w:val="20"/>
        </w:rPr>
        <w:t>)</w:t>
      </w:r>
    </w:p>
    <w:p w:rsidR="00AE6689" w:rsidP="00AE6689" w:rsidRDefault="00AE6689" w14:paraId="1D482967" w14:textId="77777777">
      <w:pPr>
        <w:spacing w:after="120"/>
        <w:rPr>
          <w:sz w:val="20"/>
          <w:szCs w:val="20"/>
        </w:rPr>
      </w:pPr>
      <w:r>
        <w:rPr>
          <w:sz w:val="20"/>
          <w:szCs w:val="20"/>
        </w:rPr>
        <w:t>Con el fin de tener un mayor nivel de comprensión sobre la conversión, se invita a consultar el siguiente recurso.</w:t>
      </w:r>
    </w:p>
    <w:p w:rsidR="007A5529" w:rsidP="007A5529" w:rsidRDefault="007A5529" w14:paraId="4362DF06" w14:textId="72C151BC">
      <w:pPr>
        <w:pStyle w:val="Normal0"/>
        <w:jc w:val="both"/>
        <w:rPr>
          <w:color w:val="7F7F7F"/>
          <w:sz w:val="18"/>
          <w:szCs w:val="18"/>
        </w:rPr>
      </w:pPr>
    </w:p>
    <w:tbl>
      <w:tblPr>
        <w:tblStyle w:val="Tablaconcuadrcula"/>
        <w:tblW w:w="0" w:type="auto"/>
        <w:tblLook w:val="04A0" w:firstRow="1" w:lastRow="0" w:firstColumn="1" w:lastColumn="0" w:noHBand="0" w:noVBand="1"/>
      </w:tblPr>
      <w:tblGrid>
        <w:gridCol w:w="9962"/>
      </w:tblGrid>
      <w:tr w:rsidR="00F02129" w:rsidTr="00AF5A44" w14:paraId="1BABBE40" w14:textId="77777777">
        <w:tc>
          <w:tcPr>
            <w:tcW w:w="9962" w:type="dxa"/>
            <w:shd w:val="clear" w:color="auto" w:fill="E36C0A" w:themeFill="accent6" w:themeFillShade="BF"/>
          </w:tcPr>
          <w:p w:rsidR="00F02129" w:rsidP="00AF5A44" w:rsidRDefault="00F02129" w14:paraId="378E82F4" w14:textId="77777777">
            <w:pPr>
              <w:pStyle w:val="Normal0"/>
              <w:jc w:val="center"/>
              <w:rPr>
                <w:b/>
                <w:color w:val="FFFFFF" w:themeColor="background1"/>
                <w:sz w:val="20"/>
                <w:szCs w:val="20"/>
              </w:rPr>
            </w:pPr>
          </w:p>
          <w:p w:rsidR="00F02129" w:rsidP="00AF5A44" w:rsidRDefault="00F02129" w14:paraId="71429438" w14:textId="30C93C1C">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4_slider_</w:t>
            </w:r>
            <w:commentRangeStart w:id="26"/>
            <w:r>
              <w:rPr>
                <w:b/>
                <w:color w:val="FFFFFF" w:themeColor="background1"/>
                <w:sz w:val="20"/>
                <w:szCs w:val="20"/>
              </w:rPr>
              <w:t>sistemas</w:t>
            </w:r>
            <w:commentRangeEnd w:id="26"/>
            <w:r w:rsidR="00297B8B">
              <w:rPr>
                <w:rStyle w:val="Refdecomentario"/>
              </w:rPr>
              <w:commentReference w:id="26"/>
            </w:r>
          </w:p>
          <w:p w:rsidRPr="00794730" w:rsidR="00F02129" w:rsidP="00AF5A44" w:rsidRDefault="00F02129" w14:paraId="223D106C" w14:textId="77777777">
            <w:pPr>
              <w:pStyle w:val="Normal0"/>
              <w:jc w:val="center"/>
              <w:rPr>
                <w:b/>
                <w:color w:val="FFFFFF" w:themeColor="background1"/>
                <w:sz w:val="20"/>
                <w:szCs w:val="20"/>
              </w:rPr>
            </w:pPr>
          </w:p>
        </w:tc>
      </w:tr>
    </w:tbl>
    <w:p w:rsidR="007545CF" w:rsidP="007A5529" w:rsidRDefault="007545CF" w14:paraId="7D6993BA" w14:textId="56553F47">
      <w:pPr>
        <w:pStyle w:val="Normal0"/>
        <w:jc w:val="both"/>
        <w:rPr>
          <w:color w:val="7F7F7F"/>
          <w:sz w:val="18"/>
          <w:szCs w:val="18"/>
        </w:rPr>
      </w:pPr>
    </w:p>
    <w:p w:rsidR="007545CF" w:rsidP="007A5529" w:rsidRDefault="007545CF" w14:paraId="1F69789D" w14:textId="77777777">
      <w:pPr>
        <w:pStyle w:val="Normal0"/>
        <w:jc w:val="both"/>
        <w:rPr>
          <w:color w:val="7F7F7F"/>
          <w:sz w:val="18"/>
          <w:szCs w:val="18"/>
        </w:rPr>
      </w:pPr>
    </w:p>
    <w:p w:rsidR="00F02129" w:rsidP="00F02129" w:rsidRDefault="00F02129" w14:paraId="4BEC0DE0" w14:textId="75BCD001">
      <w:pPr>
        <w:spacing w:after="120"/>
        <w:rPr>
          <w:sz w:val="20"/>
          <w:szCs w:val="20"/>
        </w:rPr>
      </w:pPr>
      <w:r>
        <w:rPr>
          <w:sz w:val="20"/>
          <w:szCs w:val="20"/>
        </w:rPr>
        <w:t xml:space="preserve">Ahora, para realizar la conversión de unidades, es necesario realizar una correcta lectura del cronómetro. En este, se valorarán las horas, en primer lugar, los minutos, en segundo lugar, y los segundos, en tercer lugar. Es posible que en algunos cronómetros se observe una cuarta posición con centésimas o milésimas de segundo, según la precisión del cronómetro. </w:t>
      </w:r>
      <w:r w:rsidR="00E7766D">
        <w:rPr>
          <w:sz w:val="20"/>
          <w:szCs w:val="20"/>
        </w:rPr>
        <w:t>A continuación se expone un ejemplo.</w:t>
      </w:r>
    </w:p>
    <w:p w:rsidR="00E7766D" w:rsidP="00F02129" w:rsidRDefault="00E7766D" w14:paraId="6784BFEE" w14:textId="77777777">
      <w:pPr>
        <w:spacing w:after="120"/>
        <w:rPr>
          <w:sz w:val="20"/>
          <w:szCs w:val="20"/>
        </w:rPr>
      </w:pPr>
    </w:p>
    <w:tbl>
      <w:tblPr>
        <w:tblStyle w:val="Tablaconcuadrcula"/>
        <w:tblW w:w="0" w:type="auto"/>
        <w:tblLook w:val="04A0" w:firstRow="1" w:lastRow="0" w:firstColumn="1" w:lastColumn="0" w:noHBand="0" w:noVBand="1"/>
      </w:tblPr>
      <w:tblGrid>
        <w:gridCol w:w="9962"/>
      </w:tblGrid>
      <w:tr w:rsidR="00E7766D" w:rsidTr="00AF5A44" w14:paraId="540407B4" w14:textId="77777777">
        <w:tc>
          <w:tcPr>
            <w:tcW w:w="9962" w:type="dxa"/>
            <w:shd w:val="clear" w:color="auto" w:fill="E36C0A" w:themeFill="accent6" w:themeFillShade="BF"/>
          </w:tcPr>
          <w:p w:rsidR="00E7766D" w:rsidP="00AF5A44" w:rsidRDefault="00E7766D" w14:paraId="46AAC423" w14:textId="77777777">
            <w:pPr>
              <w:pStyle w:val="Normal0"/>
              <w:jc w:val="center"/>
              <w:rPr>
                <w:b/>
                <w:color w:val="FFFFFF" w:themeColor="background1"/>
                <w:sz w:val="20"/>
                <w:szCs w:val="20"/>
              </w:rPr>
            </w:pPr>
          </w:p>
          <w:p w:rsidR="00E7766D" w:rsidP="00AF5A44" w:rsidRDefault="00E7766D" w14:paraId="2033436A" w14:textId="0371B936">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4_infografía_</w:t>
            </w:r>
            <w:commentRangeStart w:id="27"/>
            <w:r>
              <w:rPr>
                <w:b/>
                <w:color w:val="FFFFFF" w:themeColor="background1"/>
                <w:sz w:val="20"/>
                <w:szCs w:val="20"/>
              </w:rPr>
              <w:t>ejemplo</w:t>
            </w:r>
            <w:commentRangeEnd w:id="27"/>
            <w:r w:rsidR="00297B8B">
              <w:rPr>
                <w:rStyle w:val="Refdecomentario"/>
              </w:rPr>
              <w:commentReference w:id="27"/>
            </w:r>
          </w:p>
          <w:p w:rsidRPr="00794730" w:rsidR="00E7766D" w:rsidP="00AF5A44" w:rsidRDefault="00E7766D" w14:paraId="69AE0509" w14:textId="77777777">
            <w:pPr>
              <w:pStyle w:val="Normal0"/>
              <w:jc w:val="center"/>
              <w:rPr>
                <w:b/>
                <w:color w:val="FFFFFF" w:themeColor="background1"/>
                <w:sz w:val="20"/>
                <w:szCs w:val="20"/>
              </w:rPr>
            </w:pPr>
          </w:p>
        </w:tc>
      </w:tr>
    </w:tbl>
    <w:p w:rsidR="00FF258C" w:rsidRDefault="00FF258C" w14:paraId="0000006F" w14:textId="6E9E62A4">
      <w:pPr>
        <w:pStyle w:val="Normal0"/>
        <w:rPr>
          <w:sz w:val="20"/>
          <w:szCs w:val="20"/>
        </w:rPr>
      </w:pPr>
    </w:p>
    <w:tbl>
      <w:tblPr>
        <w:tblStyle w:val="Tablaconcuadrcula"/>
        <w:tblW w:w="0" w:type="auto"/>
        <w:tblLook w:val="04A0" w:firstRow="1" w:lastRow="0" w:firstColumn="1" w:lastColumn="0" w:noHBand="0" w:noVBand="1"/>
      </w:tblPr>
      <w:tblGrid>
        <w:gridCol w:w="8359"/>
        <w:gridCol w:w="1603"/>
      </w:tblGrid>
      <w:tr w:rsidR="00BB15AD" w:rsidTr="00BB15AD" w14:paraId="421B4361" w14:textId="77777777">
        <w:tc>
          <w:tcPr>
            <w:tcW w:w="8359" w:type="dxa"/>
            <w:shd w:val="clear" w:color="auto" w:fill="FFC000"/>
          </w:tcPr>
          <w:p w:rsidRPr="00BB15AD" w:rsidR="00BB15AD" w:rsidP="00BB15AD" w:rsidRDefault="00BB15AD" w14:paraId="5808CDED" w14:textId="77777777">
            <w:pPr>
              <w:spacing w:after="120" w:line="276" w:lineRule="auto"/>
              <w:rPr>
                <w:b/>
                <w:bCs/>
                <w:i/>
                <w:sz w:val="20"/>
                <w:szCs w:val="20"/>
              </w:rPr>
            </w:pPr>
            <w:r w:rsidRPr="00BB15AD">
              <w:rPr>
                <w:b/>
                <w:bCs/>
                <w:i/>
                <w:sz w:val="20"/>
                <w:szCs w:val="20"/>
              </w:rPr>
              <w:t>Conversión de tiempos del sistema sexagesimal al centesimal</w:t>
            </w:r>
          </w:p>
          <w:p w:rsidR="00BB15AD" w:rsidP="00BB15AD" w:rsidRDefault="00BB15AD" w14:paraId="7F292F73" w14:textId="0044B483">
            <w:pPr>
              <w:spacing w:after="120" w:line="276" w:lineRule="auto"/>
              <w:rPr>
                <w:sz w:val="20"/>
                <w:szCs w:val="20"/>
              </w:rPr>
            </w:pPr>
            <w:r>
              <w:rPr>
                <w:sz w:val="20"/>
                <w:szCs w:val="20"/>
              </w:rPr>
              <w:t>Teniendo en cuenta el ejemplo anterior del procedimiento para realizar la conversión, se puede observar que en la tabla se muestra que 40 segundos del sistema sexagesimal corresponden, en el sistema centesimal, a 0,667 minutos. </w:t>
            </w:r>
          </w:p>
        </w:tc>
        <w:tc>
          <w:tcPr>
            <w:tcW w:w="1603" w:type="dxa"/>
            <w:shd w:val="clear" w:color="auto" w:fill="7030A0"/>
            <w:vAlign w:val="center"/>
          </w:tcPr>
          <w:p w:rsidR="00BB15AD" w:rsidP="00BB15AD" w:rsidRDefault="00BB15AD" w14:paraId="6A0E4FE0" w14:textId="4F88A999">
            <w:pPr>
              <w:pStyle w:val="Normal0"/>
              <w:jc w:val="center"/>
              <w:rPr>
                <w:sz w:val="20"/>
                <w:szCs w:val="20"/>
              </w:rPr>
            </w:pPr>
            <w:r w:rsidRPr="00BB15AD">
              <w:rPr>
                <w:color w:val="FFFFFF" w:themeColor="background1"/>
                <w:sz w:val="20"/>
                <w:szCs w:val="20"/>
              </w:rPr>
              <w:t xml:space="preserve">Ver </w:t>
            </w:r>
            <w:commentRangeStart w:id="28"/>
            <w:r w:rsidRPr="00BB15AD">
              <w:rPr>
                <w:color w:val="FFFFFF" w:themeColor="background1"/>
                <w:sz w:val="20"/>
                <w:szCs w:val="20"/>
              </w:rPr>
              <w:t>tabla</w:t>
            </w:r>
            <w:commentRangeEnd w:id="28"/>
            <w:r w:rsidR="00FA1FFB">
              <w:rPr>
                <w:rStyle w:val="Refdecomentario"/>
              </w:rPr>
              <w:commentReference w:id="28"/>
            </w:r>
          </w:p>
        </w:tc>
      </w:tr>
    </w:tbl>
    <w:p w:rsidR="00F02129" w:rsidRDefault="00F02129" w14:paraId="4D3B2264" w14:textId="70A3370F">
      <w:pPr>
        <w:pStyle w:val="Normal0"/>
        <w:rPr>
          <w:sz w:val="20"/>
          <w:szCs w:val="20"/>
        </w:rPr>
      </w:pPr>
    </w:p>
    <w:p w:rsidR="00F02129" w:rsidRDefault="00F02129" w14:paraId="40842765" w14:textId="28E82BBA">
      <w:pPr>
        <w:pStyle w:val="Normal0"/>
        <w:rPr>
          <w:sz w:val="20"/>
          <w:szCs w:val="20"/>
        </w:rPr>
      </w:pPr>
    </w:p>
    <w:p w:rsidR="001F0A15" w:rsidP="001F0A15" w:rsidRDefault="00302E95" w14:paraId="3683AD3B" w14:textId="3DD67F29">
      <w:pPr>
        <w:tabs>
          <w:tab w:val="left" w:pos="4980"/>
        </w:tabs>
        <w:spacing w:after="120"/>
        <w:rPr>
          <w:sz w:val="20"/>
          <w:szCs w:val="20"/>
        </w:rPr>
      </w:pPr>
      <w:r>
        <w:rPr>
          <w:sz w:val="20"/>
          <w:szCs w:val="20"/>
        </w:rPr>
        <w:t xml:space="preserve">El cronómetro, entonces, </w:t>
      </w:r>
      <w:r w:rsidR="001F0A15">
        <w:rPr>
          <w:sz w:val="20"/>
          <w:szCs w:val="20"/>
        </w:rPr>
        <w:t xml:space="preserve">es una herramienta fundamental en el estudio de tiempos, debido a que es un instrumento de medición preciso y práctico. El </w:t>
      </w:r>
      <w:r w:rsidRPr="001F0A15" w:rsidR="001F0A15">
        <w:rPr>
          <w:color w:val="000000" w:themeColor="text1"/>
          <w:sz w:val="20"/>
          <w:szCs w:val="20"/>
        </w:rPr>
        <w:t>cronómetro es un reloj, o una función de reloj, que sirve para medir fracciones de tiempo, normalmente cortos y con exactitud.</w:t>
      </w:r>
      <w:r w:rsidRPr="001F0A15" w:rsidR="001F0A15">
        <w:rPr>
          <w:b/>
          <w:color w:val="000000" w:themeColor="text1"/>
          <w:sz w:val="20"/>
          <w:szCs w:val="20"/>
        </w:rPr>
        <w:t xml:space="preserve"> </w:t>
      </w:r>
      <w:r w:rsidRPr="001F0A15" w:rsidR="001F0A15">
        <w:rPr>
          <w:color w:val="000000" w:themeColor="text1"/>
          <w:sz w:val="20"/>
          <w:szCs w:val="20"/>
          <w:highlight w:val="white"/>
        </w:rPr>
        <w:t>(García, 2005)</w:t>
      </w:r>
      <w:r w:rsidR="001F0A15">
        <w:rPr>
          <w:color w:val="000000" w:themeColor="text1"/>
          <w:sz w:val="20"/>
          <w:szCs w:val="20"/>
        </w:rPr>
        <w:t xml:space="preserve">. </w:t>
      </w:r>
      <w:r w:rsidR="001F0A15">
        <w:rPr>
          <w:sz w:val="20"/>
          <w:szCs w:val="20"/>
        </w:rPr>
        <w:t>Se revisarán las características y ventajas de los cronómetros usados en el estudio de tiempos. Sin embargo, de forma general, los cronómetros se pueden clasificar en dos categorías:</w:t>
      </w:r>
    </w:p>
    <w:p w:rsidR="005E1CFE" w:rsidP="001F0A15" w:rsidRDefault="005E1CFE" w14:paraId="68D91F7C" w14:textId="60CFB1E2">
      <w:pPr>
        <w:tabs>
          <w:tab w:val="left" w:pos="4980"/>
        </w:tabs>
        <w:spacing w:after="120"/>
        <w:rPr>
          <w:sz w:val="20"/>
          <w:szCs w:val="20"/>
        </w:rPr>
      </w:pPr>
    </w:p>
    <w:p w:rsidR="00926EB8" w:rsidP="001F0A15" w:rsidRDefault="00926EB8" w14:paraId="1AE8052B" w14:textId="77777777">
      <w:pPr>
        <w:tabs>
          <w:tab w:val="left" w:pos="4980"/>
        </w:tabs>
        <w:spacing w:after="120"/>
        <w:rPr>
          <w:sz w:val="20"/>
          <w:szCs w:val="20"/>
        </w:rPr>
      </w:pPr>
    </w:p>
    <w:tbl>
      <w:tblPr>
        <w:tblStyle w:val="Tablaconcuadrcula"/>
        <w:tblW w:w="0" w:type="auto"/>
        <w:tblLook w:val="04A0" w:firstRow="1" w:lastRow="0" w:firstColumn="1" w:lastColumn="0" w:noHBand="0" w:noVBand="1"/>
      </w:tblPr>
      <w:tblGrid>
        <w:gridCol w:w="9962"/>
      </w:tblGrid>
      <w:tr w:rsidR="005E1CFE" w:rsidTr="00AF5A44" w14:paraId="101849D3" w14:textId="77777777">
        <w:tc>
          <w:tcPr>
            <w:tcW w:w="9962" w:type="dxa"/>
            <w:shd w:val="clear" w:color="auto" w:fill="E36C0A" w:themeFill="accent6" w:themeFillShade="BF"/>
          </w:tcPr>
          <w:p w:rsidR="005E1CFE" w:rsidP="00AF5A44" w:rsidRDefault="005E1CFE" w14:paraId="104B2CB8" w14:textId="77777777">
            <w:pPr>
              <w:pStyle w:val="Normal0"/>
              <w:jc w:val="center"/>
              <w:rPr>
                <w:b/>
                <w:color w:val="FFFFFF" w:themeColor="background1"/>
                <w:sz w:val="20"/>
                <w:szCs w:val="20"/>
              </w:rPr>
            </w:pPr>
          </w:p>
          <w:p w:rsidR="005E1CFE" w:rsidP="00AF5A44" w:rsidRDefault="005E1CFE" w14:paraId="2EFF476A" w14:textId="1BB65B3A">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4_infografía_interactiva_</w:t>
            </w:r>
            <w:commentRangeStart w:id="29"/>
            <w:r>
              <w:rPr>
                <w:b/>
                <w:color w:val="FFFFFF" w:themeColor="background1"/>
                <w:sz w:val="20"/>
                <w:szCs w:val="20"/>
              </w:rPr>
              <w:t>cronometros</w:t>
            </w:r>
            <w:commentRangeEnd w:id="29"/>
            <w:r w:rsidR="00926EB8">
              <w:rPr>
                <w:rStyle w:val="Refdecomentario"/>
              </w:rPr>
              <w:commentReference w:id="29"/>
            </w:r>
          </w:p>
          <w:p w:rsidRPr="00794730" w:rsidR="005E1CFE" w:rsidP="00AF5A44" w:rsidRDefault="005E1CFE" w14:paraId="12638CAB" w14:textId="77777777">
            <w:pPr>
              <w:pStyle w:val="Normal0"/>
              <w:jc w:val="center"/>
              <w:rPr>
                <w:b/>
                <w:color w:val="FFFFFF" w:themeColor="background1"/>
                <w:sz w:val="20"/>
                <w:szCs w:val="20"/>
              </w:rPr>
            </w:pPr>
          </w:p>
        </w:tc>
      </w:tr>
    </w:tbl>
    <w:p w:rsidR="001F0A15" w:rsidP="001F0A15" w:rsidRDefault="001F0A15" w14:paraId="73063CB7" w14:textId="7CD462FF">
      <w:pPr>
        <w:tabs>
          <w:tab w:val="left" w:pos="4980"/>
        </w:tabs>
        <w:spacing w:after="120"/>
        <w:jc w:val="both"/>
        <w:rPr>
          <w:b/>
          <w:sz w:val="20"/>
          <w:szCs w:val="20"/>
        </w:rPr>
      </w:pPr>
    </w:p>
    <w:p w:rsidR="00E207A5" w:rsidP="00E207A5" w:rsidRDefault="00E207A5" w14:paraId="02514C2B" w14:textId="638BCCEA">
      <w:pPr>
        <w:tabs>
          <w:tab w:val="left" w:pos="4980"/>
        </w:tabs>
        <w:spacing w:after="120"/>
        <w:jc w:val="both"/>
        <w:rPr>
          <w:sz w:val="20"/>
          <w:szCs w:val="20"/>
        </w:rPr>
      </w:pPr>
      <w:r w:rsidRPr="0028104F">
        <w:rPr>
          <w:sz w:val="20"/>
          <w:szCs w:val="20"/>
        </w:rPr>
        <w:t>Los cronómetros tienen distintas precisiones que favorecen el análisis y registro de tiempos; su elección depende, en gran medida, de la precisión necesaria del estudio, así como de la cantidad de memorias que necesitemos.</w:t>
      </w:r>
      <w:r>
        <w:rPr>
          <w:sz w:val="20"/>
          <w:szCs w:val="20"/>
        </w:rPr>
        <w:t xml:space="preserve"> </w:t>
      </w:r>
      <w:r>
        <w:rPr>
          <w:sz w:val="20"/>
          <w:szCs w:val="20"/>
        </w:rPr>
        <w:t>En la actualidad, son más usados los cronómetros digitales, debido a la facilidad de uso, interpretación y precisión. Se considera que el estudio de los cronómetros análogos es más bien una lección de historia.</w:t>
      </w:r>
    </w:p>
    <w:p w:rsidR="00E207A5" w:rsidP="001F0A15" w:rsidRDefault="00E207A5" w14:paraId="7AE6C645" w14:textId="77777777">
      <w:pPr>
        <w:tabs>
          <w:tab w:val="left" w:pos="4980"/>
        </w:tabs>
        <w:spacing w:after="120"/>
        <w:jc w:val="both"/>
        <w:rPr>
          <w:b/>
          <w:sz w:val="20"/>
          <w:szCs w:val="20"/>
        </w:rPr>
      </w:pPr>
    </w:p>
    <w:p w:rsidR="005E1CFE" w:rsidP="005E1CFE" w:rsidRDefault="005E1CFE" w14:paraId="3A8E6667" w14:textId="77777777">
      <w:pPr>
        <w:pStyle w:val="Normal0"/>
        <w:pBdr>
          <w:top w:val="nil"/>
          <w:left w:val="nil"/>
          <w:bottom w:val="nil"/>
          <w:right w:val="nil"/>
          <w:between w:val="nil"/>
        </w:pBdr>
        <w:rPr>
          <w:b/>
          <w:sz w:val="20"/>
          <w:szCs w:val="20"/>
        </w:rPr>
      </w:pPr>
      <w:r>
        <w:rPr>
          <w:b/>
          <w:color w:val="000000"/>
          <w:sz w:val="20"/>
          <w:szCs w:val="20"/>
        </w:rPr>
        <w:t xml:space="preserve">5. </w:t>
      </w:r>
      <w:r w:rsidRPr="00825C76">
        <w:rPr>
          <w:b/>
          <w:sz w:val="20"/>
          <w:szCs w:val="20"/>
        </w:rPr>
        <w:t xml:space="preserve">Técnicas de estudio de </w:t>
      </w:r>
      <w:r>
        <w:rPr>
          <w:b/>
          <w:sz w:val="20"/>
          <w:szCs w:val="20"/>
        </w:rPr>
        <w:t>tiempos</w:t>
      </w:r>
    </w:p>
    <w:p w:rsidR="005E1CFE" w:rsidP="001F0A15" w:rsidRDefault="005E1CFE" w14:paraId="10B7FA0B" w14:textId="5EDD0995">
      <w:pPr>
        <w:tabs>
          <w:tab w:val="left" w:pos="4980"/>
        </w:tabs>
        <w:spacing w:after="120"/>
        <w:jc w:val="both"/>
        <w:rPr>
          <w:b/>
          <w:sz w:val="20"/>
          <w:szCs w:val="20"/>
        </w:rPr>
      </w:pPr>
    </w:p>
    <w:p w:rsidR="005E1CFE" w:rsidP="005E1CFE" w:rsidRDefault="005E1CFE" w14:paraId="160B7567" w14:textId="773B2692">
      <w:pPr>
        <w:spacing w:after="120"/>
        <w:jc w:val="both"/>
        <w:rPr>
          <w:sz w:val="20"/>
          <w:szCs w:val="20"/>
        </w:rPr>
      </w:pPr>
      <w:r>
        <w:rPr>
          <w:sz w:val="20"/>
          <w:szCs w:val="20"/>
        </w:rPr>
        <w:t xml:space="preserve">La </w:t>
      </w:r>
      <w:r w:rsidRPr="00F20E70">
        <w:rPr>
          <w:b/>
          <w:bCs/>
          <w:sz w:val="20"/>
          <w:szCs w:val="20"/>
        </w:rPr>
        <w:t>técnica de estudio y análisis de tiempos a través del cronómetro</w:t>
      </w:r>
      <w:r>
        <w:rPr>
          <w:sz w:val="20"/>
          <w:szCs w:val="20"/>
        </w:rPr>
        <w:t xml:space="preserve"> es una de las más usadas en la industria de la confección y la más común en el resto de las industrias, debido a que el estándar de tiempo es un elemento de información importante para todas las áreas de la empresa, y esta técnica permite una validación y participación por parte de los supervisores y trabajadores de la planta. Los pasos más relevantes para desarrollar esta técnica de medición del tiempo se muestran a continuación.</w:t>
      </w:r>
    </w:p>
    <w:p w:rsidR="00871CBA" w:rsidP="005E1CFE" w:rsidRDefault="00871CBA" w14:paraId="33439E29" w14:textId="77777777">
      <w:pPr>
        <w:spacing w:after="120"/>
        <w:jc w:val="both"/>
        <w:rPr>
          <w:sz w:val="20"/>
          <w:szCs w:val="20"/>
        </w:rPr>
      </w:pPr>
    </w:p>
    <w:p w:rsidRPr="00871CBA" w:rsidR="00871CBA" w:rsidP="005E1CFE" w:rsidRDefault="00871CBA" w14:paraId="38B29DEC" w14:textId="504FB2FA">
      <w:pPr>
        <w:spacing w:after="120"/>
        <w:jc w:val="both"/>
        <w:rPr>
          <w:b/>
          <w:bCs/>
          <w:sz w:val="20"/>
          <w:szCs w:val="20"/>
        </w:rPr>
      </w:pPr>
      <w:r w:rsidRPr="00871CBA">
        <w:rPr>
          <w:b/>
          <w:bCs/>
          <w:sz w:val="20"/>
          <w:szCs w:val="20"/>
        </w:rPr>
        <w:t>Figura 3</w:t>
      </w:r>
    </w:p>
    <w:p w:rsidRPr="00871CBA" w:rsidR="00871CBA" w:rsidP="00871CBA" w:rsidRDefault="00871CBA" w14:paraId="1C91F4D1" w14:textId="1A3C286D">
      <w:pPr>
        <w:tabs>
          <w:tab w:val="left" w:pos="4980"/>
        </w:tabs>
        <w:spacing w:after="120"/>
        <w:rPr>
          <w:i/>
          <w:sz w:val="20"/>
          <w:szCs w:val="20"/>
        </w:rPr>
      </w:pPr>
      <w:r>
        <w:rPr>
          <w:i/>
          <w:sz w:val="20"/>
          <w:szCs w:val="20"/>
        </w:rPr>
        <w:t xml:space="preserve">Procedimiento </w:t>
      </w:r>
      <w:r w:rsidR="00C072AA">
        <w:rPr>
          <w:i/>
          <w:sz w:val="20"/>
          <w:szCs w:val="20"/>
        </w:rPr>
        <w:t xml:space="preserve">de </w:t>
      </w:r>
      <w:r>
        <w:rPr>
          <w:i/>
          <w:sz w:val="20"/>
          <w:szCs w:val="20"/>
        </w:rPr>
        <w:t>estudio de tiempos con cronómetro</w:t>
      </w:r>
    </w:p>
    <w:tbl>
      <w:tblPr>
        <w:tblStyle w:val="Tablaconcuadrcula"/>
        <w:tblW w:w="0" w:type="auto"/>
        <w:tblLook w:val="04A0" w:firstRow="1" w:lastRow="0" w:firstColumn="1" w:lastColumn="0" w:noHBand="0" w:noVBand="1"/>
      </w:tblPr>
      <w:tblGrid>
        <w:gridCol w:w="9962"/>
      </w:tblGrid>
      <w:tr w:rsidR="00871CBA" w:rsidTr="00AF5A44" w14:paraId="32EE2EBD" w14:textId="77777777">
        <w:tc>
          <w:tcPr>
            <w:tcW w:w="9962" w:type="dxa"/>
            <w:shd w:val="clear" w:color="auto" w:fill="E36C0A" w:themeFill="accent6" w:themeFillShade="BF"/>
          </w:tcPr>
          <w:p w:rsidR="00871CBA" w:rsidP="00AF5A44" w:rsidRDefault="00871CBA" w14:paraId="746A425C" w14:textId="77777777">
            <w:pPr>
              <w:pStyle w:val="Normal0"/>
              <w:jc w:val="center"/>
              <w:rPr>
                <w:b/>
                <w:color w:val="FFFFFF" w:themeColor="background1"/>
                <w:sz w:val="20"/>
                <w:szCs w:val="20"/>
              </w:rPr>
            </w:pPr>
          </w:p>
          <w:p w:rsidR="00871CBA" w:rsidP="00AF5A44" w:rsidRDefault="00871CBA" w14:paraId="2B80B23E" w14:textId="11057EA0">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5_infografía_pasos de </w:t>
            </w:r>
            <w:commentRangeStart w:id="30"/>
            <w:r>
              <w:rPr>
                <w:b/>
                <w:color w:val="FFFFFF" w:themeColor="background1"/>
                <w:sz w:val="20"/>
                <w:szCs w:val="20"/>
              </w:rPr>
              <w:t>medición</w:t>
            </w:r>
            <w:commentRangeEnd w:id="30"/>
            <w:r w:rsidR="00803037">
              <w:rPr>
                <w:rStyle w:val="Refdecomentario"/>
              </w:rPr>
              <w:commentReference w:id="30"/>
            </w:r>
          </w:p>
          <w:p w:rsidRPr="00794730" w:rsidR="00871CBA" w:rsidP="00AF5A44" w:rsidRDefault="00871CBA" w14:paraId="0342C0E1" w14:textId="77777777">
            <w:pPr>
              <w:pStyle w:val="Normal0"/>
              <w:jc w:val="center"/>
              <w:rPr>
                <w:b/>
                <w:color w:val="FFFFFF" w:themeColor="background1"/>
                <w:sz w:val="20"/>
                <w:szCs w:val="20"/>
              </w:rPr>
            </w:pPr>
          </w:p>
        </w:tc>
      </w:tr>
    </w:tbl>
    <w:p w:rsidR="005E1CFE" w:rsidP="001F0A15" w:rsidRDefault="005E1CFE" w14:paraId="60C58EFD" w14:textId="77777777">
      <w:pPr>
        <w:tabs>
          <w:tab w:val="left" w:pos="4980"/>
        </w:tabs>
        <w:spacing w:after="120"/>
        <w:jc w:val="both"/>
        <w:rPr>
          <w:b/>
          <w:sz w:val="20"/>
          <w:szCs w:val="20"/>
        </w:rPr>
      </w:pPr>
    </w:p>
    <w:p w:rsidR="002343AB" w:rsidP="002343AB" w:rsidRDefault="002343AB" w14:paraId="5AD6EA92" w14:textId="77777777">
      <w:pPr>
        <w:pBdr>
          <w:top w:val="nil"/>
          <w:left w:val="nil"/>
          <w:bottom w:val="nil"/>
          <w:right w:val="nil"/>
          <w:between w:val="nil"/>
        </w:pBdr>
        <w:spacing w:after="120"/>
        <w:jc w:val="both"/>
        <w:rPr>
          <w:sz w:val="20"/>
          <w:szCs w:val="20"/>
        </w:rPr>
      </w:pPr>
      <w:r>
        <w:rPr>
          <w:sz w:val="20"/>
          <w:szCs w:val="20"/>
        </w:rPr>
        <w:t>Luego de seleccionar la tarea y el trabajador en la planta, como alistamiento de la actividad, es necesario tener a la mano herramientas para realizar la medición de tiempos de forma eficiente. Estas herramientas son:</w:t>
      </w:r>
    </w:p>
    <w:p w:rsidR="002343AB" w:rsidP="002343AB" w:rsidRDefault="002343AB" w14:paraId="01F1BB75"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Formato para el registro del tiempo.</w:t>
      </w:r>
    </w:p>
    <w:p w:rsidR="002343AB" w:rsidP="002343AB" w:rsidRDefault="002343AB" w14:paraId="31B137DE"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Cronómetro.</w:t>
      </w:r>
    </w:p>
    <w:p w:rsidR="002343AB" w:rsidP="002343AB" w:rsidRDefault="002343AB" w14:paraId="76B91A9C"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Tablas para sujeción de formatos .</w:t>
      </w:r>
    </w:p>
    <w:p w:rsidR="002343AB" w:rsidP="002343AB" w:rsidRDefault="002343AB" w14:paraId="363ED725"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Calculadora.</w:t>
      </w:r>
    </w:p>
    <w:p w:rsidR="002343AB" w:rsidP="002343AB" w:rsidRDefault="002343AB" w14:paraId="23D085AD" w14:textId="77777777">
      <w:pPr>
        <w:numPr>
          <w:ilvl w:val="0"/>
          <w:numId w:val="8"/>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 xml:space="preserve">Cámara de video, para validar la división de los movimientos de una actividad. </w:t>
      </w:r>
    </w:p>
    <w:p w:rsidR="005E1CFE" w:rsidP="001F0A15" w:rsidRDefault="005E1CFE" w14:paraId="5B131EDF" w14:textId="77777777">
      <w:pPr>
        <w:tabs>
          <w:tab w:val="left" w:pos="4980"/>
        </w:tabs>
        <w:spacing w:after="120"/>
        <w:jc w:val="both"/>
        <w:rPr>
          <w:b/>
          <w:sz w:val="20"/>
          <w:szCs w:val="20"/>
        </w:rPr>
      </w:pPr>
    </w:p>
    <w:tbl>
      <w:tblPr>
        <w:tblStyle w:val="Tablaconcuadrcula"/>
        <w:tblW w:w="0" w:type="auto"/>
        <w:tblLook w:val="04A0" w:firstRow="1" w:lastRow="0" w:firstColumn="1" w:lastColumn="0" w:noHBand="0" w:noVBand="1"/>
      </w:tblPr>
      <w:tblGrid>
        <w:gridCol w:w="8075"/>
        <w:gridCol w:w="1887"/>
      </w:tblGrid>
      <w:tr w:rsidR="002343AB" w:rsidTr="002343AB" w14:paraId="26D5837F" w14:textId="77777777">
        <w:tc>
          <w:tcPr>
            <w:tcW w:w="8075" w:type="dxa"/>
          </w:tcPr>
          <w:p w:rsidRPr="002343AB" w:rsidR="002343AB" w:rsidP="002343AB" w:rsidRDefault="002343AB" w14:paraId="5492F98C" w14:textId="50A05CDB">
            <w:pPr>
              <w:pBdr>
                <w:top w:val="nil"/>
                <w:left w:val="nil"/>
                <w:bottom w:val="nil"/>
                <w:right w:val="nil"/>
                <w:between w:val="nil"/>
              </w:pBdr>
              <w:shd w:val="clear" w:color="auto" w:fill="FFC000"/>
              <w:spacing w:after="120"/>
              <w:jc w:val="both"/>
              <w:rPr>
                <w:b/>
                <w:bCs/>
                <w:sz w:val="20"/>
                <w:szCs w:val="20"/>
              </w:rPr>
            </w:pPr>
            <w:r w:rsidRPr="002343AB">
              <w:rPr>
                <w:b/>
                <w:bCs/>
                <w:sz w:val="20"/>
                <w:szCs w:val="20"/>
              </w:rPr>
              <w:t>Registro del tiempo</w:t>
            </w:r>
          </w:p>
          <w:p w:rsidRPr="002343AB" w:rsidR="002343AB" w:rsidP="002343AB" w:rsidRDefault="002343AB" w14:paraId="312EE537" w14:textId="78E06BC2">
            <w:pPr>
              <w:pBdr>
                <w:top w:val="nil"/>
                <w:left w:val="nil"/>
                <w:bottom w:val="nil"/>
                <w:right w:val="nil"/>
                <w:between w:val="nil"/>
              </w:pBdr>
              <w:shd w:val="clear" w:color="auto" w:fill="FFC000"/>
              <w:spacing w:after="120"/>
              <w:jc w:val="both"/>
              <w:rPr>
                <w:sz w:val="20"/>
                <w:szCs w:val="20"/>
              </w:rPr>
            </w:pPr>
            <w:r>
              <w:rPr>
                <w:sz w:val="20"/>
                <w:szCs w:val="20"/>
              </w:rPr>
              <w:t xml:space="preserve">En el formato «Estudio de tiempos cronómetro» se registra la información para la determinación del estándar de tiempo, comenzando por la descripción del proceso y la actividad en la parte superior del formato. Se sugiere revisar el documento en el  cual se detallan las fórmulas correspondientes a cada campo y también se describen algunos puntos clave para el cálculo del tiempo estándar. </w:t>
            </w:r>
          </w:p>
        </w:tc>
        <w:tc>
          <w:tcPr>
            <w:tcW w:w="1887" w:type="dxa"/>
            <w:shd w:val="clear" w:color="auto" w:fill="7030A0"/>
            <w:vAlign w:val="center"/>
          </w:tcPr>
          <w:p w:rsidRPr="002343AB" w:rsidR="002343AB" w:rsidP="002343AB" w:rsidRDefault="002343AB" w14:paraId="6F1C2C1F" w14:textId="19EECAA2">
            <w:pPr>
              <w:tabs>
                <w:tab w:val="left" w:pos="4980"/>
              </w:tabs>
              <w:spacing w:after="120"/>
              <w:jc w:val="center"/>
              <w:rPr>
                <w:bCs/>
                <w:sz w:val="20"/>
                <w:szCs w:val="20"/>
              </w:rPr>
            </w:pPr>
            <w:r w:rsidRPr="002343AB">
              <w:rPr>
                <w:bCs/>
                <w:color w:val="FFFFFF" w:themeColor="background1"/>
                <w:sz w:val="20"/>
                <w:szCs w:val="20"/>
              </w:rPr>
              <w:t xml:space="preserve">Ver </w:t>
            </w:r>
            <w:commentRangeStart w:id="31"/>
            <w:r w:rsidRPr="002343AB">
              <w:rPr>
                <w:bCs/>
                <w:color w:val="FFFFFF" w:themeColor="background1"/>
                <w:sz w:val="20"/>
                <w:szCs w:val="20"/>
              </w:rPr>
              <w:t>archivo</w:t>
            </w:r>
            <w:commentRangeEnd w:id="31"/>
            <w:r w:rsidR="005215E7">
              <w:rPr>
                <w:rStyle w:val="Refdecomentario"/>
              </w:rPr>
              <w:commentReference w:id="31"/>
            </w:r>
          </w:p>
        </w:tc>
      </w:tr>
    </w:tbl>
    <w:p w:rsidR="005E1CFE" w:rsidP="001F0A15" w:rsidRDefault="005E1CFE" w14:paraId="441CD8EC" w14:textId="77777777">
      <w:pPr>
        <w:tabs>
          <w:tab w:val="left" w:pos="4980"/>
        </w:tabs>
        <w:spacing w:after="120"/>
        <w:jc w:val="both"/>
        <w:rPr>
          <w:b/>
          <w:sz w:val="20"/>
          <w:szCs w:val="20"/>
        </w:rPr>
      </w:pPr>
    </w:p>
    <w:p w:rsidR="004D19DB" w:rsidP="004D19DB" w:rsidRDefault="004D19DB" w14:paraId="5064FF66" w14:textId="77777777">
      <w:pPr>
        <w:pBdr>
          <w:top w:val="nil"/>
          <w:left w:val="nil"/>
          <w:bottom w:val="nil"/>
          <w:right w:val="nil"/>
          <w:between w:val="nil"/>
        </w:pBdr>
        <w:spacing w:after="120"/>
        <w:jc w:val="both"/>
        <w:rPr>
          <w:sz w:val="20"/>
          <w:szCs w:val="20"/>
        </w:rPr>
      </w:pPr>
      <w:r>
        <w:rPr>
          <w:sz w:val="20"/>
          <w:szCs w:val="20"/>
        </w:rPr>
        <w:t xml:space="preserve">Es válido que las operaciones tiendan a dividirse en elementos si estas llegan a tardar demasiado, como, por ejemplo, las operaciones de corte o alistamiento de pedidos. Sin embargo, las operaciones industrializadas de confección de prendas tienden a durar menos de 3 minutos; por ejemplo, cerrar costados de una camiseta, cuya duración no es superior a los 0,6 minutos. Si la operación supera los 3 minutos, se recomienda dividir esta operación para ser medida. </w:t>
      </w:r>
    </w:p>
    <w:p w:rsidR="00F02129" w:rsidRDefault="00F02129" w14:paraId="2F61CCB0" w14:textId="55F64943">
      <w:pPr>
        <w:pStyle w:val="Normal0"/>
        <w:rPr>
          <w:sz w:val="20"/>
          <w:szCs w:val="20"/>
        </w:rPr>
      </w:pPr>
    </w:p>
    <w:p w:rsidR="00F02129" w:rsidRDefault="004D19DB" w14:paraId="64657A8F" w14:textId="7E8A7F1B">
      <w:pPr>
        <w:pStyle w:val="Normal0"/>
        <w:rPr>
          <w:sz w:val="20"/>
          <w:szCs w:val="20"/>
        </w:rPr>
      </w:pPr>
      <w:r>
        <w:rPr>
          <w:sz w:val="20"/>
          <w:szCs w:val="20"/>
        </w:rPr>
        <w:lastRenderedPageBreak/>
        <w:t>Es por ello, que a</w:t>
      </w:r>
      <w:r w:rsidRPr="004D19DB">
        <w:rPr>
          <w:sz w:val="20"/>
          <w:szCs w:val="20"/>
        </w:rPr>
        <w:t>ntes de empezar la medición, es necesario saber cuándo inicia y termina la medición, para, así mismo, activar y parar el cronómetro. Por ende, se recomienda establecer un desde y hasta en la descripción, que permitan identificar claramente el ciclo de la operación.</w:t>
      </w:r>
    </w:p>
    <w:p w:rsidR="004D19DB" w:rsidRDefault="004D19DB" w14:paraId="223B28F2" w14:textId="1F039F10">
      <w:pPr>
        <w:pStyle w:val="Normal0"/>
        <w:rPr>
          <w:sz w:val="20"/>
          <w:szCs w:val="20"/>
        </w:rPr>
      </w:pPr>
    </w:p>
    <w:tbl>
      <w:tblPr>
        <w:tblStyle w:val="Tablaconcuadrcula"/>
        <w:tblW w:w="0" w:type="auto"/>
        <w:tblLook w:val="04A0" w:firstRow="1" w:lastRow="0" w:firstColumn="1" w:lastColumn="0" w:noHBand="0" w:noVBand="1"/>
      </w:tblPr>
      <w:tblGrid>
        <w:gridCol w:w="4248"/>
        <w:gridCol w:w="5714"/>
      </w:tblGrid>
      <w:tr w:rsidR="004D19DB" w:rsidTr="00407289" w14:paraId="3F0DEC95" w14:textId="77777777">
        <w:tc>
          <w:tcPr>
            <w:tcW w:w="4248" w:type="dxa"/>
          </w:tcPr>
          <w:commentRangeStart w:id="32"/>
          <w:p w:rsidR="00407289" w:rsidP="00407289" w:rsidRDefault="00407289" w14:paraId="11EABDAA" w14:textId="4D7061DF">
            <w:r>
              <w:fldChar w:fldCharType="begin"/>
            </w:r>
            <w:r>
              <w:instrText xml:space="preserve"> INCLUDEPICTURE "https://as1.ftcdn.net/v2/jpg/00/90/60/78/1000_F_90607835_dta8uAIMsR6pWj1uNmTrtpebfV9OTtbx.jpg" \* MERGEFORMATINET </w:instrText>
            </w:r>
            <w:r>
              <w:fldChar w:fldCharType="separate"/>
            </w:r>
            <w:r>
              <w:rPr>
                <w:noProof/>
              </w:rPr>
              <w:drawing>
                <wp:inline distT="0" distB="0" distL="0" distR="0" wp14:anchorId="05365F18" wp14:editId="65C24C90">
                  <wp:extent cx="2558561" cy="1705194"/>
                  <wp:effectExtent l="0" t="0" r="0" b="0"/>
                  <wp:docPr id="9" name="Imagen 9" descr="Hand mit Stoppu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mit Stoppuh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6653" cy="1717252"/>
                          </a:xfrm>
                          <a:prstGeom prst="rect">
                            <a:avLst/>
                          </a:prstGeom>
                          <a:noFill/>
                          <a:ln>
                            <a:noFill/>
                          </a:ln>
                        </pic:spPr>
                      </pic:pic>
                    </a:graphicData>
                  </a:graphic>
                </wp:inline>
              </w:drawing>
            </w:r>
            <w:r>
              <w:fldChar w:fldCharType="end"/>
            </w:r>
            <w:commentRangeEnd w:id="32"/>
            <w:r>
              <w:rPr>
                <w:rStyle w:val="Refdecomentario"/>
              </w:rPr>
              <w:commentReference w:id="32"/>
            </w:r>
          </w:p>
          <w:p w:rsidR="004D19DB" w:rsidRDefault="004D19DB" w14:paraId="4AC887F1" w14:textId="77777777">
            <w:pPr>
              <w:pStyle w:val="Normal0"/>
              <w:rPr>
                <w:sz w:val="20"/>
                <w:szCs w:val="20"/>
              </w:rPr>
            </w:pPr>
          </w:p>
        </w:tc>
        <w:tc>
          <w:tcPr>
            <w:tcW w:w="5714" w:type="dxa"/>
            <w:vAlign w:val="center"/>
          </w:tcPr>
          <w:p w:rsidR="004D19DB" w:rsidP="00407289" w:rsidRDefault="004D19DB" w14:paraId="0A141247" w14:textId="4352D891">
            <w:pPr>
              <w:pBdr>
                <w:top w:val="nil"/>
                <w:left w:val="nil"/>
                <w:bottom w:val="nil"/>
                <w:right w:val="nil"/>
                <w:between w:val="nil"/>
              </w:pBdr>
              <w:shd w:val="clear" w:color="auto" w:fill="C6D9F1" w:themeFill="text2" w:themeFillTint="33"/>
              <w:spacing w:after="120" w:line="276" w:lineRule="auto"/>
              <w:rPr>
                <w:sz w:val="20"/>
                <w:szCs w:val="20"/>
              </w:rPr>
            </w:pPr>
            <w:r>
              <w:rPr>
                <w:sz w:val="20"/>
                <w:szCs w:val="20"/>
              </w:rPr>
              <w:t xml:space="preserve">El registro de tiempo se hará basado en 10 lecturas, inicialmente, por cada operación o elemento, porque al validar la información se podrá aumentar la cantidad de observaciones debido a la consistencia de los datos. Por ejemplo, si los datos varían demasiado de toma a toma, la cantidad de observaciones aumentará. En este registro, es preciso que se ingresen los valores de tiempos, correspondientes a las mediciones, en sistema centesimal, aclarando en el formato si el tiempo es continuo o con </w:t>
            </w:r>
            <w:commentRangeStart w:id="33"/>
            <w:r>
              <w:rPr>
                <w:sz w:val="20"/>
                <w:szCs w:val="20"/>
              </w:rPr>
              <w:t>regreso</w:t>
            </w:r>
            <w:commentRangeEnd w:id="33"/>
            <w:r w:rsidR="00CD4039">
              <w:rPr>
                <w:rStyle w:val="Refdecomentario"/>
              </w:rPr>
              <w:commentReference w:id="33"/>
            </w:r>
            <w:r>
              <w:rPr>
                <w:sz w:val="20"/>
                <w:szCs w:val="20"/>
              </w:rPr>
              <w:t>.</w:t>
            </w:r>
          </w:p>
        </w:tc>
      </w:tr>
    </w:tbl>
    <w:p w:rsidR="004D19DB" w:rsidRDefault="004D19DB" w14:paraId="68F9EB6C" w14:textId="3A5DA201">
      <w:pPr>
        <w:pStyle w:val="Normal0"/>
        <w:rPr>
          <w:sz w:val="20"/>
          <w:szCs w:val="20"/>
        </w:rPr>
      </w:pPr>
    </w:p>
    <w:p w:rsidR="004D19DB" w:rsidRDefault="004D19DB" w14:paraId="351CDDA6" w14:textId="77777777">
      <w:pPr>
        <w:pStyle w:val="Normal0"/>
        <w:rPr>
          <w:sz w:val="20"/>
          <w:szCs w:val="20"/>
        </w:rPr>
      </w:pPr>
    </w:p>
    <w:p w:rsidR="000D50F3" w:rsidP="000D50F3" w:rsidRDefault="000D50F3" w14:paraId="342558ED" w14:textId="77777777">
      <w:pPr>
        <w:pBdr>
          <w:top w:val="nil"/>
          <w:left w:val="nil"/>
          <w:bottom w:val="nil"/>
          <w:right w:val="nil"/>
          <w:between w:val="nil"/>
        </w:pBdr>
        <w:spacing w:after="120"/>
        <w:jc w:val="both"/>
        <w:rPr>
          <w:sz w:val="20"/>
          <w:szCs w:val="20"/>
        </w:rPr>
      </w:pPr>
      <w:r>
        <w:rPr>
          <w:sz w:val="20"/>
          <w:szCs w:val="20"/>
        </w:rPr>
        <w:t>Se deben tener en cuenta los siguientes métodos:</w:t>
      </w:r>
    </w:p>
    <w:tbl>
      <w:tblPr>
        <w:tblStyle w:val="Tablaconcuadrcula"/>
        <w:tblW w:w="0" w:type="auto"/>
        <w:tblLook w:val="04A0" w:firstRow="1" w:lastRow="0" w:firstColumn="1" w:lastColumn="0" w:noHBand="0" w:noVBand="1"/>
      </w:tblPr>
      <w:tblGrid>
        <w:gridCol w:w="9962"/>
      </w:tblGrid>
      <w:tr w:rsidR="000D50F3" w:rsidTr="00AF5A44" w14:paraId="4765B123" w14:textId="77777777">
        <w:tc>
          <w:tcPr>
            <w:tcW w:w="9962" w:type="dxa"/>
            <w:shd w:val="clear" w:color="auto" w:fill="E36C0A" w:themeFill="accent6" w:themeFillShade="BF"/>
          </w:tcPr>
          <w:p w:rsidR="000D50F3" w:rsidP="00AF5A44" w:rsidRDefault="000D50F3" w14:paraId="72ACDE96" w14:textId="77777777">
            <w:pPr>
              <w:pStyle w:val="Normal0"/>
              <w:jc w:val="center"/>
              <w:rPr>
                <w:b/>
                <w:color w:val="FFFFFF" w:themeColor="background1"/>
                <w:sz w:val="20"/>
                <w:szCs w:val="20"/>
              </w:rPr>
            </w:pPr>
          </w:p>
          <w:p w:rsidR="000D50F3" w:rsidP="00AF5A44" w:rsidRDefault="000D50F3" w14:paraId="6CE41C32" w14:textId="7E259C2E">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5_infografía_métodos de </w:t>
            </w:r>
            <w:commentRangeStart w:id="34"/>
            <w:r>
              <w:rPr>
                <w:b/>
                <w:color w:val="FFFFFF" w:themeColor="background1"/>
                <w:sz w:val="20"/>
                <w:szCs w:val="20"/>
              </w:rPr>
              <w:t>medición</w:t>
            </w:r>
            <w:commentRangeEnd w:id="34"/>
            <w:r w:rsidR="00407289">
              <w:rPr>
                <w:rStyle w:val="Refdecomentario"/>
              </w:rPr>
              <w:commentReference w:id="34"/>
            </w:r>
          </w:p>
          <w:p w:rsidRPr="00794730" w:rsidR="000D50F3" w:rsidP="00AF5A44" w:rsidRDefault="000D50F3" w14:paraId="061AA62D" w14:textId="77777777">
            <w:pPr>
              <w:pStyle w:val="Normal0"/>
              <w:jc w:val="center"/>
              <w:rPr>
                <w:b/>
                <w:color w:val="FFFFFF" w:themeColor="background1"/>
                <w:sz w:val="20"/>
                <w:szCs w:val="20"/>
              </w:rPr>
            </w:pPr>
          </w:p>
        </w:tc>
      </w:tr>
    </w:tbl>
    <w:p w:rsidR="004D19DB" w:rsidRDefault="004D19DB" w14:paraId="0A6AB2E5" w14:textId="77777777">
      <w:pPr>
        <w:pStyle w:val="Normal0"/>
        <w:rPr>
          <w:sz w:val="20"/>
          <w:szCs w:val="20"/>
        </w:rPr>
      </w:pPr>
    </w:p>
    <w:p w:rsidR="000D50F3" w:rsidP="000D50F3" w:rsidRDefault="000D50F3" w14:paraId="7BEEC1D7" w14:textId="1856EFBE">
      <w:pPr>
        <w:pBdr>
          <w:top w:val="nil"/>
          <w:left w:val="nil"/>
          <w:bottom w:val="nil"/>
          <w:right w:val="nil"/>
          <w:between w:val="nil"/>
        </w:pBdr>
        <w:spacing w:after="120"/>
        <w:jc w:val="both"/>
        <w:rPr>
          <w:sz w:val="20"/>
          <w:szCs w:val="20"/>
        </w:rPr>
      </w:pPr>
      <w:r>
        <w:rPr>
          <w:sz w:val="20"/>
          <w:szCs w:val="20"/>
        </w:rPr>
        <w:t xml:space="preserve">Para calcular el tiempo estándar de cada operación, es necesario haber realizado las mediciones necesarias. Luego de tener los registros, el trabajo del supervisor se convierte en un ejercicio de cálculo y análisis de la información. Los diferentes tipos de tiempos y suplementos dentro del proceso de medición son: </w:t>
      </w:r>
    </w:p>
    <w:p w:rsidR="004D19DB" w:rsidRDefault="004D19DB" w14:paraId="25FCEBD4" w14:textId="77777777">
      <w:pPr>
        <w:pStyle w:val="Normal0"/>
        <w:rPr>
          <w:sz w:val="20"/>
          <w:szCs w:val="20"/>
        </w:rPr>
      </w:pPr>
    </w:p>
    <w:tbl>
      <w:tblPr>
        <w:tblStyle w:val="Tablaconcuadrcula"/>
        <w:tblW w:w="0" w:type="auto"/>
        <w:tblLook w:val="04A0" w:firstRow="1" w:lastRow="0" w:firstColumn="1" w:lastColumn="0" w:noHBand="0" w:noVBand="1"/>
      </w:tblPr>
      <w:tblGrid>
        <w:gridCol w:w="9962"/>
      </w:tblGrid>
      <w:tr w:rsidR="00AD2CFA" w:rsidTr="40084BCC" w14:paraId="4C424C54" w14:textId="77777777">
        <w:tc>
          <w:tcPr>
            <w:tcW w:w="9962" w:type="dxa"/>
            <w:shd w:val="clear" w:color="auto" w:fill="E36C0A" w:themeFill="accent6" w:themeFillShade="BF"/>
            <w:tcMar/>
          </w:tcPr>
          <w:p w:rsidR="00AD2CFA" w:rsidP="00AF5A44" w:rsidRDefault="00AD2CFA" w14:paraId="05AA6134" w14:textId="77777777">
            <w:pPr>
              <w:pStyle w:val="Normal0"/>
              <w:jc w:val="center"/>
              <w:rPr>
                <w:b/>
                <w:color w:val="FFFFFF" w:themeColor="background1"/>
                <w:sz w:val="20"/>
                <w:szCs w:val="20"/>
              </w:rPr>
            </w:pPr>
          </w:p>
          <w:p w:rsidR="00AD2CFA" w:rsidP="40084BCC" w:rsidRDefault="00AD2CFA" w14:paraId="745FBDC3" w14:textId="75DEBEB7" w14:noSpellErr="1">
            <w:pPr>
              <w:pStyle w:val="Normal0"/>
              <w:jc w:val="center"/>
              <w:rPr>
                <w:b w:val="1"/>
                <w:bCs w:val="1"/>
                <w:color w:val="FFFFFF" w:themeColor="background1"/>
                <w:sz w:val="20"/>
                <w:szCs w:val="20"/>
              </w:rPr>
            </w:pPr>
            <w:r w:rsidRPr="40084BCC" w:rsidR="733ED94F">
              <w:rPr>
                <w:b w:val="1"/>
                <w:bCs w:val="1"/>
                <w:color w:val="FFFFFF" w:themeColor="background1" w:themeTint="FF" w:themeShade="FF"/>
                <w:sz w:val="20"/>
                <w:szCs w:val="20"/>
              </w:rPr>
              <w:t>CF10_</w:t>
            </w:r>
            <w:r w:rsidRPr="40084BCC" w:rsidR="733ED94F">
              <w:rPr>
                <w:b w:val="1"/>
                <w:bCs w:val="1"/>
                <w:color w:val="FFFFFF" w:themeColor="background1" w:themeTint="FF" w:themeShade="FF"/>
                <w:sz w:val="20"/>
                <w:szCs w:val="20"/>
              </w:rPr>
              <w:t xml:space="preserve">5_Acordeón_tipos de </w:t>
            </w:r>
            <w:commentRangeStart w:id="35"/>
            <w:commentRangeStart w:id="795198592"/>
            <w:r w:rsidRPr="40084BCC" w:rsidR="733ED94F">
              <w:rPr>
                <w:b w:val="1"/>
                <w:bCs w:val="1"/>
                <w:color w:val="FFFFFF" w:themeColor="background1" w:themeTint="FF" w:themeShade="FF"/>
                <w:sz w:val="20"/>
                <w:szCs w:val="20"/>
              </w:rPr>
              <w:t>tiempo</w:t>
            </w:r>
            <w:commentRangeEnd w:id="35"/>
            <w:r>
              <w:rPr>
                <w:rStyle w:val="CommentReference"/>
              </w:rPr>
              <w:commentReference w:id="35"/>
            </w:r>
            <w:commentRangeEnd w:id="795198592"/>
            <w:r>
              <w:rPr>
                <w:rStyle w:val="CommentReference"/>
              </w:rPr>
              <w:commentReference w:id="795198592"/>
            </w:r>
          </w:p>
          <w:p w:rsidRPr="00794730" w:rsidR="00AD2CFA" w:rsidP="00AF5A44" w:rsidRDefault="00AD2CFA" w14:paraId="17FFD2AF" w14:textId="77777777">
            <w:pPr>
              <w:pStyle w:val="Normal0"/>
              <w:jc w:val="center"/>
              <w:rPr>
                <w:b/>
                <w:color w:val="FFFFFF" w:themeColor="background1"/>
                <w:sz w:val="20"/>
                <w:szCs w:val="20"/>
              </w:rPr>
            </w:pPr>
          </w:p>
        </w:tc>
      </w:tr>
    </w:tbl>
    <w:p w:rsidR="00F02129" w:rsidRDefault="00F02129" w14:paraId="573D0EA0" w14:textId="5DBBD023">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F378C" w:rsidTr="00AF378C" w14:paraId="5C0F8192" w14:textId="77777777">
        <w:tc>
          <w:tcPr>
            <w:tcW w:w="8075" w:type="dxa"/>
            <w:shd w:val="clear" w:color="auto" w:fill="FFC000"/>
          </w:tcPr>
          <w:p w:rsidRPr="00AF378C" w:rsidR="00AF378C" w:rsidP="00AF378C" w:rsidRDefault="00AF378C" w14:paraId="0FDE403F" w14:textId="056E78E8">
            <w:pPr>
              <w:pStyle w:val="Normal0"/>
              <w:rPr>
                <w:b/>
                <w:bCs/>
                <w:sz w:val="20"/>
                <w:szCs w:val="20"/>
              </w:rPr>
            </w:pPr>
            <w:r w:rsidRPr="00AF378C">
              <w:rPr>
                <w:b/>
                <w:bCs/>
                <w:sz w:val="20"/>
                <w:szCs w:val="20"/>
              </w:rPr>
              <w:t>Tiempo normal</w:t>
            </w:r>
          </w:p>
          <w:p w:rsidR="00AF378C" w:rsidP="00AF378C" w:rsidRDefault="00AF378C" w14:paraId="23A19547" w14:textId="44587070">
            <w:pPr>
              <w:pStyle w:val="Normal0"/>
              <w:rPr>
                <w:sz w:val="20"/>
                <w:szCs w:val="20"/>
              </w:rPr>
            </w:pPr>
            <w:r>
              <w:rPr>
                <w:sz w:val="20"/>
                <w:szCs w:val="20"/>
              </w:rPr>
              <w:t>Para ampliar la información frente al «tiempo normal», se expone el ejemplo de un operario.</w:t>
            </w:r>
          </w:p>
        </w:tc>
        <w:tc>
          <w:tcPr>
            <w:tcW w:w="1887" w:type="dxa"/>
            <w:shd w:val="clear" w:color="auto" w:fill="7030A0"/>
            <w:vAlign w:val="center"/>
          </w:tcPr>
          <w:p w:rsidR="00AF378C" w:rsidP="00AF378C" w:rsidRDefault="00AF378C" w14:paraId="08E88A55" w14:textId="08C1A2B5">
            <w:pPr>
              <w:pStyle w:val="Normal0"/>
              <w:jc w:val="center"/>
              <w:rPr>
                <w:sz w:val="20"/>
                <w:szCs w:val="20"/>
              </w:rPr>
            </w:pPr>
            <w:r w:rsidRPr="00AF378C">
              <w:rPr>
                <w:color w:val="FFFFFF" w:themeColor="background1"/>
                <w:sz w:val="20"/>
                <w:szCs w:val="20"/>
              </w:rPr>
              <w:t xml:space="preserve">Ver </w:t>
            </w:r>
            <w:commentRangeStart w:id="36"/>
            <w:r w:rsidRPr="00AF378C">
              <w:rPr>
                <w:color w:val="FFFFFF" w:themeColor="background1"/>
                <w:sz w:val="20"/>
                <w:szCs w:val="20"/>
              </w:rPr>
              <w:t>documento</w:t>
            </w:r>
            <w:commentRangeEnd w:id="36"/>
            <w:r>
              <w:rPr>
                <w:rStyle w:val="Refdecomentario"/>
              </w:rPr>
              <w:commentReference w:id="36"/>
            </w:r>
          </w:p>
        </w:tc>
      </w:tr>
    </w:tbl>
    <w:p w:rsidR="000D50F3" w:rsidRDefault="000D50F3" w14:paraId="3234C475" w14:textId="02C30771">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D2CFA" w:rsidTr="00AD2CFA" w14:paraId="1AB452C3" w14:textId="242A106E">
        <w:tc>
          <w:tcPr>
            <w:tcW w:w="8075" w:type="dxa"/>
            <w:shd w:val="clear" w:color="auto" w:fill="FFC000"/>
          </w:tcPr>
          <w:p w:rsidRPr="00AD2CFA" w:rsidR="00AD2CFA" w:rsidRDefault="00AD2CFA" w14:paraId="46E8437A" w14:textId="434E3EF4">
            <w:pPr>
              <w:pStyle w:val="Normal0"/>
              <w:rPr>
                <w:b/>
                <w:bCs/>
                <w:sz w:val="20"/>
                <w:szCs w:val="20"/>
              </w:rPr>
            </w:pPr>
            <w:r w:rsidRPr="00AD2CFA">
              <w:rPr>
                <w:b/>
                <w:bCs/>
                <w:sz w:val="20"/>
                <w:szCs w:val="20"/>
              </w:rPr>
              <w:t>Tabla de suplementos</w:t>
            </w:r>
          </w:p>
          <w:p w:rsidR="00AD2CFA" w:rsidRDefault="00AD2CFA" w14:paraId="73C2FEC2" w14:textId="751B0241">
            <w:pPr>
              <w:pStyle w:val="Normal0"/>
              <w:rPr>
                <w:sz w:val="20"/>
                <w:szCs w:val="20"/>
              </w:rPr>
            </w:pPr>
            <w:r>
              <w:rPr>
                <w:sz w:val="20"/>
                <w:szCs w:val="20"/>
              </w:rPr>
              <w:t>Como complemento de</w:t>
            </w:r>
            <w:r w:rsidR="00561B31">
              <w:rPr>
                <w:sz w:val="20"/>
                <w:szCs w:val="20"/>
              </w:rPr>
              <w:t>l recurso</w:t>
            </w:r>
            <w:r>
              <w:rPr>
                <w:sz w:val="20"/>
                <w:szCs w:val="20"/>
              </w:rPr>
              <w:t xml:space="preserve"> anterior, para los suplementos de tiempo, se sugiere revisar como referente el siguiente documento en el que se presenta la </w:t>
            </w:r>
            <w:r w:rsidRPr="00AD2CFA">
              <w:rPr>
                <w:sz w:val="20"/>
                <w:szCs w:val="20"/>
              </w:rPr>
              <w:t>Tabla de Suplementos B</w:t>
            </w:r>
            <w:r>
              <w:rPr>
                <w:sz w:val="20"/>
                <w:szCs w:val="20"/>
              </w:rPr>
              <w:t>á</w:t>
            </w:r>
            <w:r w:rsidRPr="00AD2CFA">
              <w:rPr>
                <w:sz w:val="20"/>
                <w:szCs w:val="20"/>
              </w:rPr>
              <w:t>sicos OIT</w:t>
            </w:r>
            <w:r>
              <w:rPr>
                <w:sz w:val="20"/>
                <w:szCs w:val="20"/>
              </w:rPr>
              <w:t xml:space="preserve">. </w:t>
            </w:r>
          </w:p>
        </w:tc>
        <w:tc>
          <w:tcPr>
            <w:tcW w:w="1887" w:type="dxa"/>
            <w:shd w:val="clear" w:color="auto" w:fill="7030A0"/>
            <w:vAlign w:val="center"/>
          </w:tcPr>
          <w:p w:rsidR="00AD2CFA" w:rsidP="00AD2CFA" w:rsidRDefault="00AD2CFA" w14:paraId="7CC50ECB" w14:textId="69994323">
            <w:pPr>
              <w:pStyle w:val="Normal0"/>
              <w:jc w:val="center"/>
              <w:rPr>
                <w:sz w:val="20"/>
                <w:szCs w:val="20"/>
              </w:rPr>
            </w:pPr>
            <w:r w:rsidRPr="00AD2CFA">
              <w:rPr>
                <w:color w:val="FFFFFF" w:themeColor="background1"/>
                <w:sz w:val="20"/>
                <w:szCs w:val="20"/>
              </w:rPr>
              <w:t xml:space="preserve">Ver </w:t>
            </w:r>
            <w:commentRangeStart w:id="37"/>
            <w:r w:rsidR="00F4248B">
              <w:rPr>
                <w:color w:val="FFFFFF" w:themeColor="background1"/>
                <w:sz w:val="20"/>
                <w:szCs w:val="20"/>
              </w:rPr>
              <w:t>documento</w:t>
            </w:r>
            <w:commentRangeEnd w:id="37"/>
            <w:r w:rsidR="00F4248B">
              <w:rPr>
                <w:rStyle w:val="Refdecomentario"/>
              </w:rPr>
              <w:commentReference w:id="37"/>
            </w:r>
          </w:p>
        </w:tc>
      </w:tr>
    </w:tbl>
    <w:p w:rsidR="00AD2CFA" w:rsidRDefault="00AD2CFA" w14:paraId="0F0128CF" w14:textId="77777777">
      <w:pPr>
        <w:pStyle w:val="Normal0"/>
        <w:rPr>
          <w:sz w:val="20"/>
          <w:szCs w:val="20"/>
        </w:rPr>
      </w:pPr>
    </w:p>
    <w:p w:rsidR="000D50F3" w:rsidRDefault="000D50F3" w14:paraId="1327E746" w14:textId="7CE0286A">
      <w:pPr>
        <w:pStyle w:val="Normal0"/>
        <w:rPr>
          <w:sz w:val="20"/>
          <w:szCs w:val="20"/>
        </w:rPr>
      </w:pPr>
    </w:p>
    <w:p w:rsidR="00672A32" w:rsidP="00672A32" w:rsidRDefault="00672A32" w14:paraId="6C8A264D" w14:textId="672120DD">
      <w:pPr>
        <w:spacing w:after="120"/>
        <w:jc w:val="both"/>
        <w:rPr>
          <w:sz w:val="20"/>
          <w:szCs w:val="20"/>
        </w:rPr>
      </w:pPr>
      <w:r>
        <w:rPr>
          <w:sz w:val="20"/>
          <w:szCs w:val="20"/>
        </w:rPr>
        <w:t>Ahora bien, debido a la globalización y competitividad de las empresas, se ha incrementado la demanda de prendas de vestir, lo que genera la necesidad de personas con competencias afines en el desarrollo de procesos productivos. Es por esto que la estandarización de tiempos ha evidenciado la necesidad de requerir personal enfocado en ejecutar labores cada vez más específicas dentro de la empresa, de tal manera que estos sean generadores de productividad. (</w:t>
      </w:r>
      <w:proofErr w:type="spellStart"/>
      <w:r>
        <w:rPr>
          <w:sz w:val="20"/>
          <w:szCs w:val="20"/>
        </w:rPr>
        <w:t>Freivalds</w:t>
      </w:r>
      <w:proofErr w:type="spellEnd"/>
      <w:r>
        <w:rPr>
          <w:color w:val="333333"/>
          <w:sz w:val="20"/>
          <w:szCs w:val="20"/>
        </w:rPr>
        <w:t xml:space="preserve"> y </w:t>
      </w:r>
      <w:proofErr w:type="spellStart"/>
      <w:r>
        <w:rPr>
          <w:color w:val="333333"/>
          <w:sz w:val="20"/>
          <w:szCs w:val="20"/>
        </w:rPr>
        <w:t>Niebel</w:t>
      </w:r>
      <w:proofErr w:type="spellEnd"/>
      <w:r>
        <w:rPr>
          <w:color w:val="333333"/>
          <w:sz w:val="20"/>
          <w:szCs w:val="20"/>
        </w:rPr>
        <w:t>, 2014).</w:t>
      </w:r>
    </w:p>
    <w:p w:rsidR="00672A32" w:rsidP="00672A32" w:rsidRDefault="00672A32" w14:paraId="0AEC38C9" w14:textId="16A76C65">
      <w:pPr>
        <w:spacing w:after="120"/>
        <w:jc w:val="both"/>
        <w:rPr>
          <w:b/>
          <w:sz w:val="20"/>
          <w:szCs w:val="20"/>
        </w:rPr>
      </w:pPr>
      <w:r>
        <w:rPr>
          <w:sz w:val="20"/>
          <w:szCs w:val="20"/>
        </w:rPr>
        <w:t xml:space="preserve">La estandarización en la confección de prendas de vestir es fundamental, por ello es importante tener la trazabilidad de la duración de las diferentes operaciones que contempla una prenda y es relevante conocer el uso de herramientas como </w:t>
      </w:r>
      <w:r w:rsidRPr="00E8080A">
        <w:rPr>
          <w:b/>
          <w:bCs/>
          <w:sz w:val="20"/>
          <w:szCs w:val="20"/>
        </w:rPr>
        <w:t>cronómetros y tablas de MTM</w:t>
      </w:r>
      <w:r w:rsidRPr="00E8080A">
        <w:rPr>
          <w:sz w:val="20"/>
          <w:szCs w:val="20"/>
        </w:rPr>
        <w:t>.</w:t>
      </w:r>
    </w:p>
    <w:p w:rsidR="00672A32" w:rsidP="00672A32" w:rsidRDefault="00672A32" w14:paraId="7A39E89C" w14:textId="1A9D9120">
      <w:pPr>
        <w:spacing w:after="120"/>
        <w:jc w:val="both"/>
        <w:rPr>
          <w:b/>
          <w:sz w:val="20"/>
          <w:szCs w:val="20"/>
        </w:rPr>
      </w:pPr>
    </w:p>
    <w:tbl>
      <w:tblPr>
        <w:tblStyle w:val="Tablaconcuadrcula"/>
        <w:tblW w:w="0" w:type="auto"/>
        <w:tblLook w:val="04A0" w:firstRow="1" w:lastRow="0" w:firstColumn="1" w:lastColumn="0" w:noHBand="0" w:noVBand="1"/>
      </w:tblPr>
      <w:tblGrid>
        <w:gridCol w:w="3397"/>
        <w:gridCol w:w="6565"/>
      </w:tblGrid>
      <w:tr w:rsidR="00672A32" w:rsidTr="00B41D38" w14:paraId="313264BC" w14:textId="77777777">
        <w:tc>
          <w:tcPr>
            <w:tcW w:w="3397" w:type="dxa"/>
          </w:tcPr>
          <w:commentRangeStart w:id="38"/>
          <w:p w:rsidRPr="00B41D38" w:rsidR="00672A32" w:rsidP="00B41D38" w:rsidRDefault="00B41D38" w14:paraId="276B3E15" w14:textId="5DDC6E08">
            <w:r>
              <w:fldChar w:fldCharType="begin"/>
            </w:r>
            <w:r>
              <w:instrText xml:space="preserve"> INCLUDEPICTURE "https://as2.ftcdn.net/v2/jpg/00/60/87/43/1000_F_60874331_FAnzLsondgRZ4ZdMn49a2UDZqc7k2Sv7.jpg" \* MERGEFORMATINET </w:instrText>
            </w:r>
            <w:r>
              <w:fldChar w:fldCharType="separate"/>
            </w:r>
            <w:r>
              <w:rPr>
                <w:noProof/>
              </w:rPr>
              <w:drawing>
                <wp:inline distT="0" distB="0" distL="0" distR="0" wp14:anchorId="16A43B7F" wp14:editId="4DF8D3A6">
                  <wp:extent cx="1943100" cy="2915659"/>
                  <wp:effectExtent l="0" t="0" r="0" b="5715"/>
                  <wp:docPr id="11" name="Imagen 11" descr="Indonesian Seamstress in Asian textil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onesian Seamstress in Asian textile facto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231" cy="2929361"/>
                          </a:xfrm>
                          <a:prstGeom prst="rect">
                            <a:avLst/>
                          </a:prstGeom>
                          <a:noFill/>
                          <a:ln>
                            <a:noFill/>
                          </a:ln>
                        </pic:spPr>
                      </pic:pic>
                    </a:graphicData>
                  </a:graphic>
                </wp:inline>
              </w:drawing>
            </w:r>
            <w:r>
              <w:fldChar w:fldCharType="end"/>
            </w:r>
            <w:commentRangeEnd w:id="38"/>
            <w:r>
              <w:rPr>
                <w:rStyle w:val="Refdecomentario"/>
              </w:rPr>
              <w:commentReference w:id="38"/>
            </w:r>
          </w:p>
        </w:tc>
        <w:tc>
          <w:tcPr>
            <w:tcW w:w="6565" w:type="dxa"/>
            <w:shd w:val="clear" w:color="auto" w:fill="C6D9F1" w:themeFill="text2" w:themeFillTint="33"/>
            <w:vAlign w:val="center"/>
          </w:tcPr>
          <w:p w:rsidR="00672A32" w:rsidP="00B41D38" w:rsidRDefault="00672A32" w14:paraId="77B93DD4" w14:textId="77777777">
            <w:pPr>
              <w:spacing w:after="120" w:line="276" w:lineRule="auto"/>
              <w:rPr>
                <w:sz w:val="20"/>
                <w:szCs w:val="20"/>
              </w:rPr>
            </w:pPr>
            <w:r>
              <w:rPr>
                <w:sz w:val="20"/>
                <w:szCs w:val="20"/>
              </w:rPr>
              <w:t>El objetivo de la estandarización de cualquier prenda es establecer, mediante esta técnica, el tiempo estándar de las tareas que se dan dentro de los procesos. Es necesario contar con el apoyo de los trabajadores calificados para dicha tarea, ya que ellos han adquirido la destreza y conocimientos, respetando las normas de seguridad y calidad.</w:t>
            </w:r>
          </w:p>
          <w:p w:rsidRPr="00672A32" w:rsidR="00672A32" w:rsidP="00B41D38" w:rsidRDefault="00672A32" w14:paraId="583981B8" w14:textId="500BE92A">
            <w:pPr>
              <w:spacing w:after="120" w:line="276" w:lineRule="auto"/>
              <w:rPr>
                <w:color w:val="333333"/>
                <w:sz w:val="20"/>
                <w:szCs w:val="20"/>
              </w:rPr>
            </w:pPr>
            <w:r>
              <w:rPr>
                <w:sz w:val="20"/>
                <w:szCs w:val="20"/>
              </w:rPr>
              <w:t xml:space="preserve">Esto genera que los tiempos estándar sean entendidos como el punto de competitividad con otras empresas del sector; por lo tanto, estos lineamientos establecidos y generalizados dentro de la confección ayudan a construir empresas </w:t>
            </w:r>
            <w:commentRangeStart w:id="39"/>
            <w:r>
              <w:rPr>
                <w:sz w:val="20"/>
                <w:szCs w:val="20"/>
              </w:rPr>
              <w:t>productivas</w:t>
            </w:r>
            <w:commentRangeEnd w:id="39"/>
            <w:r w:rsidR="000B37B9">
              <w:rPr>
                <w:rStyle w:val="Refdecomentario"/>
              </w:rPr>
              <w:commentReference w:id="39"/>
            </w:r>
            <w:r>
              <w:rPr>
                <w:sz w:val="20"/>
                <w:szCs w:val="20"/>
              </w:rPr>
              <w:t xml:space="preserve">. </w:t>
            </w:r>
          </w:p>
        </w:tc>
      </w:tr>
    </w:tbl>
    <w:p w:rsidR="00672A32" w:rsidP="00672A32" w:rsidRDefault="00672A32" w14:paraId="29D53432" w14:textId="77777777">
      <w:pPr>
        <w:spacing w:after="120"/>
        <w:jc w:val="both"/>
        <w:rPr>
          <w:b/>
          <w:sz w:val="20"/>
          <w:szCs w:val="20"/>
        </w:rPr>
      </w:pPr>
    </w:p>
    <w:p w:rsidR="00E8080A" w:rsidP="00E8080A" w:rsidRDefault="00E8080A" w14:paraId="4053620D" w14:textId="01658DAB">
      <w:pPr>
        <w:spacing w:after="120"/>
        <w:jc w:val="both"/>
        <w:rPr>
          <w:sz w:val="20"/>
          <w:szCs w:val="20"/>
        </w:rPr>
      </w:pPr>
      <w:r>
        <w:rPr>
          <w:sz w:val="20"/>
          <w:szCs w:val="20"/>
        </w:rPr>
        <w:t xml:space="preserve">Existe, entonces, una técnica de gran ayuda para la confección, </w:t>
      </w:r>
      <w:r w:rsidRPr="00E8080A">
        <w:rPr>
          <w:b/>
          <w:bCs/>
          <w:sz w:val="20"/>
          <w:szCs w:val="20"/>
        </w:rPr>
        <w:t>la de MTM</w:t>
      </w:r>
      <w:r>
        <w:rPr>
          <w:sz w:val="20"/>
          <w:szCs w:val="20"/>
        </w:rPr>
        <w:t xml:space="preserve">, que ofrece una gran oportunidad para la exactitud de la estandarización, refuerza la importancia para mejorar la productividad y proporciona un enfoque al área de manufactura, donde se establecen tiempos de fabricación consistentes, los cuales minimizan el tiempo requerido para la ejecución de trabajos y, así, se reducen los costos de las prendas de vestir a confeccionar a través de tiempos predeterminados. </w:t>
      </w:r>
    </w:p>
    <w:p w:rsidR="00E8080A" w:rsidP="00E8080A" w:rsidRDefault="00E8080A" w14:paraId="2FF88F25" w14:textId="6D9856DB">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E8080A" w:rsidTr="00E8080A" w14:paraId="33F51394" w14:textId="77777777">
        <w:tc>
          <w:tcPr>
            <w:tcW w:w="9962" w:type="dxa"/>
            <w:shd w:val="clear" w:color="auto" w:fill="7030A0"/>
          </w:tcPr>
          <w:p w:rsidR="00E8080A" w:rsidP="00E8080A" w:rsidRDefault="00E8080A" w14:paraId="030A0F2E" w14:textId="57500436">
            <w:pPr>
              <w:spacing w:after="120"/>
              <w:jc w:val="both"/>
              <w:rPr>
                <w:sz w:val="20"/>
                <w:szCs w:val="20"/>
              </w:rPr>
            </w:pPr>
            <w:r>
              <w:rPr>
                <w:color w:val="FFFFFF" w:themeColor="background1"/>
                <w:sz w:val="20"/>
                <w:szCs w:val="20"/>
              </w:rPr>
              <w:t>E</w:t>
            </w:r>
            <w:r w:rsidRPr="00E8080A">
              <w:rPr>
                <w:color w:val="FFFFFF" w:themeColor="background1"/>
                <w:sz w:val="20"/>
                <w:szCs w:val="20"/>
              </w:rPr>
              <w:t xml:space="preserve">l objetivo de los tiempos predeterminados es evitar movimientos innecesarios, que solo hacen que el tiempo estándar sea mayor, y ayudan a entender la construcción de las prendas en un ambiente óptimo de fabricación, de recursos humanos y de materiales e insumos. Este proceso de ensamble, con las tablas de MTM, ayuda a crear productos con un criterio de calidad y entrega oportuna a los clientes; por ello, en los siguientes apartados, se entregarán lineamientos que darán soporte a la estandarización correcta de las prendas de </w:t>
            </w:r>
            <w:commentRangeStart w:id="40"/>
            <w:r w:rsidRPr="00E8080A">
              <w:rPr>
                <w:color w:val="FFFFFF" w:themeColor="background1"/>
                <w:sz w:val="20"/>
                <w:szCs w:val="20"/>
              </w:rPr>
              <w:t>vestir</w:t>
            </w:r>
            <w:commentRangeEnd w:id="40"/>
            <w:r w:rsidR="000B37B9">
              <w:rPr>
                <w:rStyle w:val="Refdecomentario"/>
              </w:rPr>
              <w:commentReference w:id="40"/>
            </w:r>
            <w:r w:rsidRPr="00E8080A">
              <w:rPr>
                <w:color w:val="FFFFFF" w:themeColor="background1"/>
                <w:sz w:val="20"/>
                <w:szCs w:val="20"/>
              </w:rPr>
              <w:t>.</w:t>
            </w:r>
          </w:p>
        </w:tc>
      </w:tr>
    </w:tbl>
    <w:p w:rsidR="00E8080A" w:rsidP="00B00237" w:rsidRDefault="00E8080A" w14:paraId="084901CA" w14:textId="77777777">
      <w:pPr>
        <w:jc w:val="both"/>
        <w:rPr>
          <w:sz w:val="20"/>
          <w:szCs w:val="20"/>
        </w:rPr>
      </w:pPr>
    </w:p>
    <w:p w:rsidR="00B00237" w:rsidP="00B00237" w:rsidRDefault="00B00237" w14:paraId="7F29E029" w14:textId="3F5260FE">
      <w:pPr>
        <w:jc w:val="both"/>
        <w:rPr>
          <w:sz w:val="20"/>
          <w:szCs w:val="20"/>
        </w:rPr>
      </w:pPr>
      <w:r>
        <w:rPr>
          <w:sz w:val="20"/>
          <w:szCs w:val="20"/>
        </w:rPr>
        <w:t xml:space="preserve">Los tiempos predeterminados, según García (2005), son la “colección de tiempos válidos asignados a movimientos y a grupos de movimientos básicos, que no pueden ser evaluados con exactitud con el procedimiento ordinario del estudio cronológico de tiempos. Son el resultado del estudio de un gran número de muestras de operaciones diversificadas, que son capaces de medir elementos muy cortos”. </w:t>
      </w:r>
    </w:p>
    <w:p w:rsidR="00B00237" w:rsidP="00B00237" w:rsidRDefault="00B00237" w14:paraId="565FBF2C" w14:textId="77777777">
      <w:pPr>
        <w:jc w:val="both"/>
        <w:rPr>
          <w:sz w:val="20"/>
          <w:szCs w:val="20"/>
        </w:rPr>
      </w:pPr>
    </w:p>
    <w:p w:rsidR="00B00237" w:rsidP="00B00237" w:rsidRDefault="00B00237" w14:paraId="1C7C7814" w14:textId="3235DF17">
      <w:pPr>
        <w:jc w:val="both"/>
        <w:rPr>
          <w:sz w:val="20"/>
          <w:szCs w:val="20"/>
        </w:rPr>
      </w:pPr>
      <w:r>
        <w:rPr>
          <w:sz w:val="20"/>
          <w:szCs w:val="20"/>
        </w:rPr>
        <w:t xml:space="preserve">Los movimientos básicos se pueden agrupar adecuadamente hasta formar los elementos completos de operaciones, pudiendo cuantificar el tiempo de estos sin necesidad del cronómetro; es por esto que los tiempos predeterminados se utilizan para sintetizar las estimaciones hechas, puesto que las diferentes operaciones manuales consisten en diferentes combinaciones y permutaciones de un número limitado de movimientos de los miembros del cuerpo, tales como mover la mano hacia un objeto, tomarlo, trasladarlo y dejarlo; y, debido a que cada una de estas pequeñas subdivisiones son comunes a un gran número de operaciones manuales, es posible, técnica y económicamente, obtener un tiempo esperado de ejecución para cada una de ellas. </w:t>
      </w:r>
    </w:p>
    <w:p w:rsidR="00B00237" w:rsidP="00B00237" w:rsidRDefault="00B00237" w14:paraId="57BC429B" w14:textId="77777777">
      <w:pPr>
        <w:jc w:val="both"/>
        <w:rPr>
          <w:sz w:val="20"/>
          <w:szCs w:val="20"/>
        </w:rPr>
      </w:pPr>
    </w:p>
    <w:p w:rsidR="00B00237" w:rsidP="00B00237" w:rsidRDefault="00B00237" w14:paraId="6E1748CA" w14:textId="77777777">
      <w:pPr>
        <w:jc w:val="both"/>
        <w:rPr>
          <w:sz w:val="20"/>
          <w:szCs w:val="20"/>
        </w:rPr>
      </w:pPr>
      <w:r>
        <w:rPr>
          <w:sz w:val="20"/>
          <w:szCs w:val="20"/>
        </w:rPr>
        <w:t xml:space="preserve">Por medio de estas subdivisiones básicas, conocidas simplemente como movimientos, y sus tiempos de ejecución asociados, es posible llegar a: </w:t>
      </w:r>
    </w:p>
    <w:p w:rsidR="000D50F3" w:rsidRDefault="000D50F3" w14:paraId="2B06205E" w14:textId="667E0445">
      <w:pPr>
        <w:pStyle w:val="Normal0"/>
        <w:rPr>
          <w:sz w:val="20"/>
          <w:szCs w:val="20"/>
        </w:rPr>
      </w:pPr>
    </w:p>
    <w:p w:rsidR="00B00237" w:rsidP="00B00237" w:rsidRDefault="00B00237" w14:paraId="66BD0F1C"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lastRenderedPageBreak/>
        <w:t>Establecer los diferentes movimientos requeridos por un método dado.</w:t>
      </w:r>
    </w:p>
    <w:p w:rsidR="00B00237" w:rsidP="00B00237" w:rsidRDefault="00B00237" w14:paraId="7DF98347"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Consultar las tablas de los valores de tiempos para obtener el tiempo esperado de ejecución de cada uno de estos movimientos.</w:t>
      </w:r>
    </w:p>
    <w:p w:rsidR="00B00237" w:rsidP="00B00237" w:rsidRDefault="00B00237" w14:paraId="682E4063" w14:textId="77777777">
      <w:pPr>
        <w:numPr>
          <w:ilvl w:val="0"/>
          <w:numId w:val="9"/>
        </w:numPr>
        <w:pBdr>
          <w:top w:val="nil"/>
          <w:left w:val="nil"/>
          <w:bottom w:val="nil"/>
          <w:right w:val="nil"/>
          <w:between w:val="nil"/>
        </w:pBdr>
        <w:spacing w:line="240" w:lineRule="auto"/>
        <w:ind w:left="714" w:hanging="357"/>
        <w:jc w:val="both"/>
        <w:rPr>
          <w:color w:val="000000"/>
          <w:sz w:val="20"/>
          <w:szCs w:val="20"/>
        </w:rPr>
      </w:pPr>
      <w:r>
        <w:rPr>
          <w:color w:val="000000"/>
          <w:sz w:val="20"/>
          <w:szCs w:val="20"/>
        </w:rPr>
        <w:t>Sumar estos tiempos para obtener un tiempo total esperado de ejecución de ese método.</w:t>
      </w:r>
    </w:p>
    <w:p w:rsidR="00B00237" w:rsidRDefault="00B00237" w14:paraId="0B76C700" w14:textId="77777777">
      <w:pPr>
        <w:pStyle w:val="Normal0"/>
        <w:rPr>
          <w:sz w:val="20"/>
          <w:szCs w:val="20"/>
        </w:rPr>
      </w:pPr>
    </w:p>
    <w:p w:rsidR="000D50F3" w:rsidRDefault="000D50F3" w14:paraId="1C8F2081" w14:textId="6C059EEC">
      <w:pPr>
        <w:pStyle w:val="Normal0"/>
        <w:rPr>
          <w:sz w:val="20"/>
          <w:szCs w:val="20"/>
        </w:rPr>
      </w:pPr>
    </w:p>
    <w:tbl>
      <w:tblPr>
        <w:tblStyle w:val="Tablaconcuadrcula"/>
        <w:tblW w:w="0" w:type="auto"/>
        <w:tblLook w:val="04A0" w:firstRow="1" w:lastRow="0" w:firstColumn="1" w:lastColumn="0" w:noHBand="0" w:noVBand="1"/>
      </w:tblPr>
      <w:tblGrid>
        <w:gridCol w:w="7792"/>
        <w:gridCol w:w="2170"/>
      </w:tblGrid>
      <w:tr w:rsidR="00B00237" w:rsidTr="00C47BED" w14:paraId="73541178" w14:textId="77777777">
        <w:trPr>
          <w:trHeight w:val="679"/>
        </w:trPr>
        <w:tc>
          <w:tcPr>
            <w:tcW w:w="7792" w:type="dxa"/>
            <w:vMerge w:val="restart"/>
            <w:shd w:val="clear" w:color="auto" w:fill="FFC000"/>
          </w:tcPr>
          <w:p w:rsidRPr="00DD2A51" w:rsidR="00DD2A51" w:rsidP="00DD2A51" w:rsidRDefault="00DD2A51" w14:paraId="565DB66A" w14:textId="5B5739CB">
            <w:pPr>
              <w:pStyle w:val="Normal0"/>
              <w:rPr>
                <w:b/>
                <w:bCs/>
                <w:sz w:val="20"/>
                <w:szCs w:val="20"/>
              </w:rPr>
            </w:pPr>
            <w:r w:rsidRPr="00DD2A51">
              <w:rPr>
                <w:b/>
                <w:bCs/>
                <w:sz w:val="20"/>
                <w:szCs w:val="20"/>
              </w:rPr>
              <w:t>Tablas MTM</w:t>
            </w:r>
          </w:p>
          <w:p w:rsidR="00DD2A51" w:rsidP="00DD2A51" w:rsidRDefault="00DD2A51" w14:paraId="0BD884A9" w14:textId="6BCDEF2E">
            <w:pPr>
              <w:pStyle w:val="Normal0"/>
              <w:rPr>
                <w:sz w:val="20"/>
                <w:szCs w:val="20"/>
              </w:rPr>
            </w:pPr>
            <w:r>
              <w:rPr>
                <w:sz w:val="20"/>
                <w:szCs w:val="20"/>
              </w:rPr>
              <w:t>L</w:t>
            </w:r>
            <w:r w:rsidRPr="00DD2A51">
              <w:rPr>
                <w:sz w:val="20"/>
                <w:szCs w:val="20"/>
              </w:rPr>
              <w:t>as tablas de MTM 1-MTM 2-MTM 3 sirven para la adecuada estandarización de prendas de vestir y, en especial, la combinación de las tres tablas.</w:t>
            </w:r>
          </w:p>
          <w:p w:rsidRPr="00DD2A51" w:rsidR="00DD2A51" w:rsidP="00DD2A51" w:rsidRDefault="00DD2A51" w14:paraId="3358AC12" w14:textId="77777777">
            <w:pPr>
              <w:pStyle w:val="Normal0"/>
              <w:rPr>
                <w:sz w:val="20"/>
                <w:szCs w:val="20"/>
              </w:rPr>
            </w:pPr>
          </w:p>
          <w:p w:rsidR="00B00237" w:rsidP="00DD2A51" w:rsidRDefault="00DD2A51" w14:paraId="282983D1" w14:textId="086887E0">
            <w:pPr>
              <w:pStyle w:val="Normal0"/>
              <w:rPr>
                <w:sz w:val="20"/>
                <w:szCs w:val="20"/>
              </w:rPr>
            </w:pPr>
            <w:r w:rsidRPr="00DD2A51">
              <w:rPr>
                <w:sz w:val="20"/>
                <w:szCs w:val="20"/>
              </w:rPr>
              <w:t>Se invita a revisar los siguientes anexos</w:t>
            </w:r>
            <w:r w:rsidR="00982597">
              <w:rPr>
                <w:sz w:val="20"/>
                <w:szCs w:val="20"/>
              </w:rPr>
              <w:t xml:space="preserve"> de </w:t>
            </w:r>
            <w:proofErr w:type="spellStart"/>
            <w:r w:rsidR="00982597">
              <w:rPr>
                <w:sz w:val="20"/>
                <w:szCs w:val="20"/>
              </w:rPr>
              <w:t>mtmingenieros</w:t>
            </w:r>
            <w:proofErr w:type="spellEnd"/>
            <w:r w:rsidR="00982597">
              <w:rPr>
                <w:sz w:val="20"/>
                <w:szCs w:val="20"/>
              </w:rPr>
              <w:t xml:space="preserve"> (s.f.)</w:t>
            </w:r>
            <w:r w:rsidRPr="00DD2A51">
              <w:rPr>
                <w:sz w:val="20"/>
                <w:szCs w:val="20"/>
              </w:rPr>
              <w:t>, realizados por la empresa MTM Ingenieros, donde se puede evidenciar de forma detallada el procedimiento.</w:t>
            </w:r>
            <w:r>
              <w:rPr>
                <w:sz w:val="20"/>
                <w:szCs w:val="20"/>
              </w:rPr>
              <w:t xml:space="preserve"> </w:t>
            </w:r>
            <w:r w:rsidRPr="00DD2A51">
              <w:rPr>
                <w:sz w:val="20"/>
                <w:szCs w:val="20"/>
              </w:rPr>
              <w:t>Asimismo, existen otras tablas que permiten que las diferentes operaciones se puedan estandarizar y, como resultado, permiten ofrecer un producto terminado con criterios de calidad y exactitud en su confección.</w:t>
            </w:r>
          </w:p>
        </w:tc>
        <w:tc>
          <w:tcPr>
            <w:tcW w:w="2170" w:type="dxa"/>
            <w:shd w:val="clear" w:color="auto" w:fill="7030A0"/>
            <w:vAlign w:val="center"/>
          </w:tcPr>
          <w:p w:rsidR="00B00237" w:rsidP="00C47BED" w:rsidRDefault="00C47BED" w14:paraId="5BB2BEF1" w14:textId="5DE7D518">
            <w:pPr>
              <w:pStyle w:val="Normal0"/>
              <w:jc w:val="center"/>
              <w:rPr>
                <w:sz w:val="20"/>
                <w:szCs w:val="20"/>
              </w:rPr>
            </w:pPr>
            <w:r w:rsidRPr="00C47BED">
              <w:rPr>
                <w:color w:val="FFFFFF" w:themeColor="background1"/>
                <w:sz w:val="20"/>
                <w:szCs w:val="20"/>
              </w:rPr>
              <w:t xml:space="preserve">Tabla </w:t>
            </w:r>
            <w:commentRangeStart w:id="41"/>
            <w:r w:rsidRPr="00C47BED">
              <w:rPr>
                <w:color w:val="FFFFFF" w:themeColor="background1"/>
                <w:sz w:val="20"/>
                <w:szCs w:val="20"/>
              </w:rPr>
              <w:t>MTM1</w:t>
            </w:r>
            <w:commentRangeEnd w:id="41"/>
            <w:r w:rsidR="006847F1">
              <w:rPr>
                <w:rStyle w:val="Refdecomentario"/>
              </w:rPr>
              <w:commentReference w:id="41"/>
            </w:r>
          </w:p>
        </w:tc>
      </w:tr>
      <w:tr w:rsidR="00B00237" w:rsidTr="00C47BED" w14:paraId="1E4A93E2" w14:textId="77777777">
        <w:trPr>
          <w:trHeight w:val="702"/>
        </w:trPr>
        <w:tc>
          <w:tcPr>
            <w:tcW w:w="7792" w:type="dxa"/>
            <w:vMerge/>
            <w:shd w:val="clear" w:color="auto" w:fill="FFC000"/>
          </w:tcPr>
          <w:p w:rsidR="00B00237" w:rsidRDefault="00B00237" w14:paraId="582C2F3C" w14:textId="77777777">
            <w:pPr>
              <w:pStyle w:val="Normal0"/>
              <w:rPr>
                <w:sz w:val="20"/>
                <w:szCs w:val="20"/>
              </w:rPr>
            </w:pPr>
          </w:p>
        </w:tc>
        <w:tc>
          <w:tcPr>
            <w:tcW w:w="2170" w:type="dxa"/>
            <w:shd w:val="clear" w:color="auto" w:fill="7030A0"/>
            <w:vAlign w:val="center"/>
          </w:tcPr>
          <w:p w:rsidR="00B00237" w:rsidP="00C47BED" w:rsidRDefault="00C47BED" w14:paraId="321D04B6" w14:textId="00C0DE6E">
            <w:pPr>
              <w:pStyle w:val="Normal0"/>
              <w:jc w:val="center"/>
              <w:rPr>
                <w:sz w:val="20"/>
                <w:szCs w:val="20"/>
              </w:rPr>
            </w:pPr>
            <w:r w:rsidRPr="00C47BED">
              <w:rPr>
                <w:color w:val="FFFFFF" w:themeColor="background1"/>
                <w:sz w:val="20"/>
                <w:szCs w:val="20"/>
              </w:rPr>
              <w:t xml:space="preserve">Tabla </w:t>
            </w:r>
            <w:commentRangeStart w:id="42"/>
            <w:r w:rsidRPr="00C47BED">
              <w:rPr>
                <w:color w:val="FFFFFF" w:themeColor="background1"/>
                <w:sz w:val="20"/>
                <w:szCs w:val="20"/>
              </w:rPr>
              <w:t>MTM</w:t>
            </w:r>
            <w:r>
              <w:rPr>
                <w:color w:val="FFFFFF" w:themeColor="background1"/>
                <w:sz w:val="20"/>
                <w:szCs w:val="20"/>
              </w:rPr>
              <w:t>2</w:t>
            </w:r>
            <w:commentRangeEnd w:id="42"/>
            <w:r w:rsidR="006847F1">
              <w:rPr>
                <w:rStyle w:val="Refdecomentario"/>
              </w:rPr>
              <w:commentReference w:id="42"/>
            </w:r>
          </w:p>
        </w:tc>
      </w:tr>
      <w:tr w:rsidR="00B00237" w:rsidTr="00C47BED" w14:paraId="473DD56C" w14:textId="77777777">
        <w:tc>
          <w:tcPr>
            <w:tcW w:w="7792" w:type="dxa"/>
            <w:vMerge/>
            <w:shd w:val="clear" w:color="auto" w:fill="FFC000"/>
          </w:tcPr>
          <w:p w:rsidR="00B00237" w:rsidRDefault="00B00237" w14:paraId="6C232F58" w14:textId="77777777">
            <w:pPr>
              <w:pStyle w:val="Normal0"/>
              <w:rPr>
                <w:sz w:val="20"/>
                <w:szCs w:val="20"/>
              </w:rPr>
            </w:pPr>
          </w:p>
        </w:tc>
        <w:tc>
          <w:tcPr>
            <w:tcW w:w="2170" w:type="dxa"/>
            <w:shd w:val="clear" w:color="auto" w:fill="7030A0"/>
            <w:vAlign w:val="center"/>
          </w:tcPr>
          <w:p w:rsidR="00B00237" w:rsidP="00C47BED" w:rsidRDefault="00C47BED" w14:paraId="1CDC372F" w14:textId="1491989E">
            <w:pPr>
              <w:pStyle w:val="Normal0"/>
              <w:jc w:val="center"/>
              <w:rPr>
                <w:sz w:val="20"/>
                <w:szCs w:val="20"/>
              </w:rPr>
            </w:pPr>
            <w:r w:rsidRPr="00C47BED">
              <w:rPr>
                <w:color w:val="FFFFFF" w:themeColor="background1"/>
                <w:sz w:val="20"/>
                <w:szCs w:val="20"/>
              </w:rPr>
              <w:t xml:space="preserve">Tabla </w:t>
            </w:r>
            <w:commentRangeStart w:id="43"/>
            <w:r w:rsidRPr="00C47BED">
              <w:rPr>
                <w:color w:val="FFFFFF" w:themeColor="background1"/>
                <w:sz w:val="20"/>
                <w:szCs w:val="20"/>
              </w:rPr>
              <w:t>MTM</w:t>
            </w:r>
            <w:r>
              <w:rPr>
                <w:color w:val="FFFFFF" w:themeColor="background1"/>
                <w:sz w:val="20"/>
                <w:szCs w:val="20"/>
              </w:rPr>
              <w:t>3</w:t>
            </w:r>
            <w:commentRangeEnd w:id="43"/>
            <w:r w:rsidR="006847F1">
              <w:rPr>
                <w:rStyle w:val="Refdecomentario"/>
              </w:rPr>
              <w:commentReference w:id="43"/>
            </w:r>
          </w:p>
        </w:tc>
      </w:tr>
    </w:tbl>
    <w:p w:rsidR="00B00237" w:rsidRDefault="00B00237" w14:paraId="2EAEAD4F" w14:textId="77777777">
      <w:pPr>
        <w:pStyle w:val="Normal0"/>
        <w:rPr>
          <w:sz w:val="20"/>
          <w:szCs w:val="20"/>
        </w:rPr>
      </w:pPr>
    </w:p>
    <w:p w:rsidR="000D50F3" w:rsidRDefault="000D50F3" w14:paraId="3087C546" w14:textId="63A7EAD0">
      <w:pPr>
        <w:pStyle w:val="Normal0"/>
        <w:rPr>
          <w:sz w:val="20"/>
          <w:szCs w:val="20"/>
        </w:rPr>
      </w:pPr>
    </w:p>
    <w:p w:rsidR="004E472D" w:rsidP="004E472D" w:rsidRDefault="004E472D" w14:paraId="4EA9D856" w14:textId="77777777">
      <w:pPr>
        <w:spacing w:after="120"/>
        <w:jc w:val="both"/>
        <w:rPr>
          <w:sz w:val="20"/>
          <w:szCs w:val="20"/>
        </w:rPr>
      </w:pPr>
      <w:r>
        <w:rPr>
          <w:sz w:val="20"/>
          <w:szCs w:val="20"/>
        </w:rPr>
        <w:t>Para comenzar, las horas, minutos y segundos tienen entre ellos la posibilidad de hacer conversiones, y esto mismo ocurre con las equivalencias en las tablas de MTM, donde se pueden hacer conversiones de horas, minutos y segundos a TMU. También se cuenta con formatos donde se puede ver esta conversión ya con diferentes operaciones; estos cuentan con una unidad de medida, la cual es el TMU (unidad de tiempo del movimiento); la cual tiene unas equivalencias como, por ejemplo, 1 TMU = 0.00001 hora.</w:t>
      </w:r>
    </w:p>
    <w:p w:rsidR="004E472D" w:rsidP="004E472D" w:rsidRDefault="004E472D" w14:paraId="64DD3468" w14:textId="77777777">
      <w:pPr>
        <w:spacing w:after="120"/>
        <w:jc w:val="both"/>
        <w:rPr>
          <w:sz w:val="20"/>
          <w:szCs w:val="20"/>
        </w:rPr>
      </w:pPr>
      <w:r>
        <w:rPr>
          <w:sz w:val="20"/>
          <w:szCs w:val="20"/>
        </w:rPr>
        <w:t xml:space="preserve">A continuación, se presenta una tabla que resume las principales unidades de tiempo con sus respectivas equivalencias y aplicables hasta la actualidad. </w:t>
      </w:r>
    </w:p>
    <w:p w:rsidR="000D50F3" w:rsidRDefault="000D50F3" w14:paraId="3BE82C57" w14:textId="3E97DB30">
      <w:pPr>
        <w:pStyle w:val="Normal0"/>
        <w:rPr>
          <w:sz w:val="20"/>
          <w:szCs w:val="20"/>
        </w:rPr>
      </w:pPr>
    </w:p>
    <w:p w:rsidRPr="004E472D" w:rsidR="004E472D" w:rsidRDefault="004E472D" w14:paraId="62C08598" w14:textId="02DEF2E1">
      <w:pPr>
        <w:pStyle w:val="Normal0"/>
        <w:rPr>
          <w:b/>
          <w:bCs/>
          <w:sz w:val="20"/>
          <w:szCs w:val="20"/>
        </w:rPr>
      </w:pPr>
      <w:r w:rsidRPr="004E472D">
        <w:rPr>
          <w:b/>
          <w:bCs/>
          <w:sz w:val="20"/>
          <w:szCs w:val="20"/>
        </w:rPr>
        <w:t>Tabla 3</w:t>
      </w:r>
    </w:p>
    <w:p w:rsidR="004E472D" w:rsidP="004E472D" w:rsidRDefault="004E472D" w14:paraId="65E3C9F0" w14:textId="77777777">
      <w:pPr>
        <w:spacing w:after="120"/>
        <w:rPr>
          <w:i/>
          <w:sz w:val="20"/>
          <w:szCs w:val="20"/>
        </w:rPr>
      </w:pPr>
      <w:r>
        <w:rPr>
          <w:i/>
          <w:sz w:val="20"/>
          <w:szCs w:val="20"/>
        </w:rPr>
        <w:t>Unidades de tiempo en TMU</w:t>
      </w:r>
    </w:p>
    <w:tbl>
      <w:tblPr>
        <w:tblW w:w="6574" w:type="dxa"/>
        <w:jc w:val="center"/>
        <w:tblBorders>
          <w:insideH w:val="single" w:color="000000" w:sz="4" w:space="0"/>
        </w:tblBorders>
        <w:tblLayout w:type="fixed"/>
        <w:tblLook w:val="0400" w:firstRow="0" w:lastRow="0" w:firstColumn="0" w:lastColumn="0" w:noHBand="0" w:noVBand="1"/>
      </w:tblPr>
      <w:tblGrid>
        <w:gridCol w:w="2442"/>
        <w:gridCol w:w="3015"/>
        <w:gridCol w:w="1117"/>
      </w:tblGrid>
      <w:tr w:rsidR="004E472D" w:rsidTr="00AF5A44" w14:paraId="428FF1FA" w14:textId="77777777">
        <w:trPr>
          <w:trHeight w:val="502"/>
          <w:jc w:val="center"/>
        </w:trPr>
        <w:tc>
          <w:tcPr>
            <w:tcW w:w="6574" w:type="dxa"/>
            <w:gridSpan w:val="3"/>
          </w:tcPr>
          <w:p w:rsidR="004E472D" w:rsidP="00AF5A44" w:rsidRDefault="004E472D" w14:paraId="49E3C882" w14:textId="77777777">
            <w:pPr>
              <w:spacing w:after="120"/>
              <w:jc w:val="center"/>
              <w:rPr>
                <w:i/>
                <w:sz w:val="20"/>
                <w:szCs w:val="20"/>
              </w:rPr>
            </w:pPr>
            <w:r>
              <w:rPr>
                <w:i/>
                <w:sz w:val="20"/>
                <w:szCs w:val="20"/>
              </w:rPr>
              <w:t>El tiempo de una operación es expresado en TMU (Unidades de tiempo del movimiento</w:t>
            </w:r>
          </w:p>
        </w:tc>
      </w:tr>
      <w:tr w:rsidR="004E472D" w:rsidTr="00AF5A44" w14:paraId="4AB19467" w14:textId="77777777">
        <w:trPr>
          <w:trHeight w:val="238"/>
          <w:jc w:val="center"/>
        </w:trPr>
        <w:tc>
          <w:tcPr>
            <w:tcW w:w="6574" w:type="dxa"/>
            <w:gridSpan w:val="3"/>
          </w:tcPr>
          <w:p w:rsidR="004E472D" w:rsidP="00AF5A44" w:rsidRDefault="004E472D" w14:paraId="2742D9FD" w14:textId="77777777">
            <w:pPr>
              <w:spacing w:after="120"/>
              <w:jc w:val="center"/>
              <w:rPr>
                <w:i/>
                <w:sz w:val="20"/>
                <w:szCs w:val="20"/>
              </w:rPr>
            </w:pPr>
            <w:r>
              <w:rPr>
                <w:i/>
                <w:sz w:val="20"/>
                <w:szCs w:val="20"/>
              </w:rPr>
              <w:t>Un TMU es equivalente a:</w:t>
            </w:r>
          </w:p>
        </w:tc>
      </w:tr>
      <w:tr w:rsidR="004E472D" w:rsidTr="00AF5A44" w14:paraId="0756780D" w14:textId="77777777">
        <w:trPr>
          <w:trHeight w:val="238"/>
          <w:jc w:val="center"/>
        </w:trPr>
        <w:tc>
          <w:tcPr>
            <w:tcW w:w="2442" w:type="dxa"/>
          </w:tcPr>
          <w:p w:rsidR="004E472D" w:rsidP="00AF5A44" w:rsidRDefault="004E472D" w14:paraId="199716ED" w14:textId="77777777">
            <w:pPr>
              <w:spacing w:after="120"/>
              <w:jc w:val="center"/>
              <w:rPr>
                <w:i/>
                <w:sz w:val="20"/>
                <w:szCs w:val="20"/>
              </w:rPr>
            </w:pPr>
            <w:r>
              <w:rPr>
                <w:i/>
                <w:sz w:val="20"/>
                <w:szCs w:val="20"/>
              </w:rPr>
              <w:t>1 TMU =</w:t>
            </w:r>
          </w:p>
        </w:tc>
        <w:tc>
          <w:tcPr>
            <w:tcW w:w="3015" w:type="dxa"/>
          </w:tcPr>
          <w:p w:rsidR="004E472D" w:rsidP="00AF5A44" w:rsidRDefault="004E472D" w14:paraId="54573DF7" w14:textId="77777777">
            <w:pPr>
              <w:spacing w:after="120"/>
              <w:jc w:val="center"/>
              <w:rPr>
                <w:i/>
                <w:sz w:val="20"/>
                <w:szCs w:val="20"/>
              </w:rPr>
            </w:pPr>
            <w:r>
              <w:rPr>
                <w:i/>
                <w:sz w:val="20"/>
                <w:szCs w:val="20"/>
              </w:rPr>
              <w:t>0,00001</w:t>
            </w:r>
          </w:p>
        </w:tc>
        <w:tc>
          <w:tcPr>
            <w:tcW w:w="1117" w:type="dxa"/>
          </w:tcPr>
          <w:p w:rsidR="004E472D" w:rsidP="00AF5A44" w:rsidRDefault="004E472D" w14:paraId="31F10B97" w14:textId="77777777">
            <w:pPr>
              <w:spacing w:after="120"/>
              <w:jc w:val="center"/>
              <w:rPr>
                <w:i/>
                <w:sz w:val="20"/>
                <w:szCs w:val="20"/>
              </w:rPr>
            </w:pPr>
            <w:r>
              <w:rPr>
                <w:i/>
                <w:sz w:val="20"/>
                <w:szCs w:val="20"/>
              </w:rPr>
              <w:t>Horas</w:t>
            </w:r>
          </w:p>
        </w:tc>
      </w:tr>
      <w:tr w:rsidR="004E472D" w:rsidTr="00AF5A44" w14:paraId="1651C4E7" w14:textId="77777777">
        <w:trPr>
          <w:trHeight w:val="238"/>
          <w:jc w:val="center"/>
        </w:trPr>
        <w:tc>
          <w:tcPr>
            <w:tcW w:w="2442" w:type="dxa"/>
          </w:tcPr>
          <w:p w:rsidR="004E472D" w:rsidP="00AF5A44" w:rsidRDefault="004E472D" w14:paraId="1B48362F" w14:textId="77777777">
            <w:pPr>
              <w:spacing w:after="120"/>
              <w:jc w:val="center"/>
              <w:rPr>
                <w:i/>
                <w:sz w:val="20"/>
                <w:szCs w:val="20"/>
              </w:rPr>
            </w:pPr>
            <w:r>
              <w:rPr>
                <w:i/>
                <w:sz w:val="20"/>
                <w:szCs w:val="20"/>
              </w:rPr>
              <w:t>1 TMU =</w:t>
            </w:r>
          </w:p>
        </w:tc>
        <w:tc>
          <w:tcPr>
            <w:tcW w:w="3015" w:type="dxa"/>
          </w:tcPr>
          <w:p w:rsidR="004E472D" w:rsidP="00AF5A44" w:rsidRDefault="004E472D" w14:paraId="3C536A0A" w14:textId="77777777">
            <w:pPr>
              <w:spacing w:after="120"/>
              <w:jc w:val="center"/>
              <w:rPr>
                <w:i/>
                <w:sz w:val="20"/>
                <w:szCs w:val="20"/>
              </w:rPr>
            </w:pPr>
            <w:r>
              <w:rPr>
                <w:i/>
                <w:sz w:val="20"/>
                <w:szCs w:val="20"/>
              </w:rPr>
              <w:t>0,0006</w:t>
            </w:r>
          </w:p>
        </w:tc>
        <w:tc>
          <w:tcPr>
            <w:tcW w:w="1117" w:type="dxa"/>
          </w:tcPr>
          <w:p w:rsidR="004E472D" w:rsidP="00AF5A44" w:rsidRDefault="004E472D" w14:paraId="6717C79D" w14:textId="77777777">
            <w:pPr>
              <w:spacing w:after="120"/>
              <w:jc w:val="center"/>
              <w:rPr>
                <w:i/>
                <w:sz w:val="20"/>
                <w:szCs w:val="20"/>
              </w:rPr>
            </w:pPr>
            <w:r>
              <w:rPr>
                <w:i/>
                <w:sz w:val="20"/>
                <w:szCs w:val="20"/>
              </w:rPr>
              <w:t>Minutos</w:t>
            </w:r>
          </w:p>
        </w:tc>
      </w:tr>
      <w:tr w:rsidR="004E472D" w:rsidTr="00AF5A44" w14:paraId="4701BDD1" w14:textId="77777777">
        <w:trPr>
          <w:trHeight w:val="238"/>
          <w:jc w:val="center"/>
        </w:trPr>
        <w:tc>
          <w:tcPr>
            <w:tcW w:w="2442" w:type="dxa"/>
          </w:tcPr>
          <w:p w:rsidR="004E472D" w:rsidP="00AF5A44" w:rsidRDefault="004E472D" w14:paraId="59FB96DA" w14:textId="77777777">
            <w:pPr>
              <w:spacing w:after="120"/>
              <w:jc w:val="center"/>
              <w:rPr>
                <w:i/>
                <w:sz w:val="20"/>
                <w:szCs w:val="20"/>
              </w:rPr>
            </w:pPr>
            <w:r>
              <w:rPr>
                <w:i/>
                <w:sz w:val="20"/>
                <w:szCs w:val="20"/>
              </w:rPr>
              <w:t>1 TMU =</w:t>
            </w:r>
          </w:p>
        </w:tc>
        <w:tc>
          <w:tcPr>
            <w:tcW w:w="3015" w:type="dxa"/>
          </w:tcPr>
          <w:p w:rsidR="004E472D" w:rsidP="00AF5A44" w:rsidRDefault="004E472D" w14:paraId="23D7073B" w14:textId="77777777">
            <w:pPr>
              <w:spacing w:after="120"/>
              <w:jc w:val="center"/>
              <w:rPr>
                <w:i/>
                <w:sz w:val="20"/>
                <w:szCs w:val="20"/>
              </w:rPr>
            </w:pPr>
            <w:r>
              <w:rPr>
                <w:i/>
                <w:sz w:val="20"/>
                <w:szCs w:val="20"/>
              </w:rPr>
              <w:t>0,036</w:t>
            </w:r>
          </w:p>
        </w:tc>
        <w:tc>
          <w:tcPr>
            <w:tcW w:w="1117" w:type="dxa"/>
          </w:tcPr>
          <w:p w:rsidR="004E472D" w:rsidP="00AF5A44" w:rsidRDefault="004E472D" w14:paraId="0B3D3AB4" w14:textId="77777777">
            <w:pPr>
              <w:spacing w:after="120"/>
              <w:jc w:val="center"/>
              <w:rPr>
                <w:i/>
                <w:sz w:val="20"/>
                <w:szCs w:val="20"/>
              </w:rPr>
            </w:pPr>
            <w:r>
              <w:rPr>
                <w:i/>
                <w:sz w:val="20"/>
                <w:szCs w:val="20"/>
              </w:rPr>
              <w:t>Segundos</w:t>
            </w:r>
          </w:p>
        </w:tc>
      </w:tr>
      <w:tr w:rsidR="004E472D" w:rsidTr="00AF5A44" w14:paraId="15E584B6" w14:textId="77777777">
        <w:trPr>
          <w:trHeight w:val="238"/>
          <w:jc w:val="center"/>
        </w:trPr>
        <w:tc>
          <w:tcPr>
            <w:tcW w:w="6574" w:type="dxa"/>
            <w:gridSpan w:val="3"/>
          </w:tcPr>
          <w:p w:rsidR="004E472D" w:rsidP="00AF5A44" w:rsidRDefault="004E472D" w14:paraId="28DBDE22" w14:textId="77777777">
            <w:pPr>
              <w:spacing w:after="120"/>
              <w:jc w:val="center"/>
              <w:rPr>
                <w:i/>
                <w:sz w:val="20"/>
                <w:szCs w:val="20"/>
              </w:rPr>
            </w:pPr>
            <w:r>
              <w:rPr>
                <w:i/>
                <w:sz w:val="20"/>
                <w:szCs w:val="20"/>
              </w:rPr>
              <w:t> </w:t>
            </w:r>
          </w:p>
        </w:tc>
      </w:tr>
      <w:tr w:rsidR="004E472D" w:rsidTr="00AF5A44" w14:paraId="5C4689C3" w14:textId="77777777">
        <w:trPr>
          <w:trHeight w:val="238"/>
          <w:jc w:val="center"/>
        </w:trPr>
        <w:tc>
          <w:tcPr>
            <w:tcW w:w="2442" w:type="dxa"/>
          </w:tcPr>
          <w:p w:rsidR="004E472D" w:rsidP="00AF5A44" w:rsidRDefault="004E472D" w14:paraId="21210319" w14:textId="77777777">
            <w:pPr>
              <w:spacing w:after="120"/>
              <w:jc w:val="center"/>
              <w:rPr>
                <w:i/>
                <w:sz w:val="20"/>
                <w:szCs w:val="20"/>
              </w:rPr>
            </w:pPr>
            <w:r>
              <w:rPr>
                <w:i/>
                <w:sz w:val="20"/>
                <w:szCs w:val="20"/>
              </w:rPr>
              <w:t>1 hora</w:t>
            </w:r>
          </w:p>
        </w:tc>
        <w:tc>
          <w:tcPr>
            <w:tcW w:w="3015" w:type="dxa"/>
          </w:tcPr>
          <w:p w:rsidR="004E472D" w:rsidP="00AF5A44" w:rsidRDefault="004E472D" w14:paraId="0A80ACC7" w14:textId="77777777">
            <w:pPr>
              <w:spacing w:after="120"/>
              <w:jc w:val="center"/>
              <w:rPr>
                <w:i/>
                <w:sz w:val="20"/>
                <w:szCs w:val="20"/>
              </w:rPr>
            </w:pPr>
            <w:r>
              <w:rPr>
                <w:i/>
                <w:sz w:val="20"/>
                <w:szCs w:val="20"/>
              </w:rPr>
              <w:t>100080</w:t>
            </w:r>
          </w:p>
        </w:tc>
        <w:tc>
          <w:tcPr>
            <w:tcW w:w="1117" w:type="dxa"/>
          </w:tcPr>
          <w:p w:rsidR="004E472D" w:rsidP="00AF5A44" w:rsidRDefault="004E472D" w14:paraId="057107D8" w14:textId="77777777">
            <w:pPr>
              <w:spacing w:after="120"/>
              <w:jc w:val="center"/>
              <w:rPr>
                <w:i/>
                <w:sz w:val="20"/>
                <w:szCs w:val="20"/>
              </w:rPr>
            </w:pPr>
            <w:r>
              <w:rPr>
                <w:i/>
                <w:sz w:val="20"/>
                <w:szCs w:val="20"/>
              </w:rPr>
              <w:t>TMU</w:t>
            </w:r>
          </w:p>
        </w:tc>
      </w:tr>
      <w:tr w:rsidR="004E472D" w:rsidTr="00AF5A44" w14:paraId="05886FCF" w14:textId="77777777">
        <w:trPr>
          <w:trHeight w:val="238"/>
          <w:jc w:val="center"/>
        </w:trPr>
        <w:tc>
          <w:tcPr>
            <w:tcW w:w="2442" w:type="dxa"/>
          </w:tcPr>
          <w:p w:rsidR="004E472D" w:rsidP="00AF5A44" w:rsidRDefault="004E472D" w14:paraId="191FE2B2" w14:textId="77777777">
            <w:pPr>
              <w:spacing w:after="120"/>
              <w:jc w:val="center"/>
              <w:rPr>
                <w:i/>
                <w:sz w:val="20"/>
                <w:szCs w:val="20"/>
              </w:rPr>
            </w:pPr>
            <w:r>
              <w:rPr>
                <w:i/>
                <w:sz w:val="20"/>
                <w:szCs w:val="20"/>
              </w:rPr>
              <w:t>1 minuto</w:t>
            </w:r>
          </w:p>
        </w:tc>
        <w:tc>
          <w:tcPr>
            <w:tcW w:w="3015" w:type="dxa"/>
          </w:tcPr>
          <w:p w:rsidR="004E472D" w:rsidP="00AF5A44" w:rsidRDefault="004E472D" w14:paraId="77488CDE" w14:textId="77777777">
            <w:pPr>
              <w:spacing w:after="120"/>
              <w:jc w:val="center"/>
              <w:rPr>
                <w:i/>
                <w:sz w:val="20"/>
                <w:szCs w:val="20"/>
              </w:rPr>
            </w:pPr>
            <w:r>
              <w:rPr>
                <w:i/>
                <w:sz w:val="20"/>
                <w:szCs w:val="20"/>
              </w:rPr>
              <w:t>1668</w:t>
            </w:r>
          </w:p>
        </w:tc>
        <w:tc>
          <w:tcPr>
            <w:tcW w:w="1117" w:type="dxa"/>
          </w:tcPr>
          <w:p w:rsidR="004E472D" w:rsidP="00AF5A44" w:rsidRDefault="004E472D" w14:paraId="3551286B" w14:textId="77777777">
            <w:pPr>
              <w:spacing w:after="120"/>
              <w:jc w:val="center"/>
              <w:rPr>
                <w:i/>
                <w:sz w:val="20"/>
                <w:szCs w:val="20"/>
              </w:rPr>
            </w:pPr>
            <w:r>
              <w:rPr>
                <w:i/>
                <w:sz w:val="20"/>
                <w:szCs w:val="20"/>
              </w:rPr>
              <w:t>TMU</w:t>
            </w:r>
          </w:p>
        </w:tc>
      </w:tr>
      <w:tr w:rsidR="004E472D" w:rsidTr="00AF5A44" w14:paraId="0C1BDC61" w14:textId="77777777">
        <w:trPr>
          <w:trHeight w:val="238"/>
          <w:jc w:val="center"/>
        </w:trPr>
        <w:tc>
          <w:tcPr>
            <w:tcW w:w="2442" w:type="dxa"/>
          </w:tcPr>
          <w:p w:rsidR="004E472D" w:rsidP="00AF5A44" w:rsidRDefault="004E472D" w14:paraId="5E3610FE" w14:textId="77777777">
            <w:pPr>
              <w:spacing w:after="120"/>
              <w:jc w:val="center"/>
              <w:rPr>
                <w:i/>
                <w:sz w:val="20"/>
                <w:szCs w:val="20"/>
              </w:rPr>
            </w:pPr>
            <w:r>
              <w:rPr>
                <w:i/>
                <w:sz w:val="20"/>
                <w:szCs w:val="20"/>
              </w:rPr>
              <w:t>1 segundo</w:t>
            </w:r>
          </w:p>
        </w:tc>
        <w:tc>
          <w:tcPr>
            <w:tcW w:w="3015" w:type="dxa"/>
          </w:tcPr>
          <w:p w:rsidR="004E472D" w:rsidP="00AF5A44" w:rsidRDefault="004E472D" w14:paraId="5B36D456" w14:textId="77777777">
            <w:pPr>
              <w:spacing w:after="120"/>
              <w:jc w:val="center"/>
              <w:rPr>
                <w:i/>
                <w:sz w:val="20"/>
                <w:szCs w:val="20"/>
              </w:rPr>
            </w:pPr>
            <w:r>
              <w:rPr>
                <w:i/>
                <w:sz w:val="20"/>
                <w:szCs w:val="20"/>
              </w:rPr>
              <w:t>27,8</w:t>
            </w:r>
          </w:p>
        </w:tc>
        <w:tc>
          <w:tcPr>
            <w:tcW w:w="1117" w:type="dxa"/>
          </w:tcPr>
          <w:p w:rsidR="004E472D" w:rsidP="00AF5A44" w:rsidRDefault="004E472D" w14:paraId="617CCEF1" w14:textId="77777777">
            <w:pPr>
              <w:spacing w:after="120"/>
              <w:jc w:val="center"/>
              <w:rPr>
                <w:i/>
                <w:sz w:val="20"/>
                <w:szCs w:val="20"/>
              </w:rPr>
            </w:pPr>
            <w:r>
              <w:rPr>
                <w:i/>
                <w:sz w:val="20"/>
                <w:szCs w:val="20"/>
              </w:rPr>
              <w:t>TMU</w:t>
            </w:r>
          </w:p>
        </w:tc>
      </w:tr>
    </w:tbl>
    <w:p w:rsidR="004E472D" w:rsidRDefault="004E472D" w14:paraId="3E185E35" w14:textId="42FA2C74">
      <w:pPr>
        <w:pStyle w:val="Normal0"/>
        <w:rPr>
          <w:sz w:val="20"/>
          <w:szCs w:val="20"/>
        </w:rPr>
      </w:pPr>
    </w:p>
    <w:p w:rsidR="004E472D" w:rsidP="004E472D" w:rsidRDefault="004E472D" w14:paraId="1ED27B24" w14:textId="77777777">
      <w:pPr>
        <w:spacing w:after="120"/>
        <w:jc w:val="center"/>
        <w:rPr>
          <w:sz w:val="20"/>
          <w:szCs w:val="20"/>
        </w:rPr>
      </w:pPr>
      <w:r>
        <w:rPr>
          <w:sz w:val="20"/>
          <w:szCs w:val="20"/>
        </w:rPr>
        <w:t xml:space="preserve">Nota. Tomada de </w:t>
      </w:r>
      <w:proofErr w:type="spellStart"/>
      <w:r>
        <w:rPr>
          <w:sz w:val="20"/>
          <w:szCs w:val="20"/>
        </w:rPr>
        <w:t>Association</w:t>
      </w:r>
      <w:proofErr w:type="spellEnd"/>
      <w:r>
        <w:rPr>
          <w:sz w:val="20"/>
          <w:szCs w:val="20"/>
        </w:rPr>
        <w:t xml:space="preserve"> R. Standard and </w:t>
      </w:r>
      <w:proofErr w:type="spellStart"/>
      <w:r>
        <w:rPr>
          <w:sz w:val="20"/>
          <w:szCs w:val="20"/>
        </w:rPr>
        <w:t>Research</w:t>
      </w:r>
      <w:proofErr w:type="spellEnd"/>
      <w:r>
        <w:rPr>
          <w:sz w:val="20"/>
          <w:szCs w:val="20"/>
        </w:rPr>
        <w:t>.</w:t>
      </w:r>
    </w:p>
    <w:p w:rsidR="004E472D" w:rsidRDefault="004E472D" w14:paraId="7EFD7584" w14:textId="242B4368">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AE5EFF" w:rsidTr="001F4AF5" w14:paraId="28C61058" w14:textId="77777777">
        <w:tc>
          <w:tcPr>
            <w:tcW w:w="8075" w:type="dxa"/>
            <w:shd w:val="clear" w:color="auto" w:fill="FFC000"/>
          </w:tcPr>
          <w:p w:rsidRPr="001F4AF5" w:rsidR="001F4AF5" w:rsidP="001F4AF5" w:rsidRDefault="001F4AF5" w14:paraId="30820149" w14:textId="66B30CDD">
            <w:pPr>
              <w:pStyle w:val="Normal0"/>
              <w:rPr>
                <w:b/>
                <w:bCs/>
                <w:sz w:val="20"/>
                <w:szCs w:val="20"/>
              </w:rPr>
            </w:pPr>
            <w:r w:rsidRPr="001F4AF5">
              <w:rPr>
                <w:b/>
                <w:bCs/>
                <w:sz w:val="20"/>
                <w:szCs w:val="20"/>
              </w:rPr>
              <w:t>Análisis MTM</w:t>
            </w:r>
          </w:p>
          <w:p w:rsidR="00AE5EFF" w:rsidP="001F4AF5" w:rsidRDefault="001F4AF5" w14:paraId="6226960F" w14:textId="3B61C2FC">
            <w:pPr>
              <w:pStyle w:val="Normal0"/>
              <w:rPr>
                <w:sz w:val="20"/>
                <w:szCs w:val="20"/>
              </w:rPr>
            </w:pPr>
            <w:r w:rsidRPr="001F4AF5">
              <w:rPr>
                <w:sz w:val="20"/>
                <w:szCs w:val="20"/>
              </w:rPr>
              <w:t xml:space="preserve">De acuerdo con la tabla anterior, para registrar los movimientos y asignar los tiempos correspondientes a la operación analizada, se emplea el formato “Hoja de análisis MTM”, la cual es una ayuda para identificar esos primeros movimientos que se pueden </w:t>
            </w:r>
            <w:r w:rsidRPr="001F4AF5">
              <w:rPr>
                <w:sz w:val="20"/>
                <w:szCs w:val="20"/>
              </w:rPr>
              <w:lastRenderedPageBreak/>
              <w:t>utilizar al estandarizar una operación.</w:t>
            </w:r>
            <w:r>
              <w:rPr>
                <w:sz w:val="20"/>
                <w:szCs w:val="20"/>
              </w:rPr>
              <w:t xml:space="preserve"> </w:t>
            </w:r>
            <w:r w:rsidRPr="001F4AF5">
              <w:rPr>
                <w:sz w:val="20"/>
                <w:szCs w:val="20"/>
              </w:rPr>
              <w:t>En el siguiente recurso, se puede consultar la “Hoja de análisis MTM” para el desarrollo del proceso evaluativo.</w:t>
            </w:r>
          </w:p>
        </w:tc>
        <w:tc>
          <w:tcPr>
            <w:tcW w:w="1887" w:type="dxa"/>
            <w:shd w:val="clear" w:color="auto" w:fill="7030A0"/>
            <w:vAlign w:val="center"/>
          </w:tcPr>
          <w:p w:rsidRPr="001F4AF5" w:rsidR="00AE5EFF" w:rsidP="001F4AF5" w:rsidRDefault="001F4AF5" w14:paraId="7D57B4F5" w14:textId="1A9403C8">
            <w:pPr>
              <w:pStyle w:val="Normal0"/>
              <w:jc w:val="center"/>
              <w:rPr>
                <w:color w:val="FFFFFF" w:themeColor="background1"/>
                <w:sz w:val="20"/>
                <w:szCs w:val="20"/>
              </w:rPr>
            </w:pPr>
            <w:r w:rsidRPr="001F4AF5">
              <w:rPr>
                <w:color w:val="FFFFFF" w:themeColor="background1"/>
                <w:sz w:val="20"/>
                <w:szCs w:val="20"/>
              </w:rPr>
              <w:lastRenderedPageBreak/>
              <w:t xml:space="preserve">Ver </w:t>
            </w:r>
            <w:commentRangeStart w:id="44"/>
            <w:r w:rsidRPr="001F4AF5">
              <w:rPr>
                <w:color w:val="FFFFFF" w:themeColor="background1"/>
                <w:sz w:val="20"/>
                <w:szCs w:val="20"/>
              </w:rPr>
              <w:t>archivo</w:t>
            </w:r>
            <w:commentRangeEnd w:id="44"/>
            <w:r w:rsidR="00D61796">
              <w:rPr>
                <w:rStyle w:val="Refdecomentario"/>
              </w:rPr>
              <w:commentReference w:id="44"/>
            </w:r>
          </w:p>
        </w:tc>
      </w:tr>
    </w:tbl>
    <w:p w:rsidR="00AE5EFF" w:rsidRDefault="00AE5EFF" w14:paraId="2AC59FF5" w14:textId="7A96562A">
      <w:pPr>
        <w:pStyle w:val="Normal0"/>
        <w:rPr>
          <w:sz w:val="20"/>
          <w:szCs w:val="20"/>
        </w:rPr>
      </w:pPr>
    </w:p>
    <w:p w:rsidR="009D152F" w:rsidP="00627CFF" w:rsidRDefault="009D152F" w14:paraId="5B9DA598" w14:textId="296A6BC4">
      <w:pPr>
        <w:jc w:val="both"/>
        <w:rPr>
          <w:sz w:val="20"/>
          <w:szCs w:val="20"/>
        </w:rPr>
      </w:pPr>
      <w:r>
        <w:rPr>
          <w:sz w:val="20"/>
          <w:szCs w:val="20"/>
        </w:rPr>
        <w:t xml:space="preserve">En cualquier actividad que se deba desarrollar en producción, existen unas claves básicas para su mejor aplicación, y al trabajar con tablas de MTM, también se deben tener en cuenta estas características, como, por ejemplo, cada movimiento, para el cual se debe analizar cómo lo hace el trabajador y la posibilidad de crear una ayuda externa para realizarlo; además, cada ayuda o idea a implementar debe ser para que el movimiento se desarrolle más fácilmente. Las ayudas técnicas se hacen para los movimientos de alcanzar, coger, mover o posicionar, para que estos mejoren; para los otros movimientos, estas ayudas técnicas pueden buscar su eliminación. </w:t>
      </w:r>
    </w:p>
    <w:p w:rsidR="00627CFF" w:rsidP="00627CFF" w:rsidRDefault="00627CFF" w14:paraId="72B4FF50" w14:textId="77777777">
      <w:pPr>
        <w:jc w:val="both"/>
        <w:rPr>
          <w:sz w:val="20"/>
          <w:szCs w:val="20"/>
        </w:rPr>
      </w:pPr>
    </w:p>
    <w:p w:rsidR="009D152F" w:rsidP="00627CFF" w:rsidRDefault="009D152F" w14:paraId="49E69DF9" w14:textId="77777777">
      <w:pPr>
        <w:jc w:val="both"/>
        <w:rPr>
          <w:sz w:val="20"/>
          <w:szCs w:val="20"/>
        </w:rPr>
      </w:pPr>
      <w:r>
        <w:rPr>
          <w:sz w:val="20"/>
          <w:szCs w:val="20"/>
        </w:rPr>
        <w:t>Asimismo, los elementos aplicados MTM-3 se deben utilizar en tres acciones fundamentales, las cuales permiten entender la correcta utilización y descripción de las siguientes operaciones:</w:t>
      </w:r>
    </w:p>
    <w:p w:rsidR="00AE5EFF" w:rsidRDefault="00AE5EFF" w14:paraId="74747321" w14:textId="3271AC27">
      <w:pPr>
        <w:pStyle w:val="Normal0"/>
        <w:rPr>
          <w:sz w:val="20"/>
          <w:szCs w:val="20"/>
        </w:rPr>
      </w:pPr>
    </w:p>
    <w:tbl>
      <w:tblPr>
        <w:tblStyle w:val="Tablaconcuadrcula"/>
        <w:tblW w:w="0" w:type="auto"/>
        <w:tblLook w:val="04A0" w:firstRow="1" w:lastRow="0" w:firstColumn="1" w:lastColumn="0" w:noHBand="0" w:noVBand="1"/>
      </w:tblPr>
      <w:tblGrid>
        <w:gridCol w:w="9962"/>
      </w:tblGrid>
      <w:tr w:rsidR="00627CFF" w:rsidTr="00AF5A44" w14:paraId="6BAEE6C2" w14:textId="77777777">
        <w:tc>
          <w:tcPr>
            <w:tcW w:w="9962" w:type="dxa"/>
            <w:shd w:val="clear" w:color="auto" w:fill="E36C0A" w:themeFill="accent6" w:themeFillShade="BF"/>
          </w:tcPr>
          <w:p w:rsidR="00627CFF" w:rsidP="00AF5A44" w:rsidRDefault="00627CFF" w14:paraId="7ABDF06A" w14:textId="77777777">
            <w:pPr>
              <w:pStyle w:val="Normal0"/>
              <w:jc w:val="center"/>
              <w:rPr>
                <w:b/>
                <w:color w:val="FFFFFF" w:themeColor="background1"/>
                <w:sz w:val="20"/>
                <w:szCs w:val="20"/>
              </w:rPr>
            </w:pPr>
          </w:p>
          <w:p w:rsidR="00627CFF" w:rsidP="00AF5A44" w:rsidRDefault="00627CFF" w14:paraId="63BD0020" w14:textId="60CEA792">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5_tarjetas </w:t>
            </w:r>
            <w:proofErr w:type="spellStart"/>
            <w:r>
              <w:rPr>
                <w:b/>
                <w:color w:val="FFFFFF" w:themeColor="background1"/>
                <w:sz w:val="20"/>
                <w:szCs w:val="20"/>
              </w:rPr>
              <w:t>animadas_</w:t>
            </w:r>
            <w:commentRangeStart w:id="45"/>
            <w:r>
              <w:rPr>
                <w:b/>
                <w:color w:val="FFFFFF" w:themeColor="background1"/>
                <w:sz w:val="20"/>
                <w:szCs w:val="20"/>
              </w:rPr>
              <w:t>operaciones</w:t>
            </w:r>
            <w:proofErr w:type="spellEnd"/>
            <w:commentRangeEnd w:id="45"/>
            <w:r w:rsidR="00B07154">
              <w:rPr>
                <w:rStyle w:val="Refdecomentario"/>
              </w:rPr>
              <w:commentReference w:id="45"/>
            </w:r>
          </w:p>
          <w:p w:rsidRPr="00794730" w:rsidR="00627CFF" w:rsidP="00AF5A44" w:rsidRDefault="00627CFF" w14:paraId="64BAC1EF" w14:textId="77777777">
            <w:pPr>
              <w:pStyle w:val="Normal0"/>
              <w:jc w:val="center"/>
              <w:rPr>
                <w:b/>
                <w:color w:val="FFFFFF" w:themeColor="background1"/>
                <w:sz w:val="20"/>
                <w:szCs w:val="20"/>
              </w:rPr>
            </w:pPr>
          </w:p>
        </w:tc>
      </w:tr>
    </w:tbl>
    <w:p w:rsidR="00AE5EFF" w:rsidRDefault="00AE5EFF" w14:paraId="4DE6350D" w14:textId="138E083F">
      <w:pPr>
        <w:pStyle w:val="Normal0"/>
        <w:rPr>
          <w:sz w:val="20"/>
          <w:szCs w:val="20"/>
        </w:rPr>
      </w:pPr>
    </w:p>
    <w:p w:rsidR="00397F26" w:rsidP="00397F26" w:rsidRDefault="00397F26" w14:paraId="57550202" w14:textId="5A198B2C">
      <w:pPr>
        <w:spacing w:after="120"/>
        <w:jc w:val="both"/>
        <w:rPr>
          <w:sz w:val="20"/>
          <w:szCs w:val="20"/>
        </w:rPr>
      </w:pPr>
      <w:r>
        <w:rPr>
          <w:sz w:val="20"/>
          <w:szCs w:val="20"/>
        </w:rPr>
        <w:t>Las variables de los movimientos básicos son ejecuciones en las cuales hay un cambio de posición o de lugar de alguien o de algo. Cada tabla de MTM cuenta con diferentes movimientos a la hora de estandarizar un proceso; sin embargo, existen movimientos básicos, los cuales vienen con tipos de control al realizarlos. A continuación, las variables de los movimientos básicos se amplían:</w:t>
      </w:r>
    </w:p>
    <w:p w:rsidR="00397F26" w:rsidP="00397F26" w:rsidRDefault="00397F26" w14:paraId="20FCFB51"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397F26" w:rsidTr="00AF5A44" w14:paraId="6ABC6FCA" w14:textId="77777777">
        <w:tc>
          <w:tcPr>
            <w:tcW w:w="9962" w:type="dxa"/>
            <w:shd w:val="clear" w:color="auto" w:fill="E36C0A" w:themeFill="accent6" w:themeFillShade="BF"/>
          </w:tcPr>
          <w:p w:rsidR="00397F26" w:rsidP="00AF5A44" w:rsidRDefault="00397F26" w14:paraId="64727732" w14:textId="77777777">
            <w:pPr>
              <w:pStyle w:val="Normal0"/>
              <w:jc w:val="center"/>
              <w:rPr>
                <w:b/>
                <w:color w:val="FFFFFF" w:themeColor="background1"/>
                <w:sz w:val="20"/>
                <w:szCs w:val="20"/>
              </w:rPr>
            </w:pPr>
          </w:p>
          <w:p w:rsidR="00397F26" w:rsidP="00AF5A44" w:rsidRDefault="00397F26" w14:paraId="1653A1FE" w14:textId="1933C8E0">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 xml:space="preserve">5_infografía_variables de </w:t>
            </w:r>
            <w:commentRangeStart w:id="46"/>
            <w:r>
              <w:rPr>
                <w:b/>
                <w:color w:val="FFFFFF" w:themeColor="background1"/>
                <w:sz w:val="20"/>
                <w:szCs w:val="20"/>
              </w:rPr>
              <w:t>movimientos</w:t>
            </w:r>
            <w:commentRangeEnd w:id="46"/>
            <w:r w:rsidR="00BF65F7">
              <w:rPr>
                <w:rStyle w:val="Refdecomentario"/>
              </w:rPr>
              <w:commentReference w:id="46"/>
            </w:r>
          </w:p>
          <w:p w:rsidRPr="00794730" w:rsidR="00397F26" w:rsidP="00AF5A44" w:rsidRDefault="00397F26" w14:paraId="217A452C" w14:textId="77777777">
            <w:pPr>
              <w:pStyle w:val="Normal0"/>
              <w:jc w:val="center"/>
              <w:rPr>
                <w:b/>
                <w:color w:val="FFFFFF" w:themeColor="background1"/>
                <w:sz w:val="20"/>
                <w:szCs w:val="20"/>
              </w:rPr>
            </w:pPr>
          </w:p>
        </w:tc>
      </w:tr>
    </w:tbl>
    <w:p w:rsidR="00397F26" w:rsidP="00397F26" w:rsidRDefault="00397F26" w14:paraId="593F878A" w14:textId="753F9691">
      <w:pPr>
        <w:spacing w:after="120"/>
        <w:jc w:val="both"/>
        <w:rPr>
          <w:sz w:val="20"/>
          <w:szCs w:val="20"/>
        </w:rPr>
      </w:pPr>
    </w:p>
    <w:p w:rsidR="00A20AA2" w:rsidP="00A20AA2" w:rsidRDefault="00A20AA2" w14:paraId="28E753D3" w14:textId="6567E853">
      <w:pPr>
        <w:spacing w:after="120"/>
        <w:jc w:val="both"/>
        <w:rPr>
          <w:sz w:val="20"/>
          <w:szCs w:val="20"/>
        </w:rPr>
      </w:pPr>
      <w:r>
        <w:rPr>
          <w:sz w:val="20"/>
          <w:szCs w:val="20"/>
        </w:rPr>
        <w:t xml:space="preserve">Para establecer el tiempo estándar a través de tiempos predeterminados, es clave identificar los movimientos básicos o generales, que se subdividieron en movimientos más específicos. En cada MTM, existen diferentes movimientos, pero, para estandarizar, se van a utilizar los más comunes en las operaciones de confección, como se presentan </w:t>
      </w:r>
      <w:r w:rsidR="00DC473A">
        <w:rPr>
          <w:sz w:val="20"/>
          <w:szCs w:val="20"/>
        </w:rPr>
        <w:t>en el siguiente recurso</w:t>
      </w:r>
      <w:r w:rsidR="003072DA">
        <w:rPr>
          <w:sz w:val="20"/>
          <w:szCs w:val="20"/>
        </w:rPr>
        <w:t>, de acuerdo con García (2005)</w:t>
      </w:r>
      <w:r>
        <w:rPr>
          <w:sz w:val="20"/>
          <w:szCs w:val="20"/>
        </w:rPr>
        <w:t>.</w:t>
      </w:r>
    </w:p>
    <w:p w:rsidR="00DC473A" w:rsidP="00A20AA2" w:rsidRDefault="00DC473A" w14:paraId="07106760" w14:textId="77777777">
      <w:pPr>
        <w:spacing w:after="120"/>
        <w:jc w:val="both"/>
        <w:rPr>
          <w:sz w:val="20"/>
          <w:szCs w:val="20"/>
        </w:rPr>
      </w:pPr>
    </w:p>
    <w:tbl>
      <w:tblPr>
        <w:tblStyle w:val="Tablaconcuadrcula"/>
        <w:tblW w:w="0" w:type="auto"/>
        <w:tblLook w:val="04A0" w:firstRow="1" w:lastRow="0" w:firstColumn="1" w:lastColumn="0" w:noHBand="0" w:noVBand="1"/>
      </w:tblPr>
      <w:tblGrid>
        <w:gridCol w:w="9962"/>
      </w:tblGrid>
      <w:tr w:rsidR="00DC473A" w:rsidTr="00AF5A44" w14:paraId="073E6F38" w14:textId="77777777">
        <w:tc>
          <w:tcPr>
            <w:tcW w:w="9962" w:type="dxa"/>
            <w:shd w:val="clear" w:color="auto" w:fill="E36C0A" w:themeFill="accent6" w:themeFillShade="BF"/>
          </w:tcPr>
          <w:p w:rsidR="00DC473A" w:rsidP="00AF5A44" w:rsidRDefault="00DC473A" w14:paraId="12F0037E" w14:textId="77777777">
            <w:pPr>
              <w:pStyle w:val="Normal0"/>
              <w:jc w:val="center"/>
              <w:rPr>
                <w:b/>
                <w:color w:val="FFFFFF" w:themeColor="background1"/>
                <w:sz w:val="20"/>
                <w:szCs w:val="20"/>
              </w:rPr>
            </w:pPr>
          </w:p>
          <w:p w:rsidR="00DC473A" w:rsidP="00AF5A44" w:rsidRDefault="00DC473A" w14:paraId="1CC2A6B5" w14:textId="6EDB402C">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5_infografía interactiva_</w:t>
            </w:r>
            <w:r>
              <w:t xml:space="preserve"> </w:t>
            </w:r>
            <w:r w:rsidRPr="00DC473A">
              <w:rPr>
                <w:b/>
                <w:color w:val="FFFFFF" w:themeColor="background1"/>
                <w:sz w:val="20"/>
                <w:szCs w:val="20"/>
              </w:rPr>
              <w:t xml:space="preserve">Movimientos utilizados en </w:t>
            </w:r>
            <w:commentRangeStart w:id="47"/>
            <w:r w:rsidRPr="00DC473A">
              <w:rPr>
                <w:b/>
                <w:color w:val="FFFFFF" w:themeColor="background1"/>
                <w:sz w:val="20"/>
                <w:szCs w:val="20"/>
              </w:rPr>
              <w:t>MTM</w:t>
            </w:r>
            <w:commentRangeEnd w:id="47"/>
            <w:r w:rsidR="005C6214">
              <w:rPr>
                <w:rStyle w:val="Refdecomentario"/>
              </w:rPr>
              <w:commentReference w:id="47"/>
            </w:r>
          </w:p>
          <w:p w:rsidRPr="00794730" w:rsidR="00DC473A" w:rsidP="00AF5A44" w:rsidRDefault="00DC473A" w14:paraId="72822E7D" w14:textId="77777777">
            <w:pPr>
              <w:pStyle w:val="Normal0"/>
              <w:jc w:val="center"/>
              <w:rPr>
                <w:b/>
                <w:color w:val="FFFFFF" w:themeColor="background1"/>
                <w:sz w:val="20"/>
                <w:szCs w:val="20"/>
              </w:rPr>
            </w:pPr>
          </w:p>
        </w:tc>
      </w:tr>
    </w:tbl>
    <w:p w:rsidR="00A20AA2" w:rsidP="00397F26" w:rsidRDefault="00A20AA2" w14:paraId="13D510FD" w14:textId="77777777">
      <w:pPr>
        <w:spacing w:after="120"/>
        <w:jc w:val="both"/>
        <w:rPr>
          <w:sz w:val="20"/>
          <w:szCs w:val="20"/>
        </w:rPr>
      </w:pPr>
    </w:p>
    <w:p w:rsidR="003072DA" w:rsidP="003072DA" w:rsidRDefault="003072DA" w14:paraId="6D524CA4" w14:textId="77777777">
      <w:pPr>
        <w:spacing w:after="120"/>
        <w:ind w:right="-93"/>
        <w:jc w:val="both"/>
        <w:rPr>
          <w:sz w:val="20"/>
          <w:szCs w:val="20"/>
        </w:rPr>
      </w:pPr>
      <w:r>
        <w:rPr>
          <w:sz w:val="20"/>
          <w:szCs w:val="20"/>
        </w:rPr>
        <w:t xml:space="preserve">Dentro de las funciones de un supervisor en procesos de confección está el velar porque cada uno de estos movimientos cuente con las especificaciones y orientaciones que permitan y faciliten el proceso de estandarización en planta para las prendas de vestir; ello asegura el cumplimiento en tiempos y requerimientos de fechas de entrega establecidas con el cliente. Se recomienda verificar las tablas de MTM, en las cuales se hace énfasis en cada movimiento y sus variaciones.  </w:t>
      </w:r>
    </w:p>
    <w:p w:rsidR="003072DA" w:rsidP="003072DA" w:rsidRDefault="003072DA" w14:paraId="10A5CBD5" w14:textId="7D2305B4">
      <w:pPr>
        <w:spacing w:after="120"/>
        <w:ind w:right="-93"/>
        <w:jc w:val="both"/>
        <w:rPr>
          <w:color w:val="000000"/>
          <w:sz w:val="20"/>
          <w:szCs w:val="20"/>
        </w:rPr>
      </w:pPr>
      <w:r>
        <w:rPr>
          <w:sz w:val="20"/>
          <w:szCs w:val="20"/>
        </w:rPr>
        <w:t xml:space="preserve">Es importante tener presente que cada MTM tiene unas variaciones de movimientos y algunas otras representaciones; por ejemplo, en el </w:t>
      </w:r>
      <w:r>
        <w:rPr>
          <w:color w:val="000000"/>
          <w:sz w:val="20"/>
          <w:szCs w:val="20"/>
        </w:rPr>
        <w:t>MTM-2, se consideran 11 clases de acciones, que se denominan "categorías".</w:t>
      </w:r>
      <w:r>
        <w:rPr>
          <w:sz w:val="20"/>
          <w:szCs w:val="20"/>
        </w:rPr>
        <w:t xml:space="preserve"> </w:t>
      </w:r>
      <w:r>
        <w:rPr>
          <w:color w:val="000000"/>
          <w:sz w:val="20"/>
          <w:szCs w:val="20"/>
        </w:rPr>
        <w:t>Estas once categorías y sus símbolos se exponen en la Tabla 3.</w:t>
      </w:r>
    </w:p>
    <w:p w:rsidR="003072DA" w:rsidP="003072DA" w:rsidRDefault="003072DA" w14:paraId="6D626A1E" w14:textId="77777777">
      <w:pPr>
        <w:spacing w:after="120" w:line="240" w:lineRule="auto"/>
        <w:ind w:right="-93"/>
        <w:jc w:val="both"/>
        <w:rPr>
          <w:b/>
          <w:bCs/>
          <w:color w:val="000000"/>
          <w:sz w:val="20"/>
          <w:szCs w:val="20"/>
        </w:rPr>
      </w:pPr>
    </w:p>
    <w:p w:rsidRPr="003072DA" w:rsidR="003072DA" w:rsidP="003072DA" w:rsidRDefault="003072DA" w14:paraId="63FE76C8" w14:textId="646E0FD6">
      <w:pPr>
        <w:spacing w:after="120" w:line="240" w:lineRule="auto"/>
        <w:ind w:right="-93"/>
        <w:jc w:val="both"/>
        <w:rPr>
          <w:b/>
          <w:bCs/>
          <w:color w:val="000000"/>
          <w:sz w:val="20"/>
          <w:szCs w:val="20"/>
        </w:rPr>
      </w:pPr>
      <w:r w:rsidRPr="003072DA">
        <w:rPr>
          <w:b/>
          <w:bCs/>
          <w:color w:val="000000"/>
          <w:sz w:val="20"/>
          <w:szCs w:val="20"/>
        </w:rPr>
        <w:t>Tabla 3</w:t>
      </w:r>
    </w:p>
    <w:p w:rsidR="003072DA" w:rsidP="003072DA" w:rsidRDefault="003072DA" w14:paraId="3BC3D281" w14:textId="77777777">
      <w:pPr>
        <w:spacing w:after="120" w:line="240" w:lineRule="auto"/>
        <w:rPr>
          <w:i/>
          <w:color w:val="000000"/>
          <w:sz w:val="20"/>
          <w:szCs w:val="20"/>
        </w:rPr>
      </w:pPr>
      <w:r>
        <w:rPr>
          <w:i/>
          <w:color w:val="000000"/>
          <w:sz w:val="20"/>
          <w:szCs w:val="20"/>
        </w:rPr>
        <w:lastRenderedPageBreak/>
        <w:t>Categorías MTM2</w:t>
      </w:r>
    </w:p>
    <w:tbl>
      <w:tblPr>
        <w:tblW w:w="559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220"/>
        <w:gridCol w:w="1371"/>
      </w:tblGrid>
      <w:tr w:rsidR="003072DA" w:rsidTr="003072DA" w14:paraId="0B1C8773" w14:textId="77777777">
        <w:trPr>
          <w:jc w:val="center"/>
        </w:trPr>
        <w:tc>
          <w:tcPr>
            <w:tcW w:w="4220" w:type="dxa"/>
            <w:shd w:val="clear" w:color="auto" w:fill="E36C0A" w:themeFill="accent6" w:themeFillShade="BF"/>
            <w:vAlign w:val="center"/>
          </w:tcPr>
          <w:p w:rsidRPr="003072DA" w:rsidR="003072DA" w:rsidP="003072DA" w:rsidRDefault="00686836" w14:paraId="1AF3DC27" w14:textId="77777777">
            <w:pPr>
              <w:tabs>
                <w:tab w:val="left" w:pos="8647"/>
              </w:tabs>
              <w:spacing w:after="120"/>
              <w:ind w:right="49"/>
              <w:jc w:val="center"/>
              <w:rPr>
                <w:b/>
                <w:color w:val="FFFFFF" w:themeColor="background1"/>
                <w:sz w:val="20"/>
                <w:szCs w:val="20"/>
              </w:rPr>
            </w:pPr>
            <w:sdt>
              <w:sdtPr>
                <w:rPr>
                  <w:color w:val="FFFFFF" w:themeColor="background1"/>
                </w:rPr>
                <w:tag w:val="goog_rdk_27"/>
                <w:id w:val="443350775"/>
              </w:sdtPr>
              <w:sdtEndPr/>
              <w:sdtContent/>
            </w:sdt>
            <w:r w:rsidRPr="003072DA" w:rsidR="003072DA">
              <w:rPr>
                <w:b/>
                <w:color w:val="FFFFFF" w:themeColor="background1"/>
                <w:sz w:val="20"/>
                <w:szCs w:val="20"/>
              </w:rPr>
              <w:t>Movimiento</w:t>
            </w:r>
          </w:p>
        </w:tc>
        <w:tc>
          <w:tcPr>
            <w:tcW w:w="1371" w:type="dxa"/>
            <w:shd w:val="clear" w:color="auto" w:fill="E36C0A" w:themeFill="accent6" w:themeFillShade="BF"/>
            <w:vAlign w:val="center"/>
          </w:tcPr>
          <w:p w:rsidRPr="003072DA" w:rsidR="003072DA" w:rsidP="003072DA" w:rsidRDefault="003072DA" w14:paraId="185189B4" w14:textId="77777777">
            <w:pPr>
              <w:tabs>
                <w:tab w:val="left" w:pos="8647"/>
              </w:tabs>
              <w:spacing w:after="120"/>
              <w:ind w:right="49"/>
              <w:jc w:val="center"/>
              <w:rPr>
                <w:b/>
                <w:color w:val="FFFFFF" w:themeColor="background1"/>
                <w:sz w:val="20"/>
                <w:szCs w:val="20"/>
              </w:rPr>
            </w:pPr>
            <w:r w:rsidRPr="003072DA">
              <w:rPr>
                <w:b/>
                <w:color w:val="FFFFFF" w:themeColor="background1"/>
                <w:sz w:val="20"/>
                <w:szCs w:val="20"/>
              </w:rPr>
              <w:t>Símbolo</w:t>
            </w:r>
          </w:p>
        </w:tc>
      </w:tr>
      <w:tr w:rsidR="003072DA" w:rsidTr="003072DA" w14:paraId="3E851F55" w14:textId="77777777">
        <w:trPr>
          <w:jc w:val="center"/>
        </w:trPr>
        <w:tc>
          <w:tcPr>
            <w:tcW w:w="4220" w:type="dxa"/>
            <w:vAlign w:val="center"/>
          </w:tcPr>
          <w:p w:rsidR="003072DA" w:rsidP="00AF5A44" w:rsidRDefault="003072DA" w14:paraId="6084FE13" w14:textId="77777777">
            <w:pPr>
              <w:tabs>
                <w:tab w:val="left" w:pos="8647"/>
              </w:tabs>
              <w:spacing w:after="120"/>
              <w:ind w:right="49"/>
              <w:jc w:val="both"/>
              <w:rPr>
                <w:sz w:val="20"/>
                <w:szCs w:val="20"/>
              </w:rPr>
            </w:pPr>
            <w:r>
              <w:rPr>
                <w:sz w:val="20"/>
                <w:szCs w:val="20"/>
              </w:rPr>
              <w:t>GET (Obtener)</w:t>
            </w:r>
          </w:p>
        </w:tc>
        <w:tc>
          <w:tcPr>
            <w:tcW w:w="1371" w:type="dxa"/>
            <w:vAlign w:val="center"/>
          </w:tcPr>
          <w:p w:rsidR="003072DA" w:rsidP="00AF5A44" w:rsidRDefault="003072DA" w14:paraId="6913FAB0" w14:textId="77777777">
            <w:pPr>
              <w:tabs>
                <w:tab w:val="left" w:pos="8647"/>
              </w:tabs>
              <w:spacing w:after="120"/>
              <w:ind w:right="49"/>
              <w:jc w:val="both"/>
              <w:rPr>
                <w:sz w:val="20"/>
                <w:szCs w:val="20"/>
              </w:rPr>
            </w:pPr>
            <w:r>
              <w:rPr>
                <w:sz w:val="20"/>
                <w:szCs w:val="20"/>
              </w:rPr>
              <w:t>G</w:t>
            </w:r>
          </w:p>
        </w:tc>
      </w:tr>
      <w:tr w:rsidR="003072DA" w:rsidTr="003072DA" w14:paraId="65CCB368" w14:textId="77777777">
        <w:trPr>
          <w:jc w:val="center"/>
        </w:trPr>
        <w:tc>
          <w:tcPr>
            <w:tcW w:w="4220" w:type="dxa"/>
            <w:vAlign w:val="center"/>
          </w:tcPr>
          <w:p w:rsidR="003072DA" w:rsidP="00AF5A44" w:rsidRDefault="003072DA" w14:paraId="140FE137" w14:textId="77777777">
            <w:pPr>
              <w:tabs>
                <w:tab w:val="left" w:pos="8647"/>
              </w:tabs>
              <w:spacing w:after="120"/>
              <w:ind w:right="49"/>
              <w:jc w:val="both"/>
              <w:rPr>
                <w:sz w:val="20"/>
                <w:szCs w:val="20"/>
              </w:rPr>
            </w:pPr>
            <w:r>
              <w:rPr>
                <w:sz w:val="20"/>
                <w:szCs w:val="20"/>
              </w:rPr>
              <w:t>PUT (poner)</w:t>
            </w:r>
          </w:p>
        </w:tc>
        <w:tc>
          <w:tcPr>
            <w:tcW w:w="1371" w:type="dxa"/>
            <w:vAlign w:val="center"/>
          </w:tcPr>
          <w:p w:rsidR="003072DA" w:rsidP="00AF5A44" w:rsidRDefault="003072DA" w14:paraId="403FAC95" w14:textId="77777777">
            <w:pPr>
              <w:tabs>
                <w:tab w:val="left" w:pos="8647"/>
              </w:tabs>
              <w:spacing w:after="120"/>
              <w:ind w:right="49"/>
              <w:jc w:val="both"/>
              <w:rPr>
                <w:sz w:val="20"/>
                <w:szCs w:val="20"/>
              </w:rPr>
            </w:pPr>
            <w:r>
              <w:rPr>
                <w:sz w:val="20"/>
                <w:szCs w:val="20"/>
              </w:rPr>
              <w:t>P</w:t>
            </w:r>
          </w:p>
        </w:tc>
      </w:tr>
      <w:tr w:rsidR="003072DA" w:rsidTr="003072DA" w14:paraId="0EEDC712" w14:textId="77777777">
        <w:trPr>
          <w:jc w:val="center"/>
        </w:trPr>
        <w:tc>
          <w:tcPr>
            <w:tcW w:w="4220" w:type="dxa"/>
            <w:vAlign w:val="center"/>
          </w:tcPr>
          <w:p w:rsidR="003072DA" w:rsidP="00AF5A44" w:rsidRDefault="003072DA" w14:paraId="790B9078" w14:textId="77777777">
            <w:pPr>
              <w:tabs>
                <w:tab w:val="left" w:pos="8647"/>
              </w:tabs>
              <w:spacing w:after="120"/>
              <w:ind w:right="49"/>
              <w:jc w:val="both"/>
              <w:rPr>
                <w:sz w:val="20"/>
                <w:szCs w:val="20"/>
              </w:rPr>
            </w:pPr>
            <w:r>
              <w:rPr>
                <w:sz w:val="20"/>
                <w:szCs w:val="20"/>
              </w:rPr>
              <w:t>GET WEIGHT (Tomar peso)</w:t>
            </w:r>
          </w:p>
        </w:tc>
        <w:tc>
          <w:tcPr>
            <w:tcW w:w="1371" w:type="dxa"/>
            <w:vAlign w:val="center"/>
          </w:tcPr>
          <w:p w:rsidR="003072DA" w:rsidP="00AF5A44" w:rsidRDefault="003072DA" w14:paraId="4BB236D1" w14:textId="77777777">
            <w:pPr>
              <w:tabs>
                <w:tab w:val="left" w:pos="8647"/>
              </w:tabs>
              <w:spacing w:after="120"/>
              <w:ind w:right="49"/>
              <w:jc w:val="both"/>
              <w:rPr>
                <w:sz w:val="20"/>
                <w:szCs w:val="20"/>
              </w:rPr>
            </w:pPr>
            <w:r>
              <w:rPr>
                <w:sz w:val="20"/>
                <w:szCs w:val="20"/>
              </w:rPr>
              <w:t>GW</w:t>
            </w:r>
          </w:p>
        </w:tc>
      </w:tr>
      <w:tr w:rsidR="003072DA" w:rsidTr="003072DA" w14:paraId="6C440520" w14:textId="77777777">
        <w:trPr>
          <w:jc w:val="center"/>
        </w:trPr>
        <w:tc>
          <w:tcPr>
            <w:tcW w:w="4220" w:type="dxa"/>
            <w:vAlign w:val="center"/>
          </w:tcPr>
          <w:p w:rsidR="003072DA" w:rsidP="00AF5A44" w:rsidRDefault="003072DA" w14:paraId="52FABA88" w14:textId="77777777">
            <w:pPr>
              <w:tabs>
                <w:tab w:val="left" w:pos="8647"/>
              </w:tabs>
              <w:spacing w:after="120"/>
              <w:ind w:right="49"/>
              <w:jc w:val="both"/>
              <w:rPr>
                <w:sz w:val="20"/>
                <w:szCs w:val="20"/>
              </w:rPr>
            </w:pPr>
            <w:r>
              <w:rPr>
                <w:sz w:val="20"/>
                <w:szCs w:val="20"/>
              </w:rPr>
              <w:t>PUT WEIGHT (Poner peso)</w:t>
            </w:r>
          </w:p>
        </w:tc>
        <w:tc>
          <w:tcPr>
            <w:tcW w:w="1371" w:type="dxa"/>
            <w:vAlign w:val="center"/>
          </w:tcPr>
          <w:p w:rsidR="003072DA" w:rsidP="00AF5A44" w:rsidRDefault="003072DA" w14:paraId="77D2C7B3" w14:textId="77777777">
            <w:pPr>
              <w:tabs>
                <w:tab w:val="left" w:pos="8647"/>
              </w:tabs>
              <w:spacing w:after="120"/>
              <w:ind w:right="49"/>
              <w:jc w:val="both"/>
              <w:rPr>
                <w:sz w:val="20"/>
                <w:szCs w:val="20"/>
              </w:rPr>
            </w:pPr>
            <w:r>
              <w:rPr>
                <w:sz w:val="20"/>
                <w:szCs w:val="20"/>
              </w:rPr>
              <w:t>PW</w:t>
            </w:r>
          </w:p>
        </w:tc>
      </w:tr>
      <w:tr w:rsidR="003072DA" w:rsidTr="003072DA" w14:paraId="08E6D6B3" w14:textId="77777777">
        <w:trPr>
          <w:jc w:val="center"/>
        </w:trPr>
        <w:tc>
          <w:tcPr>
            <w:tcW w:w="4220" w:type="dxa"/>
            <w:vAlign w:val="center"/>
          </w:tcPr>
          <w:p w:rsidR="003072DA" w:rsidP="00AF5A44" w:rsidRDefault="003072DA" w14:paraId="08859A6F" w14:textId="77777777">
            <w:pPr>
              <w:tabs>
                <w:tab w:val="left" w:pos="8647"/>
              </w:tabs>
              <w:spacing w:after="120"/>
              <w:ind w:right="49"/>
              <w:jc w:val="both"/>
              <w:rPr>
                <w:sz w:val="20"/>
                <w:szCs w:val="20"/>
              </w:rPr>
            </w:pPr>
            <w:r>
              <w:rPr>
                <w:sz w:val="20"/>
                <w:szCs w:val="20"/>
              </w:rPr>
              <w:t>REGRASP (Volver a asir)</w:t>
            </w:r>
          </w:p>
        </w:tc>
        <w:tc>
          <w:tcPr>
            <w:tcW w:w="1371" w:type="dxa"/>
            <w:vAlign w:val="center"/>
          </w:tcPr>
          <w:p w:rsidR="003072DA" w:rsidP="00AF5A44" w:rsidRDefault="003072DA" w14:paraId="088246E8" w14:textId="77777777">
            <w:pPr>
              <w:tabs>
                <w:tab w:val="left" w:pos="8647"/>
              </w:tabs>
              <w:spacing w:after="120"/>
              <w:ind w:right="49"/>
              <w:jc w:val="both"/>
              <w:rPr>
                <w:sz w:val="20"/>
                <w:szCs w:val="20"/>
              </w:rPr>
            </w:pPr>
            <w:r>
              <w:rPr>
                <w:sz w:val="20"/>
                <w:szCs w:val="20"/>
              </w:rPr>
              <w:t>R</w:t>
            </w:r>
          </w:p>
        </w:tc>
      </w:tr>
      <w:tr w:rsidR="003072DA" w:rsidTr="003072DA" w14:paraId="462A4FA2" w14:textId="77777777">
        <w:trPr>
          <w:jc w:val="center"/>
        </w:trPr>
        <w:tc>
          <w:tcPr>
            <w:tcW w:w="4220" w:type="dxa"/>
            <w:vAlign w:val="center"/>
          </w:tcPr>
          <w:p w:rsidR="003072DA" w:rsidP="00AF5A44" w:rsidRDefault="003072DA" w14:paraId="1AC74F25" w14:textId="77777777">
            <w:pPr>
              <w:tabs>
                <w:tab w:val="left" w:pos="8647"/>
              </w:tabs>
              <w:spacing w:after="120"/>
              <w:ind w:right="49"/>
              <w:jc w:val="both"/>
              <w:rPr>
                <w:sz w:val="20"/>
                <w:szCs w:val="20"/>
              </w:rPr>
            </w:pPr>
            <w:r>
              <w:rPr>
                <w:sz w:val="20"/>
                <w:szCs w:val="20"/>
              </w:rPr>
              <w:t xml:space="preserve">APPL y PRESSURE (Aplicar presión) </w:t>
            </w:r>
          </w:p>
        </w:tc>
        <w:tc>
          <w:tcPr>
            <w:tcW w:w="1371" w:type="dxa"/>
            <w:vAlign w:val="center"/>
          </w:tcPr>
          <w:p w:rsidR="003072DA" w:rsidP="00AF5A44" w:rsidRDefault="003072DA" w14:paraId="6B34082B" w14:textId="77777777">
            <w:pPr>
              <w:tabs>
                <w:tab w:val="left" w:pos="8647"/>
              </w:tabs>
              <w:spacing w:after="120"/>
              <w:ind w:right="49"/>
              <w:jc w:val="both"/>
              <w:rPr>
                <w:sz w:val="20"/>
                <w:szCs w:val="20"/>
              </w:rPr>
            </w:pPr>
            <w:r>
              <w:rPr>
                <w:sz w:val="20"/>
                <w:szCs w:val="20"/>
              </w:rPr>
              <w:t>A</w:t>
            </w:r>
          </w:p>
        </w:tc>
      </w:tr>
      <w:tr w:rsidR="003072DA" w:rsidTr="003072DA" w14:paraId="65D2A309" w14:textId="77777777">
        <w:trPr>
          <w:jc w:val="center"/>
        </w:trPr>
        <w:tc>
          <w:tcPr>
            <w:tcW w:w="4220" w:type="dxa"/>
            <w:vAlign w:val="center"/>
          </w:tcPr>
          <w:p w:rsidR="003072DA" w:rsidP="00AF5A44" w:rsidRDefault="003072DA" w14:paraId="603DD6FC" w14:textId="77777777">
            <w:pPr>
              <w:tabs>
                <w:tab w:val="left" w:pos="8647"/>
              </w:tabs>
              <w:spacing w:after="120"/>
              <w:ind w:right="49"/>
              <w:jc w:val="both"/>
              <w:rPr>
                <w:sz w:val="20"/>
                <w:szCs w:val="20"/>
              </w:rPr>
            </w:pPr>
            <w:r>
              <w:rPr>
                <w:sz w:val="20"/>
                <w:szCs w:val="20"/>
              </w:rPr>
              <w:t xml:space="preserve">EYE ACTION (Acción de ojo) </w:t>
            </w:r>
          </w:p>
        </w:tc>
        <w:tc>
          <w:tcPr>
            <w:tcW w:w="1371" w:type="dxa"/>
            <w:vAlign w:val="center"/>
          </w:tcPr>
          <w:p w:rsidR="003072DA" w:rsidP="00AF5A44" w:rsidRDefault="003072DA" w14:paraId="3F6D7948" w14:textId="77777777">
            <w:pPr>
              <w:tabs>
                <w:tab w:val="left" w:pos="8647"/>
              </w:tabs>
              <w:spacing w:after="120"/>
              <w:ind w:right="49"/>
              <w:jc w:val="both"/>
              <w:rPr>
                <w:sz w:val="20"/>
                <w:szCs w:val="20"/>
              </w:rPr>
            </w:pPr>
            <w:r>
              <w:rPr>
                <w:sz w:val="20"/>
                <w:szCs w:val="20"/>
              </w:rPr>
              <w:t>E</w:t>
            </w:r>
          </w:p>
        </w:tc>
      </w:tr>
      <w:tr w:rsidR="003072DA" w:rsidTr="003072DA" w14:paraId="22F06BC1" w14:textId="77777777">
        <w:trPr>
          <w:jc w:val="center"/>
        </w:trPr>
        <w:tc>
          <w:tcPr>
            <w:tcW w:w="4220" w:type="dxa"/>
            <w:vAlign w:val="center"/>
          </w:tcPr>
          <w:p w:rsidR="003072DA" w:rsidP="00AF5A44" w:rsidRDefault="003072DA" w14:paraId="5CC56EFA" w14:textId="77777777">
            <w:pPr>
              <w:tabs>
                <w:tab w:val="left" w:pos="8647"/>
              </w:tabs>
              <w:spacing w:after="120"/>
              <w:ind w:right="49"/>
              <w:jc w:val="both"/>
              <w:rPr>
                <w:sz w:val="20"/>
                <w:szCs w:val="20"/>
              </w:rPr>
            </w:pPr>
            <w:r>
              <w:rPr>
                <w:sz w:val="20"/>
                <w:szCs w:val="20"/>
              </w:rPr>
              <w:t>FOOTACTION (Acción de pie)</w:t>
            </w:r>
          </w:p>
        </w:tc>
        <w:tc>
          <w:tcPr>
            <w:tcW w:w="1371" w:type="dxa"/>
            <w:vAlign w:val="center"/>
          </w:tcPr>
          <w:p w:rsidR="003072DA" w:rsidP="00AF5A44" w:rsidRDefault="003072DA" w14:paraId="1D3F5D71" w14:textId="77777777">
            <w:pPr>
              <w:tabs>
                <w:tab w:val="left" w:pos="8647"/>
              </w:tabs>
              <w:spacing w:after="120"/>
              <w:ind w:right="49"/>
              <w:jc w:val="both"/>
              <w:rPr>
                <w:sz w:val="20"/>
                <w:szCs w:val="20"/>
              </w:rPr>
            </w:pPr>
            <w:r>
              <w:rPr>
                <w:sz w:val="20"/>
                <w:szCs w:val="20"/>
              </w:rPr>
              <w:t>F</w:t>
            </w:r>
          </w:p>
        </w:tc>
      </w:tr>
      <w:tr w:rsidR="003072DA" w:rsidTr="003072DA" w14:paraId="570ABDD8" w14:textId="77777777">
        <w:trPr>
          <w:jc w:val="center"/>
        </w:trPr>
        <w:tc>
          <w:tcPr>
            <w:tcW w:w="4220" w:type="dxa"/>
            <w:vAlign w:val="center"/>
          </w:tcPr>
          <w:p w:rsidR="003072DA" w:rsidP="00AF5A44" w:rsidRDefault="003072DA" w14:paraId="7C628B53" w14:textId="77777777">
            <w:pPr>
              <w:tabs>
                <w:tab w:val="left" w:pos="8647"/>
              </w:tabs>
              <w:spacing w:after="120"/>
              <w:ind w:right="49"/>
              <w:jc w:val="both"/>
              <w:rPr>
                <w:sz w:val="20"/>
                <w:szCs w:val="20"/>
              </w:rPr>
            </w:pPr>
            <w:r>
              <w:rPr>
                <w:sz w:val="20"/>
                <w:szCs w:val="20"/>
              </w:rPr>
              <w:t>STEP (Paso)</w:t>
            </w:r>
          </w:p>
        </w:tc>
        <w:tc>
          <w:tcPr>
            <w:tcW w:w="1371" w:type="dxa"/>
            <w:vAlign w:val="center"/>
          </w:tcPr>
          <w:p w:rsidR="003072DA" w:rsidP="00AF5A44" w:rsidRDefault="003072DA" w14:paraId="6B87E28A" w14:textId="77777777">
            <w:pPr>
              <w:tabs>
                <w:tab w:val="left" w:pos="8647"/>
              </w:tabs>
              <w:spacing w:after="120"/>
              <w:ind w:right="49"/>
              <w:jc w:val="both"/>
              <w:rPr>
                <w:sz w:val="20"/>
                <w:szCs w:val="20"/>
              </w:rPr>
            </w:pPr>
            <w:r>
              <w:rPr>
                <w:sz w:val="20"/>
                <w:szCs w:val="20"/>
              </w:rPr>
              <w:t>S</w:t>
            </w:r>
          </w:p>
        </w:tc>
      </w:tr>
      <w:tr w:rsidR="003072DA" w:rsidTr="003072DA" w14:paraId="3D52E2C9" w14:textId="77777777">
        <w:trPr>
          <w:jc w:val="center"/>
        </w:trPr>
        <w:tc>
          <w:tcPr>
            <w:tcW w:w="4220" w:type="dxa"/>
            <w:vAlign w:val="center"/>
          </w:tcPr>
          <w:p w:rsidR="003072DA" w:rsidP="00AF5A44" w:rsidRDefault="003072DA" w14:paraId="5221EF18" w14:textId="77777777">
            <w:pPr>
              <w:tabs>
                <w:tab w:val="left" w:pos="8647"/>
              </w:tabs>
              <w:spacing w:after="120"/>
              <w:ind w:right="49"/>
              <w:jc w:val="both"/>
              <w:rPr>
                <w:sz w:val="20"/>
                <w:szCs w:val="20"/>
              </w:rPr>
            </w:pPr>
            <w:r>
              <w:rPr>
                <w:sz w:val="20"/>
                <w:szCs w:val="20"/>
              </w:rPr>
              <w:t xml:space="preserve">BEND &amp; ARISE (Doblar y subir) </w:t>
            </w:r>
          </w:p>
        </w:tc>
        <w:tc>
          <w:tcPr>
            <w:tcW w:w="1371" w:type="dxa"/>
            <w:vAlign w:val="center"/>
          </w:tcPr>
          <w:p w:rsidR="003072DA" w:rsidP="00AF5A44" w:rsidRDefault="003072DA" w14:paraId="7ADE4D92" w14:textId="77777777">
            <w:pPr>
              <w:tabs>
                <w:tab w:val="left" w:pos="8647"/>
              </w:tabs>
              <w:spacing w:after="120"/>
              <w:ind w:right="49"/>
              <w:jc w:val="both"/>
              <w:rPr>
                <w:sz w:val="20"/>
                <w:szCs w:val="20"/>
              </w:rPr>
            </w:pPr>
            <w:r>
              <w:rPr>
                <w:sz w:val="20"/>
                <w:szCs w:val="20"/>
              </w:rPr>
              <w:t>B</w:t>
            </w:r>
          </w:p>
        </w:tc>
      </w:tr>
      <w:tr w:rsidR="003072DA" w:rsidTr="003072DA" w14:paraId="72A80FD0" w14:textId="77777777">
        <w:trPr>
          <w:jc w:val="center"/>
        </w:trPr>
        <w:tc>
          <w:tcPr>
            <w:tcW w:w="4220" w:type="dxa"/>
            <w:vAlign w:val="center"/>
          </w:tcPr>
          <w:p w:rsidR="003072DA" w:rsidP="00AF5A44" w:rsidRDefault="003072DA" w14:paraId="2FD2FF87" w14:textId="77777777">
            <w:pPr>
              <w:tabs>
                <w:tab w:val="left" w:pos="8647"/>
              </w:tabs>
              <w:spacing w:after="120"/>
              <w:ind w:right="49"/>
              <w:jc w:val="both"/>
              <w:rPr>
                <w:sz w:val="20"/>
                <w:szCs w:val="20"/>
              </w:rPr>
            </w:pPr>
            <w:r>
              <w:rPr>
                <w:sz w:val="20"/>
                <w:szCs w:val="20"/>
              </w:rPr>
              <w:t>CRANK (Acción de manivela)</w:t>
            </w:r>
          </w:p>
        </w:tc>
        <w:tc>
          <w:tcPr>
            <w:tcW w:w="1371" w:type="dxa"/>
            <w:vAlign w:val="center"/>
          </w:tcPr>
          <w:p w:rsidR="003072DA" w:rsidP="00AF5A44" w:rsidRDefault="003072DA" w14:paraId="4CA1B4F6" w14:textId="77777777">
            <w:pPr>
              <w:tabs>
                <w:tab w:val="left" w:pos="8647"/>
              </w:tabs>
              <w:spacing w:after="120"/>
              <w:ind w:right="49"/>
              <w:jc w:val="both"/>
              <w:rPr>
                <w:sz w:val="20"/>
                <w:szCs w:val="20"/>
              </w:rPr>
            </w:pPr>
            <w:r>
              <w:rPr>
                <w:sz w:val="20"/>
                <w:szCs w:val="20"/>
              </w:rPr>
              <w:t>C</w:t>
            </w:r>
          </w:p>
        </w:tc>
      </w:tr>
    </w:tbl>
    <w:p w:rsidR="00FA6B55" w:rsidP="00FA6B55" w:rsidRDefault="00FA6B55" w14:paraId="7E28047C" w14:textId="77777777">
      <w:pPr>
        <w:tabs>
          <w:tab w:val="left" w:pos="8647"/>
        </w:tabs>
        <w:spacing w:after="120"/>
        <w:ind w:right="49"/>
        <w:jc w:val="center"/>
        <w:rPr>
          <w:sz w:val="20"/>
          <w:szCs w:val="20"/>
        </w:rPr>
      </w:pPr>
      <w:r>
        <w:rPr>
          <w:b/>
          <w:sz w:val="20"/>
          <w:szCs w:val="20"/>
        </w:rPr>
        <w:t>Nota.</w:t>
      </w:r>
      <w:r>
        <w:rPr>
          <w:sz w:val="20"/>
          <w:szCs w:val="20"/>
        </w:rPr>
        <w:t xml:space="preserve"> Tomada de </w:t>
      </w:r>
      <w:proofErr w:type="spellStart"/>
      <w:r>
        <w:rPr>
          <w:sz w:val="20"/>
          <w:szCs w:val="20"/>
        </w:rPr>
        <w:t>Association</w:t>
      </w:r>
      <w:proofErr w:type="spellEnd"/>
      <w:r>
        <w:rPr>
          <w:sz w:val="20"/>
          <w:szCs w:val="20"/>
        </w:rPr>
        <w:t xml:space="preserve"> R. Standard and </w:t>
      </w:r>
      <w:proofErr w:type="spellStart"/>
      <w:r>
        <w:rPr>
          <w:sz w:val="20"/>
          <w:szCs w:val="20"/>
        </w:rPr>
        <w:t>Research</w:t>
      </w:r>
      <w:proofErr w:type="spellEnd"/>
    </w:p>
    <w:p w:rsidRPr="003072DA" w:rsidR="003072DA" w:rsidP="003072DA" w:rsidRDefault="003072DA" w14:paraId="5CF9396F" w14:textId="77777777">
      <w:pPr>
        <w:spacing w:after="120"/>
        <w:ind w:right="-93"/>
        <w:jc w:val="both"/>
        <w:rPr>
          <w:sz w:val="20"/>
          <w:szCs w:val="20"/>
        </w:rPr>
      </w:pPr>
    </w:p>
    <w:p w:rsidR="00FA6B55" w:rsidP="00FA6B55" w:rsidRDefault="00FA6B55" w14:paraId="4FEE50FD" w14:textId="77777777">
      <w:pPr>
        <w:tabs>
          <w:tab w:val="left" w:pos="8647"/>
        </w:tabs>
        <w:spacing w:after="120"/>
        <w:ind w:right="49"/>
        <w:jc w:val="both"/>
        <w:rPr>
          <w:color w:val="333333"/>
          <w:sz w:val="20"/>
          <w:szCs w:val="20"/>
        </w:rPr>
      </w:pPr>
      <w:r>
        <w:rPr>
          <w:sz w:val="20"/>
          <w:szCs w:val="20"/>
        </w:rPr>
        <w:t>El último nivel de la Medición de Tiempos y Métodos se conoce por MTM-3. Este nivel no fue elaborado para reemplazar a MTM o a MTM-2, sino como un complemento de estos sistemas. El MTM-3 está destinado al caso de situaciones de trabajo donde se tiene como objeto ahorrar tiempo a expensas de algo de exactitud. Este tipo de tablas se puede utilizar eficazmente para estudiar y mejorar métodos, evaluar métodos en alternativa, desarrollar datos y fórmulas estándares y establecer estándares de actuación; no debe emplearse en relación con operaciones que requieren tiempos de enfoque ocular o de desplazamiento de los ojos, puesto que los datos no consideran estos movimientos. La exactitud de estas tablas MTM-3 está dentro de + - 5 %, con un 95 % de nivel de confianza cuando se compara con el análisis MTM-I. (García, 2005</w:t>
      </w:r>
      <w:r>
        <w:rPr>
          <w:color w:val="333333"/>
          <w:sz w:val="20"/>
          <w:szCs w:val="20"/>
        </w:rPr>
        <w:t>).</w:t>
      </w:r>
    </w:p>
    <w:p w:rsidR="00FA6B55" w:rsidP="00FA6B55" w:rsidRDefault="00FA6B55" w14:paraId="13668417" w14:textId="2B9BB41F">
      <w:pPr>
        <w:tabs>
          <w:tab w:val="left" w:pos="8647"/>
        </w:tabs>
        <w:spacing w:after="120"/>
        <w:ind w:right="49"/>
        <w:jc w:val="both"/>
        <w:rPr>
          <w:sz w:val="20"/>
          <w:szCs w:val="20"/>
        </w:rPr>
      </w:pPr>
      <w:r>
        <w:rPr>
          <w:sz w:val="20"/>
          <w:szCs w:val="20"/>
        </w:rPr>
        <w:t xml:space="preserve">El sistema MTM-3 consiste en solamente </w:t>
      </w:r>
      <w:r w:rsidR="00174976">
        <w:rPr>
          <w:sz w:val="20"/>
          <w:szCs w:val="20"/>
        </w:rPr>
        <w:t xml:space="preserve">estas </w:t>
      </w:r>
      <w:r>
        <w:rPr>
          <w:sz w:val="20"/>
          <w:szCs w:val="20"/>
        </w:rPr>
        <w:t>cuatro categorías de movimientos:</w:t>
      </w:r>
    </w:p>
    <w:p w:rsidR="00AE5EFF" w:rsidRDefault="00AE5EFF" w14:paraId="4ADF082B" w14:textId="526AD44F">
      <w:pPr>
        <w:pStyle w:val="Normal0"/>
        <w:rPr>
          <w:sz w:val="20"/>
          <w:szCs w:val="20"/>
        </w:rPr>
      </w:pPr>
    </w:p>
    <w:tbl>
      <w:tblPr>
        <w:tblStyle w:val="Tablaconcuadrcula"/>
        <w:tblW w:w="0" w:type="auto"/>
        <w:tblLook w:val="04A0" w:firstRow="1" w:lastRow="0" w:firstColumn="1" w:lastColumn="0" w:noHBand="0" w:noVBand="1"/>
      </w:tblPr>
      <w:tblGrid>
        <w:gridCol w:w="9962"/>
      </w:tblGrid>
      <w:tr w:rsidR="00FA6B55" w:rsidTr="00AF5A44" w14:paraId="6B1CDB64" w14:textId="77777777">
        <w:tc>
          <w:tcPr>
            <w:tcW w:w="9962" w:type="dxa"/>
            <w:shd w:val="clear" w:color="auto" w:fill="E36C0A" w:themeFill="accent6" w:themeFillShade="BF"/>
          </w:tcPr>
          <w:p w:rsidR="00FA6B55" w:rsidP="00AF5A44" w:rsidRDefault="00FA6B55" w14:paraId="1B2FA84F" w14:textId="77777777">
            <w:pPr>
              <w:pStyle w:val="Normal0"/>
              <w:jc w:val="center"/>
              <w:rPr>
                <w:b/>
                <w:color w:val="FFFFFF" w:themeColor="background1"/>
                <w:sz w:val="20"/>
                <w:szCs w:val="20"/>
              </w:rPr>
            </w:pPr>
          </w:p>
          <w:p w:rsidR="00FA6B55" w:rsidP="00AF5A44" w:rsidRDefault="00FA6B55" w14:paraId="0E58B193" w14:textId="691C20B5">
            <w:pPr>
              <w:pStyle w:val="Normal0"/>
              <w:jc w:val="center"/>
              <w:rPr>
                <w:b/>
                <w:color w:val="FFFFFF" w:themeColor="background1"/>
                <w:sz w:val="20"/>
                <w:szCs w:val="20"/>
              </w:rPr>
            </w:pPr>
            <w:r w:rsidRPr="00486AD7">
              <w:rPr>
                <w:b/>
                <w:color w:val="FFFFFF" w:themeColor="background1"/>
                <w:sz w:val="20"/>
                <w:szCs w:val="20"/>
              </w:rPr>
              <w:t>CF10_</w:t>
            </w:r>
            <w:r>
              <w:rPr>
                <w:b/>
                <w:color w:val="FFFFFF" w:themeColor="background1"/>
                <w:sz w:val="20"/>
                <w:szCs w:val="20"/>
              </w:rPr>
              <w:t>5_infografía_</w:t>
            </w:r>
            <w:r>
              <w:t xml:space="preserve"> </w:t>
            </w:r>
            <w:r w:rsidRPr="00FA6B55">
              <w:rPr>
                <w:b/>
                <w:color w:val="FFFFFF" w:themeColor="background1"/>
                <w:sz w:val="20"/>
                <w:szCs w:val="20"/>
              </w:rPr>
              <w:t>Categorías de movimientos MTM-</w:t>
            </w:r>
            <w:commentRangeStart w:id="48"/>
            <w:r w:rsidRPr="00FA6B55">
              <w:rPr>
                <w:b/>
                <w:color w:val="FFFFFF" w:themeColor="background1"/>
                <w:sz w:val="20"/>
                <w:szCs w:val="20"/>
              </w:rPr>
              <w:t>3</w:t>
            </w:r>
            <w:commentRangeEnd w:id="48"/>
            <w:r w:rsidR="00F236D4">
              <w:rPr>
                <w:rStyle w:val="Refdecomentario"/>
              </w:rPr>
              <w:commentReference w:id="48"/>
            </w:r>
          </w:p>
          <w:p w:rsidRPr="00794730" w:rsidR="00FA6B55" w:rsidP="00AF5A44" w:rsidRDefault="00FA6B55" w14:paraId="7BA103D4" w14:textId="77777777">
            <w:pPr>
              <w:pStyle w:val="Normal0"/>
              <w:jc w:val="center"/>
              <w:rPr>
                <w:b/>
                <w:color w:val="FFFFFF" w:themeColor="background1"/>
                <w:sz w:val="20"/>
                <w:szCs w:val="20"/>
              </w:rPr>
            </w:pPr>
          </w:p>
        </w:tc>
      </w:tr>
    </w:tbl>
    <w:p w:rsidR="003072DA" w:rsidRDefault="003072DA" w14:paraId="675FC086" w14:textId="77777777">
      <w:pPr>
        <w:pStyle w:val="Normal0"/>
        <w:rPr>
          <w:sz w:val="20"/>
          <w:szCs w:val="20"/>
        </w:rPr>
      </w:pPr>
    </w:p>
    <w:p w:rsidR="00174976" w:rsidP="00174976" w:rsidRDefault="00174976" w14:paraId="2D1D6762" w14:textId="77777777">
      <w:pPr>
        <w:pBdr>
          <w:top w:val="nil"/>
          <w:left w:val="nil"/>
          <w:bottom w:val="nil"/>
          <w:right w:val="nil"/>
          <w:between w:val="nil"/>
        </w:pBdr>
        <w:spacing w:after="120"/>
        <w:jc w:val="both"/>
        <w:rPr>
          <w:color w:val="000000"/>
          <w:sz w:val="20"/>
          <w:szCs w:val="20"/>
        </w:rPr>
      </w:pPr>
      <w:r>
        <w:rPr>
          <w:color w:val="000000"/>
          <w:sz w:val="20"/>
          <w:szCs w:val="20"/>
        </w:rPr>
        <w:t>La siguiente tabla presenta datos del MTM-3. Diez estándares de tiempo, que varían desde 7 hasta 61 TMU, constituyen la base para el desarrollo de un estándar sometido a las limitaciones antes dichas.</w:t>
      </w:r>
    </w:p>
    <w:p w:rsidR="00627CFF" w:rsidRDefault="00627CFF" w14:paraId="37B4D746" w14:textId="0F59DBE9">
      <w:pPr>
        <w:pStyle w:val="Normal0"/>
        <w:rPr>
          <w:sz w:val="20"/>
          <w:szCs w:val="20"/>
        </w:rPr>
      </w:pPr>
    </w:p>
    <w:p w:rsidRPr="00174976" w:rsidR="00174976" w:rsidRDefault="00174976" w14:paraId="05563A89" w14:textId="5BA8FF64">
      <w:pPr>
        <w:pStyle w:val="Normal0"/>
        <w:rPr>
          <w:b/>
          <w:bCs/>
          <w:sz w:val="20"/>
          <w:szCs w:val="20"/>
        </w:rPr>
      </w:pPr>
      <w:r w:rsidRPr="00174976">
        <w:rPr>
          <w:b/>
          <w:bCs/>
          <w:sz w:val="20"/>
          <w:szCs w:val="20"/>
        </w:rPr>
        <w:t>Tabla 4</w:t>
      </w:r>
    </w:p>
    <w:p w:rsidR="00174976" w:rsidP="00174976" w:rsidRDefault="00174976" w14:paraId="5EAA917D" w14:textId="77777777">
      <w:pPr>
        <w:pBdr>
          <w:top w:val="nil"/>
          <w:left w:val="nil"/>
          <w:bottom w:val="nil"/>
          <w:right w:val="nil"/>
          <w:between w:val="nil"/>
        </w:pBdr>
        <w:spacing w:after="120"/>
        <w:rPr>
          <w:i/>
          <w:color w:val="000000"/>
          <w:sz w:val="20"/>
          <w:szCs w:val="20"/>
        </w:rPr>
      </w:pPr>
      <w:r>
        <w:rPr>
          <w:i/>
          <w:color w:val="000000"/>
          <w:sz w:val="20"/>
          <w:szCs w:val="20"/>
        </w:rPr>
        <w:t>Sistema MTM-3</w:t>
      </w:r>
    </w:p>
    <w:tbl>
      <w:tblPr>
        <w:tblW w:w="99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737"/>
        <w:gridCol w:w="1831"/>
        <w:gridCol w:w="1695"/>
        <w:gridCol w:w="1809"/>
        <w:gridCol w:w="1450"/>
        <w:gridCol w:w="1450"/>
      </w:tblGrid>
      <w:tr w:rsidR="00174976" w:rsidTr="00174976" w14:paraId="791AAC15" w14:textId="77777777">
        <w:tc>
          <w:tcPr>
            <w:tcW w:w="1737" w:type="dxa"/>
          </w:tcPr>
          <w:p w:rsidR="00174976" w:rsidP="00AF5A44" w:rsidRDefault="00686836" w14:paraId="3EBF1210" w14:textId="77777777">
            <w:pPr>
              <w:tabs>
                <w:tab w:val="left" w:pos="8647"/>
              </w:tabs>
              <w:spacing w:after="120"/>
              <w:ind w:right="49"/>
              <w:jc w:val="both"/>
              <w:rPr>
                <w:sz w:val="20"/>
                <w:szCs w:val="20"/>
              </w:rPr>
            </w:pPr>
            <w:sdt>
              <w:sdtPr>
                <w:tag w:val="goog_rdk_30"/>
                <w:id w:val="962697229"/>
              </w:sdtPr>
              <w:sdtEndPr/>
              <w:sdtContent/>
            </w:sdt>
          </w:p>
        </w:tc>
        <w:tc>
          <w:tcPr>
            <w:tcW w:w="1831" w:type="dxa"/>
          </w:tcPr>
          <w:p w:rsidR="00174976" w:rsidP="00AF5A44" w:rsidRDefault="00174976" w14:paraId="4324D87D" w14:textId="77777777">
            <w:pPr>
              <w:tabs>
                <w:tab w:val="left" w:pos="8647"/>
              </w:tabs>
              <w:spacing w:after="120"/>
              <w:ind w:right="49"/>
              <w:jc w:val="both"/>
              <w:rPr>
                <w:sz w:val="20"/>
                <w:szCs w:val="20"/>
              </w:rPr>
            </w:pPr>
          </w:p>
        </w:tc>
        <w:tc>
          <w:tcPr>
            <w:tcW w:w="3504" w:type="dxa"/>
            <w:gridSpan w:val="2"/>
          </w:tcPr>
          <w:p w:rsidR="00174976" w:rsidP="00AF5A44" w:rsidRDefault="00174976" w14:paraId="779203BB" w14:textId="77777777">
            <w:pPr>
              <w:tabs>
                <w:tab w:val="left" w:pos="8647"/>
              </w:tabs>
              <w:spacing w:after="120"/>
              <w:ind w:right="49"/>
              <w:jc w:val="center"/>
              <w:rPr>
                <w:sz w:val="20"/>
                <w:szCs w:val="20"/>
              </w:rPr>
            </w:pPr>
            <w:r>
              <w:rPr>
                <w:sz w:val="20"/>
                <w:szCs w:val="20"/>
              </w:rPr>
              <w:t>Manejar</w:t>
            </w:r>
          </w:p>
        </w:tc>
        <w:tc>
          <w:tcPr>
            <w:tcW w:w="2900" w:type="dxa"/>
            <w:gridSpan w:val="2"/>
          </w:tcPr>
          <w:p w:rsidR="00174976" w:rsidP="00AF5A44" w:rsidRDefault="00174976" w14:paraId="37A61259" w14:textId="77777777">
            <w:pPr>
              <w:tabs>
                <w:tab w:val="left" w:pos="8647"/>
              </w:tabs>
              <w:spacing w:after="120"/>
              <w:ind w:right="49"/>
              <w:jc w:val="center"/>
              <w:rPr>
                <w:sz w:val="20"/>
                <w:szCs w:val="20"/>
              </w:rPr>
            </w:pPr>
            <w:r>
              <w:rPr>
                <w:sz w:val="20"/>
                <w:szCs w:val="20"/>
              </w:rPr>
              <w:t>Transportar</w:t>
            </w:r>
          </w:p>
        </w:tc>
      </w:tr>
      <w:tr w:rsidR="00174976" w:rsidTr="00174976" w14:paraId="22772FB1" w14:textId="77777777">
        <w:tc>
          <w:tcPr>
            <w:tcW w:w="1737" w:type="dxa"/>
          </w:tcPr>
          <w:p w:rsidR="00174976" w:rsidP="00AF5A44" w:rsidRDefault="00174976" w14:paraId="0F4893F9" w14:textId="77777777">
            <w:pPr>
              <w:tabs>
                <w:tab w:val="left" w:pos="8647"/>
              </w:tabs>
              <w:spacing w:after="120"/>
              <w:ind w:right="49"/>
              <w:jc w:val="both"/>
              <w:rPr>
                <w:sz w:val="20"/>
                <w:szCs w:val="20"/>
              </w:rPr>
            </w:pPr>
            <w:r>
              <w:rPr>
                <w:sz w:val="20"/>
                <w:szCs w:val="20"/>
              </w:rPr>
              <w:t>Pulgadas</w:t>
            </w:r>
          </w:p>
        </w:tc>
        <w:tc>
          <w:tcPr>
            <w:tcW w:w="1831" w:type="dxa"/>
          </w:tcPr>
          <w:p w:rsidR="00174976" w:rsidP="00AF5A44" w:rsidRDefault="00174976" w14:paraId="6E617220" w14:textId="77777777">
            <w:pPr>
              <w:tabs>
                <w:tab w:val="left" w:pos="8647"/>
              </w:tabs>
              <w:spacing w:after="120"/>
              <w:ind w:right="49"/>
              <w:jc w:val="both"/>
              <w:rPr>
                <w:sz w:val="20"/>
                <w:szCs w:val="20"/>
              </w:rPr>
            </w:pPr>
            <w:r>
              <w:rPr>
                <w:sz w:val="20"/>
                <w:szCs w:val="20"/>
              </w:rPr>
              <w:t>Codificación</w:t>
            </w:r>
          </w:p>
        </w:tc>
        <w:tc>
          <w:tcPr>
            <w:tcW w:w="1695" w:type="dxa"/>
          </w:tcPr>
          <w:p w:rsidR="00174976" w:rsidP="00AF5A44" w:rsidRDefault="00174976" w14:paraId="2B641815" w14:textId="77777777">
            <w:pPr>
              <w:tabs>
                <w:tab w:val="left" w:pos="8647"/>
              </w:tabs>
              <w:spacing w:after="120"/>
              <w:ind w:right="49"/>
              <w:jc w:val="center"/>
              <w:rPr>
                <w:sz w:val="20"/>
                <w:szCs w:val="20"/>
              </w:rPr>
            </w:pPr>
            <w:r>
              <w:rPr>
                <w:sz w:val="20"/>
                <w:szCs w:val="20"/>
              </w:rPr>
              <w:t>HA</w:t>
            </w:r>
          </w:p>
        </w:tc>
        <w:tc>
          <w:tcPr>
            <w:tcW w:w="1809" w:type="dxa"/>
          </w:tcPr>
          <w:p w:rsidR="00174976" w:rsidP="00AF5A44" w:rsidRDefault="00174976" w14:paraId="39FCAB2E" w14:textId="77777777">
            <w:pPr>
              <w:tabs>
                <w:tab w:val="left" w:pos="8647"/>
              </w:tabs>
              <w:spacing w:after="120"/>
              <w:ind w:right="49"/>
              <w:jc w:val="center"/>
              <w:rPr>
                <w:sz w:val="20"/>
                <w:szCs w:val="20"/>
              </w:rPr>
            </w:pPr>
            <w:r>
              <w:rPr>
                <w:sz w:val="20"/>
                <w:szCs w:val="20"/>
              </w:rPr>
              <w:t>HB</w:t>
            </w:r>
          </w:p>
        </w:tc>
        <w:tc>
          <w:tcPr>
            <w:tcW w:w="1450" w:type="dxa"/>
          </w:tcPr>
          <w:p w:rsidR="00174976" w:rsidP="00AF5A44" w:rsidRDefault="00174976" w14:paraId="2D3FDD7A" w14:textId="77777777">
            <w:pPr>
              <w:tabs>
                <w:tab w:val="left" w:pos="8647"/>
              </w:tabs>
              <w:spacing w:after="120"/>
              <w:ind w:right="49"/>
              <w:jc w:val="center"/>
              <w:rPr>
                <w:sz w:val="20"/>
                <w:szCs w:val="20"/>
              </w:rPr>
            </w:pPr>
            <w:r>
              <w:rPr>
                <w:sz w:val="20"/>
                <w:szCs w:val="20"/>
              </w:rPr>
              <w:t>TA</w:t>
            </w:r>
          </w:p>
        </w:tc>
        <w:tc>
          <w:tcPr>
            <w:tcW w:w="1450" w:type="dxa"/>
          </w:tcPr>
          <w:p w:rsidR="00174976" w:rsidP="00AF5A44" w:rsidRDefault="00174976" w14:paraId="06205C07" w14:textId="77777777">
            <w:pPr>
              <w:tabs>
                <w:tab w:val="left" w:pos="8647"/>
              </w:tabs>
              <w:spacing w:after="120"/>
              <w:ind w:right="49"/>
              <w:jc w:val="center"/>
              <w:rPr>
                <w:sz w:val="20"/>
                <w:szCs w:val="20"/>
              </w:rPr>
            </w:pPr>
            <w:r>
              <w:rPr>
                <w:sz w:val="20"/>
                <w:szCs w:val="20"/>
              </w:rPr>
              <w:t>TB</w:t>
            </w:r>
          </w:p>
        </w:tc>
      </w:tr>
      <w:tr w:rsidR="00174976" w:rsidTr="00174976" w14:paraId="2518BE41" w14:textId="77777777">
        <w:tc>
          <w:tcPr>
            <w:tcW w:w="1737" w:type="dxa"/>
          </w:tcPr>
          <w:p w:rsidR="00174976" w:rsidP="00AF5A44" w:rsidRDefault="00174976" w14:paraId="516D6727" w14:textId="77777777">
            <w:pPr>
              <w:tabs>
                <w:tab w:val="left" w:pos="8647"/>
              </w:tabs>
              <w:spacing w:after="120"/>
              <w:ind w:right="49"/>
              <w:jc w:val="center"/>
              <w:rPr>
                <w:sz w:val="20"/>
                <w:szCs w:val="20"/>
              </w:rPr>
            </w:pPr>
            <w:r>
              <w:rPr>
                <w:sz w:val="20"/>
                <w:szCs w:val="20"/>
              </w:rPr>
              <w:t>6</w:t>
            </w:r>
          </w:p>
        </w:tc>
        <w:tc>
          <w:tcPr>
            <w:tcW w:w="1831" w:type="dxa"/>
          </w:tcPr>
          <w:p w:rsidR="00174976" w:rsidP="00AF5A44" w:rsidRDefault="00174976" w14:paraId="6D1B1271" w14:textId="77777777">
            <w:pPr>
              <w:tabs>
                <w:tab w:val="left" w:pos="8647"/>
              </w:tabs>
              <w:spacing w:after="120"/>
              <w:ind w:right="49"/>
              <w:jc w:val="center"/>
              <w:rPr>
                <w:sz w:val="20"/>
                <w:szCs w:val="20"/>
              </w:rPr>
            </w:pPr>
            <w:r>
              <w:rPr>
                <w:sz w:val="20"/>
                <w:szCs w:val="20"/>
              </w:rPr>
              <w:t>6</w:t>
            </w:r>
          </w:p>
        </w:tc>
        <w:tc>
          <w:tcPr>
            <w:tcW w:w="1695" w:type="dxa"/>
          </w:tcPr>
          <w:p w:rsidR="00174976" w:rsidP="00AF5A44" w:rsidRDefault="00174976" w14:paraId="429F59A2" w14:textId="77777777">
            <w:pPr>
              <w:tabs>
                <w:tab w:val="left" w:pos="8647"/>
              </w:tabs>
              <w:spacing w:after="120"/>
              <w:ind w:right="49"/>
              <w:jc w:val="center"/>
              <w:rPr>
                <w:sz w:val="20"/>
                <w:szCs w:val="20"/>
              </w:rPr>
            </w:pPr>
            <w:r>
              <w:rPr>
                <w:sz w:val="20"/>
                <w:szCs w:val="20"/>
              </w:rPr>
              <w:t>18</w:t>
            </w:r>
          </w:p>
        </w:tc>
        <w:tc>
          <w:tcPr>
            <w:tcW w:w="1809" w:type="dxa"/>
          </w:tcPr>
          <w:p w:rsidR="00174976" w:rsidP="00AF5A44" w:rsidRDefault="00174976" w14:paraId="763E7AEF" w14:textId="77777777">
            <w:pPr>
              <w:tabs>
                <w:tab w:val="left" w:pos="8647"/>
              </w:tabs>
              <w:spacing w:after="120"/>
              <w:ind w:right="49"/>
              <w:jc w:val="center"/>
              <w:rPr>
                <w:sz w:val="20"/>
                <w:szCs w:val="20"/>
              </w:rPr>
            </w:pPr>
            <w:r>
              <w:rPr>
                <w:sz w:val="20"/>
                <w:szCs w:val="20"/>
              </w:rPr>
              <w:t>34</w:t>
            </w:r>
          </w:p>
        </w:tc>
        <w:tc>
          <w:tcPr>
            <w:tcW w:w="1450" w:type="dxa"/>
          </w:tcPr>
          <w:p w:rsidR="00174976" w:rsidP="00AF5A44" w:rsidRDefault="00174976" w14:paraId="55FF0FEB" w14:textId="77777777">
            <w:pPr>
              <w:tabs>
                <w:tab w:val="left" w:pos="8647"/>
              </w:tabs>
              <w:spacing w:after="120"/>
              <w:ind w:right="49"/>
              <w:jc w:val="center"/>
              <w:rPr>
                <w:sz w:val="20"/>
                <w:szCs w:val="20"/>
              </w:rPr>
            </w:pPr>
            <w:r>
              <w:rPr>
                <w:sz w:val="20"/>
                <w:szCs w:val="20"/>
              </w:rPr>
              <w:t>7</w:t>
            </w:r>
          </w:p>
        </w:tc>
        <w:tc>
          <w:tcPr>
            <w:tcW w:w="1450" w:type="dxa"/>
          </w:tcPr>
          <w:p w:rsidR="00174976" w:rsidP="00AF5A44" w:rsidRDefault="00174976" w14:paraId="35129632" w14:textId="77777777">
            <w:pPr>
              <w:tabs>
                <w:tab w:val="left" w:pos="8647"/>
              </w:tabs>
              <w:spacing w:after="120"/>
              <w:ind w:right="49"/>
              <w:jc w:val="center"/>
              <w:rPr>
                <w:sz w:val="20"/>
                <w:szCs w:val="20"/>
              </w:rPr>
            </w:pPr>
            <w:r>
              <w:rPr>
                <w:sz w:val="20"/>
                <w:szCs w:val="20"/>
              </w:rPr>
              <w:t>21</w:t>
            </w:r>
          </w:p>
        </w:tc>
      </w:tr>
      <w:tr w:rsidR="00174976" w:rsidTr="00174976" w14:paraId="49673A11" w14:textId="77777777">
        <w:tc>
          <w:tcPr>
            <w:tcW w:w="1737" w:type="dxa"/>
          </w:tcPr>
          <w:p w:rsidR="00174976" w:rsidP="00AF5A44" w:rsidRDefault="00174976" w14:paraId="41477F08" w14:textId="77777777">
            <w:pPr>
              <w:tabs>
                <w:tab w:val="left" w:pos="8647"/>
              </w:tabs>
              <w:spacing w:after="120"/>
              <w:ind w:right="49"/>
              <w:jc w:val="center"/>
              <w:rPr>
                <w:sz w:val="20"/>
                <w:szCs w:val="20"/>
              </w:rPr>
            </w:pPr>
            <w:r>
              <w:rPr>
                <w:sz w:val="20"/>
                <w:szCs w:val="20"/>
              </w:rPr>
              <w:t>6</w:t>
            </w:r>
          </w:p>
        </w:tc>
        <w:tc>
          <w:tcPr>
            <w:tcW w:w="1831" w:type="dxa"/>
          </w:tcPr>
          <w:p w:rsidR="00174976" w:rsidP="00AF5A44" w:rsidRDefault="00174976" w14:paraId="6EE13151" w14:textId="77777777">
            <w:pPr>
              <w:tabs>
                <w:tab w:val="left" w:pos="8647"/>
              </w:tabs>
              <w:spacing w:after="120"/>
              <w:ind w:right="49"/>
              <w:jc w:val="center"/>
              <w:rPr>
                <w:sz w:val="20"/>
                <w:szCs w:val="20"/>
              </w:rPr>
            </w:pPr>
            <w:r>
              <w:rPr>
                <w:sz w:val="20"/>
                <w:szCs w:val="20"/>
              </w:rPr>
              <w:t>32</w:t>
            </w:r>
          </w:p>
        </w:tc>
        <w:tc>
          <w:tcPr>
            <w:tcW w:w="1695" w:type="dxa"/>
          </w:tcPr>
          <w:p w:rsidR="00174976" w:rsidP="00AF5A44" w:rsidRDefault="00174976" w14:paraId="502DE158" w14:textId="77777777">
            <w:pPr>
              <w:tabs>
                <w:tab w:val="left" w:pos="8647"/>
              </w:tabs>
              <w:spacing w:after="120"/>
              <w:ind w:right="49"/>
              <w:jc w:val="center"/>
              <w:rPr>
                <w:sz w:val="20"/>
                <w:szCs w:val="20"/>
              </w:rPr>
            </w:pPr>
            <w:r>
              <w:rPr>
                <w:sz w:val="20"/>
                <w:szCs w:val="20"/>
              </w:rPr>
              <w:t>34</w:t>
            </w:r>
          </w:p>
        </w:tc>
        <w:tc>
          <w:tcPr>
            <w:tcW w:w="1809" w:type="dxa"/>
          </w:tcPr>
          <w:p w:rsidR="00174976" w:rsidP="00AF5A44" w:rsidRDefault="00174976" w14:paraId="0B2ABC9F" w14:textId="77777777">
            <w:pPr>
              <w:tabs>
                <w:tab w:val="left" w:pos="8647"/>
              </w:tabs>
              <w:spacing w:after="120"/>
              <w:ind w:right="49"/>
              <w:jc w:val="center"/>
              <w:rPr>
                <w:sz w:val="20"/>
                <w:szCs w:val="20"/>
              </w:rPr>
            </w:pPr>
            <w:r>
              <w:rPr>
                <w:sz w:val="20"/>
                <w:szCs w:val="20"/>
              </w:rPr>
              <w:t>48</w:t>
            </w:r>
          </w:p>
        </w:tc>
        <w:tc>
          <w:tcPr>
            <w:tcW w:w="1450" w:type="dxa"/>
          </w:tcPr>
          <w:p w:rsidR="00174976" w:rsidP="00AF5A44" w:rsidRDefault="00174976" w14:paraId="0192D677" w14:textId="77777777">
            <w:pPr>
              <w:tabs>
                <w:tab w:val="left" w:pos="8647"/>
              </w:tabs>
              <w:spacing w:after="120"/>
              <w:ind w:right="49"/>
              <w:jc w:val="center"/>
              <w:rPr>
                <w:sz w:val="20"/>
                <w:szCs w:val="20"/>
              </w:rPr>
            </w:pPr>
            <w:r>
              <w:rPr>
                <w:sz w:val="20"/>
                <w:szCs w:val="20"/>
              </w:rPr>
              <w:t>16</w:t>
            </w:r>
          </w:p>
        </w:tc>
        <w:tc>
          <w:tcPr>
            <w:tcW w:w="1450" w:type="dxa"/>
          </w:tcPr>
          <w:p w:rsidR="00174976" w:rsidP="00AF5A44" w:rsidRDefault="00174976" w14:paraId="793A3745" w14:textId="77777777">
            <w:pPr>
              <w:tabs>
                <w:tab w:val="left" w:pos="8647"/>
              </w:tabs>
              <w:spacing w:after="120"/>
              <w:ind w:right="49"/>
              <w:jc w:val="center"/>
              <w:rPr>
                <w:sz w:val="20"/>
                <w:szCs w:val="20"/>
              </w:rPr>
            </w:pPr>
            <w:r>
              <w:rPr>
                <w:sz w:val="20"/>
                <w:szCs w:val="20"/>
              </w:rPr>
              <w:t>29</w:t>
            </w:r>
          </w:p>
        </w:tc>
      </w:tr>
      <w:tr w:rsidR="00174976" w:rsidTr="00174976" w14:paraId="460EEEEE" w14:textId="77777777">
        <w:tc>
          <w:tcPr>
            <w:tcW w:w="1737" w:type="dxa"/>
          </w:tcPr>
          <w:p w:rsidR="00174976" w:rsidP="00AF5A44" w:rsidRDefault="00174976" w14:paraId="182B880D" w14:textId="77777777">
            <w:pPr>
              <w:tabs>
                <w:tab w:val="left" w:pos="8647"/>
              </w:tabs>
              <w:spacing w:after="120"/>
              <w:ind w:right="49"/>
              <w:jc w:val="both"/>
              <w:rPr>
                <w:sz w:val="20"/>
                <w:szCs w:val="20"/>
              </w:rPr>
            </w:pPr>
          </w:p>
        </w:tc>
        <w:tc>
          <w:tcPr>
            <w:tcW w:w="1831" w:type="dxa"/>
          </w:tcPr>
          <w:p w:rsidR="00174976" w:rsidP="00AF5A44" w:rsidRDefault="00174976" w14:paraId="590F2773" w14:textId="77777777">
            <w:pPr>
              <w:tabs>
                <w:tab w:val="left" w:pos="8647"/>
              </w:tabs>
              <w:spacing w:after="120"/>
              <w:ind w:right="49"/>
              <w:jc w:val="both"/>
              <w:rPr>
                <w:sz w:val="20"/>
                <w:szCs w:val="20"/>
              </w:rPr>
            </w:pPr>
          </w:p>
        </w:tc>
        <w:tc>
          <w:tcPr>
            <w:tcW w:w="3504" w:type="dxa"/>
            <w:gridSpan w:val="2"/>
          </w:tcPr>
          <w:p w:rsidR="00174976" w:rsidP="00AF5A44" w:rsidRDefault="00174976" w14:paraId="3569409E" w14:textId="77777777">
            <w:pPr>
              <w:tabs>
                <w:tab w:val="left" w:pos="8647"/>
              </w:tabs>
              <w:spacing w:after="120"/>
              <w:ind w:right="49"/>
              <w:jc w:val="center"/>
              <w:rPr>
                <w:sz w:val="20"/>
                <w:szCs w:val="20"/>
              </w:rPr>
            </w:pPr>
            <w:r>
              <w:rPr>
                <w:sz w:val="20"/>
                <w:szCs w:val="20"/>
              </w:rPr>
              <w:t>SF 18</w:t>
            </w:r>
          </w:p>
        </w:tc>
        <w:tc>
          <w:tcPr>
            <w:tcW w:w="2900" w:type="dxa"/>
            <w:gridSpan w:val="2"/>
          </w:tcPr>
          <w:p w:rsidR="00174976" w:rsidP="00AF5A44" w:rsidRDefault="00174976" w14:paraId="21E0BF13" w14:textId="77777777">
            <w:pPr>
              <w:tabs>
                <w:tab w:val="left" w:pos="8647"/>
              </w:tabs>
              <w:spacing w:after="120"/>
              <w:ind w:right="49"/>
              <w:jc w:val="center"/>
              <w:rPr>
                <w:sz w:val="20"/>
                <w:szCs w:val="20"/>
              </w:rPr>
            </w:pPr>
            <w:r>
              <w:rPr>
                <w:sz w:val="20"/>
                <w:szCs w:val="20"/>
              </w:rPr>
              <w:t>B61</w:t>
            </w:r>
          </w:p>
        </w:tc>
      </w:tr>
    </w:tbl>
    <w:p w:rsidR="00174976" w:rsidP="00174976" w:rsidRDefault="00174976" w14:paraId="5554C3ED" w14:textId="77777777">
      <w:pPr>
        <w:tabs>
          <w:tab w:val="left" w:pos="8647"/>
        </w:tabs>
        <w:spacing w:after="120"/>
        <w:ind w:right="49"/>
        <w:jc w:val="center"/>
        <w:rPr>
          <w:sz w:val="20"/>
          <w:szCs w:val="20"/>
        </w:rPr>
      </w:pPr>
      <w:r>
        <w:rPr>
          <w:sz w:val="20"/>
          <w:szCs w:val="20"/>
        </w:rPr>
        <w:t xml:space="preserve">Nota. Tomada de </w:t>
      </w:r>
      <w:proofErr w:type="spellStart"/>
      <w:r>
        <w:rPr>
          <w:sz w:val="20"/>
          <w:szCs w:val="20"/>
        </w:rPr>
        <w:t>Maynad</w:t>
      </w:r>
      <w:proofErr w:type="spellEnd"/>
      <w:r>
        <w:rPr>
          <w:sz w:val="20"/>
          <w:szCs w:val="20"/>
        </w:rPr>
        <w:t xml:space="preserve"> </w:t>
      </w:r>
      <w:proofErr w:type="spellStart"/>
      <w:r>
        <w:rPr>
          <w:sz w:val="20"/>
          <w:szCs w:val="20"/>
        </w:rPr>
        <w:t>Research</w:t>
      </w:r>
      <w:proofErr w:type="spellEnd"/>
      <w:r>
        <w:rPr>
          <w:sz w:val="20"/>
          <w:szCs w:val="20"/>
        </w:rPr>
        <w:t xml:space="preserve"> Council, Inc.: MTM-3</w:t>
      </w:r>
    </w:p>
    <w:p w:rsidR="00174976" w:rsidRDefault="00174976" w14:paraId="7D5A8A66" w14:textId="3C4EFA67">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5D6E61" w:rsidTr="005D6E61" w14:paraId="59CCBDCD" w14:textId="77777777">
        <w:trPr>
          <w:trHeight w:val="884"/>
        </w:trPr>
        <w:tc>
          <w:tcPr>
            <w:tcW w:w="8075" w:type="dxa"/>
            <w:vMerge w:val="restart"/>
            <w:shd w:val="clear" w:color="auto" w:fill="FFC000"/>
          </w:tcPr>
          <w:p w:rsidRPr="000B00A4" w:rsidR="005D6E61" w:rsidRDefault="005D6E61" w14:paraId="25313DAD" w14:textId="72591AE9">
            <w:pPr>
              <w:pStyle w:val="Normal0"/>
              <w:rPr>
                <w:b/>
                <w:bCs/>
                <w:sz w:val="20"/>
                <w:szCs w:val="20"/>
              </w:rPr>
            </w:pPr>
            <w:r>
              <w:rPr>
                <w:b/>
                <w:bCs/>
                <w:sz w:val="20"/>
                <w:szCs w:val="20"/>
              </w:rPr>
              <w:t>C</w:t>
            </w:r>
            <w:r w:rsidRPr="000B00A4">
              <w:rPr>
                <w:b/>
                <w:bCs/>
                <w:sz w:val="20"/>
                <w:szCs w:val="20"/>
              </w:rPr>
              <w:t>ódigos de MTM</w:t>
            </w:r>
            <w:r>
              <w:rPr>
                <w:b/>
                <w:bCs/>
                <w:sz w:val="20"/>
                <w:szCs w:val="20"/>
              </w:rPr>
              <w:t xml:space="preserve"> y estandarización del tiempo</w:t>
            </w:r>
          </w:p>
          <w:p w:rsidR="005D6E61" w:rsidRDefault="005D6E61" w14:paraId="62D011CE" w14:textId="651E18D4">
            <w:pPr>
              <w:pStyle w:val="Normal0"/>
              <w:rPr>
                <w:sz w:val="20"/>
                <w:szCs w:val="20"/>
              </w:rPr>
            </w:pPr>
            <w:r>
              <w:rPr>
                <w:sz w:val="20"/>
                <w:szCs w:val="20"/>
              </w:rPr>
              <w:t xml:space="preserve">Adicional a lo anterior, en este documento se detallan los códigos de MTM. De igual forma, </w:t>
            </w:r>
            <w:r w:rsidRPr="005D6E61">
              <w:rPr>
                <w:sz w:val="20"/>
                <w:szCs w:val="20"/>
              </w:rPr>
              <w:t>P</w:t>
            </w:r>
            <w:r>
              <w:rPr>
                <w:sz w:val="20"/>
                <w:szCs w:val="20"/>
              </w:rPr>
              <w:t>a</w:t>
            </w:r>
            <w:r w:rsidRPr="005D6E61">
              <w:rPr>
                <w:sz w:val="20"/>
                <w:szCs w:val="20"/>
              </w:rPr>
              <w:t xml:space="preserve">ra estandarizar un tiempo predeterminado, con toda la información que conlleva una operación de una prenda de vestir, se recomienda </w:t>
            </w:r>
            <w:r>
              <w:rPr>
                <w:sz w:val="20"/>
                <w:szCs w:val="20"/>
              </w:rPr>
              <w:t xml:space="preserve">visualizar </w:t>
            </w:r>
            <w:r w:rsidRPr="005D6E61">
              <w:rPr>
                <w:sz w:val="20"/>
                <w:szCs w:val="20"/>
              </w:rPr>
              <w:t xml:space="preserve">el anexo de </w:t>
            </w:r>
            <w:r>
              <w:rPr>
                <w:sz w:val="20"/>
                <w:szCs w:val="20"/>
              </w:rPr>
              <w:t>«P</w:t>
            </w:r>
            <w:r w:rsidRPr="005D6E61">
              <w:rPr>
                <w:sz w:val="20"/>
                <w:szCs w:val="20"/>
              </w:rPr>
              <w:t>lantilla de tiempos predeterminados</w:t>
            </w:r>
            <w:r>
              <w:rPr>
                <w:sz w:val="20"/>
                <w:szCs w:val="20"/>
              </w:rPr>
              <w:t>»</w:t>
            </w:r>
            <w:r w:rsidRPr="005D6E61">
              <w:rPr>
                <w:sz w:val="20"/>
                <w:szCs w:val="20"/>
              </w:rPr>
              <w:t xml:space="preserve"> que utiliza códigos generales de MTM Ingenieros, y hacer énfasis en cada movimiento y sus variaciones, con respecto a las medidas de ejecución de la operación.</w:t>
            </w:r>
          </w:p>
        </w:tc>
        <w:tc>
          <w:tcPr>
            <w:tcW w:w="1887" w:type="dxa"/>
            <w:shd w:val="clear" w:color="auto" w:fill="7030A0"/>
            <w:vAlign w:val="center"/>
          </w:tcPr>
          <w:p w:rsidR="005D6E61" w:rsidP="000B00A4" w:rsidRDefault="005D6E61" w14:paraId="6347EFF0" w14:textId="5010FB49">
            <w:pPr>
              <w:pStyle w:val="Normal0"/>
              <w:jc w:val="center"/>
              <w:rPr>
                <w:sz w:val="20"/>
                <w:szCs w:val="20"/>
              </w:rPr>
            </w:pPr>
            <w:r w:rsidRPr="000B00A4">
              <w:rPr>
                <w:color w:val="FFFFFF" w:themeColor="background1"/>
                <w:sz w:val="20"/>
                <w:szCs w:val="20"/>
              </w:rPr>
              <w:t xml:space="preserve">Ver </w:t>
            </w:r>
            <w:commentRangeStart w:id="49"/>
            <w:r w:rsidRPr="000B00A4">
              <w:rPr>
                <w:color w:val="FFFFFF" w:themeColor="background1"/>
                <w:sz w:val="20"/>
                <w:szCs w:val="20"/>
              </w:rPr>
              <w:t>documento</w:t>
            </w:r>
            <w:commentRangeEnd w:id="49"/>
            <w:r>
              <w:rPr>
                <w:rStyle w:val="Refdecomentario"/>
              </w:rPr>
              <w:commentReference w:id="49"/>
            </w:r>
          </w:p>
        </w:tc>
      </w:tr>
      <w:tr w:rsidR="005D6E61" w:rsidTr="000B00A4" w14:paraId="760E62C3" w14:textId="77777777">
        <w:tc>
          <w:tcPr>
            <w:tcW w:w="8075" w:type="dxa"/>
            <w:vMerge/>
            <w:shd w:val="clear" w:color="auto" w:fill="FFC000"/>
          </w:tcPr>
          <w:p w:rsidR="005D6E61" w:rsidRDefault="005D6E61" w14:paraId="40E452DB" w14:textId="77777777">
            <w:pPr>
              <w:pStyle w:val="Normal0"/>
              <w:rPr>
                <w:b/>
                <w:bCs/>
                <w:sz w:val="20"/>
                <w:szCs w:val="20"/>
              </w:rPr>
            </w:pPr>
          </w:p>
        </w:tc>
        <w:tc>
          <w:tcPr>
            <w:tcW w:w="1887" w:type="dxa"/>
            <w:shd w:val="clear" w:color="auto" w:fill="7030A0"/>
            <w:vAlign w:val="center"/>
          </w:tcPr>
          <w:p w:rsidRPr="000B00A4" w:rsidR="005D6E61" w:rsidP="000B00A4" w:rsidRDefault="005D6E61" w14:paraId="124B83DD" w14:textId="49392AF6">
            <w:pPr>
              <w:pStyle w:val="Normal0"/>
              <w:jc w:val="center"/>
              <w:rPr>
                <w:color w:val="FFFFFF" w:themeColor="background1"/>
                <w:sz w:val="20"/>
                <w:szCs w:val="20"/>
              </w:rPr>
            </w:pPr>
            <w:r>
              <w:rPr>
                <w:color w:val="FFFFFF" w:themeColor="background1"/>
                <w:sz w:val="20"/>
                <w:szCs w:val="20"/>
              </w:rPr>
              <w:t xml:space="preserve">Ver </w:t>
            </w:r>
            <w:commentRangeStart w:id="50"/>
            <w:r>
              <w:rPr>
                <w:color w:val="FFFFFF" w:themeColor="background1"/>
                <w:sz w:val="20"/>
                <w:szCs w:val="20"/>
              </w:rPr>
              <w:t>archivo</w:t>
            </w:r>
            <w:commentRangeEnd w:id="50"/>
            <w:r w:rsidR="009F18D6">
              <w:rPr>
                <w:rStyle w:val="Refdecomentario"/>
              </w:rPr>
              <w:commentReference w:id="50"/>
            </w:r>
          </w:p>
        </w:tc>
      </w:tr>
    </w:tbl>
    <w:p w:rsidR="000B00A4" w:rsidRDefault="000B00A4" w14:paraId="3CE91710" w14:textId="77777777">
      <w:pPr>
        <w:pStyle w:val="Normal0"/>
        <w:rPr>
          <w:sz w:val="20"/>
          <w:szCs w:val="20"/>
        </w:rPr>
      </w:pPr>
    </w:p>
    <w:p w:rsidR="00174976" w:rsidRDefault="004938C5" w14:paraId="062AE7A5" w14:textId="006CD8B0">
      <w:pPr>
        <w:pStyle w:val="Normal0"/>
        <w:rPr>
          <w:sz w:val="20"/>
          <w:szCs w:val="20"/>
        </w:rPr>
      </w:pPr>
      <w:r>
        <w:rPr>
          <w:sz w:val="20"/>
          <w:szCs w:val="20"/>
        </w:rPr>
        <w:t xml:space="preserve">Finalmente, se debe sintetizar </w:t>
      </w:r>
      <w:r w:rsidRPr="004938C5">
        <w:rPr>
          <w:sz w:val="20"/>
          <w:szCs w:val="20"/>
        </w:rPr>
        <w:t>la acción de tomar tiempos aplicando predeterminados</w:t>
      </w:r>
      <w:r>
        <w:rPr>
          <w:sz w:val="20"/>
          <w:szCs w:val="20"/>
        </w:rPr>
        <w:t>. S</w:t>
      </w:r>
      <w:r w:rsidRPr="004938C5">
        <w:rPr>
          <w:sz w:val="20"/>
          <w:szCs w:val="20"/>
        </w:rPr>
        <w:t>e pueden comparar los tiempos que se realicen en cualquier prenda con los que existen en la actualidad en las diferentes empresas. Estos estándares se pueden verificar con respecto a la realidad, teniendo en cuenta el tipo de tecnología de cada empresa. De acuerdo con las operaciones que se estandarice, se pueden comparar los tiempos con los listados de operaciones de diferentes prendas y operaciones que se tendrán de ejemplo. (</w:t>
      </w:r>
      <w:proofErr w:type="spellStart"/>
      <w:r w:rsidRPr="004938C5">
        <w:rPr>
          <w:sz w:val="20"/>
          <w:szCs w:val="20"/>
        </w:rPr>
        <w:t>Kanawaty</w:t>
      </w:r>
      <w:proofErr w:type="spellEnd"/>
      <w:r w:rsidRPr="004938C5">
        <w:rPr>
          <w:sz w:val="20"/>
          <w:szCs w:val="20"/>
        </w:rPr>
        <w:t>, 2014).</w:t>
      </w:r>
      <w:r>
        <w:rPr>
          <w:sz w:val="20"/>
          <w:szCs w:val="20"/>
        </w:rPr>
        <w:t xml:space="preserve"> Lo anterior con el fin de validar el establecimiento de estándares.</w:t>
      </w:r>
    </w:p>
    <w:p w:rsidR="00174976" w:rsidRDefault="00174976" w14:paraId="65AD350E" w14:textId="40D946F5">
      <w:pPr>
        <w:pStyle w:val="Normal0"/>
        <w:rPr>
          <w:sz w:val="20"/>
          <w:szCs w:val="20"/>
        </w:rPr>
      </w:pPr>
    </w:p>
    <w:tbl>
      <w:tblPr>
        <w:tblStyle w:val="Tablaconcuadrcula"/>
        <w:tblW w:w="0" w:type="auto"/>
        <w:tblLook w:val="04A0" w:firstRow="1" w:lastRow="0" w:firstColumn="1" w:lastColumn="0" w:noHBand="0" w:noVBand="1"/>
      </w:tblPr>
      <w:tblGrid>
        <w:gridCol w:w="8075"/>
        <w:gridCol w:w="1887"/>
      </w:tblGrid>
      <w:tr w:rsidR="004938C5" w:rsidTr="000C3185" w14:paraId="58173AE1" w14:textId="77777777">
        <w:tc>
          <w:tcPr>
            <w:tcW w:w="8075" w:type="dxa"/>
            <w:shd w:val="clear" w:color="auto" w:fill="FFC000"/>
          </w:tcPr>
          <w:p w:rsidRPr="000C3185" w:rsidR="000C3185" w:rsidRDefault="000C3185" w14:paraId="793C8080" w14:textId="74ED224B">
            <w:pPr>
              <w:pStyle w:val="Normal0"/>
              <w:rPr>
                <w:b/>
                <w:bCs/>
                <w:sz w:val="20"/>
                <w:szCs w:val="20"/>
              </w:rPr>
            </w:pPr>
            <w:r w:rsidRPr="000C3185">
              <w:rPr>
                <w:b/>
                <w:bCs/>
                <w:sz w:val="20"/>
                <w:szCs w:val="20"/>
              </w:rPr>
              <w:t>Listado de operaciones</w:t>
            </w:r>
          </w:p>
          <w:p w:rsidR="004938C5" w:rsidRDefault="000C3185" w14:paraId="1FCCAACD" w14:textId="50416E97">
            <w:pPr>
              <w:pStyle w:val="Normal0"/>
              <w:rPr>
                <w:sz w:val="20"/>
                <w:szCs w:val="20"/>
              </w:rPr>
            </w:pPr>
            <w:r>
              <w:rPr>
                <w:sz w:val="20"/>
                <w:szCs w:val="20"/>
              </w:rPr>
              <w:t>Amplíe el conocimiento con el análisis de este archivo correspondiente a un listado de operaciones con estándares reales.</w:t>
            </w:r>
          </w:p>
        </w:tc>
        <w:tc>
          <w:tcPr>
            <w:tcW w:w="1887" w:type="dxa"/>
            <w:shd w:val="clear" w:color="auto" w:fill="7030A0"/>
            <w:vAlign w:val="center"/>
          </w:tcPr>
          <w:p w:rsidR="004938C5" w:rsidP="000C3185" w:rsidRDefault="000C3185" w14:paraId="09C14F98" w14:textId="75EF6DA8">
            <w:pPr>
              <w:pStyle w:val="Normal0"/>
              <w:jc w:val="center"/>
              <w:rPr>
                <w:sz w:val="20"/>
                <w:szCs w:val="20"/>
              </w:rPr>
            </w:pPr>
            <w:r w:rsidRPr="000C3185">
              <w:rPr>
                <w:color w:val="FFFFFF" w:themeColor="background1"/>
                <w:sz w:val="20"/>
                <w:szCs w:val="20"/>
              </w:rPr>
              <w:t xml:space="preserve">Ver </w:t>
            </w:r>
            <w:commentRangeStart w:id="51"/>
            <w:r w:rsidRPr="000C3185">
              <w:rPr>
                <w:color w:val="FFFFFF" w:themeColor="background1"/>
                <w:sz w:val="20"/>
                <w:szCs w:val="20"/>
              </w:rPr>
              <w:t>archivo</w:t>
            </w:r>
            <w:commentRangeEnd w:id="51"/>
            <w:r w:rsidR="005D3557">
              <w:rPr>
                <w:rStyle w:val="Refdecomentario"/>
              </w:rPr>
              <w:commentReference w:id="51"/>
            </w:r>
          </w:p>
        </w:tc>
      </w:tr>
    </w:tbl>
    <w:p w:rsidR="004E472D" w:rsidRDefault="004E472D" w14:paraId="734F7260" w14:textId="77777777">
      <w:pPr>
        <w:pStyle w:val="Normal0"/>
        <w:rPr>
          <w:sz w:val="20"/>
          <w:szCs w:val="20"/>
        </w:rPr>
      </w:pPr>
    </w:p>
    <w:p w:rsidR="000D50F3" w:rsidRDefault="000D50F3" w14:paraId="12EC53D8" w14:textId="77777777">
      <w:pPr>
        <w:pStyle w:val="Normal0"/>
        <w:rPr>
          <w:sz w:val="20"/>
          <w:szCs w:val="20"/>
        </w:rPr>
      </w:pPr>
    </w:p>
    <w:p w:rsidRPr="006A31B5" w:rsidR="00FF258C" w:rsidP="00DB4F1C" w:rsidRDefault="00D376E1" w14:paraId="00000070" w14:textId="2DCB18E2">
      <w:pPr>
        <w:pStyle w:val="Normal0"/>
        <w:numPr>
          <w:ilvl w:val="0"/>
          <w:numId w:val="4"/>
        </w:numPr>
        <w:ind w:left="284"/>
        <w:jc w:val="center"/>
        <w:rPr>
          <w:b/>
          <w:sz w:val="20"/>
          <w:szCs w:val="20"/>
        </w:rPr>
      </w:pPr>
      <w:r w:rsidRPr="006A31B5">
        <w:rPr>
          <w:b/>
          <w:sz w:val="20"/>
          <w:szCs w:val="20"/>
        </w:rPr>
        <w:t>SÍNTESIS</w:t>
      </w:r>
    </w:p>
    <w:p w:rsidR="00FF258C" w:rsidRDefault="00FF258C" w14:paraId="00000073" w14:textId="72A6F143">
      <w:pPr>
        <w:pStyle w:val="Normal0"/>
        <w:rPr>
          <w:sz w:val="20"/>
          <w:szCs w:val="20"/>
        </w:rPr>
      </w:pPr>
    </w:p>
    <w:p w:rsidR="00060C82" w:rsidP="00060C82" w:rsidRDefault="00060C82" w14:paraId="5E462E44" w14:textId="4B5EB02A">
      <w:pPr>
        <w:pStyle w:val="Normal0"/>
        <w:rPr>
          <w:sz w:val="20"/>
          <w:szCs w:val="20"/>
        </w:rPr>
      </w:pPr>
      <w:r>
        <w:rPr>
          <w:sz w:val="20"/>
          <w:szCs w:val="20"/>
        </w:rPr>
        <w:t>La e</w:t>
      </w:r>
      <w:r w:rsidRPr="00060C82">
        <w:rPr>
          <w:sz w:val="20"/>
          <w:szCs w:val="20"/>
        </w:rPr>
        <w:t xml:space="preserve">standarización de métodos y tiempos de trabajo </w:t>
      </w:r>
      <w:r>
        <w:rPr>
          <w:sz w:val="20"/>
          <w:szCs w:val="20"/>
        </w:rPr>
        <w:t>se da como resultado de un estudio previo del trabajo. En el siguiente esquema se evidencia los principales elementos de este proceso de medición.</w:t>
      </w:r>
    </w:p>
    <w:p w:rsidR="002F45A8" w:rsidRDefault="002F45A8" w14:paraId="452D9D90" w14:textId="77777777">
      <w:pPr>
        <w:pStyle w:val="Normal0"/>
        <w:rPr>
          <w:sz w:val="20"/>
          <w:szCs w:val="20"/>
        </w:rPr>
      </w:pPr>
    </w:p>
    <w:tbl>
      <w:tblPr>
        <w:tblStyle w:val="Tablaconcuadrcula"/>
        <w:tblW w:w="0" w:type="auto"/>
        <w:tblLook w:val="04A0" w:firstRow="1" w:lastRow="0" w:firstColumn="1" w:lastColumn="0" w:noHBand="0" w:noVBand="1"/>
      </w:tblPr>
      <w:tblGrid>
        <w:gridCol w:w="9962"/>
      </w:tblGrid>
      <w:tr w:rsidR="002F45A8" w:rsidTr="40084BCC" w14:paraId="300BB17E" w14:textId="77777777">
        <w:tc>
          <w:tcPr>
            <w:tcW w:w="9962" w:type="dxa"/>
            <w:shd w:val="clear" w:color="auto" w:fill="E36C0A" w:themeFill="accent6" w:themeFillShade="BF"/>
            <w:tcMar/>
          </w:tcPr>
          <w:p w:rsidR="002F45A8" w:rsidP="00AF5A44" w:rsidRDefault="002F45A8" w14:paraId="326F28BF" w14:textId="77777777">
            <w:pPr>
              <w:pStyle w:val="Normal0"/>
              <w:jc w:val="center"/>
              <w:rPr>
                <w:b/>
                <w:color w:val="FFFFFF" w:themeColor="background1"/>
                <w:sz w:val="20"/>
                <w:szCs w:val="20"/>
              </w:rPr>
            </w:pPr>
          </w:p>
          <w:p w:rsidR="002F45A8" w:rsidP="40084BCC" w:rsidRDefault="002F45A8" w14:paraId="6D7AE9EC" w14:textId="73F78098" w14:noSpellErr="1">
            <w:pPr>
              <w:pStyle w:val="Normal0"/>
              <w:jc w:val="center"/>
              <w:rPr>
                <w:b w:val="1"/>
                <w:bCs w:val="1"/>
                <w:color w:val="FFFFFF" w:themeColor="background1"/>
                <w:sz w:val="20"/>
                <w:szCs w:val="20"/>
              </w:rPr>
            </w:pPr>
            <w:r w:rsidRPr="40084BCC" w:rsidR="2F029B7A">
              <w:rPr>
                <w:b w:val="1"/>
                <w:bCs w:val="1"/>
                <w:color w:val="FFFFFF" w:themeColor="background1" w:themeTint="FF" w:themeShade="FF"/>
                <w:sz w:val="20"/>
                <w:szCs w:val="20"/>
              </w:rPr>
              <w:t>CF10_</w:t>
            </w:r>
            <w:r w:rsidRPr="40084BCC" w:rsidR="2F029B7A">
              <w:rPr>
                <w:b w:val="1"/>
                <w:bCs w:val="1"/>
                <w:color w:val="FFFFFF" w:themeColor="background1" w:themeTint="FF" w:themeShade="FF"/>
                <w:sz w:val="20"/>
                <w:szCs w:val="20"/>
              </w:rPr>
              <w:t>infografía_</w:t>
            </w:r>
            <w:r w:rsidR="2F029B7A">
              <w:rPr/>
              <w:t xml:space="preserve"> </w:t>
            </w:r>
            <w:commentRangeStart w:id="52"/>
            <w:commentRangeStart w:id="56816299"/>
            <w:r w:rsidRPr="40084BCC" w:rsidR="2F029B7A">
              <w:rPr>
                <w:b w:val="1"/>
                <w:bCs w:val="1"/>
                <w:color w:val="FFFFFF" w:themeColor="background1" w:themeTint="FF" w:themeShade="FF"/>
                <w:sz w:val="20"/>
                <w:szCs w:val="20"/>
              </w:rPr>
              <w:t>Síntesis</w:t>
            </w:r>
            <w:commentRangeEnd w:id="52"/>
            <w:r>
              <w:rPr>
                <w:rStyle w:val="CommentReference"/>
              </w:rPr>
              <w:commentReference w:id="52"/>
            </w:r>
            <w:commentRangeEnd w:id="56816299"/>
            <w:r>
              <w:rPr>
                <w:rStyle w:val="CommentReference"/>
              </w:rPr>
              <w:commentReference w:id="56816299"/>
            </w:r>
          </w:p>
          <w:p w:rsidRPr="00794730" w:rsidR="002F45A8" w:rsidP="00AF5A44" w:rsidRDefault="002F45A8" w14:paraId="1F6CE7F7" w14:textId="77777777">
            <w:pPr>
              <w:pStyle w:val="Normal0"/>
              <w:jc w:val="center"/>
              <w:rPr>
                <w:b/>
                <w:color w:val="FFFFFF" w:themeColor="background1"/>
                <w:sz w:val="20"/>
                <w:szCs w:val="20"/>
              </w:rPr>
            </w:pPr>
          </w:p>
        </w:tc>
      </w:tr>
    </w:tbl>
    <w:p w:rsidR="002F45A8" w:rsidRDefault="002F45A8" w14:paraId="4DD36806" w14:textId="424A8E50">
      <w:pPr>
        <w:pStyle w:val="Normal0"/>
        <w:rPr>
          <w:sz w:val="20"/>
          <w:szCs w:val="20"/>
        </w:rPr>
      </w:pPr>
    </w:p>
    <w:p w:rsidR="002F45A8" w:rsidRDefault="002F45A8" w14:paraId="41426EA0" w14:textId="2C9AC89E">
      <w:pPr>
        <w:pStyle w:val="Normal0"/>
        <w:rPr>
          <w:sz w:val="20"/>
          <w:szCs w:val="20"/>
        </w:rPr>
      </w:pPr>
    </w:p>
    <w:p w:rsidR="002F45A8" w:rsidRDefault="002F45A8" w14:paraId="490F1CBB" w14:textId="77777777">
      <w:pPr>
        <w:pStyle w:val="Normal0"/>
        <w:rPr>
          <w:color w:val="948A54"/>
          <w:sz w:val="20"/>
          <w:szCs w:val="20"/>
        </w:rPr>
      </w:pPr>
    </w:p>
    <w:p w:rsidR="00FF258C" w:rsidRDefault="00FF258C" w14:paraId="00000074" w14:textId="77777777">
      <w:pPr>
        <w:pStyle w:val="Normal0"/>
        <w:rPr>
          <w:color w:val="948A54"/>
          <w:sz w:val="20"/>
          <w:szCs w:val="20"/>
        </w:rPr>
      </w:pPr>
    </w:p>
    <w:p w:rsidR="00FF258C" w:rsidP="005B1462" w:rsidRDefault="00D376E1" w14:paraId="00000075" w14:textId="112A7B4B">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ACTIVIDADES DIDÁCTICAS</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F66894" w:rsidR="00FF258C" w14:paraId="1D305820" w14:textId="77777777">
        <w:trPr>
          <w:trHeight w:val="298"/>
        </w:trPr>
        <w:tc>
          <w:tcPr>
            <w:tcW w:w="9541" w:type="dxa"/>
            <w:gridSpan w:val="2"/>
            <w:shd w:val="clear" w:color="auto" w:fill="FAC896"/>
            <w:vAlign w:val="center"/>
          </w:tcPr>
          <w:p w:rsidRPr="00F66894" w:rsidR="00FF258C" w:rsidRDefault="00D376E1" w14:paraId="0000007F" w14:textId="77777777">
            <w:pPr>
              <w:pStyle w:val="Normal0"/>
              <w:jc w:val="center"/>
              <w:rPr>
                <w:rFonts w:eastAsia="Calibri"/>
                <w:color w:val="000000"/>
                <w:sz w:val="20"/>
                <w:szCs w:val="20"/>
              </w:rPr>
            </w:pPr>
            <w:r w:rsidRPr="00F66894">
              <w:rPr>
                <w:rFonts w:eastAsia="Calibri"/>
                <w:color w:val="000000"/>
                <w:sz w:val="20"/>
                <w:szCs w:val="20"/>
              </w:rPr>
              <w:t>DESCRIPCIÓN DE ACTIVIDAD DIDÁCTICA</w:t>
            </w:r>
          </w:p>
        </w:tc>
      </w:tr>
      <w:tr w:rsidRPr="00F66894" w:rsidR="00FF258C" w14:paraId="6E403EAC" w14:textId="77777777">
        <w:trPr>
          <w:trHeight w:val="806"/>
        </w:trPr>
        <w:tc>
          <w:tcPr>
            <w:tcW w:w="2835" w:type="dxa"/>
            <w:shd w:val="clear" w:color="auto" w:fill="FAC896"/>
            <w:vAlign w:val="center"/>
          </w:tcPr>
          <w:p w:rsidRPr="00F66894" w:rsidR="00FF258C" w:rsidRDefault="00D376E1" w14:paraId="00000081" w14:textId="77777777">
            <w:pPr>
              <w:pStyle w:val="Normal0"/>
              <w:rPr>
                <w:rFonts w:eastAsia="Calibri"/>
                <w:color w:val="000000"/>
                <w:sz w:val="20"/>
                <w:szCs w:val="20"/>
              </w:rPr>
            </w:pPr>
            <w:r w:rsidRPr="00F66894">
              <w:rPr>
                <w:rFonts w:eastAsia="Calibri"/>
                <w:color w:val="000000"/>
                <w:sz w:val="20"/>
                <w:szCs w:val="20"/>
              </w:rPr>
              <w:t>Nombre de la Actividad</w:t>
            </w:r>
          </w:p>
        </w:tc>
        <w:tc>
          <w:tcPr>
            <w:tcW w:w="6706" w:type="dxa"/>
            <w:shd w:val="clear" w:color="auto" w:fill="auto"/>
            <w:vAlign w:val="center"/>
          </w:tcPr>
          <w:p w:rsidRPr="00F66894" w:rsidR="00FF258C" w:rsidRDefault="00F66894" w14:paraId="00000082" w14:textId="46FEB89E">
            <w:pPr>
              <w:pStyle w:val="Normal0"/>
              <w:rPr>
                <w:rFonts w:eastAsia="Calibri"/>
                <w:iCs/>
                <w:color w:val="000000"/>
                <w:sz w:val="20"/>
                <w:szCs w:val="20"/>
              </w:rPr>
            </w:pPr>
            <w:r w:rsidRPr="00F66894">
              <w:rPr>
                <w:rFonts w:eastAsia="Calibri"/>
                <w:bCs/>
                <w:iCs/>
                <w:color w:val="000000" w:themeColor="text1"/>
                <w:sz w:val="20"/>
                <w:szCs w:val="20"/>
              </w:rPr>
              <w:t>Métodos de trabajo y estudio de tiempos</w:t>
            </w:r>
          </w:p>
        </w:tc>
      </w:tr>
      <w:tr w:rsidRPr="00F66894" w:rsidR="00FF258C" w14:paraId="13CADAA4" w14:textId="77777777">
        <w:trPr>
          <w:trHeight w:val="806"/>
        </w:trPr>
        <w:tc>
          <w:tcPr>
            <w:tcW w:w="2835" w:type="dxa"/>
            <w:shd w:val="clear" w:color="auto" w:fill="FAC896"/>
            <w:vAlign w:val="center"/>
          </w:tcPr>
          <w:p w:rsidRPr="00F66894" w:rsidR="00FF258C" w:rsidRDefault="00D376E1" w14:paraId="00000083" w14:textId="77777777">
            <w:pPr>
              <w:pStyle w:val="Normal0"/>
              <w:rPr>
                <w:rFonts w:eastAsia="Calibri"/>
                <w:color w:val="000000"/>
                <w:sz w:val="20"/>
                <w:szCs w:val="20"/>
              </w:rPr>
            </w:pPr>
            <w:r w:rsidRPr="00F66894">
              <w:rPr>
                <w:rFonts w:eastAsia="Calibri"/>
                <w:color w:val="000000"/>
                <w:sz w:val="20"/>
                <w:szCs w:val="20"/>
              </w:rPr>
              <w:t>Objetivo de la actividad</w:t>
            </w:r>
          </w:p>
        </w:tc>
        <w:tc>
          <w:tcPr>
            <w:tcW w:w="6706" w:type="dxa"/>
            <w:shd w:val="clear" w:color="auto" w:fill="auto"/>
            <w:vAlign w:val="center"/>
          </w:tcPr>
          <w:p w:rsidRPr="00F66894" w:rsidR="00FF258C" w:rsidRDefault="00F66894" w14:paraId="00000084" w14:textId="0E837265">
            <w:pPr>
              <w:pStyle w:val="Normal0"/>
              <w:rPr>
                <w:rFonts w:eastAsia="Calibri"/>
                <w:b w:val="0"/>
                <w:bCs/>
                <w:color w:val="000000"/>
                <w:sz w:val="20"/>
                <w:szCs w:val="20"/>
              </w:rPr>
            </w:pPr>
            <w:r w:rsidRPr="00F66894">
              <w:rPr>
                <w:rFonts w:eastAsia="Calibri"/>
                <w:b w:val="0"/>
                <w:bCs/>
                <w:iCs/>
                <w:color w:val="000000" w:themeColor="text1"/>
                <w:sz w:val="20"/>
                <w:szCs w:val="20"/>
              </w:rPr>
              <w:t xml:space="preserve">Comprender los métodos existentes en el estudio de trabajo para una correcta </w:t>
            </w:r>
            <w:proofErr w:type="spellStart"/>
            <w:r w:rsidRPr="00F66894">
              <w:rPr>
                <w:rFonts w:eastAsia="Calibri"/>
                <w:b w:val="0"/>
                <w:bCs/>
                <w:iCs/>
                <w:color w:val="000000" w:themeColor="text1"/>
                <w:sz w:val="20"/>
                <w:szCs w:val="20"/>
              </w:rPr>
              <w:t>estándarización</w:t>
            </w:r>
            <w:proofErr w:type="spellEnd"/>
            <w:r w:rsidRPr="00F66894">
              <w:rPr>
                <w:rFonts w:eastAsia="Calibri"/>
                <w:b w:val="0"/>
                <w:bCs/>
                <w:iCs/>
                <w:color w:val="000000" w:themeColor="text1"/>
                <w:sz w:val="20"/>
                <w:szCs w:val="20"/>
              </w:rPr>
              <w:t xml:space="preserve"> de procesos y operaciones.</w:t>
            </w:r>
          </w:p>
        </w:tc>
      </w:tr>
      <w:tr w:rsidRPr="00F66894" w:rsidR="00FF258C" w14:paraId="7C48933B" w14:textId="77777777">
        <w:trPr>
          <w:trHeight w:val="806"/>
        </w:trPr>
        <w:tc>
          <w:tcPr>
            <w:tcW w:w="2835" w:type="dxa"/>
            <w:shd w:val="clear" w:color="auto" w:fill="FAC896"/>
            <w:vAlign w:val="center"/>
          </w:tcPr>
          <w:p w:rsidRPr="00F66894" w:rsidR="00FF258C" w:rsidRDefault="00D376E1" w14:paraId="00000085" w14:textId="77777777">
            <w:pPr>
              <w:pStyle w:val="Normal0"/>
              <w:rPr>
                <w:rFonts w:eastAsia="Calibri"/>
                <w:color w:val="000000"/>
                <w:sz w:val="20"/>
                <w:szCs w:val="20"/>
              </w:rPr>
            </w:pPr>
            <w:r w:rsidRPr="00F66894">
              <w:rPr>
                <w:rFonts w:eastAsia="Calibri"/>
                <w:color w:val="000000"/>
                <w:sz w:val="20"/>
                <w:szCs w:val="20"/>
              </w:rPr>
              <w:lastRenderedPageBreak/>
              <w:t>Tipo de actividad sugerida</w:t>
            </w:r>
          </w:p>
        </w:tc>
        <w:tc>
          <w:tcPr>
            <w:tcW w:w="6706" w:type="dxa"/>
            <w:shd w:val="clear" w:color="auto" w:fill="auto"/>
            <w:vAlign w:val="center"/>
          </w:tcPr>
          <w:p w:rsidRPr="00F66894" w:rsidR="00FF258C" w:rsidRDefault="00D376E1" w14:paraId="00000086" w14:textId="77777777">
            <w:pPr>
              <w:pStyle w:val="Normal0"/>
              <w:rPr>
                <w:rFonts w:eastAsia="Calibri"/>
                <w:color w:val="000000"/>
                <w:sz w:val="20"/>
                <w:szCs w:val="20"/>
              </w:rPr>
            </w:pPr>
            <w:r w:rsidRPr="00F66894">
              <w:rPr>
                <w:noProof/>
                <w:sz w:val="20"/>
                <w:szCs w:val="20"/>
              </w:rPr>
              <w:drawing>
                <wp:inline distT="0" distB="0" distL="0" distR="0" wp14:anchorId="26A11742" wp14:editId="6886EB98">
                  <wp:extent cx="826477" cy="80010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a:srcRect l="78235" r="1941" b="66805"/>
                          <a:stretch/>
                        </pic:blipFill>
                        <pic:spPr bwMode="auto">
                          <a:xfrm>
                            <a:off x="0" y="0"/>
                            <a:ext cx="826522" cy="800143"/>
                          </a:xfrm>
                          <a:prstGeom prst="rect">
                            <a:avLst/>
                          </a:prstGeom>
                          <a:ln>
                            <a:noFill/>
                          </a:ln>
                          <a:extLst>
                            <a:ext uri="{53640926-AAD7-44D8-BBD7-CCE9431645EC}">
                              <a14:shadowObscured xmlns:a14="http://schemas.microsoft.com/office/drawing/2010/main"/>
                            </a:ext>
                          </a:extLst>
                        </pic:spPr>
                      </pic:pic>
                    </a:graphicData>
                  </a:graphic>
                </wp:inline>
              </w:drawing>
            </w:r>
          </w:p>
        </w:tc>
      </w:tr>
      <w:tr w:rsidRPr="00F66894" w:rsidR="00FF258C" w14:paraId="559BC48B" w14:textId="77777777">
        <w:trPr>
          <w:trHeight w:val="806"/>
        </w:trPr>
        <w:tc>
          <w:tcPr>
            <w:tcW w:w="2835" w:type="dxa"/>
            <w:shd w:val="clear" w:color="auto" w:fill="FAC896"/>
            <w:vAlign w:val="center"/>
          </w:tcPr>
          <w:p w:rsidRPr="00F66894" w:rsidR="00FF258C" w:rsidRDefault="00D376E1" w14:paraId="00000087" w14:textId="77777777">
            <w:pPr>
              <w:pStyle w:val="Normal0"/>
              <w:rPr>
                <w:rFonts w:eastAsia="Calibri"/>
                <w:color w:val="000000"/>
                <w:sz w:val="20"/>
                <w:szCs w:val="20"/>
              </w:rPr>
            </w:pPr>
            <w:r w:rsidRPr="00F66894">
              <w:rPr>
                <w:rFonts w:eastAsia="Calibri"/>
                <w:color w:val="000000"/>
                <w:sz w:val="20"/>
                <w:szCs w:val="20"/>
              </w:rPr>
              <w:t xml:space="preserve">Archivo de la actividad </w:t>
            </w:r>
          </w:p>
          <w:p w:rsidRPr="00F66894" w:rsidR="00FF258C" w:rsidRDefault="00D376E1" w14:paraId="00000088" w14:textId="77777777">
            <w:pPr>
              <w:pStyle w:val="Normal0"/>
              <w:rPr>
                <w:rFonts w:eastAsia="Calibri"/>
                <w:color w:val="000000"/>
                <w:sz w:val="20"/>
                <w:szCs w:val="20"/>
              </w:rPr>
            </w:pPr>
            <w:r w:rsidRPr="00F66894">
              <w:rPr>
                <w:rFonts w:eastAsia="Calibri"/>
                <w:color w:val="000000"/>
                <w:sz w:val="20"/>
                <w:szCs w:val="20"/>
              </w:rPr>
              <w:t>(Anexo donde se describe la actividad propuesta)</w:t>
            </w:r>
          </w:p>
        </w:tc>
        <w:tc>
          <w:tcPr>
            <w:tcW w:w="6706" w:type="dxa"/>
            <w:shd w:val="clear" w:color="auto" w:fill="auto"/>
            <w:vAlign w:val="center"/>
          </w:tcPr>
          <w:p w:rsidRPr="00F66894" w:rsidR="00FF258C" w:rsidRDefault="00FC7E08" w14:paraId="00000089" w14:textId="76C32213">
            <w:pPr>
              <w:pStyle w:val="Normal0"/>
              <w:rPr>
                <w:rFonts w:eastAsia="Calibri"/>
                <w:i/>
                <w:color w:val="999999"/>
                <w:sz w:val="20"/>
                <w:szCs w:val="20"/>
              </w:rPr>
            </w:pPr>
            <w:r w:rsidRPr="00F66894">
              <w:rPr>
                <w:rFonts w:eastAsia="Calibri"/>
                <w:i/>
                <w:color w:val="999999"/>
                <w:sz w:val="20"/>
                <w:szCs w:val="20"/>
              </w:rPr>
              <w:t>El archivo se encuentra en Formatos DI con el nombre: CF10_Actividad_didactica</w:t>
            </w:r>
          </w:p>
        </w:tc>
      </w:tr>
    </w:tbl>
    <w:p w:rsidR="00FF258C" w:rsidRDefault="00FF258C" w14:paraId="0000008A" w14:textId="757B3A05">
      <w:pPr>
        <w:pStyle w:val="Normal0"/>
        <w:ind w:left="426"/>
        <w:jc w:val="both"/>
        <w:rPr>
          <w:color w:val="7F7F7F"/>
          <w:sz w:val="20"/>
          <w:szCs w:val="20"/>
        </w:rPr>
      </w:pPr>
    </w:p>
    <w:p w:rsidR="00FC7E08" w:rsidRDefault="00FC7E08" w14:paraId="136DD219" w14:textId="77777777">
      <w:pPr>
        <w:pStyle w:val="Normal0"/>
        <w:ind w:left="426"/>
        <w:jc w:val="both"/>
        <w:rPr>
          <w:color w:val="7F7F7F"/>
          <w:sz w:val="20"/>
          <w:szCs w:val="20"/>
        </w:rPr>
      </w:pPr>
    </w:p>
    <w:p w:rsidRPr="008A0491" w:rsidR="00FF258C" w:rsidP="00C4696D" w:rsidRDefault="00D376E1" w14:paraId="0000008D" w14:textId="1A5693DE">
      <w:pPr>
        <w:pStyle w:val="Normal0"/>
        <w:numPr>
          <w:ilvl w:val="0"/>
          <w:numId w:val="4"/>
        </w:numPr>
        <w:pBdr>
          <w:top w:val="nil"/>
          <w:left w:val="nil"/>
          <w:bottom w:val="nil"/>
          <w:right w:val="nil"/>
          <w:between w:val="nil"/>
        </w:pBdr>
        <w:ind w:left="284" w:hanging="284"/>
        <w:jc w:val="center"/>
        <w:rPr>
          <w:b/>
          <w:color w:val="000000"/>
          <w:sz w:val="20"/>
          <w:szCs w:val="20"/>
        </w:rPr>
      </w:pPr>
      <w:r w:rsidRPr="008A0491">
        <w:rPr>
          <w:b/>
          <w:color w:val="000000"/>
          <w:sz w:val="20"/>
          <w:szCs w:val="20"/>
        </w:rPr>
        <w:t>MATERIAL COMPLEMENTARIO:</w:t>
      </w:r>
    </w:p>
    <w:p w:rsidR="00FF258C" w:rsidRDefault="00FF258C" w14:paraId="0000008F" w14:textId="067370BC">
      <w:pPr>
        <w:pStyle w:val="Normal0"/>
        <w:rPr>
          <w:sz w:val="20"/>
          <w:szCs w:val="20"/>
        </w:rPr>
      </w:pPr>
    </w:p>
    <w:tbl>
      <w:tblPr>
        <w:tblStyle w:val="afb"/>
        <w:tblW w:w="106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3074"/>
      </w:tblGrid>
      <w:tr w:rsidR="00FF258C" w:rsidTr="00A60E4F"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3074"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8A0491" w:rsidTr="00A60E4F" w14:paraId="030761AF" w14:textId="77777777">
        <w:trPr>
          <w:trHeight w:val="182"/>
        </w:trPr>
        <w:tc>
          <w:tcPr>
            <w:tcW w:w="2517" w:type="dxa"/>
            <w:tcMar>
              <w:top w:w="100" w:type="dxa"/>
              <w:left w:w="100" w:type="dxa"/>
              <w:bottom w:w="100" w:type="dxa"/>
              <w:right w:w="100" w:type="dxa"/>
            </w:tcMar>
          </w:tcPr>
          <w:p w:rsidRPr="008A0491" w:rsidR="008A0491" w:rsidP="008A0491" w:rsidRDefault="008A0491" w14:paraId="4D3B16DE" w14:textId="77777777">
            <w:pPr>
              <w:pStyle w:val="Normal0"/>
              <w:pBdr>
                <w:top w:val="nil"/>
                <w:left w:val="nil"/>
                <w:bottom w:val="nil"/>
                <w:right w:val="nil"/>
                <w:between w:val="nil"/>
              </w:pBdr>
              <w:rPr>
                <w:b w:val="0"/>
                <w:bCs/>
                <w:sz w:val="20"/>
                <w:szCs w:val="20"/>
              </w:rPr>
            </w:pPr>
            <w:r w:rsidRPr="008A0491">
              <w:rPr>
                <w:b w:val="0"/>
                <w:bCs/>
                <w:sz w:val="20"/>
                <w:szCs w:val="20"/>
              </w:rPr>
              <w:t>1. Estudio y métodos de trabajo en la industria de la confección</w:t>
            </w:r>
          </w:p>
          <w:p w:rsidR="008A0491" w:rsidP="008A0491" w:rsidRDefault="008A0491" w14:paraId="29951749" w14:textId="77777777">
            <w:pPr>
              <w:pStyle w:val="Normal0"/>
              <w:rPr>
                <w:sz w:val="20"/>
                <w:szCs w:val="20"/>
              </w:rPr>
            </w:pPr>
          </w:p>
        </w:tc>
        <w:tc>
          <w:tcPr>
            <w:tcW w:w="2517" w:type="dxa"/>
            <w:tcMar>
              <w:top w:w="100" w:type="dxa"/>
              <w:left w:w="100" w:type="dxa"/>
              <w:bottom w:w="100" w:type="dxa"/>
              <w:right w:w="100" w:type="dxa"/>
            </w:tcMar>
            <w:vAlign w:val="center"/>
          </w:tcPr>
          <w:p w:rsidR="008A0491" w:rsidP="008A0491" w:rsidRDefault="008A0491" w14:paraId="57AB11E0" w14:textId="207C28E1">
            <w:pPr>
              <w:pStyle w:val="Normal0"/>
              <w:rPr>
                <w:sz w:val="20"/>
                <w:szCs w:val="20"/>
              </w:rPr>
            </w:pPr>
            <w:r w:rsidRPr="00E7748D">
              <w:rPr>
                <w:b w:val="0"/>
                <w:bCs/>
                <w:sz w:val="20"/>
                <w:szCs w:val="20"/>
              </w:rPr>
              <w:t xml:space="preserve">SENA. (2020). </w:t>
            </w:r>
            <w:r w:rsidRPr="00E7748D">
              <w:rPr>
                <w:b w:val="0"/>
                <w:bCs/>
                <w:i/>
                <w:sz w:val="20"/>
                <w:szCs w:val="20"/>
              </w:rPr>
              <w:t>Confección camiseta tipo polo Paso 4 Unir por hombros</w:t>
            </w:r>
            <w:r w:rsidRPr="00E7748D">
              <w:rPr>
                <w:b w:val="0"/>
                <w:bCs/>
                <w:sz w:val="20"/>
                <w:szCs w:val="20"/>
              </w:rPr>
              <w:t xml:space="preserve"> (Video). YouTube. </w:t>
            </w:r>
            <w:hyperlink r:id="rId20">
              <w:r w:rsidRPr="00E7748D">
                <w:rPr>
                  <w:b w:val="0"/>
                  <w:bCs/>
                  <w:color w:val="0000FF"/>
                  <w:sz w:val="20"/>
                  <w:szCs w:val="20"/>
                  <w:u w:val="single"/>
                </w:rPr>
                <w:t>https://www.youtube.com/watch?v=rBrE6bikCRw</w:t>
              </w:r>
            </w:hyperlink>
          </w:p>
        </w:tc>
        <w:tc>
          <w:tcPr>
            <w:tcW w:w="2519" w:type="dxa"/>
            <w:tcMar>
              <w:top w:w="100" w:type="dxa"/>
              <w:left w:w="100" w:type="dxa"/>
              <w:bottom w:w="100" w:type="dxa"/>
              <w:right w:w="100" w:type="dxa"/>
            </w:tcMar>
            <w:vAlign w:val="center"/>
          </w:tcPr>
          <w:p w:rsidR="008A0491" w:rsidP="008A0491" w:rsidRDefault="008A0491" w14:paraId="58D9ADB8" w14:textId="5638F563">
            <w:pPr>
              <w:pStyle w:val="Normal0"/>
              <w:jc w:val="center"/>
              <w:rPr>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622AB2E6" w14:textId="77777777">
            <w:pPr>
              <w:pBdr>
                <w:top w:val="nil"/>
                <w:left w:val="nil"/>
                <w:bottom w:val="nil"/>
                <w:right w:val="nil"/>
                <w:between w:val="nil"/>
              </w:pBdr>
              <w:spacing w:after="120" w:line="276" w:lineRule="auto"/>
              <w:rPr>
                <w:b w:val="0"/>
                <w:bCs/>
                <w:color w:val="000000"/>
                <w:sz w:val="20"/>
                <w:szCs w:val="20"/>
              </w:rPr>
            </w:pPr>
            <w:hyperlink r:id="rId21">
              <w:r w:rsidRPr="00E7748D">
                <w:rPr>
                  <w:b w:val="0"/>
                  <w:bCs/>
                  <w:color w:val="0000FF"/>
                  <w:sz w:val="20"/>
                  <w:szCs w:val="20"/>
                  <w:u w:val="single"/>
                </w:rPr>
                <w:t>https://www.youtube.com/watch?v=rBrE6bikCRw</w:t>
              </w:r>
            </w:hyperlink>
          </w:p>
          <w:p w:rsidR="008A0491" w:rsidP="008A0491" w:rsidRDefault="008A0491" w14:paraId="31EA4289" w14:textId="77777777">
            <w:pPr>
              <w:pStyle w:val="Normal0"/>
            </w:pPr>
          </w:p>
        </w:tc>
      </w:tr>
      <w:tr w:rsidR="008A0491" w:rsidTr="00A60E4F" w14:paraId="672A6659" w14:textId="77777777">
        <w:trPr>
          <w:trHeight w:val="182"/>
        </w:trPr>
        <w:tc>
          <w:tcPr>
            <w:tcW w:w="2517" w:type="dxa"/>
            <w:tcMar>
              <w:top w:w="100" w:type="dxa"/>
              <w:left w:w="100" w:type="dxa"/>
              <w:bottom w:w="100" w:type="dxa"/>
              <w:right w:w="100" w:type="dxa"/>
            </w:tcMar>
          </w:tcPr>
          <w:p w:rsidR="008A0491" w:rsidP="008A0491" w:rsidRDefault="008A0491" w14:paraId="00000096" w14:textId="41CCBDE3">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00000098" w14:textId="12A5CEF1">
            <w:pPr>
              <w:pStyle w:val="Normal0"/>
              <w:rPr>
                <w:sz w:val="20"/>
                <w:szCs w:val="20"/>
              </w:rPr>
            </w:pPr>
            <w:r>
              <w:rPr>
                <w:b w:val="0"/>
                <w:sz w:val="20"/>
                <w:szCs w:val="20"/>
              </w:rPr>
              <w:t xml:space="preserve">Aguilar, L. (2019). </w:t>
            </w:r>
            <w:r>
              <w:rPr>
                <w:b w:val="0"/>
                <w:i/>
                <w:sz w:val="20"/>
                <w:szCs w:val="20"/>
              </w:rPr>
              <w:t>Métodos de trabajo – Confección</w:t>
            </w:r>
            <w:r>
              <w:rPr>
                <w:b w:val="0"/>
                <w:sz w:val="20"/>
                <w:szCs w:val="20"/>
              </w:rPr>
              <w:t xml:space="preserve"> (Video). YouTube. </w:t>
            </w:r>
            <w:hyperlink r:id="rId22">
              <w:r>
                <w:rPr>
                  <w:b w:val="0"/>
                  <w:color w:val="0000FF"/>
                  <w:sz w:val="20"/>
                  <w:szCs w:val="20"/>
                  <w:u w:val="single"/>
                </w:rPr>
                <w:t>https://www.youtube.com/watch?v=jqca9UwfFSo</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00000099" w14:textId="7E00C1C6">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0000009A" w14:textId="7E16BB0B">
            <w:pPr>
              <w:pStyle w:val="Normal0"/>
              <w:rPr>
                <w:sz w:val="20"/>
                <w:szCs w:val="20"/>
              </w:rPr>
            </w:pPr>
            <w:hyperlink r:id="rId23">
              <w:r>
                <w:rPr>
                  <w:b w:val="0"/>
                  <w:color w:val="0000FF"/>
                  <w:sz w:val="20"/>
                  <w:szCs w:val="20"/>
                  <w:u w:val="single"/>
                </w:rPr>
                <w:t>https://youtu.be/jqca9UwfFSo</w:t>
              </w:r>
            </w:hyperlink>
          </w:p>
        </w:tc>
      </w:tr>
      <w:tr w:rsidR="008A0491" w:rsidTr="00A60E4F" w14:paraId="0A37501D" w14:textId="77777777">
        <w:trPr>
          <w:trHeight w:val="385"/>
        </w:trPr>
        <w:tc>
          <w:tcPr>
            <w:tcW w:w="2517" w:type="dxa"/>
            <w:tcMar>
              <w:top w:w="100" w:type="dxa"/>
              <w:left w:w="100" w:type="dxa"/>
              <w:bottom w:w="100" w:type="dxa"/>
              <w:right w:w="100" w:type="dxa"/>
            </w:tcMar>
          </w:tcPr>
          <w:p w:rsidR="008A0491" w:rsidP="008A0491" w:rsidRDefault="008A0491" w14:paraId="0000009B" w14:textId="04344C7F">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0000009C" w14:textId="49128769">
            <w:pPr>
              <w:pStyle w:val="Normal0"/>
              <w:rPr>
                <w:sz w:val="20"/>
                <w:szCs w:val="20"/>
              </w:rPr>
            </w:pPr>
            <w:r>
              <w:rPr>
                <w:b w:val="0"/>
                <w:sz w:val="20"/>
                <w:szCs w:val="20"/>
              </w:rPr>
              <w:t xml:space="preserve">Aguilar, L. (2019). </w:t>
            </w:r>
            <w:r>
              <w:rPr>
                <w:b w:val="0"/>
                <w:i/>
                <w:sz w:val="20"/>
                <w:szCs w:val="20"/>
              </w:rPr>
              <w:t xml:space="preserve">Métodos de trabajo - pegar mangas en un </w:t>
            </w:r>
            <w:proofErr w:type="spellStart"/>
            <w:r>
              <w:rPr>
                <w:b w:val="0"/>
                <w:i/>
                <w:sz w:val="20"/>
                <w:szCs w:val="20"/>
              </w:rPr>
              <w:t>buso</w:t>
            </w:r>
            <w:proofErr w:type="spellEnd"/>
            <w:r>
              <w:rPr>
                <w:b w:val="0"/>
                <w:i/>
                <w:sz w:val="20"/>
                <w:szCs w:val="20"/>
              </w:rPr>
              <w:t xml:space="preserve"> T-</w:t>
            </w:r>
            <w:proofErr w:type="spellStart"/>
            <w:r>
              <w:rPr>
                <w:b w:val="0"/>
                <w:i/>
                <w:sz w:val="20"/>
                <w:szCs w:val="20"/>
              </w:rPr>
              <w:t>shirt</w:t>
            </w:r>
            <w:proofErr w:type="spellEnd"/>
            <w:r>
              <w:rPr>
                <w:b w:val="0"/>
                <w:sz w:val="20"/>
                <w:szCs w:val="20"/>
              </w:rPr>
              <w:t xml:space="preserve"> (Video). YouTube. </w:t>
            </w:r>
            <w:hyperlink r:id="rId24">
              <w:r>
                <w:rPr>
                  <w:b w:val="0"/>
                  <w:color w:val="0000FF"/>
                  <w:sz w:val="20"/>
                  <w:szCs w:val="20"/>
                  <w:u w:val="single"/>
                </w:rPr>
                <w:t>https://youtu.be/jqca9UwfFSo</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0000009D" w14:textId="66E1AF11">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0000009E" w14:textId="7B061CE7">
            <w:pPr>
              <w:pStyle w:val="Normal0"/>
              <w:rPr>
                <w:sz w:val="20"/>
                <w:szCs w:val="20"/>
              </w:rPr>
            </w:pPr>
            <w:hyperlink r:id="rId25">
              <w:r>
                <w:rPr>
                  <w:b w:val="0"/>
                  <w:color w:val="0000FF"/>
                  <w:sz w:val="20"/>
                  <w:szCs w:val="20"/>
                  <w:u w:val="single"/>
                </w:rPr>
                <w:t>https://youtu.be/jqca9UwfFSo</w:t>
              </w:r>
            </w:hyperlink>
          </w:p>
        </w:tc>
      </w:tr>
      <w:tr w:rsidR="008A0491" w:rsidTr="00A60E4F" w14:paraId="7DE99E64" w14:textId="77777777">
        <w:trPr>
          <w:trHeight w:val="385"/>
        </w:trPr>
        <w:tc>
          <w:tcPr>
            <w:tcW w:w="2517" w:type="dxa"/>
            <w:tcMar>
              <w:top w:w="100" w:type="dxa"/>
              <w:left w:w="100" w:type="dxa"/>
              <w:bottom w:w="100" w:type="dxa"/>
              <w:right w:w="100" w:type="dxa"/>
            </w:tcMar>
          </w:tcPr>
          <w:p w:rsidR="008A0491" w:rsidP="008A0491" w:rsidRDefault="008A0491" w14:paraId="641DEE19" w14:textId="1B29C5F9">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6B4411FE" w14:textId="066E5965">
            <w:pPr>
              <w:pStyle w:val="Normal0"/>
              <w:rPr>
                <w:sz w:val="20"/>
                <w:szCs w:val="20"/>
              </w:rPr>
            </w:pPr>
            <w:r>
              <w:rPr>
                <w:b w:val="0"/>
                <w:sz w:val="20"/>
                <w:szCs w:val="20"/>
              </w:rPr>
              <w:t xml:space="preserve">Ingeniería Confección. (2008). </w:t>
            </w:r>
            <w:r>
              <w:rPr>
                <w:b w:val="0"/>
                <w:i/>
                <w:sz w:val="20"/>
                <w:szCs w:val="20"/>
              </w:rPr>
              <w:t>Confección en menos tiempo Dobladillar bota jean</w:t>
            </w:r>
            <w:r>
              <w:rPr>
                <w:b w:val="0"/>
                <w:sz w:val="20"/>
                <w:szCs w:val="20"/>
              </w:rPr>
              <w:t xml:space="preserve"> (Video). YouTube. </w:t>
            </w:r>
            <w:hyperlink r:id="rId26">
              <w:r>
                <w:rPr>
                  <w:b w:val="0"/>
                  <w:color w:val="0000FF"/>
                  <w:sz w:val="20"/>
                  <w:szCs w:val="20"/>
                  <w:u w:val="single"/>
                </w:rPr>
                <w:t>https://youtu.be/L76fT5Q1rqQ</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2D73201B" w14:textId="52681CEE">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34A375C4" w14:textId="7F2ABADC">
            <w:pPr>
              <w:pStyle w:val="Normal0"/>
            </w:pPr>
            <w:hyperlink r:id="rId27">
              <w:r>
                <w:rPr>
                  <w:b w:val="0"/>
                  <w:color w:val="0000FF"/>
                  <w:sz w:val="20"/>
                  <w:szCs w:val="20"/>
                  <w:u w:val="single"/>
                </w:rPr>
                <w:t>https://youtu.be/L76fT5Q1rqQ</w:t>
              </w:r>
            </w:hyperlink>
          </w:p>
        </w:tc>
      </w:tr>
      <w:tr w:rsidR="008A0491" w:rsidTr="00A60E4F" w14:paraId="2C9EF40B" w14:textId="77777777">
        <w:trPr>
          <w:trHeight w:val="385"/>
        </w:trPr>
        <w:tc>
          <w:tcPr>
            <w:tcW w:w="2517" w:type="dxa"/>
            <w:tcMar>
              <w:top w:w="100" w:type="dxa"/>
              <w:left w:w="100" w:type="dxa"/>
              <w:bottom w:w="100" w:type="dxa"/>
              <w:right w:w="100" w:type="dxa"/>
            </w:tcMar>
          </w:tcPr>
          <w:p w:rsidR="008A0491" w:rsidP="008A0491" w:rsidRDefault="008A0491" w14:paraId="3654A20B" w14:textId="261A37A1">
            <w:pPr>
              <w:pStyle w:val="Normal0"/>
              <w:rPr>
                <w:sz w:val="20"/>
                <w:szCs w:val="20"/>
              </w:rPr>
            </w:pPr>
            <w:r>
              <w:rPr>
                <w:b w:val="0"/>
                <w:sz w:val="20"/>
                <w:szCs w:val="20"/>
              </w:rPr>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67D950B1" w14:textId="34A456B0">
            <w:pPr>
              <w:pStyle w:val="Normal0"/>
              <w:rPr>
                <w:sz w:val="20"/>
                <w:szCs w:val="20"/>
              </w:rPr>
            </w:pPr>
            <w:r>
              <w:rPr>
                <w:b w:val="0"/>
                <w:sz w:val="20"/>
                <w:szCs w:val="20"/>
              </w:rPr>
              <w:t xml:space="preserve">Ingeniería Confección. (2016). </w:t>
            </w:r>
            <w:r>
              <w:rPr>
                <w:b w:val="0"/>
                <w:i/>
                <w:sz w:val="20"/>
                <w:szCs w:val="20"/>
              </w:rPr>
              <w:t xml:space="preserve">Ejemplo de confección en menos tiempo Dobladillar bota jean </w:t>
            </w:r>
            <w:r>
              <w:rPr>
                <w:b w:val="0"/>
                <w:sz w:val="20"/>
                <w:szCs w:val="20"/>
              </w:rPr>
              <w:t xml:space="preserve">(Video). YouTube. </w:t>
            </w:r>
            <w:hyperlink r:id="rId28">
              <w:r>
                <w:rPr>
                  <w:b w:val="0"/>
                  <w:color w:val="0000FF"/>
                  <w:sz w:val="20"/>
                  <w:szCs w:val="20"/>
                  <w:u w:val="single"/>
                </w:rPr>
                <w:t>https://youtu.be</w:t>
              </w:r>
              <w:r>
                <w:rPr>
                  <w:b w:val="0"/>
                  <w:color w:val="0000FF"/>
                  <w:sz w:val="20"/>
                  <w:szCs w:val="20"/>
                  <w:u w:val="single"/>
                </w:rPr>
                <w:t>/</w:t>
              </w:r>
              <w:r>
                <w:rPr>
                  <w:b w:val="0"/>
                  <w:color w:val="0000FF"/>
                  <w:sz w:val="20"/>
                  <w:szCs w:val="20"/>
                  <w:u w:val="single"/>
                </w:rPr>
                <w:t>L76fT5Q1rqQ</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16F98832" w14:textId="1F9E7F0C">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7DEA9D3C" w14:textId="1E7CB26C">
            <w:pPr>
              <w:pStyle w:val="Normal0"/>
            </w:pPr>
            <w:hyperlink r:id="rId29">
              <w:r>
                <w:rPr>
                  <w:b w:val="0"/>
                  <w:color w:val="0000FF"/>
                  <w:sz w:val="20"/>
                  <w:szCs w:val="20"/>
                  <w:u w:val="single"/>
                </w:rPr>
                <w:t>https://youtu.be/L76fT5Q1rqQ</w:t>
              </w:r>
            </w:hyperlink>
          </w:p>
        </w:tc>
      </w:tr>
      <w:tr w:rsidR="008A0491" w:rsidTr="00A60E4F" w14:paraId="316D76FE" w14:textId="77777777">
        <w:trPr>
          <w:trHeight w:val="385"/>
        </w:trPr>
        <w:tc>
          <w:tcPr>
            <w:tcW w:w="2517" w:type="dxa"/>
            <w:tcMar>
              <w:top w:w="100" w:type="dxa"/>
              <w:left w:w="100" w:type="dxa"/>
              <w:bottom w:w="100" w:type="dxa"/>
              <w:right w:w="100" w:type="dxa"/>
            </w:tcMar>
          </w:tcPr>
          <w:p w:rsidR="008A0491" w:rsidP="008A0491" w:rsidRDefault="008A0491" w14:paraId="37EAFF6A" w14:textId="09D6EB3E">
            <w:pPr>
              <w:pStyle w:val="Normal0"/>
              <w:rPr>
                <w:sz w:val="20"/>
                <w:szCs w:val="20"/>
              </w:rPr>
            </w:pPr>
            <w:r>
              <w:rPr>
                <w:b w:val="0"/>
                <w:sz w:val="20"/>
                <w:szCs w:val="20"/>
              </w:rPr>
              <w:lastRenderedPageBreak/>
              <w:t xml:space="preserve">2. </w:t>
            </w:r>
            <w:r w:rsidRPr="00825C76">
              <w:rPr>
                <w:b w:val="0"/>
                <w:sz w:val="20"/>
                <w:szCs w:val="20"/>
              </w:rPr>
              <w:t xml:space="preserve">Técnicas </w:t>
            </w:r>
            <w:r>
              <w:rPr>
                <w:b w:val="0"/>
                <w:sz w:val="20"/>
                <w:szCs w:val="20"/>
              </w:rPr>
              <w:t xml:space="preserve">y diagramas </w:t>
            </w:r>
            <w:r w:rsidRPr="00825C76">
              <w:rPr>
                <w:b w:val="0"/>
                <w:sz w:val="20"/>
                <w:szCs w:val="20"/>
              </w:rPr>
              <w:t>de estudio de métodos</w:t>
            </w:r>
          </w:p>
        </w:tc>
        <w:tc>
          <w:tcPr>
            <w:tcW w:w="2517" w:type="dxa"/>
            <w:tcMar>
              <w:top w:w="100" w:type="dxa"/>
              <w:left w:w="100" w:type="dxa"/>
              <w:bottom w:w="100" w:type="dxa"/>
              <w:right w:w="100" w:type="dxa"/>
            </w:tcMar>
            <w:vAlign w:val="center"/>
          </w:tcPr>
          <w:p w:rsidR="008A0491" w:rsidP="008A0491" w:rsidRDefault="008A0491" w14:paraId="4D5555FB" w14:textId="30D5A284">
            <w:pPr>
              <w:pStyle w:val="Normal0"/>
              <w:rPr>
                <w:sz w:val="20"/>
                <w:szCs w:val="20"/>
              </w:rPr>
            </w:pPr>
            <w:r>
              <w:rPr>
                <w:b w:val="0"/>
                <w:sz w:val="20"/>
                <w:szCs w:val="20"/>
              </w:rPr>
              <w:t xml:space="preserve">Ingeniería Confección. (2010). </w:t>
            </w:r>
            <w:r>
              <w:rPr>
                <w:b w:val="0"/>
                <w:i/>
                <w:sz w:val="20"/>
                <w:szCs w:val="20"/>
              </w:rPr>
              <w:t>Ejemplos de cómo coser en menos tiempo</w:t>
            </w:r>
            <w:r>
              <w:rPr>
                <w:b w:val="0"/>
                <w:sz w:val="20"/>
                <w:szCs w:val="20"/>
              </w:rPr>
              <w:t xml:space="preserve"> (Video). YouTube. </w:t>
            </w:r>
            <w:hyperlink r:id="rId30">
              <w:r>
                <w:rPr>
                  <w:b w:val="0"/>
                  <w:color w:val="0000FF"/>
                  <w:sz w:val="20"/>
                  <w:szCs w:val="20"/>
                  <w:u w:val="single"/>
                </w:rPr>
                <w:t>https://youtu.be/1de6XsWMpHk</w:t>
              </w:r>
            </w:hyperlink>
            <w:r>
              <w:rPr>
                <w:b w:val="0"/>
                <w:sz w:val="20"/>
                <w:szCs w:val="20"/>
              </w:rPr>
              <w:t xml:space="preserve"> </w:t>
            </w:r>
          </w:p>
        </w:tc>
        <w:tc>
          <w:tcPr>
            <w:tcW w:w="2519" w:type="dxa"/>
            <w:tcMar>
              <w:top w:w="100" w:type="dxa"/>
              <w:left w:w="100" w:type="dxa"/>
              <w:bottom w:w="100" w:type="dxa"/>
              <w:right w:w="100" w:type="dxa"/>
            </w:tcMar>
            <w:vAlign w:val="center"/>
          </w:tcPr>
          <w:p w:rsidR="008A0491" w:rsidP="008A0491" w:rsidRDefault="008A0491" w14:paraId="5DD05B2B" w14:textId="0EC86E29">
            <w:pPr>
              <w:pStyle w:val="Normal0"/>
              <w:jc w:val="center"/>
              <w:rPr>
                <w:sz w:val="20"/>
                <w:szCs w:val="20"/>
              </w:rPr>
            </w:pPr>
            <w:r>
              <w:rPr>
                <w:b w:val="0"/>
                <w:sz w:val="20"/>
                <w:szCs w:val="20"/>
              </w:rPr>
              <w:t>Video</w:t>
            </w:r>
          </w:p>
        </w:tc>
        <w:tc>
          <w:tcPr>
            <w:tcW w:w="3074" w:type="dxa"/>
            <w:tcMar>
              <w:top w:w="100" w:type="dxa"/>
              <w:left w:w="100" w:type="dxa"/>
              <w:bottom w:w="100" w:type="dxa"/>
              <w:right w:w="100" w:type="dxa"/>
            </w:tcMar>
            <w:vAlign w:val="center"/>
          </w:tcPr>
          <w:p w:rsidR="008A0491" w:rsidP="008A0491" w:rsidRDefault="008A0491" w14:paraId="1D466A6C" w14:textId="3A36C3F5">
            <w:pPr>
              <w:pStyle w:val="Normal0"/>
            </w:pPr>
            <w:hyperlink r:id="rId31">
              <w:r>
                <w:rPr>
                  <w:b w:val="0"/>
                  <w:color w:val="0000FF"/>
                  <w:sz w:val="20"/>
                  <w:szCs w:val="20"/>
                  <w:u w:val="single"/>
                </w:rPr>
                <w:t>https://youtu.be/1de6XsWMpHk</w:t>
              </w:r>
            </w:hyperlink>
            <w:r>
              <w:rPr>
                <w:b w:val="0"/>
                <w:sz w:val="20"/>
                <w:szCs w:val="20"/>
              </w:rPr>
              <w:t xml:space="preserve"> </w:t>
            </w:r>
          </w:p>
        </w:tc>
      </w:tr>
      <w:tr w:rsidR="008A0491" w:rsidTr="00A60E4F" w14:paraId="5AC64CE9" w14:textId="77777777">
        <w:trPr>
          <w:trHeight w:val="385"/>
        </w:trPr>
        <w:tc>
          <w:tcPr>
            <w:tcW w:w="2517" w:type="dxa"/>
            <w:tcMar>
              <w:top w:w="100" w:type="dxa"/>
              <w:left w:w="100" w:type="dxa"/>
              <w:bottom w:w="100" w:type="dxa"/>
              <w:right w:w="100" w:type="dxa"/>
            </w:tcMar>
          </w:tcPr>
          <w:p w:rsidR="008A0491" w:rsidP="008A0491" w:rsidRDefault="008A0491" w14:paraId="20C39EBF" w14:textId="493BB14D">
            <w:pPr>
              <w:pStyle w:val="Normal0"/>
              <w:rPr>
                <w:sz w:val="20"/>
                <w:szCs w:val="20"/>
              </w:rPr>
            </w:pPr>
            <w:r>
              <w:rPr>
                <w:b w:val="0"/>
                <w:sz w:val="20"/>
                <w:szCs w:val="20"/>
              </w:rPr>
              <w:t xml:space="preserve">5. </w:t>
            </w:r>
            <w:r w:rsidRPr="00825C76">
              <w:rPr>
                <w:b w:val="0"/>
                <w:sz w:val="20"/>
                <w:szCs w:val="20"/>
              </w:rPr>
              <w:t xml:space="preserve">Técnicas de estudio de </w:t>
            </w:r>
            <w:r>
              <w:rPr>
                <w:b w:val="0"/>
                <w:sz w:val="20"/>
                <w:szCs w:val="20"/>
              </w:rPr>
              <w:t>tiempos</w:t>
            </w:r>
          </w:p>
        </w:tc>
        <w:tc>
          <w:tcPr>
            <w:tcW w:w="2517" w:type="dxa"/>
            <w:tcMar>
              <w:top w:w="100" w:type="dxa"/>
              <w:left w:w="100" w:type="dxa"/>
              <w:bottom w:w="100" w:type="dxa"/>
              <w:right w:w="100" w:type="dxa"/>
            </w:tcMar>
            <w:vAlign w:val="center"/>
          </w:tcPr>
          <w:p w:rsidRPr="00E7748D" w:rsidR="008A0491" w:rsidP="008A0491" w:rsidRDefault="008A0491" w14:paraId="0BADC395" w14:textId="698DCDB1">
            <w:pPr>
              <w:pStyle w:val="Normal0"/>
              <w:rPr>
                <w:b w:val="0"/>
                <w:bCs/>
                <w:sz w:val="20"/>
                <w:szCs w:val="20"/>
              </w:rPr>
            </w:pPr>
            <w:r w:rsidRPr="00E7748D">
              <w:rPr>
                <w:b w:val="0"/>
                <w:bCs/>
                <w:sz w:val="20"/>
                <w:szCs w:val="20"/>
              </w:rPr>
              <w:t xml:space="preserve">Corona, L. (2013). </w:t>
            </w:r>
            <w:r w:rsidRPr="00E7748D">
              <w:rPr>
                <w:b w:val="0"/>
                <w:bCs/>
                <w:i/>
                <w:sz w:val="20"/>
                <w:szCs w:val="20"/>
              </w:rPr>
              <w:t>#Cronómetro mecánico MEYLAN</w:t>
            </w:r>
            <w:r w:rsidRPr="00E7748D">
              <w:rPr>
                <w:b w:val="0"/>
                <w:bCs/>
                <w:sz w:val="20"/>
                <w:szCs w:val="20"/>
              </w:rPr>
              <w:t xml:space="preserve"> (Video). YouTube. </w:t>
            </w:r>
            <w:hyperlink r:id="rId32">
              <w:r w:rsidRPr="00E7748D">
                <w:rPr>
                  <w:b w:val="0"/>
                  <w:bCs/>
                  <w:color w:val="0000FF"/>
                  <w:sz w:val="20"/>
                  <w:szCs w:val="20"/>
                  <w:u w:val="single"/>
                </w:rPr>
                <w:t>https://</w:t>
              </w:r>
              <w:r w:rsidRPr="00E7748D">
                <w:rPr>
                  <w:b w:val="0"/>
                  <w:bCs/>
                  <w:color w:val="0000FF"/>
                  <w:sz w:val="20"/>
                  <w:szCs w:val="20"/>
                  <w:u w:val="single"/>
                </w:rPr>
                <w:t>y</w:t>
              </w:r>
              <w:r w:rsidRPr="00E7748D">
                <w:rPr>
                  <w:b w:val="0"/>
                  <w:bCs/>
                  <w:color w:val="0000FF"/>
                  <w:sz w:val="20"/>
                  <w:szCs w:val="20"/>
                  <w:u w:val="single"/>
                </w:rPr>
                <w:t>outu.be/fMsUtRLUf3Y</w:t>
              </w:r>
            </w:hyperlink>
          </w:p>
        </w:tc>
        <w:tc>
          <w:tcPr>
            <w:tcW w:w="2519" w:type="dxa"/>
            <w:tcMar>
              <w:top w:w="100" w:type="dxa"/>
              <w:left w:w="100" w:type="dxa"/>
              <w:bottom w:w="100" w:type="dxa"/>
              <w:right w:w="100" w:type="dxa"/>
            </w:tcMar>
            <w:vAlign w:val="center"/>
          </w:tcPr>
          <w:p w:rsidRPr="00E7748D" w:rsidR="008A0491" w:rsidP="008A0491" w:rsidRDefault="008A0491" w14:paraId="2434D577" w14:textId="0018F218">
            <w:pPr>
              <w:pStyle w:val="Normal0"/>
              <w:rPr>
                <w:b w:val="0"/>
                <w:bCs/>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19EE01C3" w14:textId="580C40AF">
            <w:pPr>
              <w:pStyle w:val="Normal0"/>
              <w:rPr>
                <w:b w:val="0"/>
                <w:bCs/>
              </w:rPr>
            </w:pPr>
            <w:hyperlink r:id="rId33">
              <w:r w:rsidRPr="00E7748D">
                <w:rPr>
                  <w:b w:val="0"/>
                  <w:bCs/>
                  <w:color w:val="0000FF"/>
                  <w:sz w:val="20"/>
                  <w:szCs w:val="20"/>
                  <w:u w:val="single"/>
                </w:rPr>
                <w:t>https://youtu.be/fMsUtRLUf3Y</w:t>
              </w:r>
            </w:hyperlink>
          </w:p>
        </w:tc>
      </w:tr>
      <w:tr w:rsidR="008A0491" w:rsidTr="00A60E4F" w14:paraId="7DA875DF" w14:textId="77777777">
        <w:trPr>
          <w:trHeight w:val="385"/>
        </w:trPr>
        <w:tc>
          <w:tcPr>
            <w:tcW w:w="2517" w:type="dxa"/>
            <w:tcMar>
              <w:top w:w="100" w:type="dxa"/>
              <w:left w:w="100" w:type="dxa"/>
              <w:bottom w:w="100" w:type="dxa"/>
              <w:right w:w="100" w:type="dxa"/>
            </w:tcMar>
          </w:tcPr>
          <w:p w:rsidR="008A0491" w:rsidP="008A0491" w:rsidRDefault="008A0491" w14:paraId="1CEAAB5A" w14:textId="7D57371D">
            <w:pPr>
              <w:pStyle w:val="Normal0"/>
              <w:rPr>
                <w:sz w:val="20"/>
                <w:szCs w:val="20"/>
              </w:rPr>
            </w:pPr>
            <w:r>
              <w:rPr>
                <w:b w:val="0"/>
                <w:sz w:val="20"/>
                <w:szCs w:val="20"/>
              </w:rPr>
              <w:t xml:space="preserve">5. </w:t>
            </w:r>
            <w:r w:rsidRPr="00825C76">
              <w:rPr>
                <w:b w:val="0"/>
                <w:sz w:val="20"/>
                <w:szCs w:val="20"/>
              </w:rPr>
              <w:t xml:space="preserve">Técnicas de estudio de </w:t>
            </w:r>
            <w:r>
              <w:rPr>
                <w:b w:val="0"/>
                <w:sz w:val="20"/>
                <w:szCs w:val="20"/>
              </w:rPr>
              <w:t>tiempos</w:t>
            </w:r>
          </w:p>
        </w:tc>
        <w:tc>
          <w:tcPr>
            <w:tcW w:w="2517" w:type="dxa"/>
            <w:tcMar>
              <w:top w:w="100" w:type="dxa"/>
              <w:left w:w="100" w:type="dxa"/>
              <w:bottom w:w="100" w:type="dxa"/>
              <w:right w:w="100" w:type="dxa"/>
            </w:tcMar>
            <w:vAlign w:val="center"/>
          </w:tcPr>
          <w:p w:rsidRPr="00E7748D" w:rsidR="008A0491" w:rsidP="008A0491" w:rsidRDefault="008A0491" w14:paraId="71BC6C3E" w14:textId="43E9F7CE">
            <w:pPr>
              <w:pStyle w:val="Normal0"/>
              <w:rPr>
                <w:b w:val="0"/>
                <w:bCs/>
                <w:sz w:val="20"/>
                <w:szCs w:val="20"/>
              </w:rPr>
            </w:pPr>
            <w:r w:rsidRPr="00E7748D">
              <w:rPr>
                <w:b w:val="0"/>
                <w:bCs/>
                <w:sz w:val="20"/>
                <w:szCs w:val="20"/>
              </w:rPr>
              <w:t xml:space="preserve">Corona, L. (2017). </w:t>
            </w:r>
            <w:r w:rsidRPr="00E7748D">
              <w:rPr>
                <w:b w:val="0"/>
                <w:bCs/>
                <w:i/>
                <w:sz w:val="20"/>
                <w:szCs w:val="20"/>
              </w:rPr>
              <w:t xml:space="preserve">#Cronómetro Profesional, </w:t>
            </w:r>
            <w:proofErr w:type="spellStart"/>
            <w:r w:rsidRPr="00E7748D">
              <w:rPr>
                <w:b w:val="0"/>
                <w:bCs/>
                <w:i/>
                <w:sz w:val="20"/>
                <w:szCs w:val="20"/>
              </w:rPr>
              <w:t>Extech</w:t>
            </w:r>
            <w:proofErr w:type="spellEnd"/>
            <w:r w:rsidRPr="00E7748D">
              <w:rPr>
                <w:b w:val="0"/>
                <w:bCs/>
                <w:i/>
                <w:sz w:val="20"/>
                <w:szCs w:val="20"/>
              </w:rPr>
              <w:t xml:space="preserve"> 365535</w:t>
            </w:r>
            <w:r w:rsidRPr="00E7748D">
              <w:rPr>
                <w:b w:val="0"/>
                <w:bCs/>
                <w:sz w:val="20"/>
                <w:szCs w:val="20"/>
              </w:rPr>
              <w:t xml:space="preserve"> (Video). YouTube. </w:t>
            </w:r>
            <w:r w:rsidRPr="008A0491">
              <w:rPr>
                <w:b w:val="0"/>
                <w:bCs/>
                <w:sz w:val="20"/>
                <w:szCs w:val="20"/>
              </w:rPr>
              <w:t>https://www.youtube.com/watch?v=hJUmtxN6Fvo</w:t>
            </w:r>
          </w:p>
        </w:tc>
        <w:tc>
          <w:tcPr>
            <w:tcW w:w="2519" w:type="dxa"/>
            <w:tcMar>
              <w:top w:w="100" w:type="dxa"/>
              <w:left w:w="100" w:type="dxa"/>
              <w:bottom w:w="100" w:type="dxa"/>
              <w:right w:w="100" w:type="dxa"/>
            </w:tcMar>
            <w:vAlign w:val="center"/>
          </w:tcPr>
          <w:p w:rsidRPr="00E7748D" w:rsidR="008A0491" w:rsidP="008A0491" w:rsidRDefault="008A0491" w14:paraId="64916A7A" w14:textId="333DFA76">
            <w:pPr>
              <w:pStyle w:val="Normal0"/>
              <w:rPr>
                <w:b w:val="0"/>
                <w:bCs/>
                <w:sz w:val="20"/>
                <w:szCs w:val="20"/>
              </w:rPr>
            </w:pPr>
            <w:r w:rsidRPr="00E7748D">
              <w:rPr>
                <w:b w:val="0"/>
                <w:bCs/>
                <w:sz w:val="20"/>
                <w:szCs w:val="20"/>
              </w:rPr>
              <w:t>Video</w:t>
            </w:r>
          </w:p>
        </w:tc>
        <w:tc>
          <w:tcPr>
            <w:tcW w:w="3074" w:type="dxa"/>
            <w:tcMar>
              <w:top w:w="100" w:type="dxa"/>
              <w:left w:w="100" w:type="dxa"/>
              <w:bottom w:w="100" w:type="dxa"/>
              <w:right w:w="100" w:type="dxa"/>
            </w:tcMar>
            <w:vAlign w:val="center"/>
          </w:tcPr>
          <w:p w:rsidRPr="00E7748D" w:rsidR="008A0491" w:rsidP="008A0491" w:rsidRDefault="008A0491" w14:paraId="39AEB026" w14:textId="6BBE5F6D">
            <w:pPr>
              <w:pStyle w:val="Normal0"/>
              <w:rPr>
                <w:b w:val="0"/>
                <w:bCs/>
              </w:rPr>
            </w:pPr>
            <w:hyperlink r:id="rId34">
              <w:r w:rsidRPr="00E7748D">
                <w:rPr>
                  <w:b w:val="0"/>
                  <w:bCs/>
                  <w:color w:val="0563C1"/>
                  <w:sz w:val="20"/>
                  <w:szCs w:val="20"/>
                  <w:u w:val="single"/>
                </w:rPr>
                <w:t>https://www.youtube.com/watch?v=hJUmtxN6</w:t>
              </w:r>
              <w:r w:rsidRPr="00E7748D">
                <w:rPr>
                  <w:b w:val="0"/>
                  <w:bCs/>
                  <w:color w:val="0563C1"/>
                  <w:sz w:val="20"/>
                  <w:szCs w:val="20"/>
                  <w:u w:val="single"/>
                </w:rPr>
                <w:t>F</w:t>
              </w:r>
              <w:r w:rsidRPr="00E7748D">
                <w:rPr>
                  <w:b w:val="0"/>
                  <w:bCs/>
                  <w:color w:val="0563C1"/>
                  <w:sz w:val="20"/>
                  <w:szCs w:val="20"/>
                  <w:u w:val="single"/>
                </w:rPr>
                <w:t>vo</w:t>
              </w:r>
            </w:hyperlink>
            <w:r w:rsidRPr="00E7748D">
              <w:rPr>
                <w:b w:val="0"/>
                <w:bCs/>
                <w:color w:val="0563C1"/>
                <w:sz w:val="20"/>
                <w:szCs w:val="20"/>
                <w:u w:val="single"/>
              </w:rPr>
              <w:t xml:space="preserve"> </w:t>
            </w: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Pr="00F66894" w:rsidR="00FF258C" w:rsidP="00C4696D" w:rsidRDefault="00D376E1" w14:paraId="000000A1" w14:textId="28C7F6DF">
      <w:pPr>
        <w:pStyle w:val="Normal0"/>
        <w:numPr>
          <w:ilvl w:val="0"/>
          <w:numId w:val="4"/>
        </w:numPr>
        <w:pBdr>
          <w:top w:val="nil"/>
          <w:left w:val="nil"/>
          <w:bottom w:val="nil"/>
          <w:right w:val="nil"/>
          <w:between w:val="nil"/>
        </w:pBdr>
        <w:ind w:left="284" w:hanging="284"/>
        <w:jc w:val="center"/>
        <w:rPr>
          <w:b/>
          <w:color w:val="000000"/>
          <w:sz w:val="20"/>
          <w:szCs w:val="20"/>
        </w:rPr>
      </w:pPr>
      <w:r w:rsidRPr="00F66894">
        <w:rPr>
          <w:b/>
          <w:color w:val="000000"/>
          <w:sz w:val="20"/>
          <w:szCs w:val="20"/>
        </w:rPr>
        <w:t>GLOSARIO:</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314CAA" w14:paraId="02EB378F" w14:textId="77777777">
        <w:trPr>
          <w:trHeight w:val="253"/>
        </w:trPr>
        <w:tc>
          <w:tcPr>
            <w:tcW w:w="2122" w:type="dxa"/>
            <w:tcMar>
              <w:top w:w="100" w:type="dxa"/>
              <w:left w:w="100" w:type="dxa"/>
              <w:bottom w:w="100" w:type="dxa"/>
              <w:right w:w="100" w:type="dxa"/>
            </w:tcMar>
          </w:tcPr>
          <w:p w:rsidR="00314CAA" w:rsidP="00314CAA" w:rsidRDefault="00314CAA" w14:paraId="000000A8" w14:textId="5B44B689">
            <w:pPr>
              <w:pStyle w:val="Normal0"/>
              <w:rPr>
                <w:sz w:val="20"/>
                <w:szCs w:val="20"/>
              </w:rPr>
            </w:pPr>
            <w:r>
              <w:rPr>
                <w:sz w:val="20"/>
                <w:szCs w:val="20"/>
              </w:rPr>
              <w:t>Diagrama analítico de proceso:</w:t>
            </w:r>
          </w:p>
        </w:tc>
        <w:tc>
          <w:tcPr>
            <w:tcW w:w="7840" w:type="dxa"/>
            <w:tcMar>
              <w:top w:w="100" w:type="dxa"/>
              <w:left w:w="100" w:type="dxa"/>
              <w:bottom w:w="100" w:type="dxa"/>
              <w:right w:w="100" w:type="dxa"/>
            </w:tcMar>
          </w:tcPr>
          <w:p w:rsidR="00314CAA" w:rsidP="00314CAA" w:rsidRDefault="00314CAA" w14:paraId="000000A9" w14:textId="1AC71525">
            <w:pPr>
              <w:pStyle w:val="Normal0"/>
              <w:rPr>
                <w:sz w:val="20"/>
                <w:szCs w:val="20"/>
              </w:rPr>
            </w:pPr>
            <w:r>
              <w:rPr>
                <w:b w:val="0"/>
                <w:sz w:val="20"/>
                <w:szCs w:val="20"/>
              </w:rPr>
              <w:t>muestra la trayectoria de un producto señalando al detalle, todos los hechos que se presentan durante su realización.</w:t>
            </w:r>
          </w:p>
        </w:tc>
      </w:tr>
      <w:tr w:rsidR="00C42602" w14:paraId="63CCF421" w14:textId="77777777">
        <w:trPr>
          <w:trHeight w:val="253"/>
        </w:trPr>
        <w:tc>
          <w:tcPr>
            <w:tcW w:w="2122" w:type="dxa"/>
            <w:tcMar>
              <w:top w:w="100" w:type="dxa"/>
              <w:left w:w="100" w:type="dxa"/>
              <w:bottom w:w="100" w:type="dxa"/>
              <w:right w:w="100" w:type="dxa"/>
            </w:tcMar>
          </w:tcPr>
          <w:p w:rsidR="00C42602" w:rsidP="00C42602" w:rsidRDefault="00C42602" w14:paraId="5E14CECE" w14:textId="1210C21A">
            <w:pPr>
              <w:pStyle w:val="Normal0"/>
              <w:rPr>
                <w:sz w:val="20"/>
                <w:szCs w:val="20"/>
              </w:rPr>
            </w:pPr>
            <w:r>
              <w:rPr>
                <w:sz w:val="20"/>
                <w:szCs w:val="20"/>
              </w:rPr>
              <w:t>Estandarización:</w:t>
            </w:r>
          </w:p>
        </w:tc>
        <w:tc>
          <w:tcPr>
            <w:tcW w:w="7840" w:type="dxa"/>
            <w:tcMar>
              <w:top w:w="100" w:type="dxa"/>
              <w:left w:w="100" w:type="dxa"/>
              <w:bottom w:w="100" w:type="dxa"/>
              <w:right w:w="100" w:type="dxa"/>
            </w:tcMar>
          </w:tcPr>
          <w:p w:rsidRPr="00C42602" w:rsidR="00C42602" w:rsidP="00C42602" w:rsidRDefault="00C42602" w14:paraId="5F4E8EE6" w14:textId="4F83E5B9">
            <w:pPr>
              <w:pStyle w:val="Normal0"/>
              <w:rPr>
                <w:b w:val="0"/>
                <w:bCs/>
                <w:sz w:val="20"/>
                <w:szCs w:val="20"/>
              </w:rPr>
            </w:pPr>
            <w:r>
              <w:rPr>
                <w:b w:val="0"/>
                <w:bCs/>
                <w:color w:val="202124"/>
                <w:sz w:val="20"/>
                <w:szCs w:val="20"/>
              </w:rPr>
              <w:t>e</w:t>
            </w:r>
            <w:r w:rsidRPr="00C42602">
              <w:rPr>
                <w:b w:val="0"/>
                <w:bCs/>
                <w:color w:val="202124"/>
                <w:sz w:val="20"/>
                <w:szCs w:val="20"/>
              </w:rPr>
              <w:t>s la forma en la que todas las personas pueden comparar datos, encontrar siempre los datos que se necesitan y tener certeza de uniformidad en la forma en la que se encontrarán.</w:t>
            </w:r>
          </w:p>
        </w:tc>
      </w:tr>
      <w:tr w:rsidR="00C42602" w14:paraId="413D8684" w14:textId="77777777">
        <w:trPr>
          <w:trHeight w:val="253"/>
        </w:trPr>
        <w:tc>
          <w:tcPr>
            <w:tcW w:w="2122" w:type="dxa"/>
            <w:tcMar>
              <w:top w:w="100" w:type="dxa"/>
              <w:left w:w="100" w:type="dxa"/>
              <w:bottom w:w="100" w:type="dxa"/>
              <w:right w:w="100" w:type="dxa"/>
            </w:tcMar>
          </w:tcPr>
          <w:p w:rsidR="00C42602" w:rsidP="00C42602" w:rsidRDefault="00C42602" w14:paraId="1E4CC2D3" w14:textId="6282E935">
            <w:pPr>
              <w:pStyle w:val="Normal0"/>
              <w:rPr>
                <w:sz w:val="20"/>
                <w:szCs w:val="20"/>
              </w:rPr>
            </w:pPr>
            <w:r>
              <w:rPr>
                <w:sz w:val="20"/>
                <w:szCs w:val="20"/>
              </w:rPr>
              <w:t>Estudio de métodos:</w:t>
            </w:r>
          </w:p>
        </w:tc>
        <w:tc>
          <w:tcPr>
            <w:tcW w:w="7840" w:type="dxa"/>
            <w:tcMar>
              <w:top w:w="100" w:type="dxa"/>
              <w:left w:w="100" w:type="dxa"/>
              <w:bottom w:w="100" w:type="dxa"/>
              <w:right w:w="100" w:type="dxa"/>
            </w:tcMar>
          </w:tcPr>
          <w:p w:rsidR="00C42602" w:rsidP="00C42602" w:rsidRDefault="00C42602" w14:paraId="01DAC829" w14:textId="5F5725D4">
            <w:pPr>
              <w:pStyle w:val="Normal0"/>
              <w:rPr>
                <w:sz w:val="20"/>
                <w:szCs w:val="20"/>
              </w:rPr>
            </w:pPr>
            <w:r>
              <w:rPr>
                <w:b w:val="0"/>
                <w:sz w:val="20"/>
                <w:szCs w:val="20"/>
              </w:rPr>
              <w:t>examen crítico y sistemático del modo actual de llevar a cabo un trabajo, con el propósito de idear y aplicar métodos más sencillos y eficaces, enfocados en reducir costos.</w:t>
            </w:r>
          </w:p>
        </w:tc>
      </w:tr>
      <w:tr w:rsidR="00C42602" w14:paraId="71950F00" w14:textId="77777777">
        <w:trPr>
          <w:trHeight w:val="253"/>
        </w:trPr>
        <w:tc>
          <w:tcPr>
            <w:tcW w:w="2122" w:type="dxa"/>
            <w:tcMar>
              <w:top w:w="100" w:type="dxa"/>
              <w:left w:w="100" w:type="dxa"/>
              <w:bottom w:w="100" w:type="dxa"/>
              <w:right w:w="100" w:type="dxa"/>
            </w:tcMar>
          </w:tcPr>
          <w:p w:rsidR="00C42602" w:rsidP="00C42602" w:rsidRDefault="00C42602" w14:paraId="4EF8E142" w14:textId="2D530C56">
            <w:pPr>
              <w:pStyle w:val="Normal0"/>
              <w:rPr>
                <w:sz w:val="20"/>
                <w:szCs w:val="20"/>
              </w:rPr>
            </w:pPr>
            <w:proofErr w:type="spellStart"/>
            <w:r>
              <w:rPr>
                <w:sz w:val="20"/>
                <w:szCs w:val="20"/>
              </w:rPr>
              <w:t>Layout</w:t>
            </w:r>
            <w:proofErr w:type="spellEnd"/>
            <w:r>
              <w:rPr>
                <w:sz w:val="20"/>
                <w:szCs w:val="20"/>
              </w:rPr>
              <w:t>:</w:t>
            </w:r>
          </w:p>
        </w:tc>
        <w:tc>
          <w:tcPr>
            <w:tcW w:w="7840" w:type="dxa"/>
            <w:tcMar>
              <w:top w:w="100" w:type="dxa"/>
              <w:left w:w="100" w:type="dxa"/>
              <w:bottom w:w="100" w:type="dxa"/>
              <w:right w:w="100" w:type="dxa"/>
            </w:tcMar>
          </w:tcPr>
          <w:p w:rsidR="00C42602" w:rsidP="00C42602" w:rsidRDefault="00C42602" w14:paraId="3CE67EA3" w14:textId="1B383DF7">
            <w:pPr>
              <w:pStyle w:val="Normal0"/>
              <w:rPr>
                <w:sz w:val="20"/>
                <w:szCs w:val="20"/>
              </w:rPr>
            </w:pPr>
            <w:r>
              <w:rPr>
                <w:b w:val="0"/>
                <w:sz w:val="20"/>
                <w:szCs w:val="20"/>
              </w:rPr>
              <w:t xml:space="preserve">hace referencia a la disposición que tomarán las máquinas y secciones dentro de una instalación física como una planta o taller. Es un esquema que resume y señala la distribución y forma de los elementos dentro de un sitio. </w:t>
            </w:r>
          </w:p>
        </w:tc>
      </w:tr>
      <w:tr w:rsidR="00C42602" w14:paraId="156CD8CC" w14:textId="77777777">
        <w:trPr>
          <w:trHeight w:val="253"/>
        </w:trPr>
        <w:tc>
          <w:tcPr>
            <w:tcW w:w="2122" w:type="dxa"/>
            <w:tcMar>
              <w:top w:w="100" w:type="dxa"/>
              <w:left w:w="100" w:type="dxa"/>
              <w:bottom w:w="100" w:type="dxa"/>
              <w:right w:w="100" w:type="dxa"/>
            </w:tcMar>
          </w:tcPr>
          <w:p w:rsidR="00C42602" w:rsidP="00C42602" w:rsidRDefault="00C42602" w14:paraId="301C886D" w14:textId="57ADE959">
            <w:pPr>
              <w:pStyle w:val="Normal0"/>
              <w:rPr>
                <w:sz w:val="20"/>
                <w:szCs w:val="20"/>
              </w:rPr>
            </w:pPr>
            <w:r>
              <w:rPr>
                <w:sz w:val="20"/>
                <w:szCs w:val="20"/>
              </w:rPr>
              <w:t>Medición del trabajo:</w:t>
            </w:r>
          </w:p>
        </w:tc>
        <w:tc>
          <w:tcPr>
            <w:tcW w:w="7840" w:type="dxa"/>
            <w:tcMar>
              <w:top w:w="100" w:type="dxa"/>
              <w:left w:w="100" w:type="dxa"/>
              <w:bottom w:w="100" w:type="dxa"/>
              <w:right w:w="100" w:type="dxa"/>
            </w:tcMar>
          </w:tcPr>
          <w:p w:rsidR="00C42602" w:rsidP="00C42602" w:rsidRDefault="00C42602" w14:paraId="51AA82E8" w14:textId="69FA2E25">
            <w:pPr>
              <w:pStyle w:val="Normal0"/>
              <w:rPr>
                <w:sz w:val="20"/>
                <w:szCs w:val="20"/>
              </w:rPr>
            </w:pPr>
            <w:r>
              <w:rPr>
                <w:b w:val="0"/>
                <w:sz w:val="20"/>
                <w:szCs w:val="20"/>
              </w:rPr>
              <w:t>aplicación de técnicas para determinar el tiempo que invierte un trabajador calificado en llevar a cabo una tarea definida efectuándose según un método de ejecución preestablecido.</w:t>
            </w:r>
          </w:p>
        </w:tc>
      </w:tr>
      <w:tr w:rsidR="005D4D66" w14:paraId="6E49DBB8" w14:textId="77777777">
        <w:trPr>
          <w:trHeight w:val="253"/>
        </w:trPr>
        <w:tc>
          <w:tcPr>
            <w:tcW w:w="2122" w:type="dxa"/>
            <w:tcMar>
              <w:top w:w="100" w:type="dxa"/>
              <w:left w:w="100" w:type="dxa"/>
              <w:bottom w:w="100" w:type="dxa"/>
              <w:right w:w="100" w:type="dxa"/>
            </w:tcMar>
          </w:tcPr>
          <w:p w:rsidR="005D4D66" w:rsidP="005D4D66" w:rsidRDefault="005D4D66" w14:paraId="74F495F5" w14:textId="76AC7F92">
            <w:pPr>
              <w:pStyle w:val="Normal0"/>
              <w:rPr>
                <w:sz w:val="20"/>
                <w:szCs w:val="20"/>
              </w:rPr>
            </w:pPr>
            <w:r>
              <w:rPr>
                <w:sz w:val="20"/>
                <w:szCs w:val="20"/>
              </w:rPr>
              <w:t>MTM 1:</w:t>
            </w:r>
          </w:p>
        </w:tc>
        <w:tc>
          <w:tcPr>
            <w:tcW w:w="7840" w:type="dxa"/>
            <w:tcMar>
              <w:top w:w="100" w:type="dxa"/>
              <w:left w:w="100" w:type="dxa"/>
              <w:bottom w:w="100" w:type="dxa"/>
              <w:right w:w="100" w:type="dxa"/>
            </w:tcMar>
          </w:tcPr>
          <w:p w:rsidRPr="005D4D66" w:rsidR="005D4D66" w:rsidP="005D4D66" w:rsidRDefault="005D4D66" w14:paraId="6629D7D4" w14:textId="689D5B69">
            <w:pPr>
              <w:pStyle w:val="Normal0"/>
              <w:rPr>
                <w:b w:val="0"/>
                <w:bCs/>
                <w:sz w:val="20"/>
                <w:szCs w:val="20"/>
              </w:rPr>
            </w:pPr>
            <w:r>
              <w:rPr>
                <w:b w:val="0"/>
                <w:bCs/>
                <w:color w:val="202124"/>
                <w:sz w:val="20"/>
                <w:szCs w:val="20"/>
              </w:rPr>
              <w:t>e</w:t>
            </w:r>
            <w:r w:rsidRPr="005D4D66">
              <w:rPr>
                <w:b w:val="0"/>
                <w:bCs/>
                <w:color w:val="202124"/>
                <w:sz w:val="20"/>
                <w:szCs w:val="20"/>
              </w:rPr>
              <w:t>l sistema MTM-1 es la base para el desarrollo de sistemas de bloques de movimientos agregados más altos. Transmite las características principales del método MTM y constituye la base para la comprensión y la aplicación de sistemas de bloques de movimientos adicionales.</w:t>
            </w:r>
          </w:p>
        </w:tc>
      </w:tr>
      <w:tr w:rsidR="005D4D66" w14:paraId="651AA654" w14:textId="77777777">
        <w:trPr>
          <w:trHeight w:val="253"/>
        </w:trPr>
        <w:tc>
          <w:tcPr>
            <w:tcW w:w="2122" w:type="dxa"/>
            <w:tcMar>
              <w:top w:w="100" w:type="dxa"/>
              <w:left w:w="100" w:type="dxa"/>
              <w:bottom w:w="100" w:type="dxa"/>
              <w:right w:w="100" w:type="dxa"/>
            </w:tcMar>
          </w:tcPr>
          <w:p w:rsidR="005D4D66" w:rsidP="005D4D66" w:rsidRDefault="005D4D66" w14:paraId="5D155045" w14:textId="77C8A9B3">
            <w:pPr>
              <w:pStyle w:val="Normal0"/>
              <w:rPr>
                <w:sz w:val="20"/>
                <w:szCs w:val="20"/>
              </w:rPr>
            </w:pPr>
            <w:r>
              <w:rPr>
                <w:sz w:val="20"/>
                <w:szCs w:val="20"/>
              </w:rPr>
              <w:t>MTM 2:</w:t>
            </w:r>
          </w:p>
        </w:tc>
        <w:tc>
          <w:tcPr>
            <w:tcW w:w="7840" w:type="dxa"/>
            <w:tcMar>
              <w:top w:w="100" w:type="dxa"/>
              <w:left w:w="100" w:type="dxa"/>
              <w:bottom w:w="100" w:type="dxa"/>
              <w:right w:w="100" w:type="dxa"/>
            </w:tcMar>
          </w:tcPr>
          <w:p w:rsidRPr="005D4D66" w:rsidR="005D4D66" w:rsidP="005D4D66" w:rsidRDefault="005D4D66" w14:paraId="15B53E10" w14:textId="2B8431EC">
            <w:pPr>
              <w:pStyle w:val="Normal0"/>
              <w:rPr>
                <w:b w:val="0"/>
                <w:bCs/>
                <w:sz w:val="20"/>
                <w:szCs w:val="20"/>
              </w:rPr>
            </w:pPr>
            <w:r>
              <w:rPr>
                <w:b w:val="0"/>
                <w:bCs/>
                <w:color w:val="202124"/>
                <w:sz w:val="20"/>
                <w:szCs w:val="20"/>
              </w:rPr>
              <w:t>e</w:t>
            </w:r>
            <w:r w:rsidRPr="005D4D66">
              <w:rPr>
                <w:b w:val="0"/>
                <w:bCs/>
                <w:color w:val="202124"/>
                <w:sz w:val="20"/>
                <w:szCs w:val="20"/>
              </w:rPr>
              <w:t>s un procedimiento que analiza cualquier operación manual o método en las secuencias de movimiento requeridas para realizarlo, y asigna a cada secuencia de movimiento un estándar de tiempo predeterminado que está determinado por los factores de influencia bajo los cuales se realiza.</w:t>
            </w:r>
          </w:p>
        </w:tc>
      </w:tr>
      <w:tr w:rsidR="005D4D66" w14:paraId="27D455B8" w14:textId="77777777">
        <w:trPr>
          <w:trHeight w:val="253"/>
        </w:trPr>
        <w:tc>
          <w:tcPr>
            <w:tcW w:w="2122" w:type="dxa"/>
            <w:tcMar>
              <w:top w:w="100" w:type="dxa"/>
              <w:left w:w="100" w:type="dxa"/>
              <w:bottom w:w="100" w:type="dxa"/>
              <w:right w:w="100" w:type="dxa"/>
            </w:tcMar>
          </w:tcPr>
          <w:p w:rsidR="005D4D66" w:rsidP="005D4D66" w:rsidRDefault="005D4D66" w14:paraId="14279B1C" w14:textId="097BF12C">
            <w:pPr>
              <w:pStyle w:val="Normal0"/>
              <w:rPr>
                <w:sz w:val="20"/>
                <w:szCs w:val="20"/>
              </w:rPr>
            </w:pPr>
            <w:r>
              <w:rPr>
                <w:sz w:val="20"/>
                <w:szCs w:val="20"/>
              </w:rPr>
              <w:lastRenderedPageBreak/>
              <w:t>MTM 3:</w:t>
            </w:r>
          </w:p>
        </w:tc>
        <w:tc>
          <w:tcPr>
            <w:tcW w:w="7840" w:type="dxa"/>
            <w:tcMar>
              <w:top w:w="100" w:type="dxa"/>
              <w:left w:w="100" w:type="dxa"/>
              <w:bottom w:w="100" w:type="dxa"/>
              <w:right w:w="100" w:type="dxa"/>
            </w:tcMar>
          </w:tcPr>
          <w:p w:rsidRPr="005D4D66" w:rsidR="005D4D66" w:rsidP="005D4D66" w:rsidRDefault="005D4D66" w14:paraId="4E7634CC" w14:textId="0F04899D">
            <w:pPr>
              <w:pStyle w:val="Normal0"/>
              <w:rPr>
                <w:b w:val="0"/>
                <w:bCs/>
                <w:sz w:val="20"/>
                <w:szCs w:val="20"/>
              </w:rPr>
            </w:pPr>
            <w:r>
              <w:rPr>
                <w:b w:val="0"/>
                <w:bCs/>
                <w:color w:val="202124"/>
                <w:sz w:val="20"/>
                <w:szCs w:val="20"/>
              </w:rPr>
              <w:t>e</w:t>
            </w:r>
            <w:r w:rsidRPr="005D4D66">
              <w:rPr>
                <w:b w:val="0"/>
                <w:bCs/>
                <w:color w:val="202124"/>
                <w:sz w:val="20"/>
                <w:szCs w:val="20"/>
              </w:rPr>
              <w:t>l último nivel de la Medición de Tiempos y Métodos se conoce por MTM-3. Este nivel no fue elaborado para reemplazar a MTM o a MTM-2, sino como un complemento de estos sistemas. El MTM-3 está destinado al caso de situaciones de trabajo donde, con objeto de ahorrar tiempo a expensas de algo de exactitud, es una mejor alternativa que el MTM o el MTM-2.</w:t>
            </w:r>
          </w:p>
        </w:tc>
      </w:tr>
      <w:tr w:rsidR="005D4D66" w14:paraId="5C9C8D68" w14:textId="77777777">
        <w:trPr>
          <w:trHeight w:val="253"/>
        </w:trPr>
        <w:tc>
          <w:tcPr>
            <w:tcW w:w="2122" w:type="dxa"/>
            <w:tcMar>
              <w:top w:w="100" w:type="dxa"/>
              <w:left w:w="100" w:type="dxa"/>
              <w:bottom w:w="100" w:type="dxa"/>
              <w:right w:w="100" w:type="dxa"/>
            </w:tcMar>
          </w:tcPr>
          <w:p w:rsidR="005D4D66" w:rsidP="005D4D66" w:rsidRDefault="005D4D66" w14:paraId="718127DC" w14:textId="3DC93D60">
            <w:pPr>
              <w:pStyle w:val="Normal0"/>
              <w:rPr>
                <w:sz w:val="20"/>
                <w:szCs w:val="20"/>
              </w:rPr>
            </w:pPr>
            <w:r>
              <w:rPr>
                <w:sz w:val="20"/>
                <w:szCs w:val="20"/>
              </w:rPr>
              <w:t>Proceso:</w:t>
            </w:r>
          </w:p>
        </w:tc>
        <w:tc>
          <w:tcPr>
            <w:tcW w:w="7840" w:type="dxa"/>
            <w:tcMar>
              <w:top w:w="100" w:type="dxa"/>
              <w:left w:w="100" w:type="dxa"/>
              <w:bottom w:w="100" w:type="dxa"/>
              <w:right w:w="100" w:type="dxa"/>
            </w:tcMar>
          </w:tcPr>
          <w:p w:rsidR="005D4D66" w:rsidP="005D4D66" w:rsidRDefault="005D4D66" w14:paraId="02E314AB" w14:textId="13BD54A9">
            <w:pPr>
              <w:pStyle w:val="Normal0"/>
              <w:rPr>
                <w:sz w:val="20"/>
                <w:szCs w:val="20"/>
              </w:rPr>
            </w:pPr>
            <w:r>
              <w:rPr>
                <w:b w:val="0"/>
                <w:sz w:val="20"/>
                <w:szCs w:val="20"/>
              </w:rPr>
              <w:t>es un conjunto de actividades o eventos que se realizan o suceden bajo ciertas circunstancias en un determinado lapso de tiempo.</w:t>
            </w:r>
          </w:p>
        </w:tc>
      </w:tr>
      <w:tr w:rsidR="005D4D66" w14:paraId="055F32B2" w14:textId="77777777">
        <w:trPr>
          <w:trHeight w:val="253"/>
        </w:trPr>
        <w:tc>
          <w:tcPr>
            <w:tcW w:w="2122" w:type="dxa"/>
            <w:tcMar>
              <w:top w:w="100" w:type="dxa"/>
              <w:left w:w="100" w:type="dxa"/>
              <w:bottom w:w="100" w:type="dxa"/>
              <w:right w:w="100" w:type="dxa"/>
            </w:tcMar>
          </w:tcPr>
          <w:p w:rsidR="005D4D66" w:rsidP="005D4D66" w:rsidRDefault="005D4D66" w14:paraId="7AD74C9F" w14:textId="61659043">
            <w:pPr>
              <w:pStyle w:val="Normal0"/>
              <w:rPr>
                <w:sz w:val="20"/>
                <w:szCs w:val="20"/>
              </w:rPr>
            </w:pPr>
            <w:r>
              <w:rPr>
                <w:sz w:val="20"/>
                <w:szCs w:val="20"/>
              </w:rPr>
              <w:t>Producción:</w:t>
            </w:r>
          </w:p>
        </w:tc>
        <w:tc>
          <w:tcPr>
            <w:tcW w:w="7840" w:type="dxa"/>
            <w:tcMar>
              <w:top w:w="100" w:type="dxa"/>
              <w:left w:w="100" w:type="dxa"/>
              <w:bottom w:w="100" w:type="dxa"/>
              <w:right w:w="100" w:type="dxa"/>
            </w:tcMar>
          </w:tcPr>
          <w:p w:rsidR="005D4D66" w:rsidP="005D4D66" w:rsidRDefault="005D4D66" w14:paraId="30A35777" w14:textId="41440117">
            <w:pPr>
              <w:pStyle w:val="Normal0"/>
              <w:rPr>
                <w:sz w:val="20"/>
                <w:szCs w:val="20"/>
              </w:rPr>
            </w:pPr>
            <w:r>
              <w:rPr>
                <w:b w:val="0"/>
                <w:sz w:val="20"/>
                <w:szCs w:val="20"/>
              </w:rPr>
              <w:t>es la capacidad de un factor productivo para crear determinados bienes en un periodo de tiempo determinado.</w:t>
            </w:r>
          </w:p>
        </w:tc>
      </w:tr>
      <w:tr w:rsidR="005D4D66" w14:paraId="22820EF4" w14:textId="77777777">
        <w:trPr>
          <w:trHeight w:val="253"/>
        </w:trPr>
        <w:tc>
          <w:tcPr>
            <w:tcW w:w="2122" w:type="dxa"/>
            <w:tcMar>
              <w:top w:w="100" w:type="dxa"/>
              <w:left w:w="100" w:type="dxa"/>
              <w:bottom w:w="100" w:type="dxa"/>
              <w:right w:w="100" w:type="dxa"/>
            </w:tcMar>
          </w:tcPr>
          <w:p w:rsidR="005D4D66" w:rsidP="005D4D66" w:rsidRDefault="005D4D66" w14:paraId="7E9334DB" w14:textId="68EAB88D">
            <w:pPr>
              <w:pStyle w:val="Normal0"/>
              <w:rPr>
                <w:sz w:val="20"/>
                <w:szCs w:val="20"/>
              </w:rPr>
            </w:pPr>
            <w:r>
              <w:rPr>
                <w:sz w:val="20"/>
                <w:szCs w:val="20"/>
              </w:rPr>
              <w:t>Productividad:</w:t>
            </w:r>
          </w:p>
        </w:tc>
        <w:tc>
          <w:tcPr>
            <w:tcW w:w="7840" w:type="dxa"/>
            <w:tcMar>
              <w:top w:w="100" w:type="dxa"/>
              <w:left w:w="100" w:type="dxa"/>
              <w:bottom w:w="100" w:type="dxa"/>
              <w:right w:w="100" w:type="dxa"/>
            </w:tcMar>
          </w:tcPr>
          <w:p w:rsidRPr="005D4D66" w:rsidR="005D4D66" w:rsidP="005D4D66" w:rsidRDefault="005D4D66" w14:paraId="705FB3CF" w14:textId="79AE1AB7">
            <w:pPr>
              <w:pStyle w:val="Normal0"/>
              <w:rPr>
                <w:b w:val="0"/>
                <w:sz w:val="20"/>
                <w:szCs w:val="20"/>
              </w:rPr>
            </w:pPr>
            <w:r w:rsidRPr="005D4D66">
              <w:rPr>
                <w:b w:val="0"/>
                <w:sz w:val="20"/>
                <w:szCs w:val="20"/>
              </w:rPr>
              <w:t>es el uso eficiente de los Recursos (Trabajo, Tierra, Materiales, Energía, Información, Tiempo) en la Producción de Bienes y Servicios.</w:t>
            </w:r>
          </w:p>
        </w:tc>
      </w:tr>
      <w:tr w:rsidR="005D4D66" w:rsidTr="00FE5F07" w14:paraId="576BA61E" w14:textId="77777777">
        <w:trPr>
          <w:trHeight w:val="253"/>
        </w:trPr>
        <w:tc>
          <w:tcPr>
            <w:tcW w:w="2122" w:type="dxa"/>
            <w:tcMar>
              <w:top w:w="100" w:type="dxa"/>
              <w:left w:w="100" w:type="dxa"/>
              <w:bottom w:w="100" w:type="dxa"/>
              <w:right w:w="100" w:type="dxa"/>
            </w:tcMar>
            <w:vAlign w:val="center"/>
          </w:tcPr>
          <w:p w:rsidR="005D4D66" w:rsidP="005D4D66" w:rsidRDefault="005D4D66" w14:paraId="4489481C" w14:textId="6C5C9196">
            <w:pPr>
              <w:pStyle w:val="Normal0"/>
              <w:rPr>
                <w:sz w:val="20"/>
                <w:szCs w:val="20"/>
              </w:rPr>
            </w:pPr>
            <w:r>
              <w:rPr>
                <w:sz w:val="20"/>
                <w:szCs w:val="20"/>
              </w:rPr>
              <w:t>SAM:</w:t>
            </w:r>
          </w:p>
        </w:tc>
        <w:tc>
          <w:tcPr>
            <w:tcW w:w="7840" w:type="dxa"/>
            <w:tcMar>
              <w:top w:w="100" w:type="dxa"/>
              <w:left w:w="100" w:type="dxa"/>
              <w:bottom w:w="100" w:type="dxa"/>
              <w:right w:w="100" w:type="dxa"/>
            </w:tcMar>
            <w:vAlign w:val="center"/>
          </w:tcPr>
          <w:p w:rsidRPr="005D4D66" w:rsidR="005D4D66" w:rsidP="005D4D66" w:rsidRDefault="005D4D66" w14:paraId="61A02300" w14:textId="7055A176">
            <w:pPr>
              <w:pStyle w:val="Normal0"/>
              <w:rPr>
                <w:b w:val="0"/>
                <w:sz w:val="20"/>
                <w:szCs w:val="20"/>
              </w:rPr>
            </w:pPr>
            <w:r>
              <w:rPr>
                <w:b w:val="0"/>
                <w:color w:val="202124"/>
                <w:sz w:val="20"/>
                <w:szCs w:val="20"/>
              </w:rPr>
              <w:t>s</w:t>
            </w:r>
            <w:r w:rsidRPr="005D4D66">
              <w:rPr>
                <w:b w:val="0"/>
                <w:color w:val="202124"/>
                <w:sz w:val="20"/>
                <w:szCs w:val="20"/>
              </w:rPr>
              <w:t xml:space="preserve">iglas en inglés para </w:t>
            </w:r>
            <w:r w:rsidRPr="005D4D66">
              <w:rPr>
                <w:b w:val="0"/>
                <w:i/>
                <w:color w:val="202124"/>
                <w:sz w:val="20"/>
                <w:szCs w:val="20"/>
              </w:rPr>
              <w:t>STANDARD ALLOWED MINUTES</w:t>
            </w:r>
            <w:r w:rsidRPr="005D4D66">
              <w:rPr>
                <w:b w:val="0"/>
                <w:color w:val="202124"/>
                <w:sz w:val="20"/>
                <w:szCs w:val="20"/>
              </w:rPr>
              <w:t>, conocido como tiempo estándar permitido</w:t>
            </w:r>
            <w:r w:rsidR="00F66894">
              <w:rPr>
                <w:b w:val="0"/>
                <w:color w:val="202124"/>
                <w:sz w:val="20"/>
                <w:szCs w:val="20"/>
              </w:rPr>
              <w:t>. S</w:t>
            </w:r>
            <w:r w:rsidRPr="005D4D66">
              <w:rPr>
                <w:b w:val="0"/>
                <w:color w:val="202124"/>
                <w:sz w:val="20"/>
                <w:szCs w:val="20"/>
              </w:rPr>
              <w:t>u definición es el tiempo al que se han sumado las tolerancias propias de la operación.</w:t>
            </w:r>
          </w:p>
        </w:tc>
      </w:tr>
      <w:tr w:rsidR="005D4D66" w:rsidTr="00FE5F07" w14:paraId="24E3297B" w14:textId="77777777">
        <w:trPr>
          <w:trHeight w:val="253"/>
        </w:trPr>
        <w:tc>
          <w:tcPr>
            <w:tcW w:w="2122" w:type="dxa"/>
            <w:tcMar>
              <w:top w:w="100" w:type="dxa"/>
              <w:left w:w="100" w:type="dxa"/>
              <w:bottom w:w="100" w:type="dxa"/>
              <w:right w:w="100" w:type="dxa"/>
            </w:tcMar>
            <w:vAlign w:val="center"/>
          </w:tcPr>
          <w:p w:rsidR="005D4D66" w:rsidP="005D4D66" w:rsidRDefault="005D4D66" w14:paraId="324D0163" w14:textId="364A218D">
            <w:pPr>
              <w:pStyle w:val="Normal0"/>
              <w:rPr>
                <w:sz w:val="20"/>
                <w:szCs w:val="20"/>
              </w:rPr>
            </w:pPr>
            <w:r>
              <w:rPr>
                <w:sz w:val="20"/>
                <w:szCs w:val="20"/>
              </w:rPr>
              <w:t>Suplemento:</w:t>
            </w:r>
          </w:p>
        </w:tc>
        <w:tc>
          <w:tcPr>
            <w:tcW w:w="7840" w:type="dxa"/>
            <w:tcMar>
              <w:top w:w="100" w:type="dxa"/>
              <w:left w:w="100" w:type="dxa"/>
              <w:bottom w:w="100" w:type="dxa"/>
              <w:right w:w="100" w:type="dxa"/>
            </w:tcMar>
            <w:vAlign w:val="center"/>
          </w:tcPr>
          <w:p w:rsidRPr="005D4D66" w:rsidR="005D4D66" w:rsidP="005D4D66" w:rsidRDefault="005D4D66" w14:paraId="4F3AFC05" w14:textId="2ECC7113">
            <w:pPr>
              <w:pStyle w:val="Normal0"/>
              <w:rPr>
                <w:b w:val="0"/>
                <w:sz w:val="20"/>
                <w:szCs w:val="20"/>
              </w:rPr>
            </w:pPr>
            <w:r>
              <w:rPr>
                <w:b w:val="0"/>
                <w:color w:val="202124"/>
                <w:sz w:val="20"/>
                <w:szCs w:val="20"/>
              </w:rPr>
              <w:t>s</w:t>
            </w:r>
            <w:r w:rsidRPr="005D4D66">
              <w:rPr>
                <w:b w:val="0"/>
                <w:color w:val="202124"/>
                <w:sz w:val="20"/>
                <w:szCs w:val="20"/>
              </w:rPr>
              <w:t>uplementos o </w:t>
            </w:r>
            <w:r w:rsidR="00F66894">
              <w:rPr>
                <w:b w:val="0"/>
                <w:color w:val="202124"/>
                <w:sz w:val="20"/>
                <w:szCs w:val="20"/>
              </w:rPr>
              <w:t>t</w:t>
            </w:r>
            <w:r w:rsidRPr="005D4D66">
              <w:rPr>
                <w:b w:val="0"/>
                <w:color w:val="202124"/>
                <w:sz w:val="20"/>
                <w:szCs w:val="20"/>
              </w:rPr>
              <w:t>iempos suplementarios</w:t>
            </w:r>
            <w:r w:rsidR="00F66894">
              <w:rPr>
                <w:b w:val="0"/>
                <w:color w:val="202124"/>
                <w:sz w:val="20"/>
                <w:szCs w:val="20"/>
              </w:rPr>
              <w:t>. S</w:t>
            </w:r>
            <w:r w:rsidRPr="005D4D66">
              <w:rPr>
                <w:b w:val="0"/>
                <w:color w:val="202124"/>
                <w:sz w:val="20"/>
                <w:szCs w:val="20"/>
              </w:rPr>
              <w:t>e considera el tiempo que se le concede al trabajador con el objetivo de compensar los retrasos, las demoras y los elementos contingentes que se presentan en la tarea o proceso.</w:t>
            </w:r>
          </w:p>
        </w:tc>
      </w:tr>
      <w:tr w:rsidR="005D4D66" w:rsidTr="00FE5F07" w14:paraId="7FDC85C3" w14:textId="77777777">
        <w:trPr>
          <w:trHeight w:val="253"/>
        </w:trPr>
        <w:tc>
          <w:tcPr>
            <w:tcW w:w="2122" w:type="dxa"/>
            <w:tcMar>
              <w:top w:w="100" w:type="dxa"/>
              <w:left w:w="100" w:type="dxa"/>
              <w:bottom w:w="100" w:type="dxa"/>
              <w:right w:w="100" w:type="dxa"/>
            </w:tcMar>
          </w:tcPr>
          <w:p w:rsidR="005D4D66" w:rsidP="005D4D66" w:rsidRDefault="005D4D66" w14:paraId="15B4323A" w14:textId="54F5F404">
            <w:pPr>
              <w:pStyle w:val="Normal0"/>
              <w:rPr>
                <w:sz w:val="20"/>
                <w:szCs w:val="20"/>
              </w:rPr>
            </w:pPr>
            <w:r>
              <w:rPr>
                <w:sz w:val="20"/>
                <w:szCs w:val="20"/>
              </w:rPr>
              <w:t>Tiempo estándar:</w:t>
            </w:r>
          </w:p>
        </w:tc>
        <w:tc>
          <w:tcPr>
            <w:tcW w:w="7840" w:type="dxa"/>
            <w:tcMar>
              <w:top w:w="100" w:type="dxa"/>
              <w:left w:w="100" w:type="dxa"/>
              <w:bottom w:w="100" w:type="dxa"/>
              <w:right w:w="100" w:type="dxa"/>
            </w:tcMar>
            <w:vAlign w:val="center"/>
          </w:tcPr>
          <w:p w:rsidRPr="005D4D66" w:rsidR="005D4D66" w:rsidP="005D4D66" w:rsidRDefault="005D4D66" w14:paraId="3CF78CAC" w14:textId="69A60C74">
            <w:pPr>
              <w:pStyle w:val="Normal0"/>
              <w:rPr>
                <w:b w:val="0"/>
                <w:sz w:val="20"/>
                <w:szCs w:val="20"/>
              </w:rPr>
            </w:pPr>
            <w:r>
              <w:rPr>
                <w:b w:val="0"/>
                <w:color w:val="202124"/>
                <w:sz w:val="20"/>
                <w:szCs w:val="20"/>
              </w:rPr>
              <w:t>e</w:t>
            </w:r>
            <w:r w:rsidRPr="005D4D66">
              <w:rPr>
                <w:b w:val="0"/>
                <w:color w:val="202124"/>
                <w:sz w:val="20"/>
                <w:szCs w:val="20"/>
              </w:rPr>
              <w:t>l tiempo estándar se define como el tiempo que necesita un operador cualificado, preparado y entrenado, para ejecutar una operación, trabajando a una velocidad normal.</w:t>
            </w:r>
          </w:p>
        </w:tc>
      </w:tr>
      <w:tr w:rsidR="005D4D66" w:rsidTr="005D4D66" w14:paraId="5D86F00E" w14:textId="77777777">
        <w:trPr>
          <w:trHeight w:val="21"/>
        </w:trPr>
        <w:tc>
          <w:tcPr>
            <w:tcW w:w="2122" w:type="dxa"/>
            <w:tcMar>
              <w:top w:w="100" w:type="dxa"/>
              <w:left w:w="100" w:type="dxa"/>
              <w:bottom w:w="100" w:type="dxa"/>
              <w:right w:w="100" w:type="dxa"/>
            </w:tcMar>
            <w:vAlign w:val="center"/>
          </w:tcPr>
          <w:p w:rsidR="005D4D66" w:rsidP="005D4D66" w:rsidRDefault="005D4D66" w14:paraId="1294FAC6" w14:textId="7A9F1677">
            <w:pPr>
              <w:pStyle w:val="Normal0"/>
              <w:rPr>
                <w:sz w:val="20"/>
                <w:szCs w:val="20"/>
              </w:rPr>
            </w:pPr>
            <w:r>
              <w:rPr>
                <w:sz w:val="20"/>
                <w:szCs w:val="20"/>
              </w:rPr>
              <w:t>TMU:</w:t>
            </w:r>
          </w:p>
        </w:tc>
        <w:tc>
          <w:tcPr>
            <w:tcW w:w="7840" w:type="dxa"/>
            <w:tcMar>
              <w:top w:w="100" w:type="dxa"/>
              <w:left w:w="100" w:type="dxa"/>
              <w:bottom w:w="100" w:type="dxa"/>
              <w:right w:w="100" w:type="dxa"/>
            </w:tcMar>
            <w:vAlign w:val="center"/>
          </w:tcPr>
          <w:p w:rsidRPr="005D4D66" w:rsidR="005D4D66" w:rsidP="005D4D66" w:rsidRDefault="005D4D66" w14:paraId="786533F3" w14:textId="74EE1305">
            <w:pPr>
              <w:pStyle w:val="Normal0"/>
              <w:rPr>
                <w:b w:val="0"/>
                <w:sz w:val="20"/>
                <w:szCs w:val="20"/>
              </w:rPr>
            </w:pPr>
            <w:r>
              <w:rPr>
                <w:b w:val="0"/>
                <w:color w:val="202124"/>
                <w:sz w:val="20"/>
                <w:szCs w:val="20"/>
              </w:rPr>
              <w:t>l</w:t>
            </w:r>
            <w:r w:rsidRPr="005D4D66">
              <w:rPr>
                <w:b w:val="0"/>
                <w:color w:val="202124"/>
                <w:sz w:val="20"/>
                <w:szCs w:val="20"/>
              </w:rPr>
              <w:t>a unidad en la cual se mide cada movimiento, según el MTM, es el TMU (</w:t>
            </w:r>
            <w:r w:rsidRPr="005D4D66">
              <w:rPr>
                <w:b w:val="0"/>
                <w:i/>
                <w:color w:val="202124"/>
                <w:sz w:val="20"/>
                <w:szCs w:val="20"/>
              </w:rPr>
              <w:t xml:space="preserve">time </w:t>
            </w:r>
            <w:proofErr w:type="spellStart"/>
            <w:r w:rsidRPr="005D4D66">
              <w:rPr>
                <w:b w:val="0"/>
                <w:i/>
                <w:color w:val="202124"/>
                <w:sz w:val="20"/>
                <w:szCs w:val="20"/>
              </w:rPr>
              <w:t>measurement</w:t>
            </w:r>
            <w:proofErr w:type="spellEnd"/>
            <w:r w:rsidRPr="005D4D66">
              <w:rPr>
                <w:b w:val="0"/>
                <w:i/>
                <w:color w:val="202124"/>
                <w:sz w:val="20"/>
                <w:szCs w:val="20"/>
              </w:rPr>
              <w:t xml:space="preserve"> </w:t>
            </w:r>
            <w:proofErr w:type="spellStart"/>
            <w:r w:rsidRPr="005D4D66">
              <w:rPr>
                <w:b w:val="0"/>
                <w:i/>
                <w:color w:val="202124"/>
                <w:sz w:val="20"/>
                <w:szCs w:val="20"/>
              </w:rPr>
              <w:t>unit</w:t>
            </w:r>
            <w:proofErr w:type="spellEnd"/>
            <w:r w:rsidRPr="005D4D66">
              <w:rPr>
                <w:b w:val="0"/>
                <w:color w:val="202124"/>
                <w:sz w:val="20"/>
                <w:szCs w:val="20"/>
              </w:rPr>
              <w:t>): 1 TMU = 36 milisegundos; 1 hora = 100,000 TM; 1 TM = 0.036 segundos.</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Pr="00B23B84" w:rsidR="00FF258C" w:rsidP="00C4696D" w:rsidRDefault="00D376E1" w14:paraId="000000AC" w14:textId="48420BB5">
      <w:pPr>
        <w:pStyle w:val="Normal0"/>
        <w:numPr>
          <w:ilvl w:val="0"/>
          <w:numId w:val="4"/>
        </w:numPr>
        <w:pBdr>
          <w:top w:val="nil"/>
          <w:left w:val="nil"/>
          <w:bottom w:val="nil"/>
          <w:right w:val="nil"/>
          <w:between w:val="nil"/>
        </w:pBdr>
        <w:ind w:left="284" w:hanging="284"/>
        <w:jc w:val="center"/>
        <w:rPr>
          <w:b/>
          <w:color w:val="000000"/>
          <w:sz w:val="20"/>
          <w:szCs w:val="20"/>
        </w:rPr>
      </w:pPr>
      <w:r w:rsidRPr="00B23B84">
        <w:rPr>
          <w:b/>
          <w:color w:val="000000"/>
          <w:sz w:val="20"/>
          <w:szCs w:val="20"/>
        </w:rPr>
        <w:t>REFERENCIAS BIBLIOGRÁFICAS:</w:t>
      </w:r>
    </w:p>
    <w:p w:rsidR="00C4696D" w:rsidP="00C4696D" w:rsidRDefault="00C4696D" w14:paraId="4E2A4FBE" w14:textId="77777777">
      <w:pPr>
        <w:pStyle w:val="Normal0"/>
        <w:pBdr>
          <w:top w:val="nil"/>
          <w:left w:val="nil"/>
          <w:bottom w:val="nil"/>
          <w:right w:val="nil"/>
          <w:between w:val="nil"/>
        </w:pBdr>
        <w:ind w:left="284"/>
        <w:jc w:val="both"/>
        <w:rPr>
          <w:b/>
          <w:color w:val="000000"/>
          <w:sz w:val="20"/>
          <w:szCs w:val="20"/>
        </w:rPr>
      </w:pPr>
    </w:p>
    <w:p w:rsidRPr="00B36626" w:rsidR="00C4696D" w:rsidP="0002290F" w:rsidRDefault="00C4696D" w14:paraId="76885C92" w14:textId="208812EE">
      <w:pPr>
        <w:pBdr>
          <w:top w:val="nil"/>
          <w:left w:val="nil"/>
          <w:bottom w:val="nil"/>
          <w:right w:val="nil"/>
          <w:between w:val="nil"/>
        </w:pBdr>
        <w:ind w:left="567" w:hanging="567"/>
        <w:rPr>
          <w:color w:val="000000" w:themeColor="text1"/>
          <w:sz w:val="20"/>
          <w:szCs w:val="20"/>
        </w:rPr>
      </w:pPr>
      <w:proofErr w:type="spellStart"/>
      <w:r w:rsidRPr="00B36626">
        <w:rPr>
          <w:color w:val="000000" w:themeColor="text1"/>
          <w:sz w:val="20"/>
          <w:szCs w:val="20"/>
        </w:rPr>
        <w:t>Freivalds</w:t>
      </w:r>
      <w:proofErr w:type="spellEnd"/>
      <w:r w:rsidRPr="00B36626">
        <w:rPr>
          <w:color w:val="000000" w:themeColor="text1"/>
          <w:sz w:val="20"/>
          <w:szCs w:val="20"/>
        </w:rPr>
        <w:t xml:space="preserve">, A., &amp; </w:t>
      </w:r>
      <w:proofErr w:type="spellStart"/>
      <w:r w:rsidRPr="00B36626">
        <w:rPr>
          <w:color w:val="000000" w:themeColor="text1"/>
          <w:sz w:val="20"/>
          <w:szCs w:val="20"/>
        </w:rPr>
        <w:t>Niebel</w:t>
      </w:r>
      <w:proofErr w:type="spellEnd"/>
      <w:r w:rsidRPr="00B36626">
        <w:rPr>
          <w:color w:val="000000" w:themeColor="text1"/>
          <w:sz w:val="20"/>
          <w:szCs w:val="20"/>
        </w:rPr>
        <w:t>, B. W. (2014). </w:t>
      </w:r>
      <w:r w:rsidRPr="00B36626">
        <w:rPr>
          <w:i/>
          <w:color w:val="000000" w:themeColor="text1"/>
          <w:sz w:val="20"/>
          <w:szCs w:val="20"/>
        </w:rPr>
        <w:t xml:space="preserve">Ingeniería Industrial De </w:t>
      </w:r>
      <w:proofErr w:type="spellStart"/>
      <w:r w:rsidRPr="00B36626">
        <w:rPr>
          <w:i/>
          <w:color w:val="000000" w:themeColor="text1"/>
          <w:sz w:val="20"/>
          <w:szCs w:val="20"/>
        </w:rPr>
        <w:t>Niebel</w:t>
      </w:r>
      <w:proofErr w:type="spellEnd"/>
      <w:r w:rsidRPr="00B36626">
        <w:rPr>
          <w:i/>
          <w:color w:val="000000" w:themeColor="text1"/>
          <w:sz w:val="20"/>
          <w:szCs w:val="20"/>
        </w:rPr>
        <w:t>: Métodos, Estándares Y Diseño Del Trabajo</w:t>
      </w:r>
      <w:r w:rsidRPr="00B36626">
        <w:rPr>
          <w:color w:val="000000" w:themeColor="text1"/>
          <w:sz w:val="20"/>
          <w:szCs w:val="20"/>
        </w:rPr>
        <w:t xml:space="preserve"> (13a. Ed.). México D. F.: </w:t>
      </w:r>
      <w:proofErr w:type="spellStart"/>
      <w:r w:rsidRPr="00B36626">
        <w:rPr>
          <w:color w:val="000000" w:themeColor="text1"/>
          <w:sz w:val="20"/>
          <w:szCs w:val="20"/>
        </w:rPr>
        <w:t>Mcgraw-Hill</w:t>
      </w:r>
      <w:proofErr w:type="spellEnd"/>
      <w:r w:rsidRPr="00B36626">
        <w:rPr>
          <w:color w:val="000000" w:themeColor="text1"/>
          <w:sz w:val="20"/>
          <w:szCs w:val="20"/>
        </w:rPr>
        <w:t>.</w:t>
      </w:r>
    </w:p>
    <w:p w:rsidRPr="00B36626" w:rsidR="00C4696D" w:rsidP="0002290F" w:rsidRDefault="00C4696D" w14:paraId="68543D0E" w14:textId="77777777">
      <w:pPr>
        <w:rPr>
          <w:color w:val="000000" w:themeColor="text1"/>
          <w:sz w:val="20"/>
          <w:szCs w:val="20"/>
          <w:highlight w:val="white"/>
        </w:rPr>
      </w:pPr>
      <w:r w:rsidRPr="00B36626">
        <w:rPr>
          <w:color w:val="000000" w:themeColor="text1"/>
          <w:sz w:val="20"/>
          <w:szCs w:val="20"/>
          <w:highlight w:val="white"/>
        </w:rPr>
        <w:t>García Criollo, R. (2005). </w:t>
      </w:r>
      <w:r w:rsidRPr="00B36626">
        <w:rPr>
          <w:i/>
          <w:color w:val="000000" w:themeColor="text1"/>
          <w:sz w:val="20"/>
          <w:szCs w:val="20"/>
          <w:highlight w:val="white"/>
        </w:rPr>
        <w:t>Estudio Del Trabajo; Ingeniería de Métodos</w:t>
      </w:r>
      <w:r w:rsidRPr="00B36626">
        <w:rPr>
          <w:color w:val="000000" w:themeColor="text1"/>
          <w:sz w:val="20"/>
          <w:szCs w:val="20"/>
          <w:highlight w:val="white"/>
        </w:rPr>
        <w:t xml:space="preserve"> (2a. Ed.). México: </w:t>
      </w:r>
      <w:proofErr w:type="spellStart"/>
      <w:r w:rsidRPr="00B36626">
        <w:rPr>
          <w:color w:val="000000" w:themeColor="text1"/>
          <w:sz w:val="20"/>
          <w:szCs w:val="20"/>
          <w:highlight w:val="white"/>
        </w:rPr>
        <w:t>Mcgraw-Hill</w:t>
      </w:r>
      <w:proofErr w:type="spellEnd"/>
      <w:r w:rsidRPr="00B36626">
        <w:rPr>
          <w:color w:val="000000" w:themeColor="text1"/>
          <w:sz w:val="20"/>
          <w:szCs w:val="20"/>
          <w:highlight w:val="white"/>
        </w:rPr>
        <w:t xml:space="preserve"> Interamericana</w:t>
      </w:r>
    </w:p>
    <w:p w:rsidRPr="00B36626" w:rsidR="00C4696D" w:rsidP="0002290F" w:rsidRDefault="00C4696D" w14:paraId="02B73135" w14:textId="77777777">
      <w:pPr>
        <w:ind w:left="567" w:hanging="567"/>
        <w:rPr>
          <w:color w:val="000000" w:themeColor="text1"/>
          <w:sz w:val="20"/>
          <w:szCs w:val="20"/>
          <w:highlight w:val="white"/>
        </w:rPr>
      </w:pPr>
      <w:proofErr w:type="spellStart"/>
      <w:r w:rsidRPr="00B36626">
        <w:rPr>
          <w:color w:val="000000" w:themeColor="text1"/>
          <w:sz w:val="20"/>
          <w:szCs w:val="20"/>
          <w:highlight w:val="white"/>
        </w:rPr>
        <w:t>Kanawaty</w:t>
      </w:r>
      <w:proofErr w:type="spellEnd"/>
      <w:r w:rsidRPr="00B36626">
        <w:rPr>
          <w:color w:val="000000" w:themeColor="text1"/>
          <w:sz w:val="20"/>
          <w:szCs w:val="20"/>
          <w:highlight w:val="white"/>
        </w:rPr>
        <w:t>, G. (2014). </w:t>
      </w:r>
      <w:r w:rsidRPr="00B36626">
        <w:rPr>
          <w:i/>
          <w:color w:val="000000" w:themeColor="text1"/>
          <w:sz w:val="20"/>
          <w:szCs w:val="20"/>
          <w:highlight w:val="white"/>
        </w:rPr>
        <w:t>Introducción al estudio del trabajo</w:t>
      </w:r>
      <w:r w:rsidRPr="00B36626">
        <w:rPr>
          <w:color w:val="000000" w:themeColor="text1"/>
          <w:sz w:val="20"/>
          <w:szCs w:val="20"/>
          <w:highlight w:val="white"/>
        </w:rPr>
        <w:t xml:space="preserve">. </w:t>
      </w:r>
      <w:proofErr w:type="spellStart"/>
      <w:r w:rsidRPr="00B36626">
        <w:rPr>
          <w:color w:val="000000" w:themeColor="text1"/>
          <w:sz w:val="20"/>
          <w:szCs w:val="20"/>
          <w:highlight w:val="white"/>
        </w:rPr>
        <w:t>Limusa</w:t>
      </w:r>
      <w:proofErr w:type="spellEnd"/>
      <w:r w:rsidRPr="00B36626">
        <w:rPr>
          <w:color w:val="000000" w:themeColor="text1"/>
          <w:sz w:val="20"/>
          <w:szCs w:val="20"/>
          <w:highlight w:val="white"/>
        </w:rPr>
        <w:t>.</w:t>
      </w:r>
    </w:p>
    <w:p w:rsidRPr="00B36626" w:rsidR="00B36626" w:rsidP="0002290F" w:rsidRDefault="00B36626" w14:paraId="2CD2DA2A" w14:textId="77777777">
      <w:pPr>
        <w:ind w:left="567" w:hanging="567"/>
        <w:rPr>
          <w:color w:val="000000" w:themeColor="text1"/>
          <w:sz w:val="20"/>
          <w:szCs w:val="20"/>
          <w:highlight w:val="white"/>
        </w:rPr>
      </w:pPr>
      <w:proofErr w:type="spellStart"/>
      <w:r w:rsidRPr="00B36626">
        <w:rPr>
          <w:color w:val="000000" w:themeColor="text1"/>
          <w:sz w:val="20"/>
          <w:szCs w:val="20"/>
          <w:highlight w:val="white"/>
        </w:rPr>
        <w:t>Meyers</w:t>
      </w:r>
      <w:proofErr w:type="spellEnd"/>
      <w:r w:rsidRPr="00B36626">
        <w:rPr>
          <w:color w:val="000000" w:themeColor="text1"/>
          <w:sz w:val="20"/>
          <w:szCs w:val="20"/>
          <w:highlight w:val="white"/>
        </w:rPr>
        <w:t>, F. (2000). </w:t>
      </w:r>
      <w:r w:rsidRPr="00B36626">
        <w:rPr>
          <w:i/>
          <w:color w:val="000000" w:themeColor="text1"/>
          <w:sz w:val="20"/>
          <w:szCs w:val="20"/>
          <w:highlight w:val="white"/>
        </w:rPr>
        <w:t>Estudios de tiempos y movimientos para la manufactura ágil.</w:t>
      </w:r>
      <w:r w:rsidRPr="00B36626">
        <w:rPr>
          <w:color w:val="000000" w:themeColor="text1"/>
          <w:sz w:val="20"/>
          <w:szCs w:val="20"/>
          <w:highlight w:val="white"/>
        </w:rPr>
        <w:t> Pearson Educación.</w:t>
      </w:r>
    </w:p>
    <w:p w:rsidR="0002290F" w:rsidP="0002290F" w:rsidRDefault="0002290F" w14:paraId="683C1035" w14:textId="212A67C0">
      <w:pPr>
        <w:ind w:left="567" w:hanging="567"/>
        <w:rPr>
          <w:sz w:val="20"/>
          <w:szCs w:val="20"/>
        </w:rPr>
      </w:pPr>
      <w:proofErr w:type="spellStart"/>
      <w:r>
        <w:rPr>
          <w:sz w:val="20"/>
          <w:szCs w:val="20"/>
        </w:rPr>
        <w:t>mtmingenieros</w:t>
      </w:r>
      <w:proofErr w:type="spellEnd"/>
      <w:r>
        <w:rPr>
          <w:sz w:val="20"/>
          <w:szCs w:val="20"/>
        </w:rPr>
        <w:t xml:space="preserve"> (2022)</w:t>
      </w:r>
      <w:r w:rsidR="00B23B84">
        <w:rPr>
          <w:sz w:val="20"/>
          <w:szCs w:val="20"/>
        </w:rPr>
        <w:t>. Tablas MTM.</w:t>
      </w:r>
      <w:r>
        <w:rPr>
          <w:sz w:val="20"/>
          <w:szCs w:val="20"/>
        </w:rPr>
        <w:t xml:space="preserve"> </w:t>
      </w:r>
      <w:hyperlink r:id="rId35">
        <w:r>
          <w:rPr>
            <w:color w:val="0563C1"/>
            <w:sz w:val="20"/>
            <w:szCs w:val="20"/>
            <w:u w:val="single"/>
          </w:rPr>
          <w:t>http://m</w:t>
        </w:r>
        <w:r>
          <w:rPr>
            <w:color w:val="0563C1"/>
            <w:sz w:val="20"/>
            <w:szCs w:val="20"/>
            <w:u w:val="single"/>
          </w:rPr>
          <w:t>t</w:t>
        </w:r>
        <w:r>
          <w:rPr>
            <w:color w:val="0563C1"/>
            <w:sz w:val="20"/>
            <w:szCs w:val="20"/>
            <w:u w:val="single"/>
          </w:rPr>
          <w:t>mingenieros.com/recu</w:t>
        </w:r>
        <w:r>
          <w:rPr>
            <w:color w:val="0563C1"/>
            <w:sz w:val="20"/>
            <w:szCs w:val="20"/>
            <w:u w:val="single"/>
          </w:rPr>
          <w:t>r</w:t>
        </w:r>
        <w:r>
          <w:rPr>
            <w:color w:val="0563C1"/>
            <w:sz w:val="20"/>
            <w:szCs w:val="20"/>
            <w:u w:val="single"/>
          </w:rPr>
          <w:t>sos-mtm/descarga-de-recursos/</w:t>
        </w:r>
      </w:hyperlink>
    </w:p>
    <w:p w:rsidRPr="00B36626" w:rsidR="00C4696D" w:rsidP="0002290F" w:rsidRDefault="00C4696D" w14:paraId="7427EBE7" w14:textId="2197D883">
      <w:pPr>
        <w:ind w:left="567" w:hanging="567"/>
        <w:rPr>
          <w:color w:val="000000" w:themeColor="text1"/>
          <w:sz w:val="20"/>
          <w:szCs w:val="20"/>
          <w:highlight w:val="white"/>
        </w:rPr>
      </w:pPr>
      <w:r w:rsidRPr="00B36626">
        <w:rPr>
          <w:color w:val="000000" w:themeColor="text1"/>
          <w:sz w:val="20"/>
          <w:szCs w:val="20"/>
          <w:highlight w:val="white"/>
        </w:rPr>
        <w:t>Ospina, M. (2020). </w:t>
      </w:r>
      <w:r w:rsidRPr="00B36626">
        <w:rPr>
          <w:i/>
          <w:color w:val="000000" w:themeColor="text1"/>
          <w:sz w:val="20"/>
          <w:szCs w:val="20"/>
          <w:highlight w:val="white"/>
        </w:rPr>
        <w:t>El espacio del puesto de trabajo como factor principal en la industria de la confección</w:t>
      </w:r>
      <w:r w:rsidRPr="00B36626">
        <w:rPr>
          <w:color w:val="000000" w:themeColor="text1"/>
          <w:sz w:val="20"/>
          <w:szCs w:val="20"/>
          <w:highlight w:val="white"/>
        </w:rPr>
        <w:t xml:space="preserve">. </w:t>
      </w:r>
      <w:r w:rsidR="0002290F">
        <w:rPr>
          <w:color w:val="000000" w:themeColor="text1"/>
          <w:sz w:val="20"/>
          <w:szCs w:val="20"/>
          <w:highlight w:val="white"/>
        </w:rPr>
        <w:t xml:space="preserve">Universidad Católica de Pereira. </w:t>
      </w:r>
      <w:hyperlink r:id="rId36">
        <w:r w:rsidRPr="00B36626">
          <w:rPr>
            <w:color w:val="000000" w:themeColor="text1"/>
            <w:sz w:val="20"/>
            <w:szCs w:val="20"/>
            <w:u w:val="single"/>
          </w:rPr>
          <w:t>https:/</w:t>
        </w:r>
        <w:r w:rsidRPr="00B36626">
          <w:rPr>
            <w:color w:val="000000" w:themeColor="text1"/>
            <w:sz w:val="20"/>
            <w:szCs w:val="20"/>
            <w:u w:val="single"/>
          </w:rPr>
          <w:t>/</w:t>
        </w:r>
        <w:r w:rsidRPr="00B36626">
          <w:rPr>
            <w:color w:val="000000" w:themeColor="text1"/>
            <w:sz w:val="20"/>
            <w:szCs w:val="20"/>
            <w:u w:val="single"/>
          </w:rPr>
          <w:t>repositorio.ucp.edu.co/handle/10785/7108</w:t>
        </w:r>
      </w:hyperlink>
      <w:r w:rsidRPr="00B36626">
        <w:rPr>
          <w:color w:val="000000" w:themeColor="text1"/>
          <w:sz w:val="20"/>
          <w:szCs w:val="20"/>
        </w:rPr>
        <w:t xml:space="preserve"> </w:t>
      </w:r>
    </w:p>
    <w:p w:rsidRPr="00B36626" w:rsidR="00B36626" w:rsidP="0002290F" w:rsidRDefault="00B36626" w14:paraId="7DA5488A" w14:textId="77777777">
      <w:pPr>
        <w:ind w:left="567" w:hanging="567"/>
        <w:jc w:val="both"/>
        <w:rPr>
          <w:color w:val="000000" w:themeColor="text1"/>
          <w:sz w:val="20"/>
          <w:szCs w:val="20"/>
        </w:rPr>
      </w:pPr>
      <w:r w:rsidRPr="00B36626">
        <w:rPr>
          <w:color w:val="000000" w:themeColor="text1"/>
          <w:sz w:val="20"/>
          <w:szCs w:val="20"/>
        </w:rPr>
        <w:t xml:space="preserve">Palacios, L. (2016). </w:t>
      </w:r>
      <w:r w:rsidRPr="00B36626">
        <w:rPr>
          <w:i/>
          <w:color w:val="000000" w:themeColor="text1"/>
          <w:sz w:val="20"/>
          <w:szCs w:val="20"/>
        </w:rPr>
        <w:t>Ingeniería de métodos: movimientos y tiempos</w:t>
      </w:r>
      <w:r w:rsidRPr="00B36626">
        <w:rPr>
          <w:color w:val="000000" w:themeColor="text1"/>
          <w:sz w:val="20"/>
          <w:szCs w:val="20"/>
        </w:rPr>
        <w:t xml:space="preserve">. </w:t>
      </w:r>
      <w:proofErr w:type="spellStart"/>
      <w:r w:rsidRPr="00B36626">
        <w:rPr>
          <w:color w:val="000000" w:themeColor="text1"/>
          <w:sz w:val="20"/>
          <w:szCs w:val="20"/>
        </w:rPr>
        <w:t>Ecoe</w:t>
      </w:r>
      <w:proofErr w:type="spellEnd"/>
      <w:r w:rsidRPr="00B36626">
        <w:rPr>
          <w:color w:val="000000" w:themeColor="text1"/>
          <w:sz w:val="20"/>
          <w:szCs w:val="20"/>
        </w:rPr>
        <w:t xml:space="preserve"> Ediciones. </w:t>
      </w:r>
      <w:hyperlink r:id="rId37">
        <w:r w:rsidRPr="00B36626">
          <w:rPr>
            <w:color w:val="000000" w:themeColor="text1"/>
            <w:sz w:val="20"/>
            <w:szCs w:val="20"/>
            <w:u w:val="single"/>
          </w:rPr>
          <w:t>https://elibro-net.bdigital.sena.edu.co/es/ereader/senavirtual/114350?page=308</w:t>
        </w:r>
      </w:hyperlink>
    </w:p>
    <w:p w:rsidRPr="00B36626" w:rsidR="00C4696D" w:rsidP="0002290F" w:rsidRDefault="00C4696D" w14:paraId="0E0FDB5B" w14:textId="5959D0BC">
      <w:pPr>
        <w:ind w:left="567" w:hanging="567"/>
        <w:rPr>
          <w:color w:val="000000" w:themeColor="text1"/>
          <w:sz w:val="20"/>
          <w:szCs w:val="20"/>
          <w:highlight w:val="white"/>
        </w:rPr>
      </w:pPr>
      <w:r w:rsidRPr="00B36626">
        <w:rPr>
          <w:color w:val="000000" w:themeColor="text1"/>
          <w:sz w:val="20"/>
          <w:szCs w:val="20"/>
          <w:highlight w:val="white"/>
        </w:rPr>
        <w:t>Salazar, B. (2019). </w:t>
      </w:r>
      <w:proofErr w:type="spellStart"/>
      <w:r w:rsidRPr="00B36626">
        <w:rPr>
          <w:i/>
          <w:color w:val="000000" w:themeColor="text1"/>
          <w:sz w:val="20"/>
          <w:szCs w:val="20"/>
          <w:highlight w:val="white"/>
        </w:rPr>
        <w:t>Micromovimientos</w:t>
      </w:r>
      <w:proofErr w:type="spellEnd"/>
      <w:r w:rsidRPr="00B36626">
        <w:rPr>
          <w:i/>
          <w:color w:val="000000" w:themeColor="text1"/>
          <w:sz w:val="20"/>
          <w:szCs w:val="20"/>
          <w:highlight w:val="white"/>
        </w:rPr>
        <w:t xml:space="preserve"> | Ingeniería Industrial Online</w:t>
      </w:r>
      <w:r w:rsidRPr="00B36626">
        <w:rPr>
          <w:color w:val="000000" w:themeColor="text1"/>
          <w:sz w:val="20"/>
          <w:szCs w:val="20"/>
          <w:highlight w:val="white"/>
        </w:rPr>
        <w:t xml:space="preserve">. Ingeniería Industrial Online. </w:t>
      </w:r>
      <w:hyperlink r:id="rId38">
        <w:r w:rsidRPr="00B36626">
          <w:rPr>
            <w:color w:val="000000" w:themeColor="text1"/>
            <w:sz w:val="20"/>
            <w:szCs w:val="20"/>
            <w:highlight w:val="white"/>
            <w:u w:val="single"/>
          </w:rPr>
          <w:t>https://www.ingenieriaindustrialonline.com/ingenieria-de-metodos/microm</w:t>
        </w:r>
        <w:r w:rsidRPr="00B36626">
          <w:rPr>
            <w:color w:val="000000" w:themeColor="text1"/>
            <w:sz w:val="20"/>
            <w:szCs w:val="20"/>
            <w:highlight w:val="white"/>
            <w:u w:val="single"/>
          </w:rPr>
          <w:t>o</w:t>
        </w:r>
        <w:r w:rsidRPr="00B36626">
          <w:rPr>
            <w:color w:val="000000" w:themeColor="text1"/>
            <w:sz w:val="20"/>
            <w:szCs w:val="20"/>
            <w:highlight w:val="white"/>
            <w:u w:val="single"/>
          </w:rPr>
          <w:t>vimientos/</w:t>
        </w:r>
      </w:hyperlink>
      <w:r w:rsidRPr="00B36626">
        <w:rPr>
          <w:color w:val="000000" w:themeColor="text1"/>
          <w:sz w:val="20"/>
          <w:szCs w:val="20"/>
          <w:highlight w:val="white"/>
        </w:rPr>
        <w:t>.</w:t>
      </w:r>
    </w:p>
    <w:p w:rsidR="00FF258C" w:rsidRDefault="00FF258C" w14:paraId="000000AF" w14:textId="77777777">
      <w:pPr>
        <w:pStyle w:val="Normal0"/>
        <w:rPr>
          <w:sz w:val="20"/>
          <w:szCs w:val="20"/>
        </w:rPr>
      </w:pPr>
    </w:p>
    <w:p w:rsidR="00FF258C" w:rsidP="002557F7" w:rsidRDefault="00D376E1" w14:paraId="000000B0" w14:textId="77777777">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14:paraId="27B3F990" w14:textId="77777777">
        <w:tc>
          <w:tcPr>
            <w:tcW w:w="1272" w:type="dxa"/>
            <w:tcBorders>
              <w:top w:val="nil"/>
              <w:left w:val="nil"/>
            </w:tcBorders>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E861D4" w:rsidTr="00E91260" w14:paraId="2FF467CA" w14:textId="77777777">
        <w:trPr>
          <w:trHeight w:val="340"/>
        </w:trPr>
        <w:tc>
          <w:tcPr>
            <w:tcW w:w="1272" w:type="dxa"/>
            <w:vMerge w:val="restart"/>
          </w:tcPr>
          <w:p w:rsidR="00E861D4" w:rsidP="002557F7" w:rsidRDefault="00E861D4" w14:paraId="000000B8" w14:textId="77777777">
            <w:pPr>
              <w:pStyle w:val="Normal0"/>
              <w:jc w:val="both"/>
              <w:rPr>
                <w:sz w:val="20"/>
                <w:szCs w:val="20"/>
              </w:rPr>
            </w:pPr>
            <w:r>
              <w:rPr>
                <w:sz w:val="20"/>
                <w:szCs w:val="20"/>
              </w:rPr>
              <w:lastRenderedPageBreak/>
              <w:t>Autor (es)</w:t>
            </w:r>
          </w:p>
        </w:tc>
        <w:tc>
          <w:tcPr>
            <w:tcW w:w="1991" w:type="dxa"/>
            <w:vAlign w:val="center"/>
          </w:tcPr>
          <w:p w:rsidRPr="002557F7" w:rsidR="00E861D4" w:rsidP="002557F7" w:rsidRDefault="00E861D4" w14:paraId="000000B9" w14:textId="27ABAF48">
            <w:pPr>
              <w:pStyle w:val="Normal0"/>
              <w:rPr>
                <w:b w:val="0"/>
                <w:bCs/>
                <w:sz w:val="20"/>
                <w:szCs w:val="20"/>
              </w:rPr>
            </w:pPr>
            <w:r w:rsidRPr="002557F7">
              <w:rPr>
                <w:b w:val="0"/>
                <w:bCs/>
                <w:color w:val="000000"/>
                <w:sz w:val="20"/>
                <w:szCs w:val="20"/>
              </w:rPr>
              <w:t>Jenny Patricia Torres Sarmiento</w:t>
            </w:r>
          </w:p>
        </w:tc>
        <w:tc>
          <w:tcPr>
            <w:tcW w:w="1559" w:type="dxa"/>
            <w:vAlign w:val="center"/>
          </w:tcPr>
          <w:p w:rsidRPr="002557F7" w:rsidR="00E861D4" w:rsidP="002557F7" w:rsidRDefault="00E861D4" w14:paraId="000000BA" w14:textId="00701E46">
            <w:pPr>
              <w:pStyle w:val="Normal0"/>
              <w:jc w:val="both"/>
              <w:rPr>
                <w:b w:val="0"/>
                <w:bCs/>
                <w:sz w:val="20"/>
                <w:szCs w:val="20"/>
              </w:rPr>
            </w:pPr>
            <w:r w:rsidRPr="002557F7">
              <w:rPr>
                <w:b w:val="0"/>
                <w:bCs/>
                <w:sz w:val="20"/>
                <w:szCs w:val="20"/>
              </w:rPr>
              <w:t>Experto Temático</w:t>
            </w:r>
          </w:p>
        </w:tc>
        <w:tc>
          <w:tcPr>
            <w:tcW w:w="3257" w:type="dxa"/>
            <w:vAlign w:val="center"/>
          </w:tcPr>
          <w:p w:rsidRPr="002557F7" w:rsidR="00E861D4" w:rsidP="002557F7" w:rsidRDefault="00E861D4" w14:paraId="000000BB" w14:textId="684610FC">
            <w:pPr>
              <w:pStyle w:val="Normal0"/>
              <w:jc w:val="both"/>
              <w:rPr>
                <w:b w:val="0"/>
                <w:bCs/>
                <w:sz w:val="20"/>
                <w:szCs w:val="20"/>
              </w:rPr>
            </w:pPr>
            <w:r w:rsidRPr="002557F7">
              <w:rPr>
                <w:b w:val="0"/>
                <w:bCs/>
                <w:sz w:val="20"/>
                <w:szCs w:val="20"/>
              </w:rPr>
              <w:t xml:space="preserve">Regional Antioquia - </w:t>
            </w:r>
            <w:r w:rsidRPr="002557F7">
              <w:rPr>
                <w:b w:val="0"/>
                <w:bCs/>
                <w:color w:val="000000"/>
                <w:sz w:val="20"/>
                <w:szCs w:val="20"/>
              </w:rPr>
              <w:t>Centro Diseño, Confección y Moda. </w:t>
            </w:r>
          </w:p>
        </w:tc>
        <w:tc>
          <w:tcPr>
            <w:tcW w:w="1888" w:type="dxa"/>
            <w:vAlign w:val="center"/>
          </w:tcPr>
          <w:p w:rsidRPr="002557F7" w:rsidR="00E861D4" w:rsidP="002557F7" w:rsidRDefault="00E861D4" w14:paraId="000000BC" w14:textId="63067E2B">
            <w:pPr>
              <w:pStyle w:val="Normal0"/>
              <w:jc w:val="both"/>
              <w:rPr>
                <w:b w:val="0"/>
                <w:bCs/>
                <w:sz w:val="20"/>
                <w:szCs w:val="20"/>
              </w:rPr>
            </w:pPr>
            <w:r w:rsidRPr="002557F7">
              <w:rPr>
                <w:b w:val="0"/>
                <w:bCs/>
                <w:sz w:val="20"/>
                <w:szCs w:val="20"/>
              </w:rPr>
              <w:t>Julio 2021</w:t>
            </w:r>
          </w:p>
        </w:tc>
      </w:tr>
      <w:tr w:rsidR="00E861D4" w:rsidTr="00E91260" w14:paraId="6A05A809" w14:textId="77777777">
        <w:trPr>
          <w:trHeight w:val="340"/>
        </w:trPr>
        <w:tc>
          <w:tcPr>
            <w:tcW w:w="1272" w:type="dxa"/>
            <w:vMerge/>
          </w:tcPr>
          <w:p w:rsidR="00E861D4" w:rsidP="002557F7" w:rsidRDefault="00E861D4" w14:paraId="000000BD"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Pr="002557F7" w:rsidR="00E861D4" w:rsidP="002557F7" w:rsidRDefault="00E861D4" w14:paraId="000000BE" w14:textId="0B232F23">
            <w:pPr>
              <w:pStyle w:val="Normal0"/>
              <w:rPr>
                <w:b w:val="0"/>
                <w:bCs/>
                <w:sz w:val="20"/>
                <w:szCs w:val="20"/>
              </w:rPr>
            </w:pPr>
            <w:r w:rsidRPr="002557F7">
              <w:rPr>
                <w:b w:val="0"/>
                <w:bCs/>
                <w:sz w:val="20"/>
                <w:szCs w:val="20"/>
              </w:rPr>
              <w:t xml:space="preserve">Calos Parra </w:t>
            </w:r>
          </w:p>
        </w:tc>
        <w:tc>
          <w:tcPr>
            <w:tcW w:w="1559" w:type="dxa"/>
            <w:vAlign w:val="center"/>
          </w:tcPr>
          <w:p w:rsidRPr="002557F7" w:rsidR="00E861D4" w:rsidP="002557F7" w:rsidRDefault="00E861D4" w14:paraId="000000BF" w14:textId="5FD3FA53">
            <w:pPr>
              <w:pStyle w:val="Normal0"/>
              <w:jc w:val="both"/>
              <w:rPr>
                <w:b w:val="0"/>
                <w:bCs/>
                <w:sz w:val="20"/>
                <w:szCs w:val="20"/>
              </w:rPr>
            </w:pPr>
            <w:r w:rsidRPr="002557F7">
              <w:rPr>
                <w:b w:val="0"/>
                <w:bCs/>
                <w:color w:val="000000"/>
                <w:sz w:val="20"/>
                <w:szCs w:val="20"/>
              </w:rPr>
              <w:t>Experto temático </w:t>
            </w:r>
          </w:p>
        </w:tc>
        <w:tc>
          <w:tcPr>
            <w:tcW w:w="3257" w:type="dxa"/>
            <w:vAlign w:val="center"/>
          </w:tcPr>
          <w:p w:rsidRPr="002557F7" w:rsidR="00E861D4" w:rsidP="002557F7" w:rsidRDefault="00E861D4" w14:paraId="000000C0" w14:textId="62372D39">
            <w:pPr>
              <w:pStyle w:val="Normal0"/>
              <w:jc w:val="both"/>
              <w:rPr>
                <w:b w:val="0"/>
                <w:bCs/>
                <w:sz w:val="20"/>
                <w:szCs w:val="20"/>
              </w:rPr>
            </w:pPr>
            <w:r w:rsidRPr="002557F7">
              <w:rPr>
                <w:b w:val="0"/>
                <w:bCs/>
                <w:sz w:val="20"/>
                <w:szCs w:val="20"/>
              </w:rPr>
              <w:t>Regional Norte de Santander- Centro de la Industria, la Empresa y los Servicios.</w:t>
            </w:r>
          </w:p>
        </w:tc>
        <w:tc>
          <w:tcPr>
            <w:tcW w:w="1888" w:type="dxa"/>
            <w:vAlign w:val="center"/>
          </w:tcPr>
          <w:p w:rsidRPr="002557F7" w:rsidR="00E861D4" w:rsidP="002557F7" w:rsidRDefault="00E861D4" w14:paraId="000000C1" w14:textId="79CED332">
            <w:pPr>
              <w:pStyle w:val="Normal0"/>
              <w:jc w:val="both"/>
              <w:rPr>
                <w:b w:val="0"/>
                <w:bCs/>
                <w:sz w:val="20"/>
                <w:szCs w:val="20"/>
              </w:rPr>
            </w:pPr>
            <w:r w:rsidRPr="002557F7">
              <w:rPr>
                <w:b w:val="0"/>
                <w:bCs/>
                <w:sz w:val="20"/>
                <w:szCs w:val="20"/>
              </w:rPr>
              <w:t>Julio 2021</w:t>
            </w:r>
          </w:p>
        </w:tc>
      </w:tr>
      <w:tr w:rsidR="00E861D4" w:rsidTr="007B159B" w14:paraId="13E9B5C1" w14:textId="77777777">
        <w:trPr>
          <w:trHeight w:val="340"/>
        </w:trPr>
        <w:tc>
          <w:tcPr>
            <w:tcW w:w="1272" w:type="dxa"/>
            <w:vMerge/>
          </w:tcPr>
          <w:p w:rsidR="00E861D4" w:rsidP="00E861D4" w:rsidRDefault="00E861D4" w14:paraId="0DCF0EEE" w14:textId="77777777">
            <w:pPr>
              <w:pStyle w:val="Normal0"/>
              <w:widowControl w:val="0"/>
              <w:pBdr>
                <w:top w:val="nil"/>
                <w:left w:val="nil"/>
                <w:bottom w:val="nil"/>
                <w:right w:val="nil"/>
                <w:between w:val="nil"/>
              </w:pBdr>
              <w:rPr>
                <w:sz w:val="20"/>
                <w:szCs w:val="20"/>
              </w:rPr>
            </w:pPr>
          </w:p>
        </w:tc>
        <w:tc>
          <w:tcPr>
            <w:tcW w:w="1991" w:type="dxa"/>
          </w:tcPr>
          <w:p w:rsidRPr="00E861D4" w:rsidR="00E861D4" w:rsidP="00E861D4" w:rsidRDefault="00E861D4" w14:paraId="5B7C6792" w14:textId="12AFB9CB">
            <w:pPr>
              <w:pStyle w:val="Normal0"/>
              <w:rPr>
                <w:b w:val="0"/>
                <w:bCs/>
                <w:sz w:val="20"/>
                <w:szCs w:val="20"/>
              </w:rPr>
            </w:pPr>
            <w:proofErr w:type="spellStart"/>
            <w:r w:rsidRPr="00E861D4">
              <w:rPr>
                <w:b w:val="0"/>
                <w:bCs/>
                <w:color w:val="000000"/>
                <w:sz w:val="20"/>
                <w:szCs w:val="20"/>
              </w:rPr>
              <w:t>Fernelis</w:t>
            </w:r>
            <w:proofErr w:type="spellEnd"/>
            <w:r w:rsidRPr="00E861D4">
              <w:rPr>
                <w:b w:val="0"/>
                <w:bCs/>
                <w:color w:val="000000"/>
                <w:sz w:val="20"/>
                <w:szCs w:val="20"/>
              </w:rPr>
              <w:t xml:space="preserve"> Mauricio Echeverri</w:t>
            </w:r>
          </w:p>
        </w:tc>
        <w:tc>
          <w:tcPr>
            <w:tcW w:w="1559" w:type="dxa"/>
          </w:tcPr>
          <w:p w:rsidRPr="00E861D4" w:rsidR="00E861D4" w:rsidP="00E861D4" w:rsidRDefault="00E861D4" w14:paraId="4E9E4533" w14:textId="7A776B12">
            <w:pPr>
              <w:pStyle w:val="Normal0"/>
              <w:jc w:val="both"/>
              <w:rPr>
                <w:b w:val="0"/>
                <w:bCs/>
                <w:color w:val="000000"/>
                <w:sz w:val="20"/>
                <w:szCs w:val="20"/>
              </w:rPr>
            </w:pPr>
            <w:r w:rsidRPr="00E861D4">
              <w:rPr>
                <w:b w:val="0"/>
                <w:bCs/>
                <w:sz w:val="20"/>
                <w:szCs w:val="20"/>
              </w:rPr>
              <w:t>Experto temático</w:t>
            </w:r>
          </w:p>
        </w:tc>
        <w:tc>
          <w:tcPr>
            <w:tcW w:w="3257" w:type="dxa"/>
          </w:tcPr>
          <w:p w:rsidRPr="00E861D4" w:rsidR="00E861D4" w:rsidP="00E861D4" w:rsidRDefault="00E861D4" w14:paraId="28D1845B" w14:textId="525398EF">
            <w:pPr>
              <w:pStyle w:val="Normal0"/>
              <w:jc w:val="both"/>
              <w:rPr>
                <w:b w:val="0"/>
                <w:bCs/>
                <w:sz w:val="20"/>
                <w:szCs w:val="20"/>
              </w:rPr>
            </w:pPr>
            <w:r w:rsidRPr="00E861D4">
              <w:rPr>
                <w:b w:val="0"/>
                <w:bCs/>
                <w:color w:val="000000"/>
                <w:sz w:val="20"/>
                <w:szCs w:val="20"/>
              </w:rPr>
              <w:t>Regional Antioquía - Diseño, confección y moda. </w:t>
            </w:r>
          </w:p>
        </w:tc>
        <w:tc>
          <w:tcPr>
            <w:tcW w:w="1888" w:type="dxa"/>
          </w:tcPr>
          <w:p w:rsidRPr="00E861D4" w:rsidR="00E861D4" w:rsidP="00E861D4" w:rsidRDefault="00E861D4" w14:paraId="08CF4DD6" w14:textId="6C1EEB5A">
            <w:pPr>
              <w:pStyle w:val="Normal0"/>
              <w:jc w:val="both"/>
              <w:rPr>
                <w:b w:val="0"/>
                <w:bCs/>
                <w:sz w:val="20"/>
                <w:szCs w:val="20"/>
              </w:rPr>
            </w:pPr>
            <w:r w:rsidRPr="00E861D4">
              <w:rPr>
                <w:b w:val="0"/>
                <w:bCs/>
                <w:color w:val="000000"/>
                <w:sz w:val="20"/>
                <w:szCs w:val="20"/>
              </w:rPr>
              <w:t>Agosto de 2021 </w:t>
            </w:r>
          </w:p>
        </w:tc>
      </w:tr>
      <w:tr w:rsidR="00E861D4" w:rsidTr="00E91260" w14:paraId="7F6BDCCE" w14:textId="77777777">
        <w:trPr>
          <w:trHeight w:val="340"/>
        </w:trPr>
        <w:tc>
          <w:tcPr>
            <w:tcW w:w="1272" w:type="dxa"/>
            <w:vMerge/>
          </w:tcPr>
          <w:p w:rsidR="00E861D4" w:rsidP="00E861D4" w:rsidRDefault="00E861D4" w14:paraId="31DFAC5E"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6CE45BA7" w14:textId="0DC07B8F">
            <w:pPr>
              <w:pStyle w:val="Normal0"/>
              <w:rPr>
                <w:b w:val="0"/>
                <w:bCs/>
                <w:sz w:val="20"/>
                <w:szCs w:val="20"/>
              </w:rPr>
            </w:pPr>
            <w:r w:rsidRPr="002557F7">
              <w:rPr>
                <w:b w:val="0"/>
                <w:bCs/>
                <w:sz w:val="20"/>
                <w:szCs w:val="20"/>
              </w:rPr>
              <w:t xml:space="preserve">Adriana López </w:t>
            </w:r>
            <w:proofErr w:type="spellStart"/>
            <w:r w:rsidRPr="002557F7">
              <w:rPr>
                <w:b w:val="0"/>
                <w:bCs/>
                <w:sz w:val="20"/>
                <w:szCs w:val="20"/>
              </w:rPr>
              <w:t>López</w:t>
            </w:r>
            <w:proofErr w:type="spellEnd"/>
          </w:p>
        </w:tc>
        <w:tc>
          <w:tcPr>
            <w:tcW w:w="1559" w:type="dxa"/>
            <w:vAlign w:val="center"/>
          </w:tcPr>
          <w:p w:rsidRPr="002557F7" w:rsidR="00E861D4" w:rsidP="00E861D4" w:rsidRDefault="00E861D4" w14:paraId="0F9CF6C7" w14:textId="31C64960">
            <w:pPr>
              <w:pStyle w:val="Normal0"/>
              <w:jc w:val="both"/>
              <w:rPr>
                <w:b w:val="0"/>
                <w:bCs/>
                <w:sz w:val="20"/>
                <w:szCs w:val="20"/>
              </w:rPr>
            </w:pPr>
            <w:r w:rsidRPr="002557F7">
              <w:rPr>
                <w:b w:val="0"/>
                <w:bCs/>
                <w:sz w:val="20"/>
                <w:szCs w:val="20"/>
              </w:rPr>
              <w:t>Diseñadora Instruccional</w:t>
            </w:r>
          </w:p>
        </w:tc>
        <w:tc>
          <w:tcPr>
            <w:tcW w:w="3257" w:type="dxa"/>
            <w:vAlign w:val="center"/>
          </w:tcPr>
          <w:p w:rsidRPr="002557F7" w:rsidR="00E861D4" w:rsidP="00E861D4" w:rsidRDefault="00E861D4" w14:paraId="13B3F35B" w14:textId="6EB19957">
            <w:pPr>
              <w:pStyle w:val="Normal0"/>
              <w:jc w:val="both"/>
              <w:rPr>
                <w:b w:val="0"/>
                <w:bCs/>
                <w:sz w:val="20"/>
                <w:szCs w:val="20"/>
              </w:rPr>
            </w:pPr>
            <w:r w:rsidRPr="002557F7">
              <w:rPr>
                <w:b w:val="0"/>
                <w:bCs/>
                <w:sz w:val="20"/>
                <w:szCs w:val="20"/>
              </w:rPr>
              <w:t>Regional Distrito Capital – Centro para la Industria de la Comunicación Gráfica.</w:t>
            </w:r>
          </w:p>
        </w:tc>
        <w:tc>
          <w:tcPr>
            <w:tcW w:w="1888" w:type="dxa"/>
            <w:vAlign w:val="center"/>
          </w:tcPr>
          <w:p w:rsidRPr="002557F7" w:rsidR="00E861D4" w:rsidP="00E861D4" w:rsidRDefault="00E861D4" w14:paraId="798BB356" w14:textId="7C665F16">
            <w:pPr>
              <w:pStyle w:val="Normal0"/>
              <w:jc w:val="both"/>
              <w:rPr>
                <w:b w:val="0"/>
                <w:bCs/>
                <w:sz w:val="20"/>
                <w:szCs w:val="20"/>
              </w:rPr>
            </w:pPr>
            <w:r w:rsidRPr="002557F7">
              <w:rPr>
                <w:b w:val="0"/>
                <w:bCs/>
                <w:sz w:val="20"/>
                <w:szCs w:val="20"/>
              </w:rPr>
              <w:t>Agosto 2021</w:t>
            </w:r>
          </w:p>
        </w:tc>
      </w:tr>
      <w:tr w:rsidR="00E861D4" w:rsidTr="00E91260" w14:paraId="1B46DDF2" w14:textId="77777777">
        <w:trPr>
          <w:trHeight w:val="340"/>
        </w:trPr>
        <w:tc>
          <w:tcPr>
            <w:tcW w:w="1272" w:type="dxa"/>
            <w:vMerge/>
          </w:tcPr>
          <w:p w:rsidR="00E861D4" w:rsidP="00E861D4" w:rsidRDefault="00E861D4" w14:paraId="503EF7EB"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1AB9D9DA" w14:textId="472FC55B">
            <w:pPr>
              <w:pStyle w:val="Normal0"/>
              <w:rPr>
                <w:b w:val="0"/>
                <w:bCs/>
                <w:sz w:val="20"/>
                <w:szCs w:val="20"/>
              </w:rPr>
            </w:pPr>
            <w:r w:rsidRPr="002557F7">
              <w:rPr>
                <w:b w:val="0"/>
                <w:bCs/>
                <w:sz w:val="20"/>
                <w:szCs w:val="20"/>
              </w:rPr>
              <w:t>Sandra Patricia Hoyos Sepúlveda</w:t>
            </w:r>
          </w:p>
        </w:tc>
        <w:tc>
          <w:tcPr>
            <w:tcW w:w="1559" w:type="dxa"/>
            <w:vAlign w:val="center"/>
          </w:tcPr>
          <w:p w:rsidR="00E861D4" w:rsidP="00E861D4" w:rsidRDefault="00E861D4" w14:paraId="66E72DC0" w14:textId="0EB30D74">
            <w:pPr>
              <w:pStyle w:val="Normal0"/>
              <w:jc w:val="both"/>
              <w:rPr>
                <w:b w:val="0"/>
                <w:bCs/>
                <w:sz w:val="20"/>
                <w:szCs w:val="20"/>
              </w:rPr>
            </w:pPr>
            <w:r>
              <w:rPr>
                <w:b w:val="0"/>
                <w:bCs/>
                <w:sz w:val="20"/>
                <w:szCs w:val="20"/>
              </w:rPr>
              <w:t>Correctora de estilo</w:t>
            </w:r>
          </w:p>
        </w:tc>
        <w:tc>
          <w:tcPr>
            <w:tcW w:w="3257" w:type="dxa"/>
            <w:vAlign w:val="center"/>
          </w:tcPr>
          <w:p w:rsidRPr="002557F7" w:rsidR="00E861D4" w:rsidP="00E861D4" w:rsidRDefault="00E861D4" w14:paraId="4DD3095F" w14:textId="0617C302">
            <w:pPr>
              <w:pStyle w:val="Normal0"/>
              <w:jc w:val="both"/>
              <w:rPr>
                <w:b w:val="0"/>
                <w:bCs/>
                <w:sz w:val="20"/>
                <w:szCs w:val="20"/>
              </w:rPr>
            </w:pPr>
            <w:r w:rsidRPr="002557F7">
              <w:rPr>
                <w:b w:val="0"/>
                <w:bCs/>
                <w:sz w:val="20"/>
                <w:szCs w:val="20"/>
              </w:rPr>
              <w:t>Regional Distrito Capital – Centro para la Industria de la Comunicación Gráfica.</w:t>
            </w:r>
          </w:p>
        </w:tc>
        <w:tc>
          <w:tcPr>
            <w:tcW w:w="1888" w:type="dxa"/>
            <w:vAlign w:val="center"/>
          </w:tcPr>
          <w:p w:rsidRPr="002557F7" w:rsidR="00E861D4" w:rsidP="00E861D4" w:rsidRDefault="00E861D4" w14:paraId="341B6D8F" w14:textId="58A0C91D">
            <w:pPr>
              <w:pStyle w:val="Normal0"/>
              <w:jc w:val="both"/>
              <w:rPr>
                <w:b w:val="0"/>
                <w:bCs/>
                <w:sz w:val="20"/>
                <w:szCs w:val="20"/>
              </w:rPr>
            </w:pPr>
            <w:r w:rsidRPr="002557F7">
              <w:rPr>
                <w:b w:val="0"/>
                <w:bCs/>
                <w:sz w:val="20"/>
                <w:szCs w:val="20"/>
              </w:rPr>
              <w:t>Agosto 2021</w:t>
            </w:r>
          </w:p>
        </w:tc>
      </w:tr>
      <w:tr w:rsidR="00E861D4" w:rsidTr="00E91260" w14:paraId="1C8DB06E" w14:textId="77777777">
        <w:trPr>
          <w:trHeight w:val="340"/>
        </w:trPr>
        <w:tc>
          <w:tcPr>
            <w:tcW w:w="1272" w:type="dxa"/>
            <w:vMerge/>
          </w:tcPr>
          <w:p w:rsidR="00E861D4" w:rsidP="00E861D4" w:rsidRDefault="00E861D4" w14:paraId="684375F9"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7F11B2C9" w14:textId="5AE07D89">
            <w:pPr>
              <w:pStyle w:val="Normal0"/>
              <w:rPr>
                <w:b w:val="0"/>
                <w:bCs/>
                <w:sz w:val="20"/>
                <w:szCs w:val="20"/>
              </w:rPr>
            </w:pPr>
            <w:r w:rsidRPr="00E861D4">
              <w:rPr>
                <w:b w:val="0"/>
                <w:bCs/>
                <w:sz w:val="20"/>
                <w:szCs w:val="20"/>
              </w:rPr>
              <w:t>Adriana López</w:t>
            </w:r>
          </w:p>
        </w:tc>
        <w:tc>
          <w:tcPr>
            <w:tcW w:w="1559" w:type="dxa"/>
            <w:vAlign w:val="center"/>
          </w:tcPr>
          <w:p w:rsidRPr="00E861D4" w:rsidR="00E861D4" w:rsidP="00E861D4" w:rsidRDefault="00E861D4" w14:paraId="6504C759" w14:textId="713CC956">
            <w:pPr>
              <w:pStyle w:val="Normal0"/>
              <w:jc w:val="both"/>
              <w:rPr>
                <w:b w:val="0"/>
                <w:bCs/>
                <w:sz w:val="20"/>
                <w:szCs w:val="20"/>
              </w:rPr>
            </w:pPr>
            <w:r w:rsidRPr="00E861D4">
              <w:rPr>
                <w:b w:val="0"/>
                <w:bCs/>
                <w:sz w:val="20"/>
                <w:szCs w:val="20"/>
              </w:rPr>
              <w:t>Diseñadora Instruccional</w:t>
            </w:r>
          </w:p>
        </w:tc>
        <w:tc>
          <w:tcPr>
            <w:tcW w:w="3257" w:type="dxa"/>
            <w:vAlign w:val="center"/>
          </w:tcPr>
          <w:p w:rsidRPr="00E861D4" w:rsidR="00E861D4" w:rsidP="00E861D4" w:rsidRDefault="00E861D4" w14:paraId="036084C4" w14:textId="4404CD8C">
            <w:pPr>
              <w:pStyle w:val="Normal0"/>
              <w:jc w:val="both"/>
              <w:rPr>
                <w:b w:val="0"/>
                <w:bCs/>
                <w:sz w:val="20"/>
                <w:szCs w:val="20"/>
              </w:rPr>
            </w:pPr>
            <w:r w:rsidRPr="00E861D4">
              <w:rPr>
                <w:b w:val="0"/>
                <w:bCs/>
                <w:sz w:val="20"/>
                <w:szCs w:val="20"/>
              </w:rPr>
              <w:t>Regional Distrito Capital – Centro para la Industria de la Comunicación Gráfica.</w:t>
            </w:r>
          </w:p>
        </w:tc>
        <w:tc>
          <w:tcPr>
            <w:tcW w:w="1888" w:type="dxa"/>
            <w:vAlign w:val="center"/>
          </w:tcPr>
          <w:p w:rsidRPr="00E861D4" w:rsidR="00E861D4" w:rsidP="00E861D4" w:rsidRDefault="00E861D4" w14:paraId="28D2081B" w14:textId="074E3D85">
            <w:pPr>
              <w:pStyle w:val="Normal0"/>
              <w:jc w:val="both"/>
              <w:rPr>
                <w:b w:val="0"/>
                <w:bCs/>
                <w:sz w:val="20"/>
                <w:szCs w:val="20"/>
              </w:rPr>
            </w:pPr>
            <w:r w:rsidRPr="00E861D4">
              <w:rPr>
                <w:b w:val="0"/>
                <w:bCs/>
                <w:sz w:val="20"/>
                <w:szCs w:val="20"/>
              </w:rPr>
              <w:t>Septiembre 2021</w:t>
            </w:r>
          </w:p>
        </w:tc>
      </w:tr>
      <w:tr w:rsidR="00E861D4" w:rsidTr="00E91260" w14:paraId="2BBC28CD" w14:textId="77777777">
        <w:trPr>
          <w:trHeight w:val="340"/>
        </w:trPr>
        <w:tc>
          <w:tcPr>
            <w:tcW w:w="1272" w:type="dxa"/>
            <w:vMerge/>
          </w:tcPr>
          <w:p w:rsidR="00E861D4" w:rsidP="00E861D4" w:rsidRDefault="00E861D4" w14:paraId="08D53DBB"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77ADE421" w14:textId="5F9AB9A2">
            <w:pPr>
              <w:pStyle w:val="Normal0"/>
              <w:rPr>
                <w:b w:val="0"/>
                <w:bCs/>
                <w:sz w:val="20"/>
                <w:szCs w:val="20"/>
              </w:rPr>
            </w:pPr>
            <w:r w:rsidRPr="00E861D4">
              <w:rPr>
                <w:b w:val="0"/>
                <w:bCs/>
                <w:sz w:val="20"/>
                <w:szCs w:val="20"/>
              </w:rPr>
              <w:t>Ana Catalina Córdoba Sus</w:t>
            </w:r>
          </w:p>
        </w:tc>
        <w:tc>
          <w:tcPr>
            <w:tcW w:w="1559" w:type="dxa"/>
            <w:vAlign w:val="center"/>
          </w:tcPr>
          <w:p w:rsidRPr="00E861D4" w:rsidR="00E861D4" w:rsidP="00E861D4" w:rsidRDefault="00E861D4" w14:paraId="6515C4D7" w14:textId="4DD05D08">
            <w:pPr>
              <w:pStyle w:val="Normal0"/>
              <w:jc w:val="both"/>
              <w:rPr>
                <w:b w:val="0"/>
                <w:bCs/>
                <w:sz w:val="20"/>
                <w:szCs w:val="20"/>
              </w:rPr>
            </w:pPr>
            <w:r w:rsidRPr="00E861D4">
              <w:rPr>
                <w:b w:val="0"/>
                <w:bCs/>
                <w:sz w:val="20"/>
                <w:szCs w:val="20"/>
              </w:rPr>
              <w:t>Revisora Metodológica y Pedagógica</w:t>
            </w:r>
          </w:p>
        </w:tc>
        <w:tc>
          <w:tcPr>
            <w:tcW w:w="3257" w:type="dxa"/>
            <w:vAlign w:val="center"/>
          </w:tcPr>
          <w:p w:rsidRPr="00E861D4" w:rsidR="00E861D4" w:rsidP="00E861D4" w:rsidRDefault="00E861D4" w14:paraId="0F2D59E1" w14:textId="4D8DEC4C">
            <w:pPr>
              <w:pStyle w:val="Normal0"/>
              <w:jc w:val="both"/>
              <w:rPr>
                <w:b w:val="0"/>
                <w:bCs/>
                <w:sz w:val="20"/>
                <w:szCs w:val="20"/>
              </w:rPr>
            </w:pPr>
            <w:r w:rsidRPr="00E861D4">
              <w:rPr>
                <w:b w:val="0"/>
                <w:bCs/>
                <w:sz w:val="20"/>
                <w:szCs w:val="20"/>
              </w:rPr>
              <w:t>Regional Distrito Capital – Centro para la Industria de la Comunicación Gráfica.</w:t>
            </w:r>
          </w:p>
        </w:tc>
        <w:tc>
          <w:tcPr>
            <w:tcW w:w="1888" w:type="dxa"/>
            <w:vAlign w:val="center"/>
          </w:tcPr>
          <w:p w:rsidRPr="00E861D4" w:rsidR="00E861D4" w:rsidP="00E861D4" w:rsidRDefault="00E861D4" w14:paraId="59DDC42F" w14:textId="58AF0B21">
            <w:pPr>
              <w:pStyle w:val="Normal0"/>
              <w:jc w:val="both"/>
              <w:rPr>
                <w:b w:val="0"/>
                <w:bCs/>
                <w:sz w:val="20"/>
                <w:szCs w:val="20"/>
              </w:rPr>
            </w:pPr>
            <w:r w:rsidRPr="00E861D4">
              <w:rPr>
                <w:b w:val="0"/>
                <w:bCs/>
                <w:sz w:val="20"/>
                <w:szCs w:val="20"/>
              </w:rPr>
              <w:t>Septiembre</w:t>
            </w:r>
            <w:r w:rsidRPr="00E861D4">
              <w:rPr>
                <w:b w:val="0"/>
                <w:bCs/>
                <w:color w:val="000000"/>
                <w:sz w:val="20"/>
                <w:szCs w:val="20"/>
              </w:rPr>
              <w:t xml:space="preserve"> 2021</w:t>
            </w:r>
          </w:p>
        </w:tc>
      </w:tr>
      <w:tr w:rsidR="00E861D4" w:rsidTr="00E91260" w14:paraId="0764AE97" w14:textId="77777777">
        <w:trPr>
          <w:trHeight w:val="340"/>
        </w:trPr>
        <w:tc>
          <w:tcPr>
            <w:tcW w:w="1272" w:type="dxa"/>
            <w:vMerge/>
          </w:tcPr>
          <w:p w:rsidR="00E861D4" w:rsidP="00E861D4" w:rsidRDefault="00E861D4" w14:paraId="1F7D080D"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1AAA90AC" w14:textId="4E4AE3ED">
            <w:pPr>
              <w:pStyle w:val="Normal0"/>
              <w:rPr>
                <w:b w:val="0"/>
                <w:bCs/>
                <w:sz w:val="20"/>
                <w:szCs w:val="20"/>
              </w:rPr>
            </w:pPr>
            <w:r w:rsidRPr="00E861D4">
              <w:rPr>
                <w:b w:val="0"/>
                <w:bCs/>
                <w:sz w:val="20"/>
                <w:szCs w:val="20"/>
              </w:rPr>
              <w:t>Rafael Neftalí Lizcano Reyes</w:t>
            </w:r>
          </w:p>
        </w:tc>
        <w:tc>
          <w:tcPr>
            <w:tcW w:w="1559" w:type="dxa"/>
            <w:vAlign w:val="center"/>
          </w:tcPr>
          <w:p w:rsidRPr="00E861D4" w:rsidR="00E861D4" w:rsidP="00E861D4" w:rsidRDefault="00E861D4" w14:paraId="1C7CE7EF" w14:textId="2A16ED5D">
            <w:pPr>
              <w:pStyle w:val="Normal0"/>
              <w:jc w:val="both"/>
              <w:rPr>
                <w:b w:val="0"/>
                <w:bCs/>
                <w:sz w:val="20"/>
                <w:szCs w:val="20"/>
              </w:rPr>
            </w:pPr>
            <w:r w:rsidRPr="00E861D4">
              <w:rPr>
                <w:b w:val="0"/>
                <w:bCs/>
                <w:sz w:val="20"/>
                <w:szCs w:val="20"/>
              </w:rPr>
              <w:t>Asesor pedagógico</w:t>
            </w:r>
          </w:p>
        </w:tc>
        <w:tc>
          <w:tcPr>
            <w:tcW w:w="3257" w:type="dxa"/>
            <w:vAlign w:val="center"/>
          </w:tcPr>
          <w:p w:rsidRPr="00E861D4" w:rsidR="00E861D4" w:rsidP="00E861D4" w:rsidRDefault="00E861D4" w14:paraId="7EDA804E" w14:textId="4C9CE2B3">
            <w:pPr>
              <w:pStyle w:val="Normal0"/>
              <w:jc w:val="both"/>
              <w:rPr>
                <w:b w:val="0"/>
                <w:bCs/>
                <w:sz w:val="20"/>
                <w:szCs w:val="20"/>
              </w:rPr>
            </w:pPr>
            <w:r w:rsidRPr="00E861D4">
              <w:rPr>
                <w:b w:val="0"/>
                <w:bCs/>
                <w:sz w:val="20"/>
                <w:szCs w:val="20"/>
              </w:rPr>
              <w:t>Regional Santander - Centro Industrial del Diseño y la Manufactura.</w:t>
            </w:r>
          </w:p>
        </w:tc>
        <w:tc>
          <w:tcPr>
            <w:tcW w:w="1888" w:type="dxa"/>
            <w:vAlign w:val="center"/>
          </w:tcPr>
          <w:p w:rsidRPr="00E861D4" w:rsidR="00E861D4" w:rsidP="00E861D4" w:rsidRDefault="00E861D4" w14:paraId="1F79314A" w14:textId="39B1C5AB">
            <w:pPr>
              <w:pStyle w:val="Normal0"/>
              <w:jc w:val="both"/>
              <w:rPr>
                <w:b w:val="0"/>
                <w:bCs/>
                <w:sz w:val="20"/>
                <w:szCs w:val="20"/>
              </w:rPr>
            </w:pPr>
            <w:r w:rsidRPr="00E861D4">
              <w:rPr>
                <w:b w:val="0"/>
                <w:bCs/>
                <w:sz w:val="20"/>
                <w:szCs w:val="20"/>
              </w:rPr>
              <w:t>Septiembre</w:t>
            </w:r>
            <w:r w:rsidRPr="00E861D4">
              <w:rPr>
                <w:b w:val="0"/>
                <w:bCs/>
                <w:color w:val="000000"/>
                <w:sz w:val="20"/>
                <w:szCs w:val="20"/>
              </w:rPr>
              <w:t xml:space="preserve"> 2021</w:t>
            </w:r>
          </w:p>
        </w:tc>
      </w:tr>
      <w:tr w:rsidR="00E861D4" w:rsidTr="00E91260" w14:paraId="1FB1975F" w14:textId="77777777">
        <w:trPr>
          <w:trHeight w:val="340"/>
        </w:trPr>
        <w:tc>
          <w:tcPr>
            <w:tcW w:w="1272" w:type="dxa"/>
            <w:vMerge/>
          </w:tcPr>
          <w:p w:rsidR="00E861D4" w:rsidP="00E861D4" w:rsidRDefault="00E861D4" w14:paraId="1D8D401D" w14:textId="77777777">
            <w:pPr>
              <w:pStyle w:val="Normal0"/>
              <w:widowControl w:val="0"/>
              <w:pBdr>
                <w:top w:val="nil"/>
                <w:left w:val="nil"/>
                <w:bottom w:val="nil"/>
                <w:right w:val="nil"/>
                <w:between w:val="nil"/>
              </w:pBdr>
              <w:rPr>
                <w:sz w:val="20"/>
                <w:szCs w:val="20"/>
              </w:rPr>
            </w:pPr>
          </w:p>
        </w:tc>
        <w:tc>
          <w:tcPr>
            <w:tcW w:w="1991" w:type="dxa"/>
            <w:vAlign w:val="center"/>
          </w:tcPr>
          <w:p w:rsidRPr="00E861D4" w:rsidR="00E861D4" w:rsidP="00E861D4" w:rsidRDefault="00E861D4" w14:paraId="4EE16230" w14:textId="73F90663">
            <w:pPr>
              <w:pStyle w:val="Normal0"/>
              <w:rPr>
                <w:b w:val="0"/>
                <w:bCs/>
                <w:sz w:val="20"/>
                <w:szCs w:val="20"/>
              </w:rPr>
            </w:pPr>
            <w:r w:rsidRPr="00E861D4">
              <w:rPr>
                <w:b w:val="0"/>
                <w:bCs/>
                <w:sz w:val="20"/>
                <w:szCs w:val="20"/>
              </w:rPr>
              <w:t>Darío González</w:t>
            </w:r>
          </w:p>
        </w:tc>
        <w:tc>
          <w:tcPr>
            <w:tcW w:w="1559" w:type="dxa"/>
            <w:vAlign w:val="center"/>
          </w:tcPr>
          <w:p w:rsidRPr="00E861D4" w:rsidR="00E861D4" w:rsidP="00E861D4" w:rsidRDefault="00E861D4" w14:paraId="3780BA7B" w14:textId="3376F8EE">
            <w:pPr>
              <w:pStyle w:val="Normal0"/>
              <w:jc w:val="both"/>
              <w:rPr>
                <w:b w:val="0"/>
                <w:bCs/>
                <w:sz w:val="20"/>
                <w:szCs w:val="20"/>
              </w:rPr>
            </w:pPr>
            <w:r w:rsidRPr="00E861D4">
              <w:rPr>
                <w:b w:val="0"/>
                <w:bCs/>
                <w:sz w:val="20"/>
                <w:szCs w:val="20"/>
              </w:rPr>
              <w:t>Corrección de estilo</w:t>
            </w:r>
          </w:p>
        </w:tc>
        <w:tc>
          <w:tcPr>
            <w:tcW w:w="3257" w:type="dxa"/>
            <w:vAlign w:val="center"/>
          </w:tcPr>
          <w:p w:rsidRPr="00E861D4" w:rsidR="00E861D4" w:rsidP="00E861D4" w:rsidRDefault="00E861D4" w14:paraId="607EE1DD" w14:textId="76388AC4">
            <w:pPr>
              <w:pStyle w:val="Normal0"/>
              <w:jc w:val="both"/>
              <w:rPr>
                <w:b w:val="0"/>
                <w:bCs/>
                <w:sz w:val="20"/>
                <w:szCs w:val="20"/>
              </w:rPr>
            </w:pPr>
            <w:r w:rsidRPr="00E861D4">
              <w:rPr>
                <w:b w:val="0"/>
                <w:bCs/>
                <w:sz w:val="20"/>
                <w:szCs w:val="20"/>
              </w:rPr>
              <w:t>Regional Tolima – Centro Agropecuario La Granja</w:t>
            </w:r>
          </w:p>
        </w:tc>
        <w:tc>
          <w:tcPr>
            <w:tcW w:w="1888" w:type="dxa"/>
            <w:vAlign w:val="center"/>
          </w:tcPr>
          <w:p w:rsidRPr="00E861D4" w:rsidR="00E861D4" w:rsidP="00E861D4" w:rsidRDefault="00E861D4" w14:paraId="7EABCBAD" w14:textId="723065E7">
            <w:pPr>
              <w:pStyle w:val="Normal0"/>
              <w:jc w:val="both"/>
              <w:rPr>
                <w:b w:val="0"/>
                <w:bCs/>
                <w:sz w:val="20"/>
                <w:szCs w:val="20"/>
              </w:rPr>
            </w:pPr>
            <w:r w:rsidRPr="00E861D4">
              <w:rPr>
                <w:b w:val="0"/>
                <w:bCs/>
                <w:sz w:val="20"/>
                <w:szCs w:val="20"/>
              </w:rPr>
              <w:t>Octubre 2021</w:t>
            </w:r>
          </w:p>
        </w:tc>
      </w:tr>
      <w:tr w:rsidR="00E861D4" w:rsidTr="00E91260" w14:paraId="22D60B5C" w14:textId="77777777">
        <w:trPr>
          <w:trHeight w:val="340"/>
        </w:trPr>
        <w:tc>
          <w:tcPr>
            <w:tcW w:w="1272" w:type="dxa"/>
            <w:vMerge/>
          </w:tcPr>
          <w:p w:rsidR="00E861D4" w:rsidP="00E861D4" w:rsidRDefault="00E861D4" w14:paraId="7B581E32" w14:textId="77777777">
            <w:pPr>
              <w:pStyle w:val="Normal0"/>
              <w:widowControl w:val="0"/>
              <w:pBdr>
                <w:top w:val="nil"/>
                <w:left w:val="nil"/>
                <w:bottom w:val="nil"/>
                <w:right w:val="nil"/>
                <w:between w:val="nil"/>
              </w:pBdr>
              <w:rPr>
                <w:sz w:val="20"/>
                <w:szCs w:val="20"/>
              </w:rPr>
            </w:pPr>
          </w:p>
        </w:tc>
        <w:tc>
          <w:tcPr>
            <w:tcW w:w="1991" w:type="dxa"/>
            <w:vAlign w:val="center"/>
          </w:tcPr>
          <w:p w:rsidRPr="002557F7" w:rsidR="00E861D4" w:rsidP="00E861D4" w:rsidRDefault="00E861D4" w14:paraId="7E8B4D96" w14:textId="16345B46">
            <w:pPr>
              <w:pStyle w:val="Normal0"/>
              <w:rPr>
                <w:b w:val="0"/>
                <w:bCs/>
                <w:sz w:val="20"/>
                <w:szCs w:val="20"/>
              </w:rPr>
            </w:pPr>
            <w:proofErr w:type="spellStart"/>
            <w:r>
              <w:rPr>
                <w:b w:val="0"/>
                <w:bCs/>
                <w:sz w:val="20"/>
                <w:szCs w:val="20"/>
              </w:rPr>
              <w:t>Miroslava</w:t>
            </w:r>
            <w:proofErr w:type="spellEnd"/>
            <w:r>
              <w:rPr>
                <w:b w:val="0"/>
                <w:bCs/>
                <w:sz w:val="20"/>
                <w:szCs w:val="20"/>
              </w:rPr>
              <w:t xml:space="preserve"> González Hernández</w:t>
            </w:r>
          </w:p>
        </w:tc>
        <w:tc>
          <w:tcPr>
            <w:tcW w:w="1559" w:type="dxa"/>
            <w:vAlign w:val="center"/>
          </w:tcPr>
          <w:p w:rsidR="00E861D4" w:rsidP="00E861D4" w:rsidRDefault="00E861D4" w14:paraId="412C6336" w14:textId="4381300C">
            <w:pPr>
              <w:pStyle w:val="Normal0"/>
              <w:jc w:val="both"/>
              <w:rPr>
                <w:b w:val="0"/>
                <w:bCs/>
                <w:sz w:val="20"/>
                <w:szCs w:val="20"/>
              </w:rPr>
            </w:pPr>
            <w:r w:rsidRPr="00E861D4">
              <w:rPr>
                <w:b w:val="0"/>
                <w:bCs/>
                <w:sz w:val="20"/>
                <w:szCs w:val="20"/>
              </w:rPr>
              <w:t>Diseñadora Instruccional</w:t>
            </w:r>
          </w:p>
        </w:tc>
        <w:tc>
          <w:tcPr>
            <w:tcW w:w="3257" w:type="dxa"/>
            <w:vAlign w:val="center"/>
          </w:tcPr>
          <w:p w:rsidRPr="002557F7" w:rsidR="00E861D4" w:rsidP="00E861D4" w:rsidRDefault="00E861D4" w14:paraId="5EE6E1DC" w14:textId="41573350">
            <w:pPr>
              <w:pStyle w:val="Normal0"/>
              <w:jc w:val="both"/>
              <w:rPr>
                <w:b w:val="0"/>
                <w:bCs/>
                <w:sz w:val="20"/>
                <w:szCs w:val="20"/>
              </w:rPr>
            </w:pPr>
            <w:r>
              <w:rPr>
                <w:b w:val="0"/>
                <w:bCs/>
                <w:sz w:val="20"/>
                <w:szCs w:val="20"/>
              </w:rPr>
              <w:t xml:space="preserve">Regional Santander - </w:t>
            </w:r>
            <w:r w:rsidRPr="001E5FD2" w:rsidR="001E5FD2">
              <w:rPr>
                <w:b w:val="0"/>
                <w:bCs/>
                <w:sz w:val="20"/>
                <w:szCs w:val="20"/>
              </w:rPr>
              <w:t>Centro Industrial del Diseño y La Manufactura</w:t>
            </w:r>
            <w:r w:rsidR="001E5FD2">
              <w:rPr>
                <w:b w:val="0"/>
                <w:bCs/>
                <w:sz w:val="20"/>
                <w:szCs w:val="20"/>
              </w:rPr>
              <w:t>.</w:t>
            </w:r>
          </w:p>
        </w:tc>
        <w:tc>
          <w:tcPr>
            <w:tcW w:w="1888" w:type="dxa"/>
            <w:vAlign w:val="center"/>
          </w:tcPr>
          <w:p w:rsidRPr="002557F7" w:rsidR="00E861D4" w:rsidP="00E861D4" w:rsidRDefault="00E861D4" w14:paraId="5A73AD8E" w14:textId="33765F6C">
            <w:pPr>
              <w:pStyle w:val="Normal0"/>
              <w:jc w:val="both"/>
              <w:rPr>
                <w:b w:val="0"/>
                <w:bCs/>
                <w:sz w:val="20"/>
                <w:szCs w:val="20"/>
              </w:rPr>
            </w:pPr>
            <w:r>
              <w:rPr>
                <w:b w:val="0"/>
                <w:bCs/>
                <w:sz w:val="20"/>
                <w:szCs w:val="20"/>
              </w:rPr>
              <w:t>Mayo 2022</w:t>
            </w: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P="004D1165" w:rsidRDefault="00D376E1" w14:paraId="000000C4" w14:textId="14DE692B">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rsidR="00FF258C" w:rsidP="004D1165" w:rsidRDefault="00D376E1" w14:paraId="000000C5" w14:textId="77777777">
      <w:pPr>
        <w:pStyle w:val="Normal0"/>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tc>
          <w:tcPr>
            <w:tcW w:w="1264" w:type="dxa"/>
            <w:tcBorders>
              <w:top w:val="nil"/>
              <w:left w:val="nil"/>
            </w:tcBorders>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00FF258C" w:rsidRDefault="00FF258C" w14:paraId="000000CE" w14:textId="77777777">
            <w:pPr>
              <w:pStyle w:val="Normal0"/>
              <w:jc w:val="both"/>
              <w:rPr>
                <w:sz w:val="20"/>
                <w:szCs w:val="20"/>
              </w:rPr>
            </w:pPr>
          </w:p>
        </w:tc>
        <w:tc>
          <w:tcPr>
            <w:tcW w:w="1701" w:type="dxa"/>
          </w:tcPr>
          <w:p w:rsidR="00FF258C" w:rsidRDefault="00FF258C" w14:paraId="000000CF" w14:textId="77777777">
            <w:pPr>
              <w:pStyle w:val="Normal0"/>
              <w:jc w:val="both"/>
              <w:rPr>
                <w:sz w:val="20"/>
                <w:szCs w:val="20"/>
              </w:rPr>
            </w:pPr>
          </w:p>
        </w:tc>
        <w:tc>
          <w:tcPr>
            <w:tcW w:w="1843" w:type="dxa"/>
          </w:tcPr>
          <w:p w:rsidR="00FF258C" w:rsidRDefault="00FF258C" w14:paraId="000000D0" w14:textId="77777777">
            <w:pPr>
              <w:pStyle w:val="Normal0"/>
              <w:jc w:val="both"/>
              <w:rPr>
                <w:sz w:val="20"/>
                <w:szCs w:val="20"/>
              </w:rPr>
            </w:pPr>
          </w:p>
        </w:tc>
        <w:tc>
          <w:tcPr>
            <w:tcW w:w="1044" w:type="dxa"/>
          </w:tcPr>
          <w:p w:rsidR="00FF258C" w:rsidRDefault="00FF258C" w14:paraId="000000D1" w14:textId="77777777">
            <w:pPr>
              <w:pStyle w:val="Normal0"/>
              <w:jc w:val="both"/>
              <w:rPr>
                <w:sz w:val="20"/>
                <w:szCs w:val="20"/>
              </w:rPr>
            </w:pPr>
          </w:p>
        </w:tc>
        <w:tc>
          <w:tcPr>
            <w:tcW w:w="1977" w:type="dxa"/>
          </w:tcPr>
          <w:p w:rsidR="00FF258C" w:rsidRDefault="00FF258C" w14:paraId="000000D2" w14:textId="77777777">
            <w:pPr>
              <w:pStyle w:val="Normal0"/>
              <w:jc w:val="both"/>
              <w:rPr>
                <w:sz w:val="20"/>
                <w:szCs w:val="20"/>
              </w:rPr>
            </w:pP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686836" w14:paraId="000000D7" w14:textId="77777777">
      <w:pPr>
        <w:pStyle w:val="Normal0"/>
        <w:rPr>
          <w:sz w:val="20"/>
          <w:szCs w:val="20"/>
        </w:rPr>
      </w:pPr>
      <w:hyperlink r:id="rId39">
        <w:r w:rsidR="00D376E1">
          <w:rPr>
            <w:color w:val="0000FF"/>
            <w:sz w:val="20"/>
            <w:szCs w:val="20"/>
            <w:u w:val="single"/>
          </w:rPr>
          <w:t>https://drive.google.com/drive/u/1/folders/1UiJvaklSCICR4BaQ7ga_q04JFa53h_u_</w:t>
        </w:r>
      </w:hyperlink>
      <w:r w:rsidR="00D376E1">
        <w:rPr>
          <w:sz w:val="20"/>
          <w:szCs w:val="20"/>
        </w:rPr>
        <w:t xml:space="preserve"> </w:t>
      </w:r>
    </w:p>
    <w:sectPr w:rsidR="00FF258C">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3-05-01T11:06:00Z" w:id="0">
    <w:p w:rsidR="00FB37B4" w:rsidRDefault="00FB37B4" w14:paraId="38A3C4BA" w14:textId="0E4C0E67">
      <w:pPr>
        <w:pStyle w:val="Textocomentario"/>
      </w:pPr>
      <w:r>
        <w:rPr>
          <w:rStyle w:val="Refdecomentario"/>
        </w:rPr>
        <w:annotationRef/>
      </w:r>
      <w:r>
        <w:t xml:space="preserve">El archivo se encuentra en Formatos DI con el nombre: </w:t>
      </w:r>
      <w:r w:rsidRPr="00FB37B4">
        <w:t>CF10_video_introducción</w:t>
      </w:r>
    </w:p>
  </w:comment>
  <w:comment w:initials="MOU" w:author="Microsoft Office User" w:date="2023-05-01T11:23:00Z" w:id="1">
    <w:p w:rsidR="00606795" w:rsidRDefault="00606795" w14:paraId="03A60DE6" w14:textId="12343AC2">
      <w:pPr>
        <w:pStyle w:val="Textocomentario"/>
      </w:pPr>
      <w:r>
        <w:rPr>
          <w:rStyle w:val="Refdecomentario"/>
        </w:rPr>
        <w:annotationRef/>
      </w:r>
      <w:r>
        <w:t xml:space="preserve">El archivo se encuentra en Formatos DI con el nombre: </w:t>
      </w:r>
      <w:r w:rsidRPr="00606795">
        <w:t>CF10_1_infografía _componentes</w:t>
      </w:r>
    </w:p>
  </w:comment>
  <w:comment w:initials="MOU" w:author="Microsoft Office User" w:date="2023-04-30T16:04:00Z" w:id="2">
    <w:p w:rsidR="004F04F1" w:rsidRDefault="004F04F1" w14:paraId="2E0E7448" w14:textId="5D14ED23">
      <w:pPr>
        <w:pStyle w:val="Textocomentario"/>
      </w:pPr>
      <w:r>
        <w:rPr>
          <w:rStyle w:val="Refdecomentario"/>
        </w:rPr>
        <w:annotationRef/>
      </w:r>
      <w:r>
        <w:t>Favor adecuar bloque en la referencia de Citas.</w:t>
      </w:r>
    </w:p>
  </w:comment>
  <w:comment w:initials="MOU" w:author="Microsoft Office User" w:date="2023-05-01T11:25:00Z" w:id="3">
    <w:p w:rsidR="0029631B" w:rsidRDefault="0029631B" w14:paraId="309B8B8D" w14:textId="2D1A8521">
      <w:pPr>
        <w:pStyle w:val="Textocomentario"/>
      </w:pPr>
      <w:r>
        <w:rPr>
          <w:rStyle w:val="Refdecomentario"/>
        </w:rPr>
        <w:annotationRef/>
      </w:r>
      <w:r>
        <w:t>El archivo se encuentra en Formatos DI con el nombre</w:t>
      </w:r>
      <w:r w:rsidR="00560483">
        <w:t xml:space="preserve">: </w:t>
      </w:r>
      <w:r w:rsidRPr="00560483" w:rsidR="00560483">
        <w:t>CF10_1_pestañas_horizontales_conceptos</w:t>
      </w:r>
    </w:p>
  </w:comment>
  <w:comment w:initials="MOU" w:author="Microsoft Office User" w:date="2023-04-30T16:15:00Z" w:id="4">
    <w:p w:rsidR="00E75B75" w:rsidRDefault="00E75B75" w14:paraId="6C03B809" w14:textId="0DE87D2D">
      <w:pPr>
        <w:pStyle w:val="Textocomentario"/>
      </w:pPr>
      <w:r>
        <w:rPr>
          <w:rStyle w:val="Refdecomentario"/>
        </w:rPr>
        <w:annotationRef/>
      </w:r>
      <w:r w:rsidR="0029631B">
        <w:t xml:space="preserve">Adecuar bloque como llamado a la acción. El botón abre el archivo </w:t>
      </w:r>
      <w:r w:rsidR="004B6E07">
        <w:t xml:space="preserve">en </w:t>
      </w:r>
      <w:proofErr w:type="spellStart"/>
      <w:r w:rsidR="004B6E07">
        <w:t>pdf</w:t>
      </w:r>
      <w:proofErr w:type="spellEnd"/>
      <w:r w:rsidR="004B6E07">
        <w:t xml:space="preserve"> o .</w:t>
      </w:r>
      <w:proofErr w:type="spellStart"/>
      <w:r w:rsidR="004B6E07">
        <w:t>jpg</w:t>
      </w:r>
      <w:proofErr w:type="spellEnd"/>
      <w:r w:rsidR="004B6E07">
        <w:t xml:space="preserve">,  </w:t>
      </w:r>
      <w:r w:rsidR="0029631B">
        <w:t xml:space="preserve">ubicado en Formatos DI con el nombre: </w:t>
      </w:r>
      <w:r w:rsidRPr="00560483" w:rsidR="00560483">
        <w:t>CF10_1_infografía_oportunidades de ahorro</w:t>
      </w:r>
    </w:p>
  </w:comment>
  <w:comment w:initials="MOU" w:author="Microsoft Office User" w:date="2023-05-01T11:51:00Z" w:id="5">
    <w:p w:rsidR="00560483" w:rsidRDefault="00560483" w14:paraId="333B6ADE" w14:textId="50C652B0">
      <w:pPr>
        <w:pStyle w:val="Textocomentario"/>
      </w:pPr>
      <w:r>
        <w:rPr>
          <w:rStyle w:val="Refdecomentario"/>
        </w:rPr>
        <w:annotationRef/>
      </w:r>
      <w:r>
        <w:t>El archivo se encuentra en Formatos DI con el nombre:</w:t>
      </w:r>
      <w:r w:rsidR="007C2DAA">
        <w:t xml:space="preserve"> </w:t>
      </w:r>
      <w:r w:rsidRPr="007C2DAA" w:rsidR="007C2DAA">
        <w:t>CF10_1_pasos_verticales_etapas</w:t>
      </w:r>
    </w:p>
  </w:comment>
  <w:comment w:initials="MOU" w:author="Microsoft Office User" w:date="2023-05-01T12:18:00Z" w:id="6">
    <w:p w:rsidR="00E5360D" w:rsidRDefault="00E5360D" w14:paraId="7876E26D" w14:textId="5F8C09CB">
      <w:pPr>
        <w:pStyle w:val="Textocomentario"/>
      </w:pPr>
      <w:r>
        <w:rPr>
          <w:rStyle w:val="Refdecomentario"/>
        </w:rPr>
        <w:annotationRef/>
      </w:r>
      <w:r w:rsidR="008C34EB">
        <w:t xml:space="preserve">Ref. Imagen: </w:t>
      </w:r>
      <w:r w:rsidRPr="008C34EB" w:rsidR="008C34EB">
        <w:t>https://www.freepik.es/foto-gratis/hombres-sonrientes-discutiendo-sobre-proyecto_11043391.htm#page=5&amp;query=supervisor%20textil&amp;position=3&amp;from_view=search&amp;track=robertav1_2_sidr</w:t>
      </w:r>
    </w:p>
  </w:comment>
  <w:comment w:initials="MOU" w:author="Microsoft Office User" w:date="2023-05-01T12:16:00Z" w:id="7">
    <w:p w:rsidR="000C7FE8" w:rsidRDefault="000C7FE8" w14:paraId="39BCD0AD" w14:textId="37733D16">
      <w:pPr>
        <w:pStyle w:val="Textocomentario"/>
      </w:pPr>
      <w:r>
        <w:rPr>
          <w:rStyle w:val="Refdecomentario"/>
        </w:rPr>
        <w:annotationRef/>
      </w:r>
      <w:r>
        <w:t>Favor adecuar contenido en un bloque de texto destacado.</w:t>
      </w:r>
    </w:p>
  </w:comment>
  <w:comment w:initials="MOU" w:author="Microsoft Office User" w:date="2023-05-01T12:16:00Z" w:id="8">
    <w:p w:rsidR="000C7FE8" w:rsidRDefault="000C7FE8" w14:paraId="09306B51" w14:textId="2483516F">
      <w:pPr>
        <w:pStyle w:val="Textocomentario"/>
      </w:pPr>
      <w:r>
        <w:rPr>
          <w:rStyle w:val="Refdecomentario"/>
        </w:rPr>
        <w:annotationRef/>
      </w:r>
      <w:r>
        <w:t>El archivo se encuentra en Formatos DI con el nombre:</w:t>
      </w:r>
      <w:r w:rsidR="00BF6C21">
        <w:t xml:space="preserve"> </w:t>
      </w:r>
      <w:r w:rsidRPr="00BF6C21" w:rsidR="00BF6C21">
        <w:t xml:space="preserve">CF10_2_1_infografía_esquema de </w:t>
      </w:r>
      <w:proofErr w:type="spellStart"/>
      <w:r w:rsidRPr="00BF6C21" w:rsidR="00BF6C21">
        <w:t>elaboración</w:t>
      </w:r>
      <w:proofErr w:type="spellEnd"/>
    </w:p>
  </w:comment>
  <w:comment w:initials="MOU" w:author="Microsoft Office User" w:date="2023-05-01T15:39:00Z" w:id="9">
    <w:p w:rsidR="00BF6C21" w:rsidRDefault="00BF6C21" w14:paraId="5CD7CEF0" w14:textId="65DD9AA8">
      <w:pPr>
        <w:pStyle w:val="Textocomentario"/>
      </w:pPr>
      <w:r>
        <w:rPr>
          <w:rStyle w:val="Refdecomentario"/>
        </w:rPr>
        <w:annotationRef/>
      </w:r>
      <w:r>
        <w:t>El archivo se encuentra en Formatos DI con el nombre:</w:t>
      </w:r>
      <w:r w:rsidR="003E4A71">
        <w:t xml:space="preserve"> </w:t>
      </w:r>
      <w:r w:rsidRPr="003E4A71" w:rsidR="003E4A71">
        <w:t>CF10_2_1_infografía_interactiva_pasos_diagrama_operaciones</w:t>
      </w:r>
    </w:p>
  </w:comment>
  <w:comment w:initials="MOU" w:author="Microsoft Office User" w:date="2023-04-30T16:58:00Z" w:id="10">
    <w:p w:rsidR="0075147D" w:rsidRDefault="0075147D" w14:paraId="25E4FC5E" w14:textId="3FD0D54D">
      <w:pPr>
        <w:pStyle w:val="Textocomentario"/>
      </w:pPr>
      <w:r>
        <w:rPr>
          <w:rStyle w:val="Refdecomentario"/>
        </w:rPr>
        <w:annotationRef/>
      </w:r>
      <w:r w:rsidR="00A73E53">
        <w:t xml:space="preserve">Adecuar bloque como llamado a la acción. El botón abre el archivo ubicado en Anexos con el nombre: </w:t>
      </w:r>
      <w:proofErr w:type="spellStart"/>
      <w:r>
        <w:t>Anexo_Diagrama</w:t>
      </w:r>
      <w:proofErr w:type="spellEnd"/>
      <w:r>
        <w:t xml:space="preserve"> de operaciones</w:t>
      </w:r>
      <w:r w:rsidR="003E4A71">
        <w:t xml:space="preserve"> </w:t>
      </w:r>
    </w:p>
  </w:comment>
  <w:comment w:initials="MOU" w:author="Microsoft Office User" w:date="2023-04-30T16:58:00Z" w:id="11">
    <w:p w:rsidR="00EE7CB6" w:rsidP="00EE7CB6" w:rsidRDefault="00EE7CB6" w14:paraId="47025931" w14:textId="6ADF8E0C">
      <w:pPr>
        <w:pStyle w:val="Textocomentario"/>
      </w:pPr>
      <w:r>
        <w:rPr>
          <w:rStyle w:val="Refdecomentario"/>
        </w:rPr>
        <w:annotationRef/>
      </w:r>
      <w:r w:rsidR="00A73E53">
        <w:t xml:space="preserve">Adecuar bloque como llamado a la acción. El botón abre el archivo ubicado en Anexos con el nombre: </w:t>
      </w:r>
      <w:proofErr w:type="spellStart"/>
      <w:r>
        <w:t>Anexo_Diagrama</w:t>
      </w:r>
      <w:proofErr w:type="spellEnd"/>
      <w:r>
        <w:t xml:space="preserve"> de </w:t>
      </w:r>
      <w:r w:rsidR="00A6629D">
        <w:t>flujo</w:t>
      </w:r>
    </w:p>
  </w:comment>
  <w:comment w:initials="MOU" w:author="Microsoft Office User" w:date="2023-05-01T16:05:00Z" w:id="12">
    <w:p w:rsidR="00A73E53" w:rsidRDefault="00A73E53" w14:paraId="796BCC0D" w14:textId="4B6D46E9">
      <w:pPr>
        <w:pStyle w:val="Textocomentario"/>
      </w:pPr>
      <w:r>
        <w:rPr>
          <w:rStyle w:val="Refdecomentario"/>
        </w:rPr>
        <w:annotationRef/>
      </w:r>
      <w:r>
        <w:t>El archivo se encuentra en Formatos DI con el nombre:</w:t>
      </w:r>
      <w:r w:rsidR="00721EA5">
        <w:t xml:space="preserve"> </w:t>
      </w:r>
      <w:r w:rsidRPr="00721EA5" w:rsidR="00721EA5">
        <w:t>CF10_2_3_infografía_proceso_diagrama_recorrido</w:t>
      </w:r>
    </w:p>
  </w:comment>
  <w:comment w:initials="MOU" w:author="Microsoft Office User" w:date="2023-04-30T16:58:00Z" w:id="13">
    <w:p w:rsidR="00B66DB2" w:rsidP="00B66DB2" w:rsidRDefault="00B66DB2" w14:paraId="7D4B0A11" w14:textId="4EC1FA0B">
      <w:pPr>
        <w:pStyle w:val="Textocomentario"/>
      </w:pPr>
      <w:r>
        <w:rPr>
          <w:rStyle w:val="Refdecomentario"/>
        </w:rPr>
        <w:annotationRef/>
      </w:r>
      <w:r w:rsidR="00A03BE9">
        <w:t xml:space="preserve">Adecuar bloque como llamado a la acción. El botón abre el archivo ubicado en Anexos con el nombre: </w:t>
      </w:r>
      <w:proofErr w:type="spellStart"/>
      <w:r>
        <w:t>Anexo_Diagrama</w:t>
      </w:r>
      <w:proofErr w:type="spellEnd"/>
      <w:r>
        <w:t xml:space="preserve"> de </w:t>
      </w:r>
      <w:r w:rsidR="005513B7">
        <w:t>recorrido</w:t>
      </w:r>
      <w:r w:rsidR="0010699A">
        <w:t xml:space="preserve"> (se sugiere pasar el diagrama a un formato </w:t>
      </w:r>
      <w:proofErr w:type="spellStart"/>
      <w:r w:rsidR="0010699A">
        <w:t>pdf</w:t>
      </w:r>
      <w:proofErr w:type="spellEnd"/>
      <w:r w:rsidR="0010699A">
        <w:t>)</w:t>
      </w:r>
    </w:p>
  </w:comment>
  <w:comment w:initials="MOU" w:author="Microsoft Office User" w:date="2023-05-01T16:19:00Z" w:id="14">
    <w:p w:rsidR="00533C42" w:rsidRDefault="00533C42" w14:paraId="24D217B2" w14:textId="1B2A8C3F">
      <w:pPr>
        <w:pStyle w:val="Textocomentario"/>
      </w:pPr>
      <w:r>
        <w:rPr>
          <w:rStyle w:val="Refdecomentario"/>
        </w:rPr>
        <w:annotationRef/>
      </w:r>
      <w:r>
        <w:t>Favor adecuar bloque en la referencia de Citas.</w:t>
      </w:r>
    </w:p>
  </w:comment>
  <w:comment w:initials="MOU" w:author="Microsoft Office User" w:date="2023-04-30T16:58:00Z" w:id="15">
    <w:p w:rsidR="00D36C18" w:rsidP="00D36C18" w:rsidRDefault="00D36C18" w14:paraId="482854BE" w14:textId="01A269B0">
      <w:pPr>
        <w:pStyle w:val="Textocomentario"/>
      </w:pPr>
      <w:r>
        <w:rPr>
          <w:rStyle w:val="Refdecomentario"/>
        </w:rPr>
        <w:annotationRef/>
      </w:r>
      <w:r w:rsidR="00E4576F">
        <w:t xml:space="preserve">Adecuar bloque como llamado a la acción. El botón abre el archivo ubicado en Anexos con el nombre: </w:t>
      </w:r>
      <w:proofErr w:type="spellStart"/>
      <w:r>
        <w:t>Anexo_Diagrama</w:t>
      </w:r>
      <w:proofErr w:type="spellEnd"/>
      <w:r>
        <w:t xml:space="preserve"> bimanual</w:t>
      </w:r>
    </w:p>
  </w:comment>
  <w:comment w:initials="MOU" w:author="Microsoft Office User" w:date="2023-05-01T16:20:00Z" w:id="16">
    <w:p w:rsidR="00E4576F" w:rsidRDefault="00E4576F" w14:paraId="74CBE7F2" w14:textId="383DFDF0">
      <w:pPr>
        <w:pStyle w:val="Textocomentario"/>
      </w:pPr>
      <w:r>
        <w:rPr>
          <w:rStyle w:val="Refdecomentario"/>
        </w:rPr>
        <w:annotationRef/>
      </w:r>
      <w:r>
        <w:t>El archivo se encuentra en Formatos DI con el nombre:</w:t>
      </w:r>
      <w:r w:rsidR="0032474D">
        <w:t xml:space="preserve"> </w:t>
      </w:r>
      <w:r w:rsidRPr="0032474D" w:rsidR="0032474D">
        <w:t>CF10_2_4_infografía_movimientos</w:t>
      </w:r>
    </w:p>
  </w:comment>
  <w:comment w:initials="MOU" w:author="Microsoft Office User" w:date="2023-05-01T16:41:00Z" w:id="17">
    <w:p w:rsidR="0032474D" w:rsidRDefault="0032474D" w14:paraId="3D43C09F" w14:textId="710655CA">
      <w:pPr>
        <w:pStyle w:val="Textocomentario"/>
      </w:pPr>
      <w:r>
        <w:rPr>
          <w:rStyle w:val="Refdecomentario"/>
        </w:rPr>
        <w:annotationRef/>
      </w:r>
      <w:r>
        <w:t>El archivo se encuentra en Formatos DI con el nombre:</w:t>
      </w:r>
      <w:r w:rsidR="009201C5">
        <w:t xml:space="preserve"> </w:t>
      </w:r>
      <w:r w:rsidRPr="009201C5" w:rsidR="009201C5">
        <w:t>CF10_2_4_video_ejemplos</w:t>
      </w:r>
    </w:p>
  </w:comment>
  <w:comment w:initials="MOU" w:author="Microsoft Office User" w:date="2023-05-01T16:41:00Z" w:id="18">
    <w:p w:rsidR="0032474D" w:rsidP="0032474D" w:rsidRDefault="0032474D" w14:paraId="38441876" w14:textId="7D9A454B">
      <w:pPr>
        <w:pStyle w:val="Textocomentario"/>
      </w:pPr>
      <w:r>
        <w:rPr>
          <w:rStyle w:val="Refdecomentario"/>
        </w:rPr>
        <w:annotationRef/>
      </w:r>
      <w:r>
        <w:t>El archivo se encuentra en Formatos DI con el nombre:</w:t>
      </w:r>
      <w:r w:rsidR="00BB2CD6">
        <w:t xml:space="preserve"> </w:t>
      </w:r>
      <w:r w:rsidRPr="00BB2CD6" w:rsidR="00BB2CD6">
        <w:t>CF10_3_infografía_interactiva_puesto de trabajo</w:t>
      </w:r>
    </w:p>
    <w:p w:rsidR="0032474D" w:rsidRDefault="0032474D" w14:paraId="180638D0" w14:textId="276B4401">
      <w:pPr>
        <w:pStyle w:val="Textocomentario"/>
      </w:pPr>
    </w:p>
  </w:comment>
  <w:comment w:initials="MOU" w:author="Microsoft Office User" w:date="2023-05-01T16:42:00Z" w:id="19">
    <w:p w:rsidR="0032474D" w:rsidP="0032474D" w:rsidRDefault="0032474D" w14:paraId="481FB00F" w14:textId="0FACC8D3">
      <w:pPr>
        <w:pStyle w:val="Textocomentario"/>
      </w:pPr>
      <w:r>
        <w:rPr>
          <w:rStyle w:val="Refdecomentario"/>
        </w:rPr>
        <w:annotationRef/>
      </w:r>
      <w:r>
        <w:t>El archivo se encuentra en Formatos DI con el nombre:</w:t>
      </w:r>
      <w:r w:rsidR="00297B8B">
        <w:t xml:space="preserve"> </w:t>
      </w:r>
      <w:r w:rsidRPr="00297B8B" w:rsidR="00297B8B">
        <w:t>CF10_3_tarjetas_interactiva_aspectos de estudio</w:t>
      </w:r>
    </w:p>
    <w:p w:rsidR="0032474D" w:rsidRDefault="0032474D" w14:paraId="591CABBC" w14:textId="02B1F9B5">
      <w:pPr>
        <w:pStyle w:val="Textocomentario"/>
      </w:pPr>
    </w:p>
  </w:comment>
  <w:comment w:initials="MOU" w:author="Microsoft Office User" w:date="2023-05-01T16:42:00Z" w:id="20">
    <w:p w:rsidR="0032474D" w:rsidRDefault="0032474D" w14:paraId="2B7970B9" w14:textId="546DEC26">
      <w:pPr>
        <w:pStyle w:val="Textocomentario"/>
      </w:pPr>
      <w:r>
        <w:rPr>
          <w:rStyle w:val="Refdecomentario"/>
        </w:rPr>
        <w:annotationRef/>
      </w:r>
      <w:r>
        <w:t>Favor adecuar contenido en un bloque de texto destacado.</w:t>
      </w:r>
    </w:p>
  </w:comment>
  <w:comment w:initials="MOU" w:author="Microsoft Office User" w:date="2023-05-01T17:42:00Z" w:id="21">
    <w:p w:rsidR="00E675C9" w:rsidRDefault="00E675C9" w14:paraId="504D8E01" w14:textId="23C9AF80">
      <w:pPr>
        <w:pStyle w:val="Textocomentario"/>
      </w:pPr>
      <w:r>
        <w:rPr>
          <w:rStyle w:val="Refdecomentario"/>
        </w:rPr>
        <w:annotationRef/>
      </w:r>
      <w:r>
        <w:t xml:space="preserve">Ref. Imagen: </w:t>
      </w:r>
      <w:r w:rsidRPr="00E675C9">
        <w:t>https://stock.adobe.com/mx/images/factory-supervisor-recording-machinist-performance/71198822</w:t>
      </w:r>
    </w:p>
  </w:comment>
  <w:comment w:initials="MOU" w:author="Microsoft Office User" w:date="2023-05-02T07:29:00Z" w:id="22">
    <w:p w:rsidRPr="00CD4039" w:rsidR="00CD4039" w:rsidP="00CD4039" w:rsidRDefault="00CD4039" w14:paraId="147B9EEC" w14:textId="0BE5E676">
      <w:pPr>
        <w:pStyle w:val="Ttulo2"/>
        <w:shd w:val="clear" w:color="auto" w:fill="FFFFFF"/>
        <w:spacing w:before="0" w:after="180"/>
        <w:textAlignment w:val="baseline"/>
        <w:rPr>
          <w:rFonts w:ascii="Roboto" w:hAnsi="Roboto"/>
          <w:color w:val="12263F"/>
        </w:rPr>
      </w:pP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1T17:24:00Z" w:id="23">
    <w:p w:rsidR="00297B8B" w:rsidRDefault="00297B8B" w14:paraId="6FFFD842" w14:textId="1F0D33A0">
      <w:pPr>
        <w:pStyle w:val="Textocomentario"/>
      </w:pPr>
      <w:r>
        <w:rPr>
          <w:rStyle w:val="Refdecomentario"/>
        </w:rPr>
        <w:annotationRef/>
      </w:r>
      <w:r>
        <w:t>El archivo se encuentra en Formatos DI con el nombre:</w:t>
      </w:r>
      <w:r w:rsidR="0097613B">
        <w:t xml:space="preserve"> </w:t>
      </w:r>
      <w:r w:rsidRPr="0097613B" w:rsidR="0097613B">
        <w:t>CF10_3_pestañas_horizontales_técnicas</w:t>
      </w:r>
    </w:p>
  </w:comment>
  <w:comment w:initials="MOU" w:author="Microsoft Office User" w:date="2023-05-01T17:25:00Z" w:id="24">
    <w:p w:rsidR="00297B8B" w:rsidRDefault="00297B8B" w14:paraId="56455976" w14:textId="49E24621">
      <w:pPr>
        <w:pStyle w:val="Textocomentario"/>
      </w:pPr>
      <w:r>
        <w:rPr>
          <w:rStyle w:val="Refdecomentario"/>
        </w:rPr>
        <w:annotationRef/>
      </w:r>
      <w:r>
        <w:t>El archivo se encuentra en Formatos DI con el nombre:</w:t>
      </w:r>
      <w:r w:rsidR="00D570B3">
        <w:t xml:space="preserve"> </w:t>
      </w:r>
      <w:r w:rsidRPr="00D570B3" w:rsidR="00D570B3">
        <w:t xml:space="preserve">CF10_3_pestañas_verticales_etapas de </w:t>
      </w:r>
      <w:proofErr w:type="spellStart"/>
      <w:r w:rsidRPr="00D570B3" w:rsidR="00D570B3">
        <w:t>medición</w:t>
      </w:r>
      <w:proofErr w:type="spellEnd"/>
    </w:p>
  </w:comment>
  <w:comment w:initials="MOU" w:author="Microsoft Office User" w:date="2023-05-01T17:25:00Z" w:id="25">
    <w:p w:rsidR="00297B8B" w:rsidRDefault="00297B8B" w14:paraId="5602C5A4" w14:textId="7EAC5257">
      <w:pPr>
        <w:pStyle w:val="Textocomentario"/>
      </w:pPr>
      <w:r>
        <w:rPr>
          <w:rStyle w:val="Refdecomentario"/>
        </w:rPr>
        <w:annotationRef/>
      </w:r>
      <w:r>
        <w:t>El archivo se encuentra en Formatos DI con el nombre:</w:t>
      </w:r>
      <w:r w:rsidR="00A203E2">
        <w:t xml:space="preserve"> </w:t>
      </w:r>
      <w:r w:rsidRPr="00A203E2" w:rsidR="00A203E2">
        <w:t>CF10_3_infografías_características</w:t>
      </w:r>
    </w:p>
  </w:comment>
  <w:comment w:initials="MOU" w:author="Microsoft Office User" w:date="2023-05-01T17:25:00Z" w:id="26">
    <w:p w:rsidR="00297B8B" w:rsidRDefault="00297B8B" w14:paraId="14BB9023" w14:textId="3B54C633">
      <w:pPr>
        <w:pStyle w:val="Textocomentario"/>
      </w:pPr>
      <w:r>
        <w:rPr>
          <w:rStyle w:val="Refdecomentario"/>
        </w:rPr>
        <w:annotationRef/>
      </w:r>
      <w:r>
        <w:t>El archivo se encuentra en Formatos DI con el nombre:</w:t>
      </w:r>
      <w:r w:rsidR="00D712ED">
        <w:t xml:space="preserve"> </w:t>
      </w:r>
      <w:r w:rsidRPr="00D712ED" w:rsidR="00D712ED">
        <w:t>CF10_4_slider_sistemas</w:t>
      </w:r>
    </w:p>
  </w:comment>
  <w:comment w:initials="MOU" w:author="Microsoft Office User" w:date="2023-05-01T17:25:00Z" w:id="27">
    <w:p w:rsidR="00297B8B" w:rsidRDefault="00297B8B" w14:paraId="7F0B889E" w14:textId="1329A8DF">
      <w:pPr>
        <w:pStyle w:val="Textocomentario"/>
      </w:pPr>
      <w:r>
        <w:rPr>
          <w:rStyle w:val="Refdecomentario"/>
        </w:rPr>
        <w:annotationRef/>
      </w:r>
      <w:r>
        <w:t>El archivo se encuentra en Formatos DI con el nombre:</w:t>
      </w:r>
      <w:r w:rsidR="00926EB8">
        <w:t xml:space="preserve"> </w:t>
      </w:r>
      <w:r w:rsidRPr="00926EB8" w:rsidR="00926EB8">
        <w:t>CF10_4_infografía_ejemplo</w:t>
      </w:r>
    </w:p>
  </w:comment>
  <w:comment w:initials="MOU" w:author="Microsoft Office User" w:date="2023-04-30T18:34:00Z" w:id="28">
    <w:p w:rsidR="00FA1FFB" w:rsidRDefault="00FA1FFB" w14:paraId="6437E616" w14:textId="7607E66D">
      <w:pPr>
        <w:pStyle w:val="Textocomentario"/>
      </w:pPr>
      <w:r>
        <w:rPr>
          <w:rStyle w:val="Refdecomentario"/>
        </w:rPr>
        <w:annotationRef/>
      </w:r>
      <w:r w:rsidR="00926EB8">
        <w:t xml:space="preserve">Adecuar bloque como llamado a la acción. El botón abre el archivo ubicado en Anexos con el nombre: </w:t>
      </w:r>
      <w:proofErr w:type="spellStart"/>
      <w:r>
        <w:t>Anexo_Conversión</w:t>
      </w:r>
      <w:proofErr w:type="spellEnd"/>
      <w:r>
        <w:t xml:space="preserve"> de tiempos (se sugiere que sea un archivo </w:t>
      </w:r>
      <w:proofErr w:type="spellStart"/>
      <w:r>
        <w:t>pdf</w:t>
      </w:r>
      <w:proofErr w:type="spellEnd"/>
      <w:r>
        <w:t xml:space="preserve"> o una imagen .</w:t>
      </w:r>
      <w:proofErr w:type="spellStart"/>
      <w:r>
        <w:t>jpg</w:t>
      </w:r>
      <w:proofErr w:type="spellEnd"/>
      <w:r>
        <w:t>)</w:t>
      </w:r>
    </w:p>
  </w:comment>
  <w:comment w:initials="MOU" w:author="Microsoft Office User" w:date="2023-05-02T07:07:00Z" w:id="29">
    <w:p w:rsidR="00926EB8" w:rsidRDefault="00926EB8" w14:paraId="439A6092" w14:textId="560CCACC">
      <w:pPr>
        <w:pStyle w:val="Textocomentario"/>
      </w:pPr>
      <w:r>
        <w:rPr>
          <w:rStyle w:val="Refdecomentario"/>
        </w:rPr>
        <w:annotationRef/>
      </w:r>
      <w:r>
        <w:t>El archivo se encuentra en Formatos DI con el nombre:</w:t>
      </w:r>
      <w:r w:rsidR="00803037">
        <w:t xml:space="preserve"> </w:t>
      </w:r>
      <w:r w:rsidRPr="00803037" w:rsidR="00803037">
        <w:t>CF10_4_infografía_interactiva_cronometros</w:t>
      </w:r>
    </w:p>
  </w:comment>
  <w:comment w:initials="MOU" w:author="Microsoft Office User" w:date="2023-05-02T07:22:00Z" w:id="30">
    <w:p w:rsidR="00803037" w:rsidRDefault="00803037" w14:paraId="4A1E9629" w14:textId="018B1249">
      <w:pPr>
        <w:pStyle w:val="Textocomentario"/>
      </w:pPr>
      <w:r>
        <w:rPr>
          <w:rStyle w:val="Refdecomentario"/>
        </w:rPr>
        <w:annotationRef/>
      </w:r>
      <w:r>
        <w:t>El archivo se encuentra en Formatos DI con el nombre:</w:t>
      </w:r>
      <w:r w:rsidR="00540576">
        <w:t xml:space="preserve"> </w:t>
      </w:r>
      <w:r w:rsidRPr="00540576" w:rsidR="00540576">
        <w:t xml:space="preserve">CF10_5_infografía_pasos de </w:t>
      </w:r>
      <w:proofErr w:type="spellStart"/>
      <w:r w:rsidRPr="00540576" w:rsidR="00540576">
        <w:t>medición</w:t>
      </w:r>
      <w:proofErr w:type="spellEnd"/>
    </w:p>
  </w:comment>
  <w:comment w:initials="MOU" w:author="Microsoft Office User" w:date="2023-04-30T22:46:00Z" w:id="31">
    <w:p w:rsidR="005215E7" w:rsidRDefault="005215E7" w14:paraId="60CCE1C8" w14:textId="0BF829AE">
      <w:pPr>
        <w:pStyle w:val="Textocomentario"/>
      </w:pPr>
      <w:r>
        <w:rPr>
          <w:rStyle w:val="Refdecomentario"/>
        </w:rPr>
        <w:annotationRef/>
      </w:r>
      <w:r w:rsidR="00803037">
        <w:t xml:space="preserve">Adecuar bloque como llamado a la acción. El botón abre el archivo ubicado en Anexos con el nombre: </w:t>
      </w:r>
      <w:proofErr w:type="spellStart"/>
      <w:r w:rsidRPr="005215E7">
        <w:t>Anexo_Formatos</w:t>
      </w:r>
      <w:proofErr w:type="spellEnd"/>
      <w:r w:rsidRPr="005215E7">
        <w:t xml:space="preserve"> Estudio de Tiempos Cronometro</w:t>
      </w:r>
    </w:p>
  </w:comment>
  <w:comment w:initials="MOU" w:author="Microsoft Office User" w:date="2023-05-02T07:39:00Z" w:id="32">
    <w:p w:rsidR="00407289" w:rsidRDefault="00407289" w14:paraId="6A0025A6" w14:textId="5CA7E0C7">
      <w:pPr>
        <w:pStyle w:val="Textocomentario"/>
      </w:pPr>
      <w:r>
        <w:rPr>
          <w:rStyle w:val="Refdecomentario"/>
        </w:rPr>
        <w:annotationRef/>
      </w:r>
      <w:r w:rsidRPr="00407289">
        <w:t>https://stock.adobe.com/co/images/hand-mit-stoppuhr/90607835</w:t>
      </w:r>
    </w:p>
  </w:comment>
  <w:comment w:initials="MOU" w:author="Microsoft Office User" w:date="2023-05-02T07:31:00Z" w:id="33">
    <w:p w:rsidRPr="00CD4039" w:rsidR="00CD4039" w:rsidP="00CD4039" w:rsidRDefault="00CD4039" w14:paraId="26482753" w14:textId="7821D5FF">
      <w:pPr>
        <w:pStyle w:val="Ttulo2"/>
        <w:shd w:val="clear" w:color="auto" w:fill="FFFFFF"/>
        <w:spacing w:before="0" w:after="180"/>
        <w:textAlignment w:val="baseline"/>
        <w:rPr>
          <w:rFonts w:ascii="Roboto" w:hAnsi="Roboto"/>
          <w:color w:val="12263F"/>
        </w:rPr>
      </w:pPr>
      <w:r>
        <w:rPr>
          <w:rStyle w:val="Refdecomentario"/>
        </w:rPr>
        <w:annotationRef/>
      </w: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2T07:42:00Z" w:id="34">
    <w:p w:rsidR="00407289" w:rsidRDefault="00407289" w14:paraId="5B162EBD" w14:textId="210B5407">
      <w:pPr>
        <w:pStyle w:val="Textocomentario"/>
      </w:pPr>
      <w:r>
        <w:rPr>
          <w:rStyle w:val="Refdecomentario"/>
        </w:rPr>
        <w:annotationRef/>
      </w:r>
      <w:r>
        <w:t>El archivo se encuentra en Formatos DI con el nombre</w:t>
      </w:r>
      <w:r w:rsidR="00484175">
        <w:t xml:space="preserve">: </w:t>
      </w:r>
      <w:r w:rsidRPr="00484175" w:rsidR="00484175">
        <w:t xml:space="preserve">CF10_5_infografía_métodos de </w:t>
      </w:r>
      <w:proofErr w:type="spellStart"/>
      <w:r w:rsidRPr="00484175" w:rsidR="00484175">
        <w:t>medición</w:t>
      </w:r>
      <w:proofErr w:type="spellEnd"/>
    </w:p>
  </w:comment>
  <w:comment w:initials="MOU" w:author="Microsoft Office User" w:date="2023-05-02T07:42:00Z" w:id="35">
    <w:p w:rsidR="00407289" w:rsidRDefault="00407289" w14:paraId="1A319459" w14:textId="35EE0479">
      <w:pPr>
        <w:pStyle w:val="Textocomentario"/>
      </w:pPr>
      <w:r>
        <w:rPr>
          <w:rStyle w:val="Refdecomentario"/>
        </w:rPr>
        <w:annotationRef/>
      </w:r>
      <w:r>
        <w:t>El archivo se encuentra en Formatos DI con el nombre</w:t>
      </w:r>
      <w:r w:rsidR="005F5A74">
        <w:t xml:space="preserve">: </w:t>
      </w:r>
      <w:r w:rsidRPr="005F5A74" w:rsidR="005F5A74">
        <w:t>CF10_5_Acordeón_tipos de tiempo</w:t>
      </w:r>
    </w:p>
  </w:comment>
  <w:comment w:initials="MOU" w:author="Microsoft Office User" w:date="2023-04-30T23:03:00Z" w:id="36">
    <w:p w:rsidR="00AF378C" w:rsidRDefault="00AF378C" w14:paraId="132891A1" w14:textId="575D8F7B">
      <w:pPr>
        <w:pStyle w:val="Textocomentario"/>
      </w:pPr>
      <w:r>
        <w:rPr>
          <w:rStyle w:val="Refdecomentario"/>
        </w:rPr>
        <w:annotationRef/>
      </w:r>
      <w:proofErr w:type="spellStart"/>
      <w:r>
        <w:rPr>
          <w:color w:val="000000"/>
          <w:sz w:val="22"/>
          <w:szCs w:val="22"/>
        </w:rPr>
        <w:t>Anexo_Ejemplo</w:t>
      </w:r>
      <w:proofErr w:type="spellEnd"/>
      <w:r>
        <w:rPr>
          <w:color w:val="000000"/>
          <w:sz w:val="22"/>
          <w:szCs w:val="22"/>
        </w:rPr>
        <w:t xml:space="preserve"> Tiempo normal</w:t>
      </w:r>
    </w:p>
  </w:comment>
  <w:comment w:initials="MOU" w:author="Microsoft Office User" w:date="2023-04-30T22:57:00Z" w:id="37">
    <w:p w:rsidR="00F4248B" w:rsidRDefault="00F4248B" w14:paraId="37B17579" w14:textId="1568F8B0">
      <w:pPr>
        <w:pStyle w:val="Textocomentario"/>
      </w:pPr>
      <w:r>
        <w:rPr>
          <w:rStyle w:val="Refdecomentario"/>
        </w:rPr>
        <w:annotationRef/>
      </w:r>
      <w:r w:rsidR="005F5A74">
        <w:t xml:space="preserve">Adecuar bloque como llamado a la acción. El botón abre el archivo ubicado en Anexos con el nombre: </w:t>
      </w:r>
      <w:proofErr w:type="spellStart"/>
      <w:r>
        <w:rPr>
          <w:color w:val="000000"/>
          <w:sz w:val="22"/>
          <w:szCs w:val="22"/>
        </w:rPr>
        <w:t>Anexo_Tabla</w:t>
      </w:r>
      <w:proofErr w:type="spellEnd"/>
      <w:r>
        <w:rPr>
          <w:color w:val="000000"/>
          <w:sz w:val="22"/>
          <w:szCs w:val="22"/>
        </w:rPr>
        <w:t xml:space="preserve"> de Suplementos </w:t>
      </w:r>
      <w:proofErr w:type="spellStart"/>
      <w:r>
        <w:rPr>
          <w:color w:val="000000"/>
          <w:sz w:val="22"/>
          <w:szCs w:val="22"/>
        </w:rPr>
        <w:t>Basicos</w:t>
      </w:r>
      <w:proofErr w:type="spellEnd"/>
      <w:r>
        <w:rPr>
          <w:color w:val="000000"/>
          <w:sz w:val="22"/>
          <w:szCs w:val="22"/>
        </w:rPr>
        <w:t xml:space="preserve"> OIT.</w:t>
      </w:r>
    </w:p>
  </w:comment>
  <w:comment w:initials="MOU" w:author="Microsoft Office User" w:date="2023-05-02T09:05:00Z" w:id="38">
    <w:p w:rsidR="00B41D38" w:rsidRDefault="00B41D38" w14:paraId="1E5E178D" w14:textId="7A9B966C">
      <w:pPr>
        <w:pStyle w:val="Textocomentario"/>
      </w:pPr>
      <w:r>
        <w:rPr>
          <w:rStyle w:val="Refdecomentario"/>
        </w:rPr>
        <w:annotationRef/>
      </w:r>
      <w:r>
        <w:t xml:space="preserve">Ref. Imagen: </w:t>
      </w:r>
      <w:r w:rsidRPr="00B41D38">
        <w:t>https://stock.adobe.com/mx/images/indonesian-seamstress-in-asian-textile-factory/60874331</w:t>
      </w:r>
    </w:p>
  </w:comment>
  <w:comment w:initials="MOU" w:author="Microsoft Office User" w:date="2023-05-02T09:04:00Z" w:id="39">
    <w:p w:rsidR="000B37B9" w:rsidRDefault="000B37B9" w14:paraId="2BE500CF" w14:textId="0313A942">
      <w:pPr>
        <w:pStyle w:val="Textocomentario"/>
      </w:pPr>
      <w:r>
        <w:rPr>
          <w:rStyle w:val="Refdecomentario"/>
        </w:rPr>
        <w:annotationRef/>
      </w:r>
      <w:r>
        <w:t xml:space="preserve">Favor adecuar como: </w:t>
      </w:r>
      <w:r>
        <w:rPr>
          <w:rFonts w:ascii="Roboto" w:hAnsi="Roboto"/>
          <w:color w:val="12263F"/>
        </w:rPr>
        <w:t>Bloques de texto destacado</w:t>
      </w:r>
    </w:p>
  </w:comment>
  <w:comment w:initials="MOU" w:author="Microsoft Office User" w:date="2023-05-02T09:04:00Z" w:id="40">
    <w:p w:rsidR="000B37B9" w:rsidRDefault="000B37B9" w14:paraId="695B3916" w14:textId="709E53A2">
      <w:pPr>
        <w:pStyle w:val="Textocomentario"/>
      </w:pPr>
      <w:r>
        <w:rPr>
          <w:rStyle w:val="Refdecomentario"/>
        </w:rPr>
        <w:annotationRef/>
      </w:r>
      <w:r>
        <w:t>Favor adecuar contenido en un bloque de texto destacado.</w:t>
      </w:r>
    </w:p>
  </w:comment>
  <w:comment w:initials="MOU" w:author="Microsoft Office User" w:date="2023-04-30T23:21:00Z" w:id="41">
    <w:p w:rsidR="006847F1" w:rsidRDefault="006847F1" w14:paraId="291A3E85" w14:textId="0F454E26">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MTM1</w:t>
      </w:r>
    </w:p>
  </w:comment>
  <w:comment w:initials="MOU" w:author="Microsoft Office User" w:date="2023-04-30T23:21:00Z" w:id="42">
    <w:p w:rsidR="006847F1" w:rsidRDefault="006847F1" w14:paraId="64350401" w14:textId="70D3BDAD">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w:t>
      </w:r>
      <w:r>
        <w:t>2</w:t>
      </w:r>
    </w:p>
  </w:comment>
  <w:comment w:initials="MOU" w:author="Microsoft Office User" w:date="2023-04-30T23:21:00Z" w:id="43">
    <w:p w:rsidR="006847F1" w:rsidRDefault="006847F1" w14:paraId="7B5E718A" w14:textId="062086B2">
      <w:pPr>
        <w:pStyle w:val="Textocomentario"/>
      </w:pPr>
      <w:r>
        <w:rPr>
          <w:rStyle w:val="Refdecomentario"/>
        </w:rPr>
        <w:annotationRef/>
      </w:r>
      <w:r w:rsidR="00982597">
        <w:t xml:space="preserve">Adecuar bloque como llamado a la acción. El botón abre el archivo ubicado en Anexos con el nombre: </w:t>
      </w:r>
      <w:proofErr w:type="spellStart"/>
      <w:r w:rsidRPr="006847F1">
        <w:t>Anexo_Tabla</w:t>
      </w:r>
      <w:proofErr w:type="spellEnd"/>
      <w:r w:rsidRPr="006847F1">
        <w:t xml:space="preserve"> MTM</w:t>
      </w:r>
      <w:r>
        <w:t>3</w:t>
      </w:r>
    </w:p>
  </w:comment>
  <w:comment w:initials="MOU" w:author="Microsoft Office User" w:date="2023-04-30T23:25:00Z" w:id="44">
    <w:p w:rsidR="00D61796" w:rsidRDefault="00D61796" w14:paraId="08685955" w14:textId="28DBFD0F">
      <w:pPr>
        <w:pStyle w:val="Textocomentario"/>
      </w:pPr>
      <w:r>
        <w:rPr>
          <w:rStyle w:val="Refdecomentario"/>
        </w:rPr>
        <w:annotationRef/>
      </w:r>
      <w:r w:rsidR="00982597">
        <w:t xml:space="preserve">Adecuar bloque como llamado a la acción. El botón abre el archivo ubicado en Anexos con el nombre: </w:t>
      </w:r>
      <w:proofErr w:type="spellStart"/>
      <w:r w:rsidRPr="00D61796">
        <w:t>Anexo_Hoja</w:t>
      </w:r>
      <w:proofErr w:type="spellEnd"/>
      <w:r w:rsidRPr="00D61796">
        <w:t xml:space="preserve"> de análisis  MTM.xls</w:t>
      </w:r>
    </w:p>
  </w:comment>
  <w:comment w:initials="MOU" w:author="Microsoft Office User" w:date="2023-05-02T09:09:00Z" w:id="45">
    <w:p w:rsidR="00B07154" w:rsidRDefault="00B07154" w14:paraId="2DE98DF4" w14:textId="67D15795">
      <w:pPr>
        <w:pStyle w:val="Textocomentario"/>
      </w:pPr>
      <w:r>
        <w:rPr>
          <w:rStyle w:val="Refdecomentario"/>
        </w:rPr>
        <w:annotationRef/>
      </w:r>
      <w:r>
        <w:t>El archivo se encuentra en Formatos DI con el nombre</w:t>
      </w:r>
      <w:r w:rsidR="00BF65F7">
        <w:t xml:space="preserve">: </w:t>
      </w:r>
      <w:r w:rsidRPr="00BF65F7" w:rsidR="00BF65F7">
        <w:t xml:space="preserve">CF10_5_tarjetas </w:t>
      </w:r>
      <w:proofErr w:type="spellStart"/>
      <w:r w:rsidRPr="00BF65F7" w:rsidR="00BF65F7">
        <w:t>animadas_operaciones</w:t>
      </w:r>
      <w:proofErr w:type="spellEnd"/>
    </w:p>
  </w:comment>
  <w:comment w:initials="MOU" w:author="Microsoft Office User" w:date="2023-05-02T09:58:00Z" w:id="46">
    <w:p w:rsidR="00BF65F7" w:rsidRDefault="00BF65F7" w14:paraId="78CDF1CC" w14:textId="0430F199">
      <w:pPr>
        <w:pStyle w:val="Textocomentario"/>
      </w:pPr>
      <w:r>
        <w:rPr>
          <w:rStyle w:val="Refdecomentario"/>
        </w:rPr>
        <w:annotationRef/>
      </w:r>
      <w:r>
        <w:t>El archivo se encuentra en Formatos DI con el nombre:</w:t>
      </w:r>
      <w:r w:rsidR="005C6214">
        <w:t xml:space="preserve"> </w:t>
      </w:r>
      <w:r w:rsidRPr="005C6214" w:rsidR="005C6214">
        <w:t>CF10_5_infografía_variables de movimientos</w:t>
      </w:r>
    </w:p>
  </w:comment>
  <w:comment w:initials="MOU" w:author="Microsoft Office User" w:date="2023-05-02T10:22:00Z" w:id="47">
    <w:p w:rsidR="005C6214" w:rsidRDefault="005C6214" w14:paraId="12DA18BA" w14:textId="467C0501">
      <w:pPr>
        <w:pStyle w:val="Textocomentario"/>
      </w:pPr>
      <w:r>
        <w:rPr>
          <w:rStyle w:val="Refdecomentario"/>
        </w:rPr>
        <w:annotationRef/>
      </w:r>
      <w:r>
        <w:t>El archivo se encuentra en Formatos DI con el nombre:</w:t>
      </w:r>
      <w:r w:rsidR="00EA6B34">
        <w:t xml:space="preserve"> </w:t>
      </w:r>
      <w:r w:rsidRPr="00EA6B34" w:rsidR="00EA6B34">
        <w:t>CF10_5_infografía interactiva_ Movimientos utilizados en MTM</w:t>
      </w:r>
    </w:p>
  </w:comment>
  <w:comment w:initials="MOU" w:author="Microsoft Office User" w:date="2023-05-02T10:57:00Z" w:id="48">
    <w:p w:rsidR="00F236D4" w:rsidRDefault="00F236D4" w14:paraId="46406622" w14:textId="2621052E">
      <w:pPr>
        <w:pStyle w:val="Textocomentario"/>
      </w:pPr>
      <w:r>
        <w:rPr>
          <w:rStyle w:val="Refdecomentario"/>
        </w:rPr>
        <w:annotationRef/>
      </w:r>
      <w:r>
        <w:t>El archivo se encuentra en Formatos DI con el nombre:</w:t>
      </w:r>
      <w:r w:rsidR="006A31B5">
        <w:t xml:space="preserve"> </w:t>
      </w:r>
      <w:r w:rsidRPr="006A31B5" w:rsidR="006A31B5">
        <w:t xml:space="preserve">CF10_5_infografía_ </w:t>
      </w:r>
      <w:proofErr w:type="spellStart"/>
      <w:r w:rsidRPr="006A31B5" w:rsidR="006A31B5">
        <w:t>Categorías</w:t>
      </w:r>
      <w:proofErr w:type="spellEnd"/>
      <w:r w:rsidRPr="006A31B5" w:rsidR="006A31B5">
        <w:t xml:space="preserve"> de movimientos MTM-3</w:t>
      </w:r>
    </w:p>
  </w:comment>
  <w:comment w:initials="MOU" w:author="Microsoft Office User" w:date="2023-04-30T23:41:00Z" w:id="49">
    <w:p w:rsidR="005D6E61" w:rsidRDefault="005D6E61" w14:paraId="0AD026D1" w14:textId="1B73FA75">
      <w:pPr>
        <w:pStyle w:val="Textocomentario"/>
      </w:pPr>
      <w:r>
        <w:rPr>
          <w:rStyle w:val="Refdecomentario"/>
        </w:rPr>
        <w:annotationRef/>
      </w:r>
      <w:r w:rsidR="00F236D4">
        <w:t xml:space="preserve">Adecuar bloque como llamado a la acción. El botón abre el archivo ubicado en Anexos con el nombre: </w:t>
      </w:r>
      <w:proofErr w:type="spellStart"/>
      <w:r w:rsidRPr="00265D96">
        <w:t>Anexo_códigos</w:t>
      </w:r>
      <w:proofErr w:type="spellEnd"/>
      <w:r w:rsidRPr="00265D96">
        <w:t xml:space="preserve"> MTM.docx</w:t>
      </w:r>
      <w:r w:rsidR="006A31B5">
        <w:t xml:space="preserve"> (se sugiere dejar el recurso como </w:t>
      </w:r>
      <w:proofErr w:type="spellStart"/>
      <w:r w:rsidR="006A31B5">
        <w:t>pdf</w:t>
      </w:r>
      <w:proofErr w:type="spellEnd"/>
      <w:r w:rsidR="006A31B5">
        <w:t>)</w:t>
      </w:r>
    </w:p>
  </w:comment>
  <w:comment w:initials="MOU" w:author="Microsoft Office User" w:date="2023-04-30T23:44:00Z" w:id="50">
    <w:p w:rsidR="009F18D6" w:rsidRDefault="009F18D6" w14:paraId="05746ADE" w14:textId="52D36B4B">
      <w:pPr>
        <w:pStyle w:val="Textocomentario"/>
      </w:pPr>
      <w:r>
        <w:rPr>
          <w:rStyle w:val="Refdecomentario"/>
        </w:rPr>
        <w:annotationRef/>
      </w:r>
      <w:r w:rsidR="006A31B5">
        <w:t xml:space="preserve">Adecuar bloque como llamado a la acción. El botón abre el archivo ubicado en Anexos con el nombre: </w:t>
      </w:r>
      <w:proofErr w:type="spellStart"/>
      <w:r w:rsidRPr="009F18D6">
        <w:t>Anexo_Plantilla</w:t>
      </w:r>
      <w:proofErr w:type="spellEnd"/>
      <w:r w:rsidRPr="009F18D6">
        <w:t xml:space="preserve"> tiempos estandarizar operaciones.xlsx</w:t>
      </w:r>
    </w:p>
  </w:comment>
  <w:comment w:initials="MOU" w:author="Microsoft Office User" w:date="2023-04-30T23:50:00Z" w:id="51">
    <w:p w:rsidR="005D3557" w:rsidRDefault="005D3557" w14:paraId="026BB6EE" w14:textId="13C7F9FC">
      <w:pPr>
        <w:pStyle w:val="Textocomentario"/>
      </w:pPr>
      <w:r>
        <w:rPr>
          <w:rStyle w:val="Refdecomentario"/>
        </w:rPr>
        <w:annotationRef/>
      </w:r>
      <w:r w:rsidR="006A31B5">
        <w:t xml:space="preserve">Adecuar bloque como llamado a la acción. El botón abre el archivo ubicado en Anexos con el nombre: </w:t>
      </w:r>
      <w:proofErr w:type="spellStart"/>
      <w:r w:rsidRPr="005D3557">
        <w:t>Anexo_Listados</w:t>
      </w:r>
      <w:proofErr w:type="spellEnd"/>
      <w:r w:rsidRPr="005D3557">
        <w:t xml:space="preserve"> Operacionales.xlsx</w:t>
      </w:r>
    </w:p>
  </w:comment>
  <w:comment w:initials="MOU" w:author="Microsoft Office User" w:date="2023-05-02T11:21:00Z" w:id="52">
    <w:p w:rsidR="002F45A8" w:rsidRDefault="002F45A8" w14:paraId="790D3715" w14:textId="0A84AC29">
      <w:pPr>
        <w:pStyle w:val="Textocomentario"/>
      </w:pPr>
      <w:r>
        <w:rPr>
          <w:rStyle w:val="Refdecomentario"/>
        </w:rPr>
        <w:annotationRef/>
      </w:r>
      <w:r>
        <w:t xml:space="preserve">El archivo se encuentra en Formatos DI con el nombre: </w:t>
      </w:r>
      <w:r w:rsidRPr="006A31B5">
        <w:t>CF10_infografía_</w:t>
      </w:r>
      <w:r>
        <w:t>Síntesis</w:t>
      </w:r>
    </w:p>
  </w:comment>
  <w:comment w:initials="ZT" w:author="Zuleidy María Ruiz Torres" w:date="2023-05-03T16:49:48" w:id="482444888">
    <w:p w:rsidR="37A7B1D1" w:rsidRDefault="37A7B1D1" w14:paraId="5C9C85A9" w14:textId="71318331">
      <w:pPr>
        <w:pStyle w:val="CommentText"/>
      </w:pPr>
      <w:r w:rsidR="37A7B1D1">
        <w:rPr/>
        <w:t>motion</w:t>
      </w:r>
      <w:r>
        <w:rPr>
          <w:rStyle w:val="CommentReference"/>
        </w:rPr>
        <w:annotationRef/>
      </w:r>
    </w:p>
  </w:comment>
  <w:comment w:initials="MG" w:author="Miroslava González" w:date="2023-08-22T12:11:08" w:id="247594723">
    <w:p w:rsidR="40084BCC" w:rsidRDefault="40084BCC" w14:paraId="175EE133" w14:textId="25132DA7">
      <w:pPr>
        <w:pStyle w:val="CommentText"/>
      </w:pPr>
      <w:r w:rsidR="40084BCC">
        <w:rPr/>
        <w:t>Texto alternativo:</w:t>
      </w:r>
      <w:r>
        <w:rPr>
          <w:rStyle w:val="CommentReference"/>
        </w:rPr>
        <w:annotationRef/>
      </w:r>
    </w:p>
    <w:p w:rsidR="40084BCC" w:rsidRDefault="40084BCC" w14:paraId="6111ECEE" w14:textId="556A9E23">
      <w:pPr>
        <w:pStyle w:val="CommentText"/>
      </w:pPr>
      <w:r w:rsidR="40084BCC">
        <w:rPr/>
        <w:t>La sumatoria del estudio de métodos y de tiempos da como resultado un correcto estudio de trabajo.</w:t>
      </w:r>
    </w:p>
  </w:comment>
  <w:comment w:initials="MG" w:author="Miroslava González" w:date="2023-08-22T12:14:42" w:id="999939001">
    <w:p w:rsidR="40084BCC" w:rsidRDefault="40084BCC" w14:paraId="06F55A08" w14:textId="1427E77E">
      <w:pPr>
        <w:pStyle w:val="CommentText"/>
      </w:pPr>
      <w:r w:rsidR="40084BCC">
        <w:rPr/>
        <w:t>Textos alternativos</w:t>
      </w:r>
      <w:r>
        <w:rPr>
          <w:rStyle w:val="CommentReference"/>
        </w:rPr>
        <w:annotationRef/>
      </w:r>
    </w:p>
    <w:p w:rsidR="40084BCC" w:rsidRDefault="40084BCC" w14:paraId="7F72FC8E" w14:textId="6B250D24">
      <w:pPr>
        <w:pStyle w:val="CommentText"/>
      </w:pPr>
    </w:p>
    <w:p w:rsidR="40084BCC" w:rsidRDefault="40084BCC" w14:paraId="6484A93A" w14:textId="7BE0B709">
      <w:pPr>
        <w:pStyle w:val="CommentText"/>
      </w:pPr>
      <w:r w:rsidRPr="40084BCC" w:rsidR="40084BCC">
        <w:rPr>
          <w:b w:val="1"/>
          <w:bCs w:val="1"/>
        </w:rPr>
        <w:t>* Segunda pestaña: Eficiencia</w:t>
      </w:r>
    </w:p>
    <w:p w:rsidR="40084BCC" w:rsidRDefault="40084BCC" w14:paraId="2E1E956C" w14:textId="2DF5537B">
      <w:pPr>
        <w:pStyle w:val="CommentText"/>
      </w:pPr>
    </w:p>
    <w:p w:rsidR="40084BCC" w:rsidRDefault="40084BCC" w14:paraId="557E1040" w14:textId="6EB19A71">
      <w:pPr>
        <w:pStyle w:val="CommentText"/>
      </w:pPr>
      <w:r w:rsidR="40084BCC">
        <w:rPr/>
        <w:t>Fórmula de medición: la eficiencia es igual a la capacidad usada sobre la capacidad disponible.</w:t>
      </w:r>
    </w:p>
    <w:p w:rsidR="40084BCC" w:rsidRDefault="40084BCC" w14:paraId="299802A6" w14:textId="775FC368">
      <w:pPr>
        <w:pStyle w:val="CommentText"/>
      </w:pPr>
    </w:p>
    <w:p w:rsidR="40084BCC" w:rsidRDefault="40084BCC" w14:paraId="7000A719" w14:textId="4A0A6FA8">
      <w:pPr>
        <w:pStyle w:val="CommentText"/>
      </w:pPr>
      <w:r w:rsidR="40084BCC">
        <w:rPr/>
        <w:t>* Tercera pestaña: Eficacia</w:t>
      </w:r>
    </w:p>
    <w:p w:rsidR="40084BCC" w:rsidRDefault="40084BCC" w14:paraId="4610373F" w14:textId="4F0DD3E5">
      <w:pPr>
        <w:pStyle w:val="CommentText"/>
      </w:pPr>
    </w:p>
    <w:p w:rsidR="40084BCC" w:rsidRDefault="40084BCC" w14:paraId="6D2697B6" w14:textId="5DC4CBB1">
      <w:pPr>
        <w:pStyle w:val="CommentText"/>
      </w:pPr>
      <w:r w:rsidR="40084BCC">
        <w:rPr/>
        <w:t>Fórmula de medición: la eficacia es igual a la producción real sobre la producción programada.</w:t>
      </w:r>
    </w:p>
  </w:comment>
  <w:comment w:initials="MG" w:author="Miroslava González" w:date="2023-08-22T12:19:10" w:id="711576938">
    <w:p w:rsidR="40084BCC" w:rsidRDefault="40084BCC" w14:paraId="7DEF6D0F" w14:textId="3D1B394E">
      <w:pPr>
        <w:pStyle w:val="CommentText"/>
      </w:pPr>
      <w:r w:rsidR="40084BCC">
        <w:rPr/>
        <w:t>Texto alternativo:</w:t>
      </w:r>
      <w:r>
        <w:rPr>
          <w:rStyle w:val="CommentReference"/>
        </w:rPr>
        <w:annotationRef/>
      </w:r>
    </w:p>
    <w:p w:rsidR="40084BCC" w:rsidRDefault="40084BCC" w14:paraId="67DCC994" w14:textId="4427F63E">
      <w:pPr>
        <w:pStyle w:val="CommentText"/>
      </w:pPr>
      <w:r w:rsidR="40084BCC">
        <w:rPr/>
        <w:t>Esquema en el que se visualizan los componentes y las operaciones que desarrollan y aquellas de ensamble.</w:t>
      </w:r>
    </w:p>
  </w:comment>
  <w:comment w:initials="MG" w:author="Miroslava González" w:date="2023-08-22T12:22:24" w:id="1351115064">
    <w:p w:rsidR="40084BCC" w:rsidRDefault="40084BCC" w14:paraId="05C1A0B7" w14:textId="7157D7DF">
      <w:pPr>
        <w:pStyle w:val="CommentText"/>
      </w:pPr>
      <w:r w:rsidR="40084BCC">
        <w:rPr/>
        <w:t>Texto alternativo:</w:t>
      </w:r>
      <w:r>
        <w:rPr>
          <w:rStyle w:val="CommentReference"/>
        </w:rPr>
        <w:annotationRef/>
      </w:r>
    </w:p>
    <w:p w:rsidR="40084BCC" w:rsidRDefault="40084BCC" w14:paraId="373EE079" w14:textId="257630F8">
      <w:pPr>
        <w:pStyle w:val="CommentText"/>
      </w:pPr>
      <w:r w:rsidR="40084BCC">
        <w:rPr/>
        <w:t>Presentación de los cinco pasos para lar realización de un diagrama de recorrido.</w:t>
      </w:r>
    </w:p>
    <w:p w:rsidR="40084BCC" w:rsidRDefault="40084BCC" w14:paraId="3982A117" w14:textId="64857961">
      <w:pPr>
        <w:pStyle w:val="CommentText"/>
      </w:pPr>
    </w:p>
    <w:p w:rsidR="40084BCC" w:rsidRDefault="40084BCC" w14:paraId="7E5A6CE1" w14:textId="4D36D419">
      <w:pPr>
        <w:pStyle w:val="CommentText"/>
      </w:pPr>
      <w:r w:rsidR="40084BCC">
        <w:rPr/>
        <w:t>Texto descriptivo:</w:t>
      </w:r>
    </w:p>
    <w:p w:rsidR="40084BCC" w:rsidRDefault="40084BCC" w14:paraId="2B9810D9" w14:textId="64AC269A">
      <w:pPr>
        <w:pStyle w:val="CommentText"/>
      </w:pPr>
      <w:r w:rsidR="40084BCC">
        <w:rPr/>
        <w:t>La elaboración de un diagrama de recorrido contiene los siguientes pasos:</w:t>
      </w:r>
    </w:p>
    <w:p w:rsidR="40084BCC" w:rsidRDefault="40084BCC" w14:paraId="6033146C" w14:textId="35873538">
      <w:pPr>
        <w:pStyle w:val="CommentText"/>
      </w:pPr>
      <w:r w:rsidR="40084BCC">
        <w:rPr/>
        <w:t xml:space="preserve">1. Inicie con el diagrama de operaciones. </w:t>
      </w:r>
    </w:p>
    <w:p w:rsidR="40084BCC" w:rsidRDefault="40084BCC" w14:paraId="5F100029" w14:textId="63103F64">
      <w:pPr>
        <w:pStyle w:val="CommentText"/>
      </w:pPr>
      <w:r w:rsidR="40084BCC">
        <w:rPr/>
        <w:t xml:space="preserve">2. Complete el diagrama de procesos con cada materia prima y con las demás actividades. </w:t>
      </w:r>
    </w:p>
    <w:p w:rsidR="40084BCC" w:rsidRDefault="40084BCC" w14:paraId="320FD91A" w14:textId="5CD49214">
      <w:pPr>
        <w:pStyle w:val="CommentText"/>
      </w:pPr>
      <w:r w:rsidR="40084BCC">
        <w:rPr/>
        <w:t xml:space="preserve">3. Prepare un plano con vista superior a escala para plasmar el diagrama de flujo de material. </w:t>
      </w:r>
    </w:p>
    <w:p w:rsidR="40084BCC" w:rsidRDefault="40084BCC" w14:paraId="6B6C4B0D" w14:textId="5A4CFF5A">
      <w:pPr>
        <w:pStyle w:val="CommentText"/>
      </w:pPr>
      <w:r w:rsidR="40084BCC">
        <w:rPr/>
        <w:t xml:space="preserve">4. Diagrame las actividades que se plasmaron en el diagrama de flujo dentro del plano. </w:t>
      </w:r>
    </w:p>
    <w:p w:rsidR="40084BCC" w:rsidRDefault="40084BCC" w14:paraId="313C8ED1" w14:textId="19F0606F">
      <w:pPr>
        <w:pStyle w:val="CommentText"/>
      </w:pPr>
      <w:r w:rsidR="40084BCC">
        <w:rPr/>
        <w:t xml:space="preserve">5. Valide si el producto tiene diferentes componentes de diferente naturaleza y que provienen de diferentes puntos, lo más indicado es indicar por colores las líneas de flujo.  </w:t>
      </w:r>
    </w:p>
    <w:p w:rsidR="40084BCC" w:rsidRDefault="40084BCC" w14:paraId="2FF8D3EB" w14:textId="63964D40">
      <w:pPr>
        <w:pStyle w:val="CommentText"/>
      </w:pPr>
    </w:p>
  </w:comment>
  <w:comment w:initials="MG" w:author="Miroslava González" w:date="2023-08-22T12:28:51" w:id="407312255">
    <w:p w:rsidR="40084BCC" w:rsidRDefault="40084BCC" w14:paraId="7BE0B566" w14:textId="11F025E5">
      <w:pPr>
        <w:pStyle w:val="CommentText"/>
      </w:pPr>
      <w:r w:rsidR="40084BCC">
        <w:rPr/>
        <w:t xml:space="preserve">Texto alternativo: </w:t>
      </w:r>
      <w:r>
        <w:rPr>
          <w:rStyle w:val="CommentReference"/>
        </w:rPr>
        <w:annotationRef/>
      </w:r>
    </w:p>
    <w:p w:rsidR="40084BCC" w:rsidRDefault="40084BCC" w14:paraId="1D19C86D" w14:textId="22AA2ED1">
      <w:pPr>
        <w:pStyle w:val="CommentText"/>
      </w:pPr>
      <w:r w:rsidR="40084BCC">
        <w:rPr/>
        <w:t>Se presentan nueve características del responsable de la medición.</w:t>
      </w:r>
    </w:p>
    <w:p w:rsidR="40084BCC" w:rsidRDefault="40084BCC" w14:paraId="16B365E1" w14:textId="045C446F">
      <w:pPr>
        <w:pStyle w:val="CommentText"/>
      </w:pPr>
    </w:p>
    <w:p w:rsidR="40084BCC" w:rsidRDefault="40084BCC" w14:paraId="3749B37A" w14:textId="13FD0E6A">
      <w:pPr>
        <w:pStyle w:val="CommentText"/>
      </w:pPr>
      <w:r w:rsidR="40084BCC">
        <w:rPr/>
        <w:t>Texto descriptivo:</w:t>
      </w:r>
    </w:p>
    <w:p w:rsidR="40084BCC" w:rsidRDefault="40084BCC" w14:paraId="44DFFACA" w14:textId="39D1155D">
      <w:pPr>
        <w:pStyle w:val="CommentText"/>
      </w:pPr>
    </w:p>
    <w:p w:rsidR="40084BCC" w:rsidRDefault="40084BCC" w14:paraId="189C92D6" w14:textId="29DC2408">
      <w:pPr>
        <w:pStyle w:val="CommentText"/>
      </w:pPr>
      <w:r w:rsidR="40084BCC">
        <w:rPr/>
        <w:t>Las características del responsable de la medición son:</w:t>
      </w:r>
    </w:p>
    <w:p w:rsidR="40084BCC" w:rsidRDefault="40084BCC" w14:paraId="19A0E48C" w14:textId="540D7688">
      <w:pPr>
        <w:pStyle w:val="CommentText"/>
      </w:pPr>
    </w:p>
    <w:p w:rsidR="40084BCC" w:rsidRDefault="40084BCC" w14:paraId="1CBEDB3B" w14:textId="1D891BC1">
      <w:pPr>
        <w:pStyle w:val="CommentText"/>
      </w:pPr>
      <w:r w:rsidR="40084BCC">
        <w:rPr/>
        <w:t xml:space="preserve">1. Debe tener una habilidad promedio. Esto significa que el trabajador, en su cotidianidad, realiza su trabajo a un ritmo normal, sin ir tan rápido ni tan lento, y en su trayectoria ha entregado su trabajo con calidad, que es lo más importante.  </w:t>
      </w:r>
    </w:p>
    <w:p w:rsidR="40084BCC" w:rsidRDefault="40084BCC" w14:paraId="13FD472E" w14:textId="3B2D71E5">
      <w:pPr>
        <w:pStyle w:val="CommentText"/>
      </w:pPr>
      <w:r w:rsidR="40084BCC">
        <w:rPr/>
        <w:t xml:space="preserve">2. Debe desear ayudar con el proyecto. Por ende, es importante que esta persona conozca el propósito de mejora que se pretende hacer mediante el estudio de métodos y tiempos.  </w:t>
      </w:r>
    </w:p>
    <w:p w:rsidR="40084BCC" w:rsidRDefault="40084BCC" w14:paraId="2F9B2842" w14:textId="4BF4E6DB">
      <w:pPr>
        <w:pStyle w:val="CommentText"/>
      </w:pPr>
      <w:r w:rsidR="40084BCC">
        <w:rPr/>
        <w:t xml:space="preserve">3. Debe ser una persona a quien se le facilite sentirse medida y observada, que no se ponga nerviosa al momento de realizar el estudio. </w:t>
      </w:r>
    </w:p>
    <w:p w:rsidR="40084BCC" w:rsidRDefault="40084BCC" w14:paraId="74AD2891" w14:textId="632DE428">
      <w:pPr>
        <w:pStyle w:val="CommentText"/>
      </w:pPr>
      <w:r w:rsidR="40084BCC">
        <w:rPr/>
        <w:t xml:space="preserve">4. Debe tener experiencia en las actividades, operaciones, máquinas, y procesos a medir, que no titubee al momento de realizar la medición. </w:t>
      </w:r>
    </w:p>
    <w:p w:rsidR="40084BCC" w:rsidRDefault="40084BCC" w14:paraId="21DB77F6" w14:textId="6DD35C8A">
      <w:pPr>
        <w:pStyle w:val="CommentText"/>
      </w:pPr>
      <w:r w:rsidR="40084BCC">
        <w:rPr/>
        <w:t xml:space="preserve">5. El estudio no debe ser un secreto. </w:t>
      </w:r>
    </w:p>
    <w:p w:rsidR="40084BCC" w:rsidRDefault="40084BCC" w14:paraId="12D22D90" w14:textId="2AC46749">
      <w:pPr>
        <w:pStyle w:val="CommentText"/>
      </w:pPr>
      <w:r w:rsidR="40084BCC">
        <w:rPr/>
        <w:t xml:space="preserve">6. Debe conocer las políticas de la empresa y no criticarlas frente al trabajador. </w:t>
      </w:r>
    </w:p>
    <w:p w:rsidR="40084BCC" w:rsidRDefault="40084BCC" w14:paraId="3B941A11" w14:textId="38E23700">
      <w:pPr>
        <w:pStyle w:val="CommentText"/>
      </w:pPr>
      <w:r w:rsidR="40084BCC">
        <w:rPr/>
        <w:t xml:space="preserve">7. No debe criticar el trabajo del operario. </w:t>
      </w:r>
    </w:p>
    <w:p w:rsidR="40084BCC" w:rsidRDefault="40084BCC" w14:paraId="38BFED24" w14:textId="677182EA">
      <w:pPr>
        <w:pStyle w:val="CommentText"/>
      </w:pPr>
      <w:r w:rsidR="40084BCC">
        <w:rPr/>
        <w:t xml:space="preserve">8. El operador espera ser tratado como ser humano y generalmente responderá favorablemente al estudio si se le trata franca, abiertamente y con respeto.  </w:t>
      </w:r>
    </w:p>
    <w:p w:rsidR="40084BCC" w:rsidRDefault="40084BCC" w14:paraId="5BCE76B2" w14:textId="47574E31">
      <w:pPr>
        <w:pStyle w:val="CommentText"/>
      </w:pPr>
      <w:r w:rsidR="40084BCC">
        <w:rPr/>
        <w:t xml:space="preserve">9. Es necesario tener listos los formatos y herramientas de medición que se necesitará. </w:t>
      </w:r>
    </w:p>
  </w:comment>
  <w:comment w:initials="MG" w:author="Miroslava González" w:date="2023-08-22T12:36:40" w:id="795198592">
    <w:p w:rsidR="40084BCC" w:rsidRDefault="40084BCC" w14:paraId="77D54093" w14:textId="3B9C460B">
      <w:pPr>
        <w:pStyle w:val="CommentText"/>
      </w:pPr>
      <w:r w:rsidR="40084BCC">
        <w:rPr/>
        <w:t>Textos alternativos</w:t>
      </w:r>
      <w:r>
        <w:rPr>
          <w:rStyle w:val="CommentReference"/>
        </w:rPr>
        <w:annotationRef/>
      </w:r>
    </w:p>
    <w:p w:rsidR="40084BCC" w:rsidRDefault="40084BCC" w14:paraId="4181754E" w14:textId="76E62A96">
      <w:pPr>
        <w:pStyle w:val="CommentText"/>
      </w:pPr>
      <w:r w:rsidR="40084BCC">
        <w:rPr/>
        <w:t>* Pestaña: Suplementos</w:t>
      </w:r>
    </w:p>
    <w:p w:rsidR="40084BCC" w:rsidRDefault="40084BCC" w14:paraId="0668C486" w14:textId="7304C27D">
      <w:pPr>
        <w:pStyle w:val="CommentText"/>
      </w:pPr>
      <w:r w:rsidR="40084BCC">
        <w:rPr/>
        <w:t>Gráfica en la que se expone la proporción de los suplementos de descanso y contingencias durante el tiempo estándar.</w:t>
      </w:r>
    </w:p>
  </w:comment>
  <w:comment w:initials="MG" w:author="Miroslava González" w:date="2023-08-22T12:38:50" w:id="56816299">
    <w:p w:rsidR="40084BCC" w:rsidRDefault="40084BCC" w14:paraId="6E416282" w14:textId="03249F14">
      <w:pPr>
        <w:pStyle w:val="CommentText"/>
      </w:pPr>
      <w:r w:rsidR="40084BCC">
        <w:rPr/>
        <w:t>Texto alternativo</w:t>
      </w:r>
      <w:r>
        <w:rPr>
          <w:rStyle w:val="CommentReference"/>
        </w:rPr>
        <w:annotationRef/>
      </w:r>
    </w:p>
    <w:p w:rsidR="40084BCC" w:rsidRDefault="40084BCC" w14:paraId="64D9D34D" w14:textId="09B4A5DD">
      <w:pPr>
        <w:pStyle w:val="CommentText"/>
      </w:pPr>
      <w:r w:rsidR="40084BCC">
        <w:rPr/>
        <w:t>El estudio de trabajo está conformado por los métodos de trabajo y el sistema de tiempos, que permiten crear una estandarización de procesos.</w:t>
      </w:r>
    </w:p>
  </w:comment>
</w:comments>
</file>

<file path=word/commentsExtended.xml><?xml version="1.0" encoding="utf-8"?>
<w15:commentsEx xmlns:mc="http://schemas.openxmlformats.org/markup-compatibility/2006" xmlns:w15="http://schemas.microsoft.com/office/word/2012/wordml" mc:Ignorable="w15">
  <w15:commentEx w15:done="0" w15:paraId="38A3C4BA"/>
  <w15:commentEx w15:done="0" w15:paraId="03A60DE6"/>
  <w15:commentEx w15:done="0" w15:paraId="2E0E7448"/>
  <w15:commentEx w15:done="0" w15:paraId="309B8B8D"/>
  <w15:commentEx w15:done="0" w15:paraId="6C03B809"/>
  <w15:commentEx w15:done="0" w15:paraId="333B6ADE"/>
  <w15:commentEx w15:done="0" w15:paraId="7876E26D"/>
  <w15:commentEx w15:done="0" w15:paraId="39BCD0AD"/>
  <w15:commentEx w15:done="0" w15:paraId="09306B51"/>
  <w15:commentEx w15:done="0" w15:paraId="5CD7CEF0"/>
  <w15:commentEx w15:done="0" w15:paraId="25E4FC5E"/>
  <w15:commentEx w15:done="0" w15:paraId="47025931"/>
  <w15:commentEx w15:done="0" w15:paraId="796BCC0D"/>
  <w15:commentEx w15:done="0" w15:paraId="7D4B0A11"/>
  <w15:commentEx w15:done="0" w15:paraId="24D217B2"/>
  <w15:commentEx w15:done="0" w15:paraId="482854BE"/>
  <w15:commentEx w15:done="0" w15:paraId="74CBE7F2"/>
  <w15:commentEx w15:done="0" w15:paraId="3D43C09F"/>
  <w15:commentEx w15:done="0" w15:paraId="180638D0"/>
  <w15:commentEx w15:done="0" w15:paraId="591CABBC"/>
  <w15:commentEx w15:done="0" w15:paraId="2B7970B9"/>
  <w15:commentEx w15:done="0" w15:paraId="504D8E01"/>
  <w15:commentEx w15:done="0" w15:paraId="147B9EEC"/>
  <w15:commentEx w15:done="0" w15:paraId="6FFFD842"/>
  <w15:commentEx w15:done="0" w15:paraId="56455976"/>
  <w15:commentEx w15:done="0" w15:paraId="5602C5A4"/>
  <w15:commentEx w15:done="0" w15:paraId="14BB9023"/>
  <w15:commentEx w15:done="0" w15:paraId="7F0B889E"/>
  <w15:commentEx w15:done="0" w15:paraId="6437E616"/>
  <w15:commentEx w15:done="0" w15:paraId="439A6092"/>
  <w15:commentEx w15:done="0" w15:paraId="4A1E9629"/>
  <w15:commentEx w15:done="0" w15:paraId="60CCE1C8"/>
  <w15:commentEx w15:done="0" w15:paraId="6A0025A6"/>
  <w15:commentEx w15:done="0" w15:paraId="26482753"/>
  <w15:commentEx w15:done="0" w15:paraId="5B162EBD"/>
  <w15:commentEx w15:done="0" w15:paraId="1A319459"/>
  <w15:commentEx w15:done="0" w15:paraId="132891A1"/>
  <w15:commentEx w15:done="0" w15:paraId="37B17579"/>
  <w15:commentEx w15:done="0" w15:paraId="1E5E178D"/>
  <w15:commentEx w15:done="0" w15:paraId="2BE500CF"/>
  <w15:commentEx w15:done="0" w15:paraId="695B3916"/>
  <w15:commentEx w15:done="0" w15:paraId="291A3E85"/>
  <w15:commentEx w15:done="0" w15:paraId="64350401"/>
  <w15:commentEx w15:done="0" w15:paraId="7B5E718A"/>
  <w15:commentEx w15:done="0" w15:paraId="08685955"/>
  <w15:commentEx w15:done="0" w15:paraId="2DE98DF4"/>
  <w15:commentEx w15:done="0" w15:paraId="78CDF1CC"/>
  <w15:commentEx w15:done="0" w15:paraId="12DA18BA"/>
  <w15:commentEx w15:done="0" w15:paraId="46406622"/>
  <w15:commentEx w15:done="0" w15:paraId="0AD026D1"/>
  <w15:commentEx w15:done="0" w15:paraId="05746ADE"/>
  <w15:commentEx w15:done="0" w15:paraId="026BB6EE"/>
  <w15:commentEx w15:done="0" w15:paraId="790D3715"/>
  <w15:commentEx w15:done="0" w15:paraId="5C9C85A9"/>
  <w15:commentEx w15:done="0" w15:paraId="6111ECEE" w15:paraIdParent="03A60DE6"/>
  <w15:commentEx w15:done="0" w15:paraId="6D2697B6" w15:paraIdParent="309B8B8D"/>
  <w15:commentEx w15:done="0" w15:paraId="67DCC994" w15:paraIdParent="09306B51"/>
  <w15:commentEx w15:done="0" w15:paraId="2FF8D3EB" w15:paraIdParent="796BCC0D"/>
  <w15:commentEx w15:done="0" w15:paraId="5BCE76B2" w15:paraIdParent="5602C5A4"/>
  <w15:commentEx w15:done="0" w15:paraId="0668C486" w15:paraIdParent="1A319459"/>
  <w15:commentEx w15:done="0" w15:paraId="64D9D34D" w15:paraIdParent="790D371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A1BBA" w16cex:dateUtc="2023-05-01T16:06:00Z"/>
  <w16cex:commentExtensible w16cex:durableId="27FA1FC3" w16cex:dateUtc="2023-05-01T16:23:00Z"/>
  <w16cex:commentExtensible w16cex:durableId="27F91016" w16cex:dateUtc="2023-04-30T21:04:00Z"/>
  <w16cex:commentExtensible w16cex:durableId="27FA2013" w16cex:dateUtc="2023-05-01T16:25:00Z"/>
  <w16cex:commentExtensible w16cex:durableId="27F912A2" w16cex:dateUtc="2023-04-30T21:15:00Z"/>
  <w16cex:commentExtensible w16cex:durableId="27FA2643" w16cex:dateUtc="2023-05-01T16:51:00Z"/>
  <w16cex:commentExtensible w16cex:durableId="27FA2C97" w16cex:dateUtc="2023-05-01T17:18:00Z"/>
  <w16cex:commentExtensible w16cex:durableId="27FA2C17" w16cex:dateUtc="2023-05-01T17:16:00Z"/>
  <w16cex:commentExtensible w16cex:durableId="27FA2C31" w16cex:dateUtc="2023-05-01T17:16:00Z"/>
  <w16cex:commentExtensible w16cex:durableId="27FA5BA5" w16cex:dateUtc="2023-05-01T20:39:00Z"/>
  <w16cex:commentExtensible w16cex:durableId="27F91CAE" w16cex:dateUtc="2023-04-30T21:58:00Z"/>
  <w16cex:commentExtensible w16cex:durableId="27F91DBD" w16cex:dateUtc="2023-04-30T21:58:00Z"/>
  <w16cex:commentExtensible w16cex:durableId="27FA61BD" w16cex:dateUtc="2023-05-01T21:05:00Z"/>
  <w16cex:commentExtensible w16cex:durableId="27F91FEE" w16cex:dateUtc="2023-04-30T21:58:00Z"/>
  <w16cex:commentExtensible w16cex:durableId="27FA651E" w16cex:dateUtc="2023-05-01T21:19:00Z"/>
  <w16cex:commentExtensible w16cex:durableId="27F92358" w16cex:dateUtc="2023-04-30T21:58:00Z"/>
  <w16cex:commentExtensible w16cex:durableId="27FA6562" w16cex:dateUtc="2023-05-01T21:20:00Z"/>
  <w16cex:commentExtensible w16cex:durableId="27FA6A3B" w16cex:dateUtc="2023-05-01T21:41:00Z"/>
  <w16cex:commentExtensible w16cex:durableId="27FA6A57" w16cex:dateUtc="2023-05-01T21:41:00Z"/>
  <w16cex:commentExtensible w16cex:durableId="27FA6A5A" w16cex:dateUtc="2023-05-01T21:42:00Z"/>
  <w16cex:commentExtensible w16cex:durableId="27FA6A64" w16cex:dateUtc="2023-05-01T21:42:00Z"/>
  <w16cex:commentExtensible w16cex:durableId="27FA787B" w16cex:dateUtc="2023-05-01T22:42:00Z"/>
  <w16cex:commentExtensible w16cex:durableId="27FB3A74" w16cex:dateUtc="2023-05-02T12:29:00Z"/>
  <w16cex:commentExtensible w16cex:durableId="27FA746A" w16cex:dateUtc="2023-05-01T22:24:00Z"/>
  <w16cex:commentExtensible w16cex:durableId="27FA746D" w16cex:dateUtc="2023-05-01T22:25:00Z"/>
  <w16cex:commentExtensible w16cex:durableId="27FA7470" w16cex:dateUtc="2023-05-01T22:25:00Z"/>
  <w16cex:commentExtensible w16cex:durableId="27FA7475" w16cex:dateUtc="2023-05-01T22:25:00Z"/>
  <w16cex:commentExtensible w16cex:durableId="27FA7477" w16cex:dateUtc="2023-05-01T22:25:00Z"/>
  <w16cex:commentExtensible w16cex:durableId="27F9334D" w16cex:dateUtc="2023-04-30T23:34:00Z"/>
  <w16cex:commentExtensible w16cex:durableId="27FB3530" w16cex:dateUtc="2023-05-02T12:07:00Z"/>
  <w16cex:commentExtensible w16cex:durableId="27FB38A5" w16cex:dateUtc="2023-05-02T12:22:00Z"/>
  <w16cex:commentExtensible w16cex:durableId="27F96E32" w16cex:dateUtc="2023-05-01T03:46:00Z"/>
  <w16cex:commentExtensible w16cex:durableId="27FB3CC6" w16cex:dateUtc="2023-05-02T12:39:00Z"/>
  <w16cex:commentExtensible w16cex:durableId="27FB3AE7" w16cex:dateUtc="2023-05-02T12:31:00Z"/>
  <w16cex:commentExtensible w16cex:durableId="27FB3D6E" w16cex:dateUtc="2023-05-02T12:42:00Z"/>
  <w16cex:commentExtensible w16cex:durableId="27FB3D71" w16cex:dateUtc="2023-05-02T12:42:00Z"/>
  <w16cex:commentExtensible w16cex:durableId="27F9722D" w16cex:dateUtc="2023-05-01T04:03:00Z"/>
  <w16cex:commentExtensible w16cex:durableId="27F970C0" w16cex:dateUtc="2023-05-01T03:57:00Z"/>
  <w16cex:commentExtensible w16cex:durableId="27FB50F3" w16cex:dateUtc="2023-05-02T14:05:00Z"/>
  <w16cex:commentExtensible w16cex:durableId="27FB509C" w16cex:dateUtc="2023-05-02T14:04:00Z"/>
  <w16cex:commentExtensible w16cex:durableId="27FB50AC" w16cex:dateUtc="2023-05-02T14:04:00Z"/>
  <w16cex:commentExtensible w16cex:durableId="27F97661" w16cex:dateUtc="2023-05-01T04:21:00Z"/>
  <w16cex:commentExtensible w16cex:durableId="27F97664" w16cex:dateUtc="2023-05-01T04:21:00Z"/>
  <w16cex:commentExtensible w16cex:durableId="27F97669" w16cex:dateUtc="2023-05-01T04:21:00Z"/>
  <w16cex:commentExtensible w16cex:durableId="27F9775D" w16cex:dateUtc="2023-05-01T04:25:00Z"/>
  <w16cex:commentExtensible w16cex:durableId="27FB51D1" w16cex:dateUtc="2023-05-02T14:09:00Z"/>
  <w16cex:commentExtensible w16cex:durableId="27FB5D4B" w16cex:dateUtc="2023-05-02T14:58:00Z"/>
  <w16cex:commentExtensible w16cex:durableId="27FB62FA" w16cex:dateUtc="2023-05-02T15:22:00Z"/>
  <w16cex:commentExtensible w16cex:durableId="27FB6B26" w16cex:dateUtc="2023-05-02T15:57:00Z"/>
  <w16cex:commentExtensible w16cex:durableId="27F97B37" w16cex:dateUtc="2023-05-01T04:41:00Z"/>
  <w16cex:commentExtensible w16cex:durableId="27F97BF1" w16cex:dateUtc="2023-05-01T04:44:00Z"/>
  <w16cex:commentExtensible w16cex:durableId="27F97D3B" w16cex:dateUtc="2023-05-01T04:50:00Z"/>
  <w16cex:commentExtensible w16cex:durableId="27FB70BD" w16cex:dateUtc="2023-05-02T16:21:00Z"/>
  <w16cex:commentExtensible w16cex:durableId="354BCF8B" w16cex:dateUtc="2023-05-03T21:49:48.21Z"/>
  <w16cex:commentExtensible w16cex:durableId="00A05563" w16cex:dateUtc="2023-08-22T17:11:08.672Z"/>
  <w16cex:commentExtensible w16cex:durableId="3EE72446" w16cex:dateUtc="2023-08-22T17:14:42.644Z"/>
  <w16cex:commentExtensible w16cex:durableId="503303A3" w16cex:dateUtc="2023-08-22T17:19:10.685Z"/>
  <w16cex:commentExtensible w16cex:durableId="0E4F2CA9" w16cex:dateUtc="2023-08-22T17:22:24.527Z"/>
  <w16cex:commentExtensible w16cex:durableId="50E7A38B" w16cex:dateUtc="2023-08-22T17:28:51.761Z"/>
  <w16cex:commentExtensible w16cex:durableId="117C0C25" w16cex:dateUtc="2023-08-22T17:36:40.802Z"/>
  <w16cex:commentExtensible w16cex:durableId="2C1CBAEC" w16cex:dateUtc="2023-08-22T17:38:50.004Z"/>
</w16cex:commentsExtensible>
</file>

<file path=word/commentsIds.xml><?xml version="1.0" encoding="utf-8"?>
<w16cid:commentsIds xmlns:mc="http://schemas.openxmlformats.org/markup-compatibility/2006" xmlns:w16cid="http://schemas.microsoft.com/office/word/2016/wordml/cid" mc:Ignorable="w16cid">
  <w16cid:commentId w16cid:paraId="38A3C4BA" w16cid:durableId="27FA1BBA"/>
  <w16cid:commentId w16cid:paraId="03A60DE6" w16cid:durableId="27FA1FC3"/>
  <w16cid:commentId w16cid:paraId="2E0E7448" w16cid:durableId="27F91016"/>
  <w16cid:commentId w16cid:paraId="309B8B8D" w16cid:durableId="27FA2013"/>
  <w16cid:commentId w16cid:paraId="6C03B809" w16cid:durableId="27F912A2"/>
  <w16cid:commentId w16cid:paraId="333B6ADE" w16cid:durableId="27FA2643"/>
  <w16cid:commentId w16cid:paraId="7876E26D" w16cid:durableId="27FA2C97"/>
  <w16cid:commentId w16cid:paraId="39BCD0AD" w16cid:durableId="27FA2C17"/>
  <w16cid:commentId w16cid:paraId="09306B51" w16cid:durableId="27FA2C31"/>
  <w16cid:commentId w16cid:paraId="5CD7CEF0" w16cid:durableId="27FA5BA5"/>
  <w16cid:commentId w16cid:paraId="25E4FC5E" w16cid:durableId="27F91CAE"/>
  <w16cid:commentId w16cid:paraId="47025931" w16cid:durableId="27F91DBD"/>
  <w16cid:commentId w16cid:paraId="796BCC0D" w16cid:durableId="27FA61BD"/>
  <w16cid:commentId w16cid:paraId="7D4B0A11" w16cid:durableId="27F91FEE"/>
  <w16cid:commentId w16cid:paraId="24D217B2" w16cid:durableId="27FA651E"/>
  <w16cid:commentId w16cid:paraId="482854BE" w16cid:durableId="27F92358"/>
  <w16cid:commentId w16cid:paraId="74CBE7F2" w16cid:durableId="27FA6562"/>
  <w16cid:commentId w16cid:paraId="3D43C09F" w16cid:durableId="27FA6A3B"/>
  <w16cid:commentId w16cid:paraId="180638D0" w16cid:durableId="27FA6A57"/>
  <w16cid:commentId w16cid:paraId="591CABBC" w16cid:durableId="27FA6A5A"/>
  <w16cid:commentId w16cid:paraId="2B7970B9" w16cid:durableId="27FA6A64"/>
  <w16cid:commentId w16cid:paraId="504D8E01" w16cid:durableId="27FA787B"/>
  <w16cid:commentId w16cid:paraId="147B9EEC" w16cid:durableId="27FB3A74"/>
  <w16cid:commentId w16cid:paraId="6FFFD842" w16cid:durableId="27FA746A"/>
  <w16cid:commentId w16cid:paraId="56455976" w16cid:durableId="27FA746D"/>
  <w16cid:commentId w16cid:paraId="5602C5A4" w16cid:durableId="27FA7470"/>
  <w16cid:commentId w16cid:paraId="14BB9023" w16cid:durableId="27FA7475"/>
  <w16cid:commentId w16cid:paraId="7F0B889E" w16cid:durableId="27FA7477"/>
  <w16cid:commentId w16cid:paraId="6437E616" w16cid:durableId="27F9334D"/>
  <w16cid:commentId w16cid:paraId="439A6092" w16cid:durableId="27FB3530"/>
  <w16cid:commentId w16cid:paraId="4A1E9629" w16cid:durableId="27FB38A5"/>
  <w16cid:commentId w16cid:paraId="60CCE1C8" w16cid:durableId="27F96E32"/>
  <w16cid:commentId w16cid:paraId="6A0025A6" w16cid:durableId="27FB3CC6"/>
  <w16cid:commentId w16cid:paraId="26482753" w16cid:durableId="27FB3AE7"/>
  <w16cid:commentId w16cid:paraId="5B162EBD" w16cid:durableId="27FB3D6E"/>
  <w16cid:commentId w16cid:paraId="1A319459" w16cid:durableId="27FB3D71"/>
  <w16cid:commentId w16cid:paraId="132891A1" w16cid:durableId="27F9722D"/>
  <w16cid:commentId w16cid:paraId="37B17579" w16cid:durableId="27F970C0"/>
  <w16cid:commentId w16cid:paraId="1E5E178D" w16cid:durableId="27FB50F3"/>
  <w16cid:commentId w16cid:paraId="2BE500CF" w16cid:durableId="27FB509C"/>
  <w16cid:commentId w16cid:paraId="695B3916" w16cid:durableId="27FB50AC"/>
  <w16cid:commentId w16cid:paraId="291A3E85" w16cid:durableId="27F97661"/>
  <w16cid:commentId w16cid:paraId="64350401" w16cid:durableId="27F97664"/>
  <w16cid:commentId w16cid:paraId="7B5E718A" w16cid:durableId="27F97669"/>
  <w16cid:commentId w16cid:paraId="08685955" w16cid:durableId="27F9775D"/>
  <w16cid:commentId w16cid:paraId="2DE98DF4" w16cid:durableId="27FB51D1"/>
  <w16cid:commentId w16cid:paraId="78CDF1CC" w16cid:durableId="27FB5D4B"/>
  <w16cid:commentId w16cid:paraId="12DA18BA" w16cid:durableId="27FB62FA"/>
  <w16cid:commentId w16cid:paraId="46406622" w16cid:durableId="27FB6B26"/>
  <w16cid:commentId w16cid:paraId="0AD026D1" w16cid:durableId="27F97B37"/>
  <w16cid:commentId w16cid:paraId="05746ADE" w16cid:durableId="27F97BF1"/>
  <w16cid:commentId w16cid:paraId="026BB6EE" w16cid:durableId="27F97D3B"/>
  <w16cid:commentId w16cid:paraId="790D3715" w16cid:durableId="27FB70BD"/>
  <w16cid:commentId w16cid:paraId="5C9C85A9" w16cid:durableId="354BCF8B"/>
  <w16cid:commentId w16cid:paraId="6111ECEE" w16cid:durableId="00A05563"/>
  <w16cid:commentId w16cid:paraId="6D2697B6" w16cid:durableId="3EE72446"/>
  <w16cid:commentId w16cid:paraId="67DCC994" w16cid:durableId="503303A3"/>
  <w16cid:commentId w16cid:paraId="2FF8D3EB" w16cid:durableId="0E4F2CA9"/>
  <w16cid:commentId w16cid:paraId="5BCE76B2" w16cid:durableId="50E7A38B"/>
  <w16cid:commentId w16cid:paraId="0668C486" w16cid:durableId="117C0C25"/>
  <w16cid:commentId w16cid:paraId="64D9D34D" w16cid:durableId="2C1CBA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836" w:rsidRDefault="00686836" w14:paraId="658A7CE3" w14:textId="77777777">
      <w:pPr>
        <w:spacing w:line="240" w:lineRule="auto"/>
      </w:pPr>
      <w:r>
        <w:separator/>
      </w:r>
    </w:p>
  </w:endnote>
  <w:endnote w:type="continuationSeparator" w:id="0">
    <w:p w:rsidR="00686836" w:rsidRDefault="00686836" w14:paraId="6F5F95B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836" w:rsidRDefault="00686836" w14:paraId="2ABB7E55" w14:textId="77777777">
      <w:pPr>
        <w:spacing w:line="240" w:lineRule="auto"/>
      </w:pPr>
      <w:r>
        <w:separator/>
      </w:r>
    </w:p>
  </w:footnote>
  <w:footnote w:type="continuationSeparator" w:id="0">
    <w:p w:rsidR="00686836" w:rsidRDefault="00686836" w14:paraId="3B0DAF5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F258C" w:rsidRDefault="00D376E1" w14:paraId="000000D8"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02BC5DB" wp14:editId="07777777">
          <wp:simplePos x="0" y="0"/>
          <wp:positionH relativeFrom="margin">
            <wp:align>center</wp:align>
          </wp:positionH>
          <wp:positionV relativeFrom="page">
            <wp:posOffset>276225</wp:posOffset>
          </wp:positionV>
          <wp:extent cx="629920" cy="588645"/>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15660E03"/>
    <w:multiLevelType w:val="multilevel"/>
    <w:tmpl w:val="5CA470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79C7680"/>
    <w:multiLevelType w:val="multilevel"/>
    <w:tmpl w:val="B8C021A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9E23493"/>
    <w:multiLevelType w:val="multilevel"/>
    <w:tmpl w:val="4D1EF4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6"/>
  </w:num>
  <w:num w:numId="3">
    <w:abstractNumId w:val="5"/>
  </w:num>
  <w:num w:numId="4">
    <w:abstractNumId w:val="7"/>
  </w:num>
  <w:num w:numId="5">
    <w:abstractNumId w:val="0"/>
  </w:num>
  <w:num w:numId="6">
    <w:abstractNumId w:val="4"/>
  </w:num>
  <w:num w:numId="7">
    <w:abstractNumId w:val="2"/>
  </w:num>
  <w:num w:numId="8">
    <w:abstractNumId w:val="3"/>
  </w:num>
  <w:num w:numId="9">
    <w:abstractNumId w:val="8"/>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Zuleidy María Ruiz Torres">
    <w15:presenceInfo w15:providerId="AD" w15:userId="S::zmruiz@sena.edu.co::4a6cfb11-f07e-45c5-a656-867127ef0f55"/>
  </w15:person>
  <w15:person w15:author="Miroslava González">
    <w15:presenceInfo w15:providerId="AD" w15:userId="S::mgonzalezh@sena.edu.co::08e7f5dc-158a-4364-9881-cd92e4002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010"/>
    <w:rsid w:val="000225CD"/>
    <w:rsid w:val="0002290F"/>
    <w:rsid w:val="00024B98"/>
    <w:rsid w:val="0005777D"/>
    <w:rsid w:val="00060C82"/>
    <w:rsid w:val="0006704B"/>
    <w:rsid w:val="000756FF"/>
    <w:rsid w:val="000B00A4"/>
    <w:rsid w:val="000B37B9"/>
    <w:rsid w:val="000C3185"/>
    <w:rsid w:val="000C7FE8"/>
    <w:rsid w:val="000D50F3"/>
    <w:rsid w:val="0010699A"/>
    <w:rsid w:val="00106AA8"/>
    <w:rsid w:val="00174976"/>
    <w:rsid w:val="001E10B1"/>
    <w:rsid w:val="001E5FD2"/>
    <w:rsid w:val="001F0A15"/>
    <w:rsid w:val="001F4AF5"/>
    <w:rsid w:val="002343AB"/>
    <w:rsid w:val="002557F7"/>
    <w:rsid w:val="00265D96"/>
    <w:rsid w:val="002843D1"/>
    <w:rsid w:val="0028643D"/>
    <w:rsid w:val="0029631B"/>
    <w:rsid w:val="00297B8B"/>
    <w:rsid w:val="002A1442"/>
    <w:rsid w:val="002F45A8"/>
    <w:rsid w:val="00302E95"/>
    <w:rsid w:val="003072DA"/>
    <w:rsid w:val="00314929"/>
    <w:rsid w:val="00314CAA"/>
    <w:rsid w:val="00316E79"/>
    <w:rsid w:val="0032474D"/>
    <w:rsid w:val="00384A21"/>
    <w:rsid w:val="003877A5"/>
    <w:rsid w:val="00393650"/>
    <w:rsid w:val="00397F26"/>
    <w:rsid w:val="003D5350"/>
    <w:rsid w:val="003D5548"/>
    <w:rsid w:val="003E4A71"/>
    <w:rsid w:val="00407289"/>
    <w:rsid w:val="00441BE9"/>
    <w:rsid w:val="00484175"/>
    <w:rsid w:val="00486AD7"/>
    <w:rsid w:val="004938C5"/>
    <w:rsid w:val="004B6E07"/>
    <w:rsid w:val="004C426D"/>
    <w:rsid w:val="004D1165"/>
    <w:rsid w:val="004D19DB"/>
    <w:rsid w:val="004E472D"/>
    <w:rsid w:val="004F04F1"/>
    <w:rsid w:val="005215E7"/>
    <w:rsid w:val="00533C42"/>
    <w:rsid w:val="00540576"/>
    <w:rsid w:val="005513B7"/>
    <w:rsid w:val="00552D1C"/>
    <w:rsid w:val="00560483"/>
    <w:rsid w:val="00561B31"/>
    <w:rsid w:val="0057038F"/>
    <w:rsid w:val="005717CD"/>
    <w:rsid w:val="0058135B"/>
    <w:rsid w:val="0059120A"/>
    <w:rsid w:val="005A038C"/>
    <w:rsid w:val="005B1462"/>
    <w:rsid w:val="005C6214"/>
    <w:rsid w:val="005D3557"/>
    <w:rsid w:val="005D4D66"/>
    <w:rsid w:val="005D6E61"/>
    <w:rsid w:val="005E1CFE"/>
    <w:rsid w:val="005F5A74"/>
    <w:rsid w:val="00605145"/>
    <w:rsid w:val="00606795"/>
    <w:rsid w:val="00627CFF"/>
    <w:rsid w:val="00650F61"/>
    <w:rsid w:val="00667A31"/>
    <w:rsid w:val="00672A32"/>
    <w:rsid w:val="006847F1"/>
    <w:rsid w:val="00686836"/>
    <w:rsid w:val="006A31B5"/>
    <w:rsid w:val="006A64D8"/>
    <w:rsid w:val="006B16DF"/>
    <w:rsid w:val="006B70E9"/>
    <w:rsid w:val="006C4AAD"/>
    <w:rsid w:val="006D0C2D"/>
    <w:rsid w:val="0070673D"/>
    <w:rsid w:val="00721EA5"/>
    <w:rsid w:val="0075147D"/>
    <w:rsid w:val="007545CF"/>
    <w:rsid w:val="00794730"/>
    <w:rsid w:val="00795CEA"/>
    <w:rsid w:val="007A5529"/>
    <w:rsid w:val="007C2DAA"/>
    <w:rsid w:val="007D35B5"/>
    <w:rsid w:val="007F2A31"/>
    <w:rsid w:val="00803037"/>
    <w:rsid w:val="008171B1"/>
    <w:rsid w:val="00825C76"/>
    <w:rsid w:val="0083349D"/>
    <w:rsid w:val="00861CE9"/>
    <w:rsid w:val="00871CBA"/>
    <w:rsid w:val="008A0491"/>
    <w:rsid w:val="008B12DC"/>
    <w:rsid w:val="008C34EB"/>
    <w:rsid w:val="009201C5"/>
    <w:rsid w:val="00926EB8"/>
    <w:rsid w:val="00935027"/>
    <w:rsid w:val="009436A9"/>
    <w:rsid w:val="00946AB3"/>
    <w:rsid w:val="0097613B"/>
    <w:rsid w:val="00982597"/>
    <w:rsid w:val="009917C1"/>
    <w:rsid w:val="009C129F"/>
    <w:rsid w:val="009D152F"/>
    <w:rsid w:val="009F18D6"/>
    <w:rsid w:val="009F553D"/>
    <w:rsid w:val="009F5C4B"/>
    <w:rsid w:val="00A00DE0"/>
    <w:rsid w:val="00A03BE9"/>
    <w:rsid w:val="00A11635"/>
    <w:rsid w:val="00A203E2"/>
    <w:rsid w:val="00A20AA2"/>
    <w:rsid w:val="00A34EBA"/>
    <w:rsid w:val="00A4149B"/>
    <w:rsid w:val="00A55D0A"/>
    <w:rsid w:val="00A60E4F"/>
    <w:rsid w:val="00A65B8F"/>
    <w:rsid w:val="00A6629D"/>
    <w:rsid w:val="00A73E53"/>
    <w:rsid w:val="00A93FDA"/>
    <w:rsid w:val="00AB10E7"/>
    <w:rsid w:val="00AB6429"/>
    <w:rsid w:val="00AD2CFA"/>
    <w:rsid w:val="00AE5EFF"/>
    <w:rsid w:val="00AE6689"/>
    <w:rsid w:val="00AF378C"/>
    <w:rsid w:val="00B00237"/>
    <w:rsid w:val="00B07154"/>
    <w:rsid w:val="00B14612"/>
    <w:rsid w:val="00B23B84"/>
    <w:rsid w:val="00B3009C"/>
    <w:rsid w:val="00B36626"/>
    <w:rsid w:val="00B41D38"/>
    <w:rsid w:val="00B66DB2"/>
    <w:rsid w:val="00B72168"/>
    <w:rsid w:val="00B83EBB"/>
    <w:rsid w:val="00BB15AD"/>
    <w:rsid w:val="00BB2CD6"/>
    <w:rsid w:val="00BE0D3E"/>
    <w:rsid w:val="00BE18F3"/>
    <w:rsid w:val="00BF0998"/>
    <w:rsid w:val="00BF65F7"/>
    <w:rsid w:val="00BF6C21"/>
    <w:rsid w:val="00C061DA"/>
    <w:rsid w:val="00C072AA"/>
    <w:rsid w:val="00C25EB5"/>
    <w:rsid w:val="00C42602"/>
    <w:rsid w:val="00C4696D"/>
    <w:rsid w:val="00C47BED"/>
    <w:rsid w:val="00C551E1"/>
    <w:rsid w:val="00C82E6F"/>
    <w:rsid w:val="00C83C26"/>
    <w:rsid w:val="00CB2693"/>
    <w:rsid w:val="00CD2091"/>
    <w:rsid w:val="00CD4039"/>
    <w:rsid w:val="00D072B8"/>
    <w:rsid w:val="00D14A91"/>
    <w:rsid w:val="00D25D7B"/>
    <w:rsid w:val="00D36C18"/>
    <w:rsid w:val="00D376E1"/>
    <w:rsid w:val="00D570B3"/>
    <w:rsid w:val="00D61796"/>
    <w:rsid w:val="00D712ED"/>
    <w:rsid w:val="00D94281"/>
    <w:rsid w:val="00DB4F1C"/>
    <w:rsid w:val="00DB51A3"/>
    <w:rsid w:val="00DC0AAD"/>
    <w:rsid w:val="00DC473A"/>
    <w:rsid w:val="00DD2A51"/>
    <w:rsid w:val="00E02B7F"/>
    <w:rsid w:val="00E1056B"/>
    <w:rsid w:val="00E207A5"/>
    <w:rsid w:val="00E4576F"/>
    <w:rsid w:val="00E5360D"/>
    <w:rsid w:val="00E675C9"/>
    <w:rsid w:val="00E75B75"/>
    <w:rsid w:val="00E7748D"/>
    <w:rsid w:val="00E7766D"/>
    <w:rsid w:val="00E8080A"/>
    <w:rsid w:val="00E860FA"/>
    <w:rsid w:val="00E861D4"/>
    <w:rsid w:val="00E90707"/>
    <w:rsid w:val="00E9464F"/>
    <w:rsid w:val="00EA6B34"/>
    <w:rsid w:val="00EE7CB6"/>
    <w:rsid w:val="00F02129"/>
    <w:rsid w:val="00F20E70"/>
    <w:rsid w:val="00F236D4"/>
    <w:rsid w:val="00F4248B"/>
    <w:rsid w:val="00F428F6"/>
    <w:rsid w:val="00F47E13"/>
    <w:rsid w:val="00F66894"/>
    <w:rsid w:val="00FA1FFB"/>
    <w:rsid w:val="00FA6B55"/>
    <w:rsid w:val="00FB37B4"/>
    <w:rsid w:val="00FC1FBC"/>
    <w:rsid w:val="00FC7E08"/>
    <w:rsid w:val="00FD1416"/>
    <w:rsid w:val="00FF258C"/>
    <w:rsid w:val="06B53385"/>
    <w:rsid w:val="1266E16A"/>
    <w:rsid w:val="1534AD17"/>
    <w:rsid w:val="206C7DDB"/>
    <w:rsid w:val="206C7DDB"/>
    <w:rsid w:val="24348CD9"/>
    <w:rsid w:val="2F029B7A"/>
    <w:rsid w:val="35271D08"/>
    <w:rsid w:val="37A7B1D1"/>
    <w:rsid w:val="40084BCC"/>
    <w:rsid w:val="49A47BFE"/>
    <w:rsid w:val="4B483CE7"/>
    <w:rsid w:val="733ED94F"/>
    <w:rsid w:val="77FB02B2"/>
    <w:rsid w:val="7D5B9584"/>
    <w:rsid w:val="7D7C1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6516">
      <w:bodyDiv w:val="1"/>
      <w:marLeft w:val="0"/>
      <w:marRight w:val="0"/>
      <w:marTop w:val="0"/>
      <w:marBottom w:val="0"/>
      <w:divBdr>
        <w:top w:val="none" w:sz="0" w:space="0" w:color="auto"/>
        <w:left w:val="none" w:sz="0" w:space="0" w:color="auto"/>
        <w:bottom w:val="none" w:sz="0" w:space="0" w:color="auto"/>
        <w:right w:val="none" w:sz="0" w:space="0" w:color="auto"/>
      </w:divBdr>
    </w:div>
    <w:div w:id="570845765">
      <w:bodyDiv w:val="1"/>
      <w:marLeft w:val="0"/>
      <w:marRight w:val="0"/>
      <w:marTop w:val="0"/>
      <w:marBottom w:val="0"/>
      <w:divBdr>
        <w:top w:val="none" w:sz="0" w:space="0" w:color="auto"/>
        <w:left w:val="none" w:sz="0" w:space="0" w:color="auto"/>
        <w:bottom w:val="none" w:sz="0" w:space="0" w:color="auto"/>
        <w:right w:val="none" w:sz="0" w:space="0" w:color="auto"/>
      </w:divBdr>
    </w:div>
    <w:div w:id="654800752">
      <w:bodyDiv w:val="1"/>
      <w:marLeft w:val="0"/>
      <w:marRight w:val="0"/>
      <w:marTop w:val="0"/>
      <w:marBottom w:val="0"/>
      <w:divBdr>
        <w:top w:val="none" w:sz="0" w:space="0" w:color="auto"/>
        <w:left w:val="none" w:sz="0" w:space="0" w:color="auto"/>
        <w:bottom w:val="none" w:sz="0" w:space="0" w:color="auto"/>
        <w:right w:val="none" w:sz="0" w:space="0" w:color="auto"/>
      </w:divBdr>
    </w:div>
    <w:div w:id="707796275">
      <w:bodyDiv w:val="1"/>
      <w:marLeft w:val="0"/>
      <w:marRight w:val="0"/>
      <w:marTop w:val="0"/>
      <w:marBottom w:val="0"/>
      <w:divBdr>
        <w:top w:val="none" w:sz="0" w:space="0" w:color="auto"/>
        <w:left w:val="none" w:sz="0" w:space="0" w:color="auto"/>
        <w:bottom w:val="none" w:sz="0" w:space="0" w:color="auto"/>
        <w:right w:val="none" w:sz="0" w:space="0" w:color="auto"/>
      </w:divBdr>
    </w:div>
    <w:div w:id="749814067">
      <w:bodyDiv w:val="1"/>
      <w:marLeft w:val="0"/>
      <w:marRight w:val="0"/>
      <w:marTop w:val="0"/>
      <w:marBottom w:val="0"/>
      <w:divBdr>
        <w:top w:val="none" w:sz="0" w:space="0" w:color="auto"/>
        <w:left w:val="none" w:sz="0" w:space="0" w:color="auto"/>
        <w:bottom w:val="none" w:sz="0" w:space="0" w:color="auto"/>
        <w:right w:val="none" w:sz="0" w:space="0" w:color="auto"/>
      </w:divBdr>
    </w:div>
    <w:div w:id="750810036">
      <w:bodyDiv w:val="1"/>
      <w:marLeft w:val="0"/>
      <w:marRight w:val="0"/>
      <w:marTop w:val="0"/>
      <w:marBottom w:val="0"/>
      <w:divBdr>
        <w:top w:val="none" w:sz="0" w:space="0" w:color="auto"/>
        <w:left w:val="none" w:sz="0" w:space="0" w:color="auto"/>
        <w:bottom w:val="none" w:sz="0" w:space="0" w:color="auto"/>
        <w:right w:val="none" w:sz="0" w:space="0" w:color="auto"/>
      </w:divBdr>
    </w:div>
    <w:div w:id="838696600">
      <w:bodyDiv w:val="1"/>
      <w:marLeft w:val="0"/>
      <w:marRight w:val="0"/>
      <w:marTop w:val="0"/>
      <w:marBottom w:val="0"/>
      <w:divBdr>
        <w:top w:val="none" w:sz="0" w:space="0" w:color="auto"/>
        <w:left w:val="none" w:sz="0" w:space="0" w:color="auto"/>
        <w:bottom w:val="none" w:sz="0" w:space="0" w:color="auto"/>
        <w:right w:val="none" w:sz="0" w:space="0" w:color="auto"/>
      </w:divBdr>
    </w:div>
    <w:div w:id="860703033">
      <w:bodyDiv w:val="1"/>
      <w:marLeft w:val="0"/>
      <w:marRight w:val="0"/>
      <w:marTop w:val="0"/>
      <w:marBottom w:val="0"/>
      <w:divBdr>
        <w:top w:val="none" w:sz="0" w:space="0" w:color="auto"/>
        <w:left w:val="none" w:sz="0" w:space="0" w:color="auto"/>
        <w:bottom w:val="none" w:sz="0" w:space="0" w:color="auto"/>
        <w:right w:val="none" w:sz="0" w:space="0" w:color="auto"/>
      </w:divBdr>
    </w:div>
    <w:div w:id="905334937">
      <w:bodyDiv w:val="1"/>
      <w:marLeft w:val="0"/>
      <w:marRight w:val="0"/>
      <w:marTop w:val="0"/>
      <w:marBottom w:val="0"/>
      <w:divBdr>
        <w:top w:val="none" w:sz="0" w:space="0" w:color="auto"/>
        <w:left w:val="none" w:sz="0" w:space="0" w:color="auto"/>
        <w:bottom w:val="none" w:sz="0" w:space="0" w:color="auto"/>
        <w:right w:val="none" w:sz="0" w:space="0" w:color="auto"/>
      </w:divBdr>
    </w:div>
    <w:div w:id="1062405762">
      <w:bodyDiv w:val="1"/>
      <w:marLeft w:val="0"/>
      <w:marRight w:val="0"/>
      <w:marTop w:val="0"/>
      <w:marBottom w:val="0"/>
      <w:divBdr>
        <w:top w:val="none" w:sz="0" w:space="0" w:color="auto"/>
        <w:left w:val="none" w:sz="0" w:space="0" w:color="auto"/>
        <w:bottom w:val="none" w:sz="0" w:space="0" w:color="auto"/>
        <w:right w:val="none" w:sz="0" w:space="0" w:color="auto"/>
      </w:divBdr>
    </w:div>
    <w:div w:id="1115905471">
      <w:bodyDiv w:val="1"/>
      <w:marLeft w:val="0"/>
      <w:marRight w:val="0"/>
      <w:marTop w:val="0"/>
      <w:marBottom w:val="0"/>
      <w:divBdr>
        <w:top w:val="none" w:sz="0" w:space="0" w:color="auto"/>
        <w:left w:val="none" w:sz="0" w:space="0" w:color="auto"/>
        <w:bottom w:val="none" w:sz="0" w:space="0" w:color="auto"/>
        <w:right w:val="none" w:sz="0" w:space="0" w:color="auto"/>
      </w:divBdr>
    </w:div>
    <w:div w:id="1654790962">
      <w:bodyDiv w:val="1"/>
      <w:marLeft w:val="0"/>
      <w:marRight w:val="0"/>
      <w:marTop w:val="0"/>
      <w:marBottom w:val="0"/>
      <w:divBdr>
        <w:top w:val="none" w:sz="0" w:space="0" w:color="auto"/>
        <w:left w:val="none" w:sz="0" w:space="0" w:color="auto"/>
        <w:bottom w:val="none" w:sz="0" w:space="0" w:color="auto"/>
        <w:right w:val="none" w:sz="0" w:space="0" w:color="auto"/>
      </w:divBdr>
    </w:div>
    <w:div w:id="211039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jpeg" Id="rId18" /><Relationship Type="http://schemas.openxmlformats.org/officeDocument/2006/relationships/hyperlink" Target="https://youtu.be/L76fT5Q1rqQ" TargetMode="External" Id="rId26" /><Relationship Type="http://schemas.openxmlformats.org/officeDocument/2006/relationships/hyperlink" Target="https://drive.google.com/drive/u/1/folders/1UiJvaklSCICR4BaQ7ga_q04JFa53h_u_" TargetMode="External" Id="rId39" /><Relationship Type="http://schemas.openxmlformats.org/officeDocument/2006/relationships/hyperlink" Target="https://www.youtube.com/watch?v=rBrE6bikCRw" TargetMode="External" Id="rId21" /><Relationship Type="http://schemas.openxmlformats.org/officeDocument/2006/relationships/hyperlink" Target="https://www.youtube.com/watch?v=hJUmtxN6Fvo"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hyperlink" Target="https://www.youtube.com/watch?v=rBrE6bikCRw" TargetMode="External" Id="rId20" /><Relationship Type="http://schemas.openxmlformats.org/officeDocument/2006/relationships/hyperlink" Target="https://youtu.be/L76fT5Q1rqQ" TargetMode="External" Id="rId29" /><Relationship Type="http://schemas.openxmlformats.org/officeDocument/2006/relationships/footer" Target="footer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youtu.be/jqca9UwfFSo" TargetMode="External" Id="rId24" /><Relationship Type="http://schemas.openxmlformats.org/officeDocument/2006/relationships/hyperlink" Target="https://youtu.be/fMsUtRLUf3Y" TargetMode="External" Id="rId32" /><Relationship Type="http://schemas.openxmlformats.org/officeDocument/2006/relationships/hyperlink" Target="https://elibro-net.bdigital.sena.edu.co/es/ereader/senavirtual/114350?page=308" TargetMode="External" Id="rId37" /><Relationship Type="http://schemas.openxmlformats.org/officeDocument/2006/relationships/header" Target="header1.xml" Id="rId40" /><Relationship Type="http://schemas.openxmlformats.org/officeDocument/2006/relationships/numbering" Target="numbering.xml" Id="rId5" /><Relationship Type="http://schemas.openxmlformats.org/officeDocument/2006/relationships/image" Target="media/image1.jpeg" Id="rId15" /><Relationship Type="http://schemas.openxmlformats.org/officeDocument/2006/relationships/hyperlink" Target="https://youtu.be/jqca9UwfFSo" TargetMode="External" Id="rId23" /><Relationship Type="http://schemas.openxmlformats.org/officeDocument/2006/relationships/hyperlink" Target="https://youtu.be/L76fT5Q1rqQ" TargetMode="External" Id="rId28" /><Relationship Type="http://schemas.openxmlformats.org/officeDocument/2006/relationships/hyperlink" Target="https://repositorio.ucp.edu.co/handle/10785/7108" TargetMode="Externa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hyperlink" Target="https://youtu.be/1de6XsWMpHk" TargetMode="External" Id="rId31" /><Relationship Type="http://schemas.openxmlformats.org/officeDocument/2006/relationships/theme" Target="theme/theme1.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yperlink" Target="https://www.youtube.com/watch?v=jqca9UwfFSo" TargetMode="External" Id="rId22" /><Relationship Type="http://schemas.openxmlformats.org/officeDocument/2006/relationships/hyperlink" Target="https://youtu.be/L76fT5Q1rqQ" TargetMode="External" Id="rId27" /><Relationship Type="http://schemas.openxmlformats.org/officeDocument/2006/relationships/hyperlink" Target="https://youtu.be/1de6XsWMpHk" TargetMode="External" Id="rId30" /><Relationship Type="http://schemas.openxmlformats.org/officeDocument/2006/relationships/hyperlink" Target="http://mtmingenieros.com/recursos-mtm/descarga-de-recursos/" TargetMode="External" Id="rId35" /><Relationship Type="http://schemas.microsoft.com/office/2011/relationships/people" Target="people.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jpeg" Id="rId17" /><Relationship Type="http://schemas.openxmlformats.org/officeDocument/2006/relationships/hyperlink" Target="https://youtu.be/jqca9UwfFSo" TargetMode="External" Id="rId25" /><Relationship Type="http://schemas.openxmlformats.org/officeDocument/2006/relationships/hyperlink" Target="https://youtu.be/fMsUtRLUf3Y" TargetMode="External" Id="rId33" /><Relationship Type="http://schemas.openxmlformats.org/officeDocument/2006/relationships/hyperlink" Target="https://www.ingenieriaindustrialonline.com/ingenieria-de-metodos/micromovimientos/" TargetMode="External" Id="rId38" /><Relationship Type="http://schemas.openxmlformats.org/officeDocument/2006/relationships/glossaryDocument" Target="glossary/document.xml" Id="R979ca57023354ec7"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03b988-5cfa-45c2-a9d3-2655c1ad3695}"/>
      </w:docPartPr>
      <w:docPartBody>
        <w:p w14:paraId="7E1D45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05EF5A0-5B41-4D8A-9A69-92E2130E9D4D}"/>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Miroslava González</lastModifiedBy>
  <revision>171</revision>
  <dcterms:created xsi:type="dcterms:W3CDTF">2023-03-31T16:40:00.0000000Z</dcterms:created>
  <dcterms:modified xsi:type="dcterms:W3CDTF">2023-08-22T17:39:31.9814161Z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