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93109" w:rsidR="0059034F" w:rsidRDefault="00325C14" w14:paraId="72E026BF" w14:textId="780D8F57">
      <w:pPr>
        <w:jc w:val="center"/>
        <w:rPr>
          <w:rFonts w:ascii="Arial" w:hAnsi="Arial" w:cs="Arial"/>
          <w:b/>
          <w:sz w:val="20"/>
          <w:szCs w:val="20"/>
        </w:rPr>
      </w:pPr>
      <w:r w:rsidRPr="00893109">
        <w:rPr>
          <w:rFonts w:ascii="Arial" w:hAnsi="Arial" w:cs="Arial"/>
          <w:b/>
          <w:sz w:val="20"/>
          <w:szCs w:val="20"/>
        </w:rPr>
        <w:t xml:space="preserve">ANEXO </w:t>
      </w:r>
      <w:r w:rsidRPr="00893109" w:rsidR="00D55C84">
        <w:rPr>
          <w:rFonts w:ascii="Arial" w:hAnsi="Arial" w:cs="Arial"/>
          <w:b/>
          <w:sz w:val="20"/>
          <w:szCs w:val="20"/>
        </w:rPr>
        <w:t>FORMATO COMPONENTE FORMATIVO</w:t>
      </w:r>
    </w:p>
    <w:p w:rsidRPr="00893109" w:rsidR="0059034F" w:rsidRDefault="0059034F" w14:paraId="1C3B5BFC" w14:textId="77777777">
      <w:pPr>
        <w:tabs>
          <w:tab w:val="left" w:pos="3224"/>
        </w:tabs>
        <w:rPr>
          <w:rFonts w:ascii="Arial" w:hAnsi="Arial" w:cs="Arial"/>
          <w:sz w:val="20"/>
          <w:szCs w:val="20"/>
        </w:rPr>
      </w:pPr>
    </w:p>
    <w:p w:rsidRPr="00893109" w:rsidR="0070224C" w:rsidRDefault="0070224C" w14:paraId="48C70A46" w14:textId="77777777">
      <w:pPr>
        <w:tabs>
          <w:tab w:val="left" w:pos="3224"/>
        </w:tabs>
        <w:rPr>
          <w:rFonts w:ascii="Arial" w:hAnsi="Arial" w:cs="Arial"/>
          <w:color w:val="000000" w:themeColor="text1"/>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93109" w:rsidR="008F2BA6" w:rsidTr="008F2BA6" w14:paraId="63E89D76" w14:textId="77777777">
        <w:trPr>
          <w:trHeight w:val="616"/>
        </w:trPr>
        <w:tc>
          <w:tcPr>
            <w:tcW w:w="3397" w:type="dxa"/>
            <w:shd w:val="clear" w:color="auto" w:fill="auto"/>
            <w:vAlign w:val="center"/>
          </w:tcPr>
          <w:p w:rsidRPr="00893109" w:rsidR="008F2BA6" w:rsidP="008F2BA6" w:rsidRDefault="008F2BA6" w14:paraId="53BA2FD5"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PROGRAMA DE FORMACIÓN</w:t>
            </w:r>
          </w:p>
        </w:tc>
        <w:tc>
          <w:tcPr>
            <w:tcW w:w="6565" w:type="dxa"/>
            <w:shd w:val="clear" w:color="auto" w:fill="auto"/>
            <w:vAlign w:val="center"/>
          </w:tcPr>
          <w:p w:rsidRPr="00893109" w:rsidR="002A38E6" w:rsidP="001A6966" w:rsidRDefault="00DE42F4" w14:paraId="28C9E1CF" w14:textId="4378D868">
            <w:pPr>
              <w:spacing w:line="276" w:lineRule="auto"/>
              <w:jc w:val="both"/>
              <w:rPr>
                <w:rFonts w:ascii="Arial" w:hAnsi="Arial" w:cs="Arial"/>
                <w:color w:val="000000" w:themeColor="text1"/>
                <w:sz w:val="20"/>
                <w:szCs w:val="20"/>
              </w:rPr>
            </w:pPr>
            <w:r w:rsidRPr="00893109">
              <w:rPr>
                <w:rFonts w:ascii="Arial" w:hAnsi="Arial" w:cs="Arial"/>
                <w:color w:val="000000" w:themeColor="text1"/>
                <w:sz w:val="20"/>
                <w:szCs w:val="20"/>
              </w:rPr>
              <w:t>93</w:t>
            </w:r>
            <w:r w:rsidRPr="00893109" w:rsidR="007D1387">
              <w:rPr>
                <w:rFonts w:ascii="Arial" w:hAnsi="Arial" w:cs="Arial"/>
                <w:color w:val="000000" w:themeColor="text1"/>
                <w:sz w:val="20"/>
                <w:szCs w:val="20"/>
              </w:rPr>
              <w:t>610219</w:t>
            </w:r>
            <w:r w:rsidRPr="00893109" w:rsidR="00EF763F">
              <w:rPr>
                <w:rFonts w:ascii="Arial" w:hAnsi="Arial" w:cs="Arial"/>
                <w:color w:val="000000" w:themeColor="text1"/>
                <w:sz w:val="20"/>
                <w:szCs w:val="20"/>
              </w:rPr>
              <w:t xml:space="preserve"> </w:t>
            </w:r>
            <w:r w:rsidRPr="00893109" w:rsidR="007D1387">
              <w:rPr>
                <w:rFonts w:ascii="Arial" w:hAnsi="Arial" w:cs="Arial"/>
                <w:color w:val="000000" w:themeColor="text1"/>
                <w:sz w:val="20"/>
                <w:szCs w:val="20"/>
              </w:rPr>
              <w:t xml:space="preserve">– Buenas </w:t>
            </w:r>
            <w:r w:rsidRPr="00893109" w:rsidR="00DC7986">
              <w:rPr>
                <w:rFonts w:ascii="Arial" w:hAnsi="Arial" w:cs="Arial"/>
                <w:color w:val="000000" w:themeColor="text1"/>
                <w:sz w:val="20"/>
                <w:szCs w:val="20"/>
              </w:rPr>
              <w:t>p</w:t>
            </w:r>
            <w:r w:rsidRPr="00893109" w:rsidR="00F809D7">
              <w:rPr>
                <w:rFonts w:ascii="Arial" w:hAnsi="Arial" w:cs="Arial"/>
                <w:color w:val="000000" w:themeColor="text1"/>
                <w:sz w:val="20"/>
                <w:szCs w:val="20"/>
              </w:rPr>
              <w:t xml:space="preserve">rácticas </w:t>
            </w:r>
            <w:r w:rsidRPr="00893109" w:rsidR="00DC7986">
              <w:rPr>
                <w:rFonts w:ascii="Arial" w:hAnsi="Arial" w:cs="Arial"/>
                <w:color w:val="000000" w:themeColor="text1"/>
                <w:sz w:val="20"/>
                <w:szCs w:val="20"/>
              </w:rPr>
              <w:t>en la manipulación de la carne.</w:t>
            </w:r>
          </w:p>
        </w:tc>
      </w:tr>
    </w:tbl>
    <w:p w:rsidRPr="00893109" w:rsidR="008F2BA6" w:rsidRDefault="008F2BA6" w14:paraId="7C8326A5" w14:textId="77777777">
      <w:pPr>
        <w:rPr>
          <w:rFonts w:ascii="Arial" w:hAnsi="Arial" w:cs="Arial"/>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93109" w:rsidR="002E5558" w:rsidTr="008F2BA6" w14:paraId="4A4DAB13" w14:textId="77777777">
        <w:trPr>
          <w:trHeight w:val="1298"/>
        </w:trPr>
        <w:tc>
          <w:tcPr>
            <w:tcW w:w="1838" w:type="dxa"/>
            <w:shd w:val="clear" w:color="auto" w:fill="auto"/>
            <w:vAlign w:val="center"/>
          </w:tcPr>
          <w:p w:rsidRPr="00893109" w:rsidR="008F2BA6" w:rsidP="008F2BA6" w:rsidRDefault="008F2BA6" w14:paraId="0F04FCEC"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COMPETENCIA</w:t>
            </w:r>
          </w:p>
        </w:tc>
        <w:tc>
          <w:tcPr>
            <w:tcW w:w="2835" w:type="dxa"/>
            <w:shd w:val="clear" w:color="auto" w:fill="auto"/>
            <w:vAlign w:val="center"/>
          </w:tcPr>
          <w:p w:rsidRPr="00893109" w:rsidR="00153223" w:rsidP="00A72D02" w:rsidRDefault="00217E2C" w14:paraId="4D67ADFE" w14:textId="2EAB5296">
            <w:pPr>
              <w:spacing w:line="276" w:lineRule="auto"/>
              <w:jc w:val="both"/>
              <w:rPr>
                <w:rFonts w:ascii="Arial" w:hAnsi="Arial" w:cs="Arial"/>
                <w:b w:val="0"/>
                <w:bCs/>
                <w:color w:val="000000" w:themeColor="text1"/>
                <w:sz w:val="20"/>
                <w:szCs w:val="20"/>
              </w:rPr>
            </w:pPr>
            <w:r w:rsidRPr="00893109">
              <w:rPr>
                <w:rFonts w:ascii="Arial" w:hAnsi="Arial" w:cs="Arial"/>
                <w:b w:val="0"/>
                <w:bCs/>
                <w:color w:val="000000" w:themeColor="text1"/>
                <w:sz w:val="20"/>
                <w:szCs w:val="20"/>
              </w:rPr>
              <w:t>290801023 - Manipular alimentos de acuerdo con normatividad vigente.</w:t>
            </w:r>
          </w:p>
        </w:tc>
        <w:tc>
          <w:tcPr>
            <w:tcW w:w="2126" w:type="dxa"/>
            <w:shd w:val="clear" w:color="auto" w:fill="auto"/>
            <w:vAlign w:val="center"/>
          </w:tcPr>
          <w:p w:rsidRPr="00893109" w:rsidR="008F2BA6" w:rsidP="008F2BA6" w:rsidRDefault="008F2BA6" w14:paraId="1D8AD553"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RESULTADOS DE APRENDIZAJE</w:t>
            </w:r>
          </w:p>
        </w:tc>
        <w:tc>
          <w:tcPr>
            <w:tcW w:w="3163" w:type="dxa"/>
            <w:shd w:val="clear" w:color="auto" w:fill="auto"/>
            <w:vAlign w:val="center"/>
          </w:tcPr>
          <w:p w:rsidRPr="00893109" w:rsidR="002E2CF5" w:rsidP="002E2CF5" w:rsidRDefault="002E2CF5" w14:paraId="728E7066" w14:textId="788ACEF1">
            <w:pPr>
              <w:jc w:val="both"/>
              <w:rPr>
                <w:rFonts w:ascii="Arial" w:hAnsi="Arial" w:cs="Arial"/>
                <w:b w:val="0"/>
                <w:bCs/>
                <w:color w:val="000000" w:themeColor="text1"/>
                <w:sz w:val="20"/>
                <w:szCs w:val="20"/>
              </w:rPr>
            </w:pPr>
            <w:r w:rsidRPr="00893109">
              <w:rPr>
                <w:rFonts w:ascii="Arial" w:hAnsi="Arial" w:cs="Arial"/>
                <w:b w:val="0"/>
                <w:bCs/>
                <w:color w:val="000000" w:themeColor="text1"/>
                <w:sz w:val="20"/>
                <w:szCs w:val="20"/>
              </w:rPr>
              <w:t>Identificar las características químicas y sensoriales de la carne teniendo en cuenta su composición.</w:t>
            </w:r>
          </w:p>
          <w:p w:rsidRPr="00893109" w:rsidR="00FF7462" w:rsidP="002E2CF5" w:rsidRDefault="00FF7462" w14:paraId="2A63EE84" w14:textId="77777777">
            <w:pPr>
              <w:jc w:val="both"/>
              <w:rPr>
                <w:rFonts w:ascii="Arial" w:hAnsi="Arial" w:cs="Arial"/>
                <w:b w:val="0"/>
                <w:bCs/>
                <w:color w:val="000000" w:themeColor="text1"/>
                <w:sz w:val="20"/>
                <w:szCs w:val="20"/>
              </w:rPr>
            </w:pPr>
          </w:p>
          <w:p w:rsidRPr="00893109" w:rsidR="00DA5480" w:rsidP="002E2CF5" w:rsidRDefault="002E2CF5" w14:paraId="722681C7" w14:textId="145BC794">
            <w:pPr>
              <w:pStyle w:val="Default"/>
              <w:jc w:val="both"/>
              <w:rPr>
                <w:b w:val="0"/>
                <w:bCs/>
                <w:color w:val="000000" w:themeColor="text1"/>
                <w:sz w:val="20"/>
                <w:szCs w:val="20"/>
              </w:rPr>
            </w:pPr>
            <w:r w:rsidRPr="00893109">
              <w:rPr>
                <w:b w:val="0"/>
                <w:bCs/>
                <w:color w:val="000000" w:themeColor="text1"/>
                <w:sz w:val="20"/>
                <w:szCs w:val="20"/>
              </w:rPr>
              <w:t>Establecer los agentes físicos, químicos y biológicos de la carne, teniendo en cuenta que estos alteran su calidad.</w:t>
            </w:r>
          </w:p>
        </w:tc>
      </w:tr>
    </w:tbl>
    <w:p w:rsidRPr="00893109" w:rsidR="0059034F" w:rsidRDefault="0059034F" w14:paraId="587837DD" w14:textId="77777777">
      <w:pPr>
        <w:rPr>
          <w:rFonts w:ascii="Arial" w:hAnsi="Arial" w:cs="Arial"/>
          <w:color w:val="000000" w:themeColor="text1"/>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93109" w:rsidR="002E5558" w:rsidTr="4BE1019B" w14:paraId="159EF054" w14:textId="77777777">
        <w:trPr>
          <w:trHeight w:val="735"/>
        </w:trPr>
        <w:tc>
          <w:tcPr>
            <w:tcW w:w="3397" w:type="dxa"/>
            <w:shd w:val="clear" w:color="auto" w:fill="auto"/>
            <w:vAlign w:val="center"/>
          </w:tcPr>
          <w:p w:rsidRPr="00893109" w:rsidR="0059034F" w:rsidRDefault="00D55C84" w14:paraId="17040F00"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NÚMERO DEL COMPONENTE FORMATIVO</w:t>
            </w:r>
          </w:p>
        </w:tc>
        <w:tc>
          <w:tcPr>
            <w:tcW w:w="6565" w:type="dxa"/>
            <w:shd w:val="clear" w:color="auto" w:fill="auto"/>
            <w:vAlign w:val="center"/>
          </w:tcPr>
          <w:p w:rsidRPr="00893109" w:rsidR="0059034F" w:rsidP="4BE1019B" w:rsidRDefault="008665D2" w14:paraId="11C03431" w14:textId="23FD52F1">
            <w:pPr>
              <w:spacing w:line="276" w:lineRule="auto"/>
              <w:rPr>
                <w:rFonts w:ascii="Arial" w:hAnsi="Arial" w:cs="Arial"/>
                <w:b w:val="0"/>
                <w:color w:val="000000" w:themeColor="text1"/>
                <w:sz w:val="20"/>
                <w:szCs w:val="20"/>
              </w:rPr>
            </w:pPr>
            <w:r w:rsidRPr="00893109">
              <w:rPr>
                <w:rFonts w:ascii="Arial" w:hAnsi="Arial" w:cs="Arial"/>
                <w:b w:val="0"/>
                <w:color w:val="000000" w:themeColor="text1"/>
                <w:sz w:val="20"/>
                <w:szCs w:val="20"/>
              </w:rPr>
              <w:t>0</w:t>
            </w:r>
            <w:r w:rsidRPr="00893109" w:rsidR="005E4134">
              <w:rPr>
                <w:rFonts w:ascii="Arial" w:hAnsi="Arial" w:cs="Arial"/>
                <w:b w:val="0"/>
                <w:color w:val="000000" w:themeColor="text1"/>
                <w:sz w:val="20"/>
                <w:szCs w:val="20"/>
              </w:rPr>
              <w:t>1</w:t>
            </w:r>
          </w:p>
        </w:tc>
      </w:tr>
      <w:tr w:rsidRPr="00893109" w:rsidR="002E5558" w:rsidTr="4BE1019B" w14:paraId="26E8C2D4" w14:textId="77777777">
        <w:trPr>
          <w:trHeight w:val="756"/>
        </w:trPr>
        <w:tc>
          <w:tcPr>
            <w:tcW w:w="3397" w:type="dxa"/>
            <w:shd w:val="clear" w:color="auto" w:fill="auto"/>
            <w:vAlign w:val="center"/>
          </w:tcPr>
          <w:p w:rsidRPr="00893109" w:rsidR="009B1EE6" w:rsidP="009B1EE6" w:rsidRDefault="009B1EE6" w14:paraId="0D7686A8"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NOMBRE DEL COMPONENTE FORMATIVO</w:t>
            </w:r>
          </w:p>
        </w:tc>
        <w:tc>
          <w:tcPr>
            <w:tcW w:w="6565" w:type="dxa"/>
            <w:shd w:val="clear" w:color="auto" w:fill="auto"/>
            <w:vAlign w:val="center"/>
          </w:tcPr>
          <w:p w:rsidRPr="00893109" w:rsidR="00662340" w:rsidP="00EA5F68" w:rsidRDefault="00662340" w14:paraId="1718A118" w14:textId="32FEC992">
            <w:pPr>
              <w:spacing w:line="276" w:lineRule="auto"/>
              <w:jc w:val="both"/>
              <w:rPr>
                <w:rFonts w:ascii="Arial" w:hAnsi="Arial" w:cs="Arial"/>
                <w:b w:val="0"/>
                <w:bCs/>
                <w:color w:val="000000" w:themeColor="text1"/>
                <w:sz w:val="20"/>
                <w:szCs w:val="20"/>
              </w:rPr>
            </w:pPr>
            <w:r w:rsidRPr="00893109">
              <w:rPr>
                <w:rFonts w:ascii="Arial" w:hAnsi="Arial" w:cs="Arial"/>
                <w:b w:val="0"/>
                <w:bCs/>
                <w:color w:val="000000" w:themeColor="text1"/>
                <w:sz w:val="20"/>
                <w:szCs w:val="20"/>
              </w:rPr>
              <w:t>Generalidades de la carne.</w:t>
            </w:r>
          </w:p>
        </w:tc>
      </w:tr>
      <w:tr w:rsidRPr="00893109" w:rsidR="002E5558" w:rsidTr="4BE1019B" w14:paraId="09C79858" w14:textId="77777777">
        <w:trPr>
          <w:trHeight w:val="629"/>
        </w:trPr>
        <w:tc>
          <w:tcPr>
            <w:tcW w:w="3397" w:type="dxa"/>
            <w:shd w:val="clear" w:color="auto" w:fill="auto"/>
            <w:vAlign w:val="center"/>
          </w:tcPr>
          <w:p w:rsidRPr="00893109" w:rsidR="009B1EE6" w:rsidP="009B1EE6" w:rsidRDefault="009B1EE6" w14:paraId="4A86FFD4" w14:textId="77777777">
            <w:pPr>
              <w:spacing w:line="276" w:lineRule="auto"/>
              <w:rPr>
                <w:rFonts w:ascii="Arial" w:hAnsi="Arial" w:cs="Arial"/>
                <w:color w:val="000000" w:themeColor="text1"/>
                <w:sz w:val="20"/>
                <w:szCs w:val="20"/>
              </w:rPr>
            </w:pPr>
            <w:r w:rsidRPr="00893109">
              <w:rPr>
                <w:rFonts w:ascii="Arial" w:hAnsi="Arial" w:cs="Arial"/>
                <w:color w:val="000000" w:themeColor="text1"/>
                <w:sz w:val="20"/>
                <w:szCs w:val="20"/>
              </w:rPr>
              <w:t>BREVE DESCRIPCIÓN</w:t>
            </w:r>
          </w:p>
        </w:tc>
        <w:tc>
          <w:tcPr>
            <w:tcW w:w="6565" w:type="dxa"/>
            <w:shd w:val="clear" w:color="auto" w:fill="auto"/>
            <w:vAlign w:val="center"/>
          </w:tcPr>
          <w:p w:rsidRPr="00893109" w:rsidR="003A1DEF" w:rsidP="00B25508" w:rsidRDefault="001F5DC3" w14:paraId="3811466D" w14:textId="1ED0D70E">
            <w:pPr>
              <w:spacing w:line="276" w:lineRule="auto"/>
              <w:jc w:val="both"/>
              <w:rPr>
                <w:rFonts w:ascii="Arial" w:hAnsi="Arial" w:cs="Arial"/>
                <w:b w:val="0"/>
                <w:bCs/>
                <w:color w:val="000000" w:themeColor="text1"/>
                <w:sz w:val="20"/>
                <w:szCs w:val="20"/>
              </w:rPr>
            </w:pPr>
            <w:r w:rsidRPr="00893109">
              <w:rPr>
                <w:rFonts w:ascii="Arial" w:hAnsi="Arial" w:cs="Arial"/>
                <w:b w:val="0"/>
                <w:bCs/>
                <w:color w:val="000000" w:themeColor="text1"/>
                <w:sz w:val="20"/>
                <w:szCs w:val="20"/>
              </w:rPr>
              <w:t>La producción y consumo de carne son actividades fundamentales para la alimentación y la economía. Este componente formativo permite reconocer las características químicas y sensoriales de la carne, así como los agentes que afectan su calidad. Además, promueve la aplicación de normatividad y buenas prácticas, garantizando alimentos inocuos, seguros y aptos para el consumo humano.</w:t>
            </w:r>
          </w:p>
        </w:tc>
      </w:tr>
      <w:tr w:rsidRPr="00893109" w:rsidR="009B1EE6" w:rsidTr="4BE1019B" w14:paraId="1D1D8101" w14:textId="77777777">
        <w:trPr>
          <w:trHeight w:val="567"/>
        </w:trPr>
        <w:tc>
          <w:tcPr>
            <w:tcW w:w="3397" w:type="dxa"/>
            <w:shd w:val="clear" w:color="auto" w:fill="auto"/>
            <w:vAlign w:val="center"/>
          </w:tcPr>
          <w:p w:rsidRPr="00893109" w:rsidR="009B1EE6" w:rsidP="009B1EE6" w:rsidRDefault="009B1EE6" w14:paraId="492C2C27" w14:textId="77777777">
            <w:pPr>
              <w:spacing w:line="276" w:lineRule="auto"/>
              <w:rPr>
                <w:rFonts w:ascii="Arial" w:hAnsi="Arial" w:cs="Arial"/>
                <w:sz w:val="20"/>
                <w:szCs w:val="20"/>
              </w:rPr>
            </w:pPr>
            <w:r w:rsidRPr="00893109">
              <w:rPr>
                <w:rFonts w:ascii="Arial" w:hAnsi="Arial" w:cs="Arial"/>
                <w:sz w:val="20"/>
                <w:szCs w:val="20"/>
              </w:rPr>
              <w:t>PALABRAS CLAVE</w:t>
            </w:r>
          </w:p>
        </w:tc>
        <w:tc>
          <w:tcPr>
            <w:tcW w:w="6565" w:type="dxa"/>
            <w:shd w:val="clear" w:color="auto" w:fill="auto"/>
            <w:vAlign w:val="center"/>
          </w:tcPr>
          <w:p w:rsidRPr="00893109" w:rsidR="00B03CBA" w:rsidP="00174C57" w:rsidRDefault="00B03CBA" w14:paraId="3EA6B93F" w14:textId="75A43BAF">
            <w:pPr>
              <w:spacing w:line="276" w:lineRule="auto"/>
              <w:jc w:val="both"/>
              <w:rPr>
                <w:rFonts w:ascii="Arial" w:hAnsi="Arial" w:cs="Arial"/>
                <w:b w:val="0"/>
                <w:bCs/>
                <w:sz w:val="20"/>
                <w:szCs w:val="20"/>
                <w:lang w:val="es-MX"/>
              </w:rPr>
            </w:pPr>
            <w:r w:rsidRPr="00893109">
              <w:rPr>
                <w:rFonts w:ascii="Arial" w:hAnsi="Arial" w:cs="Arial"/>
                <w:b w:val="0"/>
                <w:bCs/>
                <w:sz w:val="20"/>
                <w:szCs w:val="20"/>
              </w:rPr>
              <w:t>Carne, inocuidad, proteínas, contaminación</w:t>
            </w:r>
            <w:r w:rsidRPr="00893109" w:rsidR="00326895">
              <w:rPr>
                <w:rFonts w:ascii="Arial" w:hAnsi="Arial" w:cs="Arial"/>
                <w:b w:val="0"/>
                <w:bCs/>
                <w:sz w:val="20"/>
                <w:szCs w:val="20"/>
              </w:rPr>
              <w:t xml:space="preserve"> y m</w:t>
            </w:r>
            <w:r w:rsidRPr="00893109">
              <w:rPr>
                <w:rFonts w:ascii="Arial" w:hAnsi="Arial" w:cs="Arial"/>
                <w:b w:val="0"/>
                <w:bCs/>
                <w:sz w:val="20"/>
                <w:szCs w:val="20"/>
              </w:rPr>
              <w:t>anipulación</w:t>
            </w:r>
            <w:r w:rsidRPr="00893109" w:rsidR="00326895">
              <w:rPr>
                <w:rFonts w:ascii="Arial" w:hAnsi="Arial" w:cs="Arial"/>
                <w:b w:val="0"/>
                <w:bCs/>
                <w:sz w:val="20"/>
                <w:szCs w:val="20"/>
              </w:rPr>
              <w:t>.</w:t>
            </w:r>
          </w:p>
        </w:tc>
      </w:tr>
    </w:tbl>
    <w:p w:rsidRPr="00893109" w:rsidR="0059034F" w:rsidRDefault="0059034F" w14:paraId="0FEAB20C" w14:textId="77777777">
      <w:pPr>
        <w:rPr>
          <w:rFonts w:ascii="Arial" w:hAnsi="Arial" w:cs="Arial"/>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93109" w:rsidR="0059034F" w:rsidTr="009B1EE6" w14:paraId="656B9C5F" w14:textId="77777777">
        <w:trPr>
          <w:trHeight w:val="140"/>
        </w:trPr>
        <w:tc>
          <w:tcPr>
            <w:tcW w:w="3397" w:type="dxa"/>
            <w:shd w:val="clear" w:color="auto" w:fill="auto"/>
            <w:vAlign w:val="center"/>
          </w:tcPr>
          <w:p w:rsidRPr="00893109" w:rsidR="0059034F" w:rsidRDefault="00D55C84" w14:paraId="39BD300E" w14:textId="77777777">
            <w:pPr>
              <w:spacing w:line="276" w:lineRule="auto"/>
              <w:rPr>
                <w:rFonts w:ascii="Arial" w:hAnsi="Arial" w:cs="Arial"/>
                <w:sz w:val="20"/>
                <w:szCs w:val="20"/>
              </w:rPr>
            </w:pPr>
            <w:r w:rsidRPr="00893109">
              <w:rPr>
                <w:rFonts w:ascii="Arial" w:hAnsi="Arial" w:cs="Arial"/>
                <w:sz w:val="20"/>
                <w:szCs w:val="20"/>
              </w:rPr>
              <w:t>ÁREA OCUPACIONAL</w:t>
            </w:r>
          </w:p>
        </w:tc>
        <w:tc>
          <w:tcPr>
            <w:tcW w:w="6565" w:type="dxa"/>
            <w:shd w:val="clear" w:color="auto" w:fill="auto"/>
            <w:vAlign w:val="center"/>
          </w:tcPr>
          <w:p w:rsidRPr="00893109" w:rsidR="00AC075E" w:rsidP="005B505B" w:rsidRDefault="00AC075E" w14:paraId="3E86F21B" w14:textId="77777777">
            <w:pPr>
              <w:spacing w:line="276" w:lineRule="auto"/>
              <w:rPr>
                <w:rFonts w:ascii="Arial" w:hAnsi="Arial" w:cs="Arial"/>
                <w:b w:val="0"/>
                <w:bCs/>
                <w:sz w:val="20"/>
                <w:szCs w:val="20"/>
                <w:lang w:val="es-MX"/>
              </w:rPr>
            </w:pPr>
          </w:p>
          <w:p w:rsidRPr="00893109" w:rsidR="00AC075E" w:rsidP="005B505B" w:rsidRDefault="00CC6282" w14:paraId="3B1B2B80" w14:textId="5E606FB9">
            <w:pPr>
              <w:spacing w:line="276" w:lineRule="auto"/>
              <w:rPr>
                <w:rFonts w:ascii="Arial" w:hAnsi="Arial" w:cs="Arial"/>
                <w:b w:val="0"/>
                <w:bCs/>
                <w:sz w:val="20"/>
                <w:szCs w:val="20"/>
                <w:lang w:val="es-MX"/>
              </w:rPr>
            </w:pPr>
            <w:r w:rsidRPr="00893109">
              <w:rPr>
                <w:rFonts w:ascii="Arial" w:hAnsi="Arial" w:cs="Arial"/>
                <w:b w:val="0"/>
                <w:bCs/>
                <w:sz w:val="20"/>
                <w:szCs w:val="20"/>
                <w:lang w:val="es-MX"/>
              </w:rPr>
              <w:t>Explotación primaria y extractiva</w:t>
            </w:r>
          </w:p>
          <w:p w:rsidRPr="00893109" w:rsidR="0059034F" w:rsidP="005B505B" w:rsidRDefault="0059034F" w14:paraId="5959CF1E" w14:textId="75CDECBD">
            <w:pPr>
              <w:spacing w:line="276" w:lineRule="auto"/>
              <w:rPr>
                <w:rFonts w:ascii="Arial" w:hAnsi="Arial" w:cs="Arial"/>
                <w:color w:val="595959" w:themeColor="text1" w:themeTint="A6"/>
                <w:sz w:val="20"/>
                <w:szCs w:val="20"/>
              </w:rPr>
            </w:pPr>
          </w:p>
        </w:tc>
      </w:tr>
      <w:tr w:rsidRPr="00893109" w:rsidR="0059034F" w:rsidTr="00636E26" w14:paraId="3B672B62" w14:textId="77777777">
        <w:trPr>
          <w:trHeight w:val="605"/>
        </w:trPr>
        <w:tc>
          <w:tcPr>
            <w:tcW w:w="3397" w:type="dxa"/>
            <w:shd w:val="clear" w:color="auto" w:fill="auto"/>
            <w:vAlign w:val="center"/>
          </w:tcPr>
          <w:p w:rsidRPr="00893109" w:rsidR="0059034F" w:rsidRDefault="00D55C84" w14:paraId="6C5AC69F" w14:textId="77777777">
            <w:pPr>
              <w:spacing w:line="276" w:lineRule="auto"/>
              <w:rPr>
                <w:rFonts w:ascii="Arial" w:hAnsi="Arial" w:cs="Arial"/>
                <w:sz w:val="20"/>
                <w:szCs w:val="20"/>
              </w:rPr>
            </w:pPr>
            <w:r w:rsidRPr="00893109">
              <w:rPr>
                <w:rFonts w:ascii="Arial" w:hAnsi="Arial" w:cs="Arial"/>
                <w:sz w:val="20"/>
                <w:szCs w:val="20"/>
              </w:rPr>
              <w:t>IDIOMA</w:t>
            </w:r>
          </w:p>
        </w:tc>
        <w:tc>
          <w:tcPr>
            <w:tcW w:w="6565" w:type="dxa"/>
            <w:shd w:val="clear" w:color="auto" w:fill="auto"/>
            <w:vAlign w:val="center"/>
          </w:tcPr>
          <w:p w:rsidRPr="00893109" w:rsidR="0059034F" w:rsidRDefault="008665D2" w14:paraId="7182A0FE" w14:textId="571FE7DC">
            <w:pPr>
              <w:spacing w:line="276" w:lineRule="auto"/>
              <w:rPr>
                <w:rFonts w:ascii="Arial" w:hAnsi="Arial" w:cs="Arial"/>
                <w:color w:val="595959" w:themeColor="text1" w:themeTint="A6"/>
                <w:sz w:val="20"/>
                <w:szCs w:val="20"/>
              </w:rPr>
            </w:pPr>
            <w:r w:rsidRPr="00893109">
              <w:rPr>
                <w:rFonts w:ascii="Arial" w:hAnsi="Arial" w:cs="Arial"/>
                <w:b w:val="0"/>
                <w:bCs/>
                <w:sz w:val="20"/>
                <w:szCs w:val="20"/>
                <w:lang w:val="es-MX"/>
              </w:rPr>
              <w:t>E</w:t>
            </w:r>
            <w:r w:rsidRPr="00893109" w:rsidR="008F1A20">
              <w:rPr>
                <w:rFonts w:ascii="Arial" w:hAnsi="Arial" w:cs="Arial"/>
                <w:b w:val="0"/>
                <w:bCs/>
                <w:sz w:val="20"/>
                <w:szCs w:val="20"/>
                <w:lang w:val="es-MX"/>
              </w:rPr>
              <w:t>spañol</w:t>
            </w:r>
            <w:r w:rsidRPr="00893109" w:rsidR="00CD5710">
              <w:rPr>
                <w:rFonts w:ascii="Arial" w:hAnsi="Arial" w:cs="Arial"/>
                <w:b w:val="0"/>
                <w:bCs/>
                <w:sz w:val="20"/>
                <w:szCs w:val="20"/>
                <w:lang w:val="es-MX"/>
              </w:rPr>
              <w:t>.</w:t>
            </w:r>
          </w:p>
        </w:tc>
      </w:tr>
    </w:tbl>
    <w:p w:rsidRPr="00893109" w:rsidR="0059034F" w:rsidRDefault="0059034F" w14:paraId="7FF812DC" w14:textId="77777777">
      <w:pPr>
        <w:rPr>
          <w:rFonts w:ascii="Arial" w:hAnsi="Arial" w:cs="Arial"/>
          <w:sz w:val="20"/>
          <w:szCs w:val="20"/>
        </w:rPr>
      </w:pPr>
    </w:p>
    <w:p w:rsidRPr="00893109" w:rsidR="008646E9" w:rsidRDefault="008646E9" w14:paraId="64169887" w14:textId="77777777">
      <w:pPr>
        <w:rPr>
          <w:rFonts w:ascii="Arial" w:hAnsi="Arial" w:cs="Arial"/>
          <w:sz w:val="20"/>
          <w:szCs w:val="20"/>
        </w:rPr>
      </w:pPr>
    </w:p>
    <w:p w:rsidRPr="00893109" w:rsidR="0059034F" w:rsidP="00CA7B68" w:rsidRDefault="00D55C84" w14:paraId="436E26DC" w14:textId="692AB629">
      <w:pPr>
        <w:pStyle w:val="Prrafodelista"/>
        <w:numPr>
          <w:ilvl w:val="0"/>
          <w:numId w:val="1"/>
        </w:numPr>
        <w:pBdr>
          <w:top w:val="nil"/>
          <w:left w:val="nil"/>
          <w:bottom w:val="nil"/>
          <w:right w:val="nil"/>
          <w:between w:val="nil"/>
        </w:pBdr>
        <w:jc w:val="both"/>
        <w:rPr>
          <w:rFonts w:ascii="Arial" w:hAnsi="Arial" w:cs="Arial"/>
          <w:b/>
          <w:color w:val="000000"/>
          <w:sz w:val="20"/>
          <w:szCs w:val="20"/>
        </w:rPr>
      </w:pPr>
      <w:r w:rsidRPr="00893109">
        <w:rPr>
          <w:rFonts w:ascii="Arial" w:hAnsi="Arial" w:cs="Arial"/>
          <w:b/>
          <w:color w:val="000000"/>
          <w:sz w:val="20"/>
          <w:szCs w:val="20"/>
        </w:rPr>
        <w:t xml:space="preserve">TABLA DE CONTENIDOS </w:t>
      </w:r>
    </w:p>
    <w:p w:rsidRPr="00893109" w:rsidR="0059034F" w:rsidRDefault="0059034F" w14:paraId="73D59DBC" w14:textId="77777777">
      <w:pPr>
        <w:rPr>
          <w:rFonts w:ascii="Arial" w:hAnsi="Arial" w:cs="Arial"/>
          <w:b/>
          <w:sz w:val="20"/>
          <w:szCs w:val="20"/>
        </w:rPr>
      </w:pPr>
    </w:p>
    <w:p w:rsidRPr="00893109" w:rsidR="00F327F7" w:rsidP="00B906C2" w:rsidRDefault="00F327F7" w14:paraId="29557453" w14:textId="2CA4D766">
      <w:pPr>
        <w:rPr>
          <w:rFonts w:ascii="Arial" w:hAnsi="Arial" w:cs="Arial"/>
          <w:bCs/>
          <w:color w:val="000000" w:themeColor="text1"/>
          <w:sz w:val="20"/>
          <w:szCs w:val="20"/>
        </w:rPr>
      </w:pPr>
      <w:r w:rsidRPr="00893109">
        <w:rPr>
          <w:rFonts w:ascii="Arial" w:hAnsi="Arial" w:cs="Arial"/>
          <w:bCs/>
          <w:color w:val="000000" w:themeColor="text1"/>
          <w:sz w:val="20"/>
          <w:szCs w:val="20"/>
        </w:rPr>
        <w:t>Introducción</w:t>
      </w:r>
    </w:p>
    <w:p w:rsidRPr="00893109" w:rsidR="009E5246" w:rsidP="009E5246" w:rsidRDefault="009E5246" w14:paraId="5562C31F" w14:textId="3A87AB15">
      <w:pPr>
        <w:rPr>
          <w:rFonts w:ascii="Arial" w:hAnsi="Arial" w:cs="Arial"/>
          <w:b/>
          <w:color w:val="000000" w:themeColor="text1"/>
          <w:sz w:val="20"/>
          <w:szCs w:val="20"/>
        </w:rPr>
      </w:pPr>
      <w:r w:rsidRPr="00893109">
        <w:rPr>
          <w:rFonts w:ascii="Arial" w:hAnsi="Arial" w:cs="Arial"/>
          <w:b/>
          <w:color w:val="000000" w:themeColor="text1"/>
          <w:sz w:val="20"/>
          <w:szCs w:val="20"/>
        </w:rPr>
        <w:t>1.</w:t>
      </w:r>
      <w:r w:rsidRPr="00893109" w:rsidR="005974AD">
        <w:rPr>
          <w:rFonts w:ascii="Arial" w:hAnsi="Arial" w:cs="Arial"/>
          <w:b/>
          <w:color w:val="000000" w:themeColor="text1"/>
          <w:sz w:val="20"/>
          <w:szCs w:val="20"/>
        </w:rPr>
        <w:tab/>
      </w:r>
      <w:r w:rsidRPr="00893109" w:rsidR="005974AD">
        <w:rPr>
          <w:rFonts w:ascii="Arial" w:hAnsi="Arial" w:cs="Arial"/>
          <w:b/>
          <w:color w:val="000000" w:themeColor="text1"/>
          <w:sz w:val="20"/>
          <w:szCs w:val="20"/>
        </w:rPr>
        <w:t>O</w:t>
      </w:r>
      <w:r w:rsidRPr="00893109">
        <w:rPr>
          <w:rFonts w:ascii="Arial" w:hAnsi="Arial" w:cs="Arial"/>
          <w:b/>
          <w:color w:val="000000" w:themeColor="text1"/>
          <w:sz w:val="20"/>
          <w:szCs w:val="20"/>
        </w:rPr>
        <w:t>bjeto de la producción: ganado bovino, porcino, ovino-caprino y aves</w:t>
      </w:r>
    </w:p>
    <w:p w:rsidRPr="00893109" w:rsidR="009E5246" w:rsidP="009E5246" w:rsidRDefault="009E5246" w14:paraId="48E45AE5" w14:textId="759F4D01">
      <w:pPr>
        <w:rPr>
          <w:rFonts w:ascii="Arial" w:hAnsi="Arial" w:cs="Arial"/>
          <w:bCs/>
          <w:color w:val="000000" w:themeColor="text1"/>
          <w:sz w:val="20"/>
          <w:szCs w:val="20"/>
        </w:rPr>
      </w:pPr>
      <w:r w:rsidRPr="00893109">
        <w:rPr>
          <w:rFonts w:ascii="Arial" w:hAnsi="Arial" w:cs="Arial"/>
          <w:bCs/>
          <w:color w:val="000000" w:themeColor="text1"/>
          <w:sz w:val="20"/>
          <w:szCs w:val="20"/>
        </w:rPr>
        <w:t>1.1</w:t>
      </w:r>
      <w:r w:rsidRPr="00893109" w:rsidR="005974AD">
        <w:rPr>
          <w:rFonts w:ascii="Arial" w:hAnsi="Arial" w:cs="Arial"/>
          <w:bCs/>
          <w:color w:val="000000" w:themeColor="text1"/>
          <w:sz w:val="20"/>
          <w:szCs w:val="20"/>
        </w:rPr>
        <w:tab/>
      </w:r>
      <w:r w:rsidRPr="00893109" w:rsidR="005974AD">
        <w:rPr>
          <w:rFonts w:ascii="Arial" w:hAnsi="Arial" w:cs="Arial"/>
          <w:bCs/>
          <w:color w:val="000000" w:themeColor="text1"/>
          <w:sz w:val="20"/>
          <w:szCs w:val="20"/>
        </w:rPr>
        <w:t>C</w:t>
      </w:r>
      <w:r w:rsidRPr="00893109">
        <w:rPr>
          <w:rFonts w:ascii="Arial" w:hAnsi="Arial" w:cs="Arial"/>
          <w:bCs/>
          <w:color w:val="000000" w:themeColor="text1"/>
          <w:sz w:val="20"/>
          <w:szCs w:val="20"/>
        </w:rPr>
        <w:t>oncepto de objeto de la producción</w:t>
      </w:r>
    </w:p>
    <w:p w:rsidRPr="00893109" w:rsidR="009E5246" w:rsidP="009E5246" w:rsidRDefault="009E5246" w14:paraId="7B7FECD6" w14:textId="4D8F47EC">
      <w:pPr>
        <w:rPr>
          <w:rFonts w:ascii="Arial" w:hAnsi="Arial" w:cs="Arial"/>
          <w:bCs/>
          <w:color w:val="000000" w:themeColor="text1"/>
          <w:sz w:val="20"/>
          <w:szCs w:val="20"/>
        </w:rPr>
      </w:pPr>
      <w:r w:rsidRPr="00893109">
        <w:rPr>
          <w:rFonts w:ascii="Arial" w:hAnsi="Arial" w:cs="Arial"/>
          <w:bCs/>
          <w:color w:val="000000" w:themeColor="text1"/>
          <w:sz w:val="20"/>
          <w:szCs w:val="20"/>
        </w:rPr>
        <w:t>1.2</w:t>
      </w:r>
      <w:r w:rsidRPr="00893109" w:rsidR="005974AD">
        <w:rPr>
          <w:rFonts w:ascii="Arial" w:hAnsi="Arial" w:cs="Arial"/>
          <w:bCs/>
          <w:color w:val="000000" w:themeColor="text1"/>
          <w:sz w:val="20"/>
          <w:szCs w:val="20"/>
        </w:rPr>
        <w:tab/>
      </w:r>
      <w:r w:rsidRPr="00893109" w:rsidR="007471CB">
        <w:rPr>
          <w:rFonts w:ascii="Arial" w:hAnsi="Arial" w:cs="Arial"/>
          <w:bCs/>
          <w:color w:val="000000" w:themeColor="text1"/>
          <w:sz w:val="20"/>
          <w:szCs w:val="20"/>
        </w:rPr>
        <w:t>I</w:t>
      </w:r>
      <w:r w:rsidRPr="00893109">
        <w:rPr>
          <w:rFonts w:ascii="Arial" w:hAnsi="Arial" w:cs="Arial"/>
          <w:bCs/>
          <w:color w:val="000000" w:themeColor="text1"/>
          <w:sz w:val="20"/>
          <w:szCs w:val="20"/>
        </w:rPr>
        <w:t>mportancia de identificar la materia prima</w:t>
      </w:r>
    </w:p>
    <w:p w:rsidRPr="00893109" w:rsidR="009E5246" w:rsidP="009E5246" w:rsidRDefault="009E5246" w14:paraId="75ADD24A" w14:textId="4B4D73EB">
      <w:pPr>
        <w:rPr>
          <w:rFonts w:ascii="Arial" w:hAnsi="Arial" w:cs="Arial"/>
          <w:bCs/>
          <w:color w:val="000000" w:themeColor="text1"/>
          <w:sz w:val="20"/>
          <w:szCs w:val="20"/>
        </w:rPr>
      </w:pPr>
      <w:r w:rsidRPr="00893109">
        <w:rPr>
          <w:rFonts w:ascii="Arial" w:hAnsi="Arial" w:cs="Arial"/>
          <w:bCs/>
          <w:color w:val="000000" w:themeColor="text1"/>
          <w:sz w:val="20"/>
          <w:szCs w:val="20"/>
        </w:rPr>
        <w:t>1.3</w:t>
      </w:r>
      <w:r w:rsidRPr="00893109" w:rsidR="007471CB">
        <w:rPr>
          <w:rFonts w:ascii="Arial" w:hAnsi="Arial" w:cs="Arial"/>
          <w:bCs/>
          <w:color w:val="000000" w:themeColor="text1"/>
          <w:sz w:val="20"/>
          <w:szCs w:val="20"/>
        </w:rPr>
        <w:tab/>
      </w:r>
      <w:r w:rsidRPr="00893109" w:rsidR="007471CB">
        <w:rPr>
          <w:rFonts w:ascii="Arial" w:hAnsi="Arial" w:cs="Arial"/>
          <w:bCs/>
          <w:color w:val="000000" w:themeColor="text1"/>
          <w:sz w:val="20"/>
          <w:szCs w:val="20"/>
        </w:rPr>
        <w:t>C</w:t>
      </w:r>
      <w:r w:rsidRPr="00893109">
        <w:rPr>
          <w:rFonts w:ascii="Arial" w:hAnsi="Arial" w:cs="Arial"/>
          <w:bCs/>
          <w:color w:val="000000" w:themeColor="text1"/>
          <w:sz w:val="20"/>
          <w:szCs w:val="20"/>
        </w:rPr>
        <w:t>lasificación de la producción animal</w:t>
      </w:r>
    </w:p>
    <w:p w:rsidRPr="00893109" w:rsidR="009E5246" w:rsidP="009E5246" w:rsidRDefault="009E5246" w14:paraId="28694729" w14:textId="209C1C08">
      <w:pPr>
        <w:rPr>
          <w:rFonts w:ascii="Arial" w:hAnsi="Arial" w:cs="Arial"/>
          <w:bCs/>
          <w:color w:val="000000" w:themeColor="text1"/>
          <w:sz w:val="20"/>
          <w:szCs w:val="20"/>
        </w:rPr>
      </w:pPr>
      <w:r w:rsidRPr="00893109">
        <w:rPr>
          <w:rFonts w:ascii="Arial" w:hAnsi="Arial" w:cs="Arial"/>
          <w:bCs/>
          <w:color w:val="000000" w:themeColor="text1"/>
          <w:sz w:val="20"/>
          <w:szCs w:val="20"/>
        </w:rPr>
        <w:t>1.4</w:t>
      </w:r>
      <w:r w:rsidRPr="00893109" w:rsidR="007471CB">
        <w:rPr>
          <w:rFonts w:ascii="Arial" w:hAnsi="Arial" w:cs="Arial"/>
          <w:bCs/>
          <w:color w:val="000000" w:themeColor="text1"/>
          <w:sz w:val="20"/>
          <w:szCs w:val="20"/>
        </w:rPr>
        <w:tab/>
      </w:r>
      <w:r w:rsidRPr="00893109" w:rsidR="007471CB">
        <w:rPr>
          <w:rFonts w:ascii="Arial" w:hAnsi="Arial" w:cs="Arial"/>
          <w:bCs/>
          <w:color w:val="000000" w:themeColor="text1"/>
          <w:sz w:val="20"/>
          <w:szCs w:val="20"/>
        </w:rPr>
        <w:t>P</w:t>
      </w:r>
      <w:r w:rsidRPr="00893109">
        <w:rPr>
          <w:rFonts w:ascii="Arial" w:hAnsi="Arial" w:cs="Arial"/>
          <w:bCs/>
          <w:color w:val="000000" w:themeColor="text1"/>
          <w:sz w:val="20"/>
          <w:szCs w:val="20"/>
        </w:rPr>
        <w:t>roducción por especie</w:t>
      </w:r>
    </w:p>
    <w:p w:rsidRPr="00893109" w:rsidR="009E5246" w:rsidP="009E5246" w:rsidRDefault="009E5246" w14:paraId="6995681C" w14:textId="1D73C56B">
      <w:pPr>
        <w:rPr>
          <w:rFonts w:ascii="Arial" w:hAnsi="Arial" w:cs="Arial"/>
          <w:bCs/>
          <w:color w:val="000000" w:themeColor="text1"/>
          <w:sz w:val="20"/>
          <w:szCs w:val="20"/>
        </w:rPr>
      </w:pPr>
      <w:r w:rsidRPr="00893109">
        <w:rPr>
          <w:rFonts w:ascii="Arial" w:hAnsi="Arial" w:cs="Arial"/>
          <w:bCs/>
          <w:color w:val="000000" w:themeColor="text1"/>
          <w:sz w:val="20"/>
          <w:szCs w:val="20"/>
        </w:rPr>
        <w:t>1.5</w:t>
      </w:r>
      <w:r w:rsidRPr="00893109" w:rsidR="00A02589">
        <w:rPr>
          <w:rFonts w:ascii="Arial" w:hAnsi="Arial" w:cs="Arial"/>
          <w:bCs/>
          <w:color w:val="000000" w:themeColor="text1"/>
          <w:sz w:val="20"/>
          <w:szCs w:val="20"/>
        </w:rPr>
        <w:tab/>
      </w:r>
      <w:r w:rsidRPr="00893109" w:rsidR="00A02589">
        <w:rPr>
          <w:rFonts w:ascii="Arial" w:hAnsi="Arial" w:cs="Arial"/>
          <w:bCs/>
          <w:color w:val="000000" w:themeColor="text1"/>
          <w:sz w:val="20"/>
          <w:szCs w:val="20"/>
        </w:rPr>
        <w:t>M</w:t>
      </w:r>
      <w:r w:rsidRPr="00893109">
        <w:rPr>
          <w:rFonts w:ascii="Arial" w:hAnsi="Arial" w:cs="Arial"/>
          <w:bCs/>
          <w:color w:val="000000" w:themeColor="text1"/>
          <w:sz w:val="20"/>
          <w:szCs w:val="20"/>
        </w:rPr>
        <w:t>apa mental de la producción animal</w:t>
      </w:r>
    </w:p>
    <w:p w:rsidRPr="00893109" w:rsidR="009E5246" w:rsidP="009E5246" w:rsidRDefault="009E5246" w14:paraId="23C7F0DC" w14:textId="418DD437">
      <w:pPr>
        <w:rPr>
          <w:rFonts w:ascii="Arial" w:hAnsi="Arial" w:cs="Arial"/>
          <w:bCs/>
          <w:color w:val="000000" w:themeColor="text1"/>
          <w:sz w:val="20"/>
          <w:szCs w:val="20"/>
        </w:rPr>
      </w:pPr>
      <w:r w:rsidRPr="00893109">
        <w:rPr>
          <w:rFonts w:ascii="Arial" w:hAnsi="Arial" w:cs="Arial"/>
          <w:bCs/>
          <w:color w:val="000000" w:themeColor="text1"/>
          <w:sz w:val="20"/>
          <w:szCs w:val="20"/>
        </w:rPr>
        <w:t>1.6</w:t>
      </w:r>
      <w:r w:rsidRPr="00893109" w:rsidR="00A02589">
        <w:rPr>
          <w:rFonts w:ascii="Arial" w:hAnsi="Arial" w:cs="Arial"/>
          <w:bCs/>
          <w:color w:val="000000" w:themeColor="text1"/>
          <w:sz w:val="20"/>
          <w:szCs w:val="20"/>
        </w:rPr>
        <w:tab/>
      </w:r>
      <w:r w:rsidRPr="00893109" w:rsidR="00A02589">
        <w:rPr>
          <w:rFonts w:ascii="Arial" w:hAnsi="Arial" w:cs="Arial"/>
          <w:bCs/>
          <w:color w:val="000000" w:themeColor="text1"/>
          <w:sz w:val="20"/>
          <w:szCs w:val="20"/>
        </w:rPr>
        <w:t>R</w:t>
      </w:r>
      <w:r w:rsidRPr="00893109">
        <w:rPr>
          <w:rFonts w:ascii="Arial" w:hAnsi="Arial" w:cs="Arial"/>
          <w:bCs/>
          <w:color w:val="000000" w:themeColor="text1"/>
          <w:sz w:val="20"/>
          <w:szCs w:val="20"/>
        </w:rPr>
        <w:t>elación con las buenas prácticas de manipulación (</w:t>
      </w:r>
      <w:r w:rsidRPr="00893109" w:rsidR="00A02589">
        <w:rPr>
          <w:rFonts w:ascii="Arial" w:hAnsi="Arial" w:cs="Arial"/>
          <w:bCs/>
          <w:color w:val="000000" w:themeColor="text1"/>
          <w:sz w:val="20"/>
          <w:szCs w:val="20"/>
        </w:rPr>
        <w:t>BPM</w:t>
      </w:r>
      <w:r w:rsidRPr="00893109">
        <w:rPr>
          <w:rFonts w:ascii="Arial" w:hAnsi="Arial" w:cs="Arial"/>
          <w:bCs/>
          <w:color w:val="000000" w:themeColor="text1"/>
          <w:sz w:val="20"/>
          <w:szCs w:val="20"/>
        </w:rPr>
        <w:t>)</w:t>
      </w:r>
    </w:p>
    <w:p w:rsidRPr="00893109" w:rsidR="009E5246" w:rsidP="009E5246" w:rsidRDefault="009E5246" w14:paraId="486FF6F9" w14:textId="4663B4C0">
      <w:pPr>
        <w:rPr>
          <w:rFonts w:ascii="Arial" w:hAnsi="Arial" w:cs="Arial"/>
          <w:bCs/>
          <w:color w:val="000000" w:themeColor="text1"/>
          <w:sz w:val="20"/>
          <w:szCs w:val="20"/>
        </w:rPr>
      </w:pPr>
      <w:r w:rsidRPr="00893109">
        <w:rPr>
          <w:rFonts w:ascii="Arial" w:hAnsi="Arial" w:cs="Arial"/>
          <w:bCs/>
          <w:color w:val="000000" w:themeColor="text1"/>
          <w:sz w:val="20"/>
          <w:szCs w:val="20"/>
        </w:rPr>
        <w:t>1.7</w:t>
      </w:r>
      <w:r w:rsidRPr="00893109" w:rsidR="00A02589">
        <w:rPr>
          <w:rFonts w:ascii="Arial" w:hAnsi="Arial" w:cs="Arial"/>
          <w:bCs/>
          <w:color w:val="000000" w:themeColor="text1"/>
          <w:sz w:val="20"/>
          <w:szCs w:val="20"/>
        </w:rPr>
        <w:tab/>
      </w:r>
      <w:r w:rsidRPr="00893109" w:rsidR="00A02589">
        <w:rPr>
          <w:rFonts w:ascii="Arial" w:hAnsi="Arial" w:cs="Arial"/>
          <w:bCs/>
          <w:color w:val="000000" w:themeColor="text1"/>
          <w:sz w:val="20"/>
          <w:szCs w:val="20"/>
        </w:rPr>
        <w:t>E</w:t>
      </w:r>
      <w:r w:rsidRPr="00893109">
        <w:rPr>
          <w:rFonts w:ascii="Arial" w:hAnsi="Arial" w:cs="Arial"/>
          <w:bCs/>
          <w:color w:val="000000" w:themeColor="text1"/>
          <w:sz w:val="20"/>
          <w:szCs w:val="20"/>
        </w:rPr>
        <w:t>nfoque de inocuidad</w:t>
      </w:r>
    </w:p>
    <w:p w:rsidRPr="00893109" w:rsidR="009E5246" w:rsidP="009E5246" w:rsidRDefault="009E5246" w14:paraId="0A627A23" w14:textId="54F43493">
      <w:pPr>
        <w:rPr>
          <w:rFonts w:ascii="Arial" w:hAnsi="Arial" w:cs="Arial"/>
          <w:bCs/>
          <w:color w:val="000000" w:themeColor="text1"/>
          <w:sz w:val="20"/>
          <w:szCs w:val="20"/>
        </w:rPr>
      </w:pPr>
      <w:r w:rsidRPr="00893109">
        <w:rPr>
          <w:rFonts w:ascii="Arial" w:hAnsi="Arial" w:cs="Arial"/>
          <w:bCs/>
          <w:color w:val="000000" w:themeColor="text1"/>
          <w:sz w:val="20"/>
          <w:szCs w:val="20"/>
        </w:rPr>
        <w:t>1.8</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C</w:t>
      </w:r>
      <w:r w:rsidRPr="00893109">
        <w:rPr>
          <w:rFonts w:ascii="Arial" w:hAnsi="Arial" w:cs="Arial"/>
          <w:bCs/>
          <w:color w:val="000000" w:themeColor="text1"/>
          <w:sz w:val="20"/>
          <w:szCs w:val="20"/>
        </w:rPr>
        <w:t>uadro comparativo de especies</w:t>
      </w:r>
    </w:p>
    <w:p w:rsidRPr="00893109" w:rsidR="008859A9" w:rsidP="009E5246" w:rsidRDefault="008859A9" w14:paraId="3A670D18" w14:textId="77777777">
      <w:pPr>
        <w:rPr>
          <w:rFonts w:ascii="Arial" w:hAnsi="Arial" w:cs="Arial"/>
          <w:bCs/>
          <w:color w:val="000000" w:themeColor="text1"/>
          <w:sz w:val="20"/>
          <w:szCs w:val="20"/>
        </w:rPr>
      </w:pPr>
    </w:p>
    <w:p w:rsidRPr="00893109" w:rsidR="009E5246" w:rsidP="009E5246" w:rsidRDefault="009E5246" w14:paraId="7EF455B8" w14:textId="6C994C14">
      <w:pPr>
        <w:rPr>
          <w:rFonts w:ascii="Arial" w:hAnsi="Arial" w:cs="Arial"/>
          <w:b/>
          <w:color w:val="000000" w:themeColor="text1"/>
          <w:sz w:val="20"/>
          <w:szCs w:val="20"/>
        </w:rPr>
      </w:pPr>
      <w:r w:rsidRPr="00893109">
        <w:rPr>
          <w:rFonts w:ascii="Arial" w:hAnsi="Arial" w:cs="Arial"/>
          <w:b/>
          <w:color w:val="000000" w:themeColor="text1"/>
          <w:sz w:val="20"/>
          <w:szCs w:val="20"/>
        </w:rPr>
        <w:t>2.</w:t>
      </w:r>
      <w:r w:rsidRPr="00893109" w:rsidR="008859A9">
        <w:rPr>
          <w:rFonts w:ascii="Arial" w:hAnsi="Arial" w:cs="Arial"/>
          <w:b/>
          <w:color w:val="000000" w:themeColor="text1"/>
          <w:sz w:val="20"/>
          <w:szCs w:val="20"/>
        </w:rPr>
        <w:tab/>
      </w:r>
      <w:r w:rsidRPr="00893109" w:rsidR="008859A9">
        <w:rPr>
          <w:rFonts w:ascii="Arial" w:hAnsi="Arial" w:cs="Arial"/>
          <w:b/>
          <w:color w:val="000000" w:themeColor="text1"/>
          <w:sz w:val="20"/>
          <w:szCs w:val="20"/>
        </w:rPr>
        <w:t>T</w:t>
      </w:r>
      <w:r w:rsidRPr="00893109">
        <w:rPr>
          <w:rFonts w:ascii="Arial" w:hAnsi="Arial" w:cs="Arial"/>
          <w:b/>
          <w:color w:val="000000" w:themeColor="text1"/>
          <w:sz w:val="20"/>
          <w:szCs w:val="20"/>
        </w:rPr>
        <w:t>ransformación del músculo a carne</w:t>
      </w:r>
    </w:p>
    <w:p w:rsidRPr="00893109" w:rsidR="009E5246" w:rsidP="009E5246" w:rsidRDefault="009E5246" w14:paraId="7E897F35" w14:textId="57C69A99">
      <w:pPr>
        <w:rPr>
          <w:rFonts w:ascii="Arial" w:hAnsi="Arial" w:cs="Arial"/>
          <w:bCs/>
          <w:color w:val="000000" w:themeColor="text1"/>
          <w:sz w:val="20"/>
          <w:szCs w:val="20"/>
        </w:rPr>
      </w:pPr>
      <w:r w:rsidRPr="00893109">
        <w:rPr>
          <w:rFonts w:ascii="Arial" w:hAnsi="Arial" w:cs="Arial"/>
          <w:bCs/>
          <w:color w:val="000000" w:themeColor="text1"/>
          <w:sz w:val="20"/>
          <w:szCs w:val="20"/>
        </w:rPr>
        <w:t>2.1</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C</w:t>
      </w:r>
      <w:r w:rsidRPr="00893109">
        <w:rPr>
          <w:rFonts w:ascii="Arial" w:hAnsi="Arial" w:cs="Arial"/>
          <w:bCs/>
          <w:color w:val="000000" w:themeColor="text1"/>
          <w:sz w:val="20"/>
          <w:szCs w:val="20"/>
        </w:rPr>
        <w:t>ambios principales en la transformación</w:t>
      </w:r>
    </w:p>
    <w:p w:rsidRPr="00893109" w:rsidR="009E5246" w:rsidP="009E5246" w:rsidRDefault="009E5246" w14:paraId="7BE20EC2" w14:textId="48101D96">
      <w:pPr>
        <w:rPr>
          <w:rFonts w:ascii="Arial" w:hAnsi="Arial" w:cs="Arial"/>
          <w:bCs/>
          <w:color w:val="000000" w:themeColor="text1"/>
          <w:sz w:val="20"/>
          <w:szCs w:val="20"/>
        </w:rPr>
      </w:pPr>
      <w:r w:rsidRPr="00893109">
        <w:rPr>
          <w:rFonts w:ascii="Arial" w:hAnsi="Arial" w:cs="Arial"/>
          <w:bCs/>
          <w:color w:val="000000" w:themeColor="text1"/>
          <w:sz w:val="20"/>
          <w:szCs w:val="20"/>
        </w:rPr>
        <w:t>2.2</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E</w:t>
      </w:r>
      <w:r w:rsidRPr="00893109">
        <w:rPr>
          <w:rFonts w:ascii="Arial" w:hAnsi="Arial" w:cs="Arial"/>
          <w:bCs/>
          <w:color w:val="000000" w:themeColor="text1"/>
          <w:sz w:val="20"/>
          <w:szCs w:val="20"/>
        </w:rPr>
        <w:t>tapas del proceso post-mortem</w:t>
      </w:r>
    </w:p>
    <w:p w:rsidRPr="00893109" w:rsidR="009E5246" w:rsidP="009E5246" w:rsidRDefault="009E5246" w14:paraId="2A5D2815" w14:textId="5EC8E60A">
      <w:pPr>
        <w:rPr>
          <w:rFonts w:ascii="Arial" w:hAnsi="Arial" w:cs="Arial"/>
          <w:bCs/>
          <w:color w:val="000000" w:themeColor="text1"/>
          <w:sz w:val="20"/>
          <w:szCs w:val="20"/>
        </w:rPr>
      </w:pPr>
      <w:r w:rsidRPr="00893109">
        <w:rPr>
          <w:rFonts w:ascii="Arial" w:hAnsi="Arial" w:cs="Arial"/>
          <w:bCs/>
          <w:color w:val="000000" w:themeColor="text1"/>
          <w:sz w:val="20"/>
          <w:szCs w:val="20"/>
        </w:rPr>
        <w:t>2.3</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F</w:t>
      </w:r>
      <w:r w:rsidRPr="00893109">
        <w:rPr>
          <w:rFonts w:ascii="Arial" w:hAnsi="Arial" w:cs="Arial"/>
          <w:bCs/>
          <w:color w:val="000000" w:themeColor="text1"/>
          <w:sz w:val="20"/>
          <w:szCs w:val="20"/>
        </w:rPr>
        <w:t>actores que influyen en la transformación</w:t>
      </w:r>
    </w:p>
    <w:p w:rsidRPr="00893109" w:rsidR="009E5246" w:rsidP="009E5246" w:rsidRDefault="009E5246" w14:paraId="52D76DFE" w14:textId="4D108688">
      <w:pPr>
        <w:rPr>
          <w:rFonts w:ascii="Arial" w:hAnsi="Arial" w:cs="Arial"/>
          <w:bCs/>
          <w:color w:val="000000" w:themeColor="text1"/>
          <w:sz w:val="20"/>
          <w:szCs w:val="20"/>
        </w:rPr>
      </w:pPr>
      <w:r w:rsidRPr="00893109">
        <w:rPr>
          <w:rFonts w:ascii="Arial" w:hAnsi="Arial" w:cs="Arial"/>
          <w:bCs/>
          <w:color w:val="000000" w:themeColor="text1"/>
          <w:sz w:val="20"/>
          <w:szCs w:val="20"/>
        </w:rPr>
        <w:t>2.4</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I</w:t>
      </w:r>
      <w:r w:rsidRPr="00893109">
        <w:rPr>
          <w:rFonts w:ascii="Arial" w:hAnsi="Arial" w:cs="Arial"/>
          <w:bCs/>
          <w:color w:val="000000" w:themeColor="text1"/>
          <w:sz w:val="20"/>
          <w:szCs w:val="20"/>
        </w:rPr>
        <w:t>mpacto en la calidad de la carne</w:t>
      </w:r>
    </w:p>
    <w:p w:rsidRPr="00893109" w:rsidR="009E5246" w:rsidP="009E5246" w:rsidRDefault="009E5246" w14:paraId="2DA3843D" w14:textId="419D9D0E">
      <w:pPr>
        <w:rPr>
          <w:rFonts w:ascii="Arial" w:hAnsi="Arial" w:cs="Arial"/>
          <w:bCs/>
          <w:color w:val="000000" w:themeColor="text1"/>
          <w:sz w:val="20"/>
          <w:szCs w:val="20"/>
        </w:rPr>
      </w:pPr>
      <w:r w:rsidRPr="00893109">
        <w:rPr>
          <w:rFonts w:ascii="Arial" w:hAnsi="Arial" w:cs="Arial"/>
          <w:bCs/>
          <w:color w:val="000000" w:themeColor="text1"/>
          <w:sz w:val="20"/>
          <w:szCs w:val="20"/>
        </w:rPr>
        <w:t>2.5</w:t>
      </w:r>
      <w:r w:rsidRPr="00893109" w:rsidR="008859A9">
        <w:rPr>
          <w:rFonts w:ascii="Arial" w:hAnsi="Arial" w:cs="Arial"/>
          <w:bCs/>
          <w:color w:val="000000" w:themeColor="text1"/>
          <w:sz w:val="20"/>
          <w:szCs w:val="20"/>
        </w:rPr>
        <w:tab/>
      </w:r>
      <w:r w:rsidRPr="00893109" w:rsidR="008859A9">
        <w:rPr>
          <w:rFonts w:ascii="Arial" w:hAnsi="Arial" w:cs="Arial"/>
          <w:bCs/>
          <w:color w:val="000000" w:themeColor="text1"/>
          <w:sz w:val="20"/>
          <w:szCs w:val="20"/>
        </w:rPr>
        <w:t>A</w:t>
      </w:r>
      <w:r w:rsidRPr="00893109">
        <w:rPr>
          <w:rFonts w:ascii="Arial" w:hAnsi="Arial" w:cs="Arial"/>
          <w:bCs/>
          <w:color w:val="000000" w:themeColor="text1"/>
          <w:sz w:val="20"/>
          <w:szCs w:val="20"/>
        </w:rPr>
        <w:t>plicación en buenas prácticas de manipulación (</w:t>
      </w:r>
      <w:r w:rsidRPr="00893109" w:rsidR="008859A9">
        <w:rPr>
          <w:rFonts w:ascii="Arial" w:hAnsi="Arial" w:cs="Arial"/>
          <w:bCs/>
          <w:color w:val="000000" w:themeColor="text1"/>
          <w:sz w:val="20"/>
          <w:szCs w:val="20"/>
        </w:rPr>
        <w:t>BPM</w:t>
      </w:r>
      <w:r w:rsidRPr="00893109">
        <w:rPr>
          <w:rFonts w:ascii="Arial" w:hAnsi="Arial" w:cs="Arial"/>
          <w:bCs/>
          <w:color w:val="000000" w:themeColor="text1"/>
          <w:sz w:val="20"/>
          <w:szCs w:val="20"/>
        </w:rPr>
        <w:t>)</w:t>
      </w:r>
    </w:p>
    <w:p w:rsidRPr="00893109" w:rsidR="009E5246" w:rsidP="009E5246" w:rsidRDefault="009E5246" w14:paraId="7514DF44" w14:textId="4CECC87D">
      <w:pPr>
        <w:rPr>
          <w:rFonts w:ascii="Arial" w:hAnsi="Arial" w:cs="Arial"/>
          <w:bCs/>
          <w:color w:val="000000" w:themeColor="text1"/>
          <w:sz w:val="20"/>
          <w:szCs w:val="20"/>
        </w:rPr>
      </w:pPr>
      <w:r w:rsidRPr="00893109">
        <w:rPr>
          <w:rFonts w:ascii="Arial" w:hAnsi="Arial" w:cs="Arial"/>
          <w:bCs/>
          <w:color w:val="000000" w:themeColor="text1"/>
          <w:sz w:val="20"/>
          <w:szCs w:val="20"/>
        </w:rPr>
        <w:t>2.6</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R</w:t>
      </w:r>
      <w:r w:rsidRPr="00893109">
        <w:rPr>
          <w:rFonts w:ascii="Arial" w:hAnsi="Arial" w:cs="Arial"/>
          <w:bCs/>
          <w:color w:val="000000" w:themeColor="text1"/>
          <w:sz w:val="20"/>
          <w:szCs w:val="20"/>
        </w:rPr>
        <w:t>elación con el resultado de aprendizaje</w:t>
      </w:r>
    </w:p>
    <w:p w:rsidRPr="00893109" w:rsidR="00AF7F47" w:rsidP="009E5246" w:rsidRDefault="00AF7F47" w14:paraId="1335F250" w14:textId="77777777">
      <w:pPr>
        <w:rPr>
          <w:rFonts w:ascii="Arial" w:hAnsi="Arial" w:cs="Arial"/>
          <w:bCs/>
          <w:color w:val="000000" w:themeColor="text1"/>
          <w:sz w:val="20"/>
          <w:szCs w:val="20"/>
        </w:rPr>
      </w:pPr>
    </w:p>
    <w:p w:rsidRPr="00893109" w:rsidR="009E5246" w:rsidP="009E5246" w:rsidRDefault="009E5246" w14:paraId="3CC61C01" w14:textId="50089C84">
      <w:pPr>
        <w:rPr>
          <w:rFonts w:ascii="Arial" w:hAnsi="Arial" w:cs="Arial"/>
          <w:b/>
          <w:color w:val="000000" w:themeColor="text1"/>
          <w:sz w:val="20"/>
          <w:szCs w:val="20"/>
        </w:rPr>
      </w:pPr>
      <w:r w:rsidRPr="00893109">
        <w:rPr>
          <w:rFonts w:ascii="Arial" w:hAnsi="Arial" w:cs="Arial"/>
          <w:b/>
          <w:color w:val="000000" w:themeColor="text1"/>
          <w:sz w:val="20"/>
          <w:szCs w:val="20"/>
        </w:rPr>
        <w:t>3.</w:t>
      </w:r>
      <w:r w:rsidRPr="00893109" w:rsidR="00AF7F47">
        <w:rPr>
          <w:rFonts w:ascii="Arial" w:hAnsi="Arial" w:cs="Arial"/>
          <w:b/>
          <w:color w:val="000000" w:themeColor="text1"/>
          <w:sz w:val="20"/>
          <w:szCs w:val="20"/>
        </w:rPr>
        <w:tab/>
      </w:r>
      <w:r w:rsidRPr="00893109" w:rsidR="00AF7F47">
        <w:rPr>
          <w:rFonts w:ascii="Arial" w:hAnsi="Arial" w:cs="Arial"/>
          <w:b/>
          <w:color w:val="000000" w:themeColor="text1"/>
          <w:sz w:val="20"/>
          <w:szCs w:val="20"/>
        </w:rPr>
        <w:t>C</w:t>
      </w:r>
      <w:r w:rsidRPr="00893109">
        <w:rPr>
          <w:rFonts w:ascii="Arial" w:hAnsi="Arial" w:cs="Arial"/>
          <w:b/>
          <w:color w:val="000000" w:themeColor="text1"/>
          <w:sz w:val="20"/>
          <w:szCs w:val="20"/>
        </w:rPr>
        <w:t>omposición química de la carne</w:t>
      </w:r>
    </w:p>
    <w:p w:rsidRPr="00893109" w:rsidR="009E5246" w:rsidP="009E5246" w:rsidRDefault="009E5246" w14:paraId="172D2636" w14:textId="5B858226">
      <w:pPr>
        <w:rPr>
          <w:rFonts w:ascii="Arial" w:hAnsi="Arial" w:cs="Arial"/>
          <w:bCs/>
          <w:color w:val="000000" w:themeColor="text1"/>
          <w:sz w:val="20"/>
          <w:szCs w:val="20"/>
        </w:rPr>
      </w:pPr>
      <w:r w:rsidRPr="00893109">
        <w:rPr>
          <w:rFonts w:ascii="Arial" w:hAnsi="Arial" w:cs="Arial"/>
          <w:bCs/>
          <w:color w:val="000000" w:themeColor="text1"/>
          <w:sz w:val="20"/>
          <w:szCs w:val="20"/>
        </w:rPr>
        <w:t>3.</w:t>
      </w:r>
      <w:r w:rsidRPr="00893109" w:rsidR="00AF7F47">
        <w:rPr>
          <w:rFonts w:ascii="Arial" w:hAnsi="Arial" w:cs="Arial"/>
          <w:bCs/>
          <w:color w:val="000000" w:themeColor="text1"/>
          <w:sz w:val="20"/>
          <w:szCs w:val="20"/>
        </w:rPr>
        <w:t>1</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A</w:t>
      </w:r>
      <w:r w:rsidRPr="00893109">
        <w:rPr>
          <w:rFonts w:ascii="Arial" w:hAnsi="Arial" w:cs="Arial"/>
          <w:bCs/>
          <w:color w:val="000000" w:themeColor="text1"/>
          <w:sz w:val="20"/>
          <w:szCs w:val="20"/>
        </w:rPr>
        <w:t>gua</w:t>
      </w:r>
    </w:p>
    <w:p w:rsidRPr="00893109" w:rsidR="009E5246" w:rsidP="009E5246" w:rsidRDefault="009E5246" w14:paraId="3A1FA2E9" w14:textId="24319415">
      <w:pPr>
        <w:rPr>
          <w:rFonts w:ascii="Arial" w:hAnsi="Arial" w:cs="Arial"/>
          <w:bCs/>
          <w:color w:val="000000" w:themeColor="text1"/>
          <w:sz w:val="20"/>
          <w:szCs w:val="20"/>
        </w:rPr>
      </w:pPr>
      <w:r w:rsidRPr="00893109">
        <w:rPr>
          <w:rFonts w:ascii="Arial" w:hAnsi="Arial" w:cs="Arial"/>
          <w:bCs/>
          <w:color w:val="000000" w:themeColor="text1"/>
          <w:sz w:val="20"/>
          <w:szCs w:val="20"/>
        </w:rPr>
        <w:t>3.2</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P</w:t>
      </w:r>
      <w:r w:rsidRPr="00893109">
        <w:rPr>
          <w:rFonts w:ascii="Arial" w:hAnsi="Arial" w:cs="Arial"/>
          <w:bCs/>
          <w:color w:val="000000" w:themeColor="text1"/>
          <w:sz w:val="20"/>
          <w:szCs w:val="20"/>
        </w:rPr>
        <w:t>roteínas</w:t>
      </w:r>
    </w:p>
    <w:p w:rsidRPr="00893109" w:rsidR="009E5246" w:rsidP="009E5246" w:rsidRDefault="009E5246" w14:paraId="6AB98E72" w14:textId="1D49CE88">
      <w:pPr>
        <w:rPr>
          <w:rFonts w:ascii="Arial" w:hAnsi="Arial" w:cs="Arial"/>
          <w:bCs/>
          <w:color w:val="000000" w:themeColor="text1"/>
          <w:sz w:val="20"/>
          <w:szCs w:val="20"/>
        </w:rPr>
      </w:pPr>
      <w:r w:rsidRPr="00893109">
        <w:rPr>
          <w:rFonts w:ascii="Arial" w:hAnsi="Arial" w:cs="Arial"/>
          <w:bCs/>
          <w:color w:val="000000" w:themeColor="text1"/>
          <w:sz w:val="20"/>
          <w:szCs w:val="20"/>
        </w:rPr>
        <w:t>3.3</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G</w:t>
      </w:r>
      <w:r w:rsidRPr="00893109">
        <w:rPr>
          <w:rFonts w:ascii="Arial" w:hAnsi="Arial" w:cs="Arial"/>
          <w:bCs/>
          <w:color w:val="000000" w:themeColor="text1"/>
          <w:sz w:val="20"/>
          <w:szCs w:val="20"/>
        </w:rPr>
        <w:t>rasa (lípidos)</w:t>
      </w:r>
    </w:p>
    <w:p w:rsidRPr="00893109" w:rsidR="009E5246" w:rsidP="009E5246" w:rsidRDefault="009E5246" w14:paraId="6B9AA864" w14:textId="06F4EBCA">
      <w:pPr>
        <w:rPr>
          <w:rFonts w:ascii="Arial" w:hAnsi="Arial" w:cs="Arial"/>
          <w:bCs/>
          <w:color w:val="000000" w:themeColor="text1"/>
          <w:sz w:val="20"/>
          <w:szCs w:val="20"/>
        </w:rPr>
      </w:pPr>
      <w:r w:rsidRPr="00893109">
        <w:rPr>
          <w:rFonts w:ascii="Arial" w:hAnsi="Arial" w:cs="Arial"/>
          <w:bCs/>
          <w:color w:val="000000" w:themeColor="text1"/>
          <w:sz w:val="20"/>
          <w:szCs w:val="20"/>
        </w:rPr>
        <w:t>3.4</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H</w:t>
      </w:r>
      <w:r w:rsidRPr="00893109">
        <w:rPr>
          <w:rFonts w:ascii="Arial" w:hAnsi="Arial" w:cs="Arial"/>
          <w:bCs/>
          <w:color w:val="000000" w:themeColor="text1"/>
          <w:sz w:val="20"/>
          <w:szCs w:val="20"/>
        </w:rPr>
        <w:t>idratos de carbono</w:t>
      </w:r>
    </w:p>
    <w:p w:rsidRPr="00893109" w:rsidR="009E5246" w:rsidP="009E5246" w:rsidRDefault="009E5246" w14:paraId="273B03A2" w14:textId="21F0562E">
      <w:pPr>
        <w:rPr>
          <w:rFonts w:ascii="Arial" w:hAnsi="Arial" w:cs="Arial"/>
          <w:bCs/>
          <w:color w:val="000000" w:themeColor="text1"/>
          <w:sz w:val="20"/>
          <w:szCs w:val="20"/>
        </w:rPr>
      </w:pPr>
      <w:r w:rsidRPr="00893109">
        <w:rPr>
          <w:rFonts w:ascii="Arial" w:hAnsi="Arial" w:cs="Arial"/>
          <w:bCs/>
          <w:color w:val="000000" w:themeColor="text1"/>
          <w:sz w:val="20"/>
          <w:szCs w:val="20"/>
        </w:rPr>
        <w:t>3.5</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V</w:t>
      </w:r>
      <w:r w:rsidRPr="00893109">
        <w:rPr>
          <w:rFonts w:ascii="Arial" w:hAnsi="Arial" w:cs="Arial"/>
          <w:bCs/>
          <w:color w:val="000000" w:themeColor="text1"/>
          <w:sz w:val="20"/>
          <w:szCs w:val="20"/>
        </w:rPr>
        <w:t>itaminas</w:t>
      </w:r>
    </w:p>
    <w:p w:rsidRPr="00893109" w:rsidR="009E5246" w:rsidP="009E5246" w:rsidRDefault="009E5246" w14:paraId="1E0728B5" w14:textId="1E8132BE">
      <w:pPr>
        <w:rPr>
          <w:rFonts w:ascii="Arial" w:hAnsi="Arial" w:cs="Arial"/>
          <w:bCs/>
          <w:color w:val="000000" w:themeColor="text1"/>
          <w:sz w:val="20"/>
          <w:szCs w:val="20"/>
        </w:rPr>
      </w:pPr>
      <w:r w:rsidRPr="00893109">
        <w:rPr>
          <w:rFonts w:ascii="Arial" w:hAnsi="Arial" w:cs="Arial"/>
          <w:bCs/>
          <w:color w:val="000000" w:themeColor="text1"/>
          <w:sz w:val="20"/>
          <w:szCs w:val="20"/>
        </w:rPr>
        <w:t>3.6</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M</w:t>
      </w:r>
      <w:r w:rsidRPr="00893109">
        <w:rPr>
          <w:rFonts w:ascii="Arial" w:hAnsi="Arial" w:cs="Arial"/>
          <w:bCs/>
          <w:color w:val="000000" w:themeColor="text1"/>
          <w:sz w:val="20"/>
          <w:szCs w:val="20"/>
        </w:rPr>
        <w:t>inerales</w:t>
      </w:r>
    </w:p>
    <w:p w:rsidRPr="00893109" w:rsidR="009E5246" w:rsidP="009E5246" w:rsidRDefault="009E5246" w14:paraId="13B16CD7" w14:textId="78DB64E4">
      <w:pPr>
        <w:rPr>
          <w:rFonts w:ascii="Arial" w:hAnsi="Arial" w:cs="Arial"/>
          <w:bCs/>
          <w:color w:val="000000" w:themeColor="text1"/>
          <w:sz w:val="20"/>
          <w:szCs w:val="20"/>
        </w:rPr>
      </w:pPr>
      <w:r w:rsidRPr="00893109">
        <w:rPr>
          <w:rFonts w:ascii="Arial" w:hAnsi="Arial" w:cs="Arial"/>
          <w:bCs/>
          <w:color w:val="000000" w:themeColor="text1"/>
          <w:sz w:val="20"/>
          <w:szCs w:val="20"/>
        </w:rPr>
        <w:t>3.7</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C</w:t>
      </w:r>
      <w:r w:rsidRPr="00893109">
        <w:rPr>
          <w:rFonts w:ascii="Arial" w:hAnsi="Arial" w:cs="Arial"/>
          <w:bCs/>
          <w:color w:val="000000" w:themeColor="text1"/>
          <w:sz w:val="20"/>
          <w:szCs w:val="20"/>
        </w:rPr>
        <w:t>omposición según la especie</w:t>
      </w:r>
    </w:p>
    <w:p w:rsidRPr="00893109" w:rsidR="009E5246" w:rsidP="009E5246" w:rsidRDefault="009E5246" w14:paraId="18A939B7" w14:textId="5F78454C">
      <w:pPr>
        <w:rPr>
          <w:rFonts w:ascii="Arial" w:hAnsi="Arial" w:cs="Arial"/>
          <w:bCs/>
          <w:color w:val="000000" w:themeColor="text1"/>
          <w:sz w:val="20"/>
          <w:szCs w:val="20"/>
        </w:rPr>
      </w:pPr>
      <w:r w:rsidRPr="00893109">
        <w:rPr>
          <w:rFonts w:ascii="Arial" w:hAnsi="Arial" w:cs="Arial"/>
          <w:bCs/>
          <w:color w:val="000000" w:themeColor="text1"/>
          <w:sz w:val="20"/>
          <w:szCs w:val="20"/>
        </w:rPr>
        <w:t>3.8</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R</w:t>
      </w:r>
      <w:r w:rsidRPr="00893109">
        <w:rPr>
          <w:rFonts w:ascii="Arial" w:hAnsi="Arial" w:cs="Arial"/>
          <w:bCs/>
          <w:color w:val="000000" w:themeColor="text1"/>
          <w:sz w:val="20"/>
          <w:szCs w:val="20"/>
        </w:rPr>
        <w:t>elación con la calidad de la carne</w:t>
      </w:r>
    </w:p>
    <w:p w:rsidRPr="00893109" w:rsidR="009E5246" w:rsidP="009E5246" w:rsidRDefault="009E5246" w14:paraId="2F17F181" w14:textId="72485123">
      <w:pPr>
        <w:rPr>
          <w:rFonts w:ascii="Arial" w:hAnsi="Arial" w:cs="Arial"/>
          <w:bCs/>
          <w:color w:val="000000" w:themeColor="text1"/>
          <w:sz w:val="20"/>
          <w:szCs w:val="20"/>
        </w:rPr>
      </w:pPr>
      <w:r w:rsidRPr="00893109">
        <w:rPr>
          <w:rFonts w:ascii="Arial" w:hAnsi="Arial" w:cs="Arial"/>
          <w:bCs/>
          <w:color w:val="000000" w:themeColor="text1"/>
          <w:sz w:val="20"/>
          <w:szCs w:val="20"/>
        </w:rPr>
        <w:t>3.9</w:t>
      </w:r>
      <w:r w:rsidRPr="00893109" w:rsidR="00AF7F47">
        <w:rPr>
          <w:rFonts w:ascii="Arial" w:hAnsi="Arial" w:cs="Arial"/>
          <w:bCs/>
          <w:color w:val="000000" w:themeColor="text1"/>
          <w:sz w:val="20"/>
          <w:szCs w:val="20"/>
        </w:rPr>
        <w:tab/>
      </w:r>
      <w:r w:rsidRPr="00893109" w:rsidR="00AF7F47">
        <w:rPr>
          <w:rFonts w:ascii="Arial" w:hAnsi="Arial" w:cs="Arial"/>
          <w:bCs/>
          <w:color w:val="000000" w:themeColor="text1"/>
          <w:sz w:val="20"/>
          <w:szCs w:val="20"/>
        </w:rPr>
        <w:t>R</w:t>
      </w:r>
      <w:r w:rsidRPr="00893109">
        <w:rPr>
          <w:rFonts w:ascii="Arial" w:hAnsi="Arial" w:cs="Arial"/>
          <w:bCs/>
          <w:color w:val="000000" w:themeColor="text1"/>
          <w:sz w:val="20"/>
          <w:szCs w:val="20"/>
        </w:rPr>
        <w:t xml:space="preserve">elación con </w:t>
      </w:r>
      <w:r w:rsidRPr="00893109" w:rsidR="00AF7F47">
        <w:rPr>
          <w:rFonts w:ascii="Arial" w:hAnsi="Arial" w:cs="Arial"/>
          <w:bCs/>
          <w:color w:val="000000" w:themeColor="text1"/>
          <w:sz w:val="20"/>
          <w:szCs w:val="20"/>
        </w:rPr>
        <w:t>BPM</w:t>
      </w:r>
      <w:r w:rsidRPr="00893109">
        <w:rPr>
          <w:rFonts w:ascii="Arial" w:hAnsi="Arial" w:cs="Arial"/>
          <w:bCs/>
          <w:color w:val="000000" w:themeColor="text1"/>
          <w:sz w:val="20"/>
          <w:szCs w:val="20"/>
        </w:rPr>
        <w:t xml:space="preserve"> e inocuidad</w:t>
      </w:r>
    </w:p>
    <w:p w:rsidRPr="00893109" w:rsidR="00AF7F47" w:rsidP="009E5246" w:rsidRDefault="00AF7F47" w14:paraId="31AD9E29" w14:textId="77777777">
      <w:pPr>
        <w:rPr>
          <w:rFonts w:ascii="Arial" w:hAnsi="Arial" w:cs="Arial"/>
          <w:bCs/>
          <w:color w:val="000000" w:themeColor="text1"/>
          <w:sz w:val="20"/>
          <w:szCs w:val="20"/>
        </w:rPr>
      </w:pPr>
    </w:p>
    <w:p w:rsidRPr="00893109" w:rsidR="009E5246" w:rsidP="00F32E47" w:rsidRDefault="009E5246" w14:paraId="4498BB67" w14:textId="2E3AF019">
      <w:pPr>
        <w:tabs>
          <w:tab w:val="left" w:pos="720"/>
          <w:tab w:val="left" w:pos="1440"/>
          <w:tab w:val="left" w:pos="2160"/>
          <w:tab w:val="left" w:pos="2880"/>
          <w:tab w:val="left" w:pos="3600"/>
          <w:tab w:val="left" w:pos="4320"/>
          <w:tab w:val="center" w:pos="4986"/>
        </w:tabs>
        <w:rPr>
          <w:rFonts w:ascii="Arial" w:hAnsi="Arial" w:cs="Arial"/>
          <w:b/>
          <w:color w:val="000000" w:themeColor="text1"/>
          <w:sz w:val="20"/>
          <w:szCs w:val="20"/>
        </w:rPr>
      </w:pPr>
      <w:r w:rsidRPr="00893109">
        <w:rPr>
          <w:rFonts w:ascii="Arial" w:hAnsi="Arial" w:cs="Arial"/>
          <w:bCs/>
          <w:color w:val="000000" w:themeColor="text1"/>
          <w:sz w:val="20"/>
          <w:szCs w:val="20"/>
        </w:rPr>
        <w:t>4.</w:t>
      </w:r>
      <w:r w:rsidRPr="00893109" w:rsidR="00AF7F47">
        <w:rPr>
          <w:rFonts w:ascii="Arial" w:hAnsi="Arial" w:cs="Arial"/>
          <w:bCs/>
          <w:color w:val="000000" w:themeColor="text1"/>
          <w:sz w:val="20"/>
          <w:szCs w:val="20"/>
        </w:rPr>
        <w:tab/>
      </w:r>
      <w:r w:rsidRPr="002E0C3E" w:rsidR="002E0C3E">
        <w:rPr>
          <w:rFonts w:ascii="Arial" w:hAnsi="Arial" w:cs="Arial"/>
          <w:b/>
          <w:color w:val="000000" w:themeColor="text1"/>
          <w:sz w:val="20"/>
          <w:szCs w:val="20"/>
        </w:rPr>
        <w:t>Desarrollo de las</w:t>
      </w:r>
      <w:r w:rsidR="002E0C3E">
        <w:rPr>
          <w:rFonts w:ascii="Arial" w:hAnsi="Arial" w:cs="Arial"/>
          <w:bCs/>
          <w:color w:val="000000" w:themeColor="text1"/>
          <w:sz w:val="20"/>
          <w:szCs w:val="20"/>
        </w:rPr>
        <w:t xml:space="preserve"> c</w:t>
      </w:r>
      <w:r w:rsidRPr="00893109">
        <w:rPr>
          <w:rFonts w:ascii="Arial" w:hAnsi="Arial" w:cs="Arial"/>
          <w:b/>
          <w:color w:val="000000" w:themeColor="text1"/>
          <w:sz w:val="20"/>
          <w:szCs w:val="20"/>
        </w:rPr>
        <w:t xml:space="preserve">aracterísticas sensoriales </w:t>
      </w:r>
      <w:r w:rsidR="002E0C3E">
        <w:rPr>
          <w:rFonts w:ascii="Arial" w:hAnsi="Arial" w:cs="Arial"/>
          <w:b/>
          <w:color w:val="000000" w:themeColor="text1"/>
          <w:sz w:val="20"/>
          <w:szCs w:val="20"/>
        </w:rPr>
        <w:t xml:space="preserve">durante la cocción </w:t>
      </w:r>
      <w:r w:rsidRPr="00893109">
        <w:rPr>
          <w:rFonts w:ascii="Arial" w:hAnsi="Arial" w:cs="Arial"/>
          <w:b/>
          <w:color w:val="000000" w:themeColor="text1"/>
          <w:sz w:val="20"/>
          <w:szCs w:val="20"/>
        </w:rPr>
        <w:t>de la carne</w:t>
      </w:r>
      <w:r w:rsidRPr="00893109" w:rsidR="00F32E47">
        <w:rPr>
          <w:rFonts w:ascii="Arial" w:hAnsi="Arial" w:cs="Arial"/>
          <w:b/>
          <w:color w:val="000000" w:themeColor="text1"/>
          <w:sz w:val="20"/>
          <w:szCs w:val="20"/>
        </w:rPr>
        <w:tab/>
      </w:r>
    </w:p>
    <w:p w:rsidRPr="00893109" w:rsidR="000603EA" w:rsidP="000603EA" w:rsidRDefault="00F32E47" w14:paraId="10302DC5" w14:textId="39F101DE">
      <w:pPr>
        <w:rPr>
          <w:rFonts w:ascii="Arial" w:hAnsi="Arial" w:cs="Arial"/>
          <w:color w:val="000000" w:themeColor="text1"/>
          <w:sz w:val="20"/>
          <w:szCs w:val="20"/>
        </w:rPr>
      </w:pPr>
      <w:r w:rsidRPr="00893109">
        <w:rPr>
          <w:rFonts w:ascii="Arial" w:hAnsi="Arial" w:cs="Arial"/>
          <w:bCs/>
          <w:color w:val="000000" w:themeColor="text1"/>
          <w:sz w:val="20"/>
          <w:szCs w:val="20"/>
        </w:rPr>
        <w:t>4.1</w:t>
      </w:r>
      <w:r w:rsidRPr="00893109">
        <w:rPr>
          <w:rFonts w:ascii="Arial" w:hAnsi="Arial" w:cs="Arial"/>
          <w:bCs/>
          <w:color w:val="000000" w:themeColor="text1"/>
          <w:sz w:val="20"/>
          <w:szCs w:val="20"/>
        </w:rPr>
        <w:tab/>
      </w:r>
      <w:r w:rsidRPr="00893109" w:rsidR="000603EA">
        <w:rPr>
          <w:rFonts w:ascii="Arial" w:hAnsi="Arial" w:cs="Arial"/>
          <w:color w:val="000000" w:themeColor="text1"/>
          <w:sz w:val="20"/>
          <w:szCs w:val="20"/>
        </w:rPr>
        <w:t xml:space="preserve">Características sensoriales  </w:t>
      </w:r>
    </w:p>
    <w:p w:rsidRPr="00893109" w:rsidR="000603EA" w:rsidP="000603EA" w:rsidRDefault="000603EA" w14:paraId="18603C3D" w14:textId="0319E8DB">
      <w:pPr>
        <w:rPr>
          <w:rFonts w:ascii="Arial" w:hAnsi="Arial" w:cs="Arial"/>
          <w:color w:val="000000" w:themeColor="text1"/>
          <w:sz w:val="20"/>
          <w:szCs w:val="20"/>
        </w:rPr>
      </w:pPr>
      <w:r w:rsidRPr="00893109">
        <w:rPr>
          <w:rFonts w:ascii="Arial" w:hAnsi="Arial" w:cs="Arial"/>
          <w:color w:val="000000" w:themeColor="text1"/>
          <w:sz w:val="20"/>
          <w:szCs w:val="20"/>
        </w:rPr>
        <w:t>4.2</w:t>
      </w:r>
      <w:r w:rsidRPr="00893109">
        <w:rPr>
          <w:rFonts w:ascii="Arial" w:hAnsi="Arial" w:cs="Arial"/>
          <w:color w:val="000000" w:themeColor="text1"/>
          <w:sz w:val="20"/>
          <w:szCs w:val="20"/>
        </w:rPr>
        <w:tab/>
      </w:r>
      <w:r w:rsidRPr="00893109">
        <w:rPr>
          <w:rFonts w:ascii="Arial" w:hAnsi="Arial" w:cs="Arial"/>
          <w:color w:val="000000" w:themeColor="text1"/>
          <w:sz w:val="20"/>
          <w:szCs w:val="20"/>
        </w:rPr>
        <w:t>Factores que modifican el aroma de la carne textura de la carne</w:t>
      </w:r>
    </w:p>
    <w:p w:rsidRPr="00893109" w:rsidR="000603EA" w:rsidP="000603EA" w:rsidRDefault="000603EA" w14:paraId="3EF3B5EB" w14:textId="34DDC4E7">
      <w:pPr>
        <w:rPr>
          <w:rStyle w:val="Textoennegrita"/>
          <w:rFonts w:ascii="Arial" w:hAnsi="Arial" w:cs="Arial"/>
          <w:b w:val="0"/>
          <w:bCs w:val="0"/>
          <w:color w:val="000000" w:themeColor="text1"/>
          <w:sz w:val="20"/>
          <w:szCs w:val="20"/>
        </w:rPr>
      </w:pPr>
      <w:r w:rsidRPr="00893109">
        <w:rPr>
          <w:rFonts w:ascii="Arial" w:hAnsi="Arial" w:cs="Arial"/>
          <w:color w:val="000000" w:themeColor="text1"/>
          <w:sz w:val="20"/>
          <w:szCs w:val="20"/>
        </w:rPr>
        <w:t xml:space="preserve">4.3 </w:t>
      </w:r>
      <w:r w:rsidRPr="00893109" w:rsidR="00B62BBA">
        <w:rPr>
          <w:rFonts w:ascii="Arial" w:hAnsi="Arial" w:cs="Arial"/>
          <w:color w:val="000000" w:themeColor="text1"/>
          <w:sz w:val="20"/>
          <w:szCs w:val="20"/>
        </w:rPr>
        <w:tab/>
      </w:r>
      <w:r w:rsidRPr="00893109">
        <w:rPr>
          <w:rStyle w:val="Textoennegrita"/>
          <w:rFonts w:ascii="Arial" w:hAnsi="Arial" w:cs="Arial"/>
          <w:b w:val="0"/>
          <w:bCs w:val="0"/>
          <w:color w:val="000000" w:themeColor="text1"/>
          <w:sz w:val="20"/>
          <w:szCs w:val="20"/>
        </w:rPr>
        <w:t>Factores en el desarrollo del aroma de la carne</w:t>
      </w:r>
    </w:p>
    <w:p w:rsidRPr="00893109" w:rsidR="000603EA" w:rsidP="00B62BBA" w:rsidRDefault="000603EA" w14:paraId="03A94C2E" w14:textId="4AC273EC">
      <w:pPr>
        <w:rPr>
          <w:rStyle w:val="Textoennegrita"/>
          <w:rFonts w:ascii="Arial" w:hAnsi="Arial" w:cs="Arial"/>
          <w:b w:val="0"/>
          <w:bCs w:val="0"/>
          <w:color w:val="000000" w:themeColor="text1"/>
          <w:sz w:val="20"/>
          <w:szCs w:val="20"/>
        </w:rPr>
      </w:pPr>
    </w:p>
    <w:p w:rsidRPr="00893109" w:rsidR="009E5246" w:rsidP="009E5246" w:rsidRDefault="009E5246" w14:paraId="325A3A95" w14:textId="59FBA550">
      <w:pPr>
        <w:rPr>
          <w:rFonts w:ascii="Arial" w:hAnsi="Arial" w:cs="Arial"/>
          <w:b/>
          <w:color w:val="000000" w:themeColor="text1"/>
          <w:sz w:val="20"/>
          <w:szCs w:val="20"/>
        </w:rPr>
      </w:pPr>
      <w:r w:rsidRPr="00893109">
        <w:rPr>
          <w:rFonts w:ascii="Arial" w:hAnsi="Arial" w:cs="Arial"/>
          <w:b/>
          <w:color w:val="000000" w:themeColor="text1"/>
          <w:sz w:val="20"/>
          <w:szCs w:val="20"/>
        </w:rPr>
        <w:t xml:space="preserve">5. </w:t>
      </w:r>
      <w:r w:rsidRPr="00893109" w:rsidR="00AF7F47">
        <w:rPr>
          <w:rFonts w:ascii="Arial" w:hAnsi="Arial" w:cs="Arial"/>
          <w:b/>
          <w:color w:val="000000" w:themeColor="text1"/>
          <w:sz w:val="20"/>
          <w:szCs w:val="20"/>
        </w:rPr>
        <w:tab/>
      </w:r>
      <w:r w:rsidRPr="00893109" w:rsidR="0058046B">
        <w:rPr>
          <w:rFonts w:ascii="Arial" w:hAnsi="Arial" w:cs="Arial"/>
          <w:b/>
          <w:color w:val="000000" w:themeColor="text1"/>
          <w:sz w:val="20"/>
          <w:szCs w:val="20"/>
        </w:rPr>
        <w:t xml:space="preserve">Propiedades organolépticas </w:t>
      </w:r>
      <w:r w:rsidRPr="00893109">
        <w:rPr>
          <w:rFonts w:ascii="Arial" w:hAnsi="Arial" w:cs="Arial"/>
          <w:b/>
          <w:color w:val="000000" w:themeColor="text1"/>
          <w:sz w:val="20"/>
          <w:szCs w:val="20"/>
        </w:rPr>
        <w:t>de la carne</w:t>
      </w:r>
    </w:p>
    <w:p w:rsidRPr="00893109" w:rsidR="00C31C0C" w:rsidP="00C31C0C" w:rsidRDefault="00C31C0C" w14:paraId="0FAF2430" w14:textId="79011B20">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5.1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Textura de la carne y su relación con la manipulación (BPM)</w:t>
      </w:r>
    </w:p>
    <w:p w:rsidRPr="00893109" w:rsidR="00C31C0C" w:rsidP="00C31C0C" w:rsidRDefault="00C31C0C" w14:paraId="4D0C0952" w14:textId="3A7A810D">
      <w:pPr>
        <w:rPr>
          <w:rStyle w:val="Textoennegrita"/>
          <w:rFonts w:ascii="Arial" w:hAnsi="Arial" w:eastAsia="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5.2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Componentes estructurales de la textura</w:t>
      </w:r>
    </w:p>
    <w:p w:rsidRPr="00893109" w:rsidR="00C31C0C" w:rsidP="00C31C0C" w:rsidRDefault="00C31C0C" w14:paraId="61CE7E5B" w14:textId="08B5B541">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5.3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Dureza y terneza</w:t>
      </w:r>
    </w:p>
    <w:p w:rsidRPr="00893109" w:rsidR="00C31C0C" w:rsidP="00C31C0C" w:rsidRDefault="00C31C0C" w14:paraId="49D254A8" w14:textId="3DF736CF">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5.4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Manejo post mortem y conservación</w:t>
      </w:r>
    </w:p>
    <w:p w:rsidRPr="00893109" w:rsidR="00C31C0C" w:rsidP="00C31C0C" w:rsidRDefault="00C31C0C" w14:paraId="25068494" w14:textId="4FFE85E1">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5.5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Relación de la textura con las Buenas Prácticas de Manipulación (BPM)</w:t>
      </w:r>
    </w:p>
    <w:p w:rsidRPr="00893109" w:rsidR="00C31C0C" w:rsidP="00C31C0C" w:rsidRDefault="00C31C0C" w14:paraId="0618E98D" w14:textId="7262EB0B">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5.6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Impacto de la manipulación inadecuada</w:t>
      </w:r>
    </w:p>
    <w:p w:rsidRPr="00893109" w:rsidR="00C31C0C" w:rsidP="00C31C0C" w:rsidRDefault="00C31C0C" w14:paraId="04C47A27" w14:textId="57DFEAD3">
      <w:pPr>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 xml:space="preserve">5.7 </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Principios de BPM aplicados a la textura</w:t>
      </w:r>
    </w:p>
    <w:p w:rsidRPr="00893109" w:rsidR="005346A7" w:rsidP="009E5246" w:rsidRDefault="005346A7" w14:paraId="2229FDA7" w14:textId="77777777">
      <w:pPr>
        <w:rPr>
          <w:rFonts w:ascii="Arial" w:hAnsi="Arial" w:cs="Arial"/>
          <w:bCs/>
          <w:color w:val="000000" w:themeColor="text1"/>
          <w:sz w:val="20"/>
          <w:szCs w:val="20"/>
        </w:rPr>
      </w:pPr>
    </w:p>
    <w:p w:rsidRPr="00893109" w:rsidR="009E5246" w:rsidP="009E5246" w:rsidRDefault="009E5246" w14:paraId="4A8629A4" w14:textId="6A610609">
      <w:pPr>
        <w:rPr>
          <w:rFonts w:ascii="Arial" w:hAnsi="Arial" w:cs="Arial"/>
          <w:b/>
          <w:color w:val="000000" w:themeColor="text1"/>
          <w:sz w:val="20"/>
          <w:szCs w:val="20"/>
        </w:rPr>
      </w:pPr>
      <w:r w:rsidRPr="00893109">
        <w:rPr>
          <w:rFonts w:ascii="Arial" w:hAnsi="Arial" w:cs="Arial"/>
          <w:b/>
          <w:color w:val="000000" w:themeColor="text1"/>
          <w:sz w:val="20"/>
          <w:szCs w:val="20"/>
        </w:rPr>
        <w:t>6</w:t>
      </w:r>
      <w:r w:rsidRPr="00893109" w:rsidR="00AF7F47">
        <w:rPr>
          <w:rFonts w:ascii="Arial" w:hAnsi="Arial" w:cs="Arial"/>
          <w:b/>
          <w:color w:val="000000" w:themeColor="text1"/>
          <w:sz w:val="20"/>
          <w:szCs w:val="20"/>
        </w:rPr>
        <w:tab/>
      </w:r>
      <w:proofErr w:type="gramStart"/>
      <w:r w:rsidRPr="00893109" w:rsidR="00C5523E">
        <w:rPr>
          <w:rFonts w:ascii="Arial" w:hAnsi="Arial" w:cs="Arial"/>
          <w:b/>
          <w:color w:val="000000" w:themeColor="text1"/>
          <w:sz w:val="20"/>
          <w:szCs w:val="20"/>
        </w:rPr>
        <w:t>Alteración</w:t>
      </w:r>
      <w:proofErr w:type="gramEnd"/>
      <w:r w:rsidRPr="00893109">
        <w:rPr>
          <w:rFonts w:ascii="Arial" w:hAnsi="Arial" w:cs="Arial"/>
          <w:b/>
          <w:color w:val="000000" w:themeColor="text1"/>
          <w:sz w:val="20"/>
          <w:szCs w:val="20"/>
        </w:rPr>
        <w:t xml:space="preserve"> de la carne</w:t>
      </w:r>
    </w:p>
    <w:p w:rsidRPr="00893109" w:rsidR="004C5CCC" w:rsidP="004C5CCC" w:rsidRDefault="004C5CCC" w14:paraId="411BFBB2" w14:textId="4B1C2543">
      <w:pPr>
        <w:rPr>
          <w:rFonts w:ascii="Arial" w:hAnsi="Arial" w:cs="Arial"/>
          <w:color w:val="000000" w:themeColor="text1"/>
          <w:sz w:val="20"/>
          <w:szCs w:val="20"/>
        </w:rPr>
      </w:pPr>
      <w:r w:rsidRPr="00893109">
        <w:rPr>
          <w:rFonts w:ascii="Arial" w:hAnsi="Arial" w:cs="Arial"/>
          <w:color w:val="000000" w:themeColor="text1"/>
          <w:sz w:val="20"/>
          <w:szCs w:val="20"/>
        </w:rPr>
        <w:t>6.1</w:t>
      </w:r>
      <w:r>
        <w:tab/>
      </w:r>
      <w:r w:rsidRPr="00893109">
        <w:rPr>
          <w:rFonts w:ascii="Arial" w:hAnsi="Arial" w:cs="Arial"/>
          <w:color w:val="000000" w:themeColor="text1"/>
          <w:sz w:val="20"/>
          <w:szCs w:val="20"/>
        </w:rPr>
        <w:t>Agentes que alteran la carne</w:t>
      </w:r>
      <w:r>
        <w:br/>
      </w:r>
      <w:r w:rsidRPr="00893109">
        <w:rPr>
          <w:rFonts w:ascii="Arial" w:hAnsi="Arial" w:cs="Arial"/>
          <w:color w:val="000000" w:themeColor="text1"/>
          <w:sz w:val="20"/>
          <w:szCs w:val="20"/>
        </w:rPr>
        <w:t>6.2</w:t>
      </w:r>
      <w:r>
        <w:tab/>
      </w:r>
      <w:r w:rsidRPr="00893109">
        <w:rPr>
          <w:rFonts w:ascii="Arial" w:hAnsi="Arial" w:cs="Arial"/>
          <w:color w:val="000000" w:themeColor="text1"/>
          <w:sz w:val="20"/>
          <w:szCs w:val="20"/>
        </w:rPr>
        <w:t>Agentes exógenos</w:t>
      </w:r>
      <w:r>
        <w:br/>
      </w:r>
      <w:r w:rsidRPr="00893109">
        <w:rPr>
          <w:rFonts w:ascii="Arial" w:hAnsi="Arial" w:cs="Arial"/>
          <w:color w:val="000000" w:themeColor="text1"/>
          <w:sz w:val="20"/>
          <w:szCs w:val="20"/>
        </w:rPr>
        <w:t>6.3</w:t>
      </w:r>
      <w:r>
        <w:tab/>
      </w:r>
      <w:r w:rsidRPr="00893109">
        <w:rPr>
          <w:rFonts w:ascii="Arial" w:hAnsi="Arial" w:cs="Arial"/>
          <w:color w:val="000000" w:themeColor="text1"/>
          <w:sz w:val="20"/>
          <w:szCs w:val="20"/>
        </w:rPr>
        <w:t>Agentes endógenos</w:t>
      </w:r>
      <w:r>
        <w:br/>
      </w:r>
      <w:r w:rsidRPr="00893109">
        <w:rPr>
          <w:rFonts w:ascii="Arial" w:hAnsi="Arial" w:cs="Arial"/>
          <w:color w:val="000000" w:themeColor="text1"/>
          <w:sz w:val="20"/>
          <w:szCs w:val="20"/>
        </w:rPr>
        <w:t>6.4</w:t>
      </w:r>
      <w:r>
        <w:tab/>
      </w:r>
      <w:r w:rsidRPr="00893109">
        <w:rPr>
          <w:rFonts w:ascii="Arial" w:hAnsi="Arial" w:cs="Arial"/>
          <w:color w:val="000000" w:themeColor="text1"/>
          <w:sz w:val="20"/>
          <w:szCs w:val="20"/>
        </w:rPr>
        <w:t>Agentes físicos</w:t>
      </w:r>
      <w:r>
        <w:br/>
      </w:r>
      <w:r w:rsidRPr="00893109">
        <w:rPr>
          <w:rFonts w:ascii="Arial" w:hAnsi="Arial" w:cs="Arial"/>
          <w:color w:val="000000" w:themeColor="text1"/>
          <w:sz w:val="20"/>
          <w:szCs w:val="20"/>
        </w:rPr>
        <w:t>6.5</w:t>
      </w:r>
      <w:r>
        <w:tab/>
      </w:r>
      <w:r w:rsidRPr="00893109">
        <w:rPr>
          <w:rFonts w:ascii="Arial" w:hAnsi="Arial" w:cs="Arial"/>
          <w:color w:val="000000" w:themeColor="text1"/>
          <w:sz w:val="20"/>
          <w:szCs w:val="20"/>
        </w:rPr>
        <w:t>Agentes químicos</w:t>
      </w:r>
    </w:p>
    <w:p w:rsidRPr="00893109" w:rsidR="00AF7F47" w:rsidP="004C5CCC" w:rsidRDefault="004C5CCC" w14:paraId="70B788F0" w14:textId="476AB2AC">
      <w:pPr>
        <w:rPr>
          <w:rFonts w:ascii="Arial" w:hAnsi="Arial" w:cs="Arial"/>
          <w:bCs/>
          <w:color w:val="000000" w:themeColor="text1"/>
          <w:sz w:val="20"/>
          <w:szCs w:val="20"/>
        </w:rPr>
      </w:pPr>
      <w:r w:rsidRPr="00893109">
        <w:rPr>
          <w:rFonts w:ascii="Arial" w:hAnsi="Arial" w:cs="Arial"/>
          <w:color w:val="000000" w:themeColor="text1"/>
          <w:sz w:val="20"/>
          <w:szCs w:val="20"/>
        </w:rPr>
        <w:t>6.6</w:t>
      </w:r>
      <w:r w:rsidRPr="00893109">
        <w:rPr>
          <w:rFonts w:ascii="Arial" w:hAnsi="Arial" w:cs="Arial"/>
          <w:color w:val="000000" w:themeColor="text1"/>
          <w:sz w:val="20"/>
          <w:szCs w:val="20"/>
        </w:rPr>
        <w:tab/>
      </w:r>
      <w:r w:rsidRPr="00893109">
        <w:rPr>
          <w:rFonts w:ascii="Arial" w:hAnsi="Arial" w:cs="Arial"/>
          <w:color w:val="000000" w:themeColor="text1"/>
          <w:sz w:val="20"/>
          <w:szCs w:val="20"/>
        </w:rPr>
        <w:t>Microorganismos alterantes según tipo de carne</w:t>
      </w:r>
      <w:r w:rsidRPr="00893109">
        <w:rPr>
          <w:rFonts w:ascii="Arial" w:hAnsi="Arial" w:cs="Arial"/>
          <w:color w:val="000000" w:themeColor="text1"/>
          <w:sz w:val="20"/>
          <w:szCs w:val="20"/>
        </w:rPr>
        <w:br/>
      </w:r>
    </w:p>
    <w:p w:rsidRPr="00893109" w:rsidR="004C5CCC" w:rsidP="009E5246" w:rsidRDefault="004C5CCC" w14:paraId="2D65D25E" w14:textId="77777777">
      <w:pPr>
        <w:rPr>
          <w:rFonts w:ascii="Arial" w:hAnsi="Arial" w:cs="Arial"/>
          <w:bCs/>
          <w:color w:val="000000" w:themeColor="text1"/>
          <w:sz w:val="20"/>
          <w:szCs w:val="20"/>
        </w:rPr>
      </w:pPr>
    </w:p>
    <w:p w:rsidRPr="00893109" w:rsidR="009E5246" w:rsidP="009E5246" w:rsidRDefault="009E5246" w14:paraId="17F8454F" w14:textId="3C97B38F">
      <w:pPr>
        <w:rPr>
          <w:rFonts w:ascii="Arial" w:hAnsi="Arial" w:cs="Arial"/>
          <w:b/>
          <w:color w:val="000000" w:themeColor="text1"/>
          <w:sz w:val="20"/>
          <w:szCs w:val="20"/>
        </w:rPr>
      </w:pPr>
      <w:r w:rsidRPr="00893109">
        <w:rPr>
          <w:rFonts w:ascii="Arial" w:hAnsi="Arial" w:cs="Arial"/>
          <w:b/>
          <w:color w:val="000000" w:themeColor="text1"/>
          <w:sz w:val="20"/>
          <w:szCs w:val="20"/>
        </w:rPr>
        <w:t xml:space="preserve">7 </w:t>
      </w:r>
      <w:r w:rsidRPr="00893109" w:rsidR="001A7F85">
        <w:rPr>
          <w:rFonts w:ascii="Arial" w:hAnsi="Arial" w:cs="Arial"/>
          <w:b/>
          <w:color w:val="000000" w:themeColor="text1"/>
          <w:sz w:val="20"/>
          <w:szCs w:val="20"/>
        </w:rPr>
        <w:tab/>
      </w:r>
      <w:proofErr w:type="gramStart"/>
      <w:r w:rsidRPr="00893109" w:rsidR="003A05A7">
        <w:rPr>
          <w:rFonts w:ascii="Arial" w:hAnsi="Arial" w:cs="Arial"/>
          <w:b/>
          <w:color w:val="000000" w:themeColor="text1"/>
          <w:sz w:val="20"/>
          <w:szCs w:val="20"/>
        </w:rPr>
        <w:t>Residuos</w:t>
      </w:r>
      <w:proofErr w:type="gramEnd"/>
      <w:r w:rsidRPr="00893109" w:rsidR="003A05A7">
        <w:rPr>
          <w:rFonts w:ascii="Arial" w:hAnsi="Arial" w:cs="Arial"/>
          <w:b/>
          <w:color w:val="000000" w:themeColor="text1"/>
          <w:sz w:val="20"/>
          <w:szCs w:val="20"/>
        </w:rPr>
        <w:t xml:space="preserve"> en carne</w:t>
      </w:r>
    </w:p>
    <w:p w:rsidRPr="00893109" w:rsidR="00C35620" w:rsidP="00C35620" w:rsidRDefault="00C35620" w14:paraId="210A77DB" w14:textId="3DDFF171">
      <w:pPr>
        <w:pStyle w:val="NormalWeb"/>
        <w:spacing w:before="0" w:beforeAutospacing="0" w:after="0" w:afterAutospacing="0"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7.1</w:t>
      </w: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Residuos productos farmacológicos</w:t>
      </w:r>
    </w:p>
    <w:p w:rsidRPr="00893109" w:rsidR="00C35620" w:rsidP="00C35620" w:rsidRDefault="00C35620" w14:paraId="29A4D564" w14:textId="533E5224">
      <w:pPr>
        <w:rPr>
          <w:rFonts w:ascii="Arial" w:hAnsi="Arial" w:cs="Arial"/>
          <w:color w:val="000000" w:themeColor="text1"/>
          <w:sz w:val="20"/>
          <w:szCs w:val="20"/>
        </w:rPr>
      </w:pPr>
      <w:r w:rsidRPr="00893109">
        <w:rPr>
          <w:rFonts w:ascii="Arial" w:hAnsi="Arial" w:cs="Arial"/>
          <w:color w:val="000000" w:themeColor="text1"/>
          <w:sz w:val="20"/>
          <w:szCs w:val="20"/>
        </w:rPr>
        <w:t xml:space="preserve">7.2. </w:t>
      </w:r>
      <w:r w:rsidRPr="00893109">
        <w:rPr>
          <w:rFonts w:ascii="Arial" w:hAnsi="Arial" w:cs="Arial"/>
          <w:color w:val="000000" w:themeColor="text1"/>
          <w:sz w:val="20"/>
          <w:szCs w:val="20"/>
        </w:rPr>
        <w:tab/>
      </w:r>
      <w:r w:rsidRPr="00893109">
        <w:rPr>
          <w:rFonts w:ascii="Arial" w:hAnsi="Arial" w:cs="Arial"/>
          <w:color w:val="000000" w:themeColor="text1"/>
          <w:sz w:val="20"/>
          <w:szCs w:val="20"/>
        </w:rPr>
        <w:t>Anabolizantes o promotores del crecimiento</w:t>
      </w:r>
    </w:p>
    <w:p w:rsidR="00C35620" w:rsidP="00C35620" w:rsidRDefault="00C35620" w14:paraId="339B2616" w14:textId="18E223F8">
      <w:pPr>
        <w:rPr>
          <w:rFonts w:ascii="Arial" w:hAnsi="Arial" w:cs="Arial"/>
          <w:color w:val="000000" w:themeColor="text1"/>
          <w:sz w:val="20"/>
          <w:szCs w:val="20"/>
        </w:rPr>
      </w:pPr>
      <w:r w:rsidRPr="00893109">
        <w:rPr>
          <w:rFonts w:ascii="Arial" w:hAnsi="Arial" w:cs="Arial"/>
          <w:color w:val="000000" w:themeColor="text1"/>
          <w:sz w:val="20"/>
          <w:szCs w:val="20"/>
        </w:rPr>
        <w:t xml:space="preserve">7.3. </w:t>
      </w:r>
      <w:r w:rsidRPr="00893109">
        <w:rPr>
          <w:rFonts w:ascii="Arial" w:hAnsi="Arial" w:cs="Arial"/>
          <w:color w:val="000000" w:themeColor="text1"/>
          <w:sz w:val="20"/>
          <w:szCs w:val="20"/>
        </w:rPr>
        <w:tab/>
      </w:r>
      <w:r w:rsidRPr="00893109">
        <w:rPr>
          <w:rFonts w:ascii="Arial" w:hAnsi="Arial" w:cs="Arial"/>
          <w:color w:val="000000" w:themeColor="text1"/>
          <w:sz w:val="20"/>
          <w:szCs w:val="20"/>
        </w:rPr>
        <w:t>Nitrosaminas</w:t>
      </w:r>
    </w:p>
    <w:p w:rsidRPr="00893109" w:rsidR="00DB4DD2" w:rsidP="00C35620" w:rsidRDefault="00DB4DD2" w14:paraId="07EDBC45" w14:textId="77777777">
      <w:pPr>
        <w:rPr>
          <w:rFonts w:ascii="Arial" w:hAnsi="Arial" w:cs="Arial"/>
          <w:color w:val="000000" w:themeColor="text1"/>
          <w:sz w:val="20"/>
          <w:szCs w:val="20"/>
        </w:rPr>
      </w:pPr>
    </w:p>
    <w:p w:rsidRPr="003C61CD" w:rsidR="003C61CD" w:rsidP="00C35620" w:rsidRDefault="003C61CD" w14:paraId="55AEEDB7" w14:textId="476F714A">
      <w:pPr>
        <w:autoSpaceDE w:val="0"/>
        <w:autoSpaceDN w:val="0"/>
        <w:adjustRightInd w:val="0"/>
        <w:spacing w:line="276" w:lineRule="auto"/>
        <w:jc w:val="both"/>
        <w:rPr>
          <w:rFonts w:ascii="Arial" w:hAnsi="Arial" w:eastAsia="Arial" w:cs="Arial"/>
          <w:b/>
          <w:bCs/>
          <w:color w:val="000000" w:themeColor="text1"/>
          <w:sz w:val="20"/>
          <w:szCs w:val="20"/>
        </w:rPr>
      </w:pPr>
      <w:r w:rsidRPr="003C61CD">
        <w:rPr>
          <w:rFonts w:ascii="Arial" w:hAnsi="Arial" w:eastAsia="Arial" w:cs="Arial"/>
          <w:b/>
          <w:bCs/>
          <w:color w:val="000000" w:themeColor="text1"/>
          <w:sz w:val="20"/>
          <w:szCs w:val="20"/>
        </w:rPr>
        <w:t>8.</w:t>
      </w:r>
      <w:r w:rsidRPr="003C61CD">
        <w:rPr>
          <w:rFonts w:ascii="Arial" w:hAnsi="Arial" w:eastAsia="Arial" w:cs="Arial"/>
          <w:b/>
          <w:bCs/>
          <w:color w:val="000000" w:themeColor="text1"/>
          <w:sz w:val="20"/>
          <w:szCs w:val="20"/>
        </w:rPr>
        <w:tab/>
      </w:r>
      <w:r w:rsidRPr="003C61CD">
        <w:rPr>
          <w:rFonts w:ascii="Arial" w:hAnsi="Arial" w:eastAsia="Arial" w:cs="Arial"/>
          <w:b/>
          <w:bCs/>
          <w:color w:val="000000" w:themeColor="text1"/>
          <w:sz w:val="20"/>
          <w:szCs w:val="20"/>
        </w:rPr>
        <w:t>Alternación y contaminación de la carne</w:t>
      </w:r>
    </w:p>
    <w:p w:rsidRPr="006906B5" w:rsidR="00C35620" w:rsidP="6D30BEA4" w:rsidRDefault="00C35620" w14:paraId="6210DBC7" w14:textId="166871CD">
      <w:pPr>
        <w:pStyle w:val="Prrafodelista"/>
        <w:numPr>
          <w:ilvl w:val="2"/>
          <w:numId w:val="32"/>
        </w:numPr>
        <w:autoSpaceDE w:val="0"/>
        <w:autoSpaceDN w:val="0"/>
        <w:adjustRightInd w:val="0"/>
        <w:spacing w:line="276" w:lineRule="auto"/>
        <w:jc w:val="both"/>
        <w:rPr>
          <w:rFonts w:ascii="Arial" w:hAnsi="Arial" w:eastAsia="Arial" w:cs="Arial"/>
          <w:color w:val="000000" w:themeColor="text1"/>
          <w:sz w:val="20"/>
          <w:szCs w:val="20"/>
        </w:rPr>
      </w:pPr>
      <w:r w:rsidRPr="006906B5" w:rsidR="00C35620">
        <w:rPr>
          <w:rFonts w:ascii="Arial" w:hAnsi="Arial" w:eastAsia="Arial" w:cs="Arial"/>
          <w:color w:val="000000" w:themeColor="text1"/>
          <w:sz w:val="20"/>
          <w:szCs w:val="20"/>
        </w:rPr>
        <w:t>Principales fuentes tóxicas</w:t>
      </w:r>
    </w:p>
    <w:p w:rsidRPr="006906B5" w:rsidR="00C35620" w:rsidP="006906B5" w:rsidRDefault="006906B5" w14:paraId="3BCC4D91" w14:textId="5AF3E6DF">
      <w:pPr>
        <w:autoSpaceDE w:val="0"/>
        <w:autoSpaceDN w:val="0"/>
        <w:adjustRightInd w:val="0"/>
        <w:jc w:val="both"/>
        <w:rPr>
          <w:rFonts w:ascii="Arial" w:hAnsi="Arial" w:eastAsia="Arial" w:cs="Arial"/>
          <w:color w:val="000000" w:themeColor="text1"/>
          <w:sz w:val="20"/>
          <w:szCs w:val="20"/>
        </w:rPr>
      </w:pPr>
      <w:r>
        <w:rPr>
          <w:rFonts w:ascii="Arial" w:hAnsi="Arial" w:eastAsia="Arial" w:cs="Arial"/>
          <w:color w:val="000000" w:themeColor="text1"/>
          <w:sz w:val="20"/>
          <w:szCs w:val="20"/>
        </w:rPr>
        <w:t>8.2</w:t>
      </w:r>
      <w:r>
        <w:rPr>
          <w:rFonts w:ascii="Arial" w:hAnsi="Arial" w:eastAsia="Arial" w:cs="Arial"/>
          <w:color w:val="000000" w:themeColor="text1"/>
          <w:sz w:val="20"/>
          <w:szCs w:val="20"/>
        </w:rPr>
        <w:tab/>
      </w:r>
      <w:r w:rsidRPr="006906B5" w:rsidR="00C35620">
        <w:rPr>
          <w:rFonts w:ascii="Arial" w:hAnsi="Arial" w:eastAsia="Arial" w:cs="Arial"/>
          <w:color w:val="000000" w:themeColor="text1"/>
          <w:sz w:val="20"/>
          <w:szCs w:val="20"/>
        </w:rPr>
        <w:t>Agentes biológicos</w:t>
      </w:r>
    </w:p>
    <w:p w:rsidRPr="006906B5" w:rsidR="000C3262" w:rsidP="006906B5" w:rsidRDefault="006906B5" w14:paraId="4664ADAF" w14:textId="2AD91D45">
      <w:pPr>
        <w:autoSpaceDE w:val="0"/>
        <w:autoSpaceDN w:val="0"/>
        <w:adjustRightInd w:val="0"/>
        <w:jc w:val="both"/>
        <w:rPr>
          <w:rFonts w:ascii="Arial" w:hAnsi="Arial" w:cs="Arial"/>
          <w:color w:val="000000" w:themeColor="text1"/>
          <w:sz w:val="20"/>
          <w:szCs w:val="20"/>
        </w:rPr>
      </w:pPr>
      <w:r>
        <w:rPr>
          <w:rFonts w:ascii="Arial" w:hAnsi="Arial" w:cs="Arial"/>
          <w:color w:val="000000" w:themeColor="text1"/>
          <w:sz w:val="20"/>
          <w:szCs w:val="20"/>
        </w:rPr>
        <w:t>8.3</w:t>
      </w:r>
      <w:r>
        <w:rPr>
          <w:rFonts w:ascii="Arial" w:hAnsi="Arial" w:cs="Arial"/>
          <w:color w:val="000000" w:themeColor="text1"/>
          <w:sz w:val="20"/>
          <w:szCs w:val="20"/>
        </w:rPr>
        <w:tab/>
      </w:r>
      <w:r w:rsidRPr="006906B5" w:rsidR="00C35620">
        <w:rPr>
          <w:rFonts w:ascii="Arial" w:hAnsi="Arial" w:eastAsia="Arial" w:cs="Arial"/>
          <w:color w:val="000000" w:themeColor="text1"/>
          <w:sz w:val="20"/>
          <w:szCs w:val="20"/>
        </w:rPr>
        <w:t>Microorganismos alterantes en las carnes frescas</w:t>
      </w:r>
    </w:p>
    <w:p w:rsidRPr="00893109" w:rsidR="00C35620" w:rsidP="000C3262" w:rsidRDefault="006906B5" w14:paraId="50DED5AC" w14:textId="13E38CE5">
      <w:pPr>
        <w:autoSpaceDE w:val="0"/>
        <w:autoSpaceDN w:val="0"/>
        <w:adjustRightInd w:val="0"/>
        <w:jc w:val="both"/>
        <w:rPr>
          <w:rFonts w:ascii="Arial" w:hAnsi="Arial" w:eastAsia="Arial" w:cs="Arial"/>
          <w:color w:val="000000" w:themeColor="text1"/>
          <w:sz w:val="20"/>
          <w:szCs w:val="20"/>
        </w:rPr>
      </w:pPr>
      <w:r w:rsidRPr="6D30BEA4" w:rsidR="006906B5">
        <w:rPr>
          <w:rFonts w:ascii="Arial" w:hAnsi="Arial" w:cs="Arial"/>
          <w:color w:val="000000" w:themeColor="text1" w:themeTint="FF" w:themeShade="FF"/>
          <w:sz w:val="20"/>
          <w:szCs w:val="20"/>
        </w:rPr>
        <w:t>8</w:t>
      </w:r>
      <w:r w:rsidRPr="6D30BEA4" w:rsidR="000C3262">
        <w:rPr>
          <w:rFonts w:ascii="Arial" w:hAnsi="Arial" w:cs="Arial"/>
          <w:color w:val="000000" w:themeColor="text1" w:themeTint="FF" w:themeShade="FF"/>
          <w:sz w:val="20"/>
          <w:szCs w:val="20"/>
        </w:rPr>
        <w:t>.</w:t>
      </w:r>
      <w:r w:rsidRPr="6D30BEA4" w:rsidR="006906B5">
        <w:rPr>
          <w:rFonts w:ascii="Arial" w:hAnsi="Arial" w:cs="Arial"/>
          <w:color w:val="000000" w:themeColor="text1" w:themeTint="FF" w:themeShade="FF"/>
          <w:sz w:val="20"/>
          <w:szCs w:val="20"/>
        </w:rPr>
        <w:t>4</w:t>
      </w:r>
      <w:r>
        <w:tab/>
      </w:r>
      <w:r w:rsidRPr="6D30BEA4" w:rsidR="00C35620">
        <w:rPr>
          <w:rFonts w:ascii="Arial" w:hAnsi="Arial" w:eastAsia="Arial" w:cs="Arial"/>
          <w:color w:val="000000" w:themeColor="text1" w:themeTint="FF" w:themeShade="FF"/>
          <w:sz w:val="20"/>
          <w:szCs w:val="20"/>
        </w:rPr>
        <w:t xml:space="preserve">Microorganismos en las carnes empacadas al vacío o en atmósferas </w:t>
      </w:r>
      <w:r w:rsidRPr="6D30BEA4" w:rsidR="69DBE990">
        <w:rPr>
          <w:rFonts w:ascii="Arial" w:hAnsi="Arial" w:eastAsia="Arial" w:cs="Arial"/>
          <w:color w:val="000000" w:themeColor="text1" w:themeTint="FF" w:themeShade="FF"/>
          <w:sz w:val="20"/>
          <w:szCs w:val="20"/>
        </w:rPr>
        <w:t>m</w:t>
      </w:r>
      <w:r w:rsidRPr="6D30BEA4" w:rsidR="00C35620">
        <w:rPr>
          <w:rFonts w:ascii="Arial" w:hAnsi="Arial" w:eastAsia="Arial" w:cs="Arial"/>
          <w:color w:val="000000" w:themeColor="text1" w:themeTint="FF" w:themeShade="FF"/>
          <w:sz w:val="20"/>
          <w:szCs w:val="20"/>
        </w:rPr>
        <w:t>odificadas</w:t>
      </w:r>
    </w:p>
    <w:p w:rsidR="00C35620" w:rsidP="00E87EB4" w:rsidRDefault="006906B5" w14:paraId="0FB80526" w14:textId="5F2AE1DC">
      <w:pPr>
        <w:autoSpaceDE w:val="0"/>
        <w:autoSpaceDN w:val="0"/>
        <w:adjustRightInd w:val="0"/>
        <w:jc w:val="both"/>
        <w:rPr>
          <w:rFonts w:ascii="Arial" w:hAnsi="Arial" w:eastAsia="Arial" w:cs="Arial"/>
          <w:color w:val="000000" w:themeColor="text1"/>
          <w:sz w:val="20"/>
          <w:szCs w:val="20"/>
        </w:rPr>
      </w:pPr>
      <w:r>
        <w:rPr>
          <w:rFonts w:ascii="Arial" w:hAnsi="Arial" w:cs="Arial"/>
          <w:color w:val="000000" w:themeColor="text1"/>
          <w:sz w:val="20"/>
          <w:szCs w:val="20"/>
        </w:rPr>
        <w:t>8</w:t>
      </w:r>
      <w:r w:rsidRPr="00893109" w:rsidR="00E87EB4">
        <w:rPr>
          <w:rFonts w:ascii="Arial" w:hAnsi="Arial" w:cs="Arial"/>
          <w:color w:val="000000" w:themeColor="text1"/>
          <w:sz w:val="20"/>
          <w:szCs w:val="20"/>
        </w:rPr>
        <w:t>.</w:t>
      </w:r>
      <w:r>
        <w:rPr>
          <w:rFonts w:ascii="Arial" w:hAnsi="Arial" w:cs="Arial"/>
          <w:color w:val="000000" w:themeColor="text1"/>
          <w:sz w:val="20"/>
          <w:szCs w:val="20"/>
        </w:rPr>
        <w:t>5</w:t>
      </w:r>
      <w:r w:rsidRPr="00893109" w:rsidR="00E87EB4">
        <w:rPr>
          <w:rFonts w:ascii="Arial" w:hAnsi="Arial" w:cs="Arial"/>
          <w:color w:val="000000" w:themeColor="text1"/>
          <w:sz w:val="20"/>
          <w:szCs w:val="20"/>
        </w:rPr>
        <w:tab/>
      </w:r>
      <w:r w:rsidRPr="00893109" w:rsidR="00C35620">
        <w:rPr>
          <w:rFonts w:ascii="Arial" w:hAnsi="Arial" w:eastAsia="Arial" w:cs="Arial"/>
          <w:color w:val="000000" w:themeColor="text1"/>
          <w:sz w:val="20"/>
          <w:szCs w:val="20"/>
        </w:rPr>
        <w:t>Microorganismos en las carnes congeladas</w:t>
      </w:r>
    </w:p>
    <w:p w:rsidRPr="00893109" w:rsidR="006814A5" w:rsidP="00E87EB4" w:rsidRDefault="006814A5" w14:paraId="0A0B01C6" w14:textId="64CB1D71">
      <w:pPr>
        <w:autoSpaceDE w:val="0"/>
        <w:autoSpaceDN w:val="0"/>
        <w:adjustRightInd w:val="0"/>
        <w:jc w:val="both"/>
        <w:rPr>
          <w:rFonts w:ascii="Arial" w:hAnsi="Arial" w:eastAsia="Arial" w:cs="Arial"/>
          <w:color w:val="000000" w:themeColor="text1"/>
          <w:sz w:val="20"/>
          <w:szCs w:val="20"/>
        </w:rPr>
      </w:pPr>
      <w:r w:rsidRPr="6D30BEA4" w:rsidR="006814A5">
        <w:rPr>
          <w:rFonts w:ascii="Arial" w:hAnsi="Arial" w:eastAsia="Arial" w:cs="Arial"/>
          <w:color w:val="000000" w:themeColor="text1" w:themeTint="FF" w:themeShade="FF"/>
          <w:sz w:val="20"/>
          <w:szCs w:val="20"/>
        </w:rPr>
        <w:t>8.6</w:t>
      </w:r>
      <w:r>
        <w:tab/>
      </w:r>
      <w:r w:rsidRPr="6D30BEA4" w:rsidR="006814A5">
        <w:rPr>
          <w:rFonts w:ascii="Arial" w:hAnsi="Arial" w:eastAsia="Arial" w:cs="Arial"/>
          <w:color w:val="000000" w:themeColor="text1" w:themeTint="FF" w:themeShade="FF"/>
          <w:sz w:val="20"/>
          <w:szCs w:val="20"/>
        </w:rPr>
        <w:t>Microo</w:t>
      </w:r>
      <w:r w:rsidRPr="6D30BEA4" w:rsidR="1473A9C1">
        <w:rPr>
          <w:rFonts w:ascii="Arial" w:hAnsi="Arial" w:eastAsia="Arial" w:cs="Arial"/>
          <w:color w:val="000000" w:themeColor="text1" w:themeTint="FF" w:themeShade="FF"/>
          <w:sz w:val="20"/>
          <w:szCs w:val="20"/>
        </w:rPr>
        <w:t>rg</w:t>
      </w:r>
      <w:r w:rsidRPr="6D30BEA4" w:rsidR="006814A5">
        <w:rPr>
          <w:rFonts w:ascii="Arial" w:hAnsi="Arial" w:eastAsia="Arial" w:cs="Arial"/>
          <w:color w:val="000000" w:themeColor="text1" w:themeTint="FF" w:themeShade="FF"/>
          <w:sz w:val="20"/>
          <w:szCs w:val="20"/>
        </w:rPr>
        <w:t>anismos</w:t>
      </w:r>
      <w:r w:rsidRPr="6D30BEA4" w:rsidR="006814A5">
        <w:rPr>
          <w:rFonts w:ascii="Arial" w:hAnsi="Arial" w:eastAsia="Arial" w:cs="Arial"/>
          <w:color w:val="000000" w:themeColor="text1" w:themeTint="FF" w:themeShade="FF"/>
          <w:sz w:val="20"/>
          <w:szCs w:val="20"/>
        </w:rPr>
        <w:t xml:space="preserve"> alterantes de carnes curadas</w:t>
      </w:r>
    </w:p>
    <w:p w:rsidRPr="00893109" w:rsidR="00C35620" w:rsidP="00C35620" w:rsidRDefault="00AA4E60" w14:paraId="21AA383B" w14:textId="5EE963E4">
      <w:pPr>
        <w:autoSpaceDE w:val="0"/>
        <w:autoSpaceDN w:val="0"/>
        <w:adjustRightInd w:val="0"/>
        <w:spacing w:line="276" w:lineRule="auto"/>
        <w:jc w:val="both"/>
        <w:rPr>
          <w:rFonts w:ascii="Arial" w:hAnsi="Arial" w:eastAsia="Arial" w:cs="Arial"/>
          <w:color w:val="000000" w:themeColor="text1"/>
          <w:sz w:val="20"/>
          <w:szCs w:val="20"/>
        </w:rPr>
      </w:pPr>
      <w:r>
        <w:rPr>
          <w:rFonts w:ascii="Arial" w:hAnsi="Arial" w:eastAsia="Arial" w:cs="Arial"/>
          <w:color w:val="000000" w:themeColor="text1"/>
          <w:sz w:val="20"/>
          <w:szCs w:val="20"/>
        </w:rPr>
        <w:t>8</w:t>
      </w:r>
      <w:r w:rsidRPr="00893109" w:rsidR="00C35620">
        <w:rPr>
          <w:rFonts w:ascii="Arial" w:hAnsi="Arial" w:eastAsia="Arial" w:cs="Arial"/>
          <w:color w:val="000000" w:themeColor="text1"/>
          <w:sz w:val="20"/>
          <w:szCs w:val="20"/>
        </w:rPr>
        <w:t>.</w:t>
      </w:r>
      <w:r>
        <w:rPr>
          <w:rFonts w:ascii="Arial" w:hAnsi="Arial" w:eastAsia="Arial" w:cs="Arial"/>
          <w:color w:val="000000" w:themeColor="text1"/>
          <w:sz w:val="20"/>
          <w:szCs w:val="20"/>
        </w:rPr>
        <w:t>7</w:t>
      </w:r>
      <w:r w:rsidRPr="00893109" w:rsidR="000C3262">
        <w:rPr>
          <w:rFonts w:ascii="Arial" w:hAnsi="Arial" w:cs="Arial"/>
          <w:color w:val="000000" w:themeColor="text1"/>
          <w:sz w:val="20"/>
          <w:szCs w:val="20"/>
        </w:rPr>
        <w:tab/>
      </w:r>
      <w:r w:rsidRPr="00893109" w:rsidR="00C35620">
        <w:rPr>
          <w:rFonts w:ascii="Arial" w:hAnsi="Arial" w:eastAsia="Arial" w:cs="Arial"/>
          <w:color w:val="000000" w:themeColor="text1"/>
          <w:sz w:val="20"/>
          <w:szCs w:val="20"/>
        </w:rPr>
        <w:t>Alteración de las carnes secas</w:t>
      </w:r>
    </w:p>
    <w:p w:rsidRPr="00893109" w:rsidR="00C35620" w:rsidP="009E5246" w:rsidRDefault="00C35620" w14:paraId="25509FAD" w14:textId="77777777">
      <w:pPr>
        <w:rPr>
          <w:rFonts w:ascii="Arial" w:hAnsi="Arial" w:cs="Arial"/>
          <w:b/>
          <w:color w:val="000000" w:themeColor="text1"/>
          <w:sz w:val="20"/>
          <w:szCs w:val="20"/>
        </w:rPr>
      </w:pPr>
    </w:p>
    <w:p w:rsidRPr="00893109" w:rsidR="001A7F85" w:rsidP="009E5246" w:rsidRDefault="001A7F85" w14:paraId="6BA3C98A" w14:textId="77777777">
      <w:pPr>
        <w:rPr>
          <w:rFonts w:ascii="Arial" w:hAnsi="Arial" w:cs="Arial"/>
          <w:bCs/>
          <w:color w:val="000000" w:themeColor="text1"/>
          <w:sz w:val="20"/>
          <w:szCs w:val="20"/>
        </w:rPr>
      </w:pPr>
    </w:p>
    <w:p w:rsidRPr="00893109" w:rsidR="00075BC4" w:rsidP="00075BC4" w:rsidRDefault="00075BC4" w14:paraId="6530810C" w14:textId="77777777">
      <w:pPr>
        <w:rPr>
          <w:rFonts w:ascii="Arial" w:hAnsi="Arial" w:cs="Arial"/>
          <w:b/>
          <w:color w:val="000000" w:themeColor="text1"/>
          <w:sz w:val="20"/>
          <w:szCs w:val="20"/>
        </w:rPr>
      </w:pPr>
    </w:p>
    <w:p w:rsidRPr="00893109" w:rsidR="0059034F" w:rsidP="00CA7B68" w:rsidRDefault="00D55C84" w14:paraId="105FA661" w14:textId="08774077">
      <w:pPr>
        <w:pStyle w:val="Prrafodelista"/>
        <w:numPr>
          <w:ilvl w:val="0"/>
          <w:numId w:val="1"/>
        </w:numPr>
        <w:pBdr>
          <w:top w:val="nil"/>
          <w:left w:val="nil"/>
          <w:bottom w:val="nil"/>
          <w:right w:val="nil"/>
          <w:between w:val="nil"/>
        </w:pBdr>
        <w:jc w:val="both"/>
        <w:rPr>
          <w:rFonts w:ascii="Arial" w:hAnsi="Arial" w:cs="Arial"/>
          <w:b/>
          <w:color w:val="000000" w:themeColor="text1"/>
          <w:sz w:val="20"/>
          <w:szCs w:val="20"/>
        </w:rPr>
      </w:pPr>
      <w:r w:rsidRPr="00893109">
        <w:rPr>
          <w:rFonts w:ascii="Arial" w:hAnsi="Arial" w:cs="Arial"/>
          <w:b/>
          <w:color w:val="000000" w:themeColor="text1"/>
          <w:sz w:val="20"/>
          <w:szCs w:val="20"/>
        </w:rPr>
        <w:t>INTRODUCCIÓN</w:t>
      </w:r>
    </w:p>
    <w:p w:rsidRPr="00893109" w:rsidR="0059034F" w:rsidRDefault="0059034F" w14:paraId="407E97C0" w14:textId="77777777">
      <w:pPr>
        <w:pBdr>
          <w:top w:val="nil"/>
          <w:left w:val="nil"/>
          <w:bottom w:val="nil"/>
          <w:right w:val="nil"/>
          <w:between w:val="nil"/>
        </w:pBdr>
        <w:jc w:val="both"/>
        <w:rPr>
          <w:rFonts w:ascii="Arial" w:hAnsi="Arial" w:cs="Arial"/>
          <w:b/>
          <w:color w:val="000000" w:themeColor="text1"/>
          <w:sz w:val="20"/>
          <w:szCs w:val="20"/>
        </w:rPr>
      </w:pPr>
    </w:p>
    <w:p w:rsidRPr="00893109" w:rsidR="009124C5" w:rsidP="009124C5" w:rsidRDefault="009124C5" w14:paraId="2C4D179A" w14:textId="77777777">
      <w:pPr>
        <w:pBdr>
          <w:top w:val="nil"/>
          <w:left w:val="nil"/>
          <w:bottom w:val="nil"/>
          <w:right w:val="nil"/>
          <w:between w:val="nil"/>
        </w:pBdr>
        <w:jc w:val="both"/>
        <w:rPr>
          <w:rFonts w:ascii="Arial" w:hAnsi="Arial" w:cs="Arial"/>
          <w:color w:val="000000" w:themeColor="text1"/>
          <w:sz w:val="20"/>
          <w:szCs w:val="20"/>
        </w:rPr>
      </w:pPr>
      <w:bookmarkStart w:name="OLE_LINK1" w:id="0"/>
      <w:r w:rsidRPr="00893109">
        <w:rPr>
          <w:rFonts w:ascii="Arial" w:hAnsi="Arial" w:cs="Arial"/>
          <w:color w:val="000000" w:themeColor="text1"/>
          <w:sz w:val="20"/>
          <w:szCs w:val="20"/>
        </w:rPr>
        <w:t>La carne constituye uno de los alimentos de mayor importancia en la dieta humana, debido a su alto valor nutricional y a su aporte significativo de proteínas, vitaminas y minerales esenciales. Su producción, transformación y comercialización hacen parte de una cadena productiva que impacta directamente la seguridad alimentaria, la salud pública y la economía.</w:t>
      </w:r>
    </w:p>
    <w:p w:rsidRPr="00893109" w:rsidR="009124C5" w:rsidP="009124C5" w:rsidRDefault="009124C5" w14:paraId="0E74B76B" w14:textId="77777777">
      <w:pPr>
        <w:pBdr>
          <w:top w:val="nil"/>
          <w:left w:val="nil"/>
          <w:bottom w:val="nil"/>
          <w:right w:val="nil"/>
          <w:between w:val="nil"/>
        </w:pBdr>
        <w:jc w:val="both"/>
        <w:rPr>
          <w:rFonts w:ascii="Arial" w:hAnsi="Arial" w:cs="Arial"/>
          <w:color w:val="000000" w:themeColor="text1"/>
          <w:sz w:val="20"/>
          <w:szCs w:val="20"/>
        </w:rPr>
      </w:pPr>
    </w:p>
    <w:p w:rsidRPr="00893109" w:rsidR="009124C5" w:rsidP="009124C5" w:rsidRDefault="009124C5" w14:paraId="248F3A66" w14:textId="77777777">
      <w:pPr>
        <w:pBdr>
          <w:top w:val="nil"/>
          <w:left w:val="nil"/>
          <w:bottom w:val="nil"/>
          <w:right w:val="nil"/>
          <w:between w:val="nil"/>
        </w:pBdr>
        <w:jc w:val="both"/>
        <w:rPr>
          <w:rFonts w:ascii="Arial" w:hAnsi="Arial" w:cs="Arial"/>
          <w:color w:val="000000" w:themeColor="text1"/>
          <w:sz w:val="20"/>
          <w:szCs w:val="20"/>
        </w:rPr>
      </w:pPr>
      <w:r w:rsidRPr="00893109">
        <w:rPr>
          <w:rFonts w:ascii="Arial" w:hAnsi="Arial" w:cs="Arial"/>
          <w:color w:val="000000" w:themeColor="text1"/>
          <w:sz w:val="20"/>
          <w:szCs w:val="20"/>
        </w:rPr>
        <w:t>En este contexto, el presente componente formativo aborda las generalidades de la carne, desde el origen de la materia prima hasta los factores que influyen en su calidad e inocuidad. Se analizan aspectos fundamentales como la producción animal, la transformación del músculo a carne, su composición química y sus características sensoriales, así como los agentes físicos, químicos y biológicos que pueden alterarla.</w:t>
      </w:r>
    </w:p>
    <w:p w:rsidRPr="00893109" w:rsidR="009124C5" w:rsidP="009124C5" w:rsidRDefault="009124C5" w14:paraId="476D54C7" w14:textId="77777777">
      <w:pPr>
        <w:pBdr>
          <w:top w:val="nil"/>
          <w:left w:val="nil"/>
          <w:bottom w:val="nil"/>
          <w:right w:val="nil"/>
          <w:between w:val="nil"/>
        </w:pBdr>
        <w:jc w:val="both"/>
        <w:rPr>
          <w:rFonts w:ascii="Arial" w:hAnsi="Arial" w:cs="Arial"/>
          <w:color w:val="000000" w:themeColor="text1"/>
          <w:sz w:val="20"/>
          <w:szCs w:val="20"/>
        </w:rPr>
      </w:pPr>
    </w:p>
    <w:p w:rsidRPr="00893109" w:rsidR="009124C5" w:rsidP="009124C5" w:rsidRDefault="009124C5" w14:paraId="25C03186" w14:textId="34FDDFD8">
      <w:pPr>
        <w:pBdr>
          <w:top w:val="nil"/>
          <w:left w:val="nil"/>
          <w:bottom w:val="nil"/>
          <w:right w:val="nil"/>
          <w:between w:val="nil"/>
        </w:pBdr>
        <w:jc w:val="both"/>
        <w:rPr>
          <w:rFonts w:ascii="Arial" w:hAnsi="Arial" w:cs="Arial"/>
          <w:color w:val="0D0D0D" w:themeColor="text1" w:themeTint="F2"/>
          <w:sz w:val="20"/>
          <w:szCs w:val="20"/>
        </w:rPr>
      </w:pPr>
      <w:r w:rsidRPr="00893109">
        <w:rPr>
          <w:rFonts w:ascii="Arial" w:hAnsi="Arial" w:cs="Arial"/>
          <w:color w:val="000000" w:themeColor="text1"/>
          <w:sz w:val="20"/>
          <w:szCs w:val="20"/>
        </w:rPr>
        <w:t xml:space="preserve">Asimismo, se enfatiza en la importancia de aplicar las Buenas Prácticas de Manipulación (BPM) y la normatividad vigente, con </w:t>
      </w:r>
      <w:r w:rsidRPr="00893109">
        <w:rPr>
          <w:rFonts w:ascii="Arial" w:hAnsi="Arial" w:cs="Arial"/>
          <w:color w:val="0D0D0D" w:themeColor="text1" w:themeTint="F2"/>
          <w:sz w:val="20"/>
          <w:szCs w:val="20"/>
        </w:rPr>
        <w:t>el fin de garantizar alimentos seguros, de calidad y aptos para el consumo humano. De esta manera, el aprendiz desarrollará competencias que le permitirán identificar riesgos, prevenir la contaminación y contribuir al manejo adecuado de productos cárnicos dentro del sector productivo.</w:t>
      </w:r>
    </w:p>
    <w:bookmarkEnd w:id="0"/>
    <w:p w:rsidRPr="00893109" w:rsidR="009124C5" w:rsidP="00B478F1" w:rsidRDefault="009124C5" w14:paraId="10DBDA74" w14:textId="77777777">
      <w:pPr>
        <w:pBdr>
          <w:top w:val="nil"/>
          <w:left w:val="nil"/>
          <w:bottom w:val="nil"/>
          <w:right w:val="nil"/>
          <w:between w:val="nil"/>
        </w:pBdr>
        <w:jc w:val="both"/>
        <w:rPr>
          <w:rFonts w:ascii="Arial" w:hAnsi="Arial" w:cs="Arial"/>
          <w:color w:val="0D0D0D" w:themeColor="text1" w:themeTint="F2"/>
          <w:sz w:val="20"/>
          <w:szCs w:val="20"/>
        </w:rPr>
      </w:pPr>
    </w:p>
    <w:p w:rsidRPr="00893109" w:rsidR="00AC71BC" w:rsidP="00E47CBA" w:rsidRDefault="00AC71BC" w14:paraId="1FD9C22F" w14:textId="77777777">
      <w:pPr>
        <w:pBdr>
          <w:top w:val="nil"/>
          <w:left w:val="nil"/>
          <w:bottom w:val="nil"/>
          <w:right w:val="nil"/>
          <w:between w:val="nil"/>
        </w:pBdr>
        <w:jc w:val="both"/>
        <w:rPr>
          <w:rFonts w:ascii="Arial" w:hAnsi="Arial" w:cs="Arial"/>
          <w:color w:val="0D0D0D" w:themeColor="text1" w:themeTint="F2"/>
          <w:sz w:val="20"/>
          <w:szCs w:val="20"/>
        </w:rPr>
      </w:pPr>
    </w:p>
    <w:p w:rsidRPr="00893109" w:rsidR="0046043B" w:rsidP="0046043B" w:rsidRDefault="0046043B" w14:paraId="31D9361C" w14:textId="6011C9A1">
      <w:pPr>
        <w:pBdr>
          <w:top w:val="nil"/>
          <w:left w:val="nil"/>
          <w:bottom w:val="nil"/>
          <w:right w:val="nil"/>
          <w:between w:val="nil"/>
        </w:pBdr>
        <w:jc w:val="both"/>
        <w:rPr>
          <w:rFonts w:ascii="Arial" w:hAnsi="Arial" w:cs="Arial"/>
          <w:color w:val="0D0D0D" w:themeColor="text1" w:themeTint="F2"/>
          <w:sz w:val="20"/>
          <w:szCs w:val="20"/>
          <w:lang w:val="es-MX"/>
        </w:rPr>
      </w:pPr>
    </w:p>
    <w:p w:rsidRPr="00893109" w:rsidR="00C00271" w:rsidP="00CA7B68" w:rsidRDefault="00D55C84" w14:paraId="52A1A000" w14:textId="3BA8DDA3">
      <w:pPr>
        <w:numPr>
          <w:ilvl w:val="0"/>
          <w:numId w:val="1"/>
        </w:numPr>
        <w:pBdr>
          <w:top w:val="nil"/>
          <w:left w:val="nil"/>
          <w:bottom w:val="nil"/>
          <w:right w:val="nil"/>
          <w:between w:val="nil"/>
        </w:pBdr>
        <w:ind w:left="284" w:hanging="284"/>
        <w:jc w:val="both"/>
        <w:rPr>
          <w:rFonts w:ascii="Arial" w:hAnsi="Arial" w:cs="Arial"/>
          <w:b/>
          <w:color w:val="0D0D0D" w:themeColor="text1" w:themeTint="F2"/>
          <w:sz w:val="20"/>
          <w:szCs w:val="20"/>
        </w:rPr>
      </w:pPr>
      <w:r w:rsidRPr="00893109">
        <w:rPr>
          <w:rFonts w:ascii="Arial" w:hAnsi="Arial" w:cs="Arial"/>
          <w:b/>
          <w:color w:val="0D0D0D" w:themeColor="text1" w:themeTint="F2"/>
          <w:sz w:val="20"/>
          <w:szCs w:val="20"/>
        </w:rPr>
        <w:t xml:space="preserve">DESARROLLO DE CONTENIDOS </w:t>
      </w:r>
    </w:p>
    <w:p w:rsidRPr="00893109" w:rsidR="008665D2" w:rsidP="008665D2" w:rsidRDefault="008665D2" w14:paraId="7426D032" w14:textId="01262937">
      <w:pPr>
        <w:pBdr>
          <w:top w:val="nil"/>
          <w:left w:val="nil"/>
          <w:bottom w:val="nil"/>
          <w:right w:val="nil"/>
          <w:between w:val="nil"/>
        </w:pBdr>
        <w:jc w:val="both"/>
        <w:rPr>
          <w:rFonts w:ascii="Arial" w:hAnsi="Arial" w:cs="Arial"/>
          <w:bCs/>
          <w:color w:val="0D0D0D" w:themeColor="text1" w:themeTint="F2"/>
          <w:sz w:val="20"/>
          <w:szCs w:val="20"/>
          <w:lang w:val="es-MX"/>
        </w:rPr>
      </w:pPr>
    </w:p>
    <w:p w:rsidRPr="00893109" w:rsidR="00AC79CE" w:rsidP="008665D2" w:rsidRDefault="00AC79CE" w14:paraId="287AA2DB" w14:textId="77777777">
      <w:pPr>
        <w:pBdr>
          <w:top w:val="nil"/>
          <w:left w:val="nil"/>
          <w:bottom w:val="nil"/>
          <w:right w:val="nil"/>
          <w:between w:val="nil"/>
        </w:pBdr>
        <w:jc w:val="both"/>
        <w:rPr>
          <w:rFonts w:ascii="Arial" w:hAnsi="Arial" w:cs="Arial"/>
          <w:bCs/>
          <w:color w:val="000000"/>
          <w:sz w:val="20"/>
          <w:szCs w:val="20"/>
          <w:lang w:val="es-MX"/>
        </w:rPr>
      </w:pPr>
    </w:p>
    <w:p w:rsidRPr="00893109" w:rsidR="00AC79CE" w:rsidP="00F95FEC" w:rsidRDefault="003050A6" w14:paraId="1B825CA2" w14:textId="335C1D27">
      <w:pPr>
        <w:pStyle w:val="Ttulo1"/>
        <w:numPr>
          <w:ilvl w:val="3"/>
          <w:numId w:val="1"/>
        </w:numPr>
        <w:ind w:left="567" w:hanging="567"/>
        <w:jc w:val="both"/>
        <w:rPr>
          <w:rStyle w:val="Textoennegrita"/>
          <w:rFonts w:ascii="Arial" w:hAnsi="Arial" w:cs="Arial"/>
          <w:sz w:val="20"/>
          <w:szCs w:val="20"/>
        </w:rPr>
      </w:pPr>
      <w:r w:rsidRPr="00893109">
        <w:rPr>
          <w:rStyle w:val="Textoennegrita"/>
          <w:rFonts w:ascii="Arial" w:hAnsi="Arial" w:cs="Arial"/>
          <w:sz w:val="20"/>
          <w:szCs w:val="20"/>
        </w:rPr>
        <w:t>Objeto de la producción: ganado bovino, porcino, ovino-caprino y aves</w:t>
      </w:r>
    </w:p>
    <w:p w:rsidRPr="00893109" w:rsidR="00F95FEC" w:rsidP="00F95FEC" w:rsidRDefault="00F95FEC" w14:paraId="0ABD4B98" w14:textId="77777777">
      <w:pPr>
        <w:jc w:val="both"/>
        <w:rPr>
          <w:rFonts w:ascii="Arial" w:hAnsi="Arial" w:cs="Arial"/>
          <w:sz w:val="20"/>
          <w:szCs w:val="20"/>
        </w:rPr>
      </w:pPr>
    </w:p>
    <w:p w:rsidR="002B58A1" w:rsidP="002A7F05" w:rsidRDefault="002B58A1" w14:paraId="2701C530" w14:textId="77777777">
      <w:pPr>
        <w:ind w:left="567"/>
        <w:jc w:val="both"/>
        <w:rPr>
          <w:rFonts w:ascii="Arial" w:hAnsi="Arial" w:cs="Arial"/>
          <w:sz w:val="20"/>
          <w:szCs w:val="20"/>
        </w:rPr>
      </w:pPr>
    </w:p>
    <w:p w:rsidR="00F95FEC" w:rsidP="002A7F05" w:rsidRDefault="00F95FEC" w14:paraId="5F1FF398" w14:textId="56EAFD29">
      <w:pPr>
        <w:ind w:left="567"/>
        <w:jc w:val="both"/>
        <w:rPr>
          <w:rFonts w:ascii="Arial" w:hAnsi="Arial" w:cs="Arial"/>
          <w:sz w:val="20"/>
          <w:szCs w:val="20"/>
        </w:rPr>
      </w:pPr>
      <w:r w:rsidRPr="00893109">
        <w:rPr>
          <w:rFonts w:ascii="Arial" w:hAnsi="Arial" w:cs="Arial"/>
          <w:sz w:val="20"/>
          <w:szCs w:val="20"/>
        </w:rPr>
        <w:t>El objeto de la producción cárnica comprende especies como bovinos, porcinos, ovinos-caprinos y aves, destinadas al consumo humano bajo condiciones controladas que garantizan calidad e inocuidad.</w:t>
      </w:r>
    </w:p>
    <w:p w:rsidR="008F3C17" w:rsidP="002A7F05" w:rsidRDefault="008F3C17" w14:paraId="0C43E50D" w14:textId="77777777">
      <w:pPr>
        <w:ind w:left="567"/>
        <w:jc w:val="both"/>
        <w:rPr>
          <w:rFonts w:ascii="Arial" w:hAnsi="Arial" w:cs="Arial"/>
          <w:sz w:val="20"/>
          <w:szCs w:val="20"/>
        </w:rPr>
      </w:pPr>
    </w:p>
    <w:p w:rsidR="008F3C17" w:rsidP="002A7F05" w:rsidRDefault="008F3C17" w14:paraId="50D43A9E" w14:textId="77777777">
      <w:pPr>
        <w:ind w:left="567"/>
        <w:jc w:val="both"/>
        <w:rPr>
          <w:rFonts w:ascii="Arial" w:hAnsi="Arial" w:cs="Arial"/>
          <w:sz w:val="20"/>
          <w:szCs w:val="20"/>
        </w:rPr>
      </w:pPr>
    </w:p>
    <w:p w:rsidRPr="00893109" w:rsidR="00AC79CE" w:rsidP="002A7F05" w:rsidRDefault="00AC79CE" w14:paraId="707FEF76" w14:textId="49BF8C50">
      <w:pPr>
        <w:pStyle w:val="Ttulo2"/>
        <w:numPr>
          <w:ilvl w:val="1"/>
          <w:numId w:val="26"/>
        </w:numPr>
        <w:spacing w:line="276" w:lineRule="auto"/>
        <w:ind w:left="567" w:hanging="567"/>
        <w:jc w:val="both"/>
        <w:rPr>
          <w:rStyle w:val="Textoennegrita"/>
          <w:rFonts w:ascii="Arial" w:hAnsi="Arial" w:cs="Arial"/>
          <w:b w:val="0"/>
          <w:bCs w:val="0"/>
          <w:sz w:val="20"/>
          <w:szCs w:val="20"/>
        </w:rPr>
      </w:pPr>
      <w:r w:rsidRPr="00893109">
        <w:rPr>
          <w:rStyle w:val="Textoennegrita"/>
          <w:rFonts w:ascii="Arial" w:hAnsi="Arial" w:cs="Arial"/>
          <w:sz w:val="20"/>
          <w:szCs w:val="20"/>
        </w:rPr>
        <w:t>Concepto de objeto de la producción</w:t>
      </w:r>
    </w:p>
    <w:p w:rsidRPr="00893109" w:rsidR="00486A20" w:rsidP="002260F9" w:rsidRDefault="00486A20" w14:paraId="7BB0B3B2" w14:textId="77777777">
      <w:pPr>
        <w:rPr>
          <w:rFonts w:ascii="Arial" w:hAnsi="Arial" w:cs="Arial"/>
          <w:sz w:val="20"/>
          <w:szCs w:val="20"/>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0F1FCE" w:rsidR="00486A20" w:rsidTr="002A7BB7" w14:paraId="26B590C1"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0F1FCE" w:rsidR="00486A20" w:rsidP="002A7BB7" w:rsidRDefault="00486A20" w14:paraId="16005B26" w14:textId="77777777">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Pr="000F1FCE" w:rsidR="00486A20" w:rsidTr="002A7BB7" w14:paraId="772FCE0E"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1FCE" w:rsidR="00486A20" w:rsidP="006D7D75" w:rsidRDefault="00AC1BF2" w14:paraId="1E7F0EB0" w14:textId="6A38DF95">
            <w:pPr>
              <w:spacing w:line="276" w:lineRule="auto"/>
              <w:ind w:left="60" w:right="129"/>
              <w:jc w:val="both"/>
              <w:textAlignment w:val="baseline"/>
              <w:rPr>
                <w:rFonts w:ascii="Arial" w:hAnsi="Arial" w:cs="Arial"/>
                <w:sz w:val="20"/>
                <w:szCs w:val="20"/>
              </w:rPr>
            </w:pPr>
            <w:r w:rsidRPr="00893109">
              <w:rPr>
                <w:rFonts w:ascii="Arial" w:hAnsi="Arial" w:cs="Arial"/>
                <w:sz w:val="20"/>
                <w:szCs w:val="20"/>
              </w:rPr>
              <w:t>El objeto de la producción en la industria cárnica se define como la materia prima de origen animal destinada al consumo humano, proveniente de especies domésticas criadas bajo condiciones controladas que garantizan su calidad e inocuidad.</w:t>
            </w:r>
            <w:r w:rsidRPr="000F1FCE" w:rsidR="00486A20">
              <w:rPr>
                <w:rFonts w:ascii="Arial" w:hAnsi="Arial" w:cs="Arial"/>
                <w:color w:val="000000"/>
                <w:sz w:val="20"/>
                <w:szCs w:val="20"/>
              </w:rPr>
              <w:t> </w:t>
            </w:r>
          </w:p>
        </w:tc>
        <w:tc>
          <w:tcPr>
            <w:tcW w:w="4665" w:type="dxa"/>
            <w:tcBorders>
              <w:top w:val="single" w:color="auto" w:sz="6" w:space="0"/>
              <w:left w:val="single" w:color="auto" w:sz="6" w:space="0"/>
              <w:bottom w:val="single" w:color="auto" w:sz="6" w:space="0"/>
              <w:right w:val="single" w:color="auto" w:sz="6" w:space="0"/>
            </w:tcBorders>
            <w:hideMark/>
          </w:tcPr>
          <w:p w:rsidRPr="000F1FCE" w:rsidR="00486A20" w:rsidP="002A7F05" w:rsidRDefault="002A7F05" w14:paraId="0B632FDC" w14:textId="13B4E4BA">
            <w:pPr>
              <w:spacing w:line="276" w:lineRule="auto"/>
              <w:jc w:val="center"/>
              <w:textAlignment w:val="baseline"/>
              <w:rPr>
                <w:rFonts w:ascii="Arial" w:hAnsi="Arial" w:cs="Arial"/>
                <w:sz w:val="20"/>
                <w:szCs w:val="20"/>
              </w:rPr>
            </w:pPr>
            <w:r w:rsidRPr="00893109">
              <w:rPr>
                <w:rFonts w:ascii="Arial" w:hAnsi="Arial" w:cs="Arial"/>
                <w:noProof/>
                <w:sz w:val="20"/>
                <w:szCs w:val="20"/>
              </w:rPr>
              <w:drawing>
                <wp:inline distT="0" distB="0" distL="0" distR="0" wp14:anchorId="1DB77B34" wp14:editId="53A6E100">
                  <wp:extent cx="814812" cy="807088"/>
                  <wp:effectExtent l="0" t="0" r="0" b="5715"/>
                  <wp:docPr id="107191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6265" cy="838243"/>
                          </a:xfrm>
                          <a:prstGeom prst="rect">
                            <a:avLst/>
                          </a:prstGeom>
                          <a:noFill/>
                          <a:ln>
                            <a:noFill/>
                          </a:ln>
                        </pic:spPr>
                      </pic:pic>
                    </a:graphicData>
                  </a:graphic>
                </wp:inline>
              </w:drawing>
            </w:r>
          </w:p>
        </w:tc>
      </w:tr>
    </w:tbl>
    <w:p w:rsidRPr="00893109" w:rsidR="00AC79CE" w:rsidP="002260F9" w:rsidRDefault="00AC79CE" w14:paraId="290F41AB" w14:textId="6FB5FE36">
      <w:pPr>
        <w:pStyle w:val="NormalWeb"/>
        <w:spacing w:line="276" w:lineRule="auto"/>
        <w:jc w:val="both"/>
        <w:rPr>
          <w:rFonts w:ascii="Arial" w:hAnsi="Arial" w:cs="Arial"/>
          <w:sz w:val="20"/>
          <w:szCs w:val="20"/>
        </w:rPr>
      </w:pPr>
    </w:p>
    <w:p w:rsidRPr="00893109" w:rsidR="00AC79CE" w:rsidP="00D125EB" w:rsidRDefault="00AC79CE" w14:paraId="49570893" w14:textId="59BFCDDE">
      <w:pPr>
        <w:pStyle w:val="Ttulo2"/>
        <w:numPr>
          <w:ilvl w:val="1"/>
          <w:numId w:val="26"/>
        </w:numPr>
        <w:spacing w:line="276" w:lineRule="auto"/>
        <w:ind w:left="567" w:hanging="567"/>
        <w:jc w:val="both"/>
        <w:rPr>
          <w:rFonts w:ascii="Arial" w:hAnsi="Arial" w:cs="Arial"/>
          <w:sz w:val="20"/>
          <w:szCs w:val="20"/>
        </w:rPr>
      </w:pPr>
      <w:r w:rsidRPr="00893109">
        <w:rPr>
          <w:rStyle w:val="Textoennegrita"/>
          <w:rFonts w:ascii="Arial" w:hAnsi="Arial" w:cs="Arial"/>
          <w:sz w:val="20"/>
          <w:szCs w:val="20"/>
        </w:rPr>
        <w:t>Importancia de identificar la materia prima</w:t>
      </w:r>
    </w:p>
    <w:p w:rsidRPr="00893109" w:rsidR="006E61EB" w:rsidP="002260F9" w:rsidRDefault="006E61EB" w14:paraId="103852B4" w14:textId="77777777">
      <w:pPr>
        <w:jc w:val="both"/>
        <w:rPr>
          <w:rFonts w:ascii="Arial" w:hAnsi="Arial" w:cs="Arial"/>
          <w:sz w:val="20"/>
          <w:szCs w:val="20"/>
        </w:rPr>
      </w:pPr>
    </w:p>
    <w:p w:rsidR="00FF2E22" w:rsidP="006E61EB" w:rsidRDefault="00FF2E22" w14:paraId="6B4E60E4" w14:textId="5A47D161">
      <w:pPr>
        <w:ind w:firstLine="567"/>
        <w:jc w:val="both"/>
        <w:rPr>
          <w:rFonts w:ascii="Arial" w:hAnsi="Arial" w:cs="Arial"/>
          <w:sz w:val="20"/>
          <w:szCs w:val="20"/>
        </w:rPr>
      </w:pPr>
      <w:r w:rsidRPr="00893109">
        <w:rPr>
          <w:rFonts w:ascii="Arial" w:hAnsi="Arial" w:cs="Arial"/>
          <w:sz w:val="20"/>
          <w:szCs w:val="20"/>
        </w:rPr>
        <w:t>En primer lugar, se abordará la importancia de identificar la materia prima.</w:t>
      </w:r>
    </w:p>
    <w:p w:rsidR="002B58A1" w:rsidP="006E61EB" w:rsidRDefault="002B58A1" w14:paraId="54158A21" w14:textId="77777777">
      <w:pPr>
        <w:ind w:firstLine="567"/>
        <w:jc w:val="both"/>
        <w:rPr>
          <w:rFonts w:ascii="Arial" w:hAnsi="Arial" w:cs="Arial"/>
          <w:sz w:val="20"/>
          <w:szCs w:val="20"/>
        </w:rPr>
      </w:pPr>
    </w:p>
    <w:p w:rsidRPr="00893109" w:rsidR="002B58A1" w:rsidP="006E61EB" w:rsidRDefault="002B58A1" w14:paraId="77A1C366" w14:textId="77777777">
      <w:pPr>
        <w:ind w:firstLine="567"/>
        <w:jc w:val="both"/>
        <w:rPr>
          <w:rFonts w:ascii="Arial" w:hAnsi="Arial" w:cs="Arial"/>
          <w:sz w:val="20"/>
          <w:szCs w:val="20"/>
        </w:rPr>
      </w:pPr>
    </w:p>
    <w:p w:rsidRPr="00893109" w:rsidR="004402A5" w:rsidP="002260F9" w:rsidRDefault="004402A5" w14:paraId="2C8A5E00" w14:textId="77777777">
      <w:pPr>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678"/>
        <w:gridCol w:w="3304"/>
      </w:tblGrid>
      <w:tr w:rsidRPr="00893109" w:rsidR="004402A5" w:rsidTr="002A7BB7" w14:paraId="4E1A532B" w14:textId="77777777">
        <w:tc>
          <w:tcPr>
            <w:tcW w:w="9962" w:type="dxa"/>
            <w:gridSpan w:val="3"/>
            <w:shd w:val="clear" w:color="auto" w:fill="9BBB59" w:themeFill="accent3"/>
          </w:tcPr>
          <w:p w:rsidRPr="00893109" w:rsidR="004402A5" w:rsidP="002A7BB7" w:rsidRDefault="00E615CF" w14:paraId="0963A0BE" w14:textId="3CC9A5A0">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Carrusel de t</w:t>
            </w:r>
            <w:r w:rsidRPr="00893109" w:rsidR="004402A5">
              <w:rPr>
                <w:rFonts w:ascii="Arial" w:hAnsi="Arial" w:cs="Arial"/>
                <w:b/>
                <w:bCs/>
                <w:color w:val="000000"/>
                <w:sz w:val="20"/>
                <w:szCs w:val="20"/>
                <w:lang w:val="es-MX"/>
              </w:rPr>
              <w:t>arjetas</w:t>
            </w:r>
          </w:p>
        </w:tc>
      </w:tr>
      <w:tr w:rsidRPr="00893109" w:rsidR="004402A5" w:rsidTr="00AD4EF8" w14:paraId="167F231E" w14:textId="77777777">
        <w:tc>
          <w:tcPr>
            <w:tcW w:w="1980" w:type="dxa"/>
          </w:tcPr>
          <w:p w:rsidRPr="00893109" w:rsidR="004402A5" w:rsidP="00E174C3" w:rsidRDefault="00446BFB" w14:paraId="62F570A9" w14:textId="3823F325">
            <w:pPr>
              <w:spacing w:line="276" w:lineRule="auto"/>
              <w:jc w:val="both"/>
              <w:rPr>
                <w:rFonts w:ascii="Arial" w:hAnsi="Arial" w:cs="Arial"/>
                <w:b/>
                <w:bCs/>
                <w:sz w:val="20"/>
                <w:szCs w:val="20"/>
              </w:rPr>
            </w:pPr>
            <w:r w:rsidRPr="00893109">
              <w:rPr>
                <w:rFonts w:ascii="Arial" w:hAnsi="Arial" w:cs="Arial"/>
                <w:b/>
                <w:bCs/>
                <w:sz w:val="20"/>
                <w:szCs w:val="20"/>
              </w:rPr>
              <w:t>Importancia del origen</w:t>
            </w:r>
          </w:p>
        </w:tc>
        <w:tc>
          <w:tcPr>
            <w:tcW w:w="4678" w:type="dxa"/>
          </w:tcPr>
          <w:p w:rsidRPr="00893109" w:rsidR="004402A5" w:rsidP="00E174C3" w:rsidRDefault="00E174C3" w14:paraId="7CEFEDA4" w14:textId="648333C7">
            <w:pPr>
              <w:spacing w:line="276" w:lineRule="auto"/>
              <w:jc w:val="both"/>
              <w:rPr>
                <w:rFonts w:ascii="Arial" w:hAnsi="Arial" w:cs="Arial"/>
                <w:sz w:val="20"/>
                <w:szCs w:val="20"/>
              </w:rPr>
            </w:pPr>
            <w:r w:rsidRPr="00893109">
              <w:rPr>
                <w:rFonts w:ascii="Arial" w:hAnsi="Arial" w:cs="Arial"/>
                <w:sz w:val="20"/>
                <w:szCs w:val="20"/>
              </w:rPr>
              <w:t>P</w:t>
            </w:r>
            <w:r w:rsidRPr="00893109" w:rsidR="00446BFB">
              <w:rPr>
                <w:rFonts w:ascii="Arial" w:hAnsi="Arial" w:cs="Arial"/>
                <w:sz w:val="20"/>
                <w:szCs w:val="20"/>
              </w:rPr>
              <w:t>ermite garantizar que proviene de sistemas productivos adecuados, con condiciones sanitarias controladas y libres de enfermedades.</w:t>
            </w:r>
          </w:p>
        </w:tc>
        <w:tc>
          <w:tcPr>
            <w:tcW w:w="3304" w:type="dxa"/>
          </w:tcPr>
          <w:p w:rsidRPr="00893109" w:rsidR="004402A5" w:rsidP="00DB5DB9" w:rsidRDefault="00DB5DB9" w14:paraId="1B7C9C26" w14:textId="628C2F7E">
            <w:pPr>
              <w:spacing w:line="276" w:lineRule="auto"/>
              <w:jc w:val="center"/>
              <w:rPr>
                <w:rFonts w:ascii="Arial" w:hAnsi="Arial" w:cs="Arial"/>
                <w:sz w:val="20"/>
                <w:szCs w:val="20"/>
              </w:rPr>
            </w:pPr>
            <w:r w:rsidRPr="00893109">
              <w:rPr>
                <w:rFonts w:ascii="Arial" w:hAnsi="Arial" w:cs="Arial"/>
                <w:noProof/>
                <w:sz w:val="20"/>
                <w:szCs w:val="20"/>
              </w:rPr>
              <w:drawing>
                <wp:inline distT="0" distB="0" distL="0" distR="0" wp14:anchorId="3706DB0D" wp14:editId="20DD0DC4">
                  <wp:extent cx="733331" cy="530791"/>
                  <wp:effectExtent l="0" t="0" r="3810" b="3175"/>
                  <wp:docPr id="21379098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9865" name="Imagen 21379098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3288" cy="566951"/>
                          </a:xfrm>
                          <a:prstGeom prst="rect">
                            <a:avLst/>
                          </a:prstGeom>
                        </pic:spPr>
                      </pic:pic>
                    </a:graphicData>
                  </a:graphic>
                </wp:inline>
              </w:drawing>
            </w:r>
          </w:p>
        </w:tc>
      </w:tr>
      <w:tr w:rsidRPr="00893109" w:rsidR="004402A5" w:rsidTr="00AD4EF8" w14:paraId="548D9C4D" w14:textId="77777777">
        <w:tc>
          <w:tcPr>
            <w:tcW w:w="1980" w:type="dxa"/>
          </w:tcPr>
          <w:p w:rsidRPr="00893109" w:rsidR="004402A5" w:rsidP="00E174C3" w:rsidRDefault="00985AD4" w14:paraId="2672EA0D" w14:textId="78A122FF">
            <w:pPr>
              <w:spacing w:line="276" w:lineRule="auto"/>
              <w:jc w:val="both"/>
              <w:rPr>
                <w:rFonts w:ascii="Arial" w:hAnsi="Arial" w:cs="Arial"/>
                <w:b/>
                <w:bCs/>
                <w:sz w:val="20"/>
                <w:szCs w:val="20"/>
              </w:rPr>
            </w:pPr>
            <w:r w:rsidRPr="00893109">
              <w:rPr>
                <w:rFonts w:ascii="Arial" w:hAnsi="Arial" w:cs="Arial"/>
                <w:b/>
                <w:bCs/>
                <w:sz w:val="20"/>
                <w:szCs w:val="20"/>
              </w:rPr>
              <w:t>Trazabilidad</w:t>
            </w:r>
          </w:p>
        </w:tc>
        <w:tc>
          <w:tcPr>
            <w:tcW w:w="4678" w:type="dxa"/>
          </w:tcPr>
          <w:p w:rsidRPr="00893109" w:rsidR="004402A5" w:rsidP="00E174C3" w:rsidRDefault="00E174C3" w14:paraId="2189B863" w14:textId="290E5F94">
            <w:pPr>
              <w:spacing w:line="276" w:lineRule="auto"/>
              <w:jc w:val="both"/>
              <w:rPr>
                <w:rFonts w:ascii="Arial" w:hAnsi="Arial" w:cs="Arial"/>
                <w:sz w:val="20"/>
                <w:szCs w:val="20"/>
              </w:rPr>
            </w:pPr>
            <w:r w:rsidRPr="00893109">
              <w:rPr>
                <w:rFonts w:ascii="Arial" w:hAnsi="Arial" w:cs="Arial"/>
                <w:sz w:val="20"/>
                <w:szCs w:val="20"/>
              </w:rPr>
              <w:t>C</w:t>
            </w:r>
            <w:r w:rsidRPr="00893109" w:rsidR="00985AD4">
              <w:rPr>
                <w:rFonts w:ascii="Arial" w:hAnsi="Arial" w:cs="Arial"/>
                <w:sz w:val="20"/>
                <w:szCs w:val="20"/>
              </w:rPr>
              <w:t>onocer la procedencia del ganado facilita el seguimiento del producto desde la finca hasta el consumidor, asegurando control en cada etapa de la cadena productiva.</w:t>
            </w:r>
          </w:p>
        </w:tc>
        <w:tc>
          <w:tcPr>
            <w:tcW w:w="3304" w:type="dxa"/>
          </w:tcPr>
          <w:p w:rsidRPr="00893109" w:rsidR="004402A5" w:rsidP="00AD4EF8" w:rsidRDefault="00AD4EF8" w14:paraId="3B736244" w14:textId="2307C1C6">
            <w:pPr>
              <w:spacing w:line="276" w:lineRule="auto"/>
              <w:jc w:val="center"/>
              <w:rPr>
                <w:rFonts w:ascii="Arial" w:hAnsi="Arial" w:cs="Arial"/>
                <w:sz w:val="20"/>
                <w:szCs w:val="20"/>
              </w:rPr>
            </w:pPr>
            <w:r w:rsidRPr="00893109">
              <w:rPr>
                <w:rFonts w:ascii="Arial" w:hAnsi="Arial" w:cs="Arial"/>
                <w:noProof/>
                <w:sz w:val="20"/>
                <w:szCs w:val="20"/>
              </w:rPr>
              <w:drawing>
                <wp:inline distT="0" distB="0" distL="0" distR="0" wp14:anchorId="7BA18CA9" wp14:editId="2593597E">
                  <wp:extent cx="769544" cy="471655"/>
                  <wp:effectExtent l="0" t="0" r="5715" b="0"/>
                  <wp:docPr id="60682202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2020" name="Imagen 6068220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764" cy="504274"/>
                          </a:xfrm>
                          <a:prstGeom prst="rect">
                            <a:avLst/>
                          </a:prstGeom>
                        </pic:spPr>
                      </pic:pic>
                    </a:graphicData>
                  </a:graphic>
                </wp:inline>
              </w:drawing>
            </w:r>
          </w:p>
        </w:tc>
      </w:tr>
      <w:tr w:rsidRPr="00893109" w:rsidR="00985AD4" w:rsidTr="00AD4EF8" w14:paraId="64858F6E" w14:textId="77777777">
        <w:tc>
          <w:tcPr>
            <w:tcW w:w="1980" w:type="dxa"/>
          </w:tcPr>
          <w:p w:rsidRPr="00893109" w:rsidR="00985AD4" w:rsidP="00E174C3" w:rsidRDefault="00985AD4" w14:paraId="2D1B1727" w14:textId="7116F16E">
            <w:pPr>
              <w:jc w:val="both"/>
              <w:rPr>
                <w:rFonts w:ascii="Arial" w:hAnsi="Arial" w:cs="Arial"/>
                <w:b/>
                <w:bCs/>
                <w:sz w:val="20"/>
                <w:szCs w:val="20"/>
              </w:rPr>
            </w:pPr>
            <w:r w:rsidRPr="00893109">
              <w:rPr>
                <w:rFonts w:ascii="Arial" w:hAnsi="Arial" w:cs="Arial"/>
                <w:b/>
                <w:bCs/>
                <w:sz w:val="20"/>
                <w:szCs w:val="20"/>
              </w:rPr>
              <w:t>Impacto</w:t>
            </w:r>
          </w:p>
        </w:tc>
        <w:tc>
          <w:tcPr>
            <w:tcW w:w="4678" w:type="dxa"/>
          </w:tcPr>
          <w:p w:rsidRPr="00893109" w:rsidR="00985AD4" w:rsidP="00E174C3" w:rsidRDefault="00E174C3" w14:paraId="0353F1D0" w14:textId="5EA1A409">
            <w:pPr>
              <w:jc w:val="both"/>
              <w:rPr>
                <w:rFonts w:ascii="Arial" w:hAnsi="Arial" w:cs="Arial"/>
                <w:sz w:val="20"/>
                <w:szCs w:val="20"/>
              </w:rPr>
            </w:pPr>
            <w:r w:rsidRPr="00893109">
              <w:rPr>
                <w:rFonts w:ascii="Arial" w:hAnsi="Arial" w:cs="Arial"/>
                <w:sz w:val="20"/>
                <w:szCs w:val="20"/>
              </w:rPr>
              <w:t>Una correcta identificación y manejo del ganado contribuye a la prevención de riesgos sanitarios y a la protección de la salud de los consumidores.</w:t>
            </w:r>
          </w:p>
        </w:tc>
        <w:tc>
          <w:tcPr>
            <w:tcW w:w="3304" w:type="dxa"/>
          </w:tcPr>
          <w:p w:rsidRPr="00893109" w:rsidR="00985AD4" w:rsidP="00AD4EF8" w:rsidRDefault="00AD4EF8" w14:paraId="46707D59" w14:textId="38946664">
            <w:pPr>
              <w:jc w:val="center"/>
              <w:rPr>
                <w:rFonts w:ascii="Arial" w:hAnsi="Arial" w:cs="Arial"/>
                <w:sz w:val="20"/>
                <w:szCs w:val="20"/>
              </w:rPr>
            </w:pPr>
            <w:r w:rsidRPr="00893109">
              <w:rPr>
                <w:rFonts w:ascii="Arial" w:hAnsi="Arial" w:cs="Arial"/>
                <w:noProof/>
                <w:sz w:val="20"/>
                <w:szCs w:val="20"/>
              </w:rPr>
              <w:drawing>
                <wp:inline distT="0" distB="0" distL="0" distR="0" wp14:anchorId="3028D69B" wp14:editId="4654281A">
                  <wp:extent cx="705667" cy="462457"/>
                  <wp:effectExtent l="0" t="0" r="5715" b="0"/>
                  <wp:docPr id="129760411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4114" name="Imagen 12976041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2414" cy="499646"/>
                          </a:xfrm>
                          <a:prstGeom prst="rect">
                            <a:avLst/>
                          </a:prstGeom>
                        </pic:spPr>
                      </pic:pic>
                    </a:graphicData>
                  </a:graphic>
                </wp:inline>
              </w:drawing>
            </w:r>
          </w:p>
        </w:tc>
      </w:tr>
      <w:tr w:rsidRPr="00893109" w:rsidR="00E174C3" w:rsidTr="00AD4EF8" w14:paraId="191D806A" w14:textId="77777777">
        <w:tc>
          <w:tcPr>
            <w:tcW w:w="1980" w:type="dxa"/>
          </w:tcPr>
          <w:p w:rsidRPr="00893109" w:rsidR="00E174C3" w:rsidP="00E174C3" w:rsidRDefault="00E174C3" w14:paraId="1057DB9D" w14:textId="624612F1">
            <w:pPr>
              <w:jc w:val="both"/>
              <w:rPr>
                <w:rFonts w:ascii="Arial" w:hAnsi="Arial" w:cs="Arial"/>
                <w:b/>
                <w:bCs/>
                <w:sz w:val="20"/>
                <w:szCs w:val="20"/>
              </w:rPr>
            </w:pPr>
            <w:r w:rsidRPr="00893109">
              <w:rPr>
                <w:rFonts w:ascii="Arial" w:hAnsi="Arial" w:cs="Arial"/>
                <w:b/>
                <w:bCs/>
                <w:sz w:val="20"/>
                <w:szCs w:val="20"/>
              </w:rPr>
              <w:t>Garantía de inocuidad</w:t>
            </w:r>
          </w:p>
        </w:tc>
        <w:tc>
          <w:tcPr>
            <w:tcW w:w="4678" w:type="dxa"/>
          </w:tcPr>
          <w:p w:rsidRPr="00893109" w:rsidR="00E174C3" w:rsidP="00E174C3" w:rsidRDefault="00E174C3" w14:paraId="1590C0D2" w14:textId="2B14E719">
            <w:pPr>
              <w:jc w:val="both"/>
              <w:rPr>
                <w:rFonts w:ascii="Arial" w:hAnsi="Arial" w:cs="Arial"/>
                <w:sz w:val="20"/>
                <w:szCs w:val="20"/>
              </w:rPr>
            </w:pPr>
            <w:r w:rsidRPr="00893109">
              <w:rPr>
                <w:rFonts w:ascii="Arial" w:hAnsi="Arial" w:cs="Arial"/>
                <w:sz w:val="20"/>
                <w:szCs w:val="20"/>
              </w:rPr>
              <w:t>Asegurar el origen y las condiciones de producción permite ofrecer alimentos inocuos, seguros y aptos para el consumo humano.</w:t>
            </w:r>
          </w:p>
        </w:tc>
        <w:tc>
          <w:tcPr>
            <w:tcW w:w="3304" w:type="dxa"/>
          </w:tcPr>
          <w:p w:rsidRPr="00893109" w:rsidR="00E174C3" w:rsidP="00AD4EF8" w:rsidRDefault="00AD4EF8" w14:paraId="6D420743" w14:textId="30B2C66C">
            <w:pPr>
              <w:jc w:val="center"/>
              <w:rPr>
                <w:rFonts w:ascii="Arial" w:hAnsi="Arial" w:cs="Arial"/>
                <w:sz w:val="20"/>
                <w:szCs w:val="20"/>
              </w:rPr>
            </w:pPr>
            <w:r w:rsidRPr="00893109">
              <w:rPr>
                <w:rFonts w:ascii="Arial" w:hAnsi="Arial" w:cs="Arial"/>
                <w:noProof/>
                <w:sz w:val="20"/>
                <w:szCs w:val="20"/>
              </w:rPr>
              <w:drawing>
                <wp:inline distT="0" distB="0" distL="0" distR="0" wp14:anchorId="5572FD37" wp14:editId="555C05B7">
                  <wp:extent cx="696576" cy="491281"/>
                  <wp:effectExtent l="0" t="0" r="2540" b="4445"/>
                  <wp:docPr id="14753146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460" name="Imagen 1475314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4074" cy="545938"/>
                          </a:xfrm>
                          <a:prstGeom prst="rect">
                            <a:avLst/>
                          </a:prstGeom>
                        </pic:spPr>
                      </pic:pic>
                    </a:graphicData>
                  </a:graphic>
                </wp:inline>
              </w:drawing>
            </w:r>
          </w:p>
        </w:tc>
      </w:tr>
    </w:tbl>
    <w:p w:rsidRPr="00893109" w:rsidR="004402A5" w:rsidP="002260F9" w:rsidRDefault="004402A5" w14:paraId="175740F4" w14:textId="77777777">
      <w:pPr>
        <w:jc w:val="both"/>
        <w:rPr>
          <w:rFonts w:ascii="Arial" w:hAnsi="Arial" w:cs="Arial"/>
          <w:sz w:val="20"/>
          <w:szCs w:val="20"/>
        </w:rPr>
      </w:pPr>
    </w:p>
    <w:p w:rsidRPr="00893109" w:rsidR="000F5A59" w:rsidP="002260F9" w:rsidRDefault="000F5A59" w14:paraId="2F7ACA17" w14:textId="717D5FFC">
      <w:pPr>
        <w:spacing w:line="276" w:lineRule="auto"/>
        <w:jc w:val="both"/>
        <w:rPr>
          <w:rFonts w:ascii="Arial" w:hAnsi="Arial" w:cs="Arial"/>
          <w:sz w:val="20"/>
          <w:szCs w:val="20"/>
        </w:rPr>
      </w:pPr>
    </w:p>
    <w:p w:rsidRPr="00893109" w:rsidR="00AC79CE" w:rsidP="00D854D6" w:rsidRDefault="00AC79CE" w14:paraId="7BC980AF" w14:textId="317D415A">
      <w:pPr>
        <w:pStyle w:val="Ttulo2"/>
        <w:numPr>
          <w:ilvl w:val="1"/>
          <w:numId w:val="26"/>
        </w:numPr>
        <w:spacing w:line="276" w:lineRule="auto"/>
        <w:ind w:left="567" w:hanging="567"/>
        <w:jc w:val="both"/>
        <w:rPr>
          <w:rFonts w:ascii="Arial" w:hAnsi="Arial" w:cs="Arial"/>
          <w:sz w:val="20"/>
          <w:szCs w:val="20"/>
        </w:rPr>
      </w:pPr>
      <w:r w:rsidRPr="00893109">
        <w:rPr>
          <w:rStyle w:val="Textoennegrita"/>
          <w:rFonts w:ascii="Arial" w:hAnsi="Arial" w:cs="Arial"/>
          <w:sz w:val="20"/>
          <w:szCs w:val="20"/>
        </w:rPr>
        <w:t>Clasificación de la producción animal</w:t>
      </w:r>
    </w:p>
    <w:p w:rsidRPr="00893109" w:rsidR="00AC79CE" w:rsidP="0019294B" w:rsidRDefault="00AC79CE" w14:paraId="7C5AB0B5" w14:textId="6F715133">
      <w:pPr>
        <w:pStyle w:val="NormalWeb"/>
        <w:spacing w:line="276" w:lineRule="auto"/>
        <w:ind w:left="567"/>
        <w:jc w:val="both"/>
        <w:rPr>
          <w:rFonts w:ascii="Arial" w:hAnsi="Arial" w:cs="Arial"/>
          <w:sz w:val="20"/>
          <w:szCs w:val="20"/>
        </w:rPr>
      </w:pPr>
      <w:r w:rsidRPr="00893109">
        <w:rPr>
          <w:rFonts w:ascii="Arial" w:hAnsi="Arial" w:cs="Arial"/>
          <w:sz w:val="20"/>
          <w:szCs w:val="20"/>
        </w:rPr>
        <w:t>Cada tipo de ganado produce un tipo de carne con características específicas que influyen en su valor nutricional, manejo y condiciones de inocuidad dentro de las Buenas Prácticas de Manipulación (BPM).</w:t>
      </w:r>
    </w:p>
    <w:p w:rsidRPr="00893109" w:rsidR="0019294B" w:rsidP="00F73AE4" w:rsidRDefault="00027129" w14:paraId="72528FE2" w14:textId="5450BE83">
      <w:pPr>
        <w:pStyle w:val="NormalWeb"/>
        <w:spacing w:line="276" w:lineRule="auto"/>
        <w:ind w:left="567"/>
        <w:jc w:val="both"/>
        <w:rPr>
          <w:rFonts w:ascii="Arial" w:hAnsi="Arial" w:cs="Arial"/>
          <w:sz w:val="20"/>
          <w:szCs w:val="20"/>
        </w:rPr>
      </w:pPr>
      <w:r w:rsidRPr="00893109">
        <w:rPr>
          <w:rFonts w:ascii="Arial" w:hAnsi="Arial" w:cs="Arial"/>
          <w:sz w:val="20"/>
          <w:szCs w:val="20"/>
        </w:rPr>
        <w:t>A con</w:t>
      </w:r>
      <w:r w:rsidRPr="00893109" w:rsidR="00F73AE4">
        <w:rPr>
          <w:rFonts w:ascii="Arial" w:hAnsi="Arial" w:cs="Arial"/>
          <w:sz w:val="20"/>
          <w:szCs w:val="20"/>
        </w:rPr>
        <w:t xml:space="preserve">tinuación, se </w:t>
      </w:r>
      <w:r w:rsidRPr="00893109" w:rsidR="0019294B">
        <w:rPr>
          <w:rFonts w:ascii="Arial" w:hAnsi="Arial" w:cs="Arial"/>
          <w:sz w:val="20"/>
          <w:szCs w:val="20"/>
        </w:rPr>
        <w:t>presenta de manera general la clasificación de la producción animal destinada al consumo humano, según la especie.</w:t>
      </w:r>
    </w:p>
    <w:p w:rsidRPr="00893109" w:rsidR="00E615CF" w:rsidP="002260F9" w:rsidRDefault="00E615CF" w14:paraId="30BFE3EF" w14:textId="77777777">
      <w:pPr>
        <w:pStyle w:val="NormalWeb"/>
        <w:spacing w:line="276" w:lineRule="auto"/>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678"/>
        <w:gridCol w:w="3304"/>
      </w:tblGrid>
      <w:tr w:rsidRPr="00893109" w:rsidR="00E615CF" w:rsidTr="002A7BB7" w14:paraId="07B70E9E" w14:textId="77777777">
        <w:tc>
          <w:tcPr>
            <w:tcW w:w="9962" w:type="dxa"/>
            <w:gridSpan w:val="3"/>
            <w:shd w:val="clear" w:color="auto" w:fill="9BBB59" w:themeFill="accent3"/>
          </w:tcPr>
          <w:p w:rsidRPr="00893109" w:rsidR="00E615CF" w:rsidP="00DA1897" w:rsidRDefault="00E615CF" w14:paraId="775B6177"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Tarjetas</w:t>
            </w:r>
          </w:p>
        </w:tc>
      </w:tr>
      <w:tr w:rsidRPr="00893109" w:rsidR="00E615CF" w:rsidTr="002A7BB7" w14:paraId="2C725BBB" w14:textId="77777777">
        <w:tc>
          <w:tcPr>
            <w:tcW w:w="1980" w:type="dxa"/>
          </w:tcPr>
          <w:p w:rsidRPr="00893109" w:rsidR="00E615CF" w:rsidP="00DA1897" w:rsidRDefault="00393515" w14:paraId="14B87022" w14:textId="515A785F">
            <w:pPr>
              <w:jc w:val="both"/>
              <w:rPr>
                <w:rFonts w:ascii="Arial" w:hAnsi="Arial" w:cs="Arial"/>
                <w:b/>
                <w:bCs/>
                <w:sz w:val="20"/>
                <w:szCs w:val="20"/>
              </w:rPr>
            </w:pPr>
            <w:r w:rsidRPr="00893109">
              <w:rPr>
                <w:rFonts w:ascii="Arial" w:hAnsi="Arial" w:cs="Arial"/>
                <w:b/>
                <w:bCs/>
                <w:sz w:val="20"/>
                <w:szCs w:val="20"/>
              </w:rPr>
              <w:t>Bovinos (carne roja)</w:t>
            </w:r>
          </w:p>
        </w:tc>
        <w:tc>
          <w:tcPr>
            <w:tcW w:w="4678" w:type="dxa"/>
          </w:tcPr>
          <w:p w:rsidRPr="00893109" w:rsidR="003949BA" w:rsidP="00DA1897" w:rsidRDefault="00DE1BB5" w14:paraId="02B28CB1" w14:textId="07BEF768">
            <w:pPr>
              <w:jc w:val="both"/>
              <w:rPr>
                <w:rFonts w:ascii="Arial" w:hAnsi="Arial" w:cs="Arial"/>
                <w:sz w:val="20"/>
                <w:szCs w:val="20"/>
              </w:rPr>
            </w:pPr>
            <w:r w:rsidRPr="00893109">
              <w:rPr>
                <w:rFonts w:ascii="Arial" w:hAnsi="Arial" w:cs="Arial"/>
                <w:sz w:val="20"/>
                <w:szCs w:val="20"/>
              </w:rPr>
              <w:t>C</w:t>
            </w:r>
            <w:r w:rsidRPr="00893109" w:rsidR="003949BA">
              <w:rPr>
                <w:rFonts w:ascii="Arial" w:hAnsi="Arial" w:cs="Arial"/>
                <w:sz w:val="20"/>
                <w:szCs w:val="20"/>
              </w:rPr>
              <w:t>arne de res, color rojo por alto contenido de mioglobina.</w:t>
            </w:r>
          </w:p>
        </w:tc>
        <w:tc>
          <w:tcPr>
            <w:tcW w:w="3304" w:type="dxa"/>
          </w:tcPr>
          <w:p w:rsidRPr="00893109" w:rsidR="00E615CF" w:rsidP="00DA1897" w:rsidRDefault="00E73062" w14:paraId="16CC0898" w14:textId="0BB6CDAC">
            <w:pPr>
              <w:jc w:val="center"/>
              <w:rPr>
                <w:rFonts w:ascii="Arial" w:hAnsi="Arial" w:cs="Arial"/>
                <w:sz w:val="20"/>
                <w:szCs w:val="20"/>
              </w:rPr>
            </w:pPr>
            <w:r w:rsidRPr="00893109">
              <w:rPr>
                <w:rFonts w:ascii="Arial" w:hAnsi="Arial" w:cs="Arial"/>
                <w:noProof/>
                <w:sz w:val="20"/>
                <w:szCs w:val="20"/>
              </w:rPr>
              <w:drawing>
                <wp:inline distT="0" distB="0" distL="0" distR="0" wp14:anchorId="7EFD08FC" wp14:editId="094DFF25">
                  <wp:extent cx="769003" cy="433810"/>
                  <wp:effectExtent l="0" t="0" r="5715" b="0"/>
                  <wp:docPr id="17061100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0090" name="Imagen 17061100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7704" cy="455642"/>
                          </a:xfrm>
                          <a:prstGeom prst="rect">
                            <a:avLst/>
                          </a:prstGeom>
                        </pic:spPr>
                      </pic:pic>
                    </a:graphicData>
                  </a:graphic>
                </wp:inline>
              </w:drawing>
            </w:r>
          </w:p>
        </w:tc>
      </w:tr>
      <w:tr w:rsidRPr="00893109" w:rsidR="00E31A82" w:rsidTr="002A7BB7" w14:paraId="07C73ADC" w14:textId="77777777">
        <w:tc>
          <w:tcPr>
            <w:tcW w:w="1980" w:type="dxa"/>
          </w:tcPr>
          <w:p w:rsidRPr="00893109" w:rsidR="00E31A82" w:rsidP="00DA1897" w:rsidRDefault="00E31A82" w14:paraId="3BC6F5BC" w14:textId="3E02188D">
            <w:pPr>
              <w:jc w:val="both"/>
              <w:rPr>
                <w:rFonts w:ascii="Arial" w:hAnsi="Arial" w:cs="Arial"/>
                <w:b/>
                <w:bCs/>
                <w:sz w:val="20"/>
                <w:szCs w:val="20"/>
              </w:rPr>
            </w:pPr>
            <w:r w:rsidRPr="00893109">
              <w:rPr>
                <w:rFonts w:ascii="Arial" w:hAnsi="Arial" w:cs="Arial"/>
                <w:b/>
                <w:bCs/>
                <w:sz w:val="20"/>
                <w:szCs w:val="20"/>
              </w:rPr>
              <w:t xml:space="preserve">Porcinos </w:t>
            </w:r>
            <w:r w:rsidRPr="00893109" w:rsidR="003D20C2">
              <w:rPr>
                <w:rFonts w:ascii="Arial" w:hAnsi="Arial" w:cs="Arial"/>
                <w:b/>
                <w:bCs/>
                <w:sz w:val="20"/>
                <w:szCs w:val="20"/>
              </w:rPr>
              <w:t>(</w:t>
            </w:r>
            <w:r w:rsidRPr="00893109">
              <w:rPr>
                <w:rFonts w:ascii="Arial" w:hAnsi="Arial" w:cs="Arial"/>
                <w:b/>
                <w:bCs/>
                <w:sz w:val="20"/>
                <w:szCs w:val="20"/>
              </w:rPr>
              <w:t>Carne rosada</w:t>
            </w:r>
            <w:r w:rsidRPr="00893109" w:rsidR="003D20C2">
              <w:rPr>
                <w:rFonts w:ascii="Arial" w:hAnsi="Arial" w:cs="Arial"/>
                <w:b/>
                <w:bCs/>
                <w:sz w:val="20"/>
                <w:szCs w:val="20"/>
              </w:rPr>
              <w:t>)</w:t>
            </w:r>
          </w:p>
        </w:tc>
        <w:tc>
          <w:tcPr>
            <w:tcW w:w="4678" w:type="dxa"/>
          </w:tcPr>
          <w:p w:rsidRPr="00893109" w:rsidR="00DE1BB5" w:rsidP="00DA1897" w:rsidRDefault="00DE1BB5" w14:paraId="5ACE0988" w14:textId="135C225D">
            <w:pPr>
              <w:jc w:val="both"/>
              <w:rPr>
                <w:rFonts w:ascii="Arial" w:hAnsi="Arial" w:cs="Arial"/>
                <w:sz w:val="20"/>
                <w:szCs w:val="20"/>
              </w:rPr>
            </w:pPr>
            <w:r w:rsidRPr="00893109">
              <w:rPr>
                <w:rFonts w:ascii="Arial" w:hAnsi="Arial" w:cs="Arial"/>
                <w:sz w:val="20"/>
                <w:szCs w:val="20"/>
              </w:rPr>
              <w:t>Carne de cerdo, color rosado con equilibrio entre grasa y proteína.</w:t>
            </w:r>
          </w:p>
        </w:tc>
        <w:tc>
          <w:tcPr>
            <w:tcW w:w="3304" w:type="dxa"/>
          </w:tcPr>
          <w:p w:rsidRPr="00893109" w:rsidR="00E31A82" w:rsidP="00DA1897" w:rsidRDefault="00244620" w14:paraId="2D509740" w14:textId="312A9EC5">
            <w:pPr>
              <w:jc w:val="center"/>
              <w:rPr>
                <w:rFonts w:ascii="Arial" w:hAnsi="Arial" w:cs="Arial"/>
                <w:sz w:val="20"/>
                <w:szCs w:val="20"/>
              </w:rPr>
            </w:pPr>
            <w:r w:rsidRPr="00893109">
              <w:rPr>
                <w:rFonts w:ascii="Arial" w:hAnsi="Arial" w:cs="Arial"/>
                <w:noProof/>
                <w:sz w:val="20"/>
                <w:szCs w:val="20"/>
              </w:rPr>
              <w:drawing>
                <wp:inline distT="0" distB="0" distL="0" distR="0" wp14:anchorId="4B19BF1C" wp14:editId="1E7FCFE8">
                  <wp:extent cx="733331" cy="377589"/>
                  <wp:effectExtent l="0" t="0" r="3810" b="3810"/>
                  <wp:docPr id="101691888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8884" name="Imagen 10169188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1785" cy="397389"/>
                          </a:xfrm>
                          <a:prstGeom prst="rect">
                            <a:avLst/>
                          </a:prstGeom>
                        </pic:spPr>
                      </pic:pic>
                    </a:graphicData>
                  </a:graphic>
                </wp:inline>
              </w:drawing>
            </w:r>
          </w:p>
        </w:tc>
      </w:tr>
      <w:tr w:rsidRPr="00893109" w:rsidR="00E31A82" w:rsidTr="002A7BB7" w14:paraId="12B2D3CB" w14:textId="77777777">
        <w:tc>
          <w:tcPr>
            <w:tcW w:w="1980" w:type="dxa"/>
          </w:tcPr>
          <w:p w:rsidRPr="00893109" w:rsidR="00E31A82" w:rsidP="00DA1897" w:rsidRDefault="003D20C2" w14:paraId="6980D622" w14:textId="48BCECD2">
            <w:pPr>
              <w:jc w:val="both"/>
              <w:rPr>
                <w:rFonts w:ascii="Arial" w:hAnsi="Arial" w:cs="Arial"/>
                <w:b/>
                <w:bCs/>
                <w:sz w:val="20"/>
                <w:szCs w:val="20"/>
              </w:rPr>
            </w:pPr>
            <w:r w:rsidRPr="00893109">
              <w:rPr>
                <w:rFonts w:ascii="Arial" w:hAnsi="Arial" w:cs="Arial"/>
                <w:b/>
                <w:bCs/>
                <w:sz w:val="20"/>
                <w:szCs w:val="20"/>
              </w:rPr>
              <w:t xml:space="preserve">Ovinos </w:t>
            </w:r>
            <w:r w:rsidRPr="00893109" w:rsidR="00DB149E">
              <w:rPr>
                <w:rFonts w:ascii="Arial" w:hAnsi="Arial" w:cs="Arial"/>
                <w:b/>
                <w:bCs/>
                <w:sz w:val="20"/>
                <w:szCs w:val="20"/>
              </w:rPr>
              <w:t xml:space="preserve">– </w:t>
            </w:r>
            <w:r w:rsidRPr="00893109">
              <w:rPr>
                <w:rFonts w:ascii="Arial" w:hAnsi="Arial" w:cs="Arial"/>
                <w:b/>
                <w:bCs/>
                <w:sz w:val="20"/>
                <w:szCs w:val="20"/>
              </w:rPr>
              <w:t>Caprinos</w:t>
            </w:r>
            <w:r w:rsidRPr="00893109" w:rsidR="00DB149E">
              <w:rPr>
                <w:rFonts w:ascii="Arial" w:hAnsi="Arial" w:cs="Arial"/>
                <w:b/>
                <w:bCs/>
                <w:sz w:val="20"/>
                <w:szCs w:val="20"/>
              </w:rPr>
              <w:t xml:space="preserve"> (</w:t>
            </w:r>
            <w:r w:rsidRPr="00893109">
              <w:rPr>
                <w:rFonts w:ascii="Arial" w:hAnsi="Arial" w:cs="Arial"/>
                <w:b/>
                <w:bCs/>
                <w:sz w:val="20"/>
                <w:szCs w:val="20"/>
              </w:rPr>
              <w:t xml:space="preserve">Carne roja </w:t>
            </w:r>
            <w:r w:rsidRPr="00893109" w:rsidR="007E2C90">
              <w:rPr>
                <w:rFonts w:ascii="Arial" w:hAnsi="Arial" w:cs="Arial"/>
                <w:b/>
                <w:bCs/>
                <w:sz w:val="20"/>
                <w:szCs w:val="20"/>
              </w:rPr>
              <w:t xml:space="preserve">- </w:t>
            </w:r>
            <w:r w:rsidRPr="00893109">
              <w:rPr>
                <w:rFonts w:ascii="Arial" w:hAnsi="Arial" w:cs="Arial"/>
                <w:b/>
                <w:bCs/>
                <w:sz w:val="20"/>
                <w:szCs w:val="20"/>
              </w:rPr>
              <w:t>especializada)</w:t>
            </w:r>
          </w:p>
        </w:tc>
        <w:tc>
          <w:tcPr>
            <w:tcW w:w="4678" w:type="dxa"/>
          </w:tcPr>
          <w:p w:rsidRPr="00893109" w:rsidR="00E31A82" w:rsidP="00DA1897" w:rsidRDefault="007D6BE2" w14:paraId="0EA3BE48" w14:textId="158CEA54">
            <w:pPr>
              <w:jc w:val="both"/>
              <w:rPr>
                <w:rFonts w:ascii="Arial" w:hAnsi="Arial" w:cs="Arial"/>
                <w:sz w:val="20"/>
                <w:szCs w:val="20"/>
              </w:rPr>
            </w:pPr>
            <w:r w:rsidRPr="00893109">
              <w:rPr>
                <w:rFonts w:ascii="Arial" w:hAnsi="Arial" w:cs="Arial"/>
                <w:sz w:val="20"/>
                <w:szCs w:val="20"/>
              </w:rPr>
              <w:t>carne de ovejas y cabras, de color rojo y sabor intenso.</w:t>
            </w:r>
          </w:p>
        </w:tc>
        <w:tc>
          <w:tcPr>
            <w:tcW w:w="3304" w:type="dxa"/>
          </w:tcPr>
          <w:p w:rsidRPr="00893109" w:rsidR="00E31A82" w:rsidP="00DA1897" w:rsidRDefault="00244620" w14:paraId="3AC78129" w14:textId="082A72C7">
            <w:pPr>
              <w:jc w:val="center"/>
              <w:rPr>
                <w:rFonts w:ascii="Arial" w:hAnsi="Arial" w:cs="Arial"/>
                <w:sz w:val="20"/>
                <w:szCs w:val="20"/>
              </w:rPr>
            </w:pPr>
            <w:r w:rsidRPr="00893109">
              <w:rPr>
                <w:rFonts w:ascii="Arial" w:hAnsi="Arial" w:cs="Arial"/>
                <w:noProof/>
                <w:sz w:val="20"/>
                <w:szCs w:val="20"/>
              </w:rPr>
              <w:drawing>
                <wp:inline distT="0" distB="0" distL="0" distR="0" wp14:anchorId="5F81F516" wp14:editId="444B7978">
                  <wp:extent cx="742384" cy="413985"/>
                  <wp:effectExtent l="0" t="0" r="0" b="5715"/>
                  <wp:docPr id="16620067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0674" name="Imagen 1662006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96590" cy="444213"/>
                          </a:xfrm>
                          <a:prstGeom prst="rect">
                            <a:avLst/>
                          </a:prstGeom>
                        </pic:spPr>
                      </pic:pic>
                    </a:graphicData>
                  </a:graphic>
                </wp:inline>
              </w:drawing>
            </w:r>
          </w:p>
        </w:tc>
      </w:tr>
      <w:tr w:rsidRPr="00893109" w:rsidR="003D20C2" w:rsidTr="002A7BB7" w14:paraId="6876A1C7" w14:textId="77777777">
        <w:tc>
          <w:tcPr>
            <w:tcW w:w="1980" w:type="dxa"/>
          </w:tcPr>
          <w:p w:rsidRPr="00893109" w:rsidR="003D20C2" w:rsidP="00DA1897" w:rsidRDefault="003D20C2" w14:paraId="7BD92F20" w14:textId="2251DB7E">
            <w:pPr>
              <w:jc w:val="both"/>
              <w:rPr>
                <w:rFonts w:ascii="Arial" w:hAnsi="Arial" w:cs="Arial"/>
                <w:b/>
                <w:bCs/>
                <w:sz w:val="20"/>
                <w:szCs w:val="20"/>
              </w:rPr>
            </w:pPr>
            <w:r w:rsidRPr="00893109">
              <w:rPr>
                <w:rFonts w:ascii="Arial" w:hAnsi="Arial" w:cs="Arial"/>
                <w:b/>
                <w:bCs/>
                <w:sz w:val="20"/>
                <w:szCs w:val="20"/>
              </w:rPr>
              <w:t xml:space="preserve">Aves </w:t>
            </w:r>
            <w:r w:rsidRPr="00893109" w:rsidR="0015104B">
              <w:rPr>
                <w:rFonts w:ascii="Arial" w:hAnsi="Arial" w:cs="Arial"/>
                <w:b/>
                <w:bCs/>
                <w:sz w:val="20"/>
                <w:szCs w:val="20"/>
              </w:rPr>
              <w:t>(</w:t>
            </w:r>
            <w:r w:rsidRPr="00893109">
              <w:rPr>
                <w:rFonts w:ascii="Arial" w:hAnsi="Arial" w:cs="Arial"/>
                <w:b/>
                <w:bCs/>
                <w:sz w:val="20"/>
                <w:szCs w:val="20"/>
              </w:rPr>
              <w:t>Carne blanca</w:t>
            </w:r>
            <w:r w:rsidRPr="00893109" w:rsidR="0015104B">
              <w:rPr>
                <w:rFonts w:ascii="Arial" w:hAnsi="Arial" w:cs="Arial"/>
                <w:b/>
                <w:bCs/>
                <w:sz w:val="20"/>
                <w:szCs w:val="20"/>
              </w:rPr>
              <w:t>)</w:t>
            </w:r>
          </w:p>
        </w:tc>
        <w:tc>
          <w:tcPr>
            <w:tcW w:w="4678" w:type="dxa"/>
          </w:tcPr>
          <w:p w:rsidRPr="00893109" w:rsidR="007D6BE2" w:rsidP="00DA1897" w:rsidRDefault="007D6BE2" w14:paraId="55F1C87F" w14:textId="398A1AF4">
            <w:pPr>
              <w:jc w:val="both"/>
              <w:rPr>
                <w:rFonts w:ascii="Arial" w:hAnsi="Arial" w:cs="Arial"/>
                <w:sz w:val="20"/>
                <w:szCs w:val="20"/>
              </w:rPr>
            </w:pPr>
            <w:r w:rsidRPr="00893109">
              <w:rPr>
                <w:rFonts w:ascii="Arial" w:hAnsi="Arial" w:cs="Arial"/>
                <w:sz w:val="20"/>
                <w:szCs w:val="20"/>
              </w:rPr>
              <w:t>carne de aves, color claro, baja en grasa y fácil digestión.</w:t>
            </w:r>
          </w:p>
        </w:tc>
        <w:tc>
          <w:tcPr>
            <w:tcW w:w="3304" w:type="dxa"/>
          </w:tcPr>
          <w:p w:rsidRPr="00893109" w:rsidR="003D20C2" w:rsidP="00DA1897" w:rsidRDefault="00CF4B29" w14:paraId="37A5A34D" w14:textId="5D2C0A43">
            <w:pPr>
              <w:jc w:val="center"/>
              <w:rPr>
                <w:rFonts w:ascii="Arial" w:hAnsi="Arial" w:cs="Arial"/>
                <w:sz w:val="20"/>
                <w:szCs w:val="20"/>
              </w:rPr>
            </w:pPr>
            <w:r w:rsidRPr="00893109">
              <w:rPr>
                <w:rFonts w:ascii="Arial" w:hAnsi="Arial" w:cs="Arial"/>
                <w:noProof/>
                <w:sz w:val="20"/>
                <w:szCs w:val="20"/>
              </w:rPr>
              <w:drawing>
                <wp:inline distT="0" distB="0" distL="0" distR="0" wp14:anchorId="7D929649" wp14:editId="52AB1B95">
                  <wp:extent cx="724277" cy="414677"/>
                  <wp:effectExtent l="0" t="0" r="0" b="4445"/>
                  <wp:docPr id="47435103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1030" name="Imagen 474351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8529" cy="434288"/>
                          </a:xfrm>
                          <a:prstGeom prst="rect">
                            <a:avLst/>
                          </a:prstGeom>
                        </pic:spPr>
                      </pic:pic>
                    </a:graphicData>
                  </a:graphic>
                </wp:inline>
              </w:drawing>
            </w:r>
          </w:p>
        </w:tc>
      </w:tr>
    </w:tbl>
    <w:p w:rsidRPr="00893109" w:rsidR="00AC79CE" w:rsidP="003152C7" w:rsidRDefault="00AC79CE" w14:paraId="3500C6C2" w14:textId="77777777">
      <w:pPr>
        <w:pStyle w:val="Ttulo1"/>
        <w:ind w:left="720"/>
        <w:jc w:val="both"/>
        <w:rPr>
          <w:rFonts w:ascii="Arial" w:hAnsi="Arial" w:cs="Arial"/>
          <w:sz w:val="20"/>
          <w:szCs w:val="20"/>
        </w:rPr>
      </w:pPr>
      <w:r w:rsidRPr="00893109">
        <w:rPr>
          <w:rFonts w:ascii="Arial" w:hAnsi="Arial" w:cs="Arial"/>
          <w:sz w:val="20"/>
          <w:szCs w:val="20"/>
        </w:rPr>
        <w:t>Cada tipo de ganado presenta características propias que influyen en la calidad de la carne, su manejo y los riesgos sanitarios asociados.</w:t>
      </w:r>
    </w:p>
    <w:p w:rsidRPr="00893109" w:rsidR="00C1295D" w:rsidP="00C1295D" w:rsidRDefault="00C1295D" w14:paraId="5C24C240" w14:textId="77777777">
      <w:pPr>
        <w:rPr>
          <w:rFonts w:ascii="Arial" w:hAnsi="Arial" w:cs="Arial"/>
          <w:sz w:val="20"/>
          <w:szCs w:val="20"/>
        </w:rPr>
      </w:pPr>
    </w:p>
    <w:p w:rsidRPr="00893109" w:rsidR="00AC79CE" w:rsidP="00B869B0" w:rsidRDefault="00AC79CE" w14:paraId="79D5E15B" w14:textId="4E6FBED3">
      <w:pPr>
        <w:pStyle w:val="Ttulo2"/>
        <w:numPr>
          <w:ilvl w:val="1"/>
          <w:numId w:val="26"/>
        </w:numPr>
        <w:ind w:left="567" w:hanging="567"/>
        <w:jc w:val="both"/>
        <w:rPr>
          <w:rStyle w:val="Textoennegrita"/>
          <w:rFonts w:ascii="Arial" w:hAnsi="Arial" w:cs="Arial"/>
          <w:sz w:val="20"/>
          <w:szCs w:val="20"/>
        </w:rPr>
      </w:pPr>
      <w:r w:rsidRPr="00893109">
        <w:rPr>
          <w:rStyle w:val="Textoennegrita"/>
          <w:rFonts w:ascii="Arial" w:hAnsi="Arial" w:cs="Arial"/>
          <w:sz w:val="20"/>
          <w:szCs w:val="20"/>
        </w:rPr>
        <w:t>Producción por especie</w:t>
      </w:r>
    </w:p>
    <w:p w:rsidRPr="00893109" w:rsidR="00F85DF1" w:rsidP="00755744" w:rsidRDefault="00755744" w14:paraId="3BEF370B" w14:textId="16811CB1">
      <w:pPr>
        <w:pStyle w:val="Ttulo1"/>
        <w:ind w:left="720"/>
        <w:jc w:val="both"/>
        <w:rPr>
          <w:rFonts w:ascii="Arial" w:hAnsi="Arial" w:cs="Arial"/>
          <w:sz w:val="20"/>
          <w:szCs w:val="20"/>
        </w:rPr>
      </w:pPr>
      <w:r w:rsidRPr="00893109">
        <w:rPr>
          <w:rFonts w:ascii="Arial" w:hAnsi="Arial" w:cs="Arial"/>
          <w:sz w:val="20"/>
          <w:szCs w:val="20"/>
        </w:rPr>
        <w:t>La producción por especie analiza las características, manejo y condiciones de cada tipo de ganado, permitiendo comprender sus diferencias y su impacto en la calidad de la carne. Acto seguido, se</w:t>
      </w:r>
      <w:r w:rsidRPr="00893109" w:rsidR="0092241E">
        <w:rPr>
          <w:rFonts w:ascii="Arial" w:hAnsi="Arial" w:cs="Arial"/>
          <w:sz w:val="20"/>
          <w:szCs w:val="20"/>
        </w:rPr>
        <w:t xml:space="preserve"> procederá a analizar los tipos de producción.</w:t>
      </w:r>
    </w:p>
    <w:p w:rsidRPr="00893109" w:rsidR="003F2158" w:rsidP="003F2158" w:rsidRDefault="003F2158" w14:paraId="5FBDAFCD" w14:textId="77777777">
      <w:pPr>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893109" w:rsidR="003F2158" w:rsidTr="002A7BB7" w14:paraId="04A88264" w14:textId="77777777">
        <w:tc>
          <w:tcPr>
            <w:tcW w:w="9962" w:type="dxa"/>
            <w:gridSpan w:val="3"/>
            <w:shd w:val="clear" w:color="auto" w:fill="9BBB59" w:themeFill="accent3"/>
          </w:tcPr>
          <w:p w:rsidRPr="00893109" w:rsidR="003F2158" w:rsidP="00DA1897" w:rsidRDefault="003F2158" w14:paraId="03022740" w14:textId="4F5BFCA9">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Slide</w:t>
            </w:r>
          </w:p>
        </w:tc>
      </w:tr>
      <w:tr w:rsidRPr="00893109" w:rsidR="00057857" w:rsidTr="002A7BB7" w14:paraId="674A4E28" w14:textId="77777777">
        <w:tc>
          <w:tcPr>
            <w:tcW w:w="1980" w:type="dxa"/>
          </w:tcPr>
          <w:p w:rsidRPr="00893109" w:rsidR="00057857" w:rsidP="00057857" w:rsidRDefault="00057857" w14:paraId="323E5388" w14:textId="013F8F7A">
            <w:pPr>
              <w:pStyle w:val="Ttulo2"/>
              <w:spacing w:before="0"/>
              <w:jc w:val="both"/>
              <w:rPr>
                <w:rStyle w:val="Textoennegrita"/>
                <w:rFonts w:ascii="Arial" w:hAnsi="Arial" w:cs="Arial"/>
                <w:sz w:val="20"/>
                <w:szCs w:val="20"/>
              </w:rPr>
            </w:pPr>
            <w:r w:rsidRPr="00893109">
              <w:rPr>
                <w:rStyle w:val="Textoennegrita"/>
                <w:rFonts w:ascii="Arial" w:hAnsi="Arial" w:cs="Arial"/>
                <w:sz w:val="20"/>
                <w:szCs w:val="20"/>
              </w:rPr>
              <w:t>Producción bovina (ganado bovino)</w:t>
            </w:r>
          </w:p>
        </w:tc>
        <w:tc>
          <w:tcPr>
            <w:tcW w:w="5528" w:type="dxa"/>
          </w:tcPr>
          <w:p w:rsidRPr="00893109" w:rsidR="00057857" w:rsidP="00057857" w:rsidRDefault="00057857" w14:paraId="1C17513D" w14:textId="7E6FEC9F">
            <w:pPr>
              <w:pStyle w:val="Ttulo1"/>
              <w:spacing w:before="0"/>
              <w:jc w:val="both"/>
              <w:rPr>
                <w:rFonts w:ascii="Arial" w:hAnsi="Arial" w:cs="Arial"/>
                <w:sz w:val="20"/>
                <w:szCs w:val="20"/>
              </w:rPr>
            </w:pPr>
            <w:r w:rsidRPr="00893109">
              <w:rPr>
                <w:rFonts w:ascii="Arial" w:hAnsi="Arial" w:cs="Arial"/>
                <w:sz w:val="20"/>
                <w:szCs w:val="20"/>
              </w:rPr>
              <w:t>El ganado bovino incluye animales rumiantes como vacas, toros y novillos, destinados a la producción de carne roja. Son herbívoros con sistema digestivo especializado. Su producción comprende cría, levante, engorde y sacrificio. La carne se caracteriza por su color, proteínas y hierro, y su calidad depende del manejo, alimentación y control sanitario.</w:t>
            </w:r>
          </w:p>
        </w:tc>
        <w:tc>
          <w:tcPr>
            <w:tcW w:w="2454" w:type="dxa"/>
          </w:tcPr>
          <w:p w:rsidRPr="00893109" w:rsidR="00057857" w:rsidP="00057857" w:rsidRDefault="00057857" w14:paraId="459459EA" w14:textId="26D57D89">
            <w:pPr>
              <w:jc w:val="center"/>
              <w:rPr>
                <w:rFonts w:ascii="Arial" w:hAnsi="Arial" w:cs="Arial"/>
                <w:noProof/>
                <w:sz w:val="20"/>
                <w:szCs w:val="20"/>
              </w:rPr>
            </w:pPr>
            <w:r w:rsidRPr="00893109">
              <w:rPr>
                <w:rFonts w:ascii="Arial" w:hAnsi="Arial" w:cs="Arial"/>
                <w:noProof/>
                <w:sz w:val="20"/>
                <w:szCs w:val="20"/>
              </w:rPr>
              <w:drawing>
                <wp:inline distT="0" distB="0" distL="0" distR="0" wp14:anchorId="673DB3AE" wp14:editId="4522FBEB">
                  <wp:extent cx="1158843" cy="741993"/>
                  <wp:effectExtent l="0" t="0" r="0" b="0"/>
                  <wp:docPr id="2140520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71528" cy="750115"/>
                          </a:xfrm>
                          <a:prstGeom prst="rect">
                            <a:avLst/>
                          </a:prstGeom>
                          <a:noFill/>
                          <a:ln>
                            <a:noFill/>
                          </a:ln>
                        </pic:spPr>
                      </pic:pic>
                    </a:graphicData>
                  </a:graphic>
                </wp:inline>
              </w:drawing>
            </w:r>
          </w:p>
        </w:tc>
      </w:tr>
      <w:tr w:rsidRPr="00893109" w:rsidR="00057857" w:rsidTr="002A7BB7" w14:paraId="40D1E933" w14:textId="77777777">
        <w:tc>
          <w:tcPr>
            <w:tcW w:w="1980" w:type="dxa"/>
          </w:tcPr>
          <w:p w:rsidRPr="00893109" w:rsidR="00057857" w:rsidP="00057857" w:rsidRDefault="00057857" w14:paraId="3591FF27" w14:textId="77777777">
            <w:pPr>
              <w:pStyle w:val="Ttulo2"/>
              <w:spacing w:before="0"/>
              <w:jc w:val="both"/>
              <w:rPr>
                <w:rStyle w:val="Textoennegrita"/>
                <w:rFonts w:ascii="Arial" w:hAnsi="Arial" w:cs="Arial"/>
                <w:b w:val="0"/>
                <w:bCs w:val="0"/>
                <w:sz w:val="20"/>
                <w:szCs w:val="20"/>
              </w:rPr>
            </w:pPr>
            <w:r w:rsidRPr="00893109">
              <w:rPr>
                <w:rStyle w:val="Textoennegrita"/>
                <w:rFonts w:ascii="Arial" w:hAnsi="Arial" w:cs="Arial"/>
                <w:sz w:val="20"/>
                <w:szCs w:val="20"/>
              </w:rPr>
              <w:t>Producción porcina</w:t>
            </w:r>
          </w:p>
          <w:p w:rsidRPr="00893109" w:rsidR="00057857" w:rsidP="00057857" w:rsidRDefault="00057857" w14:paraId="707FC41B" w14:textId="77777777">
            <w:pPr>
              <w:pStyle w:val="Ttulo2"/>
              <w:spacing w:before="0"/>
              <w:jc w:val="both"/>
              <w:rPr>
                <w:rStyle w:val="Textoennegrita"/>
                <w:rFonts w:ascii="Arial" w:hAnsi="Arial" w:cs="Arial"/>
                <w:sz w:val="20"/>
                <w:szCs w:val="20"/>
              </w:rPr>
            </w:pPr>
          </w:p>
        </w:tc>
        <w:tc>
          <w:tcPr>
            <w:tcW w:w="5528" w:type="dxa"/>
          </w:tcPr>
          <w:p w:rsidRPr="00893109" w:rsidR="00057857" w:rsidP="00057857" w:rsidRDefault="00057857" w14:paraId="709344E1" w14:textId="3CF63A8F">
            <w:pPr>
              <w:pStyle w:val="Ttulo1"/>
              <w:spacing w:before="0"/>
              <w:jc w:val="both"/>
              <w:rPr>
                <w:rFonts w:ascii="Arial" w:hAnsi="Arial" w:cs="Arial"/>
                <w:sz w:val="20"/>
                <w:szCs w:val="20"/>
              </w:rPr>
            </w:pPr>
            <w:r w:rsidRPr="00893109">
              <w:rPr>
                <w:rFonts w:ascii="Arial" w:hAnsi="Arial" w:cs="Arial"/>
                <w:sz w:val="20"/>
                <w:szCs w:val="20"/>
              </w:rPr>
              <w:t>La producción porcina se basa en la cría de cerdos destinados a la obtención de carne. Se caracterizan por su eficiencia alimenticia y adaptabilidad. El proceso incluye reproducción, levante y engorde en sistemas intensivos. Su carne es rosada, con equilibrio entre proteína y grasa, y alto valor económico por sus subproductos.</w:t>
            </w:r>
          </w:p>
        </w:tc>
        <w:tc>
          <w:tcPr>
            <w:tcW w:w="2454" w:type="dxa"/>
          </w:tcPr>
          <w:p w:rsidRPr="00893109" w:rsidR="00057857" w:rsidP="00057857" w:rsidRDefault="00057857" w14:paraId="5CC65C5B" w14:textId="4D314D0D">
            <w:pPr>
              <w:jc w:val="center"/>
              <w:rPr>
                <w:rFonts w:ascii="Arial" w:hAnsi="Arial" w:cs="Arial"/>
                <w:noProof/>
                <w:sz w:val="20"/>
                <w:szCs w:val="20"/>
              </w:rPr>
            </w:pPr>
            <w:r w:rsidRPr="00893109">
              <w:rPr>
                <w:rFonts w:ascii="Arial" w:hAnsi="Arial" w:cs="Arial"/>
                <w:noProof/>
                <w:sz w:val="20"/>
                <w:szCs w:val="20"/>
              </w:rPr>
              <w:drawing>
                <wp:inline distT="0" distB="0" distL="0" distR="0" wp14:anchorId="7765C209" wp14:editId="15D1DD11">
                  <wp:extent cx="1149790" cy="736196"/>
                  <wp:effectExtent l="0" t="0" r="6350" b="635"/>
                  <wp:docPr id="12969154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77445" cy="753903"/>
                          </a:xfrm>
                          <a:prstGeom prst="rect">
                            <a:avLst/>
                          </a:prstGeom>
                          <a:noFill/>
                          <a:ln>
                            <a:noFill/>
                          </a:ln>
                        </pic:spPr>
                      </pic:pic>
                    </a:graphicData>
                  </a:graphic>
                </wp:inline>
              </w:drawing>
            </w:r>
          </w:p>
        </w:tc>
      </w:tr>
      <w:tr w:rsidRPr="00893109" w:rsidR="00057857" w:rsidTr="002A7BB7" w14:paraId="45226B43" w14:textId="77777777">
        <w:tc>
          <w:tcPr>
            <w:tcW w:w="1980" w:type="dxa"/>
          </w:tcPr>
          <w:p w:rsidRPr="00893109" w:rsidR="00057857" w:rsidP="002A7BB7" w:rsidRDefault="00057857" w14:paraId="2161D0E5" w14:textId="77777777">
            <w:pPr>
              <w:pStyle w:val="Ttulo2"/>
              <w:spacing w:before="0"/>
              <w:jc w:val="both"/>
              <w:rPr>
                <w:rStyle w:val="Textoennegrita"/>
                <w:rFonts w:ascii="Arial" w:hAnsi="Arial" w:cs="Arial"/>
                <w:sz w:val="20"/>
                <w:szCs w:val="20"/>
              </w:rPr>
            </w:pPr>
            <w:r w:rsidRPr="00893109">
              <w:rPr>
                <w:rStyle w:val="Textoennegrita"/>
                <w:rFonts w:ascii="Arial" w:hAnsi="Arial" w:cs="Arial"/>
                <w:sz w:val="20"/>
                <w:szCs w:val="20"/>
              </w:rPr>
              <w:t>Producción ovina y caprina</w:t>
            </w:r>
          </w:p>
        </w:tc>
        <w:tc>
          <w:tcPr>
            <w:tcW w:w="5528" w:type="dxa"/>
          </w:tcPr>
          <w:p w:rsidRPr="00893109" w:rsidR="00057857" w:rsidP="002A7BB7" w:rsidRDefault="00057857" w14:paraId="4097B629" w14:textId="77777777">
            <w:pPr>
              <w:pStyle w:val="Ttulo1"/>
              <w:spacing w:before="0"/>
              <w:jc w:val="both"/>
              <w:rPr>
                <w:rFonts w:ascii="Arial" w:hAnsi="Arial" w:cs="Arial"/>
                <w:sz w:val="20"/>
                <w:szCs w:val="20"/>
              </w:rPr>
            </w:pPr>
            <w:r w:rsidRPr="00893109">
              <w:rPr>
                <w:rFonts w:ascii="Arial" w:hAnsi="Arial" w:cs="Arial"/>
                <w:sz w:val="20"/>
                <w:szCs w:val="20"/>
              </w:rPr>
              <w:t>La producción ovina y caprina incluye ovejas y cabras, rumiantes adaptados a condiciones difíciles. Se desarrolla en sistemas extensivos basados en pastoreo. Su carne es de sabor intenso y consumo tradicional. Aunque es menor frente a bovinos y porcinos, es clave en sistemas sostenibles y economías rurales.</w:t>
            </w:r>
          </w:p>
        </w:tc>
        <w:tc>
          <w:tcPr>
            <w:tcW w:w="2454" w:type="dxa"/>
          </w:tcPr>
          <w:p w:rsidRPr="00893109" w:rsidR="00057857" w:rsidP="002A7BB7" w:rsidRDefault="00057857" w14:paraId="17341BFD" w14:textId="77777777">
            <w:pPr>
              <w:pBdr>
                <w:top w:val="nil"/>
                <w:left w:val="nil"/>
                <w:bottom w:val="nil"/>
                <w:right w:val="nil"/>
                <w:between w:val="nil"/>
              </w:pBdr>
              <w:jc w:val="center"/>
              <w:rPr>
                <w:rFonts w:ascii="Arial" w:hAnsi="Arial" w:cs="Arial"/>
                <w:noProof/>
                <w:sz w:val="20"/>
                <w:szCs w:val="20"/>
              </w:rPr>
            </w:pPr>
            <w:r w:rsidRPr="00893109">
              <w:rPr>
                <w:rFonts w:ascii="Arial" w:hAnsi="Arial" w:cs="Arial"/>
                <w:noProof/>
                <w:sz w:val="20"/>
                <w:szCs w:val="20"/>
              </w:rPr>
              <w:drawing>
                <wp:inline distT="0" distB="0" distL="0" distR="0" wp14:anchorId="361F1510" wp14:editId="6177CB98">
                  <wp:extent cx="1122629" cy="686785"/>
                  <wp:effectExtent l="0" t="0" r="0" b="0"/>
                  <wp:docPr id="388106513" name="Imagen 6" descr="Carne de ovino y caprino – Blog de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arne de ovino y caprino – Blog de cocin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2193" cy="704871"/>
                          </a:xfrm>
                          <a:prstGeom prst="rect">
                            <a:avLst/>
                          </a:prstGeom>
                          <a:noFill/>
                          <a:ln>
                            <a:noFill/>
                          </a:ln>
                        </pic:spPr>
                      </pic:pic>
                    </a:graphicData>
                  </a:graphic>
                </wp:inline>
              </w:drawing>
            </w:r>
          </w:p>
        </w:tc>
      </w:tr>
      <w:tr w:rsidRPr="00893109" w:rsidR="00057857" w:rsidTr="002A7BB7" w14:paraId="0D7E01FE" w14:textId="77777777">
        <w:tc>
          <w:tcPr>
            <w:tcW w:w="1980" w:type="dxa"/>
          </w:tcPr>
          <w:p w:rsidRPr="00893109" w:rsidR="00057857" w:rsidP="002A7BB7" w:rsidRDefault="00057857" w14:paraId="5479C593" w14:textId="77777777">
            <w:pPr>
              <w:pStyle w:val="Ttulo2"/>
              <w:spacing w:before="0"/>
              <w:jc w:val="both"/>
              <w:rPr>
                <w:rStyle w:val="Textoennegrita"/>
                <w:rFonts w:ascii="Arial" w:hAnsi="Arial" w:cs="Arial"/>
                <w:sz w:val="20"/>
                <w:szCs w:val="20"/>
              </w:rPr>
            </w:pPr>
            <w:r w:rsidRPr="00893109">
              <w:rPr>
                <w:rStyle w:val="Textoennegrita"/>
                <w:rFonts w:ascii="Arial" w:hAnsi="Arial" w:cs="Arial"/>
                <w:sz w:val="20"/>
                <w:szCs w:val="20"/>
              </w:rPr>
              <w:t>Producción avícola</w:t>
            </w:r>
          </w:p>
        </w:tc>
        <w:tc>
          <w:tcPr>
            <w:tcW w:w="5528" w:type="dxa"/>
          </w:tcPr>
          <w:p w:rsidRPr="00893109" w:rsidR="00057857" w:rsidP="002A7BB7" w:rsidRDefault="00057857" w14:paraId="5E9D893E" w14:textId="77777777">
            <w:pPr>
              <w:pStyle w:val="Ttulo1"/>
              <w:spacing w:before="0"/>
              <w:jc w:val="both"/>
              <w:rPr>
                <w:rFonts w:ascii="Arial" w:hAnsi="Arial" w:cs="Arial"/>
                <w:sz w:val="20"/>
                <w:szCs w:val="20"/>
              </w:rPr>
            </w:pPr>
            <w:r w:rsidRPr="00893109">
              <w:rPr>
                <w:rFonts w:ascii="Arial" w:hAnsi="Arial" w:cs="Arial"/>
                <w:sz w:val="20"/>
                <w:szCs w:val="20"/>
              </w:rPr>
              <w:t>La producción avícola se basa en la cría de aves para carne y huevos, destacándose por su eficiencia, rápido crecimiento y bajos costos. Incluye incubación, levante y engorde en sistemas controlados o tradicionales. La carne es blanca, de fácil digestión y baja en grasa, siendo una importante fuente de proteína a nivel mundial.</w:t>
            </w:r>
          </w:p>
        </w:tc>
        <w:tc>
          <w:tcPr>
            <w:tcW w:w="2454" w:type="dxa"/>
          </w:tcPr>
          <w:p w:rsidRPr="00893109" w:rsidR="00057857" w:rsidP="002A7BB7" w:rsidRDefault="00057857" w14:paraId="5CA6FE7E" w14:textId="77777777">
            <w:pPr>
              <w:pBdr>
                <w:top w:val="nil"/>
                <w:left w:val="nil"/>
                <w:bottom w:val="nil"/>
                <w:right w:val="nil"/>
                <w:between w:val="nil"/>
              </w:pBdr>
              <w:jc w:val="center"/>
              <w:rPr>
                <w:rFonts w:ascii="Arial" w:hAnsi="Arial" w:cs="Arial"/>
                <w:noProof/>
                <w:sz w:val="20"/>
                <w:szCs w:val="20"/>
              </w:rPr>
            </w:pPr>
            <w:r w:rsidRPr="00893109">
              <w:rPr>
                <w:rFonts w:ascii="Arial" w:hAnsi="Arial" w:cs="Arial"/>
                <w:noProof/>
                <w:sz w:val="20"/>
                <w:szCs w:val="20"/>
              </w:rPr>
              <w:drawing>
                <wp:inline distT="0" distB="0" distL="0" distR="0" wp14:anchorId="4BCA7CAE" wp14:editId="321DFFB8">
                  <wp:extent cx="1077362" cy="705323"/>
                  <wp:effectExtent l="0" t="0" r="2540" b="6350"/>
                  <wp:docPr id="6463158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9002" cy="719491"/>
                          </a:xfrm>
                          <a:prstGeom prst="rect">
                            <a:avLst/>
                          </a:prstGeom>
                          <a:noFill/>
                          <a:ln>
                            <a:noFill/>
                          </a:ln>
                        </pic:spPr>
                      </pic:pic>
                    </a:graphicData>
                  </a:graphic>
                </wp:inline>
              </w:drawing>
            </w:r>
          </w:p>
        </w:tc>
      </w:tr>
    </w:tbl>
    <w:p w:rsidRPr="00893109" w:rsidR="00057857" w:rsidP="003F2158" w:rsidRDefault="00057857" w14:paraId="211AEF7A" w14:textId="77777777">
      <w:pPr>
        <w:rPr>
          <w:rFonts w:ascii="Arial" w:hAnsi="Arial" w:cs="Arial"/>
          <w:sz w:val="20"/>
          <w:szCs w:val="20"/>
        </w:rPr>
      </w:pPr>
    </w:p>
    <w:p w:rsidRPr="00893109" w:rsidR="00AC79CE" w:rsidP="002260F9" w:rsidRDefault="00AC79CE" w14:paraId="2155B008" w14:textId="6FC3565C">
      <w:pPr>
        <w:spacing w:line="276" w:lineRule="auto"/>
        <w:jc w:val="both"/>
        <w:rPr>
          <w:rFonts w:ascii="Arial" w:hAnsi="Arial" w:cs="Arial"/>
          <w:sz w:val="20"/>
          <w:szCs w:val="20"/>
        </w:rPr>
      </w:pPr>
    </w:p>
    <w:p w:rsidRPr="00893109" w:rsidR="00AC79CE" w:rsidP="008A25D7" w:rsidRDefault="00FB012D" w14:paraId="3CDB9D29" w14:textId="72895304">
      <w:pPr>
        <w:pStyle w:val="Ttulo2"/>
        <w:numPr>
          <w:ilvl w:val="1"/>
          <w:numId w:val="26"/>
        </w:numPr>
        <w:ind w:left="567" w:hanging="567"/>
        <w:jc w:val="both"/>
        <w:rPr>
          <w:rFonts w:ascii="Arial" w:hAnsi="Arial" w:cs="Arial"/>
          <w:sz w:val="20"/>
          <w:szCs w:val="20"/>
        </w:rPr>
      </w:pPr>
      <w:r w:rsidRPr="00893109">
        <w:rPr>
          <w:rStyle w:val="Textoennegrita"/>
          <w:rFonts w:ascii="Arial" w:hAnsi="Arial" w:cs="Arial"/>
          <w:sz w:val="20"/>
          <w:szCs w:val="20"/>
        </w:rPr>
        <w:t>Relación entre especies, tipo de carne</w:t>
      </w:r>
      <w:r w:rsidRPr="00893109" w:rsidR="00234F05">
        <w:rPr>
          <w:rStyle w:val="Textoennegrita"/>
          <w:rFonts w:ascii="Arial" w:hAnsi="Arial" w:cs="Arial"/>
          <w:sz w:val="20"/>
          <w:szCs w:val="20"/>
        </w:rPr>
        <w:t xml:space="preserve"> y sistema productivo</w:t>
      </w:r>
    </w:p>
    <w:p w:rsidRPr="00893109" w:rsidR="00AC79CE" w:rsidP="003C43AD" w:rsidRDefault="00AC79CE" w14:paraId="5028F839" w14:textId="79FB96DA">
      <w:pPr>
        <w:pStyle w:val="NormalWeb"/>
        <w:spacing w:line="276" w:lineRule="auto"/>
        <w:ind w:left="567"/>
        <w:jc w:val="both"/>
        <w:rPr>
          <w:rFonts w:ascii="Arial" w:hAnsi="Arial" w:cs="Arial"/>
          <w:sz w:val="20"/>
          <w:szCs w:val="20"/>
        </w:rPr>
      </w:pPr>
      <w:r w:rsidRPr="00893109">
        <w:rPr>
          <w:rFonts w:ascii="Arial" w:hAnsi="Arial" w:cs="Arial"/>
          <w:sz w:val="20"/>
          <w:szCs w:val="20"/>
        </w:rPr>
        <w:t xml:space="preserve">La producción de carne se organiza a partir de diferentes especies animales, cada una con características propias en cuanto al tipo de carne, sistema de alimentación y manejo productivo. </w:t>
      </w:r>
      <w:r w:rsidRPr="00893109" w:rsidR="003C43AD">
        <w:rPr>
          <w:rFonts w:ascii="Arial" w:hAnsi="Arial" w:cs="Arial"/>
          <w:sz w:val="20"/>
          <w:szCs w:val="20"/>
        </w:rPr>
        <w:t>En la siguiente tabla</w:t>
      </w:r>
      <w:r w:rsidRPr="00893109" w:rsidR="00457557">
        <w:rPr>
          <w:rFonts w:ascii="Arial" w:hAnsi="Arial" w:cs="Arial"/>
          <w:sz w:val="20"/>
          <w:szCs w:val="20"/>
        </w:rPr>
        <w:t>, se conocerá como se relacionan cada una de estas.</w:t>
      </w:r>
    </w:p>
    <w:p w:rsidRPr="00893109" w:rsidR="00457557" w:rsidP="003C43AD" w:rsidRDefault="008F2ED5" w14:paraId="2F7BC9E4" w14:textId="6CDC1930">
      <w:pPr>
        <w:pStyle w:val="NormalWeb"/>
        <w:spacing w:line="276" w:lineRule="auto"/>
        <w:ind w:left="567"/>
        <w:jc w:val="both"/>
        <w:rPr>
          <w:rFonts w:ascii="Arial" w:hAnsi="Arial" w:cs="Arial"/>
          <w:sz w:val="20"/>
          <w:szCs w:val="20"/>
        </w:rPr>
      </w:pPr>
      <w:r w:rsidRPr="00893109">
        <w:rPr>
          <w:rFonts w:ascii="Arial" w:hAnsi="Arial" w:cs="Arial"/>
          <w:b/>
          <w:bCs/>
          <w:sz w:val="20"/>
          <w:szCs w:val="20"/>
        </w:rPr>
        <w:t>Tabla 1</w:t>
      </w:r>
      <w:r w:rsidRPr="00893109">
        <w:rPr>
          <w:rFonts w:ascii="Arial" w:hAnsi="Arial" w:cs="Arial"/>
          <w:sz w:val="20"/>
          <w:szCs w:val="20"/>
        </w:rPr>
        <w:t>. Relación entre especies animales. Tipos de carne y sistema de producción</w:t>
      </w:r>
    </w:p>
    <w:tbl>
      <w:tblPr>
        <w:tblW w:w="0" w:type="auto"/>
        <w:tblCellSpacing w:w="15" w:type="dxa"/>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41"/>
        <w:gridCol w:w="1381"/>
        <w:gridCol w:w="2281"/>
        <w:gridCol w:w="3175"/>
      </w:tblGrid>
      <w:tr w:rsidRPr="008F2ED5" w:rsidR="008F2ED5" w:rsidTr="005926E3" w14:paraId="0CE6473F" w14:textId="77777777">
        <w:trPr>
          <w:tblHeader/>
          <w:tblCellSpacing w:w="15" w:type="dxa"/>
        </w:trPr>
        <w:tc>
          <w:tcPr>
            <w:tcW w:w="0" w:type="auto"/>
            <w:vAlign w:val="center"/>
            <w:hideMark/>
          </w:tcPr>
          <w:p w:rsidRPr="008F2ED5" w:rsidR="008F2ED5" w:rsidP="008F2ED5" w:rsidRDefault="008F2ED5" w14:paraId="7B8F4BE6" w14:textId="77777777">
            <w:pPr>
              <w:jc w:val="center"/>
              <w:rPr>
                <w:rFonts w:ascii="Arial" w:hAnsi="Arial" w:cs="Arial"/>
                <w:b/>
                <w:bCs/>
                <w:sz w:val="20"/>
                <w:szCs w:val="20"/>
              </w:rPr>
            </w:pPr>
            <w:r w:rsidRPr="008F2ED5">
              <w:rPr>
                <w:rFonts w:ascii="Arial" w:hAnsi="Arial" w:cs="Arial"/>
                <w:b/>
                <w:bCs/>
                <w:sz w:val="20"/>
                <w:szCs w:val="20"/>
              </w:rPr>
              <w:t>Especie</w:t>
            </w:r>
          </w:p>
        </w:tc>
        <w:tc>
          <w:tcPr>
            <w:tcW w:w="0" w:type="auto"/>
            <w:vAlign w:val="center"/>
            <w:hideMark/>
          </w:tcPr>
          <w:p w:rsidRPr="008F2ED5" w:rsidR="008F2ED5" w:rsidP="008F2ED5" w:rsidRDefault="008F2ED5" w14:paraId="435FAAEB" w14:textId="77777777">
            <w:pPr>
              <w:jc w:val="center"/>
              <w:rPr>
                <w:rFonts w:ascii="Arial" w:hAnsi="Arial" w:cs="Arial"/>
                <w:b/>
                <w:bCs/>
                <w:sz w:val="20"/>
                <w:szCs w:val="20"/>
              </w:rPr>
            </w:pPr>
            <w:r w:rsidRPr="008F2ED5">
              <w:rPr>
                <w:rFonts w:ascii="Arial" w:hAnsi="Arial" w:cs="Arial"/>
                <w:b/>
                <w:bCs/>
                <w:sz w:val="20"/>
                <w:szCs w:val="20"/>
              </w:rPr>
              <w:t>Tipo de carne</w:t>
            </w:r>
          </w:p>
        </w:tc>
        <w:tc>
          <w:tcPr>
            <w:tcW w:w="0" w:type="auto"/>
            <w:vAlign w:val="center"/>
            <w:hideMark/>
          </w:tcPr>
          <w:p w:rsidRPr="008F2ED5" w:rsidR="008F2ED5" w:rsidP="008F2ED5" w:rsidRDefault="008F2ED5" w14:paraId="482CD6A8" w14:textId="77777777">
            <w:pPr>
              <w:jc w:val="center"/>
              <w:rPr>
                <w:rFonts w:ascii="Arial" w:hAnsi="Arial" w:cs="Arial"/>
                <w:b/>
                <w:bCs/>
                <w:sz w:val="20"/>
                <w:szCs w:val="20"/>
              </w:rPr>
            </w:pPr>
            <w:r w:rsidRPr="008F2ED5">
              <w:rPr>
                <w:rFonts w:ascii="Arial" w:hAnsi="Arial" w:cs="Arial"/>
                <w:b/>
                <w:bCs/>
                <w:sz w:val="20"/>
                <w:szCs w:val="20"/>
              </w:rPr>
              <w:t>Sistema de producción</w:t>
            </w:r>
          </w:p>
        </w:tc>
        <w:tc>
          <w:tcPr>
            <w:tcW w:w="0" w:type="auto"/>
            <w:vAlign w:val="center"/>
            <w:hideMark/>
          </w:tcPr>
          <w:p w:rsidRPr="008F2ED5" w:rsidR="008F2ED5" w:rsidP="008F2ED5" w:rsidRDefault="008F2ED5" w14:paraId="7B33CA56" w14:textId="77777777">
            <w:pPr>
              <w:jc w:val="center"/>
              <w:rPr>
                <w:rFonts w:ascii="Arial" w:hAnsi="Arial" w:cs="Arial"/>
                <w:b/>
                <w:bCs/>
                <w:sz w:val="20"/>
                <w:szCs w:val="20"/>
              </w:rPr>
            </w:pPr>
            <w:r w:rsidRPr="008F2ED5">
              <w:rPr>
                <w:rFonts w:ascii="Arial" w:hAnsi="Arial" w:cs="Arial"/>
                <w:b/>
                <w:bCs/>
                <w:sz w:val="20"/>
                <w:szCs w:val="20"/>
              </w:rPr>
              <w:t>Característica principal</w:t>
            </w:r>
          </w:p>
        </w:tc>
      </w:tr>
      <w:tr w:rsidRPr="008F2ED5" w:rsidR="008F2ED5" w:rsidTr="005926E3" w14:paraId="5F3D14AA" w14:textId="77777777">
        <w:trPr>
          <w:tblCellSpacing w:w="15" w:type="dxa"/>
        </w:trPr>
        <w:tc>
          <w:tcPr>
            <w:tcW w:w="0" w:type="auto"/>
            <w:vAlign w:val="center"/>
            <w:hideMark/>
          </w:tcPr>
          <w:p w:rsidRPr="008F2ED5" w:rsidR="008F2ED5" w:rsidP="008F2ED5" w:rsidRDefault="008F2ED5" w14:paraId="7947F50E" w14:textId="77777777">
            <w:pPr>
              <w:rPr>
                <w:rFonts w:ascii="Arial" w:hAnsi="Arial" w:cs="Arial"/>
                <w:sz w:val="20"/>
                <w:szCs w:val="20"/>
              </w:rPr>
            </w:pPr>
            <w:r w:rsidRPr="008F2ED5">
              <w:rPr>
                <w:rFonts w:ascii="Arial" w:hAnsi="Arial" w:cs="Arial"/>
                <w:sz w:val="20"/>
                <w:szCs w:val="20"/>
              </w:rPr>
              <w:t>Bovinos</w:t>
            </w:r>
          </w:p>
        </w:tc>
        <w:tc>
          <w:tcPr>
            <w:tcW w:w="0" w:type="auto"/>
            <w:vAlign w:val="center"/>
            <w:hideMark/>
          </w:tcPr>
          <w:p w:rsidRPr="008F2ED5" w:rsidR="008F2ED5" w:rsidP="008F2ED5" w:rsidRDefault="008F2ED5" w14:paraId="58910AA1" w14:textId="77777777">
            <w:pPr>
              <w:rPr>
                <w:rFonts w:ascii="Arial" w:hAnsi="Arial" w:cs="Arial"/>
                <w:sz w:val="20"/>
                <w:szCs w:val="20"/>
              </w:rPr>
            </w:pPr>
            <w:r w:rsidRPr="008F2ED5">
              <w:rPr>
                <w:rFonts w:ascii="Arial" w:hAnsi="Arial" w:cs="Arial"/>
                <w:sz w:val="20"/>
                <w:szCs w:val="20"/>
              </w:rPr>
              <w:t>Roja</w:t>
            </w:r>
          </w:p>
        </w:tc>
        <w:tc>
          <w:tcPr>
            <w:tcW w:w="0" w:type="auto"/>
            <w:vAlign w:val="center"/>
            <w:hideMark/>
          </w:tcPr>
          <w:p w:rsidRPr="008F2ED5" w:rsidR="008F2ED5" w:rsidP="008F2ED5" w:rsidRDefault="008F2ED5" w14:paraId="4F519595" w14:textId="77777777">
            <w:pPr>
              <w:rPr>
                <w:rFonts w:ascii="Arial" w:hAnsi="Arial" w:cs="Arial"/>
                <w:sz w:val="20"/>
                <w:szCs w:val="20"/>
              </w:rPr>
            </w:pPr>
            <w:r w:rsidRPr="008F2ED5">
              <w:rPr>
                <w:rFonts w:ascii="Arial" w:hAnsi="Arial" w:cs="Arial"/>
                <w:sz w:val="20"/>
                <w:szCs w:val="20"/>
              </w:rPr>
              <w:t>Pastoreo</w:t>
            </w:r>
          </w:p>
        </w:tc>
        <w:tc>
          <w:tcPr>
            <w:tcW w:w="0" w:type="auto"/>
            <w:vAlign w:val="center"/>
            <w:hideMark/>
          </w:tcPr>
          <w:p w:rsidRPr="008F2ED5" w:rsidR="008F2ED5" w:rsidP="008F2ED5" w:rsidRDefault="008F2ED5" w14:paraId="07E45FD5" w14:textId="77777777">
            <w:pPr>
              <w:rPr>
                <w:rFonts w:ascii="Arial" w:hAnsi="Arial" w:cs="Arial"/>
                <w:sz w:val="20"/>
                <w:szCs w:val="20"/>
              </w:rPr>
            </w:pPr>
            <w:r w:rsidRPr="008F2ED5">
              <w:rPr>
                <w:rFonts w:ascii="Arial" w:hAnsi="Arial" w:cs="Arial"/>
                <w:sz w:val="20"/>
                <w:szCs w:val="20"/>
              </w:rPr>
              <w:t>Rumiantes</w:t>
            </w:r>
          </w:p>
        </w:tc>
      </w:tr>
      <w:tr w:rsidRPr="008F2ED5" w:rsidR="008F2ED5" w:rsidTr="005926E3" w14:paraId="455D2138" w14:textId="77777777">
        <w:trPr>
          <w:tblCellSpacing w:w="15" w:type="dxa"/>
        </w:trPr>
        <w:tc>
          <w:tcPr>
            <w:tcW w:w="0" w:type="auto"/>
            <w:vAlign w:val="center"/>
            <w:hideMark/>
          </w:tcPr>
          <w:p w:rsidRPr="008F2ED5" w:rsidR="008F2ED5" w:rsidP="008F2ED5" w:rsidRDefault="008F2ED5" w14:paraId="454EB6FE" w14:textId="77777777">
            <w:pPr>
              <w:rPr>
                <w:rFonts w:ascii="Arial" w:hAnsi="Arial" w:cs="Arial"/>
                <w:sz w:val="20"/>
                <w:szCs w:val="20"/>
              </w:rPr>
            </w:pPr>
            <w:r w:rsidRPr="008F2ED5">
              <w:rPr>
                <w:rFonts w:ascii="Arial" w:hAnsi="Arial" w:cs="Arial"/>
                <w:sz w:val="20"/>
                <w:szCs w:val="20"/>
              </w:rPr>
              <w:t>Porcinos</w:t>
            </w:r>
          </w:p>
        </w:tc>
        <w:tc>
          <w:tcPr>
            <w:tcW w:w="0" w:type="auto"/>
            <w:vAlign w:val="center"/>
            <w:hideMark/>
          </w:tcPr>
          <w:p w:rsidRPr="008F2ED5" w:rsidR="008F2ED5" w:rsidP="008F2ED5" w:rsidRDefault="008F2ED5" w14:paraId="77CF0410" w14:textId="77777777">
            <w:pPr>
              <w:rPr>
                <w:rFonts w:ascii="Arial" w:hAnsi="Arial" w:cs="Arial"/>
                <w:sz w:val="20"/>
                <w:szCs w:val="20"/>
              </w:rPr>
            </w:pPr>
            <w:r w:rsidRPr="008F2ED5">
              <w:rPr>
                <w:rFonts w:ascii="Arial" w:hAnsi="Arial" w:cs="Arial"/>
                <w:sz w:val="20"/>
                <w:szCs w:val="20"/>
              </w:rPr>
              <w:t>Rosada</w:t>
            </w:r>
          </w:p>
        </w:tc>
        <w:tc>
          <w:tcPr>
            <w:tcW w:w="0" w:type="auto"/>
            <w:vAlign w:val="center"/>
            <w:hideMark/>
          </w:tcPr>
          <w:p w:rsidRPr="008F2ED5" w:rsidR="008F2ED5" w:rsidP="008F2ED5" w:rsidRDefault="008F2ED5" w14:paraId="5BDBD930" w14:textId="77777777">
            <w:pPr>
              <w:rPr>
                <w:rFonts w:ascii="Arial" w:hAnsi="Arial" w:cs="Arial"/>
                <w:sz w:val="20"/>
                <w:szCs w:val="20"/>
              </w:rPr>
            </w:pPr>
            <w:r w:rsidRPr="008F2ED5">
              <w:rPr>
                <w:rFonts w:ascii="Arial" w:hAnsi="Arial" w:cs="Arial"/>
                <w:sz w:val="20"/>
                <w:szCs w:val="20"/>
              </w:rPr>
              <w:t>Alimentación controlada</w:t>
            </w:r>
          </w:p>
        </w:tc>
        <w:tc>
          <w:tcPr>
            <w:tcW w:w="0" w:type="auto"/>
            <w:vAlign w:val="center"/>
            <w:hideMark/>
          </w:tcPr>
          <w:p w:rsidRPr="008F2ED5" w:rsidR="008F2ED5" w:rsidP="008F2ED5" w:rsidRDefault="008F2ED5" w14:paraId="1C27FE8D" w14:textId="77777777">
            <w:pPr>
              <w:rPr>
                <w:rFonts w:ascii="Arial" w:hAnsi="Arial" w:cs="Arial"/>
                <w:sz w:val="20"/>
                <w:szCs w:val="20"/>
              </w:rPr>
            </w:pPr>
            <w:r w:rsidRPr="008F2ED5">
              <w:rPr>
                <w:rFonts w:ascii="Arial" w:hAnsi="Arial" w:cs="Arial"/>
                <w:sz w:val="20"/>
                <w:szCs w:val="20"/>
              </w:rPr>
              <w:t>Producción intensiva</w:t>
            </w:r>
          </w:p>
        </w:tc>
      </w:tr>
      <w:tr w:rsidRPr="008F2ED5" w:rsidR="008F2ED5" w:rsidTr="005926E3" w14:paraId="2796BD87" w14:textId="77777777">
        <w:trPr>
          <w:tblCellSpacing w:w="15" w:type="dxa"/>
        </w:trPr>
        <w:tc>
          <w:tcPr>
            <w:tcW w:w="0" w:type="auto"/>
            <w:vAlign w:val="center"/>
            <w:hideMark/>
          </w:tcPr>
          <w:p w:rsidRPr="008F2ED5" w:rsidR="008F2ED5" w:rsidP="008F2ED5" w:rsidRDefault="008F2ED5" w14:paraId="20D02B73" w14:textId="77777777">
            <w:pPr>
              <w:rPr>
                <w:rFonts w:ascii="Arial" w:hAnsi="Arial" w:cs="Arial"/>
                <w:sz w:val="20"/>
                <w:szCs w:val="20"/>
              </w:rPr>
            </w:pPr>
            <w:r w:rsidRPr="008F2ED5">
              <w:rPr>
                <w:rFonts w:ascii="Arial" w:hAnsi="Arial" w:cs="Arial"/>
                <w:sz w:val="20"/>
                <w:szCs w:val="20"/>
              </w:rPr>
              <w:t>Ovinos-caprinos</w:t>
            </w:r>
          </w:p>
        </w:tc>
        <w:tc>
          <w:tcPr>
            <w:tcW w:w="0" w:type="auto"/>
            <w:vAlign w:val="center"/>
            <w:hideMark/>
          </w:tcPr>
          <w:p w:rsidRPr="008F2ED5" w:rsidR="008F2ED5" w:rsidP="008F2ED5" w:rsidRDefault="008F2ED5" w14:paraId="6D1FA6E7" w14:textId="77777777">
            <w:pPr>
              <w:rPr>
                <w:rFonts w:ascii="Arial" w:hAnsi="Arial" w:cs="Arial"/>
                <w:sz w:val="20"/>
                <w:szCs w:val="20"/>
              </w:rPr>
            </w:pPr>
            <w:r w:rsidRPr="008F2ED5">
              <w:rPr>
                <w:rFonts w:ascii="Arial" w:hAnsi="Arial" w:cs="Arial"/>
                <w:sz w:val="20"/>
                <w:szCs w:val="20"/>
              </w:rPr>
              <w:t>Roja</w:t>
            </w:r>
          </w:p>
        </w:tc>
        <w:tc>
          <w:tcPr>
            <w:tcW w:w="0" w:type="auto"/>
            <w:vAlign w:val="center"/>
            <w:hideMark/>
          </w:tcPr>
          <w:p w:rsidRPr="008F2ED5" w:rsidR="008F2ED5" w:rsidP="008F2ED5" w:rsidRDefault="008F2ED5" w14:paraId="7252DABC" w14:textId="77777777">
            <w:pPr>
              <w:rPr>
                <w:rFonts w:ascii="Arial" w:hAnsi="Arial" w:cs="Arial"/>
                <w:sz w:val="20"/>
                <w:szCs w:val="20"/>
              </w:rPr>
            </w:pPr>
            <w:r w:rsidRPr="008F2ED5">
              <w:rPr>
                <w:rFonts w:ascii="Arial" w:hAnsi="Arial" w:cs="Arial"/>
                <w:sz w:val="20"/>
                <w:szCs w:val="20"/>
              </w:rPr>
              <w:t>Pastoreo extensivo</w:t>
            </w:r>
          </w:p>
        </w:tc>
        <w:tc>
          <w:tcPr>
            <w:tcW w:w="0" w:type="auto"/>
            <w:vAlign w:val="center"/>
            <w:hideMark/>
          </w:tcPr>
          <w:p w:rsidRPr="008F2ED5" w:rsidR="008F2ED5" w:rsidP="008F2ED5" w:rsidRDefault="008F2ED5" w14:paraId="6F9E5102" w14:textId="77777777">
            <w:pPr>
              <w:rPr>
                <w:rFonts w:ascii="Arial" w:hAnsi="Arial" w:cs="Arial"/>
                <w:sz w:val="20"/>
                <w:szCs w:val="20"/>
              </w:rPr>
            </w:pPr>
            <w:r w:rsidRPr="008F2ED5">
              <w:rPr>
                <w:rFonts w:ascii="Arial" w:hAnsi="Arial" w:cs="Arial"/>
                <w:sz w:val="20"/>
                <w:szCs w:val="20"/>
              </w:rPr>
              <w:t>Adaptación a diferentes ambientes</w:t>
            </w:r>
          </w:p>
        </w:tc>
      </w:tr>
      <w:tr w:rsidRPr="008F2ED5" w:rsidR="008F2ED5" w:rsidTr="005926E3" w14:paraId="1C024139" w14:textId="77777777">
        <w:trPr>
          <w:tblCellSpacing w:w="15" w:type="dxa"/>
        </w:trPr>
        <w:tc>
          <w:tcPr>
            <w:tcW w:w="0" w:type="auto"/>
            <w:vAlign w:val="center"/>
            <w:hideMark/>
          </w:tcPr>
          <w:p w:rsidRPr="008F2ED5" w:rsidR="008F2ED5" w:rsidP="008F2ED5" w:rsidRDefault="008F2ED5" w14:paraId="5CF1AB00" w14:textId="77777777">
            <w:pPr>
              <w:rPr>
                <w:rFonts w:ascii="Arial" w:hAnsi="Arial" w:cs="Arial"/>
                <w:sz w:val="20"/>
                <w:szCs w:val="20"/>
              </w:rPr>
            </w:pPr>
            <w:r w:rsidRPr="008F2ED5">
              <w:rPr>
                <w:rFonts w:ascii="Arial" w:hAnsi="Arial" w:cs="Arial"/>
                <w:sz w:val="20"/>
                <w:szCs w:val="20"/>
              </w:rPr>
              <w:t>Aves</w:t>
            </w:r>
          </w:p>
        </w:tc>
        <w:tc>
          <w:tcPr>
            <w:tcW w:w="0" w:type="auto"/>
            <w:vAlign w:val="center"/>
            <w:hideMark/>
          </w:tcPr>
          <w:p w:rsidRPr="008F2ED5" w:rsidR="008F2ED5" w:rsidP="008F2ED5" w:rsidRDefault="008F2ED5" w14:paraId="3E39F95D" w14:textId="77777777">
            <w:pPr>
              <w:rPr>
                <w:rFonts w:ascii="Arial" w:hAnsi="Arial" w:cs="Arial"/>
                <w:sz w:val="20"/>
                <w:szCs w:val="20"/>
              </w:rPr>
            </w:pPr>
            <w:r w:rsidRPr="008F2ED5">
              <w:rPr>
                <w:rFonts w:ascii="Arial" w:hAnsi="Arial" w:cs="Arial"/>
                <w:sz w:val="20"/>
                <w:szCs w:val="20"/>
              </w:rPr>
              <w:t>Blanca</w:t>
            </w:r>
          </w:p>
        </w:tc>
        <w:tc>
          <w:tcPr>
            <w:tcW w:w="0" w:type="auto"/>
            <w:vAlign w:val="center"/>
            <w:hideMark/>
          </w:tcPr>
          <w:p w:rsidRPr="008F2ED5" w:rsidR="008F2ED5" w:rsidP="008F2ED5" w:rsidRDefault="008F2ED5" w14:paraId="512040DF" w14:textId="77777777">
            <w:pPr>
              <w:rPr>
                <w:rFonts w:ascii="Arial" w:hAnsi="Arial" w:cs="Arial"/>
                <w:sz w:val="20"/>
                <w:szCs w:val="20"/>
              </w:rPr>
            </w:pPr>
            <w:r w:rsidRPr="008F2ED5">
              <w:rPr>
                <w:rFonts w:ascii="Arial" w:hAnsi="Arial" w:cs="Arial"/>
                <w:sz w:val="20"/>
                <w:szCs w:val="20"/>
              </w:rPr>
              <w:t>Producción intensiva</w:t>
            </w:r>
          </w:p>
        </w:tc>
        <w:tc>
          <w:tcPr>
            <w:tcW w:w="0" w:type="auto"/>
            <w:vAlign w:val="center"/>
            <w:hideMark/>
          </w:tcPr>
          <w:p w:rsidRPr="008F2ED5" w:rsidR="008F2ED5" w:rsidP="008F2ED5" w:rsidRDefault="008F2ED5" w14:paraId="5D658DEA" w14:textId="77777777">
            <w:pPr>
              <w:rPr>
                <w:rFonts w:ascii="Arial" w:hAnsi="Arial" w:cs="Arial"/>
                <w:sz w:val="20"/>
                <w:szCs w:val="20"/>
              </w:rPr>
            </w:pPr>
            <w:r w:rsidRPr="008F2ED5">
              <w:rPr>
                <w:rFonts w:ascii="Arial" w:hAnsi="Arial" w:cs="Arial"/>
                <w:sz w:val="20"/>
                <w:szCs w:val="20"/>
              </w:rPr>
              <w:t>Crecimiento rápido</w:t>
            </w:r>
          </w:p>
        </w:tc>
      </w:tr>
    </w:tbl>
    <w:p w:rsidRPr="00893109" w:rsidR="00007C75" w:rsidP="003D54B3" w:rsidRDefault="003C43AD" w14:paraId="73B2DE06" w14:textId="4478F7A8">
      <w:pPr>
        <w:pStyle w:val="NormalWeb"/>
        <w:spacing w:line="276" w:lineRule="auto"/>
        <w:ind w:left="567"/>
        <w:jc w:val="both"/>
        <w:rPr>
          <w:rFonts w:ascii="Arial" w:hAnsi="Arial" w:cs="Arial"/>
          <w:sz w:val="20"/>
          <w:szCs w:val="20"/>
        </w:rPr>
      </w:pPr>
      <w:r w:rsidRPr="00893109">
        <w:rPr>
          <w:rFonts w:ascii="Arial" w:hAnsi="Arial" w:cs="Arial"/>
          <w:sz w:val="20"/>
          <w:szCs w:val="20"/>
        </w:rPr>
        <w:t>Estas diferencias influyen en la calidad del producto y en las prácticas de manipulación necesarias para garantizar su inocuidad.</w:t>
      </w:r>
    </w:p>
    <w:p w:rsidRPr="00893109" w:rsidR="00046E06" w:rsidP="003D54B3" w:rsidRDefault="00046E06" w14:paraId="7BFAC3CE" w14:textId="77777777">
      <w:pPr>
        <w:pStyle w:val="NormalWeb"/>
        <w:spacing w:line="276" w:lineRule="auto"/>
        <w:ind w:left="567"/>
        <w:jc w:val="both"/>
        <w:rPr>
          <w:rFonts w:ascii="Arial" w:hAnsi="Arial" w:cs="Arial"/>
          <w:sz w:val="20"/>
          <w:szCs w:val="20"/>
        </w:rPr>
      </w:pPr>
    </w:p>
    <w:p w:rsidRPr="00893109" w:rsidR="00AC79CE" w:rsidP="00007C75" w:rsidRDefault="00AC79CE" w14:paraId="7A44684C" w14:textId="24BE513B">
      <w:pPr>
        <w:pStyle w:val="Ttulo2"/>
        <w:numPr>
          <w:ilvl w:val="1"/>
          <w:numId w:val="26"/>
        </w:numPr>
        <w:ind w:left="567" w:hanging="567"/>
        <w:jc w:val="both"/>
        <w:rPr>
          <w:rStyle w:val="Textoennegrita"/>
          <w:rFonts w:ascii="Arial" w:hAnsi="Arial" w:cs="Arial"/>
          <w:sz w:val="20"/>
          <w:szCs w:val="20"/>
        </w:rPr>
      </w:pPr>
      <w:r w:rsidRPr="00893109">
        <w:rPr>
          <w:rStyle w:val="Textoennegrita"/>
          <w:rFonts w:ascii="Arial" w:hAnsi="Arial" w:cs="Arial"/>
          <w:sz w:val="20"/>
          <w:szCs w:val="20"/>
        </w:rPr>
        <w:t>Relación con las Buenas Prácticas de Manipulación (BPM)</w:t>
      </w:r>
    </w:p>
    <w:p w:rsidRPr="00893109" w:rsidR="006417C7" w:rsidP="006417C7" w:rsidRDefault="006417C7" w14:paraId="42B2BD54" w14:textId="77777777">
      <w:pPr>
        <w:ind w:left="567"/>
        <w:rPr>
          <w:rFonts w:ascii="Arial" w:hAnsi="Arial" w:cs="Arial"/>
          <w:sz w:val="20"/>
          <w:szCs w:val="20"/>
        </w:rPr>
      </w:pPr>
    </w:p>
    <w:p w:rsidRPr="00893109" w:rsidR="005D0C57" w:rsidP="005D0C57" w:rsidRDefault="005D0C57" w14:paraId="345195C3" w14:textId="5552B1D5">
      <w:pPr>
        <w:pStyle w:val="NormalWeb"/>
        <w:spacing w:line="276" w:lineRule="auto"/>
        <w:ind w:left="567"/>
        <w:jc w:val="both"/>
        <w:rPr>
          <w:rFonts w:ascii="Arial" w:hAnsi="Arial" w:cs="Arial"/>
          <w:sz w:val="20"/>
          <w:szCs w:val="20"/>
        </w:rPr>
      </w:pPr>
      <w:r w:rsidRPr="00893109">
        <w:rPr>
          <w:rFonts w:ascii="Arial" w:hAnsi="Arial" w:cs="Arial"/>
          <w:sz w:val="20"/>
          <w:szCs w:val="20"/>
        </w:rPr>
        <w:t xml:space="preserve">¿Sabía que la producción de la carne influye en </w:t>
      </w:r>
      <w:r w:rsidRPr="00893109" w:rsidR="00402DCC">
        <w:rPr>
          <w:rFonts w:ascii="Arial" w:hAnsi="Arial" w:cs="Arial"/>
          <w:sz w:val="20"/>
          <w:szCs w:val="20"/>
        </w:rPr>
        <w:t>la</w:t>
      </w:r>
      <w:r w:rsidRPr="00893109">
        <w:rPr>
          <w:rFonts w:ascii="Arial" w:hAnsi="Arial" w:cs="Arial"/>
          <w:sz w:val="20"/>
          <w:szCs w:val="20"/>
        </w:rPr>
        <w:t xml:space="preserve"> seguridad</w:t>
      </w:r>
      <w:r w:rsidRPr="00893109" w:rsidR="00402DCC">
        <w:rPr>
          <w:rFonts w:ascii="Arial" w:hAnsi="Arial" w:cs="Arial"/>
          <w:sz w:val="20"/>
          <w:szCs w:val="20"/>
        </w:rPr>
        <w:t xml:space="preserve"> alimentaria</w:t>
      </w:r>
      <w:r w:rsidRPr="00893109">
        <w:rPr>
          <w:rFonts w:ascii="Arial" w:hAnsi="Arial" w:cs="Arial"/>
          <w:sz w:val="20"/>
          <w:szCs w:val="20"/>
        </w:rPr>
        <w:t xml:space="preserve">? En este podcast se explica cómo las </w:t>
      </w:r>
      <w:r w:rsidRPr="00893109" w:rsidR="00402DCC">
        <w:rPr>
          <w:rFonts w:ascii="Arial" w:hAnsi="Arial" w:cs="Arial"/>
          <w:sz w:val="20"/>
          <w:szCs w:val="20"/>
        </w:rPr>
        <w:t>buenas prácticas de manipulación (</w:t>
      </w:r>
      <w:r w:rsidRPr="00893109">
        <w:rPr>
          <w:rFonts w:ascii="Arial" w:hAnsi="Arial" w:cs="Arial"/>
          <w:sz w:val="20"/>
          <w:szCs w:val="20"/>
        </w:rPr>
        <w:t>BPM</w:t>
      </w:r>
      <w:r w:rsidRPr="00893109" w:rsidR="00402DCC">
        <w:rPr>
          <w:rFonts w:ascii="Arial" w:hAnsi="Arial" w:cs="Arial"/>
          <w:sz w:val="20"/>
          <w:szCs w:val="20"/>
        </w:rPr>
        <w:t>)</w:t>
      </w:r>
      <w:r w:rsidRPr="00893109">
        <w:rPr>
          <w:rFonts w:ascii="Arial" w:hAnsi="Arial" w:cs="Arial"/>
          <w:sz w:val="20"/>
          <w:szCs w:val="20"/>
        </w:rPr>
        <w:t xml:space="preserve"> garantizan alimentos inocuos y protegen la salud pública.</w:t>
      </w:r>
    </w:p>
    <w:p w:rsidRPr="00893109" w:rsidR="00EB643A" w:rsidP="00EB643A" w:rsidRDefault="00EB643A" w14:paraId="04628F77" w14:textId="77777777">
      <w:pPr>
        <w:rPr>
          <w:rFonts w:ascii="Arial" w:hAnsi="Arial" w:cs="Arial"/>
          <w:sz w:val="20"/>
          <w:szCs w:val="20"/>
        </w:rPr>
      </w:pPr>
    </w:p>
    <w:p w:rsidRPr="00893109" w:rsidR="006417C7" w:rsidP="006417C7" w:rsidRDefault="006417C7" w14:paraId="05C746B6" w14:textId="13A26953">
      <w:pPr>
        <w:pStyle w:val="Prrafodeli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76" w:lineRule="auto"/>
        <w:ind w:left="0"/>
        <w:jc w:val="center"/>
        <w:rPr>
          <w:rFonts w:ascii="Arial" w:hAnsi="Arial" w:cs="Arial"/>
          <w:sz w:val="20"/>
          <w:szCs w:val="20"/>
        </w:rPr>
      </w:pPr>
      <w:r w:rsidRPr="00893109">
        <w:rPr>
          <w:rFonts w:ascii="Arial" w:hAnsi="Arial" w:cs="Arial"/>
          <w:b/>
          <w:bCs/>
          <w:color w:val="000000" w:themeColor="text1"/>
          <w:sz w:val="20"/>
          <w:szCs w:val="20"/>
          <w:lang w:val="es-MX"/>
        </w:rPr>
        <w:t xml:space="preserve">Pódcast: </w:t>
      </w:r>
      <w:r w:rsidRPr="00893109" w:rsidR="006A2F48">
        <w:rPr>
          <w:rFonts w:ascii="Arial" w:hAnsi="Arial" w:cs="Arial"/>
          <w:b/>
          <w:bCs/>
          <w:color w:val="000000" w:themeColor="text1"/>
          <w:sz w:val="20"/>
          <w:szCs w:val="20"/>
          <w:lang w:val="es-MX"/>
        </w:rPr>
        <w:t>De la producción a la inocuidad: claves en la manipulación de la carne</w:t>
      </w:r>
    </w:p>
    <w:p w:rsidRPr="00893109" w:rsidR="00046E06" w:rsidP="00EB643A" w:rsidRDefault="00046E06" w14:paraId="73C47172" w14:textId="77777777">
      <w:pPr>
        <w:rPr>
          <w:rFonts w:ascii="Arial" w:hAnsi="Arial" w:cs="Arial"/>
          <w:sz w:val="20"/>
          <w:szCs w:val="20"/>
        </w:rPr>
      </w:pPr>
    </w:p>
    <w:p w:rsidR="6D30BEA4" w:rsidP="6D30BEA4" w:rsidRDefault="6D30BEA4" w14:paraId="239A3CD3" w14:textId="19D8FDEB">
      <w:pPr>
        <w:pStyle w:val="Ttulo2"/>
        <w:ind w:left="567" w:hanging="567"/>
        <w:jc w:val="both"/>
        <w:rPr>
          <w:rFonts w:ascii="Arial" w:hAnsi="Arial" w:cs="Arial"/>
          <w:sz w:val="20"/>
          <w:szCs w:val="20"/>
        </w:rPr>
      </w:pPr>
    </w:p>
    <w:p w:rsidRPr="00893109" w:rsidR="00AC79CE" w:rsidP="00EB4DAE" w:rsidRDefault="00AC79CE" w14:paraId="5F0400BE" w14:textId="36EC41B9">
      <w:pPr>
        <w:pStyle w:val="Ttulo2"/>
        <w:numPr>
          <w:ilvl w:val="1"/>
          <w:numId w:val="26"/>
        </w:numPr>
        <w:ind w:left="567" w:hanging="567"/>
        <w:jc w:val="both"/>
        <w:rPr>
          <w:rFonts w:ascii="Arial" w:hAnsi="Arial" w:cs="Arial"/>
          <w:sz w:val="20"/>
          <w:szCs w:val="20"/>
        </w:rPr>
      </w:pPr>
      <w:r w:rsidRPr="00893109">
        <w:rPr>
          <w:rStyle w:val="Textoennegrita"/>
          <w:rFonts w:ascii="Arial" w:hAnsi="Arial" w:cs="Arial"/>
          <w:sz w:val="20"/>
          <w:szCs w:val="20"/>
        </w:rPr>
        <w:t>Enfoque de inocuidad</w:t>
      </w:r>
    </w:p>
    <w:p w:rsidRPr="00893109" w:rsidR="00690A02" w:rsidP="00690A02" w:rsidRDefault="00690A02" w14:paraId="1D0C4624" w14:textId="77777777">
      <w:pPr>
        <w:pStyle w:val="NormalWeb"/>
        <w:spacing w:line="276" w:lineRule="auto"/>
        <w:ind w:left="567"/>
        <w:jc w:val="both"/>
        <w:rPr>
          <w:rFonts w:ascii="Arial" w:hAnsi="Arial" w:cs="Arial"/>
          <w:sz w:val="20"/>
          <w:szCs w:val="20"/>
        </w:rPr>
      </w:pPr>
      <w:r w:rsidRPr="00893109">
        <w:rPr>
          <w:rFonts w:ascii="Arial" w:hAnsi="Arial" w:cs="Arial"/>
          <w:sz w:val="20"/>
          <w:szCs w:val="20"/>
        </w:rPr>
        <w:t>En este apartado se abordará el enfoque de inocuidad, destacando la importancia de garantizar alimentos seguros mediante prácticas adecuadas de manejo, higiene y control sanitario.</w:t>
      </w:r>
    </w:p>
    <w:tbl>
      <w:tblPr>
        <w:tblStyle w:val="Tablaconcuadrcula"/>
        <w:tblW w:w="0" w:type="auto"/>
        <w:tblLayout w:type="fixed"/>
        <w:tblLook w:val="04A0" w:firstRow="1" w:lastRow="0" w:firstColumn="1" w:lastColumn="0" w:noHBand="0" w:noVBand="1"/>
      </w:tblPr>
      <w:tblGrid>
        <w:gridCol w:w="1980"/>
        <w:gridCol w:w="4678"/>
        <w:gridCol w:w="3304"/>
      </w:tblGrid>
      <w:tr w:rsidRPr="00893109" w:rsidR="00D81B68" w:rsidTr="002A7BB7" w14:paraId="0A0887F2" w14:textId="77777777">
        <w:tc>
          <w:tcPr>
            <w:tcW w:w="9962" w:type="dxa"/>
            <w:gridSpan w:val="3"/>
            <w:shd w:val="clear" w:color="auto" w:fill="9BBB59" w:themeFill="accent3"/>
          </w:tcPr>
          <w:p w:rsidRPr="00893109" w:rsidR="00D81B68" w:rsidP="002A7BB7" w:rsidRDefault="00D81B68" w14:paraId="1A38A46C"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Tarjetas</w:t>
            </w:r>
          </w:p>
        </w:tc>
      </w:tr>
      <w:tr w:rsidRPr="00893109" w:rsidR="00D81B68" w:rsidTr="002A7BB7" w14:paraId="6F41F226" w14:textId="77777777">
        <w:tc>
          <w:tcPr>
            <w:tcW w:w="1980" w:type="dxa"/>
          </w:tcPr>
          <w:p w:rsidRPr="00893109" w:rsidR="00D81B68" w:rsidP="002A7BB7" w:rsidRDefault="00892947" w14:paraId="0454180C" w14:textId="05BBA325">
            <w:pPr>
              <w:jc w:val="both"/>
              <w:rPr>
                <w:rFonts w:ascii="Arial" w:hAnsi="Arial" w:cs="Arial"/>
                <w:b/>
                <w:bCs/>
                <w:sz w:val="20"/>
                <w:szCs w:val="20"/>
              </w:rPr>
            </w:pPr>
            <w:proofErr w:type="spellStart"/>
            <w:r w:rsidRPr="00893109">
              <w:rPr>
                <w:rFonts w:ascii="Arial" w:hAnsi="Arial" w:cs="Arial"/>
                <w:b/>
                <w:bCs/>
                <w:sz w:val="20"/>
                <w:szCs w:val="20"/>
              </w:rPr>
              <w:t>Perecibilidad</w:t>
            </w:r>
            <w:proofErr w:type="spellEnd"/>
            <w:r w:rsidRPr="00893109">
              <w:rPr>
                <w:rFonts w:ascii="Arial" w:hAnsi="Arial" w:cs="Arial"/>
                <w:b/>
                <w:bCs/>
                <w:sz w:val="20"/>
                <w:szCs w:val="20"/>
              </w:rPr>
              <w:t xml:space="preserve"> de la carne</w:t>
            </w:r>
          </w:p>
        </w:tc>
        <w:tc>
          <w:tcPr>
            <w:tcW w:w="4678" w:type="dxa"/>
          </w:tcPr>
          <w:p w:rsidRPr="00893109" w:rsidR="00D81B68" w:rsidP="002A7BB7" w:rsidRDefault="00617E6C" w14:paraId="292B42A0" w14:textId="5F186924">
            <w:pPr>
              <w:jc w:val="both"/>
              <w:rPr>
                <w:rFonts w:ascii="Arial" w:hAnsi="Arial" w:cs="Arial"/>
                <w:sz w:val="20"/>
                <w:szCs w:val="20"/>
              </w:rPr>
            </w:pPr>
            <w:r w:rsidRPr="00893109">
              <w:rPr>
                <w:rFonts w:ascii="Arial" w:hAnsi="Arial" w:cs="Arial"/>
                <w:sz w:val="20"/>
                <w:szCs w:val="20"/>
              </w:rPr>
              <w:t>A</w:t>
            </w:r>
            <w:r w:rsidRPr="00893109" w:rsidR="007B0B01">
              <w:rPr>
                <w:rFonts w:ascii="Arial" w:hAnsi="Arial" w:cs="Arial"/>
                <w:sz w:val="20"/>
                <w:szCs w:val="20"/>
              </w:rPr>
              <w:t>limento perecedero que requiere manejo adecuado para evitar contaminación.</w:t>
            </w:r>
          </w:p>
        </w:tc>
        <w:tc>
          <w:tcPr>
            <w:tcW w:w="3304" w:type="dxa"/>
          </w:tcPr>
          <w:p w:rsidRPr="00893109" w:rsidR="00D81B68" w:rsidP="002A7BB7" w:rsidRDefault="001A1421" w14:paraId="7BA7CBCA" w14:textId="3CF8CBFF">
            <w:pPr>
              <w:jc w:val="center"/>
              <w:rPr>
                <w:rFonts w:ascii="Arial" w:hAnsi="Arial" w:cs="Arial"/>
                <w:sz w:val="20"/>
                <w:szCs w:val="20"/>
              </w:rPr>
            </w:pPr>
            <w:r w:rsidRPr="00893109">
              <w:rPr>
                <w:rFonts w:ascii="Arial" w:hAnsi="Arial" w:cs="Arial"/>
                <w:noProof/>
                <w:sz w:val="20"/>
                <w:szCs w:val="20"/>
              </w:rPr>
              <w:drawing>
                <wp:inline distT="0" distB="0" distL="0" distR="0" wp14:anchorId="2FB6D000" wp14:editId="49943AA1">
                  <wp:extent cx="461173" cy="573032"/>
                  <wp:effectExtent l="0" t="0" r="0" b="0"/>
                  <wp:docPr id="13074935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93524" name="Imagen 1307493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393" cy="629220"/>
                          </a:xfrm>
                          <a:prstGeom prst="rect">
                            <a:avLst/>
                          </a:prstGeom>
                        </pic:spPr>
                      </pic:pic>
                    </a:graphicData>
                  </a:graphic>
                </wp:inline>
              </w:drawing>
            </w:r>
          </w:p>
        </w:tc>
      </w:tr>
      <w:tr w:rsidRPr="00893109" w:rsidR="00D81B68" w:rsidTr="002A7BB7" w14:paraId="05D62C7C" w14:textId="77777777">
        <w:tc>
          <w:tcPr>
            <w:tcW w:w="1980" w:type="dxa"/>
          </w:tcPr>
          <w:p w:rsidRPr="00893109" w:rsidR="00D81B68" w:rsidP="002A7BB7" w:rsidRDefault="007B0B01" w14:paraId="4FF3A00D" w14:textId="065C7266">
            <w:pPr>
              <w:jc w:val="both"/>
              <w:rPr>
                <w:rFonts w:ascii="Arial" w:hAnsi="Arial" w:cs="Arial"/>
                <w:b/>
                <w:bCs/>
                <w:sz w:val="20"/>
                <w:szCs w:val="20"/>
              </w:rPr>
            </w:pPr>
            <w:r w:rsidRPr="00893109">
              <w:rPr>
                <w:rFonts w:ascii="Arial" w:hAnsi="Arial" w:cs="Arial"/>
                <w:b/>
                <w:bCs/>
                <w:sz w:val="20"/>
                <w:szCs w:val="20"/>
              </w:rPr>
              <w:t>Condiciones sanitarias desde el origen:</w:t>
            </w:r>
          </w:p>
        </w:tc>
        <w:tc>
          <w:tcPr>
            <w:tcW w:w="4678" w:type="dxa"/>
          </w:tcPr>
          <w:p w:rsidRPr="00893109" w:rsidR="00D81B68" w:rsidP="002A7BB7" w:rsidRDefault="00617E6C" w14:paraId="5050037D" w14:textId="2ED90758">
            <w:pPr>
              <w:jc w:val="both"/>
              <w:rPr>
                <w:rFonts w:ascii="Arial" w:hAnsi="Arial" w:cs="Arial"/>
                <w:sz w:val="20"/>
                <w:szCs w:val="20"/>
              </w:rPr>
            </w:pPr>
            <w:r w:rsidRPr="00893109">
              <w:rPr>
                <w:rFonts w:ascii="Arial" w:hAnsi="Arial" w:cs="Arial"/>
                <w:sz w:val="20"/>
                <w:szCs w:val="20"/>
              </w:rPr>
              <w:t>D</w:t>
            </w:r>
            <w:r w:rsidRPr="00893109" w:rsidR="00204E86">
              <w:rPr>
                <w:rFonts w:ascii="Arial" w:hAnsi="Arial" w:cs="Arial"/>
                <w:sz w:val="20"/>
                <w:szCs w:val="20"/>
              </w:rPr>
              <w:t>ebe cumplir controles sanitarios desde su producción.</w:t>
            </w:r>
          </w:p>
        </w:tc>
        <w:tc>
          <w:tcPr>
            <w:tcW w:w="3304" w:type="dxa"/>
          </w:tcPr>
          <w:p w:rsidRPr="00893109" w:rsidR="00D81B68" w:rsidP="002A7BB7" w:rsidRDefault="006652B9" w14:paraId="28A2BA6A" w14:textId="02792B6A">
            <w:pPr>
              <w:jc w:val="center"/>
              <w:rPr>
                <w:rFonts w:ascii="Arial" w:hAnsi="Arial" w:cs="Arial"/>
                <w:sz w:val="20"/>
                <w:szCs w:val="20"/>
              </w:rPr>
            </w:pPr>
            <w:r w:rsidRPr="00893109">
              <w:rPr>
                <w:rFonts w:ascii="Arial" w:hAnsi="Arial" w:cs="Arial"/>
                <w:noProof/>
                <w:sz w:val="20"/>
                <w:szCs w:val="20"/>
              </w:rPr>
              <w:drawing>
                <wp:inline distT="0" distB="0" distL="0" distR="0" wp14:anchorId="7D8320F9" wp14:editId="50C5A693">
                  <wp:extent cx="452284" cy="576509"/>
                  <wp:effectExtent l="0" t="0" r="5080" b="0"/>
                  <wp:docPr id="76761428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14283" name="Imagen 767614283"/>
                          <pic:cNvPicPr/>
                        </pic:nvPicPr>
                        <pic:blipFill rotWithShape="1">
                          <a:blip r:embed="rId26" cstate="print">
                            <a:extLst>
                              <a:ext uri="{28A0092B-C50C-407E-A947-70E740481C1C}">
                                <a14:useLocalDpi xmlns:a14="http://schemas.microsoft.com/office/drawing/2010/main" val="0"/>
                              </a:ext>
                            </a:extLst>
                          </a:blip>
                          <a:srcRect t="15384" b="5893"/>
                          <a:stretch>
                            <a:fillRect/>
                          </a:stretch>
                        </pic:blipFill>
                        <pic:spPr bwMode="auto">
                          <a:xfrm>
                            <a:off x="0" y="0"/>
                            <a:ext cx="471970" cy="601603"/>
                          </a:xfrm>
                          <a:prstGeom prst="rect">
                            <a:avLst/>
                          </a:prstGeom>
                          <a:ln>
                            <a:noFill/>
                          </a:ln>
                          <a:extLst>
                            <a:ext uri="{53640926-AAD7-44D8-BBD7-CCE9431645EC}">
                              <a14:shadowObscured xmlns:a14="http://schemas.microsoft.com/office/drawing/2010/main"/>
                            </a:ext>
                          </a:extLst>
                        </pic:spPr>
                      </pic:pic>
                    </a:graphicData>
                  </a:graphic>
                </wp:inline>
              </w:drawing>
            </w:r>
          </w:p>
        </w:tc>
      </w:tr>
      <w:tr w:rsidRPr="00893109" w:rsidR="00D81B68" w:rsidTr="002A7BB7" w14:paraId="3973D193" w14:textId="77777777">
        <w:tc>
          <w:tcPr>
            <w:tcW w:w="1980" w:type="dxa"/>
          </w:tcPr>
          <w:p w:rsidRPr="00893109" w:rsidR="00D81B68" w:rsidP="002A7BB7" w:rsidRDefault="00204E86" w14:paraId="04753877" w14:textId="58D506E5">
            <w:pPr>
              <w:jc w:val="both"/>
              <w:rPr>
                <w:rFonts w:ascii="Arial" w:hAnsi="Arial" w:cs="Arial"/>
                <w:b/>
                <w:bCs/>
                <w:sz w:val="20"/>
                <w:szCs w:val="20"/>
              </w:rPr>
            </w:pPr>
            <w:r w:rsidRPr="00893109">
              <w:rPr>
                <w:rFonts w:ascii="Arial" w:hAnsi="Arial" w:cs="Arial"/>
                <w:b/>
                <w:bCs/>
                <w:sz w:val="20"/>
                <w:szCs w:val="20"/>
              </w:rPr>
              <w:t>Rol del manipulador</w:t>
            </w:r>
          </w:p>
        </w:tc>
        <w:tc>
          <w:tcPr>
            <w:tcW w:w="4678" w:type="dxa"/>
          </w:tcPr>
          <w:p w:rsidRPr="00893109" w:rsidR="00D81B68" w:rsidP="002A7BB7" w:rsidRDefault="00617E6C" w14:paraId="2003CF2D" w14:textId="097D9DEC">
            <w:pPr>
              <w:jc w:val="both"/>
              <w:rPr>
                <w:rFonts w:ascii="Arial" w:hAnsi="Arial" w:cs="Arial"/>
                <w:sz w:val="20"/>
                <w:szCs w:val="20"/>
              </w:rPr>
            </w:pPr>
            <w:r w:rsidRPr="00893109">
              <w:rPr>
                <w:rFonts w:ascii="Arial" w:hAnsi="Arial" w:cs="Arial"/>
                <w:sz w:val="20"/>
                <w:szCs w:val="20"/>
              </w:rPr>
              <w:t>V</w:t>
            </w:r>
            <w:r w:rsidRPr="00893109" w:rsidR="00204E86">
              <w:rPr>
                <w:rFonts w:ascii="Arial" w:hAnsi="Arial" w:cs="Arial"/>
                <w:sz w:val="20"/>
                <w:szCs w:val="20"/>
              </w:rPr>
              <w:t>erifica procedencia y características del producto.</w:t>
            </w:r>
          </w:p>
        </w:tc>
        <w:tc>
          <w:tcPr>
            <w:tcW w:w="3304" w:type="dxa"/>
          </w:tcPr>
          <w:p w:rsidRPr="00893109" w:rsidR="00D81B68" w:rsidP="002A7BB7" w:rsidRDefault="006652B9" w14:paraId="4D2FAFB0" w14:textId="1C06F02F">
            <w:pPr>
              <w:jc w:val="center"/>
              <w:rPr>
                <w:rFonts w:ascii="Arial" w:hAnsi="Arial" w:cs="Arial"/>
                <w:sz w:val="20"/>
                <w:szCs w:val="20"/>
              </w:rPr>
            </w:pPr>
            <w:r w:rsidRPr="00893109">
              <w:rPr>
                <w:rFonts w:ascii="Arial" w:hAnsi="Arial" w:cs="Arial"/>
                <w:noProof/>
                <w:sz w:val="20"/>
                <w:szCs w:val="20"/>
              </w:rPr>
              <w:drawing>
                <wp:inline distT="0" distB="0" distL="0" distR="0" wp14:anchorId="5138F97D" wp14:editId="2FCFD1A9">
                  <wp:extent cx="461337" cy="508844"/>
                  <wp:effectExtent l="0" t="0" r="0" b="0"/>
                  <wp:docPr id="36559030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0304" name="Imagen 3655903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364" cy="580567"/>
                          </a:xfrm>
                          <a:prstGeom prst="rect">
                            <a:avLst/>
                          </a:prstGeom>
                        </pic:spPr>
                      </pic:pic>
                    </a:graphicData>
                  </a:graphic>
                </wp:inline>
              </w:drawing>
            </w:r>
          </w:p>
        </w:tc>
      </w:tr>
      <w:tr w:rsidRPr="00893109" w:rsidR="00D81B68" w:rsidTr="002A7BB7" w14:paraId="6BD865C7" w14:textId="77777777">
        <w:tc>
          <w:tcPr>
            <w:tcW w:w="1980" w:type="dxa"/>
          </w:tcPr>
          <w:p w:rsidRPr="00893109" w:rsidR="00D81B68" w:rsidP="002A7BB7" w:rsidRDefault="00204E86" w14:paraId="2B3BB7B1" w14:textId="06AE7C16">
            <w:pPr>
              <w:jc w:val="both"/>
              <w:rPr>
                <w:rFonts w:ascii="Arial" w:hAnsi="Arial" w:cs="Arial"/>
                <w:b/>
                <w:bCs/>
                <w:sz w:val="20"/>
                <w:szCs w:val="20"/>
              </w:rPr>
            </w:pPr>
            <w:r w:rsidRPr="00893109">
              <w:rPr>
                <w:rFonts w:ascii="Arial" w:hAnsi="Arial" w:cs="Arial"/>
                <w:b/>
                <w:bCs/>
                <w:sz w:val="20"/>
                <w:szCs w:val="20"/>
              </w:rPr>
              <w:t>Aplicación de buenas prácticas</w:t>
            </w:r>
          </w:p>
        </w:tc>
        <w:tc>
          <w:tcPr>
            <w:tcW w:w="4678" w:type="dxa"/>
          </w:tcPr>
          <w:p w:rsidRPr="00893109" w:rsidR="00D81B68" w:rsidP="002A7BB7" w:rsidRDefault="00617E6C" w14:paraId="2D02B920" w14:textId="722CF4B1">
            <w:pPr>
              <w:jc w:val="both"/>
              <w:rPr>
                <w:rFonts w:ascii="Arial" w:hAnsi="Arial" w:cs="Arial"/>
                <w:sz w:val="20"/>
                <w:szCs w:val="20"/>
              </w:rPr>
            </w:pPr>
            <w:r w:rsidRPr="00893109">
              <w:rPr>
                <w:rFonts w:ascii="Arial" w:hAnsi="Arial" w:cs="Arial"/>
                <w:sz w:val="20"/>
                <w:szCs w:val="20"/>
              </w:rPr>
              <w:t>A</w:t>
            </w:r>
            <w:r w:rsidRPr="00893109" w:rsidR="00204E86">
              <w:rPr>
                <w:rFonts w:ascii="Arial" w:hAnsi="Arial" w:cs="Arial"/>
                <w:sz w:val="20"/>
                <w:szCs w:val="20"/>
              </w:rPr>
              <w:t>plica higiene, conservación y almacenamiento adecuados.</w:t>
            </w:r>
          </w:p>
        </w:tc>
        <w:tc>
          <w:tcPr>
            <w:tcW w:w="3304" w:type="dxa"/>
          </w:tcPr>
          <w:p w:rsidRPr="00893109" w:rsidR="00D81B68" w:rsidP="002A7BB7" w:rsidRDefault="00535E56" w14:paraId="5C84C076" w14:textId="4A898A35">
            <w:pPr>
              <w:jc w:val="center"/>
              <w:rPr>
                <w:rFonts w:ascii="Arial" w:hAnsi="Arial" w:cs="Arial"/>
                <w:sz w:val="20"/>
                <w:szCs w:val="20"/>
              </w:rPr>
            </w:pPr>
            <w:r w:rsidRPr="00893109">
              <w:rPr>
                <w:rFonts w:ascii="Arial" w:hAnsi="Arial" w:cs="Arial"/>
                <w:noProof/>
                <w:sz w:val="20"/>
                <w:szCs w:val="20"/>
              </w:rPr>
              <w:drawing>
                <wp:inline distT="0" distB="0" distL="0" distR="0" wp14:anchorId="1987E740" wp14:editId="6036CE65">
                  <wp:extent cx="443620" cy="471050"/>
                  <wp:effectExtent l="0" t="0" r="1270" b="0"/>
                  <wp:docPr id="44901632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6327" name="Imagen 449016327"/>
                          <pic:cNvPicPr/>
                        </pic:nvPicPr>
                        <pic:blipFill rotWithShape="1">
                          <a:blip r:embed="rId28" cstate="print">
                            <a:extLst>
                              <a:ext uri="{28A0092B-C50C-407E-A947-70E740481C1C}">
                                <a14:useLocalDpi xmlns:a14="http://schemas.microsoft.com/office/drawing/2010/main" val="0"/>
                              </a:ext>
                            </a:extLst>
                          </a:blip>
                          <a:srcRect t="30129" b="9630"/>
                          <a:stretch>
                            <a:fillRect/>
                          </a:stretch>
                        </pic:blipFill>
                        <pic:spPr bwMode="auto">
                          <a:xfrm>
                            <a:off x="0" y="0"/>
                            <a:ext cx="490299" cy="520615"/>
                          </a:xfrm>
                          <a:prstGeom prst="rect">
                            <a:avLst/>
                          </a:prstGeom>
                          <a:ln>
                            <a:noFill/>
                          </a:ln>
                          <a:extLst>
                            <a:ext uri="{53640926-AAD7-44D8-BBD7-CCE9431645EC}">
                              <a14:shadowObscured xmlns:a14="http://schemas.microsoft.com/office/drawing/2010/main"/>
                            </a:ext>
                          </a:extLst>
                        </pic:spPr>
                      </pic:pic>
                    </a:graphicData>
                  </a:graphic>
                </wp:inline>
              </w:drawing>
            </w:r>
          </w:p>
        </w:tc>
      </w:tr>
    </w:tbl>
    <w:p w:rsidR="005F4B32" w:rsidP="005F4B32" w:rsidRDefault="005F4B32" w14:paraId="1AFB7F4C" w14:textId="77777777">
      <w:pPr>
        <w:pStyle w:val="Ttulo2"/>
        <w:ind w:left="567"/>
        <w:jc w:val="both"/>
        <w:rPr>
          <w:rStyle w:val="Textoennegrita"/>
          <w:sz w:val="20"/>
          <w:szCs w:val="20"/>
        </w:rPr>
      </w:pPr>
    </w:p>
    <w:p w:rsidRPr="00893109" w:rsidR="00AC79CE" w:rsidP="001111D3" w:rsidRDefault="00AC79CE" w14:paraId="78E9F2AC" w14:textId="19A2F0C5">
      <w:pPr>
        <w:pStyle w:val="Ttulo2"/>
        <w:numPr>
          <w:ilvl w:val="1"/>
          <w:numId w:val="26"/>
        </w:numPr>
        <w:ind w:left="567" w:hanging="567"/>
        <w:jc w:val="both"/>
        <w:rPr>
          <w:rStyle w:val="Textoennegrita"/>
          <w:rFonts w:ascii="Arial" w:hAnsi="Arial" w:cs="Arial"/>
          <w:sz w:val="20"/>
          <w:szCs w:val="20"/>
        </w:rPr>
      </w:pPr>
      <w:r w:rsidRPr="00893109">
        <w:rPr>
          <w:rStyle w:val="Textoennegrita"/>
          <w:rFonts w:ascii="Arial" w:hAnsi="Arial" w:cs="Arial"/>
          <w:sz w:val="20"/>
          <w:szCs w:val="20"/>
        </w:rPr>
        <w:t>Cuadro comparativo de especies</w:t>
      </w:r>
    </w:p>
    <w:p w:rsidRPr="00893109" w:rsidR="001111D3" w:rsidP="001111D3" w:rsidRDefault="001111D3" w14:paraId="62D38B79" w14:textId="36066574">
      <w:pPr>
        <w:pStyle w:val="NormalWeb"/>
        <w:spacing w:line="276" w:lineRule="auto"/>
        <w:ind w:left="567"/>
        <w:jc w:val="both"/>
        <w:rPr>
          <w:rFonts w:ascii="Arial" w:hAnsi="Arial" w:cs="Arial"/>
          <w:sz w:val="20"/>
          <w:szCs w:val="20"/>
        </w:rPr>
      </w:pPr>
      <w:r w:rsidRPr="6D30BEA4" w:rsidR="001111D3">
        <w:rPr>
          <w:rFonts w:ascii="Arial" w:hAnsi="Arial" w:cs="Arial"/>
          <w:sz w:val="20"/>
          <w:szCs w:val="20"/>
        </w:rPr>
        <w:t>El cuadro comparativo de especies permite analizar las diferencias entre tipos de ganado, considerando características productivas, tipo de carne, sistemas de producción y condiciones de manejo.</w:t>
      </w:r>
    </w:p>
    <w:p w:rsidR="6D30BEA4" w:rsidP="6D30BEA4" w:rsidRDefault="6D30BEA4" w14:paraId="6C62216D" w14:textId="1FE11E24">
      <w:pPr>
        <w:pStyle w:val="NormalWeb"/>
        <w:spacing w:line="276" w:lineRule="auto"/>
        <w:ind w:left="567"/>
        <w:jc w:val="both"/>
        <w:rPr>
          <w:rFonts w:ascii="Arial" w:hAnsi="Arial" w:cs="Arial"/>
          <w:sz w:val="20"/>
          <w:szCs w:val="20"/>
        </w:rPr>
      </w:pPr>
    </w:p>
    <w:p w:rsidRPr="00893109" w:rsidR="001111D3" w:rsidP="001111D3" w:rsidRDefault="001111D3" w14:paraId="53900198" w14:textId="018F6118">
      <w:pPr>
        <w:pStyle w:val="NormalWeb"/>
        <w:spacing w:line="276" w:lineRule="auto"/>
        <w:ind w:left="567"/>
        <w:jc w:val="both"/>
        <w:rPr>
          <w:rFonts w:ascii="Arial" w:hAnsi="Arial" w:cs="Arial"/>
          <w:sz w:val="20"/>
          <w:szCs w:val="20"/>
        </w:rPr>
      </w:pPr>
      <w:r w:rsidRPr="00893109">
        <w:rPr>
          <w:rFonts w:ascii="Arial" w:hAnsi="Arial" w:cs="Arial"/>
          <w:b/>
          <w:bCs/>
          <w:sz w:val="20"/>
          <w:szCs w:val="20"/>
        </w:rPr>
        <w:t>Tabla 2.</w:t>
      </w:r>
      <w:r w:rsidRPr="00893109">
        <w:rPr>
          <w:rFonts w:ascii="Arial" w:hAnsi="Arial" w:cs="Arial"/>
          <w:sz w:val="20"/>
          <w:szCs w:val="20"/>
        </w:rPr>
        <w:t xml:space="preserve"> </w:t>
      </w:r>
      <w:r w:rsidRPr="00893109" w:rsidR="00EE5B97">
        <w:rPr>
          <w:rFonts w:ascii="Arial" w:hAnsi="Arial" w:cs="Arial"/>
          <w:sz w:val="20"/>
          <w:szCs w:val="20"/>
        </w:rPr>
        <w:t>Cuadro comparativo de especies pecuarias y sus características productivas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41"/>
        <w:gridCol w:w="1381"/>
        <w:gridCol w:w="2393"/>
        <w:gridCol w:w="1960"/>
        <w:gridCol w:w="2763"/>
      </w:tblGrid>
      <w:tr w:rsidRPr="00893109" w:rsidR="00AC79CE" w:rsidTr="002A7BB7" w14:paraId="2ACA33F7" w14:textId="77777777">
        <w:trPr>
          <w:tblHeader/>
          <w:tblCellSpacing w:w="15" w:type="dxa"/>
        </w:trPr>
        <w:tc>
          <w:tcPr>
            <w:tcW w:w="0" w:type="auto"/>
            <w:vAlign w:val="center"/>
            <w:hideMark/>
          </w:tcPr>
          <w:p w:rsidRPr="00893109" w:rsidR="00AC79CE" w:rsidP="002260F9" w:rsidRDefault="00AC79CE" w14:paraId="420FA4D9" w14:textId="77777777">
            <w:pPr>
              <w:spacing w:line="276" w:lineRule="auto"/>
              <w:jc w:val="both"/>
              <w:rPr>
                <w:rFonts w:ascii="Arial" w:hAnsi="Arial" w:cs="Arial"/>
                <w:b/>
                <w:bCs/>
                <w:sz w:val="20"/>
                <w:szCs w:val="20"/>
              </w:rPr>
            </w:pPr>
            <w:r w:rsidRPr="00893109">
              <w:rPr>
                <w:rFonts w:ascii="Arial" w:hAnsi="Arial" w:cs="Arial"/>
                <w:b/>
                <w:bCs/>
                <w:sz w:val="20"/>
                <w:szCs w:val="20"/>
              </w:rPr>
              <w:t>Especie</w:t>
            </w:r>
          </w:p>
        </w:tc>
        <w:tc>
          <w:tcPr>
            <w:tcW w:w="0" w:type="auto"/>
            <w:vAlign w:val="center"/>
            <w:hideMark/>
          </w:tcPr>
          <w:p w:rsidRPr="00893109" w:rsidR="00AC79CE" w:rsidP="002260F9" w:rsidRDefault="00AC79CE" w14:paraId="6D33F61E" w14:textId="77777777">
            <w:pPr>
              <w:spacing w:line="276" w:lineRule="auto"/>
              <w:jc w:val="both"/>
              <w:rPr>
                <w:rFonts w:ascii="Arial" w:hAnsi="Arial" w:cs="Arial"/>
                <w:b/>
                <w:bCs/>
                <w:sz w:val="20"/>
                <w:szCs w:val="20"/>
              </w:rPr>
            </w:pPr>
            <w:r w:rsidRPr="00893109">
              <w:rPr>
                <w:rFonts w:ascii="Arial" w:hAnsi="Arial" w:cs="Arial"/>
                <w:b/>
                <w:bCs/>
                <w:sz w:val="20"/>
                <w:szCs w:val="20"/>
              </w:rPr>
              <w:t>Tipo de carne</w:t>
            </w:r>
          </w:p>
        </w:tc>
        <w:tc>
          <w:tcPr>
            <w:tcW w:w="0" w:type="auto"/>
            <w:vAlign w:val="center"/>
            <w:hideMark/>
          </w:tcPr>
          <w:p w:rsidRPr="00893109" w:rsidR="00AC79CE" w:rsidP="002260F9" w:rsidRDefault="00AC79CE" w14:paraId="7D75BC34" w14:textId="77777777">
            <w:pPr>
              <w:spacing w:line="276" w:lineRule="auto"/>
              <w:jc w:val="both"/>
              <w:rPr>
                <w:rFonts w:ascii="Arial" w:hAnsi="Arial" w:cs="Arial"/>
                <w:b/>
                <w:bCs/>
                <w:sz w:val="20"/>
                <w:szCs w:val="20"/>
              </w:rPr>
            </w:pPr>
            <w:r w:rsidRPr="00893109">
              <w:rPr>
                <w:rFonts w:ascii="Arial" w:hAnsi="Arial" w:cs="Arial"/>
                <w:b/>
                <w:bCs/>
                <w:sz w:val="20"/>
                <w:szCs w:val="20"/>
              </w:rPr>
              <w:t>Sistema de producción</w:t>
            </w:r>
          </w:p>
        </w:tc>
        <w:tc>
          <w:tcPr>
            <w:tcW w:w="0" w:type="auto"/>
            <w:vAlign w:val="center"/>
            <w:hideMark/>
          </w:tcPr>
          <w:p w:rsidRPr="00893109" w:rsidR="00AC79CE" w:rsidP="002260F9" w:rsidRDefault="00AC79CE" w14:paraId="28C218E5" w14:textId="77777777">
            <w:pPr>
              <w:spacing w:line="276" w:lineRule="auto"/>
              <w:jc w:val="both"/>
              <w:rPr>
                <w:rFonts w:ascii="Arial" w:hAnsi="Arial" w:cs="Arial"/>
                <w:b/>
                <w:bCs/>
                <w:sz w:val="20"/>
                <w:szCs w:val="20"/>
              </w:rPr>
            </w:pPr>
            <w:r w:rsidRPr="00893109">
              <w:rPr>
                <w:rFonts w:ascii="Arial" w:hAnsi="Arial" w:cs="Arial"/>
                <w:b/>
                <w:bCs/>
                <w:sz w:val="20"/>
                <w:szCs w:val="20"/>
              </w:rPr>
              <w:t>Característica clave</w:t>
            </w:r>
          </w:p>
        </w:tc>
        <w:tc>
          <w:tcPr>
            <w:tcW w:w="0" w:type="auto"/>
            <w:vAlign w:val="center"/>
            <w:hideMark/>
          </w:tcPr>
          <w:p w:rsidRPr="00893109" w:rsidR="00AC79CE" w:rsidP="002260F9" w:rsidRDefault="00AC79CE" w14:paraId="3941C25D" w14:textId="77777777">
            <w:pPr>
              <w:spacing w:line="276" w:lineRule="auto"/>
              <w:jc w:val="both"/>
              <w:rPr>
                <w:rFonts w:ascii="Arial" w:hAnsi="Arial" w:cs="Arial"/>
                <w:b/>
                <w:bCs/>
                <w:sz w:val="20"/>
                <w:szCs w:val="20"/>
              </w:rPr>
            </w:pPr>
            <w:r w:rsidRPr="00893109">
              <w:rPr>
                <w:rFonts w:ascii="Arial" w:hAnsi="Arial" w:cs="Arial"/>
                <w:b/>
                <w:bCs/>
                <w:sz w:val="20"/>
                <w:szCs w:val="20"/>
              </w:rPr>
              <w:t>Riesgo principal</w:t>
            </w:r>
          </w:p>
        </w:tc>
      </w:tr>
      <w:tr w:rsidRPr="00893109" w:rsidR="00AC79CE" w:rsidTr="002A7BB7" w14:paraId="56B4C297" w14:textId="77777777">
        <w:trPr>
          <w:tblCellSpacing w:w="15" w:type="dxa"/>
        </w:trPr>
        <w:tc>
          <w:tcPr>
            <w:tcW w:w="0" w:type="auto"/>
            <w:vAlign w:val="center"/>
            <w:hideMark/>
          </w:tcPr>
          <w:p w:rsidRPr="00893109" w:rsidR="00AC79CE" w:rsidP="002260F9" w:rsidRDefault="00AC79CE" w14:paraId="2A385DD4" w14:textId="77777777">
            <w:pPr>
              <w:spacing w:line="276" w:lineRule="auto"/>
              <w:jc w:val="both"/>
              <w:rPr>
                <w:rFonts w:ascii="Arial" w:hAnsi="Arial" w:cs="Arial"/>
                <w:sz w:val="20"/>
                <w:szCs w:val="20"/>
              </w:rPr>
            </w:pPr>
            <w:r w:rsidRPr="00893109">
              <w:rPr>
                <w:rFonts w:ascii="Arial" w:hAnsi="Arial" w:cs="Arial"/>
                <w:sz w:val="20"/>
                <w:szCs w:val="20"/>
              </w:rPr>
              <w:t>Bovino</w:t>
            </w:r>
          </w:p>
        </w:tc>
        <w:tc>
          <w:tcPr>
            <w:tcW w:w="0" w:type="auto"/>
            <w:vAlign w:val="center"/>
            <w:hideMark/>
          </w:tcPr>
          <w:p w:rsidRPr="00893109" w:rsidR="00AC79CE" w:rsidP="002260F9" w:rsidRDefault="00AC79CE" w14:paraId="4F74525A" w14:textId="77777777">
            <w:pPr>
              <w:spacing w:line="276" w:lineRule="auto"/>
              <w:jc w:val="both"/>
              <w:rPr>
                <w:rFonts w:ascii="Arial" w:hAnsi="Arial" w:cs="Arial"/>
                <w:sz w:val="20"/>
                <w:szCs w:val="20"/>
              </w:rPr>
            </w:pPr>
            <w:r w:rsidRPr="00893109">
              <w:rPr>
                <w:rFonts w:ascii="Arial" w:hAnsi="Arial" w:cs="Arial"/>
                <w:sz w:val="20"/>
                <w:szCs w:val="20"/>
              </w:rPr>
              <w:t>Roja</w:t>
            </w:r>
          </w:p>
        </w:tc>
        <w:tc>
          <w:tcPr>
            <w:tcW w:w="0" w:type="auto"/>
            <w:vAlign w:val="center"/>
            <w:hideMark/>
          </w:tcPr>
          <w:p w:rsidRPr="00893109" w:rsidR="00AC79CE" w:rsidP="002260F9" w:rsidRDefault="00AC79CE" w14:paraId="3C881359" w14:textId="77777777">
            <w:pPr>
              <w:spacing w:line="276" w:lineRule="auto"/>
              <w:jc w:val="both"/>
              <w:rPr>
                <w:rFonts w:ascii="Arial" w:hAnsi="Arial" w:cs="Arial"/>
                <w:sz w:val="20"/>
                <w:szCs w:val="20"/>
              </w:rPr>
            </w:pPr>
            <w:r w:rsidRPr="00893109">
              <w:rPr>
                <w:rFonts w:ascii="Arial" w:hAnsi="Arial" w:cs="Arial"/>
                <w:sz w:val="20"/>
                <w:szCs w:val="20"/>
              </w:rPr>
              <w:t>Extensivo / semi-intensivo</w:t>
            </w:r>
          </w:p>
        </w:tc>
        <w:tc>
          <w:tcPr>
            <w:tcW w:w="0" w:type="auto"/>
            <w:vAlign w:val="center"/>
            <w:hideMark/>
          </w:tcPr>
          <w:p w:rsidRPr="00893109" w:rsidR="00AC79CE" w:rsidP="002260F9" w:rsidRDefault="00AC79CE" w14:paraId="4B5B1034" w14:textId="77777777">
            <w:pPr>
              <w:spacing w:line="276" w:lineRule="auto"/>
              <w:jc w:val="both"/>
              <w:rPr>
                <w:rFonts w:ascii="Arial" w:hAnsi="Arial" w:cs="Arial"/>
                <w:sz w:val="20"/>
                <w:szCs w:val="20"/>
              </w:rPr>
            </w:pPr>
            <w:r w:rsidRPr="00893109">
              <w:rPr>
                <w:rFonts w:ascii="Arial" w:hAnsi="Arial" w:cs="Arial"/>
                <w:sz w:val="20"/>
                <w:szCs w:val="20"/>
              </w:rPr>
              <w:t>Alto hierro</w:t>
            </w:r>
          </w:p>
        </w:tc>
        <w:tc>
          <w:tcPr>
            <w:tcW w:w="0" w:type="auto"/>
            <w:vAlign w:val="center"/>
            <w:hideMark/>
          </w:tcPr>
          <w:p w:rsidRPr="00893109" w:rsidR="00AC79CE" w:rsidP="002260F9" w:rsidRDefault="00AC79CE" w14:paraId="7F8970AE" w14:textId="77777777">
            <w:pPr>
              <w:spacing w:line="276" w:lineRule="auto"/>
              <w:jc w:val="both"/>
              <w:rPr>
                <w:rFonts w:ascii="Arial" w:hAnsi="Arial" w:cs="Arial"/>
                <w:sz w:val="20"/>
                <w:szCs w:val="20"/>
              </w:rPr>
            </w:pPr>
            <w:r w:rsidRPr="00893109">
              <w:rPr>
                <w:rFonts w:ascii="Arial" w:hAnsi="Arial" w:cs="Arial"/>
                <w:sz w:val="20"/>
                <w:szCs w:val="20"/>
              </w:rPr>
              <w:t>Contaminación en sacrificio</w:t>
            </w:r>
          </w:p>
        </w:tc>
      </w:tr>
      <w:tr w:rsidRPr="00893109" w:rsidR="00AC79CE" w:rsidTr="002A7BB7" w14:paraId="24B465CA" w14:textId="77777777">
        <w:trPr>
          <w:tblCellSpacing w:w="15" w:type="dxa"/>
        </w:trPr>
        <w:tc>
          <w:tcPr>
            <w:tcW w:w="0" w:type="auto"/>
            <w:vAlign w:val="center"/>
            <w:hideMark/>
          </w:tcPr>
          <w:p w:rsidRPr="00893109" w:rsidR="00AC79CE" w:rsidP="002260F9" w:rsidRDefault="00AC79CE" w14:paraId="6F99EC9A" w14:textId="77777777">
            <w:pPr>
              <w:spacing w:line="276" w:lineRule="auto"/>
              <w:jc w:val="both"/>
              <w:rPr>
                <w:rFonts w:ascii="Arial" w:hAnsi="Arial" w:cs="Arial"/>
                <w:sz w:val="20"/>
                <w:szCs w:val="20"/>
              </w:rPr>
            </w:pPr>
            <w:r w:rsidRPr="00893109">
              <w:rPr>
                <w:rFonts w:ascii="Arial" w:hAnsi="Arial" w:cs="Arial"/>
                <w:sz w:val="20"/>
                <w:szCs w:val="20"/>
              </w:rPr>
              <w:t>Porcino</w:t>
            </w:r>
          </w:p>
        </w:tc>
        <w:tc>
          <w:tcPr>
            <w:tcW w:w="0" w:type="auto"/>
            <w:vAlign w:val="center"/>
            <w:hideMark/>
          </w:tcPr>
          <w:p w:rsidRPr="00893109" w:rsidR="00AC79CE" w:rsidP="002260F9" w:rsidRDefault="00AC79CE" w14:paraId="7F16B04D" w14:textId="77777777">
            <w:pPr>
              <w:spacing w:line="276" w:lineRule="auto"/>
              <w:jc w:val="both"/>
              <w:rPr>
                <w:rFonts w:ascii="Arial" w:hAnsi="Arial" w:cs="Arial"/>
                <w:sz w:val="20"/>
                <w:szCs w:val="20"/>
              </w:rPr>
            </w:pPr>
            <w:r w:rsidRPr="00893109">
              <w:rPr>
                <w:rFonts w:ascii="Arial" w:hAnsi="Arial" w:cs="Arial"/>
                <w:sz w:val="20"/>
                <w:szCs w:val="20"/>
              </w:rPr>
              <w:t>Rosada</w:t>
            </w:r>
          </w:p>
        </w:tc>
        <w:tc>
          <w:tcPr>
            <w:tcW w:w="0" w:type="auto"/>
            <w:vAlign w:val="center"/>
            <w:hideMark/>
          </w:tcPr>
          <w:p w:rsidRPr="00893109" w:rsidR="00AC79CE" w:rsidP="002260F9" w:rsidRDefault="00AC79CE" w14:paraId="24766A71" w14:textId="77777777">
            <w:pPr>
              <w:spacing w:line="276" w:lineRule="auto"/>
              <w:jc w:val="both"/>
              <w:rPr>
                <w:rFonts w:ascii="Arial" w:hAnsi="Arial" w:cs="Arial"/>
                <w:sz w:val="20"/>
                <w:szCs w:val="20"/>
              </w:rPr>
            </w:pPr>
            <w:r w:rsidRPr="00893109">
              <w:rPr>
                <w:rFonts w:ascii="Arial" w:hAnsi="Arial" w:cs="Arial"/>
                <w:sz w:val="20"/>
                <w:szCs w:val="20"/>
              </w:rPr>
              <w:t>Intensivo</w:t>
            </w:r>
          </w:p>
        </w:tc>
        <w:tc>
          <w:tcPr>
            <w:tcW w:w="0" w:type="auto"/>
            <w:vAlign w:val="center"/>
            <w:hideMark/>
          </w:tcPr>
          <w:p w:rsidRPr="00893109" w:rsidR="00AC79CE" w:rsidP="002260F9" w:rsidRDefault="00AC79CE" w14:paraId="6DDE3D40" w14:textId="77777777">
            <w:pPr>
              <w:spacing w:line="276" w:lineRule="auto"/>
              <w:jc w:val="both"/>
              <w:rPr>
                <w:rFonts w:ascii="Arial" w:hAnsi="Arial" w:cs="Arial"/>
                <w:sz w:val="20"/>
                <w:szCs w:val="20"/>
              </w:rPr>
            </w:pPr>
            <w:r w:rsidRPr="00893109">
              <w:rPr>
                <w:rFonts w:ascii="Arial" w:hAnsi="Arial" w:cs="Arial"/>
                <w:sz w:val="20"/>
                <w:szCs w:val="20"/>
              </w:rPr>
              <w:t>Alta grasa</w:t>
            </w:r>
          </w:p>
        </w:tc>
        <w:tc>
          <w:tcPr>
            <w:tcW w:w="0" w:type="auto"/>
            <w:vAlign w:val="center"/>
            <w:hideMark/>
          </w:tcPr>
          <w:p w:rsidRPr="00893109" w:rsidR="00AC79CE" w:rsidP="002260F9" w:rsidRDefault="00AC79CE" w14:paraId="01E0B60B" w14:textId="77777777">
            <w:pPr>
              <w:spacing w:line="276" w:lineRule="auto"/>
              <w:jc w:val="both"/>
              <w:rPr>
                <w:rFonts w:ascii="Arial" w:hAnsi="Arial" w:cs="Arial"/>
                <w:sz w:val="20"/>
                <w:szCs w:val="20"/>
              </w:rPr>
            </w:pPr>
            <w:r w:rsidRPr="00893109">
              <w:rPr>
                <w:rFonts w:ascii="Arial" w:hAnsi="Arial" w:cs="Arial"/>
                <w:sz w:val="20"/>
                <w:szCs w:val="20"/>
              </w:rPr>
              <w:t>Parásitos</w:t>
            </w:r>
          </w:p>
        </w:tc>
      </w:tr>
      <w:tr w:rsidRPr="00893109" w:rsidR="00AC79CE" w:rsidTr="002A7BB7" w14:paraId="5C2324E4" w14:textId="77777777">
        <w:trPr>
          <w:tblCellSpacing w:w="15" w:type="dxa"/>
        </w:trPr>
        <w:tc>
          <w:tcPr>
            <w:tcW w:w="0" w:type="auto"/>
            <w:vAlign w:val="center"/>
            <w:hideMark/>
          </w:tcPr>
          <w:p w:rsidRPr="00893109" w:rsidR="00AC79CE" w:rsidP="002260F9" w:rsidRDefault="00AC79CE" w14:paraId="37B1CD27" w14:textId="77777777">
            <w:pPr>
              <w:spacing w:line="276" w:lineRule="auto"/>
              <w:jc w:val="both"/>
              <w:rPr>
                <w:rFonts w:ascii="Arial" w:hAnsi="Arial" w:cs="Arial"/>
                <w:sz w:val="20"/>
                <w:szCs w:val="20"/>
              </w:rPr>
            </w:pPr>
            <w:r w:rsidRPr="00893109">
              <w:rPr>
                <w:rFonts w:ascii="Arial" w:hAnsi="Arial" w:cs="Arial"/>
                <w:sz w:val="20"/>
                <w:szCs w:val="20"/>
              </w:rPr>
              <w:t>Ovino-caprino</w:t>
            </w:r>
          </w:p>
        </w:tc>
        <w:tc>
          <w:tcPr>
            <w:tcW w:w="0" w:type="auto"/>
            <w:vAlign w:val="center"/>
            <w:hideMark/>
          </w:tcPr>
          <w:p w:rsidRPr="00893109" w:rsidR="00AC79CE" w:rsidP="002260F9" w:rsidRDefault="00AC79CE" w14:paraId="3B1828AF" w14:textId="77777777">
            <w:pPr>
              <w:spacing w:line="276" w:lineRule="auto"/>
              <w:jc w:val="both"/>
              <w:rPr>
                <w:rFonts w:ascii="Arial" w:hAnsi="Arial" w:cs="Arial"/>
                <w:sz w:val="20"/>
                <w:szCs w:val="20"/>
              </w:rPr>
            </w:pPr>
            <w:r w:rsidRPr="00893109">
              <w:rPr>
                <w:rFonts w:ascii="Arial" w:hAnsi="Arial" w:cs="Arial"/>
                <w:sz w:val="20"/>
                <w:szCs w:val="20"/>
              </w:rPr>
              <w:t>Roja</w:t>
            </w:r>
          </w:p>
        </w:tc>
        <w:tc>
          <w:tcPr>
            <w:tcW w:w="0" w:type="auto"/>
            <w:vAlign w:val="center"/>
            <w:hideMark/>
          </w:tcPr>
          <w:p w:rsidRPr="00893109" w:rsidR="00AC79CE" w:rsidP="002260F9" w:rsidRDefault="00AC79CE" w14:paraId="28DDA169" w14:textId="77777777">
            <w:pPr>
              <w:spacing w:line="276" w:lineRule="auto"/>
              <w:jc w:val="both"/>
              <w:rPr>
                <w:rFonts w:ascii="Arial" w:hAnsi="Arial" w:cs="Arial"/>
                <w:sz w:val="20"/>
                <w:szCs w:val="20"/>
              </w:rPr>
            </w:pPr>
            <w:r w:rsidRPr="00893109">
              <w:rPr>
                <w:rFonts w:ascii="Arial" w:hAnsi="Arial" w:cs="Arial"/>
                <w:sz w:val="20"/>
                <w:szCs w:val="20"/>
              </w:rPr>
              <w:t>Extensivo</w:t>
            </w:r>
          </w:p>
        </w:tc>
        <w:tc>
          <w:tcPr>
            <w:tcW w:w="0" w:type="auto"/>
            <w:vAlign w:val="center"/>
            <w:hideMark/>
          </w:tcPr>
          <w:p w:rsidRPr="00893109" w:rsidR="00AC79CE" w:rsidP="002260F9" w:rsidRDefault="00AC79CE" w14:paraId="5985F8D5" w14:textId="77777777">
            <w:pPr>
              <w:spacing w:line="276" w:lineRule="auto"/>
              <w:jc w:val="both"/>
              <w:rPr>
                <w:rFonts w:ascii="Arial" w:hAnsi="Arial" w:cs="Arial"/>
                <w:sz w:val="20"/>
                <w:szCs w:val="20"/>
              </w:rPr>
            </w:pPr>
            <w:r w:rsidRPr="00893109">
              <w:rPr>
                <w:rFonts w:ascii="Arial" w:hAnsi="Arial" w:cs="Arial"/>
                <w:sz w:val="20"/>
                <w:szCs w:val="20"/>
              </w:rPr>
              <w:t>Adaptación climática</w:t>
            </w:r>
          </w:p>
        </w:tc>
        <w:tc>
          <w:tcPr>
            <w:tcW w:w="0" w:type="auto"/>
            <w:vAlign w:val="center"/>
            <w:hideMark/>
          </w:tcPr>
          <w:p w:rsidRPr="00893109" w:rsidR="00AC79CE" w:rsidP="002260F9" w:rsidRDefault="00AC79CE" w14:paraId="03A7EC5C" w14:textId="77777777">
            <w:pPr>
              <w:spacing w:line="276" w:lineRule="auto"/>
              <w:jc w:val="both"/>
              <w:rPr>
                <w:rFonts w:ascii="Arial" w:hAnsi="Arial" w:cs="Arial"/>
                <w:sz w:val="20"/>
                <w:szCs w:val="20"/>
              </w:rPr>
            </w:pPr>
            <w:r w:rsidRPr="00893109">
              <w:rPr>
                <w:rFonts w:ascii="Arial" w:hAnsi="Arial" w:cs="Arial"/>
                <w:sz w:val="20"/>
                <w:szCs w:val="20"/>
              </w:rPr>
              <w:t>Manejo sanitario</w:t>
            </w:r>
          </w:p>
        </w:tc>
      </w:tr>
      <w:tr w:rsidRPr="00893109" w:rsidR="00AC79CE" w:rsidTr="002A7BB7" w14:paraId="42580D77" w14:textId="77777777">
        <w:trPr>
          <w:tblCellSpacing w:w="15" w:type="dxa"/>
        </w:trPr>
        <w:tc>
          <w:tcPr>
            <w:tcW w:w="0" w:type="auto"/>
            <w:vAlign w:val="center"/>
            <w:hideMark/>
          </w:tcPr>
          <w:p w:rsidRPr="00893109" w:rsidR="00AC79CE" w:rsidP="002260F9" w:rsidRDefault="00AC79CE" w14:paraId="4B4B23C2" w14:textId="77777777">
            <w:pPr>
              <w:spacing w:line="276" w:lineRule="auto"/>
              <w:jc w:val="both"/>
              <w:rPr>
                <w:rFonts w:ascii="Arial" w:hAnsi="Arial" w:cs="Arial"/>
                <w:sz w:val="20"/>
                <w:szCs w:val="20"/>
              </w:rPr>
            </w:pPr>
            <w:r w:rsidRPr="00893109">
              <w:rPr>
                <w:rFonts w:ascii="Arial" w:hAnsi="Arial" w:cs="Arial"/>
                <w:sz w:val="20"/>
                <w:szCs w:val="20"/>
              </w:rPr>
              <w:t>Aves</w:t>
            </w:r>
          </w:p>
        </w:tc>
        <w:tc>
          <w:tcPr>
            <w:tcW w:w="0" w:type="auto"/>
            <w:vAlign w:val="center"/>
            <w:hideMark/>
          </w:tcPr>
          <w:p w:rsidRPr="00893109" w:rsidR="00AC79CE" w:rsidP="002260F9" w:rsidRDefault="00AC79CE" w14:paraId="1CA796A8" w14:textId="77777777">
            <w:pPr>
              <w:spacing w:line="276" w:lineRule="auto"/>
              <w:jc w:val="both"/>
              <w:rPr>
                <w:rFonts w:ascii="Arial" w:hAnsi="Arial" w:cs="Arial"/>
                <w:sz w:val="20"/>
                <w:szCs w:val="20"/>
              </w:rPr>
            </w:pPr>
            <w:r w:rsidRPr="00893109">
              <w:rPr>
                <w:rFonts w:ascii="Arial" w:hAnsi="Arial" w:cs="Arial"/>
                <w:sz w:val="20"/>
                <w:szCs w:val="20"/>
              </w:rPr>
              <w:t>Blanca</w:t>
            </w:r>
          </w:p>
        </w:tc>
        <w:tc>
          <w:tcPr>
            <w:tcW w:w="0" w:type="auto"/>
            <w:vAlign w:val="center"/>
            <w:hideMark/>
          </w:tcPr>
          <w:p w:rsidRPr="00893109" w:rsidR="00AC79CE" w:rsidP="002260F9" w:rsidRDefault="00AC79CE" w14:paraId="644B61F4" w14:textId="77777777">
            <w:pPr>
              <w:spacing w:line="276" w:lineRule="auto"/>
              <w:jc w:val="both"/>
              <w:rPr>
                <w:rFonts w:ascii="Arial" w:hAnsi="Arial" w:cs="Arial"/>
                <w:sz w:val="20"/>
                <w:szCs w:val="20"/>
              </w:rPr>
            </w:pPr>
            <w:r w:rsidRPr="00893109">
              <w:rPr>
                <w:rFonts w:ascii="Arial" w:hAnsi="Arial" w:cs="Arial"/>
                <w:sz w:val="20"/>
                <w:szCs w:val="20"/>
              </w:rPr>
              <w:t>Intensivo</w:t>
            </w:r>
          </w:p>
        </w:tc>
        <w:tc>
          <w:tcPr>
            <w:tcW w:w="0" w:type="auto"/>
            <w:vAlign w:val="center"/>
            <w:hideMark/>
          </w:tcPr>
          <w:p w:rsidRPr="00893109" w:rsidR="00AC79CE" w:rsidP="002260F9" w:rsidRDefault="00AC79CE" w14:paraId="3AF9ACF3" w14:textId="77777777">
            <w:pPr>
              <w:spacing w:line="276" w:lineRule="auto"/>
              <w:jc w:val="both"/>
              <w:rPr>
                <w:rFonts w:ascii="Arial" w:hAnsi="Arial" w:cs="Arial"/>
                <w:sz w:val="20"/>
                <w:szCs w:val="20"/>
              </w:rPr>
            </w:pPr>
            <w:r w:rsidRPr="00893109">
              <w:rPr>
                <w:rFonts w:ascii="Arial" w:hAnsi="Arial" w:cs="Arial"/>
                <w:sz w:val="20"/>
                <w:szCs w:val="20"/>
              </w:rPr>
              <w:t>Rápido crecimiento</w:t>
            </w:r>
          </w:p>
        </w:tc>
        <w:tc>
          <w:tcPr>
            <w:tcW w:w="0" w:type="auto"/>
            <w:vAlign w:val="center"/>
            <w:hideMark/>
          </w:tcPr>
          <w:p w:rsidRPr="00893109" w:rsidR="00AC79CE" w:rsidP="002260F9" w:rsidRDefault="00AC79CE" w14:paraId="176CC1EB" w14:textId="77777777">
            <w:pPr>
              <w:spacing w:line="276" w:lineRule="auto"/>
              <w:jc w:val="both"/>
              <w:rPr>
                <w:rFonts w:ascii="Arial" w:hAnsi="Arial" w:cs="Arial"/>
                <w:sz w:val="20"/>
                <w:szCs w:val="20"/>
              </w:rPr>
            </w:pPr>
            <w:r w:rsidRPr="00893109">
              <w:rPr>
                <w:rFonts w:ascii="Arial" w:hAnsi="Arial" w:cs="Arial"/>
                <w:sz w:val="20"/>
                <w:szCs w:val="20"/>
              </w:rPr>
              <w:t>Contaminación microbiológica</w:t>
            </w:r>
          </w:p>
        </w:tc>
      </w:tr>
    </w:tbl>
    <w:p w:rsidRPr="00893109" w:rsidR="00AC79CE" w:rsidP="002260F9" w:rsidRDefault="00AC79CE" w14:paraId="470977CE" w14:textId="77777777">
      <w:pPr>
        <w:spacing w:line="276" w:lineRule="auto"/>
        <w:jc w:val="both"/>
        <w:rPr>
          <w:rFonts w:ascii="Arial" w:hAnsi="Arial" w:cs="Arial"/>
          <w:sz w:val="20"/>
          <w:szCs w:val="20"/>
        </w:rPr>
      </w:pPr>
    </w:p>
    <w:p w:rsidRPr="00893109" w:rsidR="00C17489" w:rsidP="002260F9" w:rsidRDefault="00C17489" w14:paraId="549FA316" w14:textId="338023B2">
      <w:pPr>
        <w:pStyle w:val="NormalWeb"/>
        <w:spacing w:line="276" w:lineRule="auto"/>
        <w:jc w:val="both"/>
        <w:rPr>
          <w:rFonts w:ascii="Arial" w:hAnsi="Arial" w:cs="Arial"/>
          <w:sz w:val="20"/>
          <w:szCs w:val="20"/>
        </w:rPr>
      </w:pPr>
      <w:r w:rsidRPr="00893109">
        <w:rPr>
          <w:rFonts w:ascii="Arial" w:hAnsi="Arial" w:cs="Arial"/>
          <w:sz w:val="20"/>
          <w:szCs w:val="20"/>
        </w:rPr>
        <w:t>El objeto de la producción cárnica incluye diversas especies cuyas características influyen en la calidad e inocuidad. Su comprensión permite aplicar adecuadamente las BPM y garantizar alimentos seguros.</w:t>
      </w:r>
    </w:p>
    <w:p w:rsidRPr="00893109" w:rsidR="00C17489" w:rsidP="002260F9" w:rsidRDefault="00C17489" w14:paraId="662456CA" w14:textId="77777777">
      <w:pPr>
        <w:pStyle w:val="NormalWeb"/>
        <w:spacing w:line="276" w:lineRule="auto"/>
        <w:jc w:val="both"/>
        <w:rPr>
          <w:rFonts w:ascii="Arial" w:hAnsi="Arial" w:cs="Arial"/>
          <w:sz w:val="20"/>
          <w:szCs w:val="20"/>
        </w:rPr>
      </w:pPr>
    </w:p>
    <w:p w:rsidRPr="00893109" w:rsidR="00AC79CE" w:rsidP="00B84AC0" w:rsidRDefault="00AC79CE" w14:paraId="661A1E88" w14:textId="587D0058">
      <w:pPr>
        <w:pStyle w:val="Ttulo1"/>
        <w:numPr>
          <w:ilvl w:val="3"/>
          <w:numId w:val="1"/>
        </w:numPr>
        <w:ind w:left="567" w:hanging="567"/>
        <w:jc w:val="both"/>
        <w:rPr>
          <w:rStyle w:val="Textoennegrita"/>
          <w:rFonts w:ascii="Arial" w:hAnsi="Arial" w:cs="Arial"/>
          <w:b w:val="0"/>
          <w:bCs w:val="0"/>
          <w:sz w:val="20"/>
          <w:szCs w:val="20"/>
        </w:rPr>
      </w:pPr>
      <w:r w:rsidRPr="00893109">
        <w:rPr>
          <w:rStyle w:val="Textoennegrita"/>
          <w:rFonts w:ascii="Arial" w:hAnsi="Arial" w:cs="Arial"/>
          <w:sz w:val="20"/>
          <w:szCs w:val="20"/>
        </w:rPr>
        <w:t>Transformación del músculo a carne</w:t>
      </w:r>
    </w:p>
    <w:p w:rsidRPr="00893109" w:rsidR="00AB6760" w:rsidP="002260F9" w:rsidRDefault="00AB6760" w14:paraId="679D6B1E" w14:textId="77777777">
      <w:pPr>
        <w:rPr>
          <w:rFonts w:ascii="Arial" w:hAnsi="Arial" w:cs="Arial"/>
          <w:sz w:val="20"/>
          <w:szCs w:val="20"/>
        </w:rPr>
      </w:pPr>
    </w:p>
    <w:p w:rsidRPr="00893109" w:rsidR="00AB6760" w:rsidP="002260F9" w:rsidRDefault="00AB6760" w14:paraId="6F347041" w14:textId="77777777">
      <w:pPr>
        <w:rPr>
          <w:rFonts w:ascii="Arial" w:hAnsi="Arial" w:cs="Arial"/>
          <w:sz w:val="20"/>
          <w:szCs w:val="20"/>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0F1FCE" w:rsidR="00AB6760" w:rsidTr="002A7BB7" w14:paraId="7308E6CF"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0F1FCE" w:rsidR="00AB6760" w:rsidP="002A7BB7" w:rsidRDefault="00AB6760" w14:paraId="1056F530" w14:textId="77777777">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Pr="000F1FCE" w:rsidR="00AB6760" w:rsidTr="002A7BB7" w14:paraId="286A4B9B"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1FCE" w:rsidR="00712211" w:rsidP="002A7BB7" w:rsidRDefault="00712211" w14:paraId="378B9221" w14:textId="3C32F12B">
            <w:pPr>
              <w:spacing w:line="276" w:lineRule="auto"/>
              <w:ind w:left="60" w:right="129"/>
              <w:jc w:val="both"/>
              <w:textAlignment w:val="baseline"/>
              <w:rPr>
                <w:rFonts w:ascii="Arial" w:hAnsi="Arial" w:cs="Arial"/>
                <w:sz w:val="20"/>
                <w:szCs w:val="20"/>
              </w:rPr>
            </w:pPr>
            <w:r w:rsidRPr="00893109">
              <w:rPr>
                <w:rFonts w:ascii="Arial" w:hAnsi="Arial" w:cs="Arial"/>
                <w:sz w:val="20"/>
                <w:szCs w:val="20"/>
              </w:rPr>
              <w:t>La carne resulta de cambios físicos, químicos y bioquímicos del músculo tras el sacrificio, conocidos como transformación post-mortem, que determinan su calidad. Al cesar el suministro de oxígeno, se activa un metabolismo anaeróbico que obtiene energía del glucógeno mediante la glucólisis.</w:t>
            </w:r>
          </w:p>
        </w:tc>
        <w:tc>
          <w:tcPr>
            <w:tcW w:w="4665" w:type="dxa"/>
            <w:tcBorders>
              <w:top w:val="single" w:color="auto" w:sz="6" w:space="0"/>
              <w:left w:val="single" w:color="auto" w:sz="6" w:space="0"/>
              <w:bottom w:val="single" w:color="auto" w:sz="6" w:space="0"/>
              <w:right w:val="single" w:color="auto" w:sz="6" w:space="0"/>
            </w:tcBorders>
            <w:hideMark/>
          </w:tcPr>
          <w:p w:rsidRPr="000F1FCE" w:rsidR="00AB6760" w:rsidP="002A7BB7" w:rsidRDefault="00AB6760" w14:paraId="0071CA4B" w14:textId="4AA907CA">
            <w:pPr>
              <w:spacing w:line="276" w:lineRule="auto"/>
              <w:jc w:val="center"/>
              <w:textAlignment w:val="baseline"/>
              <w:rPr>
                <w:rFonts w:ascii="Arial" w:hAnsi="Arial" w:cs="Arial"/>
                <w:sz w:val="20"/>
                <w:szCs w:val="20"/>
              </w:rPr>
            </w:pPr>
            <w:r w:rsidRPr="00893109">
              <w:rPr>
                <w:rFonts w:ascii="Arial" w:hAnsi="Arial" w:cs="Arial"/>
                <w:noProof/>
                <w:sz w:val="20"/>
                <w:szCs w:val="20"/>
              </w:rPr>
              <w:drawing>
                <wp:inline distT="0" distB="0" distL="0" distR="0" wp14:anchorId="519C9BAF" wp14:editId="45D1E923">
                  <wp:extent cx="887240" cy="935385"/>
                  <wp:effectExtent l="0" t="0" r="1905" b="4445"/>
                  <wp:docPr id="7881432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9514" cy="948325"/>
                          </a:xfrm>
                          <a:prstGeom prst="rect">
                            <a:avLst/>
                          </a:prstGeom>
                          <a:noFill/>
                          <a:ln>
                            <a:noFill/>
                          </a:ln>
                        </pic:spPr>
                      </pic:pic>
                    </a:graphicData>
                  </a:graphic>
                </wp:inline>
              </w:drawing>
            </w:r>
          </w:p>
        </w:tc>
      </w:tr>
    </w:tbl>
    <w:p w:rsidRPr="00893109" w:rsidR="00AB6760" w:rsidP="002260F9" w:rsidRDefault="00AB6760" w14:paraId="68B2042C" w14:textId="77777777">
      <w:pPr>
        <w:rPr>
          <w:rFonts w:ascii="Arial" w:hAnsi="Arial" w:cs="Arial"/>
          <w:sz w:val="20"/>
          <w:szCs w:val="20"/>
        </w:rPr>
      </w:pPr>
    </w:p>
    <w:p w:rsidRPr="00893109" w:rsidR="00F96977" w:rsidP="002260F9" w:rsidRDefault="00F96977" w14:paraId="6DA7F4BF" w14:textId="77777777">
      <w:pPr>
        <w:spacing w:line="276" w:lineRule="auto"/>
        <w:rPr>
          <w:rFonts w:ascii="Arial" w:hAnsi="Arial" w:cs="Arial"/>
          <w:sz w:val="20"/>
          <w:szCs w:val="20"/>
        </w:rPr>
      </w:pPr>
    </w:p>
    <w:p w:rsidRPr="00893109" w:rsidR="00AC79CE" w:rsidP="002260F9" w:rsidRDefault="004939D5" w14:paraId="51201B2B" w14:textId="1AA6C89E">
      <w:pPr>
        <w:pStyle w:val="Ttulo3"/>
        <w:jc w:val="both"/>
        <w:rPr>
          <w:rStyle w:val="Textoennegrita"/>
          <w:rFonts w:ascii="Arial" w:hAnsi="Arial" w:cs="Arial"/>
          <w:color w:val="000000" w:themeColor="text1"/>
          <w:sz w:val="20"/>
          <w:szCs w:val="20"/>
        </w:rPr>
      </w:pPr>
      <w:r w:rsidRPr="00893109">
        <w:rPr>
          <w:rStyle w:val="Textoennegrita"/>
          <w:rFonts w:ascii="Arial" w:hAnsi="Arial" w:cs="Arial"/>
          <w:color w:val="000000" w:themeColor="text1"/>
          <w:sz w:val="20"/>
          <w:szCs w:val="20"/>
        </w:rPr>
        <w:t>2.1.</w:t>
      </w:r>
      <w:r w:rsidRPr="00893109">
        <w:rPr>
          <w:rStyle w:val="Textoennegrita"/>
          <w:rFonts w:ascii="Arial" w:hAnsi="Arial" w:cs="Arial"/>
          <w:color w:val="000000" w:themeColor="text1"/>
          <w:sz w:val="20"/>
          <w:szCs w:val="20"/>
        </w:rPr>
        <w:tab/>
      </w:r>
      <w:r w:rsidRPr="00893109" w:rsidR="00AC79CE">
        <w:rPr>
          <w:rStyle w:val="Textoennegrita"/>
          <w:rFonts w:ascii="Arial" w:hAnsi="Arial" w:cs="Arial"/>
          <w:color w:val="000000" w:themeColor="text1"/>
          <w:sz w:val="20"/>
          <w:szCs w:val="20"/>
        </w:rPr>
        <w:t>Cambios principales en la transformación</w:t>
      </w:r>
    </w:p>
    <w:p w:rsidRPr="00893109" w:rsidR="00AE4A8C" w:rsidP="00AE4A8C" w:rsidRDefault="00AE4A8C" w14:paraId="11FE91D9" w14:textId="77777777">
      <w:pPr>
        <w:rPr>
          <w:rFonts w:ascii="Arial" w:hAnsi="Arial" w:cs="Arial"/>
          <w:sz w:val="20"/>
          <w:szCs w:val="20"/>
        </w:rPr>
      </w:pPr>
    </w:p>
    <w:p w:rsidR="00F96977" w:rsidP="00F96977" w:rsidRDefault="00F96977" w14:paraId="0A1E718F" w14:textId="446D029E">
      <w:pPr>
        <w:ind w:left="720"/>
        <w:jc w:val="both"/>
        <w:rPr>
          <w:rFonts w:ascii="Arial" w:hAnsi="Arial" w:cs="Arial"/>
          <w:sz w:val="20"/>
          <w:szCs w:val="20"/>
        </w:rPr>
      </w:pPr>
      <w:r w:rsidRPr="00893109">
        <w:rPr>
          <w:rFonts w:ascii="Arial" w:hAnsi="Arial" w:cs="Arial"/>
          <w:sz w:val="20"/>
          <w:szCs w:val="20"/>
        </w:rPr>
        <w:t>Tras el sacrificio, ocurre glucólisis anaeróbica, descenso del pH, rigor mortis y maduración, procesos que afectan textura, color, sabor y calidad final de la carne.</w:t>
      </w:r>
    </w:p>
    <w:p w:rsidRPr="00893109" w:rsidR="00895DF9" w:rsidP="00F96977" w:rsidRDefault="00895DF9" w14:paraId="21165ECF" w14:textId="77777777">
      <w:pPr>
        <w:ind w:left="720"/>
        <w:jc w:val="both"/>
        <w:rPr>
          <w:rFonts w:ascii="Arial" w:hAnsi="Arial" w:cs="Arial"/>
          <w:sz w:val="20"/>
          <w:szCs w:val="20"/>
        </w:rPr>
      </w:pPr>
    </w:p>
    <w:p w:rsidRPr="00893109" w:rsidR="00AE4A8C" w:rsidP="00AE4A8C" w:rsidRDefault="00AE4A8C" w14:paraId="76EABFAD" w14:textId="77777777">
      <w:pPr>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678"/>
        <w:gridCol w:w="3304"/>
      </w:tblGrid>
      <w:tr w:rsidRPr="00893109" w:rsidR="00AE4A8C" w:rsidTr="002A7BB7" w14:paraId="1259A50C" w14:textId="77777777">
        <w:tc>
          <w:tcPr>
            <w:tcW w:w="9962" w:type="dxa"/>
            <w:gridSpan w:val="3"/>
            <w:shd w:val="clear" w:color="auto" w:fill="9BBB59" w:themeFill="accent3"/>
          </w:tcPr>
          <w:p w:rsidRPr="00893109" w:rsidR="00AE4A8C" w:rsidP="002A7BB7" w:rsidRDefault="00AE4A8C" w14:paraId="28D1C404"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Carrusel de tarjetas</w:t>
            </w:r>
          </w:p>
        </w:tc>
      </w:tr>
      <w:tr w:rsidRPr="00893109" w:rsidR="00AE4A8C" w:rsidTr="002A7BB7" w14:paraId="7DDBD2DB" w14:textId="77777777">
        <w:tc>
          <w:tcPr>
            <w:tcW w:w="1980" w:type="dxa"/>
          </w:tcPr>
          <w:p w:rsidRPr="00893109" w:rsidR="009703CB" w:rsidP="000931A7" w:rsidRDefault="009703CB" w14:paraId="141D7DCD" w14:textId="60C2626A">
            <w:pPr>
              <w:spacing w:line="276" w:lineRule="auto"/>
              <w:jc w:val="both"/>
              <w:rPr>
                <w:rFonts w:ascii="Arial" w:hAnsi="Arial" w:cs="Arial"/>
                <w:b/>
                <w:bCs/>
                <w:sz w:val="20"/>
                <w:szCs w:val="20"/>
              </w:rPr>
            </w:pPr>
            <w:r w:rsidRPr="00893109">
              <w:rPr>
                <w:rStyle w:val="Textoennegrita"/>
                <w:rFonts w:ascii="Arial" w:hAnsi="Arial" w:cs="Arial"/>
                <w:sz w:val="20"/>
                <w:szCs w:val="20"/>
              </w:rPr>
              <w:t>Glucólisis anaeróbica</w:t>
            </w:r>
          </w:p>
        </w:tc>
        <w:tc>
          <w:tcPr>
            <w:tcW w:w="4678" w:type="dxa"/>
          </w:tcPr>
          <w:p w:rsidRPr="00893109" w:rsidR="009703CB" w:rsidP="000931A7" w:rsidRDefault="009703CB" w14:paraId="4A6FDD0A" w14:textId="6B051AB9">
            <w:pPr>
              <w:spacing w:line="276" w:lineRule="auto"/>
              <w:jc w:val="both"/>
              <w:rPr>
                <w:rFonts w:ascii="Arial" w:hAnsi="Arial" w:cs="Arial"/>
                <w:sz w:val="20"/>
                <w:szCs w:val="20"/>
              </w:rPr>
            </w:pPr>
            <w:r w:rsidRPr="00893109">
              <w:rPr>
                <w:rFonts w:ascii="Arial" w:hAnsi="Arial" w:cs="Arial"/>
                <w:sz w:val="20"/>
                <w:szCs w:val="20"/>
              </w:rPr>
              <w:t>El glucógeno se transforma en ácido láctico, generando energía limitada (ATP) y provocando la acidificación del músculo.</w:t>
            </w:r>
          </w:p>
        </w:tc>
        <w:tc>
          <w:tcPr>
            <w:tcW w:w="3304" w:type="dxa"/>
          </w:tcPr>
          <w:p w:rsidRPr="00893109" w:rsidR="00AE4A8C" w:rsidP="000931A7" w:rsidRDefault="004A4EA1" w14:paraId="407FB1FB" w14:textId="53D9AB38">
            <w:pPr>
              <w:spacing w:line="276" w:lineRule="auto"/>
              <w:jc w:val="center"/>
              <w:rPr>
                <w:rFonts w:ascii="Arial" w:hAnsi="Arial" w:cs="Arial"/>
                <w:sz w:val="20"/>
                <w:szCs w:val="20"/>
              </w:rPr>
            </w:pPr>
            <w:r w:rsidRPr="00893109">
              <w:rPr>
                <w:rFonts w:ascii="Arial" w:hAnsi="Arial" w:cs="Arial"/>
                <w:noProof/>
                <w:sz w:val="20"/>
                <w:szCs w:val="20"/>
              </w:rPr>
              <w:drawing>
                <wp:inline distT="0" distB="0" distL="0" distR="0" wp14:anchorId="608A5C5B" wp14:editId="0E16B87F">
                  <wp:extent cx="646763" cy="760491"/>
                  <wp:effectExtent l="0" t="0" r="1270" b="1905"/>
                  <wp:docPr id="161248334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3344" name="Imagen 16124833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11755" cy="836911"/>
                          </a:xfrm>
                          <a:prstGeom prst="rect">
                            <a:avLst/>
                          </a:prstGeom>
                        </pic:spPr>
                      </pic:pic>
                    </a:graphicData>
                  </a:graphic>
                </wp:inline>
              </w:drawing>
            </w:r>
          </w:p>
        </w:tc>
      </w:tr>
      <w:tr w:rsidRPr="00893109" w:rsidR="000931A7" w:rsidTr="002A7BB7" w14:paraId="41D3F193" w14:textId="77777777">
        <w:tc>
          <w:tcPr>
            <w:tcW w:w="1980" w:type="dxa"/>
          </w:tcPr>
          <w:p w:rsidRPr="00893109" w:rsidR="000931A7" w:rsidP="000931A7" w:rsidRDefault="000931A7" w14:paraId="5EBF962F" w14:textId="6D734BD7">
            <w:pPr>
              <w:jc w:val="both"/>
              <w:rPr>
                <w:rStyle w:val="Textoennegrita"/>
                <w:rFonts w:ascii="Arial" w:hAnsi="Arial" w:cs="Arial"/>
                <w:sz w:val="20"/>
                <w:szCs w:val="20"/>
              </w:rPr>
            </w:pPr>
            <w:r w:rsidRPr="00893109">
              <w:rPr>
                <w:rStyle w:val="Textoennegrita"/>
                <w:rFonts w:ascii="Arial" w:hAnsi="Arial" w:cs="Arial"/>
                <w:sz w:val="20"/>
                <w:szCs w:val="20"/>
              </w:rPr>
              <w:t>Descenso del pH</w:t>
            </w:r>
          </w:p>
        </w:tc>
        <w:tc>
          <w:tcPr>
            <w:tcW w:w="4678" w:type="dxa"/>
          </w:tcPr>
          <w:p w:rsidRPr="00893109" w:rsidR="000931A7" w:rsidP="000931A7" w:rsidRDefault="000931A7" w14:paraId="5112712B" w14:textId="77777777">
            <w:pPr>
              <w:spacing w:after="100" w:afterAutospacing="1" w:line="276" w:lineRule="auto"/>
              <w:jc w:val="both"/>
              <w:rPr>
                <w:rFonts w:ascii="Arial" w:hAnsi="Arial" w:cs="Arial"/>
                <w:sz w:val="20"/>
                <w:szCs w:val="20"/>
              </w:rPr>
            </w:pPr>
            <w:r w:rsidRPr="00893109">
              <w:rPr>
                <w:rFonts w:ascii="Arial" w:hAnsi="Arial" w:cs="Arial"/>
                <w:sz w:val="20"/>
                <w:szCs w:val="20"/>
              </w:rPr>
              <w:t xml:space="preserve">El pH pasa de ~7.0 a valores entre 5.5 y 5.8. Este cambio es clave porque: </w:t>
            </w:r>
          </w:p>
          <w:p w:rsidRPr="00893109" w:rsidR="000931A7" w:rsidP="000931A7" w:rsidRDefault="000931A7" w14:paraId="4B8C5A8F" w14:textId="66CCD0A6">
            <w:pPr>
              <w:numPr>
                <w:ilvl w:val="0"/>
                <w:numId w:val="8"/>
              </w:numPr>
              <w:spacing w:after="100" w:afterAutospacing="1" w:line="276" w:lineRule="auto"/>
              <w:jc w:val="both"/>
              <w:rPr>
                <w:rFonts w:ascii="Arial" w:hAnsi="Arial" w:cs="Arial"/>
                <w:sz w:val="20"/>
                <w:szCs w:val="20"/>
              </w:rPr>
            </w:pPr>
            <w:r w:rsidRPr="00893109">
              <w:rPr>
                <w:rFonts w:ascii="Arial" w:hAnsi="Arial" w:cs="Arial"/>
                <w:sz w:val="20"/>
                <w:szCs w:val="20"/>
              </w:rPr>
              <w:t xml:space="preserve">Inhibe parcialmente el crecimiento microbiano. </w:t>
            </w:r>
          </w:p>
          <w:p w:rsidRPr="00893109" w:rsidR="000931A7" w:rsidP="000931A7" w:rsidRDefault="000931A7" w14:paraId="76F16FF3" w14:textId="703C9E79">
            <w:pPr>
              <w:numPr>
                <w:ilvl w:val="0"/>
                <w:numId w:val="8"/>
              </w:numPr>
              <w:spacing w:after="100" w:afterAutospacing="1" w:line="276" w:lineRule="auto"/>
              <w:jc w:val="both"/>
              <w:rPr>
                <w:rFonts w:ascii="Arial" w:hAnsi="Arial" w:cs="Arial"/>
                <w:sz w:val="20"/>
                <w:szCs w:val="20"/>
              </w:rPr>
            </w:pPr>
            <w:r w:rsidRPr="00893109">
              <w:rPr>
                <w:rFonts w:ascii="Arial" w:hAnsi="Arial" w:cs="Arial"/>
                <w:sz w:val="20"/>
                <w:szCs w:val="20"/>
              </w:rPr>
              <w:t>Define el color y la estabilidad de la carne.</w:t>
            </w:r>
          </w:p>
        </w:tc>
        <w:tc>
          <w:tcPr>
            <w:tcW w:w="3304" w:type="dxa"/>
          </w:tcPr>
          <w:p w:rsidRPr="00893109" w:rsidR="000931A7" w:rsidP="000931A7" w:rsidRDefault="00526B4E" w14:paraId="2760A62E" w14:textId="5B48D166">
            <w:pPr>
              <w:jc w:val="center"/>
              <w:rPr>
                <w:rFonts w:ascii="Arial" w:hAnsi="Arial" w:cs="Arial"/>
                <w:sz w:val="20"/>
                <w:szCs w:val="20"/>
              </w:rPr>
            </w:pPr>
            <w:r w:rsidRPr="00893109">
              <w:rPr>
                <w:rFonts w:ascii="Arial" w:hAnsi="Arial" w:cs="Arial"/>
                <w:noProof/>
                <w:sz w:val="20"/>
                <w:szCs w:val="20"/>
              </w:rPr>
              <w:drawing>
                <wp:inline distT="0" distB="0" distL="0" distR="0" wp14:anchorId="13961A9D" wp14:editId="4288611F">
                  <wp:extent cx="660903" cy="930786"/>
                  <wp:effectExtent l="0" t="0" r="0" b="0"/>
                  <wp:docPr id="31003984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39844" name="Imagen 3100398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6047" cy="952113"/>
                          </a:xfrm>
                          <a:prstGeom prst="rect">
                            <a:avLst/>
                          </a:prstGeom>
                        </pic:spPr>
                      </pic:pic>
                    </a:graphicData>
                  </a:graphic>
                </wp:inline>
              </w:drawing>
            </w:r>
          </w:p>
        </w:tc>
      </w:tr>
      <w:tr w:rsidRPr="00893109" w:rsidR="000931A7" w:rsidTr="002A7BB7" w14:paraId="4FB5ABAB" w14:textId="77777777">
        <w:tc>
          <w:tcPr>
            <w:tcW w:w="1980" w:type="dxa"/>
          </w:tcPr>
          <w:p w:rsidRPr="00893109" w:rsidR="000931A7" w:rsidP="000931A7" w:rsidRDefault="000931A7" w14:paraId="59758539" w14:textId="40BEA08F">
            <w:pPr>
              <w:jc w:val="both"/>
              <w:rPr>
                <w:rStyle w:val="Textoennegrita"/>
                <w:rFonts w:ascii="Arial" w:hAnsi="Arial" w:cs="Arial"/>
                <w:sz w:val="20"/>
                <w:szCs w:val="20"/>
              </w:rPr>
            </w:pPr>
            <w:r w:rsidRPr="00893109">
              <w:rPr>
                <w:rStyle w:val="Textoennegrita"/>
                <w:rFonts w:ascii="Arial" w:hAnsi="Arial" w:cs="Arial"/>
                <w:sz w:val="20"/>
                <w:szCs w:val="20"/>
              </w:rPr>
              <w:t>Rigor mortis</w:t>
            </w:r>
          </w:p>
        </w:tc>
        <w:tc>
          <w:tcPr>
            <w:tcW w:w="4678" w:type="dxa"/>
          </w:tcPr>
          <w:p w:rsidRPr="00893109" w:rsidR="000931A7" w:rsidP="000931A7" w:rsidRDefault="000931A7" w14:paraId="3AA383B1" w14:textId="77777777">
            <w:p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 xml:space="preserve">Se produce cuando se agota el ATP, generando la unión permanente entre actina y miosina. </w:t>
            </w:r>
          </w:p>
          <w:p w:rsidRPr="00893109" w:rsidR="000931A7" w:rsidP="000931A7" w:rsidRDefault="000931A7" w14:paraId="2DFFFF4F" w14:textId="4C7F9FFC">
            <w:pPr>
              <w:numPr>
                <w:ilvl w:val="0"/>
                <w:numId w:val="8"/>
              </w:num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 xml:space="preserve">El músculo se vuelve rígido. </w:t>
            </w:r>
          </w:p>
          <w:p w:rsidRPr="00893109" w:rsidR="000931A7" w:rsidP="000931A7" w:rsidRDefault="000931A7" w14:paraId="0C84B028" w14:textId="02E71A11">
            <w:pPr>
              <w:numPr>
                <w:ilvl w:val="0"/>
                <w:numId w:val="8"/>
              </w:num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Disminuye la capacidad de retención de agua.</w:t>
            </w:r>
          </w:p>
        </w:tc>
        <w:tc>
          <w:tcPr>
            <w:tcW w:w="3304" w:type="dxa"/>
          </w:tcPr>
          <w:p w:rsidRPr="00893109" w:rsidR="000931A7" w:rsidP="000931A7" w:rsidRDefault="00526B4E" w14:paraId="596696D7" w14:textId="04EC86A7">
            <w:pPr>
              <w:jc w:val="center"/>
              <w:rPr>
                <w:rFonts w:ascii="Arial" w:hAnsi="Arial" w:cs="Arial"/>
                <w:sz w:val="20"/>
                <w:szCs w:val="20"/>
              </w:rPr>
            </w:pPr>
            <w:r w:rsidRPr="00893109">
              <w:rPr>
                <w:rFonts w:ascii="Arial" w:hAnsi="Arial" w:cs="Arial"/>
                <w:noProof/>
                <w:sz w:val="20"/>
                <w:szCs w:val="20"/>
              </w:rPr>
              <w:drawing>
                <wp:inline distT="0" distB="0" distL="0" distR="0" wp14:anchorId="00F6691F" wp14:editId="05E7FC89">
                  <wp:extent cx="660903" cy="742232"/>
                  <wp:effectExtent l="0" t="0" r="0" b="0"/>
                  <wp:docPr id="126001781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7819" name="Imagen 12600178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1206" cy="787494"/>
                          </a:xfrm>
                          <a:prstGeom prst="rect">
                            <a:avLst/>
                          </a:prstGeom>
                        </pic:spPr>
                      </pic:pic>
                    </a:graphicData>
                  </a:graphic>
                </wp:inline>
              </w:drawing>
            </w:r>
          </w:p>
        </w:tc>
      </w:tr>
      <w:tr w:rsidRPr="00893109" w:rsidR="000931A7" w:rsidTr="002A7BB7" w14:paraId="3EB394C1" w14:textId="77777777">
        <w:tc>
          <w:tcPr>
            <w:tcW w:w="1980" w:type="dxa"/>
          </w:tcPr>
          <w:p w:rsidRPr="00893109" w:rsidR="000931A7" w:rsidP="000931A7" w:rsidRDefault="000931A7" w14:paraId="5CC1AAC0" w14:textId="16805B1A">
            <w:pPr>
              <w:jc w:val="both"/>
              <w:rPr>
                <w:rStyle w:val="Textoennegrita"/>
                <w:rFonts w:ascii="Arial" w:hAnsi="Arial" w:cs="Arial"/>
                <w:sz w:val="20"/>
                <w:szCs w:val="20"/>
              </w:rPr>
            </w:pPr>
            <w:r w:rsidRPr="00893109">
              <w:rPr>
                <w:rStyle w:val="Textoennegrita"/>
                <w:rFonts w:ascii="Arial" w:hAnsi="Arial" w:cs="Arial"/>
                <w:sz w:val="20"/>
                <w:szCs w:val="20"/>
              </w:rPr>
              <w:t>Maduración o ablandamiento</w:t>
            </w:r>
          </w:p>
        </w:tc>
        <w:tc>
          <w:tcPr>
            <w:tcW w:w="4678" w:type="dxa"/>
          </w:tcPr>
          <w:p w:rsidRPr="00893109" w:rsidR="000931A7" w:rsidP="000931A7" w:rsidRDefault="000931A7" w14:paraId="56C03B3E" w14:textId="77777777">
            <w:p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 xml:space="preserve">Enzimas naturales (como calpaínas y catepsinas) degradan las fibras musculares. </w:t>
            </w:r>
          </w:p>
          <w:p w:rsidRPr="00893109" w:rsidR="000931A7" w:rsidP="000931A7" w:rsidRDefault="000931A7" w14:paraId="27AD8ECB" w14:textId="16DDF447">
            <w:pPr>
              <w:numPr>
                <w:ilvl w:val="0"/>
                <w:numId w:val="8"/>
              </w:num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Mejora la terneza.</w:t>
            </w:r>
          </w:p>
          <w:p w:rsidRPr="00893109" w:rsidR="000931A7" w:rsidP="000931A7" w:rsidRDefault="000931A7" w14:paraId="0CC073E0" w14:textId="1CCBB3E7">
            <w:pPr>
              <w:numPr>
                <w:ilvl w:val="0"/>
                <w:numId w:val="8"/>
              </w:numPr>
              <w:spacing w:before="100" w:beforeAutospacing="1" w:after="100" w:afterAutospacing="1" w:line="276" w:lineRule="auto"/>
              <w:jc w:val="both"/>
              <w:rPr>
                <w:rFonts w:ascii="Arial" w:hAnsi="Arial" w:cs="Arial"/>
                <w:sz w:val="20"/>
                <w:szCs w:val="20"/>
              </w:rPr>
            </w:pPr>
            <w:r w:rsidRPr="00893109">
              <w:rPr>
                <w:rFonts w:ascii="Arial" w:hAnsi="Arial" w:cs="Arial"/>
                <w:sz w:val="20"/>
                <w:szCs w:val="20"/>
              </w:rPr>
              <w:t>Se desarrollan compuestos de sabor y aroma.</w:t>
            </w:r>
          </w:p>
        </w:tc>
        <w:tc>
          <w:tcPr>
            <w:tcW w:w="3304" w:type="dxa"/>
          </w:tcPr>
          <w:p w:rsidRPr="00893109" w:rsidR="000931A7" w:rsidP="000931A7" w:rsidRDefault="002B5D5F" w14:paraId="4E2A0FF9" w14:textId="13BFC099">
            <w:pPr>
              <w:jc w:val="center"/>
              <w:rPr>
                <w:rFonts w:ascii="Arial" w:hAnsi="Arial" w:cs="Arial"/>
                <w:sz w:val="20"/>
                <w:szCs w:val="20"/>
              </w:rPr>
            </w:pPr>
            <w:r w:rsidRPr="00893109">
              <w:rPr>
                <w:rFonts w:ascii="Arial" w:hAnsi="Arial" w:cs="Arial"/>
                <w:noProof/>
                <w:sz w:val="20"/>
                <w:szCs w:val="20"/>
              </w:rPr>
              <w:drawing>
                <wp:inline distT="0" distB="0" distL="0" distR="0" wp14:anchorId="3E4C572B" wp14:editId="1B50FA08">
                  <wp:extent cx="715224" cy="766874"/>
                  <wp:effectExtent l="0" t="0" r="0" b="0"/>
                  <wp:docPr id="203575884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8845" name="Imagen 203575884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46919" cy="800858"/>
                          </a:xfrm>
                          <a:prstGeom prst="rect">
                            <a:avLst/>
                          </a:prstGeom>
                        </pic:spPr>
                      </pic:pic>
                    </a:graphicData>
                  </a:graphic>
                </wp:inline>
              </w:drawing>
            </w:r>
          </w:p>
        </w:tc>
      </w:tr>
    </w:tbl>
    <w:p w:rsidRPr="00893109" w:rsidR="00AE4A8C" w:rsidP="00AE4A8C" w:rsidRDefault="00AE4A8C" w14:paraId="6E1B4FD0" w14:textId="77777777">
      <w:pPr>
        <w:rPr>
          <w:rFonts w:ascii="Arial" w:hAnsi="Arial" w:cs="Arial"/>
          <w:color w:val="000000" w:themeColor="text1"/>
          <w:sz w:val="20"/>
          <w:szCs w:val="20"/>
        </w:rPr>
      </w:pPr>
    </w:p>
    <w:p w:rsidRPr="00893109" w:rsidR="00812F6C" w:rsidP="00AE4A8C" w:rsidRDefault="00812F6C" w14:paraId="5749DB08" w14:textId="77777777">
      <w:pPr>
        <w:rPr>
          <w:rFonts w:ascii="Arial" w:hAnsi="Arial" w:cs="Arial"/>
          <w:color w:val="000000" w:themeColor="text1"/>
          <w:sz w:val="20"/>
          <w:szCs w:val="20"/>
        </w:rPr>
      </w:pPr>
    </w:p>
    <w:p w:rsidRPr="00893109" w:rsidR="00AC79CE" w:rsidP="002B5D5F" w:rsidRDefault="00AC79CE" w14:paraId="576097FF" w14:textId="45063CA2">
      <w:pPr>
        <w:spacing w:before="100" w:beforeAutospacing="1" w:after="100" w:afterAutospacing="1"/>
        <w:jc w:val="both"/>
        <w:rPr>
          <w:rStyle w:val="Textoennegrita"/>
          <w:rFonts w:ascii="Arial" w:hAnsi="Arial" w:cs="Arial"/>
          <w:color w:val="000000" w:themeColor="text1"/>
          <w:sz w:val="20"/>
          <w:szCs w:val="20"/>
        </w:rPr>
      </w:pPr>
      <w:r w:rsidRPr="00893109">
        <w:rPr>
          <w:rStyle w:val="Textoennegrita"/>
          <w:rFonts w:ascii="Arial" w:hAnsi="Arial" w:cs="Arial"/>
          <w:color w:val="000000" w:themeColor="text1"/>
          <w:sz w:val="20"/>
          <w:szCs w:val="20"/>
        </w:rPr>
        <w:t>2.2</w:t>
      </w:r>
      <w:r w:rsidRPr="00893109" w:rsidR="002B5D5F">
        <w:rPr>
          <w:rStyle w:val="Textoennegrita"/>
          <w:rFonts w:ascii="Arial" w:hAnsi="Arial" w:cs="Arial"/>
          <w:color w:val="000000" w:themeColor="text1"/>
          <w:sz w:val="20"/>
          <w:szCs w:val="20"/>
        </w:rPr>
        <w:tab/>
      </w:r>
      <w:r w:rsidRPr="00893109">
        <w:rPr>
          <w:rStyle w:val="Textoennegrita"/>
          <w:rFonts w:ascii="Arial" w:hAnsi="Arial" w:cs="Arial"/>
          <w:color w:val="000000" w:themeColor="text1"/>
          <w:sz w:val="20"/>
          <w:szCs w:val="20"/>
        </w:rPr>
        <w:t>Etapas del proceso post-mortem (visión didáctica)</w:t>
      </w:r>
    </w:p>
    <w:p w:rsidRPr="00893109" w:rsidR="00B83918" w:rsidP="002B5D5F" w:rsidRDefault="00B83918" w14:paraId="5E12F3A0" w14:textId="151F5828">
      <w:pPr>
        <w:spacing w:before="100" w:beforeAutospacing="1" w:after="100" w:afterAutospacing="1"/>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ab/>
      </w:r>
      <w:r w:rsidRPr="00893109">
        <w:rPr>
          <w:rStyle w:val="Textoennegrita"/>
          <w:rFonts w:ascii="Arial" w:hAnsi="Arial" w:cs="Arial"/>
          <w:b w:val="0"/>
          <w:bCs w:val="0"/>
          <w:color w:val="000000" w:themeColor="text1"/>
          <w:sz w:val="20"/>
          <w:szCs w:val="20"/>
        </w:rPr>
        <w:t>Las etapas del proceso son:</w:t>
      </w:r>
    </w:p>
    <w:p w:rsidRPr="00893109" w:rsidR="00AC79CE" w:rsidP="00F95FEC" w:rsidRDefault="00AC79CE" w14:paraId="2FB3E509" w14:textId="5B850FBE">
      <w:pPr>
        <w:numPr>
          <w:ilvl w:val="0"/>
          <w:numId w:val="9"/>
        </w:numPr>
        <w:spacing w:before="100" w:beforeAutospacing="1" w:after="100" w:afterAutospacing="1" w:line="276" w:lineRule="auto"/>
        <w:jc w:val="both"/>
        <w:rPr>
          <w:rFonts w:ascii="Arial" w:hAnsi="Arial" w:cs="Arial"/>
          <w:color w:val="000000" w:themeColor="text1"/>
          <w:sz w:val="20"/>
          <w:szCs w:val="20"/>
        </w:rPr>
      </w:pPr>
      <w:r w:rsidRPr="00893109">
        <w:rPr>
          <w:rStyle w:val="Textoennegrita"/>
          <w:rFonts w:ascii="Arial" w:hAnsi="Arial" w:cs="Arial"/>
          <w:color w:val="000000" w:themeColor="text1"/>
          <w:sz w:val="20"/>
          <w:szCs w:val="20"/>
        </w:rPr>
        <w:t>Fase inicial (pre-rigor):</w:t>
      </w:r>
      <w:r w:rsidRPr="00893109" w:rsidR="003A3B2B">
        <w:rPr>
          <w:rStyle w:val="Textoennegrita"/>
          <w:rFonts w:ascii="Arial" w:hAnsi="Arial" w:cs="Arial"/>
          <w:color w:val="000000" w:themeColor="text1"/>
          <w:sz w:val="20"/>
          <w:szCs w:val="20"/>
        </w:rPr>
        <w:t xml:space="preserve"> </w:t>
      </w:r>
      <w:r w:rsidRPr="00893109">
        <w:rPr>
          <w:rFonts w:ascii="Arial" w:hAnsi="Arial" w:cs="Arial"/>
          <w:color w:val="000000" w:themeColor="text1"/>
          <w:sz w:val="20"/>
          <w:szCs w:val="20"/>
        </w:rPr>
        <w:t xml:space="preserve">El músculo aún es flexible, con pH alto. </w:t>
      </w:r>
    </w:p>
    <w:p w:rsidRPr="00893109" w:rsidR="00AC79CE" w:rsidP="00F95FEC" w:rsidRDefault="00AC79CE" w14:paraId="2366441E" w14:textId="64A3588D">
      <w:pPr>
        <w:numPr>
          <w:ilvl w:val="0"/>
          <w:numId w:val="9"/>
        </w:numPr>
        <w:spacing w:before="100" w:beforeAutospacing="1" w:after="100" w:afterAutospacing="1" w:line="276" w:lineRule="auto"/>
        <w:jc w:val="both"/>
        <w:rPr>
          <w:rFonts w:ascii="Arial" w:hAnsi="Arial" w:cs="Arial"/>
          <w:color w:val="000000" w:themeColor="text1"/>
          <w:sz w:val="20"/>
          <w:szCs w:val="20"/>
        </w:rPr>
      </w:pPr>
      <w:r w:rsidRPr="00893109">
        <w:rPr>
          <w:rStyle w:val="Textoennegrita"/>
          <w:rFonts w:ascii="Arial" w:hAnsi="Arial" w:cs="Arial"/>
          <w:color w:val="000000" w:themeColor="text1"/>
          <w:sz w:val="20"/>
          <w:szCs w:val="20"/>
        </w:rPr>
        <w:t>Rigor mortis:</w:t>
      </w:r>
      <w:r w:rsidRPr="00893109" w:rsidR="003A3B2B">
        <w:rPr>
          <w:rStyle w:val="Textoennegrita"/>
          <w:rFonts w:ascii="Arial" w:hAnsi="Arial" w:cs="Arial"/>
          <w:color w:val="000000" w:themeColor="text1"/>
          <w:sz w:val="20"/>
          <w:szCs w:val="20"/>
        </w:rPr>
        <w:t xml:space="preserve"> </w:t>
      </w:r>
      <w:r w:rsidRPr="00893109">
        <w:rPr>
          <w:rFonts w:ascii="Arial" w:hAnsi="Arial" w:cs="Arial"/>
          <w:color w:val="000000" w:themeColor="text1"/>
          <w:sz w:val="20"/>
          <w:szCs w:val="20"/>
        </w:rPr>
        <w:t xml:space="preserve">Se presenta rigidez máxima por falta de energía. </w:t>
      </w:r>
    </w:p>
    <w:p w:rsidRPr="00893109" w:rsidR="00AC79CE" w:rsidP="00F95FEC" w:rsidRDefault="00AC79CE" w14:paraId="254FEF11" w14:textId="45EA1E19">
      <w:pPr>
        <w:numPr>
          <w:ilvl w:val="0"/>
          <w:numId w:val="9"/>
        </w:numPr>
        <w:spacing w:before="100" w:beforeAutospacing="1" w:after="100" w:afterAutospacing="1" w:line="276" w:lineRule="auto"/>
        <w:jc w:val="both"/>
        <w:rPr>
          <w:rFonts w:ascii="Arial" w:hAnsi="Arial" w:cs="Arial"/>
          <w:color w:val="000000" w:themeColor="text1"/>
          <w:sz w:val="20"/>
          <w:szCs w:val="20"/>
        </w:rPr>
      </w:pPr>
      <w:r w:rsidRPr="00893109">
        <w:rPr>
          <w:rStyle w:val="Textoennegrita"/>
          <w:rFonts w:ascii="Arial" w:hAnsi="Arial" w:cs="Arial"/>
          <w:color w:val="000000" w:themeColor="text1"/>
          <w:sz w:val="20"/>
          <w:szCs w:val="20"/>
        </w:rPr>
        <w:t>Maduración:</w:t>
      </w:r>
      <w:r w:rsidRPr="00893109" w:rsidR="003A3B2B">
        <w:rPr>
          <w:rStyle w:val="Textoennegrita"/>
          <w:rFonts w:ascii="Arial" w:hAnsi="Arial" w:cs="Arial"/>
          <w:color w:val="000000" w:themeColor="text1"/>
          <w:sz w:val="20"/>
          <w:szCs w:val="20"/>
        </w:rPr>
        <w:t xml:space="preserve"> </w:t>
      </w:r>
      <w:r w:rsidRPr="00893109">
        <w:rPr>
          <w:rFonts w:ascii="Arial" w:hAnsi="Arial" w:cs="Arial"/>
          <w:color w:val="000000" w:themeColor="text1"/>
          <w:sz w:val="20"/>
          <w:szCs w:val="20"/>
        </w:rPr>
        <w:t xml:space="preserve">La carne se ablanda progresivamente y mejora su calidad sensorial. </w:t>
      </w:r>
    </w:p>
    <w:p w:rsidRPr="00893109" w:rsidR="00812F6C" w:rsidP="00812F6C" w:rsidRDefault="00812F6C" w14:paraId="21FFB264" w14:textId="77777777">
      <w:pPr>
        <w:spacing w:before="100" w:beforeAutospacing="1" w:after="100" w:afterAutospacing="1"/>
        <w:jc w:val="both"/>
        <w:rPr>
          <w:rStyle w:val="Textoennegrita"/>
          <w:rFonts w:ascii="Arial" w:hAnsi="Arial" w:cs="Arial"/>
          <w:color w:val="000000" w:themeColor="text1"/>
          <w:sz w:val="20"/>
          <w:szCs w:val="20"/>
        </w:rPr>
      </w:pPr>
    </w:p>
    <w:p w:rsidRPr="00893109" w:rsidR="00AC79CE" w:rsidP="00812F6C" w:rsidRDefault="00AC79CE" w14:paraId="0693338D" w14:textId="7B5E4D0B">
      <w:pPr>
        <w:spacing w:before="100" w:beforeAutospacing="1" w:after="100" w:afterAutospacing="1"/>
        <w:jc w:val="both"/>
        <w:rPr>
          <w:rStyle w:val="Textoennegrita"/>
          <w:rFonts w:ascii="Arial" w:hAnsi="Arial" w:cs="Arial"/>
          <w:color w:val="000000" w:themeColor="text1"/>
          <w:sz w:val="20"/>
          <w:szCs w:val="20"/>
        </w:rPr>
      </w:pPr>
      <w:r w:rsidRPr="00893109">
        <w:rPr>
          <w:rStyle w:val="Textoennegrita"/>
          <w:rFonts w:ascii="Arial" w:hAnsi="Arial" w:cs="Arial"/>
          <w:color w:val="000000" w:themeColor="text1"/>
          <w:sz w:val="20"/>
          <w:szCs w:val="20"/>
        </w:rPr>
        <w:t>2.3</w:t>
      </w:r>
      <w:r w:rsidRPr="00893109" w:rsidR="00812F6C">
        <w:rPr>
          <w:rStyle w:val="Textoennegrita"/>
          <w:rFonts w:ascii="Arial" w:hAnsi="Arial" w:cs="Arial"/>
          <w:color w:val="000000" w:themeColor="text1"/>
          <w:sz w:val="20"/>
          <w:szCs w:val="20"/>
        </w:rPr>
        <w:tab/>
      </w:r>
      <w:r w:rsidRPr="00893109">
        <w:rPr>
          <w:rStyle w:val="Textoennegrita"/>
          <w:rFonts w:ascii="Arial" w:hAnsi="Arial" w:cs="Arial"/>
          <w:color w:val="000000" w:themeColor="text1"/>
          <w:sz w:val="20"/>
          <w:szCs w:val="20"/>
        </w:rPr>
        <w:t>Factores que influyen en la transformación</w:t>
      </w:r>
    </w:p>
    <w:p w:rsidRPr="00893109" w:rsidR="00E862CD" w:rsidP="00812F6C" w:rsidRDefault="00E862CD" w14:paraId="4C740499" w14:textId="2B7361E4">
      <w:pPr>
        <w:spacing w:before="100" w:beforeAutospacing="1" w:after="100" w:afterAutospacing="1"/>
        <w:jc w:val="both"/>
        <w:rPr>
          <w:rStyle w:val="Textoennegrita"/>
          <w:rFonts w:ascii="Arial" w:hAnsi="Arial" w:cs="Arial"/>
          <w:b w:val="0"/>
          <w:bCs w:val="0"/>
          <w:color w:val="000000" w:themeColor="text1"/>
          <w:sz w:val="20"/>
          <w:szCs w:val="20"/>
        </w:rPr>
      </w:pPr>
      <w:r w:rsidRPr="00893109">
        <w:rPr>
          <w:rStyle w:val="Textoennegrita"/>
          <w:rFonts w:ascii="Arial" w:hAnsi="Arial" w:cs="Arial"/>
          <w:b w:val="0"/>
          <w:bCs w:val="0"/>
          <w:color w:val="000000" w:themeColor="text1"/>
          <w:sz w:val="20"/>
          <w:szCs w:val="20"/>
        </w:rPr>
        <w:tab/>
      </w:r>
      <w:r w:rsidRPr="00893109" w:rsidR="00193C09">
        <w:rPr>
          <w:rStyle w:val="Textoennegrita"/>
          <w:rFonts w:ascii="Arial" w:hAnsi="Arial" w:cs="Arial"/>
          <w:b w:val="0"/>
          <w:bCs w:val="0"/>
          <w:color w:val="000000" w:themeColor="text1"/>
          <w:sz w:val="20"/>
          <w:szCs w:val="20"/>
        </w:rPr>
        <w:t>Estos son l</w:t>
      </w:r>
      <w:r w:rsidRPr="00893109">
        <w:rPr>
          <w:rStyle w:val="Textoennegrita"/>
          <w:rFonts w:ascii="Arial" w:hAnsi="Arial" w:cs="Arial"/>
          <w:b w:val="0"/>
          <w:bCs w:val="0"/>
          <w:color w:val="000000" w:themeColor="text1"/>
          <w:sz w:val="20"/>
          <w:szCs w:val="20"/>
        </w:rPr>
        <w:t>os factores que influyeron en la transformación:</w:t>
      </w:r>
    </w:p>
    <w:p w:rsidRPr="00893109" w:rsidR="00AC79CE" w:rsidP="00F95FEC" w:rsidRDefault="00AC79CE" w14:paraId="582D4991" w14:textId="77777777">
      <w:pPr>
        <w:numPr>
          <w:ilvl w:val="0"/>
          <w:numId w:val="10"/>
        </w:numPr>
        <w:spacing w:before="100" w:beforeAutospacing="1" w:after="100" w:afterAutospacing="1"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Estrés del animal antes del sacrificio</w:t>
      </w:r>
      <w:r w:rsidRPr="00893109">
        <w:rPr>
          <w:rFonts w:ascii="Arial" w:hAnsi="Arial" w:cs="Arial"/>
          <w:b/>
          <w:bCs/>
          <w:color w:val="000000" w:themeColor="text1"/>
          <w:sz w:val="20"/>
          <w:szCs w:val="20"/>
        </w:rPr>
        <w:t xml:space="preserve"> </w:t>
      </w:r>
    </w:p>
    <w:p w:rsidRPr="00893109" w:rsidR="00AC79CE" w:rsidP="00F95FEC" w:rsidRDefault="00AC79CE" w14:paraId="5C6C12FF" w14:textId="77777777">
      <w:pPr>
        <w:numPr>
          <w:ilvl w:val="0"/>
          <w:numId w:val="10"/>
        </w:numPr>
        <w:spacing w:before="100" w:beforeAutospacing="1" w:after="100" w:afterAutospacing="1"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Reserva de glucógeno muscular</w:t>
      </w:r>
      <w:r w:rsidRPr="00893109">
        <w:rPr>
          <w:rFonts w:ascii="Arial" w:hAnsi="Arial" w:cs="Arial"/>
          <w:b/>
          <w:bCs/>
          <w:color w:val="000000" w:themeColor="text1"/>
          <w:sz w:val="20"/>
          <w:szCs w:val="20"/>
        </w:rPr>
        <w:t xml:space="preserve"> </w:t>
      </w:r>
    </w:p>
    <w:p w:rsidRPr="00893109" w:rsidR="00AC79CE" w:rsidP="00F95FEC" w:rsidRDefault="00AC79CE" w14:paraId="392199E1" w14:textId="77777777">
      <w:pPr>
        <w:numPr>
          <w:ilvl w:val="0"/>
          <w:numId w:val="10"/>
        </w:numPr>
        <w:spacing w:before="100" w:beforeAutospacing="1" w:after="100" w:afterAutospacing="1"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Temperatura de almacenamiento</w:t>
      </w:r>
      <w:r w:rsidRPr="00893109">
        <w:rPr>
          <w:rFonts w:ascii="Arial" w:hAnsi="Arial" w:cs="Arial"/>
          <w:b/>
          <w:bCs/>
          <w:color w:val="000000" w:themeColor="text1"/>
          <w:sz w:val="20"/>
          <w:szCs w:val="20"/>
        </w:rPr>
        <w:t xml:space="preserve"> </w:t>
      </w:r>
    </w:p>
    <w:p w:rsidRPr="00893109" w:rsidR="00AC79CE" w:rsidP="00F95FEC" w:rsidRDefault="00AC79CE" w14:paraId="59190D07" w14:textId="77777777">
      <w:pPr>
        <w:numPr>
          <w:ilvl w:val="0"/>
          <w:numId w:val="10"/>
        </w:numPr>
        <w:spacing w:before="100" w:beforeAutospacing="1" w:after="100" w:afterAutospacing="1"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Manejo en la planta de beneficio</w:t>
      </w:r>
      <w:r w:rsidRPr="00893109">
        <w:rPr>
          <w:rFonts w:ascii="Arial" w:hAnsi="Arial" w:cs="Arial"/>
          <w:b/>
          <w:bCs/>
          <w:color w:val="000000" w:themeColor="text1"/>
          <w:sz w:val="20"/>
          <w:szCs w:val="20"/>
        </w:rPr>
        <w:t xml:space="preserve"> </w:t>
      </w:r>
    </w:p>
    <w:p w:rsidRPr="00893109" w:rsidR="00AC79CE" w:rsidP="00F95FEC" w:rsidRDefault="00AC79CE" w14:paraId="3115998A" w14:textId="77777777">
      <w:pPr>
        <w:numPr>
          <w:ilvl w:val="0"/>
          <w:numId w:val="10"/>
        </w:numPr>
        <w:spacing w:before="100" w:beforeAutospacing="1" w:after="100" w:afterAutospacing="1" w:line="276" w:lineRule="auto"/>
        <w:jc w:val="both"/>
        <w:rPr>
          <w:rFonts w:ascii="Arial" w:hAnsi="Arial" w:cs="Arial"/>
          <w:b/>
          <w:bCs/>
          <w:color w:val="000000" w:themeColor="text1"/>
          <w:sz w:val="20"/>
          <w:szCs w:val="20"/>
        </w:rPr>
      </w:pPr>
      <w:r w:rsidRPr="00893109">
        <w:rPr>
          <w:rStyle w:val="Textoennegrita"/>
          <w:rFonts w:ascii="Arial" w:hAnsi="Arial" w:cs="Arial"/>
          <w:b w:val="0"/>
          <w:bCs w:val="0"/>
          <w:color w:val="000000" w:themeColor="text1"/>
          <w:sz w:val="20"/>
          <w:szCs w:val="20"/>
        </w:rPr>
        <w:t>Velocidad de enfriamiento (cadena de frío)</w:t>
      </w:r>
      <w:r w:rsidRPr="00893109">
        <w:rPr>
          <w:rFonts w:ascii="Arial" w:hAnsi="Arial" w:cs="Arial"/>
          <w:b/>
          <w:bCs/>
          <w:color w:val="000000" w:themeColor="text1"/>
          <w:sz w:val="20"/>
          <w:szCs w:val="20"/>
        </w:rPr>
        <w:t xml:space="preserve"> </w:t>
      </w:r>
    </w:p>
    <w:p w:rsidRPr="00893109" w:rsidR="00AC79CE" w:rsidP="002826B8" w:rsidRDefault="00AC79CE" w14:paraId="24B00E5D" w14:textId="3756D545">
      <w:pPr>
        <w:pStyle w:val="NormalWeb"/>
        <w:spacing w:line="276" w:lineRule="auto"/>
        <w:ind w:firstLine="720"/>
        <w:jc w:val="both"/>
        <w:rPr>
          <w:rFonts w:ascii="Arial" w:hAnsi="Arial" w:cs="Arial"/>
          <w:sz w:val="20"/>
          <w:szCs w:val="20"/>
        </w:rPr>
      </w:pPr>
      <w:r w:rsidRPr="00893109">
        <w:rPr>
          <w:rFonts w:ascii="Arial" w:hAnsi="Arial" w:cs="Arial"/>
          <w:sz w:val="20"/>
          <w:szCs w:val="20"/>
        </w:rPr>
        <w:t>Un mal manejo puede alterar el proceso normal.</w:t>
      </w:r>
    </w:p>
    <w:p w:rsidRPr="00893109" w:rsidR="00AC79CE" w:rsidP="002260F9" w:rsidRDefault="00AC79CE" w14:paraId="1123C75A" w14:textId="77777777">
      <w:pPr>
        <w:spacing w:line="276" w:lineRule="auto"/>
        <w:jc w:val="both"/>
        <w:rPr>
          <w:rFonts w:ascii="Arial" w:hAnsi="Arial" w:cs="Arial"/>
          <w:sz w:val="20"/>
          <w:szCs w:val="20"/>
        </w:rPr>
      </w:pPr>
    </w:p>
    <w:p w:rsidRPr="00893109" w:rsidR="00AC79CE" w:rsidP="002260F9" w:rsidRDefault="00AC79CE" w14:paraId="24A378B3" w14:textId="13BC6AED">
      <w:pPr>
        <w:pStyle w:val="Ttulo3"/>
        <w:spacing w:line="276" w:lineRule="auto"/>
        <w:jc w:val="both"/>
        <w:rPr>
          <w:rFonts w:ascii="Arial" w:hAnsi="Arial" w:cs="Arial"/>
          <w:sz w:val="20"/>
          <w:szCs w:val="20"/>
        </w:rPr>
      </w:pPr>
      <w:r w:rsidRPr="00893109">
        <w:rPr>
          <w:rStyle w:val="Textoennegrita"/>
          <w:rFonts w:ascii="Arial" w:hAnsi="Arial" w:cs="Arial"/>
          <w:color w:val="000000" w:themeColor="text1"/>
          <w:sz w:val="20"/>
          <w:szCs w:val="20"/>
        </w:rPr>
        <w:t>2.4</w:t>
      </w:r>
      <w:r w:rsidRPr="00893109" w:rsidR="00241440">
        <w:rPr>
          <w:rStyle w:val="Textoennegrita"/>
          <w:rFonts w:ascii="Arial" w:hAnsi="Arial" w:cs="Arial"/>
          <w:sz w:val="20"/>
          <w:szCs w:val="20"/>
        </w:rPr>
        <w:tab/>
      </w:r>
      <w:r w:rsidRPr="00893109">
        <w:rPr>
          <w:rStyle w:val="Textoennegrita"/>
          <w:rFonts w:ascii="Arial" w:hAnsi="Arial" w:cs="Arial"/>
          <w:color w:val="000000" w:themeColor="text1"/>
          <w:sz w:val="20"/>
          <w:szCs w:val="20"/>
        </w:rPr>
        <w:t>Impacto en la calidad de la carne</w:t>
      </w:r>
    </w:p>
    <w:p w:rsidRPr="00893109" w:rsidR="00AC79CE" w:rsidP="00AC77FB" w:rsidRDefault="00AC79CE" w14:paraId="2E5A3CED" w14:textId="652DEA9F">
      <w:pPr>
        <w:pStyle w:val="NormalWeb"/>
        <w:spacing w:line="276" w:lineRule="auto"/>
        <w:ind w:firstLine="720"/>
        <w:jc w:val="both"/>
        <w:rPr>
          <w:rFonts w:ascii="Arial" w:hAnsi="Arial" w:cs="Arial"/>
          <w:sz w:val="20"/>
          <w:szCs w:val="20"/>
        </w:rPr>
      </w:pPr>
      <w:r w:rsidRPr="00893109">
        <w:rPr>
          <w:rFonts w:ascii="Arial" w:hAnsi="Arial" w:cs="Arial"/>
          <w:sz w:val="20"/>
          <w:szCs w:val="20"/>
        </w:rPr>
        <w:t>Los cambios post-mortem determinan características clave</w:t>
      </w:r>
      <w:r w:rsidRPr="00893109" w:rsidR="005A3C39">
        <w:rPr>
          <w:rFonts w:ascii="Arial" w:hAnsi="Arial" w:cs="Arial"/>
          <w:sz w:val="20"/>
          <w:szCs w:val="20"/>
        </w:rPr>
        <w:t xml:space="preserve"> y alternaciones comunes</w:t>
      </w:r>
      <w:r w:rsidRPr="00893109" w:rsidR="00AC77FB">
        <w:rPr>
          <w:rFonts w:ascii="Arial" w:hAnsi="Arial" w:cs="Arial"/>
          <w:sz w:val="20"/>
          <w:szCs w:val="20"/>
        </w:rPr>
        <w:t>, tales como:</w:t>
      </w:r>
    </w:p>
    <w:tbl>
      <w:tblPr>
        <w:tblStyle w:val="Tablaconcuadrcula"/>
        <w:tblW w:w="0" w:type="auto"/>
        <w:tblLayout w:type="fixed"/>
        <w:tblLook w:val="04A0" w:firstRow="1" w:lastRow="0" w:firstColumn="1" w:lastColumn="0" w:noHBand="0" w:noVBand="1"/>
      </w:tblPr>
      <w:tblGrid>
        <w:gridCol w:w="1980"/>
        <w:gridCol w:w="7982"/>
      </w:tblGrid>
      <w:tr w:rsidRPr="00893109" w:rsidR="005A3C39" w:rsidTr="002A7BB7" w14:paraId="06FF7A5E" w14:textId="77777777">
        <w:tc>
          <w:tcPr>
            <w:tcW w:w="9962" w:type="dxa"/>
            <w:gridSpan w:val="2"/>
            <w:shd w:val="clear" w:color="auto" w:fill="9BBB59" w:themeFill="accent3"/>
          </w:tcPr>
          <w:p w:rsidRPr="00893109" w:rsidR="005A3C39" w:rsidP="002A7BB7" w:rsidRDefault="005A3C39" w14:paraId="5110A7BA" w14:textId="7E4C7B1A">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Acordeón</w:t>
            </w:r>
          </w:p>
        </w:tc>
      </w:tr>
      <w:tr w:rsidRPr="00893109" w:rsidR="005A3C39" w:rsidTr="002A7BB7" w14:paraId="747F050F" w14:textId="77777777">
        <w:tc>
          <w:tcPr>
            <w:tcW w:w="1980" w:type="dxa"/>
          </w:tcPr>
          <w:p w:rsidRPr="00893109" w:rsidR="005A3C39" w:rsidP="002A7BB7" w:rsidRDefault="005A3C39" w14:paraId="12061BED" w14:textId="2D0853BA">
            <w:pPr>
              <w:spacing w:line="276" w:lineRule="auto"/>
              <w:jc w:val="both"/>
              <w:rPr>
                <w:rFonts w:ascii="Arial" w:hAnsi="Arial" w:cs="Arial"/>
                <w:b/>
                <w:bCs/>
                <w:color w:val="000000" w:themeColor="text1"/>
                <w:sz w:val="20"/>
                <w:szCs w:val="20"/>
              </w:rPr>
            </w:pPr>
            <w:r w:rsidRPr="00893109">
              <w:rPr>
                <w:rFonts w:ascii="Arial" w:hAnsi="Arial" w:cs="Arial"/>
                <w:b/>
                <w:bCs/>
                <w:color w:val="000000" w:themeColor="text1"/>
                <w:sz w:val="20"/>
                <w:szCs w:val="20"/>
              </w:rPr>
              <w:t>Características</w:t>
            </w:r>
            <w:r w:rsidRPr="00893109" w:rsidR="000203C1">
              <w:rPr>
                <w:rFonts w:ascii="Arial" w:hAnsi="Arial" w:cs="Arial"/>
                <w:b/>
                <w:bCs/>
                <w:color w:val="000000" w:themeColor="text1"/>
                <w:sz w:val="20"/>
                <w:szCs w:val="20"/>
              </w:rPr>
              <w:t xml:space="preserve"> sensoriales</w:t>
            </w:r>
          </w:p>
        </w:tc>
        <w:tc>
          <w:tcPr>
            <w:tcW w:w="7982" w:type="dxa"/>
          </w:tcPr>
          <w:p w:rsidRPr="00893109" w:rsidR="005A3C39" w:rsidP="005A3C39" w:rsidRDefault="005A3C39" w14:paraId="334DC995" w14:textId="77777777">
            <w:pPr>
              <w:numPr>
                <w:ilvl w:val="0"/>
                <w:numId w:val="11"/>
              </w:numPr>
              <w:spacing w:before="100" w:beforeAutospacing="1" w:after="100" w:afterAutospacing="1" w:line="276" w:lineRule="auto"/>
              <w:jc w:val="both"/>
              <w:rPr>
                <w:rFonts w:ascii="Arial" w:hAnsi="Arial" w:cs="Arial"/>
                <w:sz w:val="20"/>
                <w:szCs w:val="20"/>
              </w:rPr>
            </w:pPr>
            <w:r w:rsidRPr="00893109">
              <w:rPr>
                <w:rStyle w:val="Textoennegrita"/>
                <w:rFonts w:ascii="Arial" w:hAnsi="Arial" w:cs="Arial"/>
                <w:sz w:val="20"/>
                <w:szCs w:val="20"/>
              </w:rPr>
              <w:t>Color:</w:t>
            </w:r>
            <w:r w:rsidRPr="00893109">
              <w:rPr>
                <w:rFonts w:ascii="Arial" w:hAnsi="Arial" w:cs="Arial"/>
                <w:sz w:val="20"/>
                <w:szCs w:val="20"/>
              </w:rPr>
              <w:t xml:space="preserve"> rojo brillante, pálido u oscuro </w:t>
            </w:r>
          </w:p>
          <w:p w:rsidRPr="00893109" w:rsidR="005A3C39" w:rsidP="005A3C39" w:rsidRDefault="005A3C39" w14:paraId="4A3B209C" w14:textId="77777777">
            <w:pPr>
              <w:numPr>
                <w:ilvl w:val="0"/>
                <w:numId w:val="11"/>
              </w:numPr>
              <w:spacing w:before="100" w:beforeAutospacing="1" w:after="100" w:afterAutospacing="1" w:line="276" w:lineRule="auto"/>
              <w:jc w:val="both"/>
              <w:rPr>
                <w:rFonts w:ascii="Arial" w:hAnsi="Arial" w:cs="Arial"/>
                <w:sz w:val="20"/>
                <w:szCs w:val="20"/>
              </w:rPr>
            </w:pPr>
            <w:r w:rsidRPr="00893109">
              <w:rPr>
                <w:rStyle w:val="Textoennegrita"/>
                <w:rFonts w:ascii="Arial" w:hAnsi="Arial" w:cs="Arial"/>
                <w:sz w:val="20"/>
                <w:szCs w:val="20"/>
              </w:rPr>
              <w:t>Textura:</w:t>
            </w:r>
            <w:r w:rsidRPr="00893109">
              <w:rPr>
                <w:rFonts w:ascii="Arial" w:hAnsi="Arial" w:cs="Arial"/>
                <w:sz w:val="20"/>
                <w:szCs w:val="20"/>
              </w:rPr>
              <w:t xml:space="preserve"> firme o blanda </w:t>
            </w:r>
          </w:p>
          <w:p w:rsidRPr="00893109" w:rsidR="005A3C39" w:rsidP="005A3C39" w:rsidRDefault="005A3C39" w14:paraId="595EE573" w14:textId="77777777">
            <w:pPr>
              <w:numPr>
                <w:ilvl w:val="0"/>
                <w:numId w:val="11"/>
              </w:numPr>
              <w:spacing w:before="100" w:beforeAutospacing="1" w:after="100" w:afterAutospacing="1" w:line="276" w:lineRule="auto"/>
              <w:jc w:val="both"/>
              <w:rPr>
                <w:rFonts w:ascii="Arial" w:hAnsi="Arial" w:cs="Arial"/>
                <w:sz w:val="20"/>
                <w:szCs w:val="20"/>
              </w:rPr>
            </w:pPr>
            <w:r w:rsidRPr="00893109">
              <w:rPr>
                <w:rStyle w:val="Textoennegrita"/>
                <w:rFonts w:ascii="Arial" w:hAnsi="Arial" w:cs="Arial"/>
                <w:sz w:val="20"/>
                <w:szCs w:val="20"/>
              </w:rPr>
              <w:t>Jugosidad:</w:t>
            </w:r>
            <w:r w:rsidRPr="00893109">
              <w:rPr>
                <w:rFonts w:ascii="Arial" w:hAnsi="Arial" w:cs="Arial"/>
                <w:sz w:val="20"/>
                <w:szCs w:val="20"/>
              </w:rPr>
              <w:t xml:space="preserve"> capacidad de retener agua </w:t>
            </w:r>
          </w:p>
          <w:p w:rsidRPr="00893109" w:rsidR="005A3C39" w:rsidP="005A3C39" w:rsidRDefault="005A3C39" w14:paraId="0F6A1A48" w14:textId="2C75F6E4">
            <w:pPr>
              <w:numPr>
                <w:ilvl w:val="0"/>
                <w:numId w:val="11"/>
              </w:numPr>
              <w:spacing w:before="100" w:beforeAutospacing="1" w:after="100" w:afterAutospacing="1" w:line="276" w:lineRule="auto"/>
              <w:jc w:val="both"/>
              <w:rPr>
                <w:rFonts w:ascii="Arial" w:hAnsi="Arial" w:cs="Arial"/>
                <w:sz w:val="20"/>
                <w:szCs w:val="20"/>
                <w:lang w:val="es-CO"/>
              </w:rPr>
            </w:pPr>
            <w:r w:rsidRPr="00893109">
              <w:rPr>
                <w:rStyle w:val="Textoennegrita"/>
                <w:rFonts w:ascii="Arial" w:hAnsi="Arial" w:cs="Arial"/>
                <w:sz w:val="20"/>
                <w:szCs w:val="20"/>
              </w:rPr>
              <w:t>Sabor y aroma:</w:t>
            </w:r>
            <w:r w:rsidRPr="00893109">
              <w:rPr>
                <w:rFonts w:ascii="Arial" w:hAnsi="Arial" w:cs="Arial"/>
                <w:sz w:val="20"/>
                <w:szCs w:val="20"/>
              </w:rPr>
              <w:t xml:space="preserve"> desarrollo durante la maduración</w:t>
            </w:r>
          </w:p>
        </w:tc>
      </w:tr>
      <w:tr w:rsidRPr="00893109" w:rsidR="000203C1" w:rsidTr="002A7BB7" w14:paraId="6E3F8E1C" w14:textId="77777777">
        <w:tc>
          <w:tcPr>
            <w:tcW w:w="1980" w:type="dxa"/>
          </w:tcPr>
          <w:p w:rsidRPr="00893109" w:rsidR="000203C1" w:rsidP="002A7BB7" w:rsidRDefault="000203C1" w14:paraId="2286445F" w14:textId="1D4922D9">
            <w:pPr>
              <w:jc w:val="both"/>
              <w:rPr>
                <w:rFonts w:ascii="Arial" w:hAnsi="Arial" w:cs="Arial"/>
                <w:b/>
                <w:bCs/>
                <w:color w:val="000000" w:themeColor="text1"/>
                <w:sz w:val="20"/>
                <w:szCs w:val="20"/>
              </w:rPr>
            </w:pPr>
            <w:r w:rsidRPr="00893109">
              <w:rPr>
                <w:rFonts w:ascii="Arial" w:hAnsi="Arial" w:cs="Arial"/>
                <w:b/>
                <w:bCs/>
                <w:color w:val="000000" w:themeColor="text1"/>
                <w:sz w:val="20"/>
                <w:szCs w:val="20"/>
              </w:rPr>
              <w:t>Características químicas</w:t>
            </w:r>
          </w:p>
        </w:tc>
        <w:tc>
          <w:tcPr>
            <w:tcW w:w="7982" w:type="dxa"/>
          </w:tcPr>
          <w:p w:rsidRPr="00893109" w:rsidR="000203C1" w:rsidP="000203C1" w:rsidRDefault="000203C1" w14:paraId="13F9B91F" w14:textId="3F95C82D">
            <w:pPr>
              <w:spacing w:before="100" w:beforeAutospacing="1" w:after="100" w:afterAutospacing="1"/>
              <w:jc w:val="both"/>
              <w:rPr>
                <w:rStyle w:val="Textoennegrita"/>
                <w:rFonts w:ascii="Arial" w:hAnsi="Arial" w:cs="Arial"/>
                <w:sz w:val="20"/>
                <w:szCs w:val="20"/>
              </w:rPr>
            </w:pPr>
            <w:r w:rsidRPr="00893109">
              <w:rPr>
                <w:rFonts w:ascii="Arial" w:hAnsi="Arial" w:cs="Arial"/>
                <w:color w:val="000000" w:themeColor="text1"/>
                <w:sz w:val="20"/>
                <w:szCs w:val="20"/>
              </w:rPr>
              <w:t>Se relacionan con el pH, el contenido de agua y la estabilidad del producto, factores clave para su conservación y seguridad.</w:t>
            </w:r>
          </w:p>
        </w:tc>
      </w:tr>
      <w:tr w:rsidRPr="00893109" w:rsidR="005A3C39" w:rsidTr="002A7BB7" w14:paraId="11A613C2" w14:textId="77777777">
        <w:tc>
          <w:tcPr>
            <w:tcW w:w="1980" w:type="dxa"/>
          </w:tcPr>
          <w:p w:rsidRPr="00893109" w:rsidR="005A3C39" w:rsidP="005A3C39" w:rsidRDefault="005A3C39" w14:paraId="47F20689" w14:textId="167FBC76">
            <w:pPr>
              <w:pStyle w:val="NormalWeb"/>
              <w:spacing w:line="276" w:lineRule="auto"/>
              <w:jc w:val="both"/>
              <w:rPr>
                <w:rFonts w:ascii="Arial" w:hAnsi="Arial" w:cs="Arial"/>
                <w:sz w:val="20"/>
                <w:szCs w:val="20"/>
              </w:rPr>
            </w:pPr>
            <w:r w:rsidRPr="00893109">
              <w:rPr>
                <w:rStyle w:val="Textoennegrita"/>
                <w:rFonts w:ascii="Arial" w:hAnsi="Arial" w:cs="Arial"/>
                <w:sz w:val="20"/>
                <w:szCs w:val="20"/>
              </w:rPr>
              <w:t>Alteraciones comunes</w:t>
            </w:r>
          </w:p>
        </w:tc>
        <w:tc>
          <w:tcPr>
            <w:tcW w:w="7982" w:type="dxa"/>
          </w:tcPr>
          <w:p w:rsidRPr="00893109" w:rsidR="005A3C39" w:rsidP="005A3C39" w:rsidRDefault="005A3C39" w14:paraId="72A3FF15" w14:textId="77777777">
            <w:pPr>
              <w:numPr>
                <w:ilvl w:val="0"/>
                <w:numId w:val="12"/>
              </w:numPr>
              <w:spacing w:before="100" w:beforeAutospacing="1" w:after="100" w:afterAutospacing="1" w:line="276" w:lineRule="auto"/>
              <w:jc w:val="both"/>
              <w:rPr>
                <w:rFonts w:ascii="Arial" w:hAnsi="Arial" w:cs="Arial"/>
                <w:sz w:val="20"/>
                <w:szCs w:val="20"/>
              </w:rPr>
            </w:pPr>
            <w:r w:rsidRPr="00893109">
              <w:rPr>
                <w:rStyle w:val="Textoennegrita"/>
                <w:rFonts w:ascii="Arial" w:hAnsi="Arial" w:cs="Arial"/>
                <w:sz w:val="20"/>
                <w:szCs w:val="20"/>
              </w:rPr>
              <w:t xml:space="preserve">Carne PSE (Pálida, Suave y Exudativa): </w:t>
            </w:r>
            <w:r w:rsidRPr="00893109">
              <w:rPr>
                <w:rFonts w:ascii="Arial" w:hAnsi="Arial" w:cs="Arial"/>
                <w:sz w:val="20"/>
                <w:szCs w:val="20"/>
              </w:rPr>
              <w:t xml:space="preserve">Caída rápida del pH con alta temperatura → carne pálida y con pérdida de agua. </w:t>
            </w:r>
          </w:p>
          <w:p w:rsidRPr="00893109" w:rsidR="005A3C39" w:rsidP="002A7BB7" w:rsidRDefault="005A3C39" w14:paraId="2AF199CD" w14:textId="17825D16">
            <w:pPr>
              <w:numPr>
                <w:ilvl w:val="0"/>
                <w:numId w:val="12"/>
              </w:numPr>
              <w:spacing w:before="100" w:beforeAutospacing="1" w:after="100" w:afterAutospacing="1" w:line="276" w:lineRule="auto"/>
              <w:jc w:val="both"/>
              <w:rPr>
                <w:rFonts w:ascii="Arial" w:hAnsi="Arial" w:cs="Arial"/>
                <w:sz w:val="20"/>
                <w:szCs w:val="20"/>
                <w:lang w:val="es-CO"/>
              </w:rPr>
            </w:pPr>
            <w:r w:rsidRPr="00893109">
              <w:rPr>
                <w:rStyle w:val="Textoennegrita"/>
                <w:rFonts w:ascii="Arial" w:hAnsi="Arial" w:cs="Arial"/>
                <w:sz w:val="20"/>
                <w:szCs w:val="20"/>
              </w:rPr>
              <w:t xml:space="preserve">Carne DFD (Oscura, Firme y Seca): </w:t>
            </w:r>
            <w:r w:rsidRPr="00893109">
              <w:rPr>
                <w:rFonts w:ascii="Arial" w:hAnsi="Arial" w:cs="Arial"/>
                <w:sz w:val="20"/>
                <w:szCs w:val="20"/>
              </w:rPr>
              <w:t>Bajo glucógeno → pH alto → carne oscura y menos conservable.</w:t>
            </w:r>
          </w:p>
        </w:tc>
      </w:tr>
    </w:tbl>
    <w:p w:rsidRPr="00893109" w:rsidR="005A3C39" w:rsidP="00AC77FB" w:rsidRDefault="005A3C39" w14:paraId="3FC05884" w14:textId="77777777">
      <w:pPr>
        <w:pStyle w:val="NormalWeb"/>
        <w:spacing w:line="276" w:lineRule="auto"/>
        <w:ind w:firstLine="720"/>
        <w:jc w:val="both"/>
        <w:rPr>
          <w:rFonts w:ascii="Arial" w:hAnsi="Arial" w:cs="Arial"/>
          <w:color w:val="000000" w:themeColor="text1"/>
          <w:sz w:val="20"/>
          <w:szCs w:val="20"/>
        </w:rPr>
      </w:pPr>
    </w:p>
    <w:p w:rsidRPr="00893109" w:rsidR="00AC79CE" w:rsidP="002260F9" w:rsidRDefault="00AC79CE" w14:paraId="7BA23D78" w14:textId="55320C9B">
      <w:pPr>
        <w:pStyle w:val="Ttulo3"/>
        <w:spacing w:line="276" w:lineRule="auto"/>
        <w:jc w:val="both"/>
        <w:rPr>
          <w:rFonts w:ascii="Arial" w:hAnsi="Arial" w:cs="Arial"/>
          <w:color w:val="000000" w:themeColor="text1"/>
          <w:sz w:val="20"/>
          <w:szCs w:val="20"/>
        </w:rPr>
      </w:pPr>
      <w:r w:rsidRPr="00893109">
        <w:rPr>
          <w:rStyle w:val="Textoennegrita"/>
          <w:rFonts w:ascii="Arial" w:hAnsi="Arial" w:cs="Arial"/>
          <w:color w:val="000000" w:themeColor="text1"/>
          <w:sz w:val="20"/>
          <w:szCs w:val="20"/>
        </w:rPr>
        <w:t>2.5</w:t>
      </w:r>
      <w:r w:rsidRPr="00893109" w:rsidR="00EA10B6">
        <w:rPr>
          <w:rStyle w:val="Textoennegrita"/>
          <w:rFonts w:ascii="Arial" w:hAnsi="Arial" w:cs="Arial"/>
          <w:color w:val="000000" w:themeColor="text1"/>
          <w:sz w:val="20"/>
          <w:szCs w:val="20"/>
        </w:rPr>
        <w:tab/>
      </w:r>
      <w:r w:rsidRPr="00893109">
        <w:rPr>
          <w:rStyle w:val="Textoennegrita"/>
          <w:rFonts w:ascii="Arial" w:hAnsi="Arial" w:cs="Arial"/>
          <w:color w:val="000000" w:themeColor="text1"/>
          <w:sz w:val="20"/>
          <w:szCs w:val="20"/>
        </w:rPr>
        <w:t>Enfoque práctico para BPM</w:t>
      </w:r>
    </w:p>
    <w:p w:rsidRPr="00893109" w:rsidR="00AC79CE" w:rsidP="00EA10B6" w:rsidRDefault="00AC79CE" w14:paraId="1A1D1AC2" w14:textId="77777777">
      <w:pPr>
        <w:pStyle w:val="NormalWeb"/>
        <w:spacing w:line="276" w:lineRule="auto"/>
        <w:ind w:firstLine="720"/>
        <w:jc w:val="both"/>
        <w:rPr>
          <w:rFonts w:ascii="Arial" w:hAnsi="Arial" w:cs="Arial"/>
          <w:color w:val="000000" w:themeColor="text1"/>
          <w:sz w:val="20"/>
          <w:szCs w:val="20"/>
        </w:rPr>
      </w:pPr>
      <w:r w:rsidRPr="00893109">
        <w:rPr>
          <w:rFonts w:ascii="Arial" w:hAnsi="Arial" w:cs="Arial"/>
          <w:color w:val="000000" w:themeColor="text1"/>
          <w:sz w:val="20"/>
          <w:szCs w:val="20"/>
        </w:rPr>
        <w:t>Comprender este proceso permite al manipulador:</w:t>
      </w:r>
    </w:p>
    <w:p w:rsidRPr="00893109" w:rsidR="00AC79CE" w:rsidP="00F95FEC" w:rsidRDefault="00AC79CE" w14:paraId="6998492F" w14:textId="7E01B007">
      <w:pPr>
        <w:numPr>
          <w:ilvl w:val="0"/>
          <w:numId w:val="13"/>
        </w:numPr>
        <w:spacing w:before="100" w:beforeAutospacing="1" w:after="100" w:afterAutospacing="1" w:line="276" w:lineRule="auto"/>
        <w:jc w:val="both"/>
        <w:rPr>
          <w:rFonts w:ascii="Arial" w:hAnsi="Arial" w:cs="Arial"/>
          <w:color w:val="000000" w:themeColor="text1"/>
          <w:sz w:val="20"/>
          <w:szCs w:val="20"/>
        </w:rPr>
      </w:pPr>
      <w:r w:rsidRPr="00893109">
        <w:rPr>
          <w:rFonts w:ascii="Arial" w:hAnsi="Arial" w:cs="Arial"/>
          <w:color w:val="000000" w:themeColor="text1"/>
          <w:sz w:val="20"/>
          <w:szCs w:val="20"/>
        </w:rPr>
        <w:t xml:space="preserve">Mantener la </w:t>
      </w:r>
      <w:r w:rsidRPr="00893109">
        <w:rPr>
          <w:rStyle w:val="Textoennegrita"/>
          <w:rFonts w:ascii="Arial" w:hAnsi="Arial" w:cs="Arial"/>
          <w:b w:val="0"/>
          <w:bCs w:val="0"/>
          <w:color w:val="000000" w:themeColor="text1"/>
          <w:sz w:val="20"/>
          <w:szCs w:val="20"/>
        </w:rPr>
        <w:t>cadena de frío (</w:t>
      </w:r>
      <w:r w:rsidRPr="00893109" w:rsidR="00EA10B6">
        <w:rPr>
          <w:rStyle w:val="Textoennegrita"/>
          <w:rFonts w:ascii="Arial" w:hAnsi="Arial" w:cs="Arial"/>
          <w:b w:val="0"/>
          <w:bCs w:val="0"/>
          <w:color w:val="000000" w:themeColor="text1"/>
          <w:sz w:val="20"/>
          <w:szCs w:val="20"/>
        </w:rPr>
        <w:t xml:space="preserve">de </w:t>
      </w:r>
      <w:r w:rsidRPr="00893109">
        <w:rPr>
          <w:rStyle w:val="Textoennegrita"/>
          <w:rFonts w:ascii="Arial" w:hAnsi="Arial" w:cs="Arial"/>
          <w:b w:val="0"/>
          <w:bCs w:val="0"/>
          <w:color w:val="000000" w:themeColor="text1"/>
          <w:sz w:val="20"/>
          <w:szCs w:val="20"/>
        </w:rPr>
        <w:t xml:space="preserve">0 °C </w:t>
      </w:r>
      <w:r w:rsidRPr="00893109" w:rsidR="00EA10B6">
        <w:rPr>
          <w:rStyle w:val="Textoennegrita"/>
          <w:rFonts w:ascii="Arial" w:hAnsi="Arial" w:cs="Arial"/>
          <w:b w:val="0"/>
          <w:bCs w:val="0"/>
          <w:color w:val="000000" w:themeColor="text1"/>
          <w:sz w:val="20"/>
          <w:szCs w:val="20"/>
        </w:rPr>
        <w:t xml:space="preserve">a </w:t>
      </w:r>
      <w:r w:rsidRPr="00893109">
        <w:rPr>
          <w:rStyle w:val="Textoennegrita"/>
          <w:rFonts w:ascii="Arial" w:hAnsi="Arial" w:cs="Arial"/>
          <w:b w:val="0"/>
          <w:bCs w:val="0"/>
          <w:color w:val="000000" w:themeColor="text1"/>
          <w:sz w:val="20"/>
          <w:szCs w:val="20"/>
        </w:rPr>
        <w:t>4 °C)</w:t>
      </w:r>
      <w:r w:rsidRPr="00893109">
        <w:rPr>
          <w:rFonts w:ascii="Arial" w:hAnsi="Arial" w:cs="Arial"/>
          <w:color w:val="000000" w:themeColor="text1"/>
          <w:sz w:val="20"/>
          <w:szCs w:val="20"/>
        </w:rPr>
        <w:t xml:space="preserve"> desde el sacrificio</w:t>
      </w:r>
      <w:r w:rsidRPr="00893109" w:rsidR="00A21E99">
        <w:rPr>
          <w:rFonts w:ascii="Arial" w:hAnsi="Arial" w:cs="Arial"/>
          <w:color w:val="000000" w:themeColor="text1"/>
          <w:sz w:val="20"/>
          <w:szCs w:val="20"/>
        </w:rPr>
        <w:t>.</w:t>
      </w:r>
      <w:r w:rsidRPr="00893109">
        <w:rPr>
          <w:rFonts w:ascii="Arial" w:hAnsi="Arial" w:cs="Arial"/>
          <w:color w:val="000000" w:themeColor="text1"/>
          <w:sz w:val="20"/>
          <w:szCs w:val="20"/>
        </w:rPr>
        <w:t xml:space="preserve"> </w:t>
      </w:r>
    </w:p>
    <w:p w:rsidRPr="00893109" w:rsidR="00AC79CE" w:rsidP="00F95FEC" w:rsidRDefault="00AC79CE" w14:paraId="123C7F92" w14:textId="21CB0271">
      <w:pPr>
        <w:numPr>
          <w:ilvl w:val="0"/>
          <w:numId w:val="13"/>
        </w:numPr>
        <w:spacing w:before="100" w:beforeAutospacing="1" w:after="100" w:afterAutospacing="1" w:line="276" w:lineRule="auto"/>
        <w:jc w:val="both"/>
        <w:rPr>
          <w:rFonts w:ascii="Arial" w:hAnsi="Arial" w:cs="Arial"/>
          <w:color w:val="000000" w:themeColor="text1"/>
          <w:sz w:val="20"/>
          <w:szCs w:val="20"/>
        </w:rPr>
      </w:pPr>
      <w:r w:rsidRPr="00893109">
        <w:rPr>
          <w:rFonts w:ascii="Arial" w:hAnsi="Arial" w:cs="Arial"/>
          <w:color w:val="000000" w:themeColor="text1"/>
          <w:sz w:val="20"/>
          <w:szCs w:val="20"/>
        </w:rPr>
        <w:t>Evitar la proliferación de microorganismos</w:t>
      </w:r>
      <w:r w:rsidRPr="00893109" w:rsidR="00A21E99">
        <w:rPr>
          <w:rFonts w:ascii="Arial" w:hAnsi="Arial" w:cs="Arial"/>
          <w:color w:val="000000" w:themeColor="text1"/>
          <w:sz w:val="20"/>
          <w:szCs w:val="20"/>
        </w:rPr>
        <w:t>.</w:t>
      </w:r>
      <w:r w:rsidRPr="00893109">
        <w:rPr>
          <w:rFonts w:ascii="Arial" w:hAnsi="Arial" w:cs="Arial"/>
          <w:color w:val="000000" w:themeColor="text1"/>
          <w:sz w:val="20"/>
          <w:szCs w:val="20"/>
        </w:rPr>
        <w:t xml:space="preserve"> </w:t>
      </w:r>
    </w:p>
    <w:p w:rsidRPr="00893109" w:rsidR="00AC79CE" w:rsidP="00F95FEC" w:rsidRDefault="00AC79CE" w14:paraId="35F6C24E" w14:textId="0429734F">
      <w:pPr>
        <w:numPr>
          <w:ilvl w:val="0"/>
          <w:numId w:val="13"/>
        </w:numPr>
        <w:spacing w:before="100" w:beforeAutospacing="1" w:after="100" w:afterAutospacing="1" w:line="276" w:lineRule="auto"/>
        <w:jc w:val="both"/>
        <w:rPr>
          <w:rFonts w:ascii="Arial" w:hAnsi="Arial" w:cs="Arial"/>
          <w:color w:val="000000" w:themeColor="text1"/>
          <w:sz w:val="20"/>
          <w:szCs w:val="20"/>
        </w:rPr>
      </w:pPr>
      <w:r w:rsidRPr="00893109">
        <w:rPr>
          <w:rFonts w:ascii="Arial" w:hAnsi="Arial" w:cs="Arial"/>
          <w:color w:val="000000" w:themeColor="text1"/>
          <w:sz w:val="20"/>
          <w:szCs w:val="20"/>
        </w:rPr>
        <w:t>Identificar carne en mal estado o de baja calidad</w:t>
      </w:r>
      <w:r w:rsidRPr="00893109" w:rsidR="00A21E99">
        <w:rPr>
          <w:rFonts w:ascii="Arial" w:hAnsi="Arial" w:cs="Arial"/>
          <w:color w:val="000000" w:themeColor="text1"/>
          <w:sz w:val="20"/>
          <w:szCs w:val="20"/>
        </w:rPr>
        <w:t>.</w:t>
      </w:r>
      <w:r w:rsidRPr="00893109">
        <w:rPr>
          <w:rFonts w:ascii="Arial" w:hAnsi="Arial" w:cs="Arial"/>
          <w:color w:val="000000" w:themeColor="text1"/>
          <w:sz w:val="20"/>
          <w:szCs w:val="20"/>
        </w:rPr>
        <w:t xml:space="preserve"> </w:t>
      </w:r>
    </w:p>
    <w:p w:rsidRPr="00893109" w:rsidR="00AC79CE" w:rsidP="00F95FEC" w:rsidRDefault="00AC79CE" w14:paraId="56890200" w14:textId="45395166">
      <w:pPr>
        <w:numPr>
          <w:ilvl w:val="0"/>
          <w:numId w:val="13"/>
        </w:numPr>
        <w:spacing w:before="100" w:beforeAutospacing="1" w:after="100" w:afterAutospacing="1"/>
        <w:jc w:val="both"/>
        <w:rPr>
          <w:rFonts w:ascii="Arial" w:hAnsi="Arial" w:cs="Arial"/>
          <w:color w:val="000000" w:themeColor="text1"/>
          <w:sz w:val="20"/>
          <w:szCs w:val="20"/>
        </w:rPr>
      </w:pPr>
      <w:r w:rsidRPr="00893109">
        <w:rPr>
          <w:rFonts w:ascii="Arial" w:hAnsi="Arial" w:cs="Arial"/>
          <w:color w:val="000000" w:themeColor="text1"/>
          <w:sz w:val="20"/>
          <w:szCs w:val="20"/>
        </w:rPr>
        <w:t>Aplicar prácticas higiénicas adecuadas en cada etapa</w:t>
      </w:r>
      <w:r w:rsidRPr="00893109" w:rsidR="00A21E99">
        <w:rPr>
          <w:rFonts w:ascii="Arial" w:hAnsi="Arial" w:cs="Arial"/>
          <w:color w:val="000000" w:themeColor="text1"/>
          <w:sz w:val="20"/>
          <w:szCs w:val="20"/>
        </w:rPr>
        <w:t>.</w:t>
      </w:r>
      <w:r w:rsidRPr="00893109">
        <w:rPr>
          <w:rFonts w:ascii="Arial" w:hAnsi="Arial" w:cs="Arial"/>
          <w:color w:val="000000" w:themeColor="text1"/>
          <w:sz w:val="20"/>
          <w:szCs w:val="20"/>
        </w:rPr>
        <w:t xml:space="preserve"> </w:t>
      </w:r>
    </w:p>
    <w:p w:rsidRPr="00893109" w:rsidR="004476BD" w:rsidP="004476BD" w:rsidRDefault="004476BD" w14:paraId="459DC8A7" w14:textId="77777777">
      <w:pPr>
        <w:spacing w:before="100" w:beforeAutospacing="1" w:after="100" w:afterAutospacing="1" w:line="276" w:lineRule="auto"/>
        <w:ind w:left="1080"/>
        <w:jc w:val="both"/>
        <w:rPr>
          <w:rFonts w:ascii="Arial" w:hAnsi="Arial" w:cs="Arial"/>
          <w:color w:val="000000" w:themeColor="text1"/>
          <w:sz w:val="20"/>
          <w:szCs w:val="20"/>
        </w:rPr>
      </w:pPr>
    </w:p>
    <w:p w:rsidRPr="00893109" w:rsidR="00AC79CE" w:rsidP="002260F9" w:rsidRDefault="00AC79CE" w14:paraId="611EA7C5" w14:textId="6D9B9AAB">
      <w:pPr>
        <w:pStyle w:val="Ttulo3"/>
        <w:jc w:val="both"/>
        <w:rPr>
          <w:rStyle w:val="Textoennegrita"/>
          <w:rFonts w:ascii="Arial" w:hAnsi="Arial" w:cs="Arial"/>
          <w:color w:val="000000" w:themeColor="text1"/>
          <w:sz w:val="20"/>
          <w:szCs w:val="20"/>
        </w:rPr>
      </w:pPr>
      <w:r w:rsidRPr="00893109">
        <w:rPr>
          <w:rStyle w:val="Textoennegrita"/>
          <w:rFonts w:ascii="Arial" w:hAnsi="Arial" w:cs="Arial"/>
          <w:color w:val="000000" w:themeColor="text1"/>
          <w:sz w:val="20"/>
          <w:szCs w:val="20"/>
        </w:rPr>
        <w:t>2.6</w:t>
      </w:r>
      <w:r w:rsidRPr="00893109" w:rsidR="004476BD">
        <w:rPr>
          <w:rStyle w:val="Textoennegrita"/>
          <w:rFonts w:ascii="Arial" w:hAnsi="Arial" w:cs="Arial"/>
          <w:color w:val="000000" w:themeColor="text1"/>
          <w:sz w:val="20"/>
          <w:szCs w:val="20"/>
        </w:rPr>
        <w:tab/>
      </w:r>
      <w:r w:rsidRPr="00893109">
        <w:rPr>
          <w:rStyle w:val="Textoennegrita"/>
          <w:rFonts w:ascii="Arial" w:hAnsi="Arial" w:cs="Arial"/>
          <w:color w:val="000000" w:themeColor="text1"/>
          <w:sz w:val="20"/>
          <w:szCs w:val="20"/>
        </w:rPr>
        <w:t>Relación con el resultado de aprendizaje</w:t>
      </w:r>
    </w:p>
    <w:p w:rsidR="00E649B2" w:rsidP="00D473AB" w:rsidRDefault="00AC79CE" w14:paraId="454276A3" w14:textId="4574FB2D">
      <w:pPr>
        <w:pStyle w:val="NormalWeb"/>
        <w:spacing w:line="276" w:lineRule="auto"/>
        <w:ind w:left="720"/>
        <w:jc w:val="both"/>
        <w:rPr>
          <w:rFonts w:ascii="Arial" w:hAnsi="Arial" w:cs="Arial"/>
          <w:color w:val="000000" w:themeColor="text1"/>
          <w:sz w:val="20"/>
          <w:szCs w:val="20"/>
        </w:rPr>
      </w:pPr>
      <w:r w:rsidRPr="00893109">
        <w:rPr>
          <w:rFonts w:ascii="Arial" w:hAnsi="Arial" w:cs="Arial"/>
          <w:color w:val="000000" w:themeColor="text1"/>
          <w:sz w:val="20"/>
          <w:szCs w:val="20"/>
        </w:rPr>
        <w:t xml:space="preserve">La transformación del músculo a carne explica directamente las </w:t>
      </w:r>
      <w:r w:rsidRPr="00893109">
        <w:rPr>
          <w:rStyle w:val="Textoennegrita"/>
          <w:rFonts w:ascii="Arial" w:hAnsi="Arial" w:cs="Arial"/>
          <w:b w:val="0"/>
          <w:bCs w:val="0"/>
          <w:color w:val="000000" w:themeColor="text1"/>
          <w:sz w:val="20"/>
          <w:szCs w:val="20"/>
        </w:rPr>
        <w:t>características químicas (pH, proteínas, agua)</w:t>
      </w:r>
      <w:r w:rsidRPr="00893109">
        <w:rPr>
          <w:rFonts w:ascii="Arial" w:hAnsi="Arial" w:cs="Arial"/>
          <w:b/>
          <w:bCs/>
          <w:color w:val="000000" w:themeColor="text1"/>
          <w:sz w:val="20"/>
          <w:szCs w:val="20"/>
        </w:rPr>
        <w:t xml:space="preserve"> y </w:t>
      </w:r>
      <w:r w:rsidRPr="00893109">
        <w:rPr>
          <w:rStyle w:val="Textoennegrita"/>
          <w:rFonts w:ascii="Arial" w:hAnsi="Arial" w:cs="Arial"/>
          <w:b w:val="0"/>
          <w:bCs w:val="0"/>
          <w:color w:val="000000" w:themeColor="text1"/>
          <w:sz w:val="20"/>
          <w:szCs w:val="20"/>
        </w:rPr>
        <w:t>sensoriales (color, textura, sabor)</w:t>
      </w:r>
      <w:r w:rsidRPr="00893109">
        <w:rPr>
          <w:rFonts w:ascii="Arial" w:hAnsi="Arial" w:cs="Arial"/>
          <w:color w:val="000000" w:themeColor="text1"/>
          <w:sz w:val="20"/>
          <w:szCs w:val="20"/>
        </w:rPr>
        <w:t>, permitiendo al estudiante reconocer cuándo una carne es apta para el consumo y cumple con criterios de calidad e inocuidad.</w:t>
      </w:r>
    </w:p>
    <w:p w:rsidRPr="00893109" w:rsidR="00D473AB" w:rsidP="00D473AB" w:rsidRDefault="00D473AB" w14:paraId="057A1549" w14:textId="77777777">
      <w:pPr>
        <w:pStyle w:val="NormalWeb"/>
        <w:spacing w:line="276" w:lineRule="auto"/>
        <w:ind w:left="720"/>
        <w:jc w:val="both"/>
        <w:rPr>
          <w:rFonts w:ascii="Arial" w:hAnsi="Arial" w:cs="Arial"/>
          <w:color w:val="000000" w:themeColor="text1"/>
          <w:sz w:val="20"/>
          <w:szCs w:val="20"/>
        </w:rPr>
      </w:pPr>
    </w:p>
    <w:p w:rsidRPr="00893109" w:rsidR="00AC79CE" w:rsidP="007B15A4" w:rsidRDefault="00AC79CE" w14:paraId="5A3655E7" w14:textId="3E3FCD1E">
      <w:pPr>
        <w:pStyle w:val="Ttulo2"/>
        <w:numPr>
          <w:ilvl w:val="3"/>
          <w:numId w:val="1"/>
        </w:numPr>
        <w:spacing w:line="276" w:lineRule="auto"/>
        <w:ind w:left="567" w:hanging="567"/>
        <w:jc w:val="both"/>
        <w:rPr>
          <w:rStyle w:val="Textoennegrita"/>
          <w:rFonts w:ascii="Arial" w:hAnsi="Arial" w:cs="Arial"/>
          <w:b w:val="0"/>
          <w:bCs w:val="0"/>
          <w:color w:val="000000" w:themeColor="text1"/>
          <w:sz w:val="20"/>
          <w:szCs w:val="20"/>
        </w:rPr>
      </w:pPr>
      <w:r w:rsidRPr="00893109">
        <w:rPr>
          <w:rStyle w:val="Textoennegrita"/>
          <w:rFonts w:ascii="Arial" w:hAnsi="Arial" w:cs="Arial"/>
          <w:color w:val="000000" w:themeColor="text1"/>
          <w:sz w:val="20"/>
          <w:szCs w:val="20"/>
        </w:rPr>
        <w:t>Composición química de la carne</w:t>
      </w:r>
    </w:p>
    <w:p w:rsidRPr="00893109" w:rsidR="00AC79CE" w:rsidP="002260F9" w:rsidRDefault="00AC79CE" w14:paraId="718A7740" w14:textId="77777777">
      <w:pPr>
        <w:pStyle w:val="Prrafodelista"/>
        <w:spacing w:line="276" w:lineRule="auto"/>
        <w:rPr>
          <w:rFonts w:ascii="Arial" w:hAnsi="Arial" w:cs="Arial"/>
          <w:color w:val="000000" w:themeColor="text1"/>
          <w:sz w:val="20"/>
          <w:szCs w:val="20"/>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0F1FCE" w:rsidR="005A4F70" w:rsidTr="002A7BB7" w14:paraId="7160764E"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0F1FCE" w:rsidR="005A4F70" w:rsidP="002A7BB7" w:rsidRDefault="005A4F70" w14:paraId="2A49EEF2" w14:textId="77777777">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Pr="000F1FCE" w:rsidR="005A4F70" w:rsidTr="002A7BB7" w14:paraId="446DA68E"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1FCE" w:rsidR="009A3A47" w:rsidP="002A7BB7" w:rsidRDefault="009A3A47" w14:paraId="1CA7779D" w14:textId="2AF0BF9C">
            <w:pPr>
              <w:spacing w:line="276" w:lineRule="auto"/>
              <w:ind w:left="60" w:right="129"/>
              <w:jc w:val="both"/>
              <w:textAlignment w:val="baseline"/>
              <w:rPr>
                <w:rFonts w:ascii="Arial" w:hAnsi="Arial" w:cs="Arial"/>
                <w:sz w:val="20"/>
                <w:szCs w:val="20"/>
              </w:rPr>
            </w:pPr>
            <w:r w:rsidRPr="00893109">
              <w:rPr>
                <w:rFonts w:ascii="Arial" w:hAnsi="Arial" w:cs="Arial"/>
                <w:sz w:val="20"/>
                <w:szCs w:val="20"/>
              </w:rPr>
              <w:t>La carne está compuesta aproximadamente por 75% de agua, 19% de proteínas y entre 2% y 5% de lípidos, además de pequeñas cantidades de otros nutrientes. Estos componentes determinan su textura, color, jugosidad y vida útil, así como su comportamiento durante procesos de conservación y transformación.</w:t>
            </w:r>
          </w:p>
        </w:tc>
        <w:tc>
          <w:tcPr>
            <w:tcW w:w="4665" w:type="dxa"/>
            <w:tcBorders>
              <w:top w:val="single" w:color="auto" w:sz="6" w:space="0"/>
              <w:left w:val="single" w:color="auto" w:sz="6" w:space="0"/>
              <w:bottom w:val="single" w:color="auto" w:sz="6" w:space="0"/>
              <w:right w:val="single" w:color="auto" w:sz="6" w:space="0"/>
            </w:tcBorders>
            <w:hideMark/>
          </w:tcPr>
          <w:p w:rsidRPr="000F1FCE" w:rsidR="005A4F70" w:rsidP="002A7BB7" w:rsidRDefault="005A4F70" w14:paraId="5FA47D74" w14:textId="6B39AF62">
            <w:pPr>
              <w:spacing w:line="276" w:lineRule="auto"/>
              <w:jc w:val="center"/>
              <w:textAlignment w:val="baseline"/>
              <w:rPr>
                <w:rFonts w:ascii="Arial" w:hAnsi="Arial" w:cs="Arial"/>
                <w:sz w:val="20"/>
                <w:szCs w:val="20"/>
              </w:rPr>
            </w:pPr>
            <w:r w:rsidRPr="00893109">
              <w:rPr>
                <w:rFonts w:ascii="Arial" w:hAnsi="Arial" w:cs="Arial"/>
                <w:noProof/>
                <w:color w:val="000000" w:themeColor="text1"/>
                <w:sz w:val="20"/>
                <w:szCs w:val="20"/>
              </w:rPr>
              <w:drawing>
                <wp:inline distT="0" distB="0" distL="0" distR="0" wp14:anchorId="1F0A2908" wp14:editId="19332D86">
                  <wp:extent cx="1493822" cy="764610"/>
                  <wp:effectExtent l="0" t="0" r="5080" b="0"/>
                  <wp:docPr id="539622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50996" cy="793874"/>
                          </a:xfrm>
                          <a:prstGeom prst="rect">
                            <a:avLst/>
                          </a:prstGeom>
                          <a:noFill/>
                          <a:ln>
                            <a:noFill/>
                          </a:ln>
                        </pic:spPr>
                      </pic:pic>
                    </a:graphicData>
                  </a:graphic>
                </wp:inline>
              </w:drawing>
            </w:r>
          </w:p>
        </w:tc>
      </w:tr>
    </w:tbl>
    <w:p w:rsidRPr="00893109" w:rsidR="00AC79CE" w:rsidP="002260F9" w:rsidRDefault="00AC79CE" w14:paraId="680DC783" w14:textId="77777777">
      <w:pPr>
        <w:pStyle w:val="NormalWeb"/>
        <w:spacing w:line="276" w:lineRule="auto"/>
        <w:jc w:val="both"/>
        <w:rPr>
          <w:rFonts w:ascii="Arial" w:hAnsi="Arial" w:cs="Arial"/>
          <w:color w:val="000000" w:themeColor="text1"/>
          <w:sz w:val="20"/>
          <w:szCs w:val="20"/>
        </w:rPr>
      </w:pPr>
    </w:p>
    <w:p w:rsidRPr="00893109" w:rsidR="00AC79CE" w:rsidP="002260F9" w:rsidRDefault="00AC79CE" w14:paraId="73ABD0C4" w14:textId="3BCE0F9C">
      <w:pPr>
        <w:pStyle w:val="NormalWeb"/>
        <w:spacing w:line="276" w:lineRule="auto"/>
        <w:jc w:val="both"/>
        <w:rPr>
          <w:rFonts w:ascii="Arial" w:hAnsi="Arial" w:cs="Arial"/>
          <w:color w:val="000000" w:themeColor="text1"/>
          <w:sz w:val="20"/>
          <w:szCs w:val="20"/>
        </w:rPr>
      </w:pPr>
    </w:p>
    <w:p w:rsidRPr="00893109" w:rsidR="00AC79CE" w:rsidP="002260F9" w:rsidRDefault="00AC79CE" w14:paraId="475B47BB" w14:textId="069FEB49">
      <w:pPr>
        <w:pStyle w:val="NormalWeb"/>
        <w:spacing w:line="276" w:lineRule="auto"/>
        <w:jc w:val="center"/>
        <w:rPr>
          <w:rFonts w:ascii="Arial" w:hAnsi="Arial" w:cs="Arial"/>
          <w:color w:val="000000" w:themeColor="text1"/>
          <w:sz w:val="20"/>
          <w:szCs w:val="20"/>
        </w:rPr>
      </w:pPr>
    </w:p>
    <w:p w:rsidRPr="00893109" w:rsidR="00AC79CE" w:rsidP="002260F9" w:rsidRDefault="00AC79CE" w14:paraId="13DBA96D" w14:textId="6DFD0314">
      <w:pPr>
        <w:pStyle w:val="Ttulo2"/>
        <w:spacing w:line="276" w:lineRule="auto"/>
        <w:jc w:val="both"/>
        <w:rPr>
          <w:rFonts w:ascii="Arial" w:hAnsi="Arial" w:cs="Arial"/>
          <w:color w:val="000000" w:themeColor="text1"/>
          <w:sz w:val="20"/>
          <w:szCs w:val="20"/>
        </w:rPr>
      </w:pPr>
      <w:r w:rsidRPr="00893109">
        <w:rPr>
          <w:rStyle w:val="Textoennegrita"/>
          <w:rFonts w:ascii="Arial" w:hAnsi="Arial" w:cs="Arial"/>
          <w:color w:val="000000" w:themeColor="text1"/>
          <w:sz w:val="20"/>
          <w:szCs w:val="20"/>
        </w:rPr>
        <w:t>3.1</w:t>
      </w:r>
      <w:r w:rsidRPr="00893109" w:rsidR="0053026A">
        <w:rPr>
          <w:rStyle w:val="Textoennegrita"/>
          <w:rFonts w:ascii="Arial" w:hAnsi="Arial" w:cs="Arial"/>
          <w:color w:val="000000" w:themeColor="text1"/>
          <w:sz w:val="20"/>
          <w:szCs w:val="20"/>
        </w:rPr>
        <w:tab/>
      </w:r>
      <w:r w:rsidRPr="00893109">
        <w:rPr>
          <w:rStyle w:val="Textoennegrita"/>
          <w:rFonts w:ascii="Arial" w:hAnsi="Arial" w:cs="Arial"/>
          <w:color w:val="000000" w:themeColor="text1"/>
          <w:sz w:val="20"/>
          <w:szCs w:val="20"/>
        </w:rPr>
        <w:t>Agua</w:t>
      </w:r>
    </w:p>
    <w:p w:rsidR="00674AE5" w:rsidP="00674AE5" w:rsidRDefault="0053026A" w14:paraId="7DE2249B" w14:textId="1FE27197">
      <w:pPr>
        <w:pStyle w:val="NormalWeb"/>
        <w:spacing w:line="276" w:lineRule="auto"/>
        <w:ind w:left="720"/>
        <w:jc w:val="both"/>
        <w:rPr>
          <w:rFonts w:ascii="Arial" w:hAnsi="Arial" w:cs="Arial"/>
          <w:color w:val="000000" w:themeColor="text1"/>
          <w:sz w:val="20"/>
          <w:szCs w:val="20"/>
        </w:rPr>
      </w:pPr>
      <w:r w:rsidRPr="00893109">
        <w:rPr>
          <w:rFonts w:ascii="Arial" w:hAnsi="Arial" w:cs="Arial"/>
          <w:color w:val="000000" w:themeColor="text1"/>
          <w:sz w:val="20"/>
          <w:szCs w:val="20"/>
        </w:rPr>
        <w:t xml:space="preserve">Como punto de partida se conocerá la importancia del agua en la carne, </w:t>
      </w:r>
      <w:r w:rsidRPr="00893109" w:rsidR="00674AE5">
        <w:rPr>
          <w:rFonts w:ascii="Arial" w:hAnsi="Arial" w:cs="Arial"/>
          <w:color w:val="000000" w:themeColor="text1"/>
          <w:sz w:val="20"/>
          <w:szCs w:val="20"/>
        </w:rPr>
        <w:t>luego la relación agua – proteína y finalmente las formas del agua en la carne</w:t>
      </w:r>
      <w:r w:rsidR="00674AE5">
        <w:rPr>
          <w:rFonts w:ascii="Arial" w:hAnsi="Arial" w:cs="Arial"/>
          <w:color w:val="000000" w:themeColor="text1"/>
          <w:sz w:val="20"/>
          <w:szCs w:val="20"/>
        </w:rPr>
        <w:t>.</w:t>
      </w:r>
    </w:p>
    <w:tbl>
      <w:tblPr>
        <w:tblStyle w:val="Tablaconcuadrcula"/>
        <w:tblW w:w="0" w:type="auto"/>
        <w:tblLayout w:type="fixed"/>
        <w:tblLook w:val="04A0" w:firstRow="1" w:lastRow="0" w:firstColumn="1" w:lastColumn="0" w:noHBand="0" w:noVBand="1"/>
      </w:tblPr>
      <w:tblGrid>
        <w:gridCol w:w="1980"/>
        <w:gridCol w:w="7982"/>
      </w:tblGrid>
      <w:tr w:rsidRPr="00017B70" w:rsidR="00CA581E" w:rsidTr="002A7BB7" w14:paraId="65866C94" w14:textId="77777777">
        <w:tc>
          <w:tcPr>
            <w:tcW w:w="9962" w:type="dxa"/>
            <w:gridSpan w:val="2"/>
            <w:shd w:val="clear" w:color="auto" w:fill="9BBB59" w:themeFill="accent3"/>
          </w:tcPr>
          <w:p w:rsidRPr="00017B70" w:rsidR="00CA581E" w:rsidP="002A7BB7" w:rsidRDefault="00CA581E" w14:paraId="166CC320"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17B70">
              <w:rPr>
                <w:rFonts w:ascii="Arial" w:hAnsi="Arial" w:cs="Arial"/>
                <w:b/>
                <w:bCs/>
                <w:color w:val="000000"/>
                <w:sz w:val="20"/>
                <w:szCs w:val="20"/>
                <w:lang w:val="es-MX"/>
              </w:rPr>
              <w:t>Acordeón</w:t>
            </w:r>
          </w:p>
        </w:tc>
      </w:tr>
      <w:tr w:rsidRPr="00017B70" w:rsidR="00CA581E" w:rsidTr="002A7BB7" w14:paraId="6F060F52" w14:textId="77777777">
        <w:tc>
          <w:tcPr>
            <w:tcW w:w="1980" w:type="dxa"/>
          </w:tcPr>
          <w:p w:rsidRPr="00017B70" w:rsidR="00CA581E" w:rsidP="002A7BB7" w:rsidRDefault="00CA581E" w14:paraId="71004E51" w14:textId="0B105292">
            <w:pPr>
              <w:spacing w:line="276" w:lineRule="auto"/>
              <w:jc w:val="both"/>
              <w:rPr>
                <w:rFonts w:ascii="Arial" w:hAnsi="Arial" w:cs="Arial"/>
                <w:b/>
                <w:bCs/>
                <w:color w:val="000000" w:themeColor="text1"/>
                <w:sz w:val="20"/>
                <w:szCs w:val="20"/>
              </w:rPr>
            </w:pPr>
            <w:r w:rsidRPr="00017B70">
              <w:rPr>
                <w:rFonts w:ascii="Arial" w:hAnsi="Arial" w:cs="Arial"/>
                <w:b/>
                <w:bCs/>
                <w:color w:val="000000" w:themeColor="text1"/>
                <w:sz w:val="20"/>
                <w:szCs w:val="20"/>
              </w:rPr>
              <w:t>Importancia del agua en la carne</w:t>
            </w:r>
          </w:p>
        </w:tc>
        <w:tc>
          <w:tcPr>
            <w:tcW w:w="7982" w:type="dxa"/>
          </w:tcPr>
          <w:p w:rsidRPr="00017B70" w:rsidR="00CA581E" w:rsidP="00626B8D" w:rsidRDefault="00CA581E" w14:paraId="67BD94E5" w14:textId="076868BB">
            <w:pPr>
              <w:spacing w:before="100" w:beforeAutospacing="1" w:after="100" w:afterAutospacing="1"/>
              <w:jc w:val="both"/>
              <w:rPr>
                <w:rFonts w:ascii="Arial" w:hAnsi="Arial" w:cs="Arial"/>
                <w:sz w:val="20"/>
                <w:szCs w:val="20"/>
                <w:lang w:val="es-CO"/>
              </w:rPr>
            </w:pPr>
            <w:r w:rsidRPr="00017B70">
              <w:rPr>
                <w:rFonts w:ascii="Arial" w:hAnsi="Arial" w:cs="Arial"/>
                <w:color w:val="000000" w:themeColor="text1"/>
                <w:sz w:val="20"/>
                <w:szCs w:val="20"/>
              </w:rPr>
              <w:t>E</w:t>
            </w:r>
            <w:r w:rsidRPr="00017B70">
              <w:rPr>
                <w:rFonts w:ascii="Arial" w:hAnsi="Arial" w:eastAsia="Arial" w:cs="Arial"/>
                <w:color w:val="000000" w:themeColor="text1"/>
                <w:sz w:val="20"/>
                <w:szCs w:val="20"/>
              </w:rPr>
              <w:t>l agua es el componente predominante de la carne y cumple un papel fundamental en su estructura y funcionalidad. Gracias a su naturaleza polar, interactúa con proteínas y sales, facilitando diversos procesos bioquímicos esenciales.</w:t>
            </w:r>
          </w:p>
        </w:tc>
      </w:tr>
      <w:tr w:rsidRPr="00017B70" w:rsidR="00CA581E" w:rsidTr="002A7BB7" w14:paraId="151F0E06" w14:textId="77777777">
        <w:tc>
          <w:tcPr>
            <w:tcW w:w="1980" w:type="dxa"/>
          </w:tcPr>
          <w:p w:rsidRPr="00017B70" w:rsidR="00CA581E" w:rsidP="002A7BB7" w:rsidRDefault="00CA581E" w14:paraId="5686BFD6" w14:textId="09670E08">
            <w:pPr>
              <w:jc w:val="both"/>
              <w:rPr>
                <w:rFonts w:ascii="Arial" w:hAnsi="Arial" w:cs="Arial"/>
                <w:b/>
                <w:bCs/>
                <w:color w:val="000000" w:themeColor="text1"/>
                <w:sz w:val="20"/>
                <w:szCs w:val="20"/>
              </w:rPr>
            </w:pPr>
            <w:r w:rsidRPr="00017B70">
              <w:rPr>
                <w:rFonts w:ascii="Arial" w:hAnsi="Arial" w:cs="Arial"/>
                <w:b/>
                <w:bCs/>
                <w:color w:val="000000" w:themeColor="text1"/>
                <w:sz w:val="20"/>
                <w:szCs w:val="20"/>
              </w:rPr>
              <w:t>Relación agua–proteína</w:t>
            </w:r>
          </w:p>
        </w:tc>
        <w:tc>
          <w:tcPr>
            <w:tcW w:w="7982" w:type="dxa"/>
          </w:tcPr>
          <w:p w:rsidRPr="00017B70" w:rsidR="00EA1A83" w:rsidP="00626B8D" w:rsidRDefault="00EA1A83" w14:paraId="0A7A691C" w14:textId="24432CA2">
            <w:pPr>
              <w:spacing w:before="100" w:beforeAutospacing="1" w:after="100" w:afterAutospacing="1"/>
              <w:jc w:val="both"/>
              <w:rPr>
                <w:rStyle w:val="Textoennegrita"/>
                <w:rFonts w:ascii="Arial" w:hAnsi="Arial" w:cs="Arial"/>
                <w:sz w:val="20"/>
                <w:szCs w:val="20"/>
              </w:rPr>
            </w:pPr>
            <w:r w:rsidRPr="00017B70">
              <w:rPr>
                <w:rFonts w:ascii="Arial" w:hAnsi="Arial" w:cs="Arial"/>
                <w:color w:val="000000" w:themeColor="text1"/>
                <w:sz w:val="20"/>
                <w:szCs w:val="20"/>
              </w:rPr>
              <w:t>Existe una relación directa entre el contenido de agua y las proteínas, con una proporción aproximada de 3,6:1. Esto significa que cualquier cambio en las proteínas influye directamente en la cantidad de agua presente en el músculo.</w:t>
            </w:r>
          </w:p>
        </w:tc>
      </w:tr>
      <w:tr w:rsidRPr="00017B70" w:rsidR="00CA581E" w:rsidTr="002A7BB7" w14:paraId="3DFAA5D4" w14:textId="77777777">
        <w:tc>
          <w:tcPr>
            <w:tcW w:w="1980" w:type="dxa"/>
          </w:tcPr>
          <w:p w:rsidRPr="00017B70" w:rsidR="00CA581E" w:rsidP="002A7BB7" w:rsidRDefault="002C1E6D" w14:paraId="6369AE28" w14:textId="70787330">
            <w:pPr>
              <w:pStyle w:val="NormalWeb"/>
              <w:spacing w:line="276" w:lineRule="auto"/>
              <w:jc w:val="both"/>
              <w:rPr>
                <w:rFonts w:ascii="Arial" w:hAnsi="Arial" w:cs="Arial"/>
                <w:sz w:val="20"/>
                <w:szCs w:val="20"/>
              </w:rPr>
            </w:pPr>
            <w:r w:rsidRPr="00017B70">
              <w:rPr>
                <w:rStyle w:val="Textoennegrita"/>
                <w:rFonts w:ascii="Arial" w:hAnsi="Arial" w:cs="Arial"/>
                <w:sz w:val="20"/>
                <w:szCs w:val="20"/>
              </w:rPr>
              <w:t>Formas del agua en la carne</w:t>
            </w:r>
          </w:p>
        </w:tc>
        <w:tc>
          <w:tcPr>
            <w:tcW w:w="7982" w:type="dxa"/>
          </w:tcPr>
          <w:p w:rsidR="00017B70" w:rsidP="00626B8D" w:rsidRDefault="00017B70" w14:paraId="46085766" w14:textId="77777777">
            <w:pPr>
              <w:pStyle w:val="Prrafodelista"/>
              <w:numPr>
                <w:ilvl w:val="0"/>
                <w:numId w:val="27"/>
              </w:numPr>
              <w:jc w:val="both"/>
              <w:rPr>
                <w:rFonts w:ascii="Arial" w:hAnsi="Arial" w:cs="Arial"/>
                <w:sz w:val="20"/>
                <w:szCs w:val="20"/>
              </w:rPr>
            </w:pPr>
            <w:r w:rsidRPr="00017B70">
              <w:rPr>
                <w:rStyle w:val="Textoennegrita"/>
                <w:rFonts w:ascii="Arial" w:hAnsi="Arial" w:cs="Arial"/>
                <w:sz w:val="20"/>
                <w:szCs w:val="20"/>
              </w:rPr>
              <w:t xml:space="preserve">Agua de constitución: </w:t>
            </w:r>
            <w:r w:rsidRPr="00017B70">
              <w:rPr>
                <w:rFonts w:ascii="Arial" w:hAnsi="Arial" w:cs="Arial"/>
                <w:sz w:val="20"/>
                <w:szCs w:val="20"/>
              </w:rPr>
              <w:t>unida químicamente a las proteínas, no se pierde fácilmente.</w:t>
            </w:r>
          </w:p>
          <w:p w:rsidRPr="000C422A" w:rsidR="000C422A" w:rsidP="00626B8D" w:rsidRDefault="00017B70" w14:paraId="5EA02E5C" w14:textId="77777777">
            <w:pPr>
              <w:pStyle w:val="Prrafodelista"/>
              <w:numPr>
                <w:ilvl w:val="0"/>
                <w:numId w:val="27"/>
              </w:numPr>
              <w:jc w:val="both"/>
              <w:rPr>
                <w:rFonts w:ascii="Arial" w:hAnsi="Arial" w:cs="Arial"/>
                <w:sz w:val="20"/>
                <w:szCs w:val="20"/>
                <w:lang w:val="es-CO"/>
              </w:rPr>
            </w:pPr>
            <w:r w:rsidRPr="00017B70">
              <w:rPr>
                <w:rStyle w:val="Textoennegrita"/>
                <w:rFonts w:ascii="Arial" w:hAnsi="Arial" w:cs="Arial"/>
                <w:sz w:val="20"/>
                <w:szCs w:val="20"/>
              </w:rPr>
              <w:t>Agua de interfase:</w:t>
            </w:r>
            <w:r w:rsidR="000C422A">
              <w:rPr>
                <w:rStyle w:val="Textoennegrita"/>
                <w:rFonts w:ascii="Arial" w:hAnsi="Arial" w:cs="Arial"/>
                <w:sz w:val="20"/>
                <w:szCs w:val="20"/>
              </w:rPr>
              <w:t xml:space="preserve"> </w:t>
            </w:r>
            <w:r w:rsidRPr="00017B70">
              <w:rPr>
                <w:rFonts w:ascii="Arial" w:hAnsi="Arial" w:cs="Arial"/>
                <w:sz w:val="20"/>
                <w:szCs w:val="20"/>
              </w:rPr>
              <w:t>asociada a la superficie proteína-agua, influye en la jugosidad.</w:t>
            </w:r>
          </w:p>
          <w:p w:rsidRPr="00017B70" w:rsidR="00CA581E" w:rsidP="00626B8D" w:rsidRDefault="00017B70" w14:paraId="235639F8" w14:textId="4FDC2090">
            <w:pPr>
              <w:pStyle w:val="Prrafodelista"/>
              <w:numPr>
                <w:ilvl w:val="0"/>
                <w:numId w:val="27"/>
              </w:numPr>
              <w:jc w:val="both"/>
              <w:rPr>
                <w:rFonts w:ascii="Arial" w:hAnsi="Arial" w:cs="Arial"/>
                <w:sz w:val="20"/>
                <w:szCs w:val="20"/>
                <w:lang w:val="es-CO"/>
              </w:rPr>
            </w:pPr>
            <w:r w:rsidRPr="00017B70">
              <w:rPr>
                <w:rStyle w:val="Textoennegrita"/>
                <w:rFonts w:ascii="Arial" w:hAnsi="Arial" w:cs="Arial"/>
                <w:sz w:val="20"/>
                <w:szCs w:val="20"/>
              </w:rPr>
              <w:t>Agua libre:</w:t>
            </w:r>
            <w:r w:rsidR="000C422A">
              <w:rPr>
                <w:rStyle w:val="Textoennegrita"/>
                <w:rFonts w:ascii="Arial" w:hAnsi="Arial" w:cs="Arial"/>
                <w:sz w:val="20"/>
                <w:szCs w:val="20"/>
              </w:rPr>
              <w:t xml:space="preserve"> </w:t>
            </w:r>
            <w:r w:rsidRPr="00017B70">
              <w:rPr>
                <w:rFonts w:ascii="Arial" w:hAnsi="Arial" w:cs="Arial"/>
                <w:sz w:val="20"/>
                <w:szCs w:val="20"/>
              </w:rPr>
              <w:t>se libera con calor o presión, determina pérdidas durante la cocción.</w:t>
            </w:r>
          </w:p>
        </w:tc>
      </w:tr>
      <w:tr w:rsidRPr="00017B70" w:rsidR="002C1E6D" w:rsidTr="002A7BB7" w14:paraId="24F56329" w14:textId="77777777">
        <w:tc>
          <w:tcPr>
            <w:tcW w:w="1980" w:type="dxa"/>
          </w:tcPr>
          <w:p w:rsidRPr="00017B70" w:rsidR="002C1E6D" w:rsidP="002A7BB7" w:rsidRDefault="002C1E6D" w14:paraId="575ECD0C" w14:textId="23CA741E">
            <w:pPr>
              <w:pStyle w:val="NormalWeb"/>
              <w:spacing w:line="276" w:lineRule="auto"/>
              <w:jc w:val="both"/>
              <w:rPr>
                <w:rStyle w:val="Textoennegrita"/>
                <w:rFonts w:ascii="Arial" w:hAnsi="Arial" w:cs="Arial"/>
                <w:sz w:val="20"/>
                <w:szCs w:val="20"/>
              </w:rPr>
            </w:pPr>
            <w:r w:rsidRPr="00017B70">
              <w:rPr>
                <w:rStyle w:val="Textoennegrita"/>
                <w:rFonts w:ascii="Arial" w:hAnsi="Arial" w:cs="Arial"/>
                <w:sz w:val="20"/>
                <w:szCs w:val="20"/>
              </w:rPr>
              <w:t>Distribución del agua en la carne</w:t>
            </w:r>
          </w:p>
        </w:tc>
        <w:tc>
          <w:tcPr>
            <w:tcW w:w="7982" w:type="dxa"/>
          </w:tcPr>
          <w:p w:rsidRPr="00017B70" w:rsidR="002C1E6D" w:rsidP="00626B8D" w:rsidRDefault="002C1E6D" w14:paraId="6AED196D" w14:textId="4EEF18FE">
            <w:pPr>
              <w:spacing w:before="100" w:beforeAutospacing="1" w:after="100" w:afterAutospacing="1"/>
              <w:jc w:val="both"/>
              <w:rPr>
                <w:rFonts w:ascii="Arial" w:hAnsi="Arial" w:cs="Arial"/>
                <w:sz w:val="20"/>
                <w:szCs w:val="20"/>
              </w:rPr>
            </w:pPr>
            <w:r w:rsidRPr="00017B70">
              <w:rPr>
                <w:rFonts w:ascii="Arial" w:hAnsi="Arial" w:cs="Arial"/>
                <w:color w:val="000000" w:themeColor="text1"/>
                <w:sz w:val="20"/>
                <w:szCs w:val="20"/>
              </w:rPr>
              <w:t>El agua en la carne se presenta en tres formas principales: agua ligada, que forma parte de la estructura; agua retenida, asociada a la interfase; y agua libre, que puede liberarse como exudado durante el procesamiento.</w:t>
            </w:r>
          </w:p>
        </w:tc>
      </w:tr>
    </w:tbl>
    <w:p w:rsidR="00674AE5" w:rsidP="0053026A" w:rsidRDefault="00674AE5" w14:paraId="7F63C532" w14:textId="77777777">
      <w:pPr>
        <w:pStyle w:val="NormalWeb"/>
        <w:spacing w:line="276" w:lineRule="auto"/>
        <w:ind w:firstLine="720"/>
        <w:jc w:val="both"/>
        <w:rPr>
          <w:rFonts w:ascii="Arial" w:hAnsi="Arial" w:cs="Arial"/>
          <w:color w:val="000000" w:themeColor="text1"/>
          <w:sz w:val="20"/>
          <w:szCs w:val="20"/>
        </w:rPr>
      </w:pPr>
    </w:p>
    <w:p w:rsidR="00AC79CE" w:rsidP="002260F9" w:rsidRDefault="00AC79CE" w14:paraId="29AA8819" w14:textId="635F8F42">
      <w:pPr>
        <w:pStyle w:val="Ttulo2"/>
        <w:jc w:val="both"/>
        <w:rPr>
          <w:rStyle w:val="Textoennegrita"/>
          <w:color w:val="000000" w:themeColor="text1"/>
          <w:sz w:val="20"/>
          <w:szCs w:val="20"/>
        </w:rPr>
      </w:pPr>
      <w:r w:rsidRPr="003075AB">
        <w:rPr>
          <w:rStyle w:val="Textoennegrita"/>
          <w:rFonts w:ascii="Arial" w:hAnsi="Arial" w:cs="Arial"/>
          <w:color w:val="000000" w:themeColor="text1"/>
          <w:sz w:val="20"/>
          <w:szCs w:val="20"/>
        </w:rPr>
        <w:t>3.2</w:t>
      </w:r>
      <w:r w:rsidR="00A531C9">
        <w:rPr>
          <w:rStyle w:val="Textoennegrita"/>
          <w:color w:val="000000" w:themeColor="text1"/>
          <w:sz w:val="20"/>
          <w:szCs w:val="20"/>
        </w:rPr>
        <w:tab/>
      </w:r>
      <w:r w:rsidRPr="003075AB">
        <w:rPr>
          <w:rStyle w:val="Textoennegrita"/>
          <w:rFonts w:ascii="Arial" w:hAnsi="Arial" w:cs="Arial"/>
          <w:color w:val="000000" w:themeColor="text1"/>
          <w:sz w:val="20"/>
          <w:szCs w:val="20"/>
        </w:rPr>
        <w:t xml:space="preserve">Proteínas </w:t>
      </w:r>
    </w:p>
    <w:p w:rsidRPr="00A531C9" w:rsidR="00274E42" w:rsidP="00A531C9" w:rsidRDefault="00A531C9" w14:paraId="0A5303A5" w14:textId="28EAA446">
      <w:pPr>
        <w:spacing w:before="100" w:beforeAutospacing="1" w:after="100" w:afterAutospacing="1" w:line="276" w:lineRule="auto"/>
        <w:ind w:left="720"/>
        <w:jc w:val="both"/>
        <w:rPr>
          <w:rFonts w:ascii="Arial" w:hAnsi="Arial" w:cs="Arial"/>
          <w:sz w:val="20"/>
          <w:szCs w:val="20"/>
        </w:rPr>
      </w:pPr>
      <w:r w:rsidRPr="00A531C9">
        <w:rPr>
          <w:rFonts w:ascii="Arial" w:hAnsi="Arial" w:cs="Arial"/>
          <w:sz w:val="20"/>
          <w:szCs w:val="20"/>
        </w:rPr>
        <w:t>En este apartado se abordarán las proteínas presentes en la carne, sus funciones, tipos y la importancia que tienen en la calidad, estructura y valor nutricional del producto.</w:t>
      </w:r>
    </w:p>
    <w:tbl>
      <w:tblPr>
        <w:tblStyle w:val="Tablaconcuadrcula"/>
        <w:tblW w:w="0" w:type="auto"/>
        <w:tblLayout w:type="fixed"/>
        <w:tblLook w:val="04A0" w:firstRow="1" w:lastRow="0" w:firstColumn="1" w:lastColumn="0" w:noHBand="0" w:noVBand="1"/>
      </w:tblPr>
      <w:tblGrid>
        <w:gridCol w:w="1980"/>
        <w:gridCol w:w="4961"/>
        <w:gridCol w:w="3021"/>
      </w:tblGrid>
      <w:tr w:rsidRPr="00391AFF" w:rsidR="002135AC" w:rsidTr="002A7BB7" w14:paraId="49C3C21D" w14:textId="77777777">
        <w:tc>
          <w:tcPr>
            <w:tcW w:w="9962" w:type="dxa"/>
            <w:gridSpan w:val="3"/>
            <w:shd w:val="clear" w:color="auto" w:fill="9BBB59" w:themeFill="accent3"/>
          </w:tcPr>
          <w:p w:rsidRPr="00391AFF" w:rsidR="002135AC" w:rsidP="002A7BB7" w:rsidRDefault="002135AC" w14:paraId="0130D764" w14:textId="27104DF1">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391AFF">
              <w:rPr>
                <w:rFonts w:ascii="Arial" w:hAnsi="Arial" w:cs="Arial"/>
                <w:b/>
                <w:bCs/>
                <w:color w:val="000000"/>
                <w:sz w:val="20"/>
                <w:szCs w:val="20"/>
                <w:lang w:val="es-MX"/>
              </w:rPr>
              <w:t>Pestañas</w:t>
            </w:r>
          </w:p>
        </w:tc>
      </w:tr>
      <w:tr w:rsidRPr="00391AFF" w:rsidR="002135AC" w:rsidTr="002A7BB7" w14:paraId="17B97559" w14:textId="77777777">
        <w:tc>
          <w:tcPr>
            <w:tcW w:w="1980" w:type="dxa"/>
          </w:tcPr>
          <w:p w:rsidRPr="00391AFF" w:rsidR="002135AC" w:rsidP="00626B8D" w:rsidRDefault="006755AB" w14:paraId="75FAA182" w14:textId="5F650106">
            <w:pPr>
              <w:spacing w:line="276" w:lineRule="auto"/>
              <w:jc w:val="both"/>
              <w:rPr>
                <w:rFonts w:ascii="Arial" w:hAnsi="Arial" w:cs="Arial"/>
                <w:b/>
                <w:bCs/>
                <w:sz w:val="20"/>
                <w:szCs w:val="20"/>
              </w:rPr>
            </w:pPr>
            <w:r w:rsidRPr="00391AFF">
              <w:rPr>
                <w:rFonts w:ascii="Arial" w:hAnsi="Arial" w:cs="Arial"/>
                <w:b/>
                <w:bCs/>
                <w:sz w:val="20"/>
                <w:szCs w:val="20"/>
              </w:rPr>
              <w:t>Proteínas en la carne</w:t>
            </w:r>
          </w:p>
        </w:tc>
        <w:tc>
          <w:tcPr>
            <w:tcW w:w="4961" w:type="dxa"/>
          </w:tcPr>
          <w:p w:rsidRPr="00391AFF" w:rsidR="002135AC" w:rsidP="00626B8D" w:rsidRDefault="006755AB" w14:paraId="2B12EEC4" w14:textId="4C09E584">
            <w:pPr>
              <w:spacing w:before="100" w:beforeAutospacing="1" w:after="100" w:afterAutospacing="1" w:line="276" w:lineRule="auto"/>
              <w:jc w:val="both"/>
              <w:rPr>
                <w:rFonts w:ascii="Arial" w:hAnsi="Arial" w:cs="Arial"/>
                <w:sz w:val="20"/>
                <w:szCs w:val="20"/>
              </w:rPr>
            </w:pPr>
            <w:r w:rsidRPr="00391AFF">
              <w:rPr>
                <w:rFonts w:ascii="Arial" w:hAnsi="Arial" w:cs="Arial"/>
                <w:sz w:val="20"/>
                <w:szCs w:val="20"/>
              </w:rPr>
              <w:t>Las proteínas son compuestos formados por carbono, hidrógeno, oxígeno y nitrógeno, constituidos por aminoácidos. Son fundamentales para la estructura del músculo y la nutrición humana.</w:t>
            </w:r>
          </w:p>
        </w:tc>
        <w:tc>
          <w:tcPr>
            <w:tcW w:w="3021" w:type="dxa"/>
          </w:tcPr>
          <w:p w:rsidRPr="00391AFF" w:rsidR="002135AC" w:rsidP="00610FF0" w:rsidRDefault="006755AB" w14:paraId="105E9652" w14:textId="47780D4A">
            <w:pPr>
              <w:spacing w:line="276" w:lineRule="auto"/>
              <w:jc w:val="center"/>
              <w:rPr>
                <w:rFonts w:ascii="Arial" w:hAnsi="Arial" w:cs="Arial"/>
                <w:color w:val="000000"/>
                <w:sz w:val="20"/>
                <w:szCs w:val="20"/>
                <w:highlight w:val="yellow"/>
                <w:lang w:val="es-MX"/>
              </w:rPr>
            </w:pPr>
            <w:r w:rsidRPr="00391AFF">
              <w:rPr>
                <w:rFonts w:ascii="Arial" w:hAnsi="Arial" w:cs="Arial"/>
                <w:noProof/>
                <w:color w:val="000000" w:themeColor="text1"/>
                <w:sz w:val="20"/>
                <w:szCs w:val="20"/>
              </w:rPr>
              <w:drawing>
                <wp:inline distT="0" distB="0" distL="0" distR="0" wp14:anchorId="4E086E7B" wp14:editId="63A2A620">
                  <wp:extent cx="1720410" cy="456746"/>
                  <wp:effectExtent l="0" t="0" r="0" b="635"/>
                  <wp:docPr id="136380288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2886" name="Imagen 1" descr="Imagen que contiene Interfaz de usuario gráfica&#10;&#10;Descripción generada automáticamente"/>
                          <pic:cNvPicPr/>
                        </pic:nvPicPr>
                        <pic:blipFill rotWithShape="1">
                          <a:blip r:embed="rId35"/>
                          <a:srcRect l="26675" t="58855" r="27998" b="19744"/>
                          <a:stretch/>
                        </pic:blipFill>
                        <pic:spPr bwMode="auto">
                          <a:xfrm>
                            <a:off x="0" y="0"/>
                            <a:ext cx="1833666" cy="486814"/>
                          </a:xfrm>
                          <a:prstGeom prst="rect">
                            <a:avLst/>
                          </a:prstGeom>
                          <a:ln>
                            <a:noFill/>
                          </a:ln>
                          <a:extLst>
                            <a:ext uri="{53640926-AAD7-44D8-BBD7-CCE9431645EC}">
                              <a14:shadowObscured xmlns:a14="http://schemas.microsoft.com/office/drawing/2010/main"/>
                            </a:ext>
                          </a:extLst>
                        </pic:spPr>
                      </pic:pic>
                    </a:graphicData>
                  </a:graphic>
                </wp:inline>
              </w:drawing>
            </w:r>
          </w:p>
        </w:tc>
      </w:tr>
      <w:tr w:rsidRPr="00391AFF" w:rsidR="002135AC" w:rsidTr="002A7BB7" w14:paraId="7E37D70F" w14:textId="77777777">
        <w:trPr>
          <w:trHeight w:val="550"/>
        </w:trPr>
        <w:tc>
          <w:tcPr>
            <w:tcW w:w="1980" w:type="dxa"/>
          </w:tcPr>
          <w:p w:rsidRPr="00391AFF" w:rsidR="002135AC" w:rsidP="00626B8D" w:rsidRDefault="006755AB" w14:paraId="40D79B98" w14:textId="6FD1F9DE">
            <w:pPr>
              <w:spacing w:line="276" w:lineRule="auto"/>
              <w:jc w:val="both"/>
              <w:rPr>
                <w:rFonts w:ascii="Arial" w:hAnsi="Arial" w:cs="Arial"/>
                <w:b/>
                <w:bCs/>
                <w:sz w:val="20"/>
                <w:szCs w:val="20"/>
              </w:rPr>
            </w:pPr>
            <w:r w:rsidRPr="00391AFF">
              <w:rPr>
                <w:rFonts w:ascii="Arial" w:hAnsi="Arial" w:cs="Arial"/>
                <w:b/>
                <w:bCs/>
                <w:sz w:val="20"/>
                <w:szCs w:val="20"/>
              </w:rPr>
              <w:t>Funciones de las proteínas</w:t>
            </w:r>
          </w:p>
        </w:tc>
        <w:tc>
          <w:tcPr>
            <w:tcW w:w="4961" w:type="dxa"/>
          </w:tcPr>
          <w:p w:rsidRPr="00391AFF" w:rsidR="002135AC" w:rsidP="00626B8D" w:rsidRDefault="006755AB" w14:paraId="2A78DBE7" w14:textId="4EC350B3">
            <w:pPr>
              <w:spacing w:before="100" w:beforeAutospacing="1" w:after="100" w:afterAutospacing="1" w:line="276" w:lineRule="auto"/>
              <w:jc w:val="both"/>
              <w:rPr>
                <w:rFonts w:ascii="Arial" w:hAnsi="Arial" w:cs="Arial"/>
                <w:sz w:val="20"/>
                <w:szCs w:val="20"/>
              </w:rPr>
            </w:pPr>
            <w:r w:rsidRPr="00391AFF">
              <w:rPr>
                <w:rFonts w:ascii="Arial" w:hAnsi="Arial" w:cs="Arial"/>
                <w:sz w:val="20"/>
                <w:szCs w:val="20"/>
              </w:rPr>
              <w:t>Las proteínas cumplen funciones estructurales, enzimáticas y contráctiles, influyendo directamente en la textura, el color y la capacidad de retención de agua de la carne.</w:t>
            </w:r>
          </w:p>
        </w:tc>
        <w:tc>
          <w:tcPr>
            <w:tcW w:w="3021" w:type="dxa"/>
          </w:tcPr>
          <w:p w:rsidRPr="00391AFF" w:rsidR="002135AC" w:rsidP="00610FF0" w:rsidRDefault="002B2D8C" w14:paraId="799903E8" w14:textId="71CBF615">
            <w:pPr>
              <w:spacing w:line="276" w:lineRule="auto"/>
              <w:jc w:val="center"/>
              <w:rPr>
                <w:rFonts w:ascii="Arial" w:hAnsi="Arial" w:cs="Arial"/>
                <w:color w:val="000000"/>
                <w:sz w:val="20"/>
                <w:szCs w:val="20"/>
                <w:highlight w:val="yellow"/>
                <w:lang w:val="es-MX"/>
              </w:rPr>
            </w:pPr>
            <w:r>
              <w:rPr>
                <w:rFonts w:ascii="Arial" w:hAnsi="Arial" w:cs="Arial"/>
                <w:noProof/>
                <w:color w:val="000000" w:themeColor="text1"/>
                <w:sz w:val="20"/>
                <w:szCs w:val="20"/>
              </w:rPr>
              <w:drawing>
                <wp:inline distT="0" distB="0" distL="0" distR="0" wp14:anchorId="38AC8960" wp14:editId="1E112DB2">
                  <wp:extent cx="1258432" cy="1024243"/>
                  <wp:effectExtent l="0" t="0" r="0" b="5080"/>
                  <wp:docPr id="59779781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7810" name="Imagen 5977978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73483" cy="1036493"/>
                          </a:xfrm>
                          <a:prstGeom prst="rect">
                            <a:avLst/>
                          </a:prstGeom>
                        </pic:spPr>
                      </pic:pic>
                    </a:graphicData>
                  </a:graphic>
                </wp:inline>
              </w:drawing>
            </w:r>
          </w:p>
        </w:tc>
      </w:tr>
      <w:tr w:rsidRPr="00391AFF" w:rsidR="006755AB" w:rsidTr="002A7BB7" w14:paraId="7CACC4DE" w14:textId="77777777">
        <w:trPr>
          <w:trHeight w:val="550"/>
        </w:trPr>
        <w:tc>
          <w:tcPr>
            <w:tcW w:w="1980" w:type="dxa"/>
          </w:tcPr>
          <w:p w:rsidRPr="00391AFF" w:rsidR="006755AB" w:rsidP="00626B8D" w:rsidRDefault="006755AB" w14:paraId="32CD4991" w14:textId="11650386">
            <w:pPr>
              <w:spacing w:line="276" w:lineRule="auto"/>
              <w:jc w:val="both"/>
              <w:rPr>
                <w:rFonts w:ascii="Arial" w:hAnsi="Arial" w:cs="Arial"/>
                <w:b/>
                <w:bCs/>
                <w:sz w:val="20"/>
                <w:szCs w:val="20"/>
              </w:rPr>
            </w:pPr>
            <w:r w:rsidRPr="00391AFF">
              <w:rPr>
                <w:rFonts w:ascii="Arial" w:hAnsi="Arial" w:cs="Arial"/>
                <w:b/>
                <w:bCs/>
                <w:sz w:val="20"/>
                <w:szCs w:val="20"/>
              </w:rPr>
              <w:t>Tipos de proteínas</w:t>
            </w:r>
          </w:p>
        </w:tc>
        <w:tc>
          <w:tcPr>
            <w:tcW w:w="4961" w:type="dxa"/>
          </w:tcPr>
          <w:p w:rsidRPr="00391AFF" w:rsidR="00A5438A" w:rsidP="00393C7A" w:rsidRDefault="00A5438A" w14:paraId="2889CAC7" w14:textId="29318255">
            <w:pPr>
              <w:pStyle w:val="NormalWeb"/>
              <w:numPr>
                <w:ilvl w:val="0"/>
                <w:numId w:val="28"/>
              </w:numPr>
              <w:jc w:val="both"/>
              <w:rPr>
                <w:rFonts w:ascii="Arial" w:hAnsi="Arial" w:cs="Arial"/>
                <w:sz w:val="20"/>
                <w:szCs w:val="20"/>
              </w:rPr>
            </w:pPr>
            <w:r w:rsidRPr="00393C7A">
              <w:rPr>
                <w:rStyle w:val="Textoennegrita"/>
                <w:rFonts w:ascii="Arial" w:hAnsi="Arial" w:cs="Arial"/>
                <w:b w:val="0"/>
                <w:bCs w:val="0"/>
                <w:sz w:val="20"/>
                <w:szCs w:val="20"/>
              </w:rPr>
              <w:t>Miofibrilares:</w:t>
            </w:r>
            <w:r w:rsidR="00391AFF">
              <w:rPr>
                <w:rStyle w:val="Textoennegrita"/>
                <w:rFonts w:ascii="Arial" w:hAnsi="Arial" w:cs="Arial"/>
                <w:sz w:val="20"/>
                <w:szCs w:val="20"/>
              </w:rPr>
              <w:t xml:space="preserve"> </w:t>
            </w:r>
            <w:r w:rsidR="00626B8D">
              <w:rPr>
                <w:rStyle w:val="Textoennegrita"/>
                <w:rFonts w:ascii="Arial" w:hAnsi="Arial" w:cs="Arial"/>
                <w:b w:val="0"/>
                <w:bCs w:val="0"/>
                <w:sz w:val="20"/>
                <w:szCs w:val="20"/>
              </w:rPr>
              <w:t>r</w:t>
            </w:r>
            <w:r w:rsidRPr="00391AFF">
              <w:rPr>
                <w:rFonts w:ascii="Arial" w:hAnsi="Arial" w:cs="Arial"/>
                <w:sz w:val="20"/>
                <w:szCs w:val="20"/>
              </w:rPr>
              <w:t>epresentan aproximadamente el 50% de las proteínas de la carne y son responsables de la textura y la contracción muscular.</w:t>
            </w:r>
          </w:p>
          <w:p w:rsidRPr="00391AFF" w:rsidR="00A5438A" w:rsidP="00393C7A" w:rsidRDefault="00A5438A" w14:paraId="493509B6" w14:textId="22824A83">
            <w:pPr>
              <w:pStyle w:val="NormalWeb"/>
              <w:numPr>
                <w:ilvl w:val="0"/>
                <w:numId w:val="28"/>
              </w:numPr>
              <w:jc w:val="both"/>
              <w:rPr>
                <w:rFonts w:ascii="Arial" w:hAnsi="Arial" w:cs="Arial"/>
                <w:sz w:val="20"/>
                <w:szCs w:val="20"/>
              </w:rPr>
            </w:pPr>
            <w:r w:rsidRPr="00393C7A">
              <w:rPr>
                <w:rStyle w:val="Textoennegrita"/>
                <w:rFonts w:ascii="Arial" w:hAnsi="Arial" w:cs="Arial"/>
                <w:b w:val="0"/>
                <w:bCs w:val="0"/>
                <w:sz w:val="20"/>
                <w:szCs w:val="20"/>
              </w:rPr>
              <w:t>Sarcoplásmicas:</w:t>
            </w:r>
            <w:r w:rsidRPr="00393C7A" w:rsidR="00626B8D">
              <w:rPr>
                <w:rStyle w:val="Textoennegrita"/>
                <w:rFonts w:ascii="Arial" w:hAnsi="Arial" w:cs="Arial"/>
                <w:b w:val="0"/>
                <w:bCs w:val="0"/>
                <w:sz w:val="20"/>
                <w:szCs w:val="20"/>
              </w:rPr>
              <w:t xml:space="preserve"> s</w:t>
            </w:r>
            <w:r w:rsidRPr="00391AFF">
              <w:rPr>
                <w:rFonts w:ascii="Arial" w:hAnsi="Arial" w:cs="Arial"/>
                <w:sz w:val="20"/>
                <w:szCs w:val="20"/>
              </w:rPr>
              <w:t>on proteínas solubles que influyen en el color de la carne y participan en procesos metabólicos.</w:t>
            </w:r>
          </w:p>
          <w:p w:rsidRPr="00391AFF" w:rsidR="006755AB" w:rsidP="00393C7A" w:rsidRDefault="00A5438A" w14:paraId="088C15D9" w14:textId="303CAA79">
            <w:pPr>
              <w:pStyle w:val="NormalWeb"/>
              <w:numPr>
                <w:ilvl w:val="0"/>
                <w:numId w:val="28"/>
              </w:numPr>
              <w:jc w:val="both"/>
              <w:rPr>
                <w:rFonts w:ascii="Arial" w:hAnsi="Arial" w:cs="Arial"/>
                <w:sz w:val="20"/>
                <w:szCs w:val="20"/>
              </w:rPr>
            </w:pPr>
            <w:r w:rsidRPr="00393C7A">
              <w:rPr>
                <w:rStyle w:val="Textoennegrita"/>
                <w:rFonts w:ascii="Arial" w:hAnsi="Arial" w:cs="Arial"/>
                <w:b w:val="0"/>
                <w:bCs w:val="0"/>
                <w:sz w:val="20"/>
                <w:szCs w:val="20"/>
              </w:rPr>
              <w:t>Estroma:</w:t>
            </w:r>
            <w:r w:rsidRPr="00393C7A" w:rsidR="00626B8D">
              <w:rPr>
                <w:rStyle w:val="Textoennegrita"/>
                <w:rFonts w:ascii="Arial" w:hAnsi="Arial" w:cs="Arial"/>
                <w:b w:val="0"/>
                <w:bCs w:val="0"/>
                <w:sz w:val="20"/>
                <w:szCs w:val="20"/>
              </w:rPr>
              <w:t xml:space="preserve"> s</w:t>
            </w:r>
            <w:r w:rsidRPr="00391AFF">
              <w:rPr>
                <w:rFonts w:ascii="Arial" w:hAnsi="Arial" w:cs="Arial"/>
                <w:sz w:val="20"/>
                <w:szCs w:val="20"/>
              </w:rPr>
              <w:t>on proteínas insolubles, como el colágeno y la elastina, que brindan soporte estructural al tejido muscular.</w:t>
            </w:r>
          </w:p>
        </w:tc>
        <w:tc>
          <w:tcPr>
            <w:tcW w:w="3021" w:type="dxa"/>
          </w:tcPr>
          <w:p w:rsidRPr="00391AFF" w:rsidR="006755AB" w:rsidP="00274E42" w:rsidRDefault="00610FF0" w14:paraId="012ED4F7" w14:textId="4F6C9708">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3EAE3DA" wp14:editId="2DBF889D">
                  <wp:extent cx="1520486" cy="883562"/>
                  <wp:effectExtent l="0" t="0" r="3810" b="5715"/>
                  <wp:docPr id="117063783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7839" name="Imagen 11706378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28566" cy="888257"/>
                          </a:xfrm>
                          <a:prstGeom prst="rect">
                            <a:avLst/>
                          </a:prstGeom>
                        </pic:spPr>
                      </pic:pic>
                    </a:graphicData>
                  </a:graphic>
                </wp:inline>
              </w:drawing>
            </w:r>
          </w:p>
        </w:tc>
      </w:tr>
      <w:tr w:rsidRPr="00391AFF" w:rsidR="00A5438A" w:rsidTr="002A7BB7" w14:paraId="21883530" w14:textId="77777777">
        <w:trPr>
          <w:trHeight w:val="550"/>
        </w:trPr>
        <w:tc>
          <w:tcPr>
            <w:tcW w:w="1980" w:type="dxa"/>
          </w:tcPr>
          <w:p w:rsidRPr="00391AFF" w:rsidR="00A5438A" w:rsidP="00626B8D" w:rsidRDefault="00A5438A" w14:paraId="201CF2B3" w14:textId="3886FA50">
            <w:pPr>
              <w:spacing w:line="276" w:lineRule="auto"/>
              <w:jc w:val="both"/>
              <w:rPr>
                <w:rFonts w:ascii="Arial" w:hAnsi="Arial" w:cs="Arial"/>
                <w:b/>
                <w:bCs/>
                <w:sz w:val="20"/>
                <w:szCs w:val="20"/>
              </w:rPr>
            </w:pPr>
            <w:r w:rsidRPr="00391AFF">
              <w:rPr>
                <w:rFonts w:ascii="Arial" w:hAnsi="Arial" w:cs="Arial"/>
                <w:b/>
                <w:bCs/>
                <w:sz w:val="20"/>
                <w:szCs w:val="20"/>
              </w:rPr>
              <w:t>Importancia de proteínas específicas</w:t>
            </w:r>
          </w:p>
        </w:tc>
        <w:tc>
          <w:tcPr>
            <w:tcW w:w="4961" w:type="dxa"/>
          </w:tcPr>
          <w:p w:rsidRPr="00391AFF" w:rsidR="00A5438A" w:rsidP="00626B8D" w:rsidRDefault="00A5438A" w14:paraId="11978928" w14:textId="3BD16DBC">
            <w:pPr>
              <w:pStyle w:val="NormalWeb"/>
              <w:jc w:val="both"/>
              <w:rPr>
                <w:rStyle w:val="Textoennegrita"/>
                <w:rFonts w:ascii="Arial" w:hAnsi="Arial" w:cs="Arial"/>
                <w:sz w:val="20"/>
                <w:szCs w:val="20"/>
              </w:rPr>
            </w:pPr>
            <w:r w:rsidRPr="00391AFF">
              <w:rPr>
                <w:rFonts w:ascii="Arial" w:hAnsi="Arial" w:cs="Arial"/>
                <w:sz w:val="20"/>
                <w:szCs w:val="20"/>
              </w:rPr>
              <w:t>El colágeno está relacionado con la dureza de la carne, la mioglobina determina su color y la elastina presenta baja digestibilidad y escaso valor nutricional.</w:t>
            </w:r>
          </w:p>
        </w:tc>
        <w:tc>
          <w:tcPr>
            <w:tcW w:w="3021" w:type="dxa"/>
          </w:tcPr>
          <w:p w:rsidRPr="00391AFF" w:rsidR="00A5438A" w:rsidP="00274E42" w:rsidRDefault="00274E42" w14:paraId="7D758BFC" w14:textId="040B8E9E">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4A6AEA23" wp14:editId="3168D714">
                  <wp:extent cx="1466661" cy="785356"/>
                  <wp:effectExtent l="0" t="0" r="0" b="2540"/>
                  <wp:docPr id="88220131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01312" name="Imagen 882201312"/>
                          <pic:cNvPicPr/>
                        </pic:nvPicPr>
                        <pic:blipFill>
                          <a:blip r:embed="rId38">
                            <a:extLst>
                              <a:ext uri="{28A0092B-C50C-407E-A947-70E740481C1C}">
                                <a14:useLocalDpi xmlns:a14="http://schemas.microsoft.com/office/drawing/2010/main" val="0"/>
                              </a:ext>
                            </a:extLst>
                          </a:blip>
                          <a:stretch>
                            <a:fillRect/>
                          </a:stretch>
                        </pic:blipFill>
                        <pic:spPr>
                          <a:xfrm>
                            <a:off x="0" y="0"/>
                            <a:ext cx="1478260" cy="791567"/>
                          </a:xfrm>
                          <a:prstGeom prst="rect">
                            <a:avLst/>
                          </a:prstGeom>
                        </pic:spPr>
                      </pic:pic>
                    </a:graphicData>
                  </a:graphic>
                </wp:inline>
              </w:drawing>
            </w:r>
          </w:p>
        </w:tc>
      </w:tr>
    </w:tbl>
    <w:p w:rsidRPr="002135AC" w:rsidR="002135AC" w:rsidP="002135AC" w:rsidRDefault="002135AC" w14:paraId="0D170AAE" w14:textId="77777777">
      <w:pPr>
        <w:rPr>
          <w:lang w:val="es-CO" w:eastAsia="es-CO"/>
        </w:rPr>
      </w:pPr>
    </w:p>
    <w:p w:rsidRPr="003075AB" w:rsidR="00AC79CE" w:rsidP="002260F9" w:rsidRDefault="00AC79CE" w14:paraId="0E340199" w14:textId="569309BC">
      <w:pPr>
        <w:spacing w:line="276" w:lineRule="auto"/>
        <w:rPr>
          <w:rFonts w:ascii="Arial" w:hAnsi="Arial" w:cs="Arial"/>
          <w:color w:val="000000" w:themeColor="text1"/>
          <w:sz w:val="20"/>
          <w:szCs w:val="20"/>
        </w:rPr>
      </w:pPr>
    </w:p>
    <w:p w:rsidRPr="003075AB" w:rsidR="00AC79CE" w:rsidP="002260F9" w:rsidRDefault="00AC79CE" w14:paraId="2FAA8232" w14:textId="36BF74B1">
      <w:pPr>
        <w:pStyle w:val="Ttulo2"/>
        <w:spacing w:line="276" w:lineRule="auto"/>
        <w:jc w:val="both"/>
        <w:rPr>
          <w:rStyle w:val="Textoennegrita"/>
          <w:rFonts w:ascii="Arial" w:hAnsi="Arial" w:cs="Arial"/>
          <w:b w:val="0"/>
          <w:bCs w:val="0"/>
          <w:color w:val="000000" w:themeColor="text1"/>
          <w:sz w:val="20"/>
          <w:szCs w:val="20"/>
        </w:rPr>
      </w:pPr>
      <w:r w:rsidRPr="003075AB">
        <w:rPr>
          <w:rStyle w:val="Textoennegrita"/>
          <w:rFonts w:ascii="Arial" w:hAnsi="Arial" w:cs="Arial"/>
          <w:color w:val="000000" w:themeColor="text1"/>
          <w:sz w:val="20"/>
          <w:szCs w:val="20"/>
        </w:rPr>
        <w:t>3.3</w:t>
      </w:r>
      <w:r w:rsidR="00BC3A9E">
        <w:rPr>
          <w:rStyle w:val="Textoennegrita"/>
          <w:color w:val="000000" w:themeColor="text1"/>
          <w:sz w:val="20"/>
          <w:szCs w:val="20"/>
        </w:rPr>
        <w:tab/>
      </w:r>
      <w:r w:rsidRPr="003075AB">
        <w:rPr>
          <w:rStyle w:val="Textoennegrita"/>
          <w:rFonts w:ascii="Arial" w:hAnsi="Arial" w:cs="Arial"/>
          <w:color w:val="000000" w:themeColor="text1"/>
          <w:sz w:val="20"/>
          <w:szCs w:val="20"/>
        </w:rPr>
        <w:t>Grasa (Lípidos)</w:t>
      </w:r>
    </w:p>
    <w:p w:rsidRPr="003075AB" w:rsidR="00AC79CE" w:rsidP="002260F9" w:rsidRDefault="00AC79CE" w14:paraId="3B517515" w14:textId="4F52798C">
      <w:pPr>
        <w:spacing w:line="276" w:lineRule="auto"/>
        <w:rPr>
          <w:rFonts w:ascii="Arial" w:hAnsi="Arial" w:cs="Arial"/>
          <w:color w:val="000000" w:themeColor="text1"/>
          <w:sz w:val="20"/>
          <w:szCs w:val="20"/>
        </w:rPr>
      </w:pP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65"/>
      </w:tblGrid>
      <w:tr w:rsidRPr="000F1FCE" w:rsidR="005D7F92" w:rsidTr="003D3D41" w14:paraId="0DA3ACA6"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1FCE" w:rsidR="005D7F92" w:rsidP="002A7BB7" w:rsidRDefault="005D7F92" w14:paraId="5D13F9A0" w14:textId="77777777">
            <w:pPr>
              <w:spacing w:line="276" w:lineRule="auto"/>
              <w:ind w:left="60" w:right="129"/>
              <w:jc w:val="both"/>
              <w:textAlignment w:val="baseline"/>
              <w:rPr>
                <w:rFonts w:ascii="Arial" w:hAnsi="Arial" w:cs="Arial"/>
                <w:sz w:val="20"/>
                <w:szCs w:val="20"/>
              </w:rPr>
            </w:pPr>
            <w:r w:rsidRPr="00893109">
              <w:rPr>
                <w:rFonts w:ascii="Arial" w:hAnsi="Arial" w:cs="Arial"/>
                <w:sz w:val="20"/>
                <w:szCs w:val="20"/>
              </w:rPr>
              <w:t>La carne está compuesta aproximadamente por 75% de agua, 19% de proteínas y entre 2% y 5% de lípidos, además de pequeñas cantidades de otros nutrientes. Estos componentes determinan su textura, color, jugosidad y vida útil, así como su comportamiento durante procesos de conservación y transformación.</w:t>
            </w:r>
          </w:p>
        </w:tc>
        <w:tc>
          <w:tcPr>
            <w:tcW w:w="4665" w:type="dxa"/>
            <w:tcBorders>
              <w:top w:val="single" w:color="auto" w:sz="6" w:space="0"/>
              <w:left w:val="single" w:color="auto" w:sz="6" w:space="0"/>
              <w:bottom w:val="single" w:color="auto" w:sz="6" w:space="0"/>
              <w:right w:val="single" w:color="auto" w:sz="6" w:space="0"/>
            </w:tcBorders>
            <w:hideMark/>
          </w:tcPr>
          <w:p w:rsidRPr="000F1FCE" w:rsidR="005D7F92" w:rsidP="002A7BB7" w:rsidRDefault="005D7F92" w14:paraId="625C6536" w14:textId="2A0DBC83">
            <w:pPr>
              <w:spacing w:line="276" w:lineRule="auto"/>
              <w:jc w:val="center"/>
              <w:textAlignment w:val="baseline"/>
              <w:rPr>
                <w:rFonts w:ascii="Arial" w:hAnsi="Arial" w:cs="Arial"/>
                <w:sz w:val="20"/>
                <w:szCs w:val="20"/>
              </w:rPr>
            </w:pPr>
            <w:r w:rsidRPr="003075AB">
              <w:rPr>
                <w:rFonts w:ascii="Arial" w:hAnsi="Arial" w:cs="Arial"/>
                <w:noProof/>
                <w:color w:val="000000" w:themeColor="text1"/>
                <w:sz w:val="20"/>
                <w:szCs w:val="20"/>
              </w:rPr>
              <w:drawing>
                <wp:inline distT="0" distB="0" distL="0" distR="0" wp14:anchorId="6C05C075" wp14:editId="2399FBD1">
                  <wp:extent cx="1339913" cy="969998"/>
                  <wp:effectExtent l="0" t="0" r="0" b="0"/>
                  <wp:docPr id="198144092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58325" cy="983327"/>
                          </a:xfrm>
                          <a:prstGeom prst="rect">
                            <a:avLst/>
                          </a:prstGeom>
                          <a:noFill/>
                          <a:ln>
                            <a:noFill/>
                          </a:ln>
                        </pic:spPr>
                      </pic:pic>
                    </a:graphicData>
                  </a:graphic>
                </wp:inline>
              </w:drawing>
            </w:r>
          </w:p>
        </w:tc>
      </w:tr>
    </w:tbl>
    <w:p w:rsidRPr="003D3D41" w:rsidR="003D3D41" w:rsidP="00BC3A9E" w:rsidRDefault="003D3D41" w14:paraId="7A1C6275" w14:textId="77777777">
      <w:pPr>
        <w:pStyle w:val="NormalWeb"/>
        <w:spacing w:line="276" w:lineRule="auto"/>
        <w:ind w:left="720"/>
        <w:jc w:val="both"/>
        <w:rPr>
          <w:rFonts w:ascii="Arial" w:hAnsi="Arial" w:cs="Arial"/>
          <w:color w:val="000000" w:themeColor="text1"/>
          <w:sz w:val="20"/>
          <w:szCs w:val="20"/>
        </w:rPr>
      </w:pPr>
      <w:r w:rsidRPr="003D3D41">
        <w:rPr>
          <w:rFonts w:ascii="Arial" w:hAnsi="Arial" w:cs="Arial"/>
          <w:color w:val="000000" w:themeColor="text1"/>
          <w:sz w:val="20"/>
          <w:szCs w:val="20"/>
        </w:rPr>
        <w:t>Los lípidos de la carne, como triglicéridos, fosfolípidos y esteroles, aportan energía, sabor, aroma y jugosidad. Su composición varía según la especie, alimentación y manejo del animal.</w:t>
      </w:r>
    </w:p>
    <w:p w:rsidRPr="00BC3A9E" w:rsidR="003D3D41" w:rsidP="00BC3A9E" w:rsidRDefault="00BC3A9E" w14:paraId="6D240D2D" w14:textId="1C368964">
      <w:pPr>
        <w:pStyle w:val="NormalWeb"/>
        <w:spacing w:line="276" w:lineRule="auto"/>
        <w:ind w:firstLine="720"/>
        <w:jc w:val="both"/>
        <w:rPr>
          <w:rFonts w:ascii="Arial" w:hAnsi="Arial" w:cs="Arial"/>
          <w:color w:val="000000" w:themeColor="text1"/>
          <w:sz w:val="20"/>
          <w:szCs w:val="20"/>
        </w:rPr>
      </w:pPr>
      <w:r>
        <w:rPr>
          <w:rFonts w:ascii="Arial" w:hAnsi="Arial" w:cs="Arial"/>
          <w:color w:val="000000" w:themeColor="text1"/>
          <w:sz w:val="20"/>
          <w:szCs w:val="20"/>
        </w:rPr>
        <w:t>A continuación, se presentan los tipos de ácidos grasos en la carne.</w:t>
      </w:r>
    </w:p>
    <w:p w:rsidRPr="003075AB" w:rsidR="00AC79CE" w:rsidP="00BC3A9E" w:rsidRDefault="000578CE" w14:paraId="2297EF5B" w14:textId="3F71C9DE">
      <w:pPr>
        <w:pStyle w:val="Ttulo3"/>
        <w:spacing w:line="276" w:lineRule="auto"/>
        <w:ind w:firstLine="720"/>
        <w:jc w:val="both"/>
        <w:rPr>
          <w:rFonts w:ascii="Arial" w:hAnsi="Arial" w:cs="Arial"/>
          <w:color w:val="000000" w:themeColor="text1"/>
          <w:sz w:val="20"/>
          <w:szCs w:val="20"/>
        </w:rPr>
      </w:pPr>
      <w:r>
        <w:rPr>
          <w:rStyle w:val="Textoennegrita"/>
          <w:color w:val="000000" w:themeColor="text1"/>
          <w:sz w:val="20"/>
          <w:szCs w:val="20"/>
        </w:rPr>
        <w:t>Tabla 3.</w:t>
      </w:r>
      <w:r w:rsidRPr="000578CE" w:rsidR="00AC79CE">
        <w:rPr>
          <w:rStyle w:val="Textoennegrita"/>
          <w:rFonts w:ascii="Arial" w:hAnsi="Arial" w:cs="Arial"/>
          <w:b w:val="0"/>
          <w:bCs w:val="0"/>
          <w:color w:val="000000" w:themeColor="text1"/>
          <w:sz w:val="20"/>
          <w:szCs w:val="20"/>
        </w:rPr>
        <w:t xml:space="preserve"> Tipos de ácidos grasos en la carne</w:t>
      </w:r>
    </w:p>
    <w:tbl>
      <w:tblPr>
        <w:tblW w:w="0" w:type="auto"/>
        <w:tblCellSpacing w:w="15" w:type="dxa"/>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85"/>
        <w:gridCol w:w="1826"/>
        <w:gridCol w:w="1419"/>
      </w:tblGrid>
      <w:tr w:rsidRPr="003075AB" w:rsidR="003075AB" w:rsidTr="00BC3A9E" w14:paraId="5F8CBA2C" w14:textId="77777777">
        <w:trPr>
          <w:tblHeader/>
          <w:tblCellSpacing w:w="15" w:type="dxa"/>
        </w:trPr>
        <w:tc>
          <w:tcPr>
            <w:tcW w:w="0" w:type="auto"/>
            <w:vAlign w:val="center"/>
            <w:hideMark/>
          </w:tcPr>
          <w:p w:rsidRPr="003075AB" w:rsidR="00AC79CE" w:rsidP="002260F9" w:rsidRDefault="00AC79CE" w14:paraId="39C62C15"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Tipo de ácido graso</w:t>
            </w:r>
          </w:p>
        </w:tc>
        <w:tc>
          <w:tcPr>
            <w:tcW w:w="0" w:type="auto"/>
            <w:vAlign w:val="center"/>
            <w:hideMark/>
          </w:tcPr>
          <w:p w:rsidRPr="003075AB" w:rsidR="00AC79CE" w:rsidP="002260F9" w:rsidRDefault="00AC79CE" w14:paraId="0295FA0C"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Ejemplo</w:t>
            </w:r>
          </w:p>
        </w:tc>
        <w:tc>
          <w:tcPr>
            <w:tcW w:w="0" w:type="auto"/>
            <w:vAlign w:val="center"/>
            <w:hideMark/>
          </w:tcPr>
          <w:p w:rsidRPr="003075AB" w:rsidR="00AC79CE" w:rsidP="002260F9" w:rsidRDefault="00AC79CE" w14:paraId="4EA65EB9"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Característica</w:t>
            </w:r>
          </w:p>
        </w:tc>
      </w:tr>
      <w:tr w:rsidRPr="003075AB" w:rsidR="003075AB" w:rsidTr="00BC3A9E" w14:paraId="601C0247" w14:textId="77777777">
        <w:trPr>
          <w:tblCellSpacing w:w="15" w:type="dxa"/>
        </w:trPr>
        <w:tc>
          <w:tcPr>
            <w:tcW w:w="0" w:type="auto"/>
            <w:vAlign w:val="center"/>
            <w:hideMark/>
          </w:tcPr>
          <w:p w:rsidRPr="003075AB" w:rsidR="00AC79CE" w:rsidP="002260F9" w:rsidRDefault="00AC79CE" w14:paraId="34CF0818"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Saturados</w:t>
            </w:r>
          </w:p>
        </w:tc>
        <w:tc>
          <w:tcPr>
            <w:tcW w:w="0" w:type="auto"/>
            <w:vAlign w:val="center"/>
            <w:hideMark/>
          </w:tcPr>
          <w:p w:rsidRPr="003075AB" w:rsidR="00AC79CE" w:rsidP="002260F9" w:rsidRDefault="00AC79CE" w14:paraId="05765FF5"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Palmítico, esteárico</w:t>
            </w:r>
          </w:p>
        </w:tc>
        <w:tc>
          <w:tcPr>
            <w:tcW w:w="0" w:type="auto"/>
            <w:vAlign w:val="center"/>
            <w:hideMark/>
          </w:tcPr>
          <w:p w:rsidRPr="003075AB" w:rsidR="00AC79CE" w:rsidP="002260F9" w:rsidRDefault="00AC79CE" w14:paraId="294BE850"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Más estables</w:t>
            </w:r>
          </w:p>
        </w:tc>
      </w:tr>
      <w:tr w:rsidRPr="003075AB" w:rsidR="003075AB" w:rsidTr="00BC3A9E" w14:paraId="7C171B54" w14:textId="77777777">
        <w:trPr>
          <w:tblCellSpacing w:w="15" w:type="dxa"/>
        </w:trPr>
        <w:tc>
          <w:tcPr>
            <w:tcW w:w="0" w:type="auto"/>
            <w:vAlign w:val="center"/>
            <w:hideMark/>
          </w:tcPr>
          <w:p w:rsidRPr="003075AB" w:rsidR="00AC79CE" w:rsidP="002260F9" w:rsidRDefault="00AC79CE" w14:paraId="2D9046FE"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Monoinsaturados</w:t>
            </w:r>
          </w:p>
        </w:tc>
        <w:tc>
          <w:tcPr>
            <w:tcW w:w="0" w:type="auto"/>
            <w:vAlign w:val="center"/>
            <w:hideMark/>
          </w:tcPr>
          <w:p w:rsidRPr="003075AB" w:rsidR="00AC79CE" w:rsidP="002260F9" w:rsidRDefault="00AC79CE" w14:paraId="13005904"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Oleico</w:t>
            </w:r>
          </w:p>
        </w:tc>
        <w:tc>
          <w:tcPr>
            <w:tcW w:w="0" w:type="auto"/>
            <w:vAlign w:val="center"/>
            <w:hideMark/>
          </w:tcPr>
          <w:p w:rsidRPr="003075AB" w:rsidR="00AC79CE" w:rsidP="002260F9" w:rsidRDefault="00AC79CE" w14:paraId="0F63A0A9"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Beneficiosos</w:t>
            </w:r>
          </w:p>
        </w:tc>
      </w:tr>
      <w:tr w:rsidRPr="003075AB" w:rsidR="003075AB" w:rsidTr="00BC3A9E" w14:paraId="767D34EE" w14:textId="77777777">
        <w:trPr>
          <w:tblCellSpacing w:w="15" w:type="dxa"/>
        </w:trPr>
        <w:tc>
          <w:tcPr>
            <w:tcW w:w="0" w:type="auto"/>
            <w:vAlign w:val="center"/>
            <w:hideMark/>
          </w:tcPr>
          <w:p w:rsidRPr="003075AB" w:rsidR="00AC79CE" w:rsidP="002260F9" w:rsidRDefault="00AC79CE" w14:paraId="1D805E9A"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Poliinsaturados</w:t>
            </w:r>
          </w:p>
        </w:tc>
        <w:tc>
          <w:tcPr>
            <w:tcW w:w="0" w:type="auto"/>
            <w:vAlign w:val="center"/>
            <w:hideMark/>
          </w:tcPr>
          <w:p w:rsidRPr="003075AB" w:rsidR="00AC79CE" w:rsidP="002260F9" w:rsidRDefault="00AC79CE" w14:paraId="60BA01CD"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Linoleico, linolénico</w:t>
            </w:r>
          </w:p>
        </w:tc>
        <w:tc>
          <w:tcPr>
            <w:tcW w:w="0" w:type="auto"/>
            <w:vAlign w:val="center"/>
            <w:hideMark/>
          </w:tcPr>
          <w:p w:rsidRPr="003075AB" w:rsidR="00AC79CE" w:rsidP="002260F9" w:rsidRDefault="00AC79CE" w14:paraId="5AE3F6BA"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Esenciales</w:t>
            </w:r>
          </w:p>
        </w:tc>
      </w:tr>
    </w:tbl>
    <w:p w:rsidRPr="004E1C11" w:rsidR="004E1C11" w:rsidP="00BC3A9E" w:rsidRDefault="004E1C11" w14:paraId="2E7082B2" w14:textId="3DA7D068">
      <w:pPr>
        <w:pStyle w:val="Ttulo3"/>
        <w:ind w:firstLine="720"/>
        <w:jc w:val="both"/>
        <w:rPr>
          <w:rStyle w:val="Textoennegrita"/>
          <w:b w:val="0"/>
          <w:bCs w:val="0"/>
          <w:color w:val="000000" w:themeColor="text1"/>
          <w:sz w:val="20"/>
          <w:szCs w:val="20"/>
        </w:rPr>
      </w:pPr>
      <w:r>
        <w:rPr>
          <w:rStyle w:val="Textoennegrita"/>
          <w:b w:val="0"/>
          <w:bCs w:val="0"/>
          <w:color w:val="000000" w:themeColor="text1"/>
          <w:sz w:val="20"/>
          <w:szCs w:val="20"/>
        </w:rPr>
        <w:t>Mediante la sig</w:t>
      </w:r>
      <w:r w:rsidR="00DE1A16">
        <w:rPr>
          <w:rStyle w:val="Textoennegrita"/>
          <w:b w:val="0"/>
          <w:bCs w:val="0"/>
          <w:color w:val="000000" w:themeColor="text1"/>
          <w:sz w:val="20"/>
          <w:szCs w:val="20"/>
        </w:rPr>
        <w:t>uiente tabla, se realizará análisis comparativo por especie.</w:t>
      </w:r>
    </w:p>
    <w:p w:rsidRPr="003075AB" w:rsidR="00AC79CE" w:rsidP="00BC3A9E" w:rsidRDefault="00BC3A9E" w14:paraId="3C6475DD" w14:textId="2D52AD53">
      <w:pPr>
        <w:pStyle w:val="Ttulo3"/>
        <w:spacing w:line="276" w:lineRule="auto"/>
        <w:ind w:firstLine="720"/>
        <w:jc w:val="both"/>
        <w:rPr>
          <w:rFonts w:ascii="Arial" w:hAnsi="Arial" w:cs="Arial"/>
          <w:color w:val="000000" w:themeColor="text1"/>
          <w:sz w:val="20"/>
          <w:szCs w:val="20"/>
        </w:rPr>
      </w:pPr>
      <w:r>
        <w:rPr>
          <w:rStyle w:val="Textoennegrita"/>
          <w:color w:val="000000" w:themeColor="text1"/>
          <w:sz w:val="20"/>
          <w:szCs w:val="20"/>
        </w:rPr>
        <w:t xml:space="preserve">Tabla 4. </w:t>
      </w:r>
      <w:r w:rsidRPr="00BC3A9E" w:rsidR="00AC79CE">
        <w:rPr>
          <w:rStyle w:val="Textoennegrita"/>
          <w:rFonts w:ascii="Arial" w:hAnsi="Arial" w:cs="Arial"/>
          <w:b w:val="0"/>
          <w:bCs w:val="0"/>
          <w:color w:val="000000" w:themeColor="text1"/>
          <w:sz w:val="20"/>
          <w:szCs w:val="20"/>
        </w:rPr>
        <w:t>Cuadro comparativo por especie</w:t>
      </w:r>
    </w:p>
    <w:tbl>
      <w:tblPr>
        <w:tblW w:w="0" w:type="auto"/>
        <w:tblCellSpacing w:w="15" w:type="dxa"/>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52"/>
        <w:gridCol w:w="1425"/>
        <w:gridCol w:w="2114"/>
        <w:gridCol w:w="1962"/>
      </w:tblGrid>
      <w:tr w:rsidRPr="003075AB" w:rsidR="003075AB" w:rsidTr="00BC3A9E" w14:paraId="248C5E5C" w14:textId="77777777">
        <w:trPr>
          <w:tblHeader/>
          <w:tblCellSpacing w:w="15" w:type="dxa"/>
        </w:trPr>
        <w:tc>
          <w:tcPr>
            <w:tcW w:w="0" w:type="auto"/>
            <w:vAlign w:val="center"/>
            <w:hideMark/>
          </w:tcPr>
          <w:p w:rsidRPr="003075AB" w:rsidR="00AC79CE" w:rsidP="002260F9" w:rsidRDefault="00AC79CE" w14:paraId="750A6C3C"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Especie</w:t>
            </w:r>
          </w:p>
        </w:tc>
        <w:tc>
          <w:tcPr>
            <w:tcW w:w="0" w:type="auto"/>
            <w:vAlign w:val="center"/>
            <w:hideMark/>
          </w:tcPr>
          <w:p w:rsidRPr="003075AB" w:rsidR="00AC79CE" w:rsidP="002260F9" w:rsidRDefault="00AC79CE" w14:paraId="2BE7288B"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Saturados (%)</w:t>
            </w:r>
          </w:p>
        </w:tc>
        <w:tc>
          <w:tcPr>
            <w:tcW w:w="0" w:type="auto"/>
            <w:vAlign w:val="center"/>
            <w:hideMark/>
          </w:tcPr>
          <w:p w:rsidRPr="003075AB" w:rsidR="00AC79CE" w:rsidP="002260F9" w:rsidRDefault="00AC79CE" w14:paraId="5E0B21CE"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Monoinsaturados (%)</w:t>
            </w:r>
          </w:p>
        </w:tc>
        <w:tc>
          <w:tcPr>
            <w:tcW w:w="0" w:type="auto"/>
            <w:vAlign w:val="center"/>
            <w:hideMark/>
          </w:tcPr>
          <w:p w:rsidRPr="003075AB" w:rsidR="00AC79CE" w:rsidP="002260F9" w:rsidRDefault="00AC79CE" w14:paraId="6C1CB659" w14:textId="77777777">
            <w:pPr>
              <w:spacing w:line="276" w:lineRule="auto"/>
              <w:jc w:val="both"/>
              <w:rPr>
                <w:rFonts w:ascii="Arial" w:hAnsi="Arial" w:cs="Arial"/>
                <w:b/>
                <w:bCs/>
                <w:color w:val="000000" w:themeColor="text1"/>
                <w:sz w:val="20"/>
                <w:szCs w:val="20"/>
              </w:rPr>
            </w:pPr>
            <w:r w:rsidRPr="003075AB">
              <w:rPr>
                <w:rFonts w:ascii="Arial" w:hAnsi="Arial" w:cs="Arial"/>
                <w:b/>
                <w:bCs/>
                <w:color w:val="000000" w:themeColor="text1"/>
                <w:sz w:val="20"/>
                <w:szCs w:val="20"/>
              </w:rPr>
              <w:t>Poliinsaturados (%)</w:t>
            </w:r>
          </w:p>
        </w:tc>
      </w:tr>
      <w:tr w:rsidRPr="003075AB" w:rsidR="003075AB" w:rsidTr="00BC3A9E" w14:paraId="2779EEE7" w14:textId="77777777">
        <w:trPr>
          <w:tblCellSpacing w:w="15" w:type="dxa"/>
        </w:trPr>
        <w:tc>
          <w:tcPr>
            <w:tcW w:w="0" w:type="auto"/>
            <w:vAlign w:val="center"/>
            <w:hideMark/>
          </w:tcPr>
          <w:p w:rsidRPr="003075AB" w:rsidR="00AC79CE" w:rsidP="002260F9" w:rsidRDefault="00AC79CE" w14:paraId="380CA3CC"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Cerdo</w:t>
            </w:r>
          </w:p>
        </w:tc>
        <w:tc>
          <w:tcPr>
            <w:tcW w:w="0" w:type="auto"/>
            <w:vAlign w:val="center"/>
            <w:hideMark/>
          </w:tcPr>
          <w:p w:rsidRPr="003075AB" w:rsidR="00AC79CE" w:rsidP="002260F9" w:rsidRDefault="00AC79CE" w14:paraId="57F4A1AC"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50</w:t>
            </w:r>
          </w:p>
        </w:tc>
        <w:tc>
          <w:tcPr>
            <w:tcW w:w="0" w:type="auto"/>
            <w:vAlign w:val="center"/>
            <w:hideMark/>
          </w:tcPr>
          <w:p w:rsidRPr="003075AB" w:rsidR="00AC79CE" w:rsidP="002260F9" w:rsidRDefault="00AC79CE" w14:paraId="5EEB3825"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39</w:t>
            </w:r>
          </w:p>
        </w:tc>
        <w:tc>
          <w:tcPr>
            <w:tcW w:w="0" w:type="auto"/>
            <w:vAlign w:val="center"/>
            <w:hideMark/>
          </w:tcPr>
          <w:p w:rsidRPr="003075AB" w:rsidR="00AC79CE" w:rsidP="002260F9" w:rsidRDefault="00AC79CE" w14:paraId="00D5DC88"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11</w:t>
            </w:r>
          </w:p>
        </w:tc>
      </w:tr>
      <w:tr w:rsidRPr="003075AB" w:rsidR="003075AB" w:rsidTr="00BC3A9E" w14:paraId="57F41BCF" w14:textId="77777777">
        <w:trPr>
          <w:tblCellSpacing w:w="15" w:type="dxa"/>
        </w:trPr>
        <w:tc>
          <w:tcPr>
            <w:tcW w:w="0" w:type="auto"/>
            <w:vAlign w:val="center"/>
            <w:hideMark/>
          </w:tcPr>
          <w:p w:rsidRPr="003075AB" w:rsidR="00AC79CE" w:rsidP="002260F9" w:rsidRDefault="00AC79CE" w14:paraId="0BCECED1"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Res</w:t>
            </w:r>
          </w:p>
        </w:tc>
        <w:tc>
          <w:tcPr>
            <w:tcW w:w="0" w:type="auto"/>
            <w:vAlign w:val="center"/>
            <w:hideMark/>
          </w:tcPr>
          <w:p w:rsidRPr="003075AB" w:rsidR="00AC79CE" w:rsidP="002260F9" w:rsidRDefault="00AC79CE" w14:paraId="17E0DE10"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46.5</w:t>
            </w:r>
          </w:p>
        </w:tc>
        <w:tc>
          <w:tcPr>
            <w:tcW w:w="0" w:type="auto"/>
            <w:vAlign w:val="center"/>
            <w:hideMark/>
          </w:tcPr>
          <w:p w:rsidRPr="003075AB" w:rsidR="00AC79CE" w:rsidP="002260F9" w:rsidRDefault="00AC79CE" w14:paraId="28B3DB80"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50</w:t>
            </w:r>
          </w:p>
        </w:tc>
        <w:tc>
          <w:tcPr>
            <w:tcW w:w="0" w:type="auto"/>
            <w:vAlign w:val="center"/>
            <w:hideMark/>
          </w:tcPr>
          <w:p w:rsidRPr="003075AB" w:rsidR="00AC79CE" w:rsidP="002260F9" w:rsidRDefault="00AC79CE" w14:paraId="16F88ADE"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3.5</w:t>
            </w:r>
          </w:p>
        </w:tc>
      </w:tr>
      <w:tr w:rsidRPr="003075AB" w:rsidR="003075AB" w:rsidTr="00BC3A9E" w14:paraId="0DED8E00" w14:textId="77777777">
        <w:trPr>
          <w:tblCellSpacing w:w="15" w:type="dxa"/>
        </w:trPr>
        <w:tc>
          <w:tcPr>
            <w:tcW w:w="0" w:type="auto"/>
            <w:vAlign w:val="center"/>
            <w:hideMark/>
          </w:tcPr>
          <w:p w:rsidRPr="003075AB" w:rsidR="00AC79CE" w:rsidP="002260F9" w:rsidRDefault="00AC79CE" w14:paraId="4ADBBC63"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Pollo</w:t>
            </w:r>
          </w:p>
        </w:tc>
        <w:tc>
          <w:tcPr>
            <w:tcW w:w="0" w:type="auto"/>
            <w:vAlign w:val="center"/>
            <w:hideMark/>
          </w:tcPr>
          <w:p w:rsidRPr="003075AB" w:rsidR="00AC79CE" w:rsidP="002260F9" w:rsidRDefault="00AC79CE" w14:paraId="6AD6FE93"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30</w:t>
            </w:r>
          </w:p>
        </w:tc>
        <w:tc>
          <w:tcPr>
            <w:tcW w:w="0" w:type="auto"/>
            <w:vAlign w:val="center"/>
            <w:hideMark/>
          </w:tcPr>
          <w:p w:rsidRPr="003075AB" w:rsidR="00AC79CE" w:rsidP="002260F9" w:rsidRDefault="00AC79CE" w14:paraId="54F13AB9"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42</w:t>
            </w:r>
          </w:p>
        </w:tc>
        <w:tc>
          <w:tcPr>
            <w:tcW w:w="0" w:type="auto"/>
            <w:vAlign w:val="center"/>
            <w:hideMark/>
          </w:tcPr>
          <w:p w:rsidRPr="003075AB" w:rsidR="00AC79CE" w:rsidP="002260F9" w:rsidRDefault="00AC79CE" w14:paraId="4566A5A5"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28</w:t>
            </w:r>
          </w:p>
        </w:tc>
      </w:tr>
    </w:tbl>
    <w:p w:rsidR="00AC79CE" w:rsidP="00DE1A16" w:rsidRDefault="00AC79CE" w14:paraId="6D6D4E6B" w14:textId="77777777">
      <w:pPr>
        <w:pStyle w:val="NormalWeb"/>
        <w:spacing w:line="276" w:lineRule="auto"/>
        <w:ind w:left="720"/>
        <w:jc w:val="both"/>
        <w:rPr>
          <w:rFonts w:ascii="Arial" w:hAnsi="Arial" w:cs="Arial"/>
          <w:color w:val="000000" w:themeColor="text1"/>
          <w:sz w:val="20"/>
          <w:szCs w:val="20"/>
        </w:rPr>
      </w:pPr>
      <w:r w:rsidRPr="003075AB">
        <w:rPr>
          <w:rFonts w:ascii="Arial" w:hAnsi="Arial" w:cs="Arial"/>
          <w:color w:val="000000" w:themeColor="text1"/>
          <w:sz w:val="20"/>
          <w:szCs w:val="20"/>
        </w:rPr>
        <w:t>El colesterol está presente en cantidades moderadas (60–80 mg/100 g) y cumple funciones estructurales en las membranas celulares.</w:t>
      </w:r>
    </w:p>
    <w:p w:rsidRPr="003075AB" w:rsidR="00C3516E" w:rsidP="00DE1A16" w:rsidRDefault="00C3516E" w14:paraId="4CE0F74E" w14:textId="77777777">
      <w:pPr>
        <w:pStyle w:val="NormalWeb"/>
        <w:spacing w:line="276" w:lineRule="auto"/>
        <w:ind w:left="720"/>
        <w:jc w:val="both"/>
        <w:rPr>
          <w:rFonts w:ascii="Arial" w:hAnsi="Arial" w:cs="Arial"/>
          <w:color w:val="000000" w:themeColor="text1"/>
          <w:sz w:val="20"/>
          <w:szCs w:val="20"/>
        </w:rPr>
      </w:pPr>
    </w:p>
    <w:p w:rsidRPr="003075AB" w:rsidR="00AC79CE" w:rsidP="002260F9" w:rsidRDefault="00AC79CE" w14:paraId="15665676" w14:textId="1E597462">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3.4</w:t>
      </w:r>
      <w:r w:rsidR="005A2980">
        <w:rPr>
          <w:rStyle w:val="Textoennegrita"/>
          <w:color w:val="000000" w:themeColor="text1"/>
          <w:sz w:val="20"/>
          <w:szCs w:val="20"/>
        </w:rPr>
        <w:tab/>
      </w:r>
      <w:r w:rsidRPr="003075AB">
        <w:rPr>
          <w:rStyle w:val="Textoennegrita"/>
          <w:rFonts w:ascii="Arial" w:hAnsi="Arial" w:cs="Arial"/>
          <w:color w:val="000000" w:themeColor="text1"/>
          <w:sz w:val="20"/>
          <w:szCs w:val="20"/>
        </w:rPr>
        <w:t>Hidratos de carbono</w:t>
      </w:r>
    </w:p>
    <w:p w:rsidR="00C3516E" w:rsidP="00454F31" w:rsidRDefault="000B23F5" w14:paraId="032F6431" w14:textId="3E2841F0">
      <w:pPr>
        <w:pStyle w:val="NormalWeb"/>
        <w:spacing w:line="276" w:lineRule="auto"/>
        <w:ind w:left="720"/>
        <w:jc w:val="both"/>
        <w:rPr>
          <w:rFonts w:ascii="Arial" w:hAnsi="Arial" w:cs="Arial"/>
          <w:color w:val="000000" w:themeColor="text1"/>
          <w:sz w:val="20"/>
          <w:szCs w:val="20"/>
        </w:rPr>
      </w:pPr>
      <w:r>
        <w:rPr>
          <w:rFonts w:ascii="Arial" w:hAnsi="Arial" w:cs="Arial"/>
          <w:color w:val="000000" w:themeColor="text1"/>
          <w:sz w:val="20"/>
          <w:szCs w:val="20"/>
        </w:rPr>
        <w:t xml:space="preserve">Dentro </w:t>
      </w:r>
      <w:r w:rsidR="00163B61">
        <w:rPr>
          <w:rFonts w:ascii="Arial" w:hAnsi="Arial" w:cs="Arial"/>
          <w:color w:val="000000" w:themeColor="text1"/>
          <w:sz w:val="20"/>
          <w:szCs w:val="20"/>
        </w:rPr>
        <w:t>de este marco</w:t>
      </w:r>
      <w:r w:rsidR="00454F31">
        <w:rPr>
          <w:rFonts w:ascii="Arial" w:hAnsi="Arial" w:cs="Arial"/>
          <w:color w:val="000000" w:themeColor="text1"/>
          <w:sz w:val="20"/>
          <w:szCs w:val="20"/>
        </w:rPr>
        <w:t xml:space="preserve"> se profundizará los carbohidratos de la carne y la transformación del glucógeno y su importancia.</w:t>
      </w:r>
    </w:p>
    <w:tbl>
      <w:tblPr>
        <w:tblStyle w:val="Tablaconcuadrcula"/>
        <w:tblW w:w="0" w:type="auto"/>
        <w:tblLayout w:type="fixed"/>
        <w:tblLook w:val="04A0" w:firstRow="1" w:lastRow="0" w:firstColumn="1" w:lastColumn="0" w:noHBand="0" w:noVBand="1"/>
      </w:tblPr>
      <w:tblGrid>
        <w:gridCol w:w="1980"/>
        <w:gridCol w:w="5528"/>
        <w:gridCol w:w="2454"/>
      </w:tblGrid>
      <w:tr w:rsidRPr="00893109" w:rsidR="009A345F" w:rsidTr="002A7BB7" w14:paraId="48BC25C1" w14:textId="77777777">
        <w:tc>
          <w:tcPr>
            <w:tcW w:w="9962" w:type="dxa"/>
            <w:gridSpan w:val="3"/>
            <w:shd w:val="clear" w:color="auto" w:fill="9BBB59" w:themeFill="accent3"/>
          </w:tcPr>
          <w:p w:rsidRPr="00893109" w:rsidR="009A345F" w:rsidP="002A7BB7" w:rsidRDefault="009A345F" w14:paraId="29915D7C"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Slide</w:t>
            </w:r>
          </w:p>
        </w:tc>
      </w:tr>
      <w:tr w:rsidRPr="00893109" w:rsidR="009A345F" w:rsidTr="002A7BB7" w14:paraId="2E518C99" w14:textId="77777777">
        <w:tc>
          <w:tcPr>
            <w:tcW w:w="1980" w:type="dxa"/>
          </w:tcPr>
          <w:p w:rsidRPr="009A345F" w:rsidR="009A345F" w:rsidP="009A345F" w:rsidRDefault="009A345F" w14:paraId="7501306E" w14:textId="6A923688">
            <w:pPr>
              <w:pStyle w:val="Ttulo2"/>
              <w:spacing w:before="0"/>
              <w:jc w:val="both"/>
            </w:pPr>
            <w:r w:rsidRPr="009A345F">
              <w:rPr>
                <w:rStyle w:val="Textoennegrita"/>
                <w:rFonts w:ascii="Arial" w:hAnsi="Arial" w:cs="Arial"/>
                <w:sz w:val="20"/>
                <w:szCs w:val="20"/>
              </w:rPr>
              <w:t>Carbohidratos en la carne</w:t>
            </w:r>
          </w:p>
        </w:tc>
        <w:tc>
          <w:tcPr>
            <w:tcW w:w="5528" w:type="dxa"/>
          </w:tcPr>
          <w:p w:rsidRPr="009A345F" w:rsidR="009A345F" w:rsidP="009A345F" w:rsidRDefault="009A345F" w14:paraId="49ABEB90" w14:textId="2EE506BD">
            <w:pPr>
              <w:jc w:val="both"/>
              <w:rPr>
                <w:rFonts w:ascii="Arial" w:hAnsi="Arial" w:cs="Arial"/>
                <w:sz w:val="20"/>
                <w:szCs w:val="20"/>
              </w:rPr>
            </w:pPr>
            <w:r w:rsidRPr="009A345F">
              <w:rPr>
                <w:rFonts w:ascii="Arial" w:hAnsi="Arial" w:cs="Arial"/>
                <w:sz w:val="20"/>
                <w:szCs w:val="20"/>
              </w:rPr>
              <w:t>Los carbohidratos en la carne se encuentran en cantidades reducidas, siendo el glucógeno el principal componente. Este polisacárido está presente en el músculo y constituye una fuente de energía que, tras el sacrificio del animal, participa en procesos bioquímicos fundamentales.</w:t>
            </w:r>
          </w:p>
        </w:tc>
        <w:tc>
          <w:tcPr>
            <w:tcW w:w="2454" w:type="dxa"/>
          </w:tcPr>
          <w:p w:rsidRPr="00893109" w:rsidR="009A345F" w:rsidP="002A7BB7" w:rsidRDefault="005A25DE" w14:paraId="6378DA0A" w14:textId="22BDBEA5">
            <w:pPr>
              <w:jc w:val="center"/>
              <w:rPr>
                <w:rFonts w:ascii="Arial" w:hAnsi="Arial" w:cs="Arial"/>
                <w:noProof/>
                <w:sz w:val="20"/>
                <w:szCs w:val="20"/>
              </w:rPr>
            </w:pPr>
            <w:r>
              <w:rPr>
                <w:rFonts w:ascii="Arial" w:hAnsi="Arial" w:cs="Arial"/>
                <w:noProof/>
                <w:sz w:val="20"/>
                <w:szCs w:val="20"/>
              </w:rPr>
              <w:drawing>
                <wp:inline distT="0" distB="0" distL="0" distR="0" wp14:anchorId="64478C97" wp14:editId="6DAD6620">
                  <wp:extent cx="862198" cy="742384"/>
                  <wp:effectExtent l="0" t="0" r="1905" b="0"/>
                  <wp:docPr id="74013737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7377" name="Imagen 7401373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90529" cy="766778"/>
                          </a:xfrm>
                          <a:prstGeom prst="rect">
                            <a:avLst/>
                          </a:prstGeom>
                        </pic:spPr>
                      </pic:pic>
                    </a:graphicData>
                  </a:graphic>
                </wp:inline>
              </w:drawing>
            </w:r>
          </w:p>
        </w:tc>
      </w:tr>
      <w:tr w:rsidRPr="00893109" w:rsidR="009A345F" w:rsidTr="002A7BB7" w14:paraId="19996E7B" w14:textId="77777777">
        <w:tc>
          <w:tcPr>
            <w:tcW w:w="1980" w:type="dxa"/>
          </w:tcPr>
          <w:p w:rsidRPr="009A345F" w:rsidR="009A345F" w:rsidP="009A345F" w:rsidRDefault="009A345F" w14:paraId="3AAC6CCE" w14:textId="68F583B4">
            <w:pPr>
              <w:pStyle w:val="Ttulo2"/>
              <w:spacing w:before="0"/>
              <w:jc w:val="both"/>
              <w:rPr>
                <w:rStyle w:val="Textoennegrita"/>
                <w:sz w:val="20"/>
                <w:szCs w:val="20"/>
              </w:rPr>
            </w:pPr>
            <w:r w:rsidRPr="009A345F">
              <w:rPr>
                <w:rStyle w:val="Textoennegrita"/>
                <w:rFonts w:ascii="Arial" w:hAnsi="Arial" w:cs="Arial"/>
                <w:sz w:val="20"/>
                <w:szCs w:val="20"/>
              </w:rPr>
              <w:t>Transformación del glucógeno y su importancia</w:t>
            </w:r>
          </w:p>
        </w:tc>
        <w:tc>
          <w:tcPr>
            <w:tcW w:w="5528" w:type="dxa"/>
          </w:tcPr>
          <w:p w:rsidRPr="009A345F" w:rsidR="009A345F" w:rsidP="009A345F" w:rsidRDefault="009A345F" w14:paraId="03D6FDBF" w14:textId="7DFC3ABB">
            <w:pPr>
              <w:jc w:val="both"/>
              <w:rPr>
                <w:rFonts w:ascii="Arial" w:hAnsi="Arial" w:cs="Arial"/>
                <w:sz w:val="20"/>
                <w:szCs w:val="20"/>
              </w:rPr>
            </w:pPr>
            <w:r w:rsidRPr="009A345F">
              <w:rPr>
                <w:rFonts w:ascii="Arial" w:hAnsi="Arial" w:cs="Arial"/>
                <w:sz w:val="20"/>
                <w:szCs w:val="20"/>
              </w:rPr>
              <w:t>Después del sacrificio, el glucógeno se transforma en ácido láctico mediante la glucólisis anaerobia, debido a la ausencia de oxígeno. Este proceso provoca la disminución del pH, lo que influye directamente en la conservación, la textura y la calidad final de la carne.</w:t>
            </w:r>
          </w:p>
        </w:tc>
        <w:tc>
          <w:tcPr>
            <w:tcW w:w="2454" w:type="dxa"/>
          </w:tcPr>
          <w:p w:rsidRPr="00893109" w:rsidR="009A345F" w:rsidP="002A7BB7" w:rsidRDefault="00B8118E" w14:paraId="69D132DE" w14:textId="2B27AC64">
            <w:pPr>
              <w:jc w:val="center"/>
              <w:rPr>
                <w:rFonts w:ascii="Arial" w:hAnsi="Arial" w:cs="Arial"/>
                <w:noProof/>
                <w:sz w:val="20"/>
                <w:szCs w:val="20"/>
              </w:rPr>
            </w:pPr>
            <w:r>
              <w:rPr>
                <w:rFonts w:ascii="Arial" w:hAnsi="Arial" w:cs="Arial"/>
                <w:noProof/>
                <w:sz w:val="20"/>
                <w:szCs w:val="20"/>
              </w:rPr>
              <w:drawing>
                <wp:inline distT="0" distB="0" distL="0" distR="0" wp14:anchorId="2C0D3339" wp14:editId="61DD67E7">
                  <wp:extent cx="597528" cy="783888"/>
                  <wp:effectExtent l="0" t="0" r="0" b="3810"/>
                  <wp:docPr id="86641617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6174" name="Imagen 8664161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28902" cy="825047"/>
                          </a:xfrm>
                          <a:prstGeom prst="rect">
                            <a:avLst/>
                          </a:prstGeom>
                        </pic:spPr>
                      </pic:pic>
                    </a:graphicData>
                  </a:graphic>
                </wp:inline>
              </w:drawing>
            </w:r>
          </w:p>
        </w:tc>
      </w:tr>
    </w:tbl>
    <w:p w:rsidR="00C3516E" w:rsidP="002260F9" w:rsidRDefault="00C3516E" w14:paraId="05C2C4AF" w14:textId="77777777">
      <w:pPr>
        <w:pStyle w:val="NormalWeb"/>
        <w:spacing w:line="276" w:lineRule="auto"/>
        <w:jc w:val="both"/>
        <w:rPr>
          <w:rFonts w:ascii="Arial" w:hAnsi="Arial" w:cs="Arial"/>
          <w:color w:val="000000" w:themeColor="text1"/>
          <w:sz w:val="20"/>
          <w:szCs w:val="20"/>
        </w:rPr>
      </w:pPr>
    </w:p>
    <w:p w:rsidRPr="003075AB" w:rsidR="00AC79CE" w:rsidP="002260F9" w:rsidRDefault="00AC79CE" w14:paraId="1CE4E4BB" w14:textId="5E319CE0">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 xml:space="preserve">3.5 </w:t>
      </w:r>
      <w:r w:rsidR="008F30BF">
        <w:rPr>
          <w:rStyle w:val="Textoennegrita"/>
          <w:color w:val="000000" w:themeColor="text1"/>
          <w:sz w:val="20"/>
          <w:szCs w:val="20"/>
        </w:rPr>
        <w:tab/>
      </w:r>
      <w:r w:rsidRPr="003075AB">
        <w:rPr>
          <w:rStyle w:val="Textoennegrita"/>
          <w:rFonts w:ascii="Arial" w:hAnsi="Arial" w:cs="Arial"/>
          <w:color w:val="000000" w:themeColor="text1"/>
          <w:sz w:val="20"/>
          <w:szCs w:val="20"/>
        </w:rPr>
        <w:t>Vitaminas</w:t>
      </w:r>
    </w:p>
    <w:p w:rsidR="00CA10A6" w:rsidP="0061107E" w:rsidRDefault="0061107E" w14:paraId="40C4AD2C" w14:textId="35F1FB24">
      <w:pPr>
        <w:pStyle w:val="NormalWeb"/>
        <w:spacing w:line="276" w:lineRule="auto"/>
        <w:ind w:left="720"/>
        <w:jc w:val="both"/>
        <w:rPr>
          <w:rFonts w:ascii="Arial" w:hAnsi="Arial" w:cs="Arial"/>
          <w:color w:val="000000" w:themeColor="text1"/>
          <w:sz w:val="20"/>
          <w:szCs w:val="20"/>
        </w:rPr>
      </w:pPr>
      <w:r w:rsidRPr="0061107E">
        <w:rPr>
          <w:rFonts w:ascii="Arial" w:hAnsi="Arial" w:cs="Arial"/>
          <w:color w:val="000000" w:themeColor="text1"/>
          <w:sz w:val="20"/>
          <w:szCs w:val="20"/>
        </w:rPr>
        <w:t>La carne es una importante fuente de vitaminas del complejo B, fundamentales para el metabolismo energético y el adecuado funcionamiento del sistema nervioso, entre ellas la B1, B2, B3, B6 y B12. Algunas, como la tiamina (B1), son sensibles al calor, mientras que otras son más estables durante la cocción y conservación.</w:t>
      </w:r>
    </w:p>
    <w:p w:rsidRPr="003075AB" w:rsidR="00CA10A6" w:rsidP="002260F9" w:rsidRDefault="00CA10A6" w14:paraId="76FEBD1D" w14:textId="77777777">
      <w:pPr>
        <w:pStyle w:val="NormalWeb"/>
        <w:spacing w:line="276" w:lineRule="auto"/>
        <w:jc w:val="both"/>
        <w:rPr>
          <w:rFonts w:ascii="Arial" w:hAnsi="Arial" w:cs="Arial"/>
          <w:color w:val="000000" w:themeColor="text1"/>
          <w:sz w:val="20"/>
          <w:szCs w:val="20"/>
        </w:rPr>
      </w:pPr>
    </w:p>
    <w:p w:rsidRPr="003075AB" w:rsidR="00AC79CE" w:rsidP="002260F9" w:rsidRDefault="00AC79CE" w14:paraId="683CC0D2" w14:textId="57916F0A">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 xml:space="preserve">3.6 </w:t>
      </w:r>
      <w:r w:rsidR="00F913E8">
        <w:rPr>
          <w:rStyle w:val="Textoennegrita"/>
          <w:color w:val="000000" w:themeColor="text1"/>
          <w:sz w:val="20"/>
          <w:szCs w:val="20"/>
        </w:rPr>
        <w:tab/>
      </w:r>
      <w:r w:rsidRPr="003075AB">
        <w:rPr>
          <w:rStyle w:val="Textoennegrita"/>
          <w:rFonts w:ascii="Arial" w:hAnsi="Arial" w:cs="Arial"/>
          <w:color w:val="000000" w:themeColor="text1"/>
          <w:sz w:val="20"/>
          <w:szCs w:val="20"/>
        </w:rPr>
        <w:t>Minerales</w:t>
      </w:r>
    </w:p>
    <w:p w:rsidRPr="003075AB" w:rsidR="00541B9B" w:rsidP="00541B9B" w:rsidRDefault="00541B9B" w14:paraId="294772A8" w14:textId="4CFE7783">
      <w:pPr>
        <w:pStyle w:val="NormalWeb"/>
        <w:spacing w:line="276" w:lineRule="auto"/>
        <w:ind w:left="720"/>
        <w:jc w:val="both"/>
        <w:rPr>
          <w:rFonts w:ascii="Arial" w:hAnsi="Arial" w:cs="Arial"/>
          <w:color w:val="000000" w:themeColor="text1"/>
          <w:sz w:val="20"/>
          <w:szCs w:val="20"/>
        </w:rPr>
      </w:pPr>
      <w:r w:rsidRPr="00541B9B">
        <w:rPr>
          <w:rFonts w:ascii="Arial" w:hAnsi="Arial" w:cs="Arial"/>
          <w:color w:val="000000" w:themeColor="text1"/>
          <w:sz w:val="20"/>
          <w:szCs w:val="20"/>
        </w:rPr>
        <w:t>La carne aporta minerales esenciales como hierro, fósforo, potasio y magnesio. El hierro hemo destaca por su alta biodisponibilidad, facilitando su absorción y ayudando a prevenir la anemia. En conjunto, los minerales representan menos del 2% del peso de la carne.</w:t>
      </w:r>
    </w:p>
    <w:p w:rsidR="0004401C" w:rsidP="002260F9" w:rsidRDefault="0004401C" w14:paraId="41B529F4" w14:textId="77777777">
      <w:pPr>
        <w:pStyle w:val="Ttulo2"/>
        <w:jc w:val="both"/>
        <w:rPr>
          <w:rStyle w:val="Textoennegrita"/>
          <w:color w:val="000000" w:themeColor="text1"/>
          <w:sz w:val="20"/>
          <w:szCs w:val="20"/>
        </w:rPr>
      </w:pPr>
    </w:p>
    <w:p w:rsidR="0004401C" w:rsidP="0004401C" w:rsidRDefault="00AC79CE" w14:paraId="7EAEDC60" w14:textId="7A4C0650">
      <w:pPr>
        <w:pStyle w:val="Ttulo2"/>
        <w:jc w:val="both"/>
        <w:rPr>
          <w:rStyle w:val="Textoennegrita"/>
          <w:color w:val="000000" w:themeColor="text1"/>
          <w:sz w:val="20"/>
          <w:szCs w:val="20"/>
        </w:rPr>
      </w:pPr>
      <w:r w:rsidRPr="003075AB">
        <w:rPr>
          <w:rStyle w:val="Textoennegrita"/>
          <w:rFonts w:ascii="Arial" w:hAnsi="Arial" w:cs="Arial"/>
          <w:color w:val="000000" w:themeColor="text1"/>
          <w:sz w:val="20"/>
          <w:szCs w:val="20"/>
        </w:rPr>
        <w:t xml:space="preserve">3.7 </w:t>
      </w:r>
      <w:r w:rsidR="00F913E8">
        <w:rPr>
          <w:rStyle w:val="Textoennegrita"/>
          <w:color w:val="000000" w:themeColor="text1"/>
          <w:sz w:val="20"/>
          <w:szCs w:val="20"/>
        </w:rPr>
        <w:tab/>
      </w:r>
      <w:r w:rsidRPr="003075AB">
        <w:rPr>
          <w:rStyle w:val="Textoennegrita"/>
          <w:rFonts w:ascii="Arial" w:hAnsi="Arial" w:cs="Arial"/>
          <w:color w:val="000000" w:themeColor="text1"/>
          <w:sz w:val="20"/>
          <w:szCs w:val="20"/>
        </w:rPr>
        <w:t>Composición según la especie</w:t>
      </w:r>
    </w:p>
    <w:p w:rsidR="0004401C" w:rsidP="0004401C" w:rsidRDefault="0004401C" w14:paraId="4A58D01F" w14:textId="77777777">
      <w:pPr>
        <w:rPr>
          <w:lang w:val="es-CO" w:eastAsia="es-CO"/>
        </w:rPr>
      </w:pPr>
    </w:p>
    <w:p w:rsidRPr="0004401C" w:rsidR="0004401C" w:rsidP="0004401C" w:rsidRDefault="0004401C" w14:paraId="294698FE" w14:textId="78E8C261">
      <w:pPr>
        <w:pStyle w:val="NormalWeb"/>
        <w:spacing w:line="276" w:lineRule="auto"/>
        <w:ind w:left="720"/>
        <w:jc w:val="both"/>
        <w:rPr>
          <w:rFonts w:ascii="Arial" w:hAnsi="Arial" w:cs="Arial"/>
          <w:color w:val="000000" w:themeColor="text1"/>
          <w:sz w:val="20"/>
          <w:szCs w:val="20"/>
          <w:lang w:val="es-CO" w:eastAsia="es-CO"/>
        </w:rPr>
      </w:pPr>
      <w:r w:rsidRPr="0004401C">
        <w:rPr>
          <w:rFonts w:ascii="Arial" w:hAnsi="Arial" w:cs="Arial"/>
          <w:color w:val="000000" w:themeColor="text1"/>
          <w:sz w:val="20"/>
          <w:szCs w:val="20"/>
        </w:rPr>
        <w:t>La composición química de la carne varía según la especie, alimentación, edad y actividad del animal. Las carnes rojas contienen más hierro y mioglobina, lo que define su color, mientras que las aves presentan menos grasa y mayor contenido de agua, siendo más ligeras nutricionalmente.</w:t>
      </w:r>
    </w:p>
    <w:p w:rsidRPr="003075AB" w:rsidR="00AC79CE" w:rsidP="002260F9" w:rsidRDefault="00AC79CE" w14:paraId="2F51AE61" w14:textId="0F05DBF0">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3.8</w:t>
      </w:r>
      <w:r w:rsidR="0004401C">
        <w:rPr>
          <w:rStyle w:val="Textoennegrita"/>
          <w:color w:val="000000" w:themeColor="text1"/>
          <w:sz w:val="20"/>
          <w:szCs w:val="20"/>
        </w:rPr>
        <w:tab/>
      </w:r>
      <w:r w:rsidRPr="003075AB">
        <w:rPr>
          <w:rStyle w:val="Textoennegrita"/>
          <w:rFonts w:ascii="Arial" w:hAnsi="Arial" w:cs="Arial"/>
          <w:color w:val="000000" w:themeColor="text1"/>
          <w:sz w:val="20"/>
          <w:szCs w:val="20"/>
        </w:rPr>
        <w:t>Relación con la calidad de la carne</w:t>
      </w:r>
    </w:p>
    <w:p w:rsidRPr="00B10F3C" w:rsidR="002F2DE6" w:rsidP="00B10F3C" w:rsidRDefault="00B10F3C" w14:paraId="69FC935F" w14:textId="3550CD69">
      <w:pPr>
        <w:pStyle w:val="NormalWeb"/>
        <w:spacing w:line="276" w:lineRule="auto"/>
        <w:ind w:left="720"/>
        <w:jc w:val="both"/>
        <w:rPr>
          <w:rFonts w:ascii="Arial" w:hAnsi="Arial" w:cs="Arial"/>
          <w:b/>
          <w:bCs/>
        </w:rPr>
      </w:pPr>
      <w:r w:rsidRPr="00B10F3C">
        <w:rPr>
          <w:rFonts w:ascii="Arial" w:hAnsi="Arial" w:cs="Arial"/>
          <w:color w:val="000000" w:themeColor="text1"/>
          <w:sz w:val="20"/>
          <w:szCs w:val="20"/>
        </w:rPr>
        <w:t>La composición química influye en las propiedades sensoriales y tecnológicas de la carne. El agua y la grasa determinan la jugosidad, mientras las proteínas afectan la textura. Además, estos componentes inciden en la conservación y el comportamiento durante el procesamiento.</w:t>
      </w:r>
    </w:p>
    <w:p w:rsidR="00B10F3C" w:rsidP="002260F9" w:rsidRDefault="00B10F3C" w14:paraId="08138CBB" w14:textId="77777777">
      <w:pPr>
        <w:pStyle w:val="Ttulo2"/>
        <w:jc w:val="both"/>
        <w:rPr>
          <w:rStyle w:val="Textoennegrita"/>
          <w:color w:val="000000" w:themeColor="text1"/>
          <w:sz w:val="20"/>
          <w:szCs w:val="20"/>
        </w:rPr>
      </w:pPr>
    </w:p>
    <w:p w:rsidRPr="003075AB" w:rsidR="00AC79CE" w:rsidP="002260F9" w:rsidRDefault="00AC79CE" w14:paraId="45D065C0" w14:textId="36F5A04D">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3.9</w:t>
      </w:r>
      <w:r w:rsidR="002F2DE6">
        <w:rPr>
          <w:rStyle w:val="Textoennegrita"/>
          <w:color w:val="000000" w:themeColor="text1"/>
          <w:sz w:val="20"/>
          <w:szCs w:val="20"/>
        </w:rPr>
        <w:tab/>
      </w:r>
      <w:r w:rsidRPr="003075AB">
        <w:rPr>
          <w:rStyle w:val="Textoennegrita"/>
          <w:rFonts w:ascii="Arial" w:hAnsi="Arial" w:cs="Arial"/>
          <w:color w:val="000000" w:themeColor="text1"/>
          <w:sz w:val="20"/>
          <w:szCs w:val="20"/>
        </w:rPr>
        <w:t>Relación con BPM e inocuidad</w:t>
      </w:r>
    </w:p>
    <w:p w:rsidRPr="00207FF0" w:rsidR="00207FF0" w:rsidP="00207FF0" w:rsidRDefault="00207FF0" w14:paraId="742384C2" w14:textId="1D8443AD">
      <w:pPr>
        <w:pStyle w:val="NormalWeb"/>
        <w:spacing w:line="276" w:lineRule="auto"/>
        <w:ind w:left="720"/>
        <w:jc w:val="both"/>
        <w:rPr>
          <w:rFonts w:ascii="Arial" w:hAnsi="Arial" w:cs="Arial"/>
          <w:b/>
          <w:bCs/>
        </w:rPr>
      </w:pPr>
      <w:r w:rsidRPr="00207FF0">
        <w:rPr>
          <w:rFonts w:ascii="Arial" w:hAnsi="Arial" w:cs="Arial"/>
          <w:color w:val="000000" w:themeColor="text1"/>
          <w:sz w:val="20"/>
          <w:szCs w:val="20"/>
        </w:rPr>
        <w:t>El conocimiento de la composición química de la carne es clave para aplicar correctamente las BPM. Su alto contenido de agua y nutrientes la hace susceptible al deterioro, por lo que requiere adecuada refrigeración, higiene y manipulación para garantizar su inocuidad.</w:t>
      </w:r>
    </w:p>
    <w:p w:rsidR="00207FF0" w:rsidP="002260F9" w:rsidRDefault="00207FF0" w14:paraId="1A8C48BE" w14:textId="77777777">
      <w:pPr>
        <w:pStyle w:val="Ttulo2"/>
        <w:jc w:val="both"/>
        <w:rPr>
          <w:rStyle w:val="Textoennegrita"/>
          <w:color w:val="000000" w:themeColor="text1"/>
          <w:sz w:val="20"/>
          <w:szCs w:val="20"/>
        </w:rPr>
      </w:pPr>
    </w:p>
    <w:p w:rsidRPr="0034711D" w:rsidR="00057FAF" w:rsidP="0034711D" w:rsidRDefault="00AC79CE" w14:paraId="7D8129DE" w14:textId="5DC1B1DC">
      <w:pPr>
        <w:pStyle w:val="Ttulo2"/>
        <w:jc w:val="both"/>
        <w:rPr>
          <w:b/>
          <w:bCs/>
          <w:color w:val="000000" w:themeColor="text1"/>
          <w:sz w:val="20"/>
          <w:szCs w:val="20"/>
          <w:lang w:val="es-CO" w:eastAsia="es-CO"/>
        </w:rPr>
      </w:pPr>
      <w:r w:rsidRPr="003075AB">
        <w:rPr>
          <w:rStyle w:val="Textoennegrita"/>
          <w:rFonts w:ascii="Arial" w:hAnsi="Arial" w:cs="Arial"/>
          <w:color w:val="000000" w:themeColor="text1"/>
          <w:sz w:val="20"/>
          <w:szCs w:val="20"/>
        </w:rPr>
        <w:t>4.</w:t>
      </w:r>
      <w:bookmarkStart w:name="_Hlk227149921" w:id="1"/>
      <w:r w:rsidR="006B38A0">
        <w:rPr>
          <w:rStyle w:val="Textoennegrita"/>
          <w:color w:val="000000" w:themeColor="text1"/>
          <w:sz w:val="20"/>
          <w:szCs w:val="20"/>
        </w:rPr>
        <w:tab/>
      </w:r>
      <w:r w:rsidRPr="0034711D" w:rsidR="0034711D">
        <w:rPr>
          <w:rStyle w:val="Textoennegrita"/>
          <w:rFonts w:ascii="Arial" w:hAnsi="Arial" w:eastAsia="Arial" w:cs="Arial"/>
          <w:color w:val="000000" w:themeColor="text1"/>
          <w:sz w:val="20"/>
          <w:szCs w:val="20"/>
          <w:lang w:val="es-CO" w:eastAsia="es-CO"/>
        </w:rPr>
        <w:t>Desarrollo de las características sensoriales durante la cocción de la carne</w:t>
      </w:r>
    </w:p>
    <w:p w:rsidRPr="00532A1F" w:rsidR="00A456A7" w:rsidP="00532A1F" w:rsidRDefault="00532A1F" w14:paraId="143F5D26" w14:textId="45DA7AD2">
      <w:pPr>
        <w:pStyle w:val="NormalWeb"/>
        <w:spacing w:line="276" w:lineRule="auto"/>
        <w:ind w:left="720"/>
        <w:jc w:val="both"/>
        <w:rPr>
          <w:rFonts w:ascii="Arial" w:hAnsi="Arial" w:cs="Arial"/>
          <w:color w:val="000000" w:themeColor="text1"/>
          <w:sz w:val="20"/>
          <w:szCs w:val="20"/>
        </w:rPr>
      </w:pPr>
      <w:r w:rsidRPr="00532A1F">
        <w:rPr>
          <w:rFonts w:ascii="Arial" w:hAnsi="Arial" w:cs="Arial"/>
          <w:color w:val="000000" w:themeColor="text1"/>
          <w:sz w:val="20"/>
          <w:szCs w:val="20"/>
        </w:rPr>
        <w:t>En este capítulo se abordarán las características sensoriales de la carne, analizando factores como aroma, sabor, jugosidad y textura, y su desarrollo durante la cocción y manejo del producto.</w:t>
      </w:r>
    </w:p>
    <w:p w:rsidR="00532A1F" w:rsidP="00A456A7" w:rsidRDefault="00532A1F" w14:paraId="38ECAD82" w14:textId="77777777">
      <w:pPr>
        <w:rPr>
          <w:lang w:val="es-CO" w:eastAsia="es-CO"/>
        </w:rPr>
      </w:pPr>
    </w:p>
    <w:p w:rsidRPr="00A456A7" w:rsidR="00DD2FE2" w:rsidP="00A456A7" w:rsidRDefault="00DD2FE2" w14:paraId="5B845B28" w14:textId="77777777">
      <w:pPr>
        <w:rPr>
          <w:lang w:val="es-CO" w:eastAsia="es-CO"/>
        </w:rPr>
      </w:pPr>
    </w:p>
    <w:bookmarkEnd w:id="1"/>
    <w:p w:rsidR="00AC79CE" w:rsidP="002260F9" w:rsidRDefault="00AC79CE" w14:paraId="5509FCCC" w14:textId="3C1E2149">
      <w:pPr>
        <w:spacing w:line="276" w:lineRule="auto"/>
        <w:rPr>
          <w:rFonts w:ascii="Arial" w:hAnsi="Arial" w:cs="Arial"/>
          <w:b/>
          <w:bCs/>
          <w:color w:val="000000" w:themeColor="text1"/>
          <w:sz w:val="20"/>
          <w:szCs w:val="20"/>
        </w:rPr>
      </w:pPr>
      <w:r w:rsidRPr="00532A1F">
        <w:rPr>
          <w:rFonts w:ascii="Arial" w:hAnsi="Arial" w:cs="Arial"/>
          <w:b/>
          <w:bCs/>
          <w:color w:val="000000" w:themeColor="text1"/>
          <w:sz w:val="20"/>
          <w:szCs w:val="20"/>
        </w:rPr>
        <w:t>4.1</w:t>
      </w:r>
      <w:bookmarkStart w:name="_Hlk227149943" w:id="2"/>
      <w:r w:rsidR="00532A1F">
        <w:rPr>
          <w:rFonts w:ascii="Arial" w:hAnsi="Arial" w:cs="Arial"/>
          <w:b/>
          <w:bCs/>
          <w:color w:val="000000" w:themeColor="text1"/>
          <w:sz w:val="20"/>
          <w:szCs w:val="20"/>
        </w:rPr>
        <w:tab/>
      </w:r>
      <w:r w:rsidRPr="00532A1F">
        <w:rPr>
          <w:rFonts w:ascii="Arial" w:hAnsi="Arial" w:cs="Arial"/>
          <w:b/>
          <w:bCs/>
          <w:color w:val="000000" w:themeColor="text1"/>
          <w:sz w:val="20"/>
          <w:szCs w:val="20"/>
        </w:rPr>
        <w:t xml:space="preserve">Características sensoriales  </w:t>
      </w:r>
      <w:bookmarkEnd w:id="2"/>
    </w:p>
    <w:p w:rsidR="005375ED" w:rsidP="002260F9" w:rsidRDefault="005375ED" w14:paraId="2E53E424" w14:textId="77777777">
      <w:pPr>
        <w:spacing w:line="276" w:lineRule="auto"/>
        <w:rPr>
          <w:rFonts w:ascii="Arial" w:hAnsi="Arial" w:cs="Arial"/>
          <w:b/>
          <w:bCs/>
          <w:color w:val="000000" w:themeColor="text1"/>
          <w:sz w:val="20"/>
          <w:szCs w:val="20"/>
        </w:rPr>
      </w:pPr>
    </w:p>
    <w:p w:rsidRPr="00F36488" w:rsidR="00095D9F" w:rsidP="00103E75" w:rsidRDefault="00095D9F" w14:paraId="4E85C61B" w14:textId="236D938F">
      <w:pPr>
        <w:pStyle w:val="NormalWeb"/>
        <w:spacing w:line="276" w:lineRule="auto"/>
        <w:ind w:left="720"/>
        <w:jc w:val="both"/>
        <w:rPr>
          <w:rFonts w:ascii="Arial" w:hAnsi="Arial" w:cs="Arial"/>
          <w:color w:val="000000" w:themeColor="text1"/>
          <w:sz w:val="20"/>
          <w:szCs w:val="20"/>
        </w:rPr>
      </w:pPr>
      <w:r w:rsidRPr="00095D9F">
        <w:rPr>
          <w:rFonts w:ascii="Arial" w:hAnsi="Arial" w:cs="Arial"/>
          <w:color w:val="000000" w:themeColor="text1"/>
          <w:sz w:val="20"/>
          <w:szCs w:val="20"/>
        </w:rPr>
        <w:t>Las características sensoriales de la carne corresponden a los atributos percibidos por el consumidor durante su consumo, siendo determinantes en la aceptación o rechazo del producto. Entre las más importantes se destacan:</w:t>
      </w:r>
    </w:p>
    <w:p w:rsidR="009449B3" w:rsidP="002260F9" w:rsidRDefault="009449B3" w14:paraId="7531F986" w14:textId="77777777">
      <w:pPr>
        <w:spacing w:line="276" w:lineRule="auto"/>
        <w:rPr>
          <w:rFonts w:ascii="Arial" w:hAnsi="Arial" w:cs="Arial"/>
          <w:b/>
          <w:bCs/>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893109" w:rsidR="009449B3" w:rsidTr="002A7BB7" w14:paraId="6A47D031" w14:textId="77777777">
        <w:tc>
          <w:tcPr>
            <w:tcW w:w="9962" w:type="dxa"/>
            <w:gridSpan w:val="3"/>
            <w:shd w:val="clear" w:color="auto" w:fill="9BBB59" w:themeFill="accent3"/>
          </w:tcPr>
          <w:p w:rsidRPr="00893109" w:rsidR="009449B3" w:rsidP="002A7BB7" w:rsidRDefault="009449B3" w14:paraId="5E8D356F"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Slide</w:t>
            </w:r>
          </w:p>
        </w:tc>
      </w:tr>
      <w:tr w:rsidRPr="00893109" w:rsidR="009449B3" w:rsidTr="002A7BB7" w14:paraId="7FD753B5" w14:textId="77777777">
        <w:tc>
          <w:tcPr>
            <w:tcW w:w="1980" w:type="dxa"/>
          </w:tcPr>
          <w:p w:rsidRPr="00C27ABF" w:rsidR="009449B3" w:rsidP="00C27ABF" w:rsidRDefault="00C27ABF" w14:paraId="600AE514" w14:textId="6986B559">
            <w:pPr>
              <w:pStyle w:val="NormalWeb"/>
              <w:spacing w:line="276" w:lineRule="auto"/>
              <w:jc w:val="both"/>
              <w:rPr>
                <w:b/>
                <w:bCs/>
                <w:color w:val="000000" w:themeColor="text1"/>
                <w:lang w:val="es-CO" w:eastAsia="es-CO"/>
              </w:rPr>
            </w:pPr>
            <w:r w:rsidRPr="00C27ABF">
              <w:rPr>
                <w:rFonts w:ascii="Arial" w:hAnsi="Arial" w:cs="Arial"/>
                <w:b/>
                <w:bCs/>
                <w:color w:val="000000" w:themeColor="text1"/>
                <w:sz w:val="20"/>
                <w:szCs w:val="20"/>
                <w:lang w:val="es-CO" w:eastAsia="es-CO"/>
              </w:rPr>
              <w:t>Jugosidad</w:t>
            </w:r>
          </w:p>
        </w:tc>
        <w:tc>
          <w:tcPr>
            <w:tcW w:w="5528" w:type="dxa"/>
          </w:tcPr>
          <w:p w:rsidRPr="00C27ABF" w:rsidR="00820150" w:rsidP="00C27ABF" w:rsidRDefault="00820150" w14:paraId="1D032515" w14:textId="679AFC35">
            <w:pPr>
              <w:pStyle w:val="NormalWeb"/>
              <w:spacing w:line="276" w:lineRule="auto"/>
              <w:jc w:val="both"/>
              <w:rPr>
                <w:rFonts w:ascii="Arial" w:hAnsi="Arial" w:cs="Arial"/>
                <w:color w:val="000000" w:themeColor="text1"/>
                <w:sz w:val="20"/>
                <w:szCs w:val="20"/>
                <w:lang w:val="es-CO" w:eastAsia="es-CO"/>
              </w:rPr>
            </w:pPr>
            <w:r>
              <w:rPr>
                <w:rFonts w:ascii="Arial" w:hAnsi="Arial" w:cs="Arial"/>
                <w:color w:val="000000" w:themeColor="text1"/>
                <w:sz w:val="20"/>
                <w:szCs w:val="20"/>
                <w:lang w:val="es-CO" w:eastAsia="es-CO"/>
              </w:rPr>
              <w:t>E</w:t>
            </w:r>
            <w:r w:rsidRPr="00820150">
              <w:rPr>
                <w:rFonts w:ascii="Arial" w:hAnsi="Arial" w:cs="Arial"/>
                <w:color w:val="000000" w:themeColor="text1"/>
                <w:sz w:val="20"/>
                <w:szCs w:val="20"/>
                <w:lang w:val="es-CO" w:eastAsia="es-CO"/>
              </w:rPr>
              <w:t>stá relacionada con el contenido de agua y grasa intramuscular de la carne. Durante la cocción, parte del agua se pierde, pero una adecuada técnica de preparación y un buen nivel de marmoleo permiten retener los jugos, mejorando la sensación de humedad y palatabilidad en el consumo.</w:t>
            </w:r>
          </w:p>
        </w:tc>
        <w:tc>
          <w:tcPr>
            <w:tcW w:w="2454" w:type="dxa"/>
          </w:tcPr>
          <w:p w:rsidRPr="00893109" w:rsidR="009449B3" w:rsidP="002A7BB7" w:rsidRDefault="00892412" w14:paraId="1CB250ED" w14:textId="2EE5913F">
            <w:pPr>
              <w:jc w:val="center"/>
              <w:rPr>
                <w:rFonts w:ascii="Arial" w:hAnsi="Arial" w:cs="Arial"/>
                <w:noProof/>
                <w:sz w:val="20"/>
                <w:szCs w:val="20"/>
              </w:rPr>
            </w:pPr>
            <w:r>
              <w:rPr>
                <w:rFonts w:ascii="Arial" w:hAnsi="Arial" w:cs="Arial"/>
                <w:noProof/>
                <w:sz w:val="20"/>
                <w:szCs w:val="20"/>
              </w:rPr>
              <w:drawing>
                <wp:inline distT="0" distB="0" distL="0" distR="0" wp14:anchorId="3801EEA9" wp14:editId="076A7E6E">
                  <wp:extent cx="1186004" cy="770002"/>
                  <wp:effectExtent l="0" t="0" r="0" b="5080"/>
                  <wp:docPr id="103093568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35685" name="Imagen 103093568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94688" cy="775640"/>
                          </a:xfrm>
                          <a:prstGeom prst="rect">
                            <a:avLst/>
                          </a:prstGeom>
                        </pic:spPr>
                      </pic:pic>
                    </a:graphicData>
                  </a:graphic>
                </wp:inline>
              </w:drawing>
            </w:r>
          </w:p>
        </w:tc>
      </w:tr>
      <w:tr w:rsidRPr="00893109" w:rsidR="009449B3" w:rsidTr="002A7BB7" w14:paraId="1D4BFB3D" w14:textId="77777777">
        <w:tc>
          <w:tcPr>
            <w:tcW w:w="1980" w:type="dxa"/>
          </w:tcPr>
          <w:p w:rsidRPr="00C27ABF" w:rsidR="009449B3" w:rsidP="00C27ABF" w:rsidRDefault="00C27ABF" w14:paraId="33EF4895" w14:textId="2EC693FB">
            <w:pPr>
              <w:pStyle w:val="NormalWeb"/>
              <w:spacing w:line="276" w:lineRule="auto"/>
              <w:jc w:val="both"/>
              <w:rPr>
                <w:color w:val="000000" w:themeColor="text1"/>
                <w:lang w:val="es-CO" w:eastAsia="es-CO"/>
              </w:rPr>
            </w:pPr>
            <w:r w:rsidRPr="00C27ABF">
              <w:rPr>
                <w:rFonts w:ascii="Arial" w:hAnsi="Arial" w:cs="Arial"/>
                <w:b/>
                <w:bCs/>
                <w:color w:val="000000" w:themeColor="text1"/>
                <w:sz w:val="20"/>
                <w:szCs w:val="20"/>
                <w:lang w:val="es-CO" w:eastAsia="es-CO"/>
              </w:rPr>
              <w:t>Aroma</w:t>
            </w:r>
          </w:p>
        </w:tc>
        <w:tc>
          <w:tcPr>
            <w:tcW w:w="5528" w:type="dxa"/>
          </w:tcPr>
          <w:p w:rsidRPr="00C27ABF" w:rsidR="00820150" w:rsidP="00C27ABF" w:rsidRDefault="00820150" w14:paraId="7DC03A51" w14:textId="63456DC6">
            <w:pPr>
              <w:pStyle w:val="NormalWeb"/>
              <w:spacing w:line="276" w:lineRule="auto"/>
              <w:jc w:val="both"/>
              <w:rPr>
                <w:rFonts w:ascii="Arial" w:hAnsi="Arial" w:cs="Arial"/>
                <w:color w:val="000000" w:themeColor="text1"/>
                <w:sz w:val="20"/>
                <w:szCs w:val="20"/>
                <w:lang w:val="es-CO" w:eastAsia="es-CO"/>
              </w:rPr>
            </w:pPr>
            <w:r>
              <w:rPr>
                <w:rFonts w:ascii="Arial" w:hAnsi="Arial" w:cs="Arial"/>
                <w:color w:val="000000" w:themeColor="text1"/>
                <w:sz w:val="20"/>
                <w:szCs w:val="20"/>
                <w:lang w:val="es-CO" w:eastAsia="es-CO"/>
              </w:rPr>
              <w:t>S</w:t>
            </w:r>
            <w:r w:rsidRPr="00820150">
              <w:rPr>
                <w:rFonts w:ascii="Arial" w:hAnsi="Arial" w:cs="Arial"/>
                <w:color w:val="000000" w:themeColor="text1"/>
                <w:sz w:val="20"/>
                <w:szCs w:val="20"/>
                <w:lang w:val="es-CO" w:eastAsia="es-CO"/>
              </w:rPr>
              <w:t>e desarrolla principalmente durante la cocción mediante reacciones químicas que generan compuestos volátiles. Estos compuestos son responsables del olor característico de la carne y juegan un papel fundamental en la percepción sensorial del consumidor.</w:t>
            </w:r>
          </w:p>
        </w:tc>
        <w:tc>
          <w:tcPr>
            <w:tcW w:w="2454" w:type="dxa"/>
          </w:tcPr>
          <w:p w:rsidRPr="00893109" w:rsidR="009449B3" w:rsidP="002A7BB7" w:rsidRDefault="00892412" w14:paraId="528A437D" w14:textId="2708CC46">
            <w:pPr>
              <w:jc w:val="center"/>
              <w:rPr>
                <w:rFonts w:ascii="Arial" w:hAnsi="Arial" w:cs="Arial"/>
                <w:noProof/>
                <w:sz w:val="20"/>
                <w:szCs w:val="20"/>
              </w:rPr>
            </w:pPr>
            <w:r>
              <w:rPr>
                <w:rFonts w:ascii="Arial" w:hAnsi="Arial" w:cs="Arial"/>
                <w:noProof/>
                <w:sz w:val="20"/>
                <w:szCs w:val="20"/>
              </w:rPr>
              <w:drawing>
                <wp:inline distT="0" distB="0" distL="0" distR="0" wp14:anchorId="1791700D" wp14:editId="7B3DA832">
                  <wp:extent cx="1185545" cy="774472"/>
                  <wp:effectExtent l="0" t="0" r="0" b="635"/>
                  <wp:docPr id="73379237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2374" name="Imagen 7337923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21194" cy="797760"/>
                          </a:xfrm>
                          <a:prstGeom prst="rect">
                            <a:avLst/>
                          </a:prstGeom>
                        </pic:spPr>
                      </pic:pic>
                    </a:graphicData>
                  </a:graphic>
                </wp:inline>
              </w:drawing>
            </w:r>
          </w:p>
        </w:tc>
      </w:tr>
      <w:tr w:rsidRPr="00893109" w:rsidR="00C27ABF" w:rsidTr="002A7BB7" w14:paraId="7BA1C461" w14:textId="77777777">
        <w:tc>
          <w:tcPr>
            <w:tcW w:w="1980" w:type="dxa"/>
          </w:tcPr>
          <w:p w:rsidRPr="00C27ABF" w:rsidR="00C27ABF" w:rsidP="00C27ABF" w:rsidRDefault="00C27ABF" w14:paraId="2F4AE987" w14:textId="4E02549B">
            <w:pPr>
              <w:pStyle w:val="NormalWeb"/>
              <w:spacing w:line="276" w:lineRule="auto"/>
              <w:jc w:val="both"/>
              <w:rPr>
                <w:rFonts w:ascii="Arial" w:hAnsi="Arial" w:cs="Arial"/>
                <w:b/>
                <w:bCs/>
                <w:color w:val="000000" w:themeColor="text1"/>
                <w:sz w:val="20"/>
                <w:szCs w:val="20"/>
                <w:lang w:val="es-CO" w:eastAsia="es-CO"/>
              </w:rPr>
            </w:pPr>
            <w:r w:rsidRPr="00C27ABF">
              <w:rPr>
                <w:rFonts w:ascii="Arial" w:hAnsi="Arial" w:cs="Arial"/>
                <w:b/>
                <w:bCs/>
                <w:color w:val="000000" w:themeColor="text1"/>
                <w:sz w:val="20"/>
                <w:szCs w:val="20"/>
                <w:lang w:val="es-CO" w:eastAsia="es-CO"/>
              </w:rPr>
              <w:t>Sabor</w:t>
            </w:r>
          </w:p>
        </w:tc>
        <w:tc>
          <w:tcPr>
            <w:tcW w:w="5528" w:type="dxa"/>
          </w:tcPr>
          <w:p w:rsidRPr="00C27ABF" w:rsidR="0066058B" w:rsidP="00C27ABF" w:rsidRDefault="0076321C" w14:paraId="67EDB7C8" w14:textId="2E3D54BC">
            <w:pPr>
              <w:pStyle w:val="NormalWeb"/>
              <w:spacing w:line="276" w:lineRule="auto"/>
              <w:jc w:val="both"/>
              <w:rPr>
                <w:rFonts w:ascii="Arial" w:hAnsi="Arial" w:cs="Arial"/>
                <w:color w:val="000000" w:themeColor="text1"/>
                <w:sz w:val="20"/>
                <w:szCs w:val="20"/>
                <w:lang w:val="es-CO" w:eastAsia="es-CO"/>
              </w:rPr>
            </w:pPr>
            <w:r>
              <w:rPr>
                <w:rFonts w:ascii="Arial" w:hAnsi="Arial" w:cs="Arial"/>
                <w:color w:val="000000" w:themeColor="text1"/>
                <w:sz w:val="20"/>
                <w:szCs w:val="20"/>
                <w:lang w:val="es-CO" w:eastAsia="es-CO"/>
              </w:rPr>
              <w:t>S</w:t>
            </w:r>
            <w:r w:rsidRPr="0066058B" w:rsidR="0066058B">
              <w:rPr>
                <w:rFonts w:ascii="Arial" w:hAnsi="Arial" w:cs="Arial"/>
                <w:color w:val="000000" w:themeColor="text1"/>
                <w:sz w:val="20"/>
                <w:szCs w:val="20"/>
                <w:lang w:val="es-CO" w:eastAsia="es-CO"/>
              </w:rPr>
              <w:t>e forma de manera conjunta con el aroma durante la cocción, como resultado de la interacción entre aminoácidos, azúcares y lípidos. Este atributo define en gran medida la aceptación del producto y su experiencia gustativa.</w:t>
            </w:r>
          </w:p>
        </w:tc>
        <w:tc>
          <w:tcPr>
            <w:tcW w:w="2454" w:type="dxa"/>
          </w:tcPr>
          <w:p w:rsidRPr="00893109" w:rsidR="00C27ABF" w:rsidP="002A7BB7" w:rsidRDefault="00892412" w14:paraId="25B06865" w14:textId="460E1DE0">
            <w:pPr>
              <w:jc w:val="center"/>
              <w:rPr>
                <w:rFonts w:ascii="Arial" w:hAnsi="Arial" w:cs="Arial"/>
                <w:noProof/>
                <w:sz w:val="20"/>
                <w:szCs w:val="20"/>
              </w:rPr>
            </w:pPr>
            <w:r>
              <w:rPr>
                <w:rFonts w:ascii="Arial" w:hAnsi="Arial" w:cs="Arial"/>
                <w:noProof/>
                <w:sz w:val="20"/>
                <w:szCs w:val="20"/>
              </w:rPr>
              <w:drawing>
                <wp:inline distT="0" distB="0" distL="0" distR="0" wp14:anchorId="269CE2AF" wp14:editId="4D34BCD9">
                  <wp:extent cx="1186933" cy="769544"/>
                  <wp:effectExtent l="0" t="0" r="0" b="5715"/>
                  <wp:docPr id="141579000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0008" name="Imagen 141579000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07269" cy="782729"/>
                          </a:xfrm>
                          <a:prstGeom prst="rect">
                            <a:avLst/>
                          </a:prstGeom>
                        </pic:spPr>
                      </pic:pic>
                    </a:graphicData>
                  </a:graphic>
                </wp:inline>
              </w:drawing>
            </w:r>
          </w:p>
        </w:tc>
      </w:tr>
      <w:tr w:rsidRPr="00893109" w:rsidR="00C27ABF" w:rsidTr="002A7BB7" w14:paraId="12A4F5FD" w14:textId="77777777">
        <w:tc>
          <w:tcPr>
            <w:tcW w:w="1980" w:type="dxa"/>
          </w:tcPr>
          <w:p w:rsidRPr="00C27ABF" w:rsidR="00C27ABF" w:rsidP="00C27ABF" w:rsidRDefault="00C27ABF" w14:paraId="01E070DD" w14:textId="32C7F6B6">
            <w:pPr>
              <w:pStyle w:val="NormalWeb"/>
              <w:spacing w:line="276" w:lineRule="auto"/>
              <w:jc w:val="both"/>
              <w:rPr>
                <w:rFonts w:ascii="Arial" w:hAnsi="Arial" w:cs="Arial"/>
                <w:b/>
                <w:bCs/>
                <w:color w:val="000000" w:themeColor="text1"/>
                <w:sz w:val="20"/>
                <w:szCs w:val="20"/>
                <w:lang w:val="es-CO" w:eastAsia="es-CO"/>
              </w:rPr>
            </w:pPr>
            <w:r w:rsidRPr="00C27ABF">
              <w:rPr>
                <w:rFonts w:ascii="Arial" w:hAnsi="Arial" w:cs="Arial"/>
                <w:b/>
                <w:bCs/>
                <w:color w:val="000000" w:themeColor="text1"/>
                <w:sz w:val="20"/>
                <w:szCs w:val="20"/>
                <w:lang w:val="es-CO" w:eastAsia="es-CO"/>
              </w:rPr>
              <w:t>Textura</w:t>
            </w:r>
          </w:p>
        </w:tc>
        <w:tc>
          <w:tcPr>
            <w:tcW w:w="5528" w:type="dxa"/>
          </w:tcPr>
          <w:p w:rsidRPr="00C27ABF" w:rsidR="0076321C" w:rsidP="00C27ABF" w:rsidRDefault="0076321C" w14:paraId="1A56868F" w14:textId="159944C0">
            <w:pPr>
              <w:pStyle w:val="NormalWeb"/>
              <w:spacing w:line="276" w:lineRule="auto"/>
              <w:jc w:val="both"/>
              <w:rPr>
                <w:rFonts w:ascii="Arial" w:hAnsi="Arial" w:cs="Arial"/>
                <w:color w:val="000000" w:themeColor="text1"/>
                <w:sz w:val="20"/>
                <w:szCs w:val="20"/>
                <w:lang w:val="es-CO" w:eastAsia="es-CO"/>
              </w:rPr>
            </w:pPr>
            <w:r>
              <w:rPr>
                <w:rFonts w:ascii="Arial" w:hAnsi="Arial" w:cs="Arial"/>
                <w:color w:val="000000" w:themeColor="text1"/>
                <w:sz w:val="20"/>
                <w:szCs w:val="20"/>
                <w:lang w:val="es-CO" w:eastAsia="es-CO"/>
              </w:rPr>
              <w:t>D</w:t>
            </w:r>
            <w:r w:rsidRPr="0076321C">
              <w:rPr>
                <w:rFonts w:ascii="Arial" w:hAnsi="Arial" w:cs="Arial"/>
                <w:color w:val="000000" w:themeColor="text1"/>
                <w:sz w:val="20"/>
                <w:szCs w:val="20"/>
                <w:lang w:val="es-CO" w:eastAsia="es-CO"/>
              </w:rPr>
              <w:t>epende de la estructura del músculo, la cantidad de tejido conectivo y el proceso de maduración. Factores como la edad del animal y el manejo post-mortem influyen directamente en la ternura o dureza de la carne</w:t>
            </w:r>
            <w:r>
              <w:t>.</w:t>
            </w:r>
          </w:p>
        </w:tc>
        <w:tc>
          <w:tcPr>
            <w:tcW w:w="2454" w:type="dxa"/>
          </w:tcPr>
          <w:p w:rsidRPr="00893109" w:rsidR="00C27ABF" w:rsidP="002A7BB7" w:rsidRDefault="00F449F5" w14:paraId="0474DF3E" w14:textId="48A265B4">
            <w:pPr>
              <w:jc w:val="center"/>
              <w:rPr>
                <w:rFonts w:ascii="Arial" w:hAnsi="Arial" w:cs="Arial"/>
                <w:noProof/>
                <w:sz w:val="20"/>
                <w:szCs w:val="20"/>
              </w:rPr>
            </w:pPr>
            <w:r>
              <w:rPr>
                <w:rFonts w:ascii="Arial" w:hAnsi="Arial" w:cs="Arial"/>
                <w:noProof/>
                <w:sz w:val="20"/>
                <w:szCs w:val="20"/>
              </w:rPr>
              <w:drawing>
                <wp:inline distT="0" distB="0" distL="0" distR="0" wp14:anchorId="19248DD3" wp14:editId="15831C32">
                  <wp:extent cx="1167897" cy="752506"/>
                  <wp:effectExtent l="0" t="0" r="635" b="0"/>
                  <wp:docPr id="190489604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96041" name="Imagen 190489604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85849" cy="764073"/>
                          </a:xfrm>
                          <a:prstGeom prst="rect">
                            <a:avLst/>
                          </a:prstGeom>
                        </pic:spPr>
                      </pic:pic>
                    </a:graphicData>
                  </a:graphic>
                </wp:inline>
              </w:drawing>
            </w:r>
          </w:p>
        </w:tc>
      </w:tr>
    </w:tbl>
    <w:p w:rsidRPr="00532A1F" w:rsidR="009449B3" w:rsidP="002260F9" w:rsidRDefault="009449B3" w14:paraId="0DFA8356" w14:textId="77777777">
      <w:pPr>
        <w:spacing w:line="276" w:lineRule="auto"/>
        <w:rPr>
          <w:rFonts w:ascii="Arial" w:hAnsi="Arial" w:cs="Arial"/>
          <w:b/>
          <w:bCs/>
          <w:color w:val="000000" w:themeColor="text1"/>
          <w:sz w:val="20"/>
          <w:szCs w:val="20"/>
        </w:rPr>
      </w:pPr>
    </w:p>
    <w:p w:rsidRPr="004B31DE" w:rsidR="00AC79CE" w:rsidP="00F55A29" w:rsidRDefault="00F55A29" w14:paraId="7B34031C" w14:textId="7A88C8C8">
      <w:pPr>
        <w:pStyle w:val="NormalWeb"/>
        <w:spacing w:line="276" w:lineRule="auto"/>
        <w:ind w:left="720"/>
        <w:jc w:val="both"/>
        <w:rPr>
          <w:rFonts w:ascii="Arial" w:hAnsi="Arial" w:cs="Arial"/>
          <w:color w:val="000000" w:themeColor="text1"/>
          <w:sz w:val="20"/>
          <w:szCs w:val="20"/>
        </w:rPr>
      </w:pPr>
      <w:r w:rsidRPr="00F55A29">
        <w:rPr>
          <w:rFonts w:ascii="Arial" w:hAnsi="Arial" w:cs="Arial"/>
          <w:color w:val="000000" w:themeColor="text1"/>
          <w:sz w:val="20"/>
          <w:szCs w:val="20"/>
        </w:rPr>
        <w:t xml:space="preserve">El siguiente cuadro presenta las principales características sensoriales de la carne, sus factores determinantes y su </w:t>
      </w:r>
      <w:r w:rsidRPr="004B31DE">
        <w:rPr>
          <w:rFonts w:ascii="Arial" w:hAnsi="Arial" w:cs="Arial"/>
          <w:color w:val="000000" w:themeColor="text1"/>
          <w:sz w:val="20"/>
          <w:szCs w:val="20"/>
        </w:rPr>
        <w:t>impacto en la calidad, influyendo en la percepción del consumidor.</w:t>
      </w:r>
    </w:p>
    <w:p w:rsidRPr="004B31DE" w:rsidR="00AC79CE" w:rsidP="00AE7CE9" w:rsidRDefault="004E1CE5" w14:paraId="0C4F5D5D" w14:textId="5CD17E96">
      <w:pPr>
        <w:pStyle w:val="Ttulo3"/>
        <w:spacing w:line="276" w:lineRule="auto"/>
        <w:ind w:left="720"/>
        <w:jc w:val="both"/>
        <w:rPr>
          <w:rFonts w:ascii="Arial" w:hAnsi="Arial" w:cs="Arial"/>
          <w:color w:val="000000" w:themeColor="text1"/>
          <w:sz w:val="20"/>
          <w:szCs w:val="20"/>
        </w:rPr>
      </w:pPr>
      <w:r w:rsidRPr="004B31DE">
        <w:rPr>
          <w:rStyle w:val="Textoennegrita"/>
          <w:rFonts w:ascii="Arial" w:hAnsi="Arial" w:cs="Arial"/>
          <w:color w:val="000000" w:themeColor="text1"/>
          <w:sz w:val="20"/>
          <w:szCs w:val="20"/>
        </w:rPr>
        <w:t xml:space="preserve">Tabla 5. </w:t>
      </w:r>
      <w:r w:rsidRPr="004B31DE" w:rsidR="00AC79CE">
        <w:rPr>
          <w:rStyle w:val="Textoennegrita"/>
          <w:rFonts w:ascii="Arial" w:hAnsi="Arial" w:cs="Arial"/>
          <w:b w:val="0"/>
          <w:bCs w:val="0"/>
          <w:color w:val="000000" w:themeColor="text1"/>
          <w:sz w:val="20"/>
          <w:szCs w:val="20"/>
        </w:rPr>
        <w:t>Características sensoriales y factores asociados</w:t>
      </w:r>
    </w:p>
    <w:tbl>
      <w:tblPr>
        <w:tblW w:w="0" w:type="auto"/>
        <w:tblCellSpacing w:w="15" w:type="dxa"/>
        <w:tblInd w:w="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19"/>
        <w:gridCol w:w="2649"/>
        <w:gridCol w:w="2497"/>
      </w:tblGrid>
      <w:tr w:rsidRPr="004B31DE" w:rsidR="003075AB" w:rsidTr="00AE7CE9" w14:paraId="1323AA6C" w14:textId="77777777">
        <w:trPr>
          <w:tblHeader/>
          <w:tblCellSpacing w:w="15" w:type="dxa"/>
        </w:trPr>
        <w:tc>
          <w:tcPr>
            <w:tcW w:w="0" w:type="auto"/>
            <w:vAlign w:val="center"/>
            <w:hideMark/>
          </w:tcPr>
          <w:p w:rsidRPr="004B31DE" w:rsidR="00AC79CE" w:rsidP="002260F9" w:rsidRDefault="00AC79CE" w14:paraId="5BBD69DD" w14:textId="77777777">
            <w:pPr>
              <w:spacing w:line="276" w:lineRule="auto"/>
              <w:jc w:val="both"/>
              <w:rPr>
                <w:rFonts w:ascii="Arial" w:hAnsi="Arial" w:cs="Arial"/>
                <w:b/>
                <w:bCs/>
                <w:color w:val="000000" w:themeColor="text1"/>
                <w:sz w:val="20"/>
                <w:szCs w:val="20"/>
              </w:rPr>
            </w:pPr>
            <w:r w:rsidRPr="004B31DE">
              <w:rPr>
                <w:rFonts w:ascii="Arial" w:hAnsi="Arial" w:cs="Arial"/>
                <w:b/>
                <w:bCs/>
                <w:color w:val="000000" w:themeColor="text1"/>
                <w:sz w:val="20"/>
                <w:szCs w:val="20"/>
              </w:rPr>
              <w:t>Característica</w:t>
            </w:r>
          </w:p>
        </w:tc>
        <w:tc>
          <w:tcPr>
            <w:tcW w:w="0" w:type="auto"/>
            <w:vAlign w:val="center"/>
            <w:hideMark/>
          </w:tcPr>
          <w:p w:rsidRPr="004B31DE" w:rsidR="00AC79CE" w:rsidP="002260F9" w:rsidRDefault="00AC79CE" w14:paraId="0C931C27" w14:textId="77777777">
            <w:pPr>
              <w:spacing w:line="276" w:lineRule="auto"/>
              <w:jc w:val="both"/>
              <w:rPr>
                <w:rFonts w:ascii="Arial" w:hAnsi="Arial" w:cs="Arial"/>
                <w:b/>
                <w:bCs/>
                <w:color w:val="000000" w:themeColor="text1"/>
                <w:sz w:val="20"/>
                <w:szCs w:val="20"/>
              </w:rPr>
            </w:pPr>
            <w:r w:rsidRPr="004B31DE">
              <w:rPr>
                <w:rFonts w:ascii="Arial" w:hAnsi="Arial" w:cs="Arial"/>
                <w:b/>
                <w:bCs/>
                <w:color w:val="000000" w:themeColor="text1"/>
                <w:sz w:val="20"/>
                <w:szCs w:val="20"/>
              </w:rPr>
              <w:t>Factores determinantes</w:t>
            </w:r>
          </w:p>
        </w:tc>
        <w:tc>
          <w:tcPr>
            <w:tcW w:w="0" w:type="auto"/>
            <w:vAlign w:val="center"/>
            <w:hideMark/>
          </w:tcPr>
          <w:p w:rsidRPr="004B31DE" w:rsidR="00AC79CE" w:rsidP="002260F9" w:rsidRDefault="00AC79CE" w14:paraId="02ABC7FB" w14:textId="77777777">
            <w:pPr>
              <w:spacing w:line="276" w:lineRule="auto"/>
              <w:jc w:val="both"/>
              <w:rPr>
                <w:rFonts w:ascii="Arial" w:hAnsi="Arial" w:cs="Arial"/>
                <w:b/>
                <w:bCs/>
                <w:color w:val="000000" w:themeColor="text1"/>
                <w:sz w:val="20"/>
                <w:szCs w:val="20"/>
              </w:rPr>
            </w:pPr>
            <w:r w:rsidRPr="004B31DE">
              <w:rPr>
                <w:rFonts w:ascii="Arial" w:hAnsi="Arial" w:cs="Arial"/>
                <w:b/>
                <w:bCs/>
                <w:color w:val="000000" w:themeColor="text1"/>
                <w:sz w:val="20"/>
                <w:szCs w:val="20"/>
              </w:rPr>
              <w:t>Impacto en la calidad</w:t>
            </w:r>
          </w:p>
        </w:tc>
      </w:tr>
      <w:tr w:rsidRPr="003075AB" w:rsidR="003075AB" w:rsidTr="00AE7CE9" w14:paraId="0DDE1ACD" w14:textId="77777777">
        <w:trPr>
          <w:tblCellSpacing w:w="15" w:type="dxa"/>
        </w:trPr>
        <w:tc>
          <w:tcPr>
            <w:tcW w:w="0" w:type="auto"/>
            <w:vAlign w:val="center"/>
            <w:hideMark/>
          </w:tcPr>
          <w:p w:rsidRPr="003075AB" w:rsidR="00AC79CE" w:rsidP="002260F9" w:rsidRDefault="00AC79CE" w14:paraId="5A4DBA97"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Jugosidad</w:t>
            </w:r>
          </w:p>
        </w:tc>
        <w:tc>
          <w:tcPr>
            <w:tcW w:w="0" w:type="auto"/>
            <w:vAlign w:val="center"/>
            <w:hideMark/>
          </w:tcPr>
          <w:p w:rsidRPr="003075AB" w:rsidR="00AC79CE" w:rsidP="002260F9" w:rsidRDefault="00AC79CE" w14:paraId="72FC1D07"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Agua, grasa, cocción</w:t>
            </w:r>
          </w:p>
        </w:tc>
        <w:tc>
          <w:tcPr>
            <w:tcW w:w="0" w:type="auto"/>
            <w:vAlign w:val="center"/>
            <w:hideMark/>
          </w:tcPr>
          <w:p w:rsidRPr="003075AB" w:rsidR="00AC79CE" w:rsidP="002260F9" w:rsidRDefault="00AC79CE" w14:paraId="4CF27E24"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Sensación de humedad</w:t>
            </w:r>
          </w:p>
        </w:tc>
      </w:tr>
      <w:tr w:rsidRPr="003075AB" w:rsidR="003075AB" w:rsidTr="00AE7CE9" w14:paraId="70E6874C" w14:textId="77777777">
        <w:trPr>
          <w:tblCellSpacing w:w="15" w:type="dxa"/>
        </w:trPr>
        <w:tc>
          <w:tcPr>
            <w:tcW w:w="0" w:type="auto"/>
            <w:vAlign w:val="center"/>
            <w:hideMark/>
          </w:tcPr>
          <w:p w:rsidRPr="003075AB" w:rsidR="00AC79CE" w:rsidP="002260F9" w:rsidRDefault="00AC79CE" w14:paraId="1CB6D748"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Aroma y sabor</w:t>
            </w:r>
          </w:p>
        </w:tc>
        <w:tc>
          <w:tcPr>
            <w:tcW w:w="0" w:type="auto"/>
            <w:vAlign w:val="center"/>
            <w:hideMark/>
          </w:tcPr>
          <w:p w:rsidRPr="003075AB" w:rsidR="00AC79CE" w:rsidP="002260F9" w:rsidRDefault="00AC79CE" w14:paraId="2D6DB076"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Reacciones químicas, grasa</w:t>
            </w:r>
          </w:p>
        </w:tc>
        <w:tc>
          <w:tcPr>
            <w:tcW w:w="0" w:type="auto"/>
            <w:vAlign w:val="center"/>
            <w:hideMark/>
          </w:tcPr>
          <w:p w:rsidRPr="003075AB" w:rsidR="00AC79CE" w:rsidP="002260F9" w:rsidRDefault="00AC79CE" w14:paraId="64176765"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Aceptación del consumidor</w:t>
            </w:r>
          </w:p>
        </w:tc>
      </w:tr>
      <w:tr w:rsidRPr="003075AB" w:rsidR="003075AB" w:rsidTr="00AE7CE9" w14:paraId="6F7B412E" w14:textId="77777777">
        <w:trPr>
          <w:tblCellSpacing w:w="15" w:type="dxa"/>
        </w:trPr>
        <w:tc>
          <w:tcPr>
            <w:tcW w:w="0" w:type="auto"/>
            <w:vAlign w:val="center"/>
            <w:hideMark/>
          </w:tcPr>
          <w:p w:rsidRPr="003075AB" w:rsidR="00AC79CE" w:rsidP="002260F9" w:rsidRDefault="00AC79CE" w14:paraId="56E1673E"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Textura</w:t>
            </w:r>
          </w:p>
        </w:tc>
        <w:tc>
          <w:tcPr>
            <w:tcW w:w="0" w:type="auto"/>
            <w:vAlign w:val="center"/>
            <w:hideMark/>
          </w:tcPr>
          <w:p w:rsidRPr="003075AB" w:rsidR="00AC79CE" w:rsidP="002260F9" w:rsidRDefault="00AC79CE" w14:paraId="2042A04C"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Colágeno, maduración, edad</w:t>
            </w:r>
          </w:p>
        </w:tc>
        <w:tc>
          <w:tcPr>
            <w:tcW w:w="0" w:type="auto"/>
            <w:vAlign w:val="center"/>
            <w:hideMark/>
          </w:tcPr>
          <w:p w:rsidRPr="003075AB" w:rsidR="00AC79CE" w:rsidP="002260F9" w:rsidRDefault="00AC79CE" w14:paraId="370C573B" w14:textId="77777777">
            <w:pPr>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Ternura o dureza</w:t>
            </w:r>
          </w:p>
        </w:tc>
      </w:tr>
    </w:tbl>
    <w:p w:rsidR="00F25E93" w:rsidP="002260F9" w:rsidRDefault="00F25E93" w14:paraId="5C940AF5" w14:textId="77777777">
      <w:pPr>
        <w:pStyle w:val="Ttulo2"/>
        <w:jc w:val="both"/>
        <w:rPr>
          <w:rStyle w:val="Textoennegrita"/>
          <w:color w:val="000000" w:themeColor="text1"/>
          <w:sz w:val="20"/>
          <w:szCs w:val="20"/>
        </w:rPr>
      </w:pPr>
    </w:p>
    <w:p w:rsidRPr="003075AB" w:rsidR="00AC79CE" w:rsidP="002260F9" w:rsidRDefault="00AC79CE" w14:paraId="66807E3D" w14:textId="606D4F9C">
      <w:pPr>
        <w:pStyle w:val="Ttulo2"/>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4.2.</w:t>
      </w:r>
      <w:r w:rsidR="00F25E93">
        <w:rPr>
          <w:rStyle w:val="Textoennegrita"/>
          <w:color w:val="000000" w:themeColor="text1"/>
          <w:sz w:val="20"/>
          <w:szCs w:val="20"/>
        </w:rPr>
        <w:tab/>
      </w:r>
      <w:r w:rsidRPr="003075AB">
        <w:rPr>
          <w:rStyle w:val="Textoennegrita"/>
          <w:rFonts w:ascii="Arial" w:hAnsi="Arial" w:cs="Arial"/>
          <w:color w:val="000000" w:themeColor="text1"/>
          <w:sz w:val="20"/>
          <w:szCs w:val="20"/>
        </w:rPr>
        <w:t>Factores que modifican el aroma de la carne</w:t>
      </w:r>
    </w:p>
    <w:p w:rsidR="00A8047B" w:rsidP="002260F9" w:rsidRDefault="00A8047B" w14:paraId="65941673" w14:textId="77777777">
      <w:pPr>
        <w:pStyle w:val="NormalWeb"/>
        <w:spacing w:line="276" w:lineRule="auto"/>
        <w:jc w:val="both"/>
        <w:rPr>
          <w:rFonts w:ascii="Arial" w:hAnsi="Arial" w:cs="Arial"/>
          <w:color w:val="000000" w:themeColor="text1"/>
          <w:sz w:val="20"/>
          <w:szCs w:val="20"/>
        </w:rPr>
      </w:pPr>
    </w:p>
    <w:p w:rsidR="00A8047B" w:rsidP="00A8047B" w:rsidRDefault="00A8047B" w14:paraId="6F50FC6D" w14:textId="65A3524E">
      <w:pPr>
        <w:pStyle w:val="NormalWeb"/>
        <w:spacing w:line="276" w:lineRule="auto"/>
        <w:ind w:left="720"/>
        <w:jc w:val="both"/>
        <w:rPr>
          <w:rFonts w:ascii="Arial" w:hAnsi="Arial" w:cs="Arial"/>
          <w:color w:val="000000" w:themeColor="text1"/>
          <w:sz w:val="20"/>
          <w:szCs w:val="20"/>
        </w:rPr>
      </w:pPr>
      <w:r w:rsidRPr="00A8047B">
        <w:rPr>
          <w:rFonts w:ascii="Arial" w:hAnsi="Arial" w:cs="Arial"/>
          <w:color w:val="000000" w:themeColor="text1"/>
          <w:sz w:val="20"/>
          <w:szCs w:val="20"/>
        </w:rPr>
        <w:t xml:space="preserve">El aroma de la carne está influenciado por diversos factores que actúan desde la producción hasta la cocción. Entre ellos se destacan </w:t>
      </w:r>
      <w:r w:rsidR="005416CF">
        <w:rPr>
          <w:rFonts w:ascii="Arial" w:hAnsi="Arial" w:cs="Arial"/>
          <w:color w:val="000000" w:themeColor="text1"/>
          <w:sz w:val="20"/>
          <w:szCs w:val="20"/>
        </w:rPr>
        <w:t xml:space="preserve">los siguientes factores </w:t>
      </w:r>
      <w:r w:rsidR="0004021A">
        <w:rPr>
          <w:rFonts w:ascii="Arial" w:hAnsi="Arial" w:cs="Arial"/>
          <w:color w:val="000000" w:themeColor="text1"/>
          <w:sz w:val="20"/>
          <w:szCs w:val="20"/>
        </w:rPr>
        <w:t>y principales mecanismos de formación del aroma:</w:t>
      </w:r>
    </w:p>
    <w:p w:rsidR="0004021A" w:rsidP="00A8047B" w:rsidRDefault="0004021A" w14:paraId="6833FA9C" w14:textId="77777777">
      <w:pPr>
        <w:pStyle w:val="NormalWeb"/>
        <w:spacing w:line="276" w:lineRule="auto"/>
        <w:ind w:left="720"/>
        <w:jc w:val="both"/>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391AFF" w:rsidR="0004021A" w:rsidTr="002A7BB7" w14:paraId="4AD4993F" w14:textId="77777777">
        <w:tc>
          <w:tcPr>
            <w:tcW w:w="9962" w:type="dxa"/>
            <w:gridSpan w:val="3"/>
            <w:shd w:val="clear" w:color="auto" w:fill="9BBB59" w:themeFill="accent3"/>
          </w:tcPr>
          <w:p w:rsidRPr="00391AFF" w:rsidR="0004021A" w:rsidP="002A7BB7" w:rsidRDefault="0004021A" w14:paraId="65AA2183"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391AFF">
              <w:rPr>
                <w:rFonts w:ascii="Arial" w:hAnsi="Arial" w:cs="Arial"/>
                <w:b/>
                <w:bCs/>
                <w:color w:val="000000"/>
                <w:sz w:val="20"/>
                <w:szCs w:val="20"/>
                <w:lang w:val="es-MX"/>
              </w:rPr>
              <w:t>Pestañas</w:t>
            </w:r>
          </w:p>
        </w:tc>
      </w:tr>
      <w:tr w:rsidRPr="00391AFF" w:rsidR="0004021A" w:rsidTr="002A7BB7" w14:paraId="202F5E20" w14:textId="77777777">
        <w:tc>
          <w:tcPr>
            <w:tcW w:w="1980" w:type="dxa"/>
          </w:tcPr>
          <w:p w:rsidRPr="00391AFF" w:rsidR="0004021A" w:rsidP="002A7BB7" w:rsidRDefault="0004021A" w14:paraId="5907ECFD" w14:textId="65D327F6">
            <w:pPr>
              <w:spacing w:line="276" w:lineRule="auto"/>
              <w:jc w:val="both"/>
              <w:rPr>
                <w:rFonts w:ascii="Arial" w:hAnsi="Arial" w:cs="Arial"/>
                <w:b/>
                <w:bCs/>
                <w:sz w:val="20"/>
                <w:szCs w:val="20"/>
              </w:rPr>
            </w:pPr>
            <w:r>
              <w:rPr>
                <w:rFonts w:ascii="Arial" w:hAnsi="Arial" w:cs="Arial"/>
                <w:b/>
                <w:bCs/>
                <w:sz w:val="20"/>
                <w:szCs w:val="20"/>
              </w:rPr>
              <w:t>Factores</w:t>
            </w:r>
          </w:p>
        </w:tc>
        <w:tc>
          <w:tcPr>
            <w:tcW w:w="4961" w:type="dxa"/>
          </w:tcPr>
          <w:p w:rsidR="0095303B" w:rsidP="00003B37" w:rsidRDefault="0095303B" w14:paraId="0E8A61F8" w14:textId="77777777">
            <w:pPr>
              <w:pStyle w:val="Prrafodelista"/>
              <w:numPr>
                <w:ilvl w:val="0"/>
                <w:numId w:val="28"/>
              </w:numPr>
              <w:jc w:val="both"/>
              <w:rPr>
                <w:rFonts w:ascii="Arial" w:hAnsi="Arial" w:cs="Arial"/>
                <w:sz w:val="20"/>
                <w:szCs w:val="20"/>
              </w:rPr>
            </w:pPr>
            <w:r w:rsidRPr="0095303B">
              <w:rPr>
                <w:rStyle w:val="Textoennegrita"/>
                <w:rFonts w:ascii="Arial" w:hAnsi="Arial" w:cs="Arial"/>
                <w:sz w:val="20"/>
                <w:szCs w:val="20"/>
              </w:rPr>
              <w:t>Composición química:</w:t>
            </w:r>
            <w:r w:rsidRPr="0095303B">
              <w:rPr>
                <w:rFonts w:ascii="Arial" w:hAnsi="Arial" w:cs="Arial"/>
                <w:sz w:val="20"/>
                <w:szCs w:val="20"/>
              </w:rPr>
              <w:t xml:space="preserve"> influye en la formación del aroma. </w:t>
            </w:r>
          </w:p>
          <w:p w:rsidR="0095303B" w:rsidP="00790BC4" w:rsidRDefault="0095303B" w14:paraId="72EA1AF8" w14:textId="77777777">
            <w:pPr>
              <w:pStyle w:val="Prrafodelista"/>
              <w:numPr>
                <w:ilvl w:val="0"/>
                <w:numId w:val="28"/>
              </w:numPr>
              <w:jc w:val="both"/>
              <w:rPr>
                <w:rFonts w:ascii="Arial" w:hAnsi="Arial" w:cs="Arial"/>
                <w:sz w:val="20"/>
                <w:szCs w:val="20"/>
              </w:rPr>
            </w:pPr>
            <w:r w:rsidRPr="0095303B">
              <w:rPr>
                <w:rStyle w:val="Textoennegrita"/>
                <w:rFonts w:ascii="Arial" w:hAnsi="Arial" w:cs="Arial"/>
                <w:sz w:val="20"/>
                <w:szCs w:val="20"/>
              </w:rPr>
              <w:t>Condiciones de producción:</w:t>
            </w:r>
            <w:r w:rsidRPr="0095303B">
              <w:rPr>
                <w:rFonts w:ascii="Arial" w:hAnsi="Arial" w:cs="Arial"/>
                <w:sz w:val="20"/>
                <w:szCs w:val="20"/>
              </w:rPr>
              <w:t xml:space="preserve"> manejo del animal y proceso cárnico. </w:t>
            </w:r>
          </w:p>
          <w:p w:rsidR="00A84144" w:rsidP="00271532" w:rsidRDefault="0095303B" w14:paraId="766AA3EB" w14:textId="77777777">
            <w:pPr>
              <w:pStyle w:val="Prrafodelista"/>
              <w:numPr>
                <w:ilvl w:val="0"/>
                <w:numId w:val="28"/>
              </w:numPr>
              <w:jc w:val="both"/>
              <w:rPr>
                <w:rFonts w:ascii="Arial" w:hAnsi="Arial" w:cs="Arial"/>
                <w:sz w:val="20"/>
                <w:szCs w:val="20"/>
              </w:rPr>
            </w:pPr>
            <w:r w:rsidRPr="00A84144">
              <w:rPr>
                <w:rStyle w:val="Textoennegrita"/>
                <w:rFonts w:ascii="Arial" w:hAnsi="Arial" w:cs="Arial"/>
                <w:sz w:val="20"/>
                <w:szCs w:val="20"/>
              </w:rPr>
              <w:t>BPM:</w:t>
            </w:r>
            <w:r w:rsidRPr="00A84144">
              <w:rPr>
                <w:rFonts w:ascii="Arial" w:hAnsi="Arial" w:cs="Arial"/>
                <w:sz w:val="20"/>
                <w:szCs w:val="20"/>
              </w:rPr>
              <w:t xml:space="preserve"> aseguran la calidad del aroma. </w:t>
            </w:r>
          </w:p>
          <w:p w:rsidR="001038AC" w:rsidP="0095303B" w:rsidRDefault="0095303B" w14:paraId="3C7F1D33" w14:textId="343F5694">
            <w:pPr>
              <w:pStyle w:val="Prrafodelista"/>
              <w:numPr>
                <w:ilvl w:val="0"/>
                <w:numId w:val="28"/>
              </w:numPr>
              <w:jc w:val="both"/>
              <w:rPr>
                <w:rFonts w:ascii="Arial" w:hAnsi="Arial" w:cs="Arial"/>
                <w:sz w:val="20"/>
                <w:szCs w:val="20"/>
              </w:rPr>
            </w:pPr>
            <w:r w:rsidRPr="00A84144">
              <w:rPr>
                <w:rStyle w:val="Textoennegrita"/>
                <w:rFonts w:ascii="Arial" w:hAnsi="Arial" w:cs="Arial"/>
                <w:sz w:val="20"/>
                <w:szCs w:val="20"/>
              </w:rPr>
              <w:t>Cocción:</w:t>
            </w:r>
            <w:r w:rsidRPr="00A84144">
              <w:rPr>
                <w:rFonts w:ascii="Arial" w:hAnsi="Arial" w:cs="Arial"/>
                <w:sz w:val="20"/>
                <w:szCs w:val="20"/>
              </w:rPr>
              <w:t xml:space="preserve"> activa </w:t>
            </w:r>
            <w:r w:rsidR="009F3EDD">
              <w:rPr>
                <w:rFonts w:ascii="Arial" w:hAnsi="Arial" w:cs="Arial"/>
                <w:sz w:val="20"/>
                <w:szCs w:val="20"/>
              </w:rPr>
              <w:t xml:space="preserve">las </w:t>
            </w:r>
            <w:r w:rsidRPr="00A84144">
              <w:rPr>
                <w:rFonts w:ascii="Arial" w:hAnsi="Arial" w:cs="Arial"/>
                <w:sz w:val="20"/>
                <w:szCs w:val="20"/>
              </w:rPr>
              <w:t>reacciones que generan aroma.</w:t>
            </w:r>
          </w:p>
          <w:p w:rsidR="001038AC" w:rsidP="0095303B" w:rsidRDefault="0095303B" w14:paraId="03164CA4" w14:textId="77777777">
            <w:pPr>
              <w:pStyle w:val="Prrafodelista"/>
              <w:numPr>
                <w:ilvl w:val="0"/>
                <w:numId w:val="28"/>
              </w:numPr>
              <w:jc w:val="both"/>
              <w:rPr>
                <w:rFonts w:ascii="Arial" w:hAnsi="Arial" w:cs="Arial"/>
                <w:sz w:val="20"/>
                <w:szCs w:val="20"/>
              </w:rPr>
            </w:pPr>
            <w:r w:rsidRPr="00452276">
              <w:rPr>
                <w:rStyle w:val="Textoennegrita"/>
                <w:rFonts w:ascii="Arial" w:hAnsi="Arial" w:cs="Arial"/>
                <w:sz w:val="20"/>
                <w:szCs w:val="20"/>
              </w:rPr>
              <w:t>Reacción de Maillard:</w:t>
            </w:r>
            <w:r w:rsidRPr="00452276">
              <w:rPr>
                <w:rFonts w:ascii="Arial" w:hAnsi="Arial" w:cs="Arial"/>
                <w:sz w:val="20"/>
                <w:szCs w:val="20"/>
              </w:rPr>
              <w:t xml:space="preserve"> produce aromas tostados.</w:t>
            </w:r>
          </w:p>
          <w:p w:rsidR="001038AC" w:rsidP="00A94E46" w:rsidRDefault="0095303B" w14:paraId="0C091799" w14:textId="77777777">
            <w:pPr>
              <w:pStyle w:val="Prrafodelista"/>
              <w:numPr>
                <w:ilvl w:val="0"/>
                <w:numId w:val="28"/>
              </w:numPr>
              <w:jc w:val="both"/>
              <w:rPr>
                <w:rFonts w:ascii="Arial" w:hAnsi="Arial" w:cs="Arial"/>
                <w:sz w:val="20"/>
                <w:szCs w:val="20"/>
              </w:rPr>
            </w:pPr>
            <w:r w:rsidRPr="001038AC">
              <w:rPr>
                <w:rStyle w:val="Textoennegrita"/>
                <w:rFonts w:ascii="Arial" w:hAnsi="Arial" w:cs="Arial"/>
                <w:sz w:val="20"/>
                <w:szCs w:val="20"/>
              </w:rPr>
              <w:t>Caramelización:</w:t>
            </w:r>
            <w:r w:rsidRPr="001038AC">
              <w:rPr>
                <w:rFonts w:ascii="Arial" w:hAnsi="Arial" w:cs="Arial"/>
                <w:sz w:val="20"/>
                <w:szCs w:val="20"/>
              </w:rPr>
              <w:t xml:space="preserve"> aporta notas dulces.</w:t>
            </w:r>
          </w:p>
          <w:p w:rsidR="003E26BE" w:rsidP="005E04A3" w:rsidRDefault="0095303B" w14:paraId="2A5478B2" w14:textId="77777777">
            <w:pPr>
              <w:pStyle w:val="Prrafodelista"/>
              <w:numPr>
                <w:ilvl w:val="0"/>
                <w:numId w:val="28"/>
              </w:numPr>
              <w:jc w:val="both"/>
              <w:rPr>
                <w:rFonts w:ascii="Arial" w:hAnsi="Arial" w:cs="Arial"/>
                <w:sz w:val="20"/>
                <w:szCs w:val="20"/>
              </w:rPr>
            </w:pPr>
            <w:r w:rsidRPr="001038AC">
              <w:rPr>
                <w:rStyle w:val="Textoennegrita"/>
                <w:rFonts w:ascii="Arial" w:hAnsi="Arial" w:cs="Arial"/>
                <w:sz w:val="20"/>
                <w:szCs w:val="20"/>
              </w:rPr>
              <w:t>Degradación de aminoácidos:</w:t>
            </w:r>
            <w:r w:rsidRPr="001038AC">
              <w:rPr>
                <w:rFonts w:ascii="Arial" w:hAnsi="Arial" w:cs="Arial"/>
                <w:sz w:val="20"/>
                <w:szCs w:val="20"/>
              </w:rPr>
              <w:t xml:space="preserve"> genera compuestos aromáticos. </w:t>
            </w:r>
            <w:r w:rsidRPr="001038AC" w:rsidR="001038AC">
              <w:rPr>
                <w:rFonts w:ascii="Arial" w:hAnsi="Arial" w:cs="Arial"/>
                <w:sz w:val="20"/>
                <w:szCs w:val="20"/>
              </w:rPr>
              <w:t xml:space="preserve"> </w:t>
            </w:r>
          </w:p>
          <w:p w:rsidR="003E26BE" w:rsidP="00552D66" w:rsidRDefault="0095303B" w14:paraId="3BF52271" w14:textId="77777777">
            <w:pPr>
              <w:pStyle w:val="Prrafodelista"/>
              <w:numPr>
                <w:ilvl w:val="0"/>
                <w:numId w:val="28"/>
              </w:numPr>
              <w:jc w:val="both"/>
              <w:rPr>
                <w:rFonts w:ascii="Arial" w:hAnsi="Arial" w:cs="Arial"/>
                <w:sz w:val="20"/>
                <w:szCs w:val="20"/>
              </w:rPr>
            </w:pPr>
            <w:r w:rsidRPr="003E26BE">
              <w:rPr>
                <w:rStyle w:val="Textoennegrita"/>
                <w:rFonts w:ascii="Arial" w:hAnsi="Arial" w:cs="Arial"/>
                <w:sz w:val="20"/>
                <w:szCs w:val="20"/>
              </w:rPr>
              <w:t>Oxidación de lípidos:</w:t>
            </w:r>
            <w:r w:rsidRPr="003E26BE">
              <w:rPr>
                <w:rFonts w:ascii="Arial" w:hAnsi="Arial" w:cs="Arial"/>
                <w:sz w:val="20"/>
                <w:szCs w:val="20"/>
              </w:rPr>
              <w:t xml:space="preserve"> origina aromas grasos.</w:t>
            </w:r>
          </w:p>
          <w:p w:rsidR="003E26BE" w:rsidP="00D265C0" w:rsidRDefault="0095303B" w14:paraId="2BAC8F0C" w14:textId="77777777">
            <w:pPr>
              <w:pStyle w:val="Prrafodelista"/>
              <w:numPr>
                <w:ilvl w:val="0"/>
                <w:numId w:val="28"/>
              </w:numPr>
              <w:jc w:val="both"/>
              <w:rPr>
                <w:rFonts w:ascii="Arial" w:hAnsi="Arial" w:cs="Arial"/>
                <w:sz w:val="20"/>
                <w:szCs w:val="20"/>
              </w:rPr>
            </w:pPr>
            <w:r w:rsidRPr="003E26BE">
              <w:rPr>
                <w:rStyle w:val="Textoennegrita"/>
                <w:rFonts w:ascii="Arial" w:hAnsi="Arial" w:cs="Arial"/>
                <w:sz w:val="20"/>
                <w:szCs w:val="20"/>
              </w:rPr>
              <w:t>pH:</w:t>
            </w:r>
            <w:r w:rsidRPr="003E26BE">
              <w:rPr>
                <w:rFonts w:ascii="Arial" w:hAnsi="Arial" w:cs="Arial"/>
                <w:sz w:val="20"/>
                <w:szCs w:val="20"/>
              </w:rPr>
              <w:t xml:space="preserve"> regula las reacciones químicas. </w:t>
            </w:r>
          </w:p>
          <w:p w:rsidR="00B92B1D" w:rsidP="00B92B1D" w:rsidRDefault="0095303B" w14:paraId="54F508EE" w14:textId="77777777">
            <w:pPr>
              <w:pStyle w:val="Prrafodelista"/>
              <w:numPr>
                <w:ilvl w:val="0"/>
                <w:numId w:val="28"/>
              </w:numPr>
              <w:jc w:val="both"/>
              <w:rPr>
                <w:rFonts w:ascii="Arial" w:hAnsi="Arial" w:cs="Arial"/>
                <w:sz w:val="20"/>
                <w:szCs w:val="20"/>
              </w:rPr>
            </w:pPr>
            <w:r w:rsidRPr="003E26BE">
              <w:rPr>
                <w:rStyle w:val="Textoennegrita"/>
                <w:rFonts w:ascii="Arial" w:hAnsi="Arial" w:cs="Arial"/>
                <w:sz w:val="20"/>
                <w:szCs w:val="20"/>
              </w:rPr>
              <w:t>Temperatura:</w:t>
            </w:r>
            <w:r w:rsidRPr="003E26BE">
              <w:rPr>
                <w:rFonts w:ascii="Arial" w:hAnsi="Arial" w:cs="Arial"/>
                <w:sz w:val="20"/>
                <w:szCs w:val="20"/>
              </w:rPr>
              <w:t xml:space="preserve"> define la intensidad del aroma.</w:t>
            </w:r>
          </w:p>
          <w:p w:rsidRPr="00B92B1D" w:rsidR="008C6026" w:rsidP="00B92B1D" w:rsidRDefault="0095303B" w14:paraId="201B7D5B" w14:textId="6C4CAF7C">
            <w:pPr>
              <w:pStyle w:val="Prrafodelista"/>
              <w:numPr>
                <w:ilvl w:val="0"/>
                <w:numId w:val="28"/>
              </w:numPr>
              <w:jc w:val="both"/>
              <w:rPr>
                <w:rFonts w:ascii="Arial" w:hAnsi="Arial" w:cs="Arial"/>
                <w:sz w:val="20"/>
                <w:szCs w:val="20"/>
              </w:rPr>
            </w:pPr>
            <w:r w:rsidRPr="00B92B1D">
              <w:rPr>
                <w:rStyle w:val="Textoennegrita"/>
                <w:rFonts w:ascii="Arial" w:hAnsi="Arial" w:cs="Arial"/>
                <w:sz w:val="20"/>
                <w:szCs w:val="20"/>
              </w:rPr>
              <w:t>Tiempo de cocción:</w:t>
            </w:r>
            <w:r w:rsidRPr="00B92B1D">
              <w:rPr>
                <w:rFonts w:ascii="Arial" w:hAnsi="Arial" w:cs="Arial"/>
                <w:sz w:val="20"/>
                <w:szCs w:val="20"/>
              </w:rPr>
              <w:t xml:space="preserve"> influye en su formación.</w:t>
            </w:r>
          </w:p>
        </w:tc>
        <w:tc>
          <w:tcPr>
            <w:tcW w:w="3021" w:type="dxa"/>
          </w:tcPr>
          <w:p w:rsidRPr="00391AFF" w:rsidR="0004021A" w:rsidP="002A7BB7" w:rsidRDefault="008709DA" w14:paraId="59A4BE8F" w14:textId="7B2DE1B7">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A3929D6" wp14:editId="55F7CE50">
                  <wp:extent cx="1781175" cy="1221105"/>
                  <wp:effectExtent l="0" t="0" r="0" b="0"/>
                  <wp:docPr id="101293370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3705" name="Imagen 1012933705"/>
                          <pic:cNvPicPr/>
                        </pic:nvPicPr>
                        <pic:blipFill>
                          <a:blip r:embed="rId46">
                            <a:extLst>
                              <a:ext uri="{28A0092B-C50C-407E-A947-70E740481C1C}">
                                <a14:useLocalDpi xmlns:a14="http://schemas.microsoft.com/office/drawing/2010/main" val="0"/>
                              </a:ext>
                            </a:extLst>
                          </a:blip>
                          <a:stretch>
                            <a:fillRect/>
                          </a:stretch>
                        </pic:blipFill>
                        <pic:spPr>
                          <a:xfrm>
                            <a:off x="0" y="0"/>
                            <a:ext cx="1781175" cy="1221105"/>
                          </a:xfrm>
                          <a:prstGeom prst="rect">
                            <a:avLst/>
                          </a:prstGeom>
                        </pic:spPr>
                      </pic:pic>
                    </a:graphicData>
                  </a:graphic>
                </wp:inline>
              </w:drawing>
            </w:r>
          </w:p>
        </w:tc>
      </w:tr>
      <w:tr w:rsidRPr="00391AFF" w:rsidR="0004021A" w:rsidTr="002A7BB7" w14:paraId="22767D0E" w14:textId="77777777">
        <w:trPr>
          <w:trHeight w:val="550"/>
        </w:trPr>
        <w:tc>
          <w:tcPr>
            <w:tcW w:w="1980" w:type="dxa"/>
          </w:tcPr>
          <w:p w:rsidRPr="00391AFF" w:rsidR="005A2638" w:rsidP="002A7BB7" w:rsidRDefault="005A2638" w14:paraId="543AB3DC" w14:textId="35AFEE47">
            <w:pPr>
              <w:spacing w:line="276" w:lineRule="auto"/>
              <w:jc w:val="both"/>
              <w:rPr>
                <w:rFonts w:ascii="Arial" w:hAnsi="Arial" w:cs="Arial"/>
                <w:b/>
                <w:bCs/>
                <w:sz w:val="20"/>
                <w:szCs w:val="20"/>
              </w:rPr>
            </w:pPr>
            <w:r w:rsidRPr="003075AB">
              <w:rPr>
                <w:rStyle w:val="Textoennegrita"/>
                <w:rFonts w:ascii="Arial" w:hAnsi="Arial" w:cs="Arial"/>
                <w:color w:val="000000" w:themeColor="text1"/>
                <w:sz w:val="20"/>
                <w:szCs w:val="20"/>
              </w:rPr>
              <w:t>Principales mecanismos de formación del aroma</w:t>
            </w:r>
          </w:p>
        </w:tc>
        <w:tc>
          <w:tcPr>
            <w:tcW w:w="4961" w:type="dxa"/>
          </w:tcPr>
          <w:p w:rsidR="0051273A" w:rsidP="001976DF" w:rsidRDefault="0051273A" w14:paraId="0E61F47E" w14:textId="77777777">
            <w:pPr>
              <w:pStyle w:val="Prrafodelista"/>
              <w:numPr>
                <w:ilvl w:val="0"/>
                <w:numId w:val="28"/>
              </w:numPr>
              <w:jc w:val="both"/>
              <w:rPr>
                <w:rFonts w:ascii="Arial" w:hAnsi="Arial" w:cs="Arial"/>
                <w:sz w:val="20"/>
                <w:szCs w:val="20"/>
              </w:rPr>
            </w:pPr>
            <w:r w:rsidRPr="0051273A">
              <w:rPr>
                <w:rStyle w:val="Textoennegrita"/>
                <w:rFonts w:ascii="Arial" w:hAnsi="Arial" w:cs="Arial"/>
                <w:sz w:val="20"/>
                <w:szCs w:val="20"/>
              </w:rPr>
              <w:t xml:space="preserve">Reacción de Maillard: </w:t>
            </w:r>
            <w:r w:rsidRPr="0051273A">
              <w:rPr>
                <w:rFonts w:ascii="Arial" w:hAnsi="Arial" w:cs="Arial"/>
                <w:sz w:val="20"/>
                <w:szCs w:val="20"/>
              </w:rPr>
              <w:t xml:space="preserve">genera aromas tostados y cárnicos. </w:t>
            </w:r>
          </w:p>
          <w:p w:rsidR="0051273A" w:rsidP="00C800CC" w:rsidRDefault="0051273A" w14:paraId="1BED72BF" w14:textId="77777777">
            <w:pPr>
              <w:pStyle w:val="Prrafodelista"/>
              <w:numPr>
                <w:ilvl w:val="0"/>
                <w:numId w:val="28"/>
              </w:numPr>
              <w:jc w:val="both"/>
              <w:rPr>
                <w:rFonts w:ascii="Arial" w:hAnsi="Arial" w:cs="Arial"/>
                <w:sz w:val="20"/>
                <w:szCs w:val="20"/>
              </w:rPr>
            </w:pPr>
            <w:r w:rsidRPr="0051273A">
              <w:rPr>
                <w:rStyle w:val="Textoennegrita"/>
                <w:rFonts w:ascii="Arial" w:hAnsi="Arial" w:cs="Arial"/>
                <w:sz w:val="20"/>
                <w:szCs w:val="20"/>
              </w:rPr>
              <w:t xml:space="preserve">Degradación de aminoácidos: </w:t>
            </w:r>
            <w:r w:rsidRPr="0051273A">
              <w:rPr>
                <w:rFonts w:ascii="Arial" w:hAnsi="Arial" w:cs="Arial"/>
                <w:sz w:val="20"/>
                <w:szCs w:val="20"/>
              </w:rPr>
              <w:t xml:space="preserve">produce compuestos azufrados. </w:t>
            </w:r>
          </w:p>
          <w:p w:rsidR="0051273A" w:rsidP="0051273A" w:rsidRDefault="0051273A" w14:paraId="7495F487" w14:textId="77777777">
            <w:pPr>
              <w:pStyle w:val="Prrafodelista"/>
              <w:numPr>
                <w:ilvl w:val="0"/>
                <w:numId w:val="28"/>
              </w:numPr>
              <w:jc w:val="both"/>
              <w:rPr>
                <w:rFonts w:ascii="Arial" w:hAnsi="Arial" w:cs="Arial"/>
                <w:sz w:val="20"/>
                <w:szCs w:val="20"/>
              </w:rPr>
            </w:pPr>
            <w:r w:rsidRPr="0051273A">
              <w:rPr>
                <w:rStyle w:val="Textoennegrita"/>
                <w:rFonts w:ascii="Arial" w:hAnsi="Arial" w:cs="Arial"/>
                <w:sz w:val="20"/>
                <w:szCs w:val="20"/>
              </w:rPr>
              <w:t>Oxidación de lípidos:</w:t>
            </w:r>
            <w:r>
              <w:rPr>
                <w:rStyle w:val="Textoennegrita"/>
                <w:rFonts w:ascii="Arial" w:hAnsi="Arial" w:cs="Arial"/>
                <w:sz w:val="20"/>
                <w:szCs w:val="20"/>
              </w:rPr>
              <w:t xml:space="preserve"> </w:t>
            </w:r>
            <w:r w:rsidRPr="0051273A">
              <w:rPr>
                <w:rFonts w:ascii="Arial" w:hAnsi="Arial" w:cs="Arial"/>
                <w:sz w:val="20"/>
                <w:szCs w:val="20"/>
              </w:rPr>
              <w:t xml:space="preserve">origina aromas grasos característicos. </w:t>
            </w:r>
          </w:p>
          <w:p w:rsidRPr="00391AFF" w:rsidR="0051273A" w:rsidP="0051273A" w:rsidRDefault="0051273A" w14:paraId="6B12EEA3" w14:textId="76052BE2">
            <w:pPr>
              <w:pStyle w:val="Prrafodelista"/>
              <w:numPr>
                <w:ilvl w:val="0"/>
                <w:numId w:val="28"/>
              </w:numPr>
              <w:jc w:val="both"/>
              <w:rPr>
                <w:rFonts w:ascii="Arial" w:hAnsi="Arial" w:cs="Arial"/>
                <w:sz w:val="20"/>
                <w:szCs w:val="20"/>
              </w:rPr>
            </w:pPr>
            <w:r w:rsidRPr="0051273A">
              <w:rPr>
                <w:rStyle w:val="Textoennegrita"/>
                <w:rFonts w:ascii="Arial" w:hAnsi="Arial" w:cs="Arial"/>
                <w:sz w:val="20"/>
                <w:szCs w:val="20"/>
              </w:rPr>
              <w:t>Caramelización:</w:t>
            </w:r>
            <w:r>
              <w:rPr>
                <w:rStyle w:val="Textoennegrita"/>
                <w:rFonts w:ascii="Arial" w:hAnsi="Arial" w:cs="Arial"/>
                <w:sz w:val="20"/>
                <w:szCs w:val="20"/>
              </w:rPr>
              <w:t xml:space="preserve"> </w:t>
            </w:r>
            <w:r w:rsidRPr="0051273A">
              <w:rPr>
                <w:rFonts w:ascii="Arial" w:hAnsi="Arial" w:cs="Arial"/>
                <w:sz w:val="20"/>
                <w:szCs w:val="20"/>
              </w:rPr>
              <w:t>aporta notas dulces.</w:t>
            </w:r>
          </w:p>
        </w:tc>
        <w:tc>
          <w:tcPr>
            <w:tcW w:w="3021" w:type="dxa"/>
          </w:tcPr>
          <w:p w:rsidRPr="00391AFF" w:rsidR="0004021A" w:rsidP="002A7BB7" w:rsidRDefault="008B2B38" w14:paraId="5059DCBF" w14:textId="2BA0273D">
            <w:pP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A0E2943" wp14:editId="26B8EE70">
                  <wp:extent cx="1781175" cy="1533525"/>
                  <wp:effectExtent l="0" t="0" r="0" b="3175"/>
                  <wp:docPr id="208873008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0088" name="Imagen 2088730088"/>
                          <pic:cNvPicPr/>
                        </pic:nvPicPr>
                        <pic:blipFill>
                          <a:blip r:embed="rId47">
                            <a:extLst>
                              <a:ext uri="{28A0092B-C50C-407E-A947-70E740481C1C}">
                                <a14:useLocalDpi xmlns:a14="http://schemas.microsoft.com/office/drawing/2010/main" val="0"/>
                              </a:ext>
                            </a:extLst>
                          </a:blip>
                          <a:stretch>
                            <a:fillRect/>
                          </a:stretch>
                        </pic:blipFill>
                        <pic:spPr>
                          <a:xfrm>
                            <a:off x="0" y="0"/>
                            <a:ext cx="1781175" cy="1533525"/>
                          </a:xfrm>
                          <a:prstGeom prst="rect">
                            <a:avLst/>
                          </a:prstGeom>
                        </pic:spPr>
                      </pic:pic>
                    </a:graphicData>
                  </a:graphic>
                </wp:inline>
              </w:drawing>
            </w:r>
          </w:p>
        </w:tc>
      </w:tr>
    </w:tbl>
    <w:p w:rsidR="00A8047B" w:rsidP="002260F9" w:rsidRDefault="00A8047B" w14:paraId="009DEF0E" w14:textId="77777777">
      <w:pPr>
        <w:pStyle w:val="NormalWeb"/>
        <w:spacing w:line="276" w:lineRule="auto"/>
        <w:jc w:val="both"/>
        <w:rPr>
          <w:rFonts w:ascii="Arial" w:hAnsi="Arial" w:cs="Arial"/>
          <w:color w:val="000000" w:themeColor="text1"/>
          <w:sz w:val="20"/>
          <w:szCs w:val="20"/>
        </w:rPr>
      </w:pPr>
    </w:p>
    <w:p w:rsidRPr="00380334" w:rsidR="00AC79CE" w:rsidP="002260F9" w:rsidRDefault="00AC79CE" w14:paraId="7309F638" w14:textId="381AAF89">
      <w:pPr>
        <w:pStyle w:val="Ttulo2"/>
        <w:spacing w:line="276" w:lineRule="auto"/>
        <w:rPr>
          <w:rFonts w:ascii="Arial" w:hAnsi="Arial" w:cs="Arial"/>
          <w:color w:val="000000" w:themeColor="text1"/>
          <w:sz w:val="20"/>
          <w:szCs w:val="20"/>
        </w:rPr>
      </w:pPr>
      <w:r w:rsidRPr="00380334">
        <w:rPr>
          <w:rStyle w:val="Textoennegrita"/>
          <w:rFonts w:ascii="Arial" w:hAnsi="Arial" w:cs="Arial"/>
          <w:color w:val="000000" w:themeColor="text1"/>
          <w:sz w:val="20"/>
          <w:szCs w:val="20"/>
        </w:rPr>
        <w:t>4.3</w:t>
      </w:r>
      <w:bookmarkStart w:name="_Hlk227150009" w:id="3"/>
      <w:r w:rsidR="00380334">
        <w:rPr>
          <w:rStyle w:val="Textoennegrita"/>
          <w:color w:val="000000" w:themeColor="text1"/>
          <w:sz w:val="20"/>
          <w:szCs w:val="20"/>
        </w:rPr>
        <w:tab/>
      </w:r>
      <w:r w:rsidRPr="00380334">
        <w:rPr>
          <w:rStyle w:val="Textoennegrita"/>
          <w:rFonts w:ascii="Arial" w:hAnsi="Arial" w:cs="Arial"/>
          <w:color w:val="000000" w:themeColor="text1"/>
          <w:sz w:val="20"/>
          <w:szCs w:val="20"/>
        </w:rPr>
        <w:t>Factores en el desarrollo del aroma de la carne</w:t>
      </w:r>
      <w:bookmarkEnd w:id="3"/>
    </w:p>
    <w:p w:rsidRPr="003075AB" w:rsidR="00AC79CE" w:rsidP="00380334" w:rsidRDefault="00AC79CE" w14:paraId="6037A52C" w14:textId="18B1C09E">
      <w:pPr>
        <w:pStyle w:val="NormalWeb"/>
        <w:spacing w:line="276" w:lineRule="auto"/>
        <w:ind w:left="720"/>
        <w:jc w:val="both"/>
        <w:rPr>
          <w:rFonts w:ascii="Arial" w:hAnsi="Arial" w:cs="Arial"/>
          <w:color w:val="000000" w:themeColor="text1"/>
          <w:sz w:val="20"/>
          <w:szCs w:val="20"/>
          <w:highlight w:val="yellow"/>
        </w:rPr>
      </w:pPr>
      <w:r w:rsidRPr="00380334">
        <w:rPr>
          <w:rFonts w:ascii="Arial" w:hAnsi="Arial" w:cs="Arial"/>
          <w:color w:val="000000" w:themeColor="text1"/>
          <w:sz w:val="20"/>
          <w:szCs w:val="20"/>
        </w:rPr>
        <w:t xml:space="preserve">El aroma de la carne es el resultado de una compleja interacción de procesos bioquímicos y tecnológicos que se ven influenciados por </w:t>
      </w:r>
      <w:r w:rsidRPr="00380334">
        <w:rPr>
          <w:rStyle w:val="Textoennegrita"/>
          <w:rFonts w:ascii="Arial" w:hAnsi="Arial" w:cs="Arial"/>
          <w:b w:val="0"/>
          <w:bCs w:val="0"/>
          <w:color w:val="000000" w:themeColor="text1"/>
          <w:sz w:val="20"/>
          <w:szCs w:val="20"/>
        </w:rPr>
        <w:t>factores intrínsecos (propios del animal)</w:t>
      </w:r>
      <w:r w:rsidRPr="00380334">
        <w:rPr>
          <w:rFonts w:ascii="Arial" w:hAnsi="Arial" w:cs="Arial"/>
          <w:color w:val="000000" w:themeColor="text1"/>
          <w:sz w:val="20"/>
          <w:szCs w:val="20"/>
        </w:rPr>
        <w:t xml:space="preserve"> y </w:t>
      </w:r>
      <w:r w:rsidRPr="00380334">
        <w:rPr>
          <w:rStyle w:val="Textoennegrita"/>
          <w:rFonts w:ascii="Arial" w:hAnsi="Arial" w:cs="Arial"/>
          <w:b w:val="0"/>
          <w:bCs w:val="0"/>
          <w:color w:val="000000" w:themeColor="text1"/>
          <w:sz w:val="20"/>
          <w:szCs w:val="20"/>
        </w:rPr>
        <w:t>factores extrínsecos (externos o de manejo y procesamiento)</w:t>
      </w:r>
      <w:r w:rsidRPr="00380334">
        <w:rPr>
          <w:rFonts w:ascii="Arial" w:hAnsi="Arial" w:cs="Arial"/>
          <w:color w:val="000000" w:themeColor="text1"/>
          <w:sz w:val="20"/>
          <w:szCs w:val="20"/>
        </w:rPr>
        <w:t xml:space="preserve">. </w:t>
      </w:r>
      <w:r w:rsidR="00985E9C">
        <w:rPr>
          <w:rFonts w:ascii="Arial" w:hAnsi="Arial" w:cs="Arial"/>
          <w:color w:val="000000" w:themeColor="text1"/>
          <w:sz w:val="20"/>
          <w:szCs w:val="20"/>
        </w:rPr>
        <w:t>Los factores intrínsecos son:</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7976"/>
      </w:tblGrid>
      <w:tr w:rsidRPr="0037213A" w:rsidR="0031744C" w:rsidTr="002A7BB7" w14:paraId="5D7D7E8F" w14:textId="77777777">
        <w:trPr>
          <w:trHeight w:val="300"/>
        </w:trPr>
        <w:tc>
          <w:tcPr>
            <w:tcW w:w="996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37213A" w:rsidR="0031744C" w:rsidP="002A7BB7" w:rsidRDefault="00872053" w14:paraId="280B886D" w14:textId="03D722CD">
            <w:pPr>
              <w:jc w:val="center"/>
              <w:textAlignment w:val="baseline"/>
              <w:rPr>
                <w:rFonts w:ascii="Arial" w:hAnsi="Arial" w:cs="Arial"/>
                <w:sz w:val="18"/>
                <w:szCs w:val="18"/>
              </w:rPr>
            </w:pPr>
            <w:r>
              <w:rPr>
                <w:rFonts w:ascii="Arial" w:hAnsi="Arial" w:cs="Arial"/>
                <w:b/>
                <w:bCs/>
                <w:color w:val="000000"/>
                <w:sz w:val="20"/>
                <w:szCs w:val="20"/>
                <w:lang w:val="es-MX"/>
              </w:rPr>
              <w:t>Pestañas</w:t>
            </w:r>
          </w:p>
        </w:tc>
      </w:tr>
      <w:tr w:rsidRPr="0037213A" w:rsidR="001C38FC" w:rsidTr="002A7BB7" w14:paraId="1248AD79"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0031744C" w:rsidP="0031744C" w:rsidRDefault="0031744C" w14:paraId="2169DD0F" w14:textId="77777777">
            <w:pPr>
              <w:pStyle w:val="Ttulo3"/>
              <w:rPr>
                <w:rStyle w:val="Textoennegrita"/>
                <w:color w:val="000000" w:themeColor="text1"/>
                <w:sz w:val="20"/>
                <w:szCs w:val="20"/>
              </w:rPr>
            </w:pPr>
            <w:r w:rsidRPr="005536F5">
              <w:rPr>
                <w:rStyle w:val="Textoennegrita"/>
                <w:rFonts w:ascii="Arial" w:hAnsi="Arial" w:cs="Arial"/>
                <w:color w:val="000000" w:themeColor="text1"/>
                <w:sz w:val="20"/>
                <w:szCs w:val="20"/>
              </w:rPr>
              <w:t>Factores intrínsecos</w:t>
            </w:r>
          </w:p>
          <w:p w:rsidRPr="009E3A32" w:rsidR="009E3A32" w:rsidP="009E3A32" w:rsidRDefault="009E3A32" w14:paraId="6FFF768C" w14:textId="3673D10C">
            <w:pPr>
              <w:rPr>
                <w:lang w:val="es-CO" w:eastAsia="es-CO"/>
              </w:rPr>
            </w:pPr>
            <w:r>
              <w:rPr>
                <w:b/>
                <w:bCs/>
                <w:noProof/>
                <w:sz w:val="20"/>
                <w:szCs w:val="20"/>
              </w:rPr>
              <w:drawing>
                <wp:inline distT="0" distB="0" distL="0" distR="0" wp14:anchorId="14277A53" wp14:editId="215D9F68">
                  <wp:extent cx="675782" cy="914400"/>
                  <wp:effectExtent l="0" t="0" r="0" b="0"/>
                  <wp:docPr id="133888754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87545" name="Imagen 13388875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10237" cy="961021"/>
                          </a:xfrm>
                          <a:prstGeom prst="rect">
                            <a:avLst/>
                          </a:prstGeom>
                        </pic:spPr>
                      </pic:pic>
                    </a:graphicData>
                  </a:graphic>
                </wp:inline>
              </w:drawing>
            </w:r>
          </w:p>
          <w:p w:rsidRPr="0037213A" w:rsidR="0031744C" w:rsidP="002A7BB7" w:rsidRDefault="0031744C" w14:paraId="326D204C" w14:textId="77777777">
            <w:pPr>
              <w:jc w:val="both"/>
              <w:textAlignment w:val="baseline"/>
              <w:rPr>
                <w:rFonts w:ascii="Segoe UI" w:hAnsi="Segoe UI" w:cs="Segoe UI"/>
                <w:sz w:val="18"/>
                <w:szCs w:val="18"/>
              </w:rPr>
            </w:pPr>
          </w:p>
        </w:tc>
        <w:tc>
          <w:tcPr>
            <w:tcW w:w="7980" w:type="dxa"/>
            <w:tcBorders>
              <w:top w:val="single" w:color="auto" w:sz="6" w:space="0"/>
              <w:left w:val="single" w:color="auto" w:sz="6" w:space="0"/>
              <w:bottom w:val="single" w:color="auto" w:sz="6" w:space="0"/>
              <w:right w:val="single" w:color="auto" w:sz="6" w:space="0"/>
            </w:tcBorders>
          </w:tcPr>
          <w:p w:rsidRPr="005536F5" w:rsidR="009D56AB" w:rsidP="00AE2232" w:rsidRDefault="009D56AB" w14:paraId="5F95051A" w14:textId="77777777">
            <w:pPr>
              <w:pStyle w:val="NormalWeb"/>
              <w:spacing w:line="276" w:lineRule="auto"/>
              <w:jc w:val="both"/>
              <w:rPr>
                <w:rFonts w:ascii="Arial" w:hAnsi="Arial" w:cs="Arial"/>
                <w:color w:val="000000" w:themeColor="text1"/>
                <w:sz w:val="20"/>
                <w:szCs w:val="20"/>
              </w:rPr>
            </w:pPr>
            <w:r w:rsidRPr="005536F5">
              <w:rPr>
                <w:rFonts w:ascii="Arial" w:hAnsi="Arial" w:cs="Arial"/>
                <w:color w:val="000000" w:themeColor="text1"/>
                <w:sz w:val="20"/>
                <w:szCs w:val="20"/>
              </w:rPr>
              <w:t>Son aquellos inherentes al animal y a las características propias del tejido muscular:</w:t>
            </w:r>
          </w:p>
          <w:p w:rsidRPr="005536F5" w:rsidR="006A01D3" w:rsidP="00AE2232" w:rsidRDefault="006A01D3" w14:paraId="5F3E466F" w14:textId="175EB7E6">
            <w:pPr>
              <w:pStyle w:val="Prrafodelista"/>
              <w:numPr>
                <w:ilvl w:val="0"/>
                <w:numId w:val="30"/>
              </w:numPr>
              <w:jc w:val="both"/>
              <w:rPr>
                <w:rFonts w:ascii="Arial" w:hAnsi="Arial" w:cs="Arial"/>
                <w:sz w:val="20"/>
                <w:szCs w:val="20"/>
              </w:rPr>
            </w:pPr>
            <w:r w:rsidRPr="005536F5">
              <w:rPr>
                <w:rStyle w:val="Textoennegrita"/>
                <w:rFonts w:ascii="Arial" w:hAnsi="Arial" w:cs="Arial"/>
                <w:sz w:val="20"/>
                <w:szCs w:val="20"/>
              </w:rPr>
              <w:t>Especie:</w:t>
            </w:r>
            <w:r w:rsidRPr="005536F5" w:rsidR="00942053">
              <w:rPr>
                <w:rStyle w:val="Textoennegrita"/>
                <w:sz w:val="20"/>
                <w:szCs w:val="20"/>
              </w:rPr>
              <w:t xml:space="preserve"> </w:t>
            </w:r>
            <w:r w:rsidRPr="005536F5">
              <w:rPr>
                <w:rFonts w:ascii="Arial" w:hAnsi="Arial" w:cs="Arial"/>
                <w:sz w:val="20"/>
                <w:szCs w:val="20"/>
              </w:rPr>
              <w:t>define el perfil aromático según su composición</w:t>
            </w:r>
            <w:r w:rsidR="00876821">
              <w:rPr>
                <w:sz w:val="20"/>
                <w:szCs w:val="20"/>
              </w:rPr>
              <w:t>.</w:t>
            </w:r>
            <w:r w:rsidRPr="005536F5">
              <w:rPr>
                <w:rFonts w:ascii="Arial" w:hAnsi="Arial" w:cs="Arial"/>
                <w:sz w:val="20"/>
                <w:szCs w:val="20"/>
              </w:rPr>
              <w:t xml:space="preserve"> </w:t>
            </w:r>
          </w:p>
          <w:p w:rsidRPr="005536F5" w:rsidR="006A01D3" w:rsidP="00AE2232" w:rsidRDefault="006A01D3" w14:paraId="7321061C" w14:textId="3A8114AE">
            <w:pPr>
              <w:pStyle w:val="Prrafodelista"/>
              <w:numPr>
                <w:ilvl w:val="0"/>
                <w:numId w:val="30"/>
              </w:numPr>
              <w:jc w:val="both"/>
              <w:rPr>
                <w:rFonts w:ascii="Arial" w:hAnsi="Arial" w:cs="Arial"/>
                <w:sz w:val="20"/>
                <w:szCs w:val="20"/>
              </w:rPr>
            </w:pPr>
            <w:r w:rsidRPr="005536F5">
              <w:rPr>
                <w:rStyle w:val="Textoennegrita"/>
                <w:rFonts w:ascii="Arial" w:hAnsi="Arial" w:cs="Arial"/>
                <w:sz w:val="20"/>
                <w:szCs w:val="20"/>
              </w:rPr>
              <w:t>Edad:</w:t>
            </w:r>
            <w:r w:rsidRPr="005536F5" w:rsidR="00942053">
              <w:rPr>
                <w:rStyle w:val="Textoennegrita"/>
                <w:sz w:val="20"/>
                <w:szCs w:val="20"/>
              </w:rPr>
              <w:t xml:space="preserve"> </w:t>
            </w:r>
            <w:r w:rsidRPr="005536F5">
              <w:rPr>
                <w:rFonts w:ascii="Arial" w:hAnsi="Arial" w:cs="Arial"/>
                <w:sz w:val="20"/>
                <w:szCs w:val="20"/>
              </w:rPr>
              <w:t xml:space="preserve">animales adultos generan sabores más intensos; los jóvenes, más suaves. </w:t>
            </w:r>
          </w:p>
          <w:p w:rsidRPr="005536F5" w:rsidR="006A01D3" w:rsidP="00AE2232" w:rsidRDefault="006A01D3" w14:paraId="54F44EB1" w14:textId="683DFD38">
            <w:pPr>
              <w:pStyle w:val="Prrafodelista"/>
              <w:numPr>
                <w:ilvl w:val="0"/>
                <w:numId w:val="30"/>
              </w:numPr>
              <w:jc w:val="both"/>
              <w:rPr>
                <w:rFonts w:ascii="Arial" w:hAnsi="Arial" w:cs="Arial"/>
                <w:sz w:val="20"/>
                <w:szCs w:val="20"/>
              </w:rPr>
            </w:pPr>
            <w:r w:rsidRPr="005536F5">
              <w:rPr>
                <w:rStyle w:val="Textoennegrita"/>
                <w:rFonts w:ascii="Arial" w:hAnsi="Arial" w:cs="Arial"/>
                <w:sz w:val="20"/>
                <w:szCs w:val="20"/>
              </w:rPr>
              <w:t>Genética:</w:t>
            </w:r>
            <w:r w:rsidRPr="005536F5" w:rsidR="00942053">
              <w:rPr>
                <w:rStyle w:val="Textoennegrita"/>
                <w:sz w:val="20"/>
                <w:szCs w:val="20"/>
              </w:rPr>
              <w:t xml:space="preserve"> </w:t>
            </w:r>
            <w:r w:rsidRPr="005536F5">
              <w:rPr>
                <w:rFonts w:ascii="Arial" w:hAnsi="Arial" w:cs="Arial"/>
                <w:sz w:val="20"/>
                <w:szCs w:val="20"/>
              </w:rPr>
              <w:t xml:space="preserve">influye en el marmoleo, afectando la formación de compuestos aromáticos. </w:t>
            </w:r>
          </w:p>
          <w:p w:rsidRPr="005536F5" w:rsidR="006A01D3" w:rsidP="00AE2232" w:rsidRDefault="006A01D3" w14:paraId="3B7BB325" w14:textId="569D39C0">
            <w:pPr>
              <w:pStyle w:val="Prrafodelista"/>
              <w:numPr>
                <w:ilvl w:val="0"/>
                <w:numId w:val="30"/>
              </w:numPr>
              <w:jc w:val="both"/>
              <w:rPr>
                <w:rFonts w:ascii="Arial" w:hAnsi="Arial" w:cs="Arial"/>
                <w:sz w:val="20"/>
                <w:szCs w:val="20"/>
              </w:rPr>
            </w:pPr>
            <w:r w:rsidRPr="005536F5">
              <w:rPr>
                <w:rStyle w:val="Textoennegrita"/>
                <w:rFonts w:ascii="Arial" w:hAnsi="Arial" w:cs="Arial"/>
                <w:sz w:val="20"/>
                <w:szCs w:val="20"/>
              </w:rPr>
              <w:t>Alimentación:</w:t>
            </w:r>
            <w:r w:rsidRPr="005536F5" w:rsidR="00AE2232">
              <w:rPr>
                <w:rStyle w:val="Textoennegrita"/>
                <w:sz w:val="20"/>
                <w:szCs w:val="20"/>
              </w:rPr>
              <w:t xml:space="preserve"> </w:t>
            </w:r>
            <w:r w:rsidRPr="005536F5">
              <w:rPr>
                <w:rFonts w:ascii="Arial" w:hAnsi="Arial" w:cs="Arial"/>
                <w:sz w:val="20"/>
                <w:szCs w:val="20"/>
              </w:rPr>
              <w:t>modifica el aroma</w:t>
            </w:r>
            <w:r w:rsidR="00477787">
              <w:rPr>
                <w:sz w:val="20"/>
                <w:szCs w:val="20"/>
              </w:rPr>
              <w:t>,</w:t>
            </w:r>
            <w:r w:rsidR="00477787">
              <w:t xml:space="preserve"> si </w:t>
            </w:r>
            <w:r w:rsidR="00477787">
              <w:rPr>
                <w:sz w:val="20"/>
                <w:szCs w:val="20"/>
              </w:rPr>
              <w:t>e</w:t>
            </w:r>
            <w:r w:rsidR="00477787">
              <w:t>l</w:t>
            </w:r>
            <w:r w:rsidRPr="005536F5">
              <w:rPr>
                <w:rFonts w:ascii="Arial" w:hAnsi="Arial" w:cs="Arial"/>
                <w:sz w:val="20"/>
                <w:szCs w:val="20"/>
              </w:rPr>
              <w:t xml:space="preserve"> pastoreo </w:t>
            </w:r>
            <w:r w:rsidR="00477787">
              <w:rPr>
                <w:sz w:val="20"/>
                <w:szCs w:val="20"/>
              </w:rPr>
              <w:t>e</w:t>
            </w:r>
            <w:r w:rsidR="00477787">
              <w:t>s</w:t>
            </w:r>
            <w:r w:rsidRPr="005536F5">
              <w:rPr>
                <w:rFonts w:ascii="Arial" w:hAnsi="Arial" w:cs="Arial"/>
                <w:sz w:val="20"/>
                <w:szCs w:val="20"/>
              </w:rPr>
              <w:t xml:space="preserve"> intenso, </w:t>
            </w:r>
            <w:r w:rsidR="00477787">
              <w:rPr>
                <w:sz w:val="20"/>
                <w:szCs w:val="20"/>
              </w:rPr>
              <w:t>e</w:t>
            </w:r>
            <w:r w:rsidR="00477787">
              <w:t xml:space="preserve">l </w:t>
            </w:r>
            <w:r w:rsidRPr="005536F5">
              <w:rPr>
                <w:rFonts w:ascii="Arial" w:hAnsi="Arial" w:cs="Arial"/>
                <w:sz w:val="20"/>
                <w:szCs w:val="20"/>
              </w:rPr>
              <w:t xml:space="preserve">concentrado </w:t>
            </w:r>
            <w:r w:rsidR="00477787">
              <w:rPr>
                <w:sz w:val="20"/>
                <w:szCs w:val="20"/>
              </w:rPr>
              <w:t>e</w:t>
            </w:r>
            <w:r w:rsidRPr="005536F5">
              <w:rPr>
                <w:rFonts w:ascii="Arial" w:hAnsi="Arial" w:cs="Arial"/>
                <w:sz w:val="20"/>
                <w:szCs w:val="20"/>
              </w:rPr>
              <w:t xml:space="preserve">s suave. </w:t>
            </w:r>
          </w:p>
          <w:p w:rsidRPr="005536F5" w:rsidR="006A01D3" w:rsidP="00AE2232" w:rsidRDefault="006A01D3" w14:paraId="139459ED" w14:textId="36F074F0">
            <w:pPr>
              <w:pStyle w:val="Prrafodelista"/>
              <w:numPr>
                <w:ilvl w:val="0"/>
                <w:numId w:val="30"/>
              </w:numPr>
              <w:jc w:val="both"/>
              <w:rPr>
                <w:rFonts w:ascii="Arial" w:hAnsi="Arial" w:cs="Arial"/>
                <w:sz w:val="20"/>
                <w:szCs w:val="20"/>
              </w:rPr>
            </w:pPr>
            <w:r w:rsidRPr="005536F5">
              <w:rPr>
                <w:rStyle w:val="Textoennegrita"/>
                <w:rFonts w:ascii="Arial" w:hAnsi="Arial" w:cs="Arial"/>
                <w:sz w:val="20"/>
                <w:szCs w:val="20"/>
              </w:rPr>
              <w:t>Composición química:</w:t>
            </w:r>
            <w:r w:rsidRPr="005536F5" w:rsidR="00AE2232">
              <w:rPr>
                <w:rStyle w:val="Textoennegrita"/>
                <w:sz w:val="20"/>
                <w:szCs w:val="20"/>
              </w:rPr>
              <w:t xml:space="preserve"> </w:t>
            </w:r>
            <w:r w:rsidRPr="005536F5">
              <w:rPr>
                <w:rFonts w:ascii="Arial" w:hAnsi="Arial" w:cs="Arial"/>
                <w:sz w:val="20"/>
                <w:szCs w:val="20"/>
              </w:rPr>
              <w:t xml:space="preserve">proteínas y lípidos influyen en la generación del aroma. </w:t>
            </w:r>
          </w:p>
          <w:p w:rsidRPr="0037213A" w:rsidR="0031744C" w:rsidP="005536F5" w:rsidRDefault="006A01D3" w14:paraId="1F7CD01D" w14:textId="6962F8F8">
            <w:pPr>
              <w:pStyle w:val="NormalWeb"/>
              <w:numPr>
                <w:ilvl w:val="0"/>
                <w:numId w:val="30"/>
              </w:numPr>
              <w:spacing w:line="276" w:lineRule="auto"/>
              <w:jc w:val="both"/>
              <w:rPr>
                <w:rFonts w:ascii="Segoe UI" w:hAnsi="Segoe UI" w:cs="Segoe UI"/>
                <w:sz w:val="18"/>
                <w:szCs w:val="18"/>
              </w:rPr>
            </w:pPr>
            <w:r w:rsidRPr="005536F5">
              <w:rPr>
                <w:rStyle w:val="Textoennegrita"/>
                <w:rFonts w:ascii="Arial" w:hAnsi="Arial" w:cs="Arial"/>
                <w:sz w:val="20"/>
                <w:szCs w:val="20"/>
              </w:rPr>
              <w:t>pH de la carne:</w:t>
            </w:r>
            <w:r w:rsidRPr="005536F5" w:rsidR="00AE2232">
              <w:rPr>
                <w:rStyle w:val="Textoennegrita"/>
                <w:rFonts w:ascii="Arial" w:hAnsi="Arial" w:cs="Arial"/>
                <w:sz w:val="20"/>
                <w:szCs w:val="20"/>
              </w:rPr>
              <w:t xml:space="preserve"> </w:t>
            </w:r>
            <w:r w:rsidRPr="005536F5">
              <w:rPr>
                <w:rFonts w:ascii="Arial" w:hAnsi="Arial" w:cs="Arial"/>
                <w:sz w:val="20"/>
                <w:szCs w:val="20"/>
              </w:rPr>
              <w:t>regula las reacciones químicas</w:t>
            </w:r>
            <w:r w:rsidR="001C0EC9">
              <w:rPr>
                <w:rFonts w:ascii="Arial" w:hAnsi="Arial" w:cs="Arial"/>
                <w:sz w:val="20"/>
                <w:szCs w:val="20"/>
              </w:rPr>
              <w:t>.</w:t>
            </w:r>
            <w:r w:rsidRPr="005536F5">
              <w:rPr>
                <w:rFonts w:ascii="Arial" w:hAnsi="Arial" w:cs="Arial"/>
                <w:sz w:val="20"/>
                <w:szCs w:val="20"/>
              </w:rPr>
              <w:t xml:space="preserve"> </w:t>
            </w:r>
            <w:r w:rsidR="001C0EC9">
              <w:rPr>
                <w:rFonts w:ascii="Arial" w:hAnsi="Arial" w:cs="Arial"/>
                <w:sz w:val="20"/>
                <w:szCs w:val="20"/>
              </w:rPr>
              <w:t xml:space="preserve">El </w:t>
            </w:r>
            <w:r w:rsidRPr="005536F5">
              <w:rPr>
                <w:rFonts w:ascii="Arial" w:hAnsi="Arial" w:cs="Arial"/>
                <w:sz w:val="20"/>
                <w:szCs w:val="20"/>
              </w:rPr>
              <w:t>pH normal favorece el aroma.</w:t>
            </w:r>
          </w:p>
        </w:tc>
      </w:tr>
      <w:tr w:rsidRPr="0037213A" w:rsidR="001C38FC" w:rsidTr="002A7BB7" w14:paraId="26689EE8"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0031744C" w:rsidP="002A7BB7" w:rsidRDefault="00203EED" w14:paraId="5D5C521E" w14:textId="77777777">
            <w:pPr>
              <w:jc w:val="both"/>
              <w:textAlignment w:val="baseline"/>
              <w:rPr>
                <w:rStyle w:val="Textoennegrita"/>
                <w:rFonts w:ascii="Arial" w:hAnsi="Arial" w:cs="Arial"/>
                <w:color w:val="000000" w:themeColor="text1"/>
                <w:sz w:val="20"/>
                <w:szCs w:val="20"/>
              </w:rPr>
            </w:pPr>
            <w:r w:rsidRPr="00872053">
              <w:rPr>
                <w:rStyle w:val="Textoennegrita"/>
                <w:rFonts w:ascii="Arial" w:hAnsi="Arial" w:cs="Arial"/>
                <w:color w:val="000000" w:themeColor="text1"/>
                <w:sz w:val="20"/>
                <w:szCs w:val="20"/>
              </w:rPr>
              <w:t>Factores extrínsecos</w:t>
            </w:r>
          </w:p>
          <w:p w:rsidRPr="0037213A" w:rsidR="001C38FC" w:rsidP="002A7BB7" w:rsidRDefault="001C38FC" w14:paraId="0933B2A2" w14:textId="332D3219">
            <w:pPr>
              <w:jc w:val="both"/>
              <w:textAlignment w:val="baseline"/>
              <w:rPr>
                <w:rFonts w:ascii="Segoe UI" w:hAnsi="Segoe UI" w:cs="Segoe UI"/>
                <w:sz w:val="18"/>
                <w:szCs w:val="18"/>
              </w:rPr>
            </w:pPr>
            <w:r>
              <w:rPr>
                <w:rFonts w:ascii="Arial" w:hAnsi="Arial" w:cs="Arial"/>
                <w:b/>
                <w:bCs/>
                <w:noProof/>
                <w:color w:val="000000" w:themeColor="text1"/>
                <w:sz w:val="20"/>
                <w:szCs w:val="20"/>
              </w:rPr>
              <w:drawing>
                <wp:inline distT="0" distB="0" distL="0" distR="0" wp14:anchorId="67E7B98E" wp14:editId="64E431F6">
                  <wp:extent cx="711804" cy="977774"/>
                  <wp:effectExtent l="0" t="0" r="0" b="635"/>
                  <wp:docPr id="45221304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3045" name="Imagen 45221304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5890" cy="1024596"/>
                          </a:xfrm>
                          <a:prstGeom prst="rect">
                            <a:avLst/>
                          </a:prstGeom>
                        </pic:spPr>
                      </pic:pic>
                    </a:graphicData>
                  </a:graphic>
                </wp:inline>
              </w:drawing>
            </w:r>
          </w:p>
        </w:tc>
        <w:tc>
          <w:tcPr>
            <w:tcW w:w="7980" w:type="dxa"/>
            <w:tcBorders>
              <w:top w:val="single" w:color="auto" w:sz="6" w:space="0"/>
              <w:left w:val="single" w:color="auto" w:sz="6" w:space="0"/>
              <w:bottom w:val="single" w:color="auto" w:sz="6" w:space="0"/>
              <w:right w:val="single" w:color="auto" w:sz="6" w:space="0"/>
            </w:tcBorders>
          </w:tcPr>
          <w:p w:rsidRPr="00872053" w:rsidR="00F35B8E" w:rsidP="00F35B8E" w:rsidRDefault="00F35B8E" w14:paraId="529BA526" w14:textId="77777777">
            <w:pPr>
              <w:pStyle w:val="NormalWeb"/>
              <w:spacing w:line="276" w:lineRule="auto"/>
              <w:rPr>
                <w:rFonts w:ascii="Arial" w:hAnsi="Arial" w:cs="Arial"/>
                <w:color w:val="000000" w:themeColor="text1"/>
                <w:sz w:val="20"/>
                <w:szCs w:val="20"/>
              </w:rPr>
            </w:pPr>
            <w:r w:rsidRPr="00872053">
              <w:rPr>
                <w:rFonts w:ascii="Arial" w:hAnsi="Arial" w:cs="Arial"/>
                <w:color w:val="000000" w:themeColor="text1"/>
                <w:sz w:val="20"/>
                <w:szCs w:val="20"/>
              </w:rPr>
              <w:t>Son aquellos relacionados con el manejo, procesamiento y condiciones externas a las que se somete la carne:</w:t>
            </w:r>
          </w:p>
          <w:p w:rsidRPr="00EC41F4" w:rsidR="00EC41F4" w:rsidP="00EC41F4" w:rsidRDefault="00EC41F4" w14:paraId="48148468" w14:textId="276DF482">
            <w:pPr>
              <w:pStyle w:val="Prrafodelista"/>
              <w:numPr>
                <w:ilvl w:val="0"/>
                <w:numId w:val="30"/>
              </w:numPr>
              <w:jc w:val="both"/>
              <w:rPr>
                <w:rFonts w:ascii="Arial" w:hAnsi="Arial" w:cs="Arial"/>
                <w:sz w:val="20"/>
                <w:szCs w:val="20"/>
              </w:rPr>
            </w:pPr>
            <w:r w:rsidRPr="00EC41F4">
              <w:rPr>
                <w:rStyle w:val="Textoennegrita"/>
                <w:rFonts w:ascii="Arial" w:hAnsi="Arial" w:cs="Arial"/>
                <w:sz w:val="20"/>
                <w:szCs w:val="20"/>
              </w:rPr>
              <w:t>Manejo pre y post sacrificio:</w:t>
            </w:r>
            <w:r w:rsidR="009D6A46">
              <w:rPr>
                <w:rStyle w:val="Textoennegrita"/>
                <w:sz w:val="20"/>
                <w:szCs w:val="20"/>
              </w:rPr>
              <w:t xml:space="preserve"> </w:t>
            </w:r>
            <w:r w:rsidRPr="00EC41F4">
              <w:rPr>
                <w:rFonts w:ascii="Arial" w:hAnsi="Arial" w:cs="Arial"/>
                <w:sz w:val="20"/>
                <w:szCs w:val="20"/>
              </w:rPr>
              <w:t xml:space="preserve">el estrés afecta el pH y el desarrollo del aroma. </w:t>
            </w:r>
          </w:p>
          <w:p w:rsidRPr="00EC41F4" w:rsidR="00EC41F4" w:rsidP="00EC41F4" w:rsidRDefault="00EC41F4" w14:paraId="562855C2" w14:textId="6D8F1941">
            <w:pPr>
              <w:pStyle w:val="Prrafodelista"/>
              <w:numPr>
                <w:ilvl w:val="0"/>
                <w:numId w:val="30"/>
              </w:numPr>
              <w:jc w:val="both"/>
              <w:rPr>
                <w:rFonts w:ascii="Arial" w:hAnsi="Arial" w:cs="Arial"/>
                <w:sz w:val="20"/>
                <w:szCs w:val="20"/>
              </w:rPr>
            </w:pPr>
            <w:r w:rsidRPr="00EC41F4">
              <w:rPr>
                <w:rStyle w:val="Textoennegrita"/>
                <w:rFonts w:ascii="Arial" w:hAnsi="Arial" w:cs="Arial"/>
                <w:sz w:val="20"/>
                <w:szCs w:val="20"/>
              </w:rPr>
              <w:t>Maduración:</w:t>
            </w:r>
            <w:r w:rsidR="009D6A46">
              <w:rPr>
                <w:rStyle w:val="Textoennegrita"/>
                <w:sz w:val="20"/>
                <w:szCs w:val="20"/>
              </w:rPr>
              <w:t xml:space="preserve"> </w:t>
            </w:r>
            <w:r w:rsidRPr="00EC41F4">
              <w:rPr>
                <w:rFonts w:ascii="Arial" w:hAnsi="Arial" w:cs="Arial"/>
                <w:sz w:val="20"/>
                <w:szCs w:val="20"/>
              </w:rPr>
              <w:t xml:space="preserve">mejora la terneza, intensifica el sabor y favorece la formación de aroma. </w:t>
            </w:r>
          </w:p>
          <w:p w:rsidRPr="00EC41F4" w:rsidR="00EC41F4" w:rsidP="00EC41F4" w:rsidRDefault="00EC41F4" w14:paraId="646ED45B" w14:textId="23AE54B6">
            <w:pPr>
              <w:pStyle w:val="Prrafodelista"/>
              <w:numPr>
                <w:ilvl w:val="0"/>
                <w:numId w:val="30"/>
              </w:numPr>
              <w:jc w:val="both"/>
              <w:rPr>
                <w:rFonts w:ascii="Arial" w:hAnsi="Arial" w:cs="Arial"/>
                <w:sz w:val="20"/>
                <w:szCs w:val="20"/>
              </w:rPr>
            </w:pPr>
            <w:r w:rsidRPr="00EC41F4">
              <w:rPr>
                <w:rStyle w:val="Textoennegrita"/>
                <w:rFonts w:ascii="Arial" w:hAnsi="Arial" w:cs="Arial"/>
                <w:sz w:val="20"/>
                <w:szCs w:val="20"/>
              </w:rPr>
              <w:t>Almacenamiento:</w:t>
            </w:r>
            <w:r w:rsidR="009D6A46">
              <w:rPr>
                <w:rStyle w:val="Textoennegrita"/>
                <w:sz w:val="20"/>
                <w:szCs w:val="20"/>
              </w:rPr>
              <w:t xml:space="preserve"> </w:t>
            </w:r>
            <w:r w:rsidRPr="00EC41F4">
              <w:rPr>
                <w:rFonts w:ascii="Arial" w:hAnsi="Arial" w:cs="Arial"/>
                <w:sz w:val="20"/>
                <w:szCs w:val="20"/>
              </w:rPr>
              <w:t xml:space="preserve">las condiciones influyen en la estabilidad del aroma; un mal manejo genera olores indeseables. </w:t>
            </w:r>
          </w:p>
          <w:p w:rsidRPr="00EC41F4" w:rsidR="00EC41F4" w:rsidP="00EC41F4" w:rsidRDefault="00EC41F4" w14:paraId="0AD5A1F2" w14:textId="50AA6688">
            <w:pPr>
              <w:pStyle w:val="Prrafodelista"/>
              <w:numPr>
                <w:ilvl w:val="0"/>
                <w:numId w:val="30"/>
              </w:numPr>
              <w:jc w:val="both"/>
              <w:rPr>
                <w:rFonts w:ascii="Arial" w:hAnsi="Arial" w:cs="Arial"/>
                <w:sz w:val="20"/>
                <w:szCs w:val="20"/>
              </w:rPr>
            </w:pPr>
            <w:r w:rsidRPr="00EC41F4">
              <w:rPr>
                <w:rStyle w:val="Textoennegrita"/>
                <w:rFonts w:ascii="Arial" w:hAnsi="Arial" w:cs="Arial"/>
                <w:sz w:val="20"/>
                <w:szCs w:val="20"/>
              </w:rPr>
              <w:t>Procesamiento térmico (cocción):</w:t>
            </w:r>
            <w:r w:rsidR="009D6A46">
              <w:rPr>
                <w:rStyle w:val="Textoennegrita"/>
                <w:sz w:val="20"/>
                <w:szCs w:val="20"/>
              </w:rPr>
              <w:t xml:space="preserve"> </w:t>
            </w:r>
            <w:r w:rsidRPr="00EC41F4">
              <w:rPr>
                <w:rFonts w:ascii="Arial" w:hAnsi="Arial" w:cs="Arial"/>
                <w:sz w:val="20"/>
                <w:szCs w:val="20"/>
              </w:rPr>
              <w:t xml:space="preserve">principal responsable del aroma mediante reacciones químicas. </w:t>
            </w:r>
          </w:p>
          <w:p w:rsidR="009D6A46" w:rsidP="009D6A46" w:rsidRDefault="00EC41F4" w14:paraId="0EEE41F5" w14:textId="77777777">
            <w:pPr>
              <w:pStyle w:val="Prrafodelista"/>
              <w:numPr>
                <w:ilvl w:val="0"/>
                <w:numId w:val="30"/>
              </w:numPr>
              <w:jc w:val="both"/>
              <w:rPr>
                <w:sz w:val="20"/>
                <w:szCs w:val="20"/>
              </w:rPr>
            </w:pPr>
            <w:r w:rsidRPr="00EC41F4">
              <w:rPr>
                <w:rStyle w:val="Textoennegrita"/>
                <w:rFonts w:ascii="Arial" w:hAnsi="Arial" w:cs="Arial"/>
                <w:sz w:val="20"/>
                <w:szCs w:val="20"/>
              </w:rPr>
              <w:t>Condimentos y aditivos:</w:t>
            </w:r>
            <w:r w:rsidR="009D6A46">
              <w:rPr>
                <w:rStyle w:val="Textoennegrita"/>
                <w:sz w:val="20"/>
                <w:szCs w:val="20"/>
              </w:rPr>
              <w:t xml:space="preserve"> </w:t>
            </w:r>
            <w:r w:rsidRPr="00EC41F4">
              <w:rPr>
                <w:rFonts w:ascii="Arial" w:hAnsi="Arial" w:cs="Arial"/>
                <w:sz w:val="20"/>
                <w:szCs w:val="20"/>
              </w:rPr>
              <w:t xml:space="preserve">pueden modificar o potenciar el aroma. </w:t>
            </w:r>
          </w:p>
          <w:p w:rsidRPr="009D6A46" w:rsidR="0031744C" w:rsidP="009D6A46" w:rsidRDefault="00EC41F4" w14:paraId="1F58A2C2" w14:textId="6FA62DCF">
            <w:pPr>
              <w:pStyle w:val="Prrafodelista"/>
              <w:numPr>
                <w:ilvl w:val="0"/>
                <w:numId w:val="30"/>
              </w:numPr>
              <w:jc w:val="both"/>
              <w:rPr>
                <w:rFonts w:ascii="Arial" w:hAnsi="Arial" w:eastAsia="Arial" w:cs="Arial"/>
                <w:sz w:val="20"/>
                <w:szCs w:val="20"/>
                <w:lang w:val="es-CO" w:eastAsia="es-CO"/>
              </w:rPr>
            </w:pPr>
            <w:r w:rsidRPr="009D6A46">
              <w:rPr>
                <w:rStyle w:val="Textoennegrita"/>
                <w:rFonts w:ascii="Arial" w:hAnsi="Arial" w:cs="Arial"/>
                <w:sz w:val="20"/>
                <w:szCs w:val="20"/>
              </w:rPr>
              <w:t>Tipo de corte y tamaño:</w:t>
            </w:r>
            <w:r w:rsidR="009D6A46">
              <w:rPr>
                <w:rStyle w:val="Textoennegrita"/>
                <w:sz w:val="20"/>
                <w:szCs w:val="20"/>
              </w:rPr>
              <w:t xml:space="preserve"> </w:t>
            </w:r>
            <w:r w:rsidRPr="009D6A46">
              <w:rPr>
                <w:sz w:val="20"/>
                <w:szCs w:val="20"/>
              </w:rPr>
              <w:t>afectan la exposición al calor y la intensidad del aroma.</w:t>
            </w:r>
          </w:p>
        </w:tc>
      </w:tr>
    </w:tbl>
    <w:p w:rsidR="0031744C" w:rsidP="0031744C" w:rsidRDefault="0031744C" w14:paraId="16A4E720" w14:textId="77777777">
      <w:pPr>
        <w:pBdr>
          <w:top w:val="nil"/>
          <w:left w:val="nil"/>
          <w:bottom w:val="nil"/>
          <w:right w:val="nil"/>
          <w:between w:val="nil"/>
        </w:pBdr>
        <w:jc w:val="both"/>
        <w:rPr>
          <w:sz w:val="20"/>
          <w:szCs w:val="20"/>
        </w:rPr>
      </w:pPr>
    </w:p>
    <w:p w:rsidRPr="003075AB" w:rsidR="00AC79CE" w:rsidP="002260F9" w:rsidRDefault="00AC79CE" w14:paraId="51C8794D" w14:textId="77777777">
      <w:pPr>
        <w:spacing w:line="276" w:lineRule="auto"/>
        <w:rPr>
          <w:rFonts w:ascii="Arial" w:hAnsi="Arial" w:cs="Arial"/>
          <w:color w:val="000000" w:themeColor="text1"/>
          <w:sz w:val="20"/>
          <w:szCs w:val="20"/>
          <w:highlight w:val="yellow"/>
        </w:rPr>
      </w:pPr>
    </w:p>
    <w:p w:rsidRPr="004F0182" w:rsidR="00AC79CE" w:rsidP="002260F9" w:rsidRDefault="00AC79CE" w14:paraId="6CC7FBAA" w14:textId="45BD8300">
      <w:pPr>
        <w:pStyle w:val="Ttulo3"/>
        <w:spacing w:line="276" w:lineRule="auto"/>
        <w:rPr>
          <w:rFonts w:ascii="Arial" w:hAnsi="Arial" w:cs="Arial"/>
          <w:color w:val="000000" w:themeColor="text1"/>
          <w:sz w:val="20"/>
          <w:szCs w:val="20"/>
        </w:rPr>
      </w:pPr>
      <w:bookmarkStart w:name="_Hlk227150076" w:id="4"/>
      <w:r w:rsidRPr="004F0182">
        <w:rPr>
          <w:rStyle w:val="Textoennegrita"/>
          <w:rFonts w:ascii="Arial" w:hAnsi="Arial" w:cs="Arial"/>
          <w:color w:val="000000" w:themeColor="text1"/>
          <w:sz w:val="20"/>
          <w:szCs w:val="20"/>
        </w:rPr>
        <w:t>4.</w:t>
      </w:r>
      <w:r w:rsidRPr="004F0182" w:rsidR="00DD0606">
        <w:rPr>
          <w:rStyle w:val="Textoennegrita"/>
          <w:color w:val="000000" w:themeColor="text1"/>
          <w:sz w:val="20"/>
          <w:szCs w:val="20"/>
        </w:rPr>
        <w:t>4</w:t>
      </w:r>
      <w:r w:rsidRPr="004F0182" w:rsidR="00DD0606">
        <w:rPr>
          <w:rStyle w:val="Textoennegrita"/>
          <w:color w:val="000000" w:themeColor="text1"/>
          <w:sz w:val="20"/>
          <w:szCs w:val="20"/>
        </w:rPr>
        <w:tab/>
      </w:r>
      <w:r w:rsidRPr="004F0182">
        <w:rPr>
          <w:rStyle w:val="Textoennegrita"/>
          <w:rFonts w:ascii="Arial" w:hAnsi="Arial" w:cs="Arial"/>
          <w:color w:val="000000" w:themeColor="text1"/>
          <w:sz w:val="20"/>
          <w:szCs w:val="20"/>
        </w:rPr>
        <w:t>Importancia del pH en la calidad del aroma</w:t>
      </w:r>
    </w:p>
    <w:bookmarkEnd w:id="4"/>
    <w:p w:rsidRPr="004F133F" w:rsidR="007836A8" w:rsidP="004F133F" w:rsidRDefault="004F133F" w14:paraId="2E5FD7DA" w14:textId="2D5FC74E">
      <w:pPr>
        <w:pStyle w:val="NormalWeb"/>
        <w:spacing w:line="276" w:lineRule="auto"/>
        <w:ind w:left="720"/>
        <w:jc w:val="both"/>
        <w:rPr>
          <w:rFonts w:ascii="Arial" w:hAnsi="Arial" w:cs="Arial"/>
          <w:color w:val="000000" w:themeColor="text1"/>
          <w:sz w:val="20"/>
          <w:szCs w:val="20"/>
        </w:rPr>
      </w:pPr>
      <w:r w:rsidRPr="004F133F">
        <w:rPr>
          <w:rFonts w:ascii="Arial" w:hAnsi="Arial" w:cs="Arial"/>
          <w:color w:val="000000" w:themeColor="text1"/>
          <w:sz w:val="20"/>
          <w:szCs w:val="20"/>
        </w:rPr>
        <w:t xml:space="preserve">El pH de la carne es un factor clave en la calidad del aroma, ya que regula la actividad enzimática y las reacciones químicas durante la cocción. Un pH adecuado favorece el desarrollo de compuestos </w:t>
      </w:r>
      <w:r w:rsidRPr="004F133F">
        <w:rPr>
          <w:rFonts w:ascii="Arial" w:hAnsi="Arial" w:cs="Arial"/>
          <w:color w:val="000000" w:themeColor="text1"/>
          <w:sz w:val="20"/>
          <w:szCs w:val="20"/>
        </w:rPr>
        <w:t>aromáticos, mientras que alteraciones pueden afectar negativamente el aroma y la calidad sensorial del producto.</w:t>
      </w:r>
    </w:p>
    <w:tbl>
      <w:tblPr>
        <w:tblStyle w:val="Tablaconcuadrcula"/>
        <w:tblW w:w="0" w:type="auto"/>
        <w:tblLayout w:type="fixed"/>
        <w:tblLook w:val="04A0" w:firstRow="1" w:lastRow="0" w:firstColumn="1" w:lastColumn="0" w:noHBand="0" w:noVBand="1"/>
      </w:tblPr>
      <w:tblGrid>
        <w:gridCol w:w="1980"/>
        <w:gridCol w:w="7982"/>
      </w:tblGrid>
      <w:tr w:rsidRPr="00017B70" w:rsidR="00896F2E" w:rsidTr="002A7BB7" w14:paraId="223278EF" w14:textId="77777777">
        <w:tc>
          <w:tcPr>
            <w:tcW w:w="9962" w:type="dxa"/>
            <w:gridSpan w:val="2"/>
            <w:shd w:val="clear" w:color="auto" w:fill="9BBB59" w:themeFill="accent3"/>
          </w:tcPr>
          <w:p w:rsidRPr="00017B70" w:rsidR="00896F2E" w:rsidP="002A7BB7" w:rsidRDefault="00896F2E" w14:paraId="384AA1EB"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17B70">
              <w:rPr>
                <w:rFonts w:ascii="Arial" w:hAnsi="Arial" w:cs="Arial"/>
                <w:b/>
                <w:bCs/>
                <w:color w:val="000000"/>
                <w:sz w:val="20"/>
                <w:szCs w:val="20"/>
                <w:lang w:val="es-MX"/>
              </w:rPr>
              <w:t>Acordeón</w:t>
            </w:r>
          </w:p>
        </w:tc>
      </w:tr>
      <w:tr w:rsidRPr="00017B70" w:rsidR="00896F2E" w:rsidTr="002A7BB7" w14:paraId="161D3912" w14:textId="77777777">
        <w:tc>
          <w:tcPr>
            <w:tcW w:w="1980" w:type="dxa"/>
          </w:tcPr>
          <w:p w:rsidRPr="00017B70" w:rsidR="00F66557" w:rsidP="002A7BB7" w:rsidRDefault="00F66557" w14:paraId="05562405" w14:textId="14C38D5E">
            <w:pPr>
              <w:spacing w:line="276" w:lineRule="auto"/>
              <w:jc w:val="both"/>
              <w:rPr>
                <w:rFonts w:ascii="Arial" w:hAnsi="Arial" w:cs="Arial"/>
                <w:b/>
                <w:bCs/>
                <w:color w:val="000000" w:themeColor="text1"/>
                <w:sz w:val="20"/>
                <w:szCs w:val="20"/>
              </w:rPr>
            </w:pPr>
            <w:r w:rsidRPr="00F66557">
              <w:rPr>
                <w:rFonts w:ascii="Arial" w:hAnsi="Arial" w:cs="Arial"/>
                <w:b/>
                <w:bCs/>
                <w:color w:val="000000" w:themeColor="text1"/>
                <w:sz w:val="20"/>
                <w:szCs w:val="20"/>
              </w:rPr>
              <w:t>Función del pH en la carne</w:t>
            </w:r>
          </w:p>
        </w:tc>
        <w:tc>
          <w:tcPr>
            <w:tcW w:w="7982" w:type="dxa"/>
          </w:tcPr>
          <w:p w:rsidRPr="002F6FDD" w:rsidR="002F6FDD" w:rsidP="001C1287" w:rsidRDefault="009B34D6" w14:paraId="54B09A53" w14:textId="66823907">
            <w:pPr>
              <w:pStyle w:val="NormalWeb"/>
              <w:spacing w:line="276" w:lineRule="auto"/>
              <w:jc w:val="both"/>
              <w:rPr>
                <w:rFonts w:ascii="Arial" w:hAnsi="Arial" w:cs="Arial"/>
                <w:color w:val="000000" w:themeColor="text1"/>
                <w:sz w:val="20"/>
                <w:szCs w:val="20"/>
              </w:rPr>
            </w:pPr>
            <w:r w:rsidRPr="009B34D6">
              <w:rPr>
                <w:rFonts w:ascii="Arial" w:hAnsi="Arial" w:cs="Arial"/>
                <w:color w:val="000000" w:themeColor="text1"/>
                <w:sz w:val="20"/>
                <w:szCs w:val="20"/>
                <w:lang w:val="es-CO" w:eastAsia="es-CO"/>
              </w:rPr>
              <w:t>El pH es uno de los factores más críticos en la calidad de la carne, ya que regula la actividad enzimática, la capacidad de retención de agua y el desarrollo de compuestos volátiles. Un pH adecuado favorece la estabilidad, la jugosidad y la formación de aromas característicos durante la conservación y cocción.</w:t>
            </w:r>
          </w:p>
        </w:tc>
      </w:tr>
      <w:tr w:rsidRPr="00017B70" w:rsidR="001C1287" w:rsidTr="002A7BB7" w14:paraId="4D62BA2D" w14:textId="77777777">
        <w:tc>
          <w:tcPr>
            <w:tcW w:w="1980" w:type="dxa"/>
          </w:tcPr>
          <w:p w:rsidRPr="00F66557" w:rsidR="001C1287" w:rsidP="002A7BB7" w:rsidRDefault="007008A4" w14:paraId="1B4850DE" w14:textId="5F14F495">
            <w:pPr>
              <w:spacing w:line="276" w:lineRule="auto"/>
              <w:jc w:val="both"/>
              <w:rPr>
                <w:rFonts w:ascii="Arial" w:hAnsi="Arial" w:cs="Arial"/>
                <w:b/>
                <w:bCs/>
                <w:color w:val="000000" w:themeColor="text1"/>
                <w:sz w:val="20"/>
                <w:szCs w:val="20"/>
              </w:rPr>
            </w:pPr>
            <w:r w:rsidRPr="007008A4">
              <w:rPr>
                <w:rFonts w:ascii="Arial" w:hAnsi="Arial" w:cs="Arial"/>
                <w:b/>
                <w:bCs/>
                <w:color w:val="000000" w:themeColor="text1"/>
                <w:sz w:val="20"/>
                <w:szCs w:val="20"/>
              </w:rPr>
              <w:t>Defectos de la carne asociados al pH</w:t>
            </w:r>
          </w:p>
        </w:tc>
        <w:tc>
          <w:tcPr>
            <w:tcW w:w="7982" w:type="dxa"/>
          </w:tcPr>
          <w:p w:rsidRPr="009B34D6" w:rsidR="001C1287" w:rsidP="00127278" w:rsidRDefault="00127278" w14:paraId="40530E91" w14:textId="00558287">
            <w:pPr>
              <w:pStyle w:val="NormalWeb"/>
              <w:spacing w:line="276" w:lineRule="auto"/>
              <w:jc w:val="both"/>
              <w:rPr>
                <w:rFonts w:ascii="Arial" w:hAnsi="Arial" w:cs="Arial"/>
                <w:color w:val="000000" w:themeColor="text1"/>
                <w:sz w:val="20"/>
                <w:szCs w:val="20"/>
              </w:rPr>
            </w:pPr>
            <w:r w:rsidRPr="00127278">
              <w:rPr>
                <w:rFonts w:ascii="Arial" w:hAnsi="Arial" w:cs="Arial"/>
                <w:color w:val="000000" w:themeColor="text1"/>
                <w:sz w:val="20"/>
                <w:szCs w:val="20"/>
                <w:lang w:val="es-CO" w:eastAsia="es-CO"/>
              </w:rPr>
              <w:t>Las alteraciones en el pH de la carne pueden generar defectos que afectan su calidad sensorial. Entre ellos se encuentran la carne PSE, caracterizada por ser pálida, suave y exudativa, y la carne DFD, que es oscura, firme y seca, presentando además un menor desarrollo del aroma y menor aceptación.</w:t>
            </w:r>
          </w:p>
        </w:tc>
      </w:tr>
      <w:tr w:rsidRPr="00017B70" w:rsidR="00127278" w:rsidTr="002A7BB7" w14:paraId="00E0BB8B" w14:textId="77777777">
        <w:tc>
          <w:tcPr>
            <w:tcW w:w="1980" w:type="dxa"/>
          </w:tcPr>
          <w:p w:rsidRPr="007008A4" w:rsidR="00127278" w:rsidP="002A7BB7" w:rsidRDefault="00F356BB" w14:paraId="45440B3C" w14:textId="7742AC85">
            <w:pPr>
              <w:spacing w:line="276" w:lineRule="auto"/>
              <w:jc w:val="both"/>
              <w:rPr>
                <w:rFonts w:ascii="Arial" w:hAnsi="Arial" w:cs="Arial"/>
                <w:b/>
                <w:bCs/>
                <w:color w:val="000000" w:themeColor="text1"/>
                <w:sz w:val="20"/>
                <w:szCs w:val="20"/>
              </w:rPr>
            </w:pPr>
            <w:r w:rsidRPr="00F356BB">
              <w:rPr>
                <w:rFonts w:ascii="Arial" w:hAnsi="Arial" w:cs="Arial"/>
                <w:b/>
                <w:bCs/>
                <w:color w:val="000000" w:themeColor="text1"/>
                <w:sz w:val="20"/>
                <w:szCs w:val="20"/>
              </w:rPr>
              <w:t>Factores que intervienen en el desarrollo del aroma de la carne</w:t>
            </w:r>
          </w:p>
        </w:tc>
        <w:tc>
          <w:tcPr>
            <w:tcW w:w="7982" w:type="dxa"/>
          </w:tcPr>
          <w:p w:rsidRPr="00127278" w:rsidR="00127278" w:rsidP="00127278" w:rsidRDefault="00130227" w14:paraId="5E6FC4E0" w14:textId="22A07CBB">
            <w:pPr>
              <w:pStyle w:val="NormalWeb"/>
              <w:spacing w:line="276" w:lineRule="auto"/>
              <w:jc w:val="both"/>
              <w:rPr>
                <w:rFonts w:ascii="Arial" w:hAnsi="Arial" w:cs="Arial"/>
                <w:color w:val="000000" w:themeColor="text1"/>
                <w:sz w:val="20"/>
                <w:szCs w:val="20"/>
              </w:rPr>
            </w:pPr>
            <w:r w:rsidRPr="00130227">
              <w:rPr>
                <w:rFonts w:ascii="Arial" w:hAnsi="Arial" w:cs="Arial"/>
                <w:color w:val="000000" w:themeColor="text1"/>
                <w:sz w:val="20"/>
                <w:szCs w:val="20"/>
                <w:lang w:val="es-CO" w:eastAsia="es-CO"/>
              </w:rPr>
              <w:t>El desarrollo del aroma de la carne es el resultado de una secuencia de factores interrelacionados que inician en el animal y su alimentación, continúan con el manejo y las condiciones del pH y la composición, y culminan durante la cocción, donde las reacciones químicas generan el aroma final característico del producto</w:t>
            </w:r>
            <w:r>
              <w:t>.</w:t>
            </w:r>
          </w:p>
        </w:tc>
      </w:tr>
    </w:tbl>
    <w:p w:rsidR="00DC3A99" w:rsidP="00DC3A99" w:rsidRDefault="00DC3A99" w14:paraId="765C636A" w14:textId="5EED7256">
      <w:pPr>
        <w:pStyle w:val="NormalWeb"/>
        <w:spacing w:line="276" w:lineRule="auto"/>
        <w:ind w:left="720"/>
        <w:jc w:val="both"/>
        <w:rPr>
          <w:rFonts w:ascii="Arial" w:hAnsi="Arial" w:cs="Arial"/>
          <w:color w:val="000000" w:themeColor="text1"/>
          <w:sz w:val="20"/>
          <w:szCs w:val="20"/>
        </w:rPr>
      </w:pPr>
      <w:r w:rsidRPr="00DC3A99">
        <w:rPr>
          <w:rFonts w:ascii="Arial" w:hAnsi="Arial" w:cs="Arial"/>
          <w:color w:val="000000" w:themeColor="text1"/>
          <w:sz w:val="20"/>
          <w:szCs w:val="20"/>
        </w:rPr>
        <w:t>El aroma de la carne resulta de la interacción entre factores biológicos y tecnológicos. Su adecuada gestión permite optimizar la calidad sensorial y garantizar productos con mejores características organolépticas y mayor aceptación del consumidor.</w:t>
      </w:r>
    </w:p>
    <w:p w:rsidRPr="00DC3A99" w:rsidR="00881C69" w:rsidP="00DC3A99" w:rsidRDefault="00881C69" w14:paraId="73EBBA8C" w14:textId="77777777">
      <w:pPr>
        <w:pStyle w:val="NormalWeb"/>
        <w:spacing w:line="276" w:lineRule="auto"/>
        <w:ind w:left="720"/>
        <w:jc w:val="both"/>
        <w:rPr>
          <w:rFonts w:ascii="Arial" w:hAnsi="Arial" w:cs="Arial"/>
          <w:color w:val="000000" w:themeColor="text1"/>
          <w:sz w:val="20"/>
          <w:szCs w:val="20"/>
        </w:rPr>
      </w:pPr>
    </w:p>
    <w:p w:rsidR="00AC79CE" w:rsidP="002260F9" w:rsidRDefault="00AC79CE" w14:paraId="554899BF" w14:textId="4F67C00B">
      <w:pPr>
        <w:pStyle w:val="Ttulo2"/>
        <w:rPr>
          <w:rStyle w:val="Textoennegrita"/>
          <w:color w:val="000000" w:themeColor="text1"/>
          <w:sz w:val="20"/>
          <w:szCs w:val="20"/>
        </w:rPr>
      </w:pPr>
      <w:r w:rsidRPr="00881C69">
        <w:rPr>
          <w:rStyle w:val="Textoennegrita"/>
          <w:rFonts w:ascii="Arial" w:hAnsi="Arial" w:cs="Arial"/>
          <w:color w:val="000000" w:themeColor="text1"/>
          <w:sz w:val="20"/>
          <w:szCs w:val="20"/>
        </w:rPr>
        <w:t>5</w:t>
      </w:r>
      <w:bookmarkStart w:name="_Hlk227150229" w:id="5"/>
      <w:r w:rsidRPr="00881C69" w:rsidR="000C5B54">
        <w:rPr>
          <w:rStyle w:val="Textoennegrita"/>
          <w:color w:val="000000" w:themeColor="text1"/>
          <w:sz w:val="20"/>
          <w:szCs w:val="20"/>
        </w:rPr>
        <w:tab/>
      </w:r>
      <w:proofErr w:type="gramStart"/>
      <w:r w:rsidRPr="00881C69">
        <w:rPr>
          <w:rStyle w:val="Textoennegrita"/>
          <w:rFonts w:ascii="Arial" w:hAnsi="Arial" w:cs="Arial"/>
          <w:color w:val="000000" w:themeColor="text1"/>
          <w:sz w:val="20"/>
          <w:szCs w:val="20"/>
        </w:rPr>
        <w:t>Propiedad</w:t>
      </w:r>
      <w:proofErr w:type="gramEnd"/>
      <w:r w:rsidRPr="00881C69">
        <w:rPr>
          <w:rStyle w:val="Textoennegrita"/>
          <w:rFonts w:ascii="Arial" w:hAnsi="Arial" w:cs="Arial"/>
          <w:color w:val="000000" w:themeColor="text1"/>
          <w:sz w:val="20"/>
          <w:szCs w:val="20"/>
        </w:rPr>
        <w:t xml:space="preserve"> organolépticas de la carne</w:t>
      </w:r>
      <w:bookmarkEnd w:id="5"/>
    </w:p>
    <w:p w:rsidR="00B0670A" w:rsidP="00B0670A" w:rsidRDefault="00B0670A" w14:paraId="3D1E062E" w14:textId="77777777">
      <w:pPr>
        <w:rPr>
          <w:lang w:val="es-CO" w:eastAsia="es-CO"/>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235"/>
        <w:gridCol w:w="4680"/>
      </w:tblGrid>
      <w:tr w:rsidRPr="000F1FCE" w:rsidR="004E647A" w:rsidTr="003C3103" w14:paraId="19000B0E"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0F1FCE" w:rsidR="004E647A" w:rsidP="003C3103" w:rsidRDefault="004E647A" w14:paraId="3EF35B3D" w14:textId="77777777">
            <w:pPr>
              <w:spacing w:line="276" w:lineRule="auto"/>
              <w:jc w:val="center"/>
              <w:textAlignment w:val="baseline"/>
              <w:rPr>
                <w:rFonts w:ascii="Arial" w:hAnsi="Arial" w:cs="Arial"/>
                <w:sz w:val="20"/>
                <w:szCs w:val="20"/>
              </w:rPr>
            </w:pPr>
            <w:r w:rsidRPr="000F1FCE">
              <w:rPr>
                <w:rFonts w:ascii="Arial" w:hAnsi="Arial" w:cs="Arial"/>
                <w:b/>
                <w:bCs/>
                <w:color w:val="000000"/>
                <w:sz w:val="20"/>
                <w:szCs w:val="20"/>
                <w:lang w:val="es-MX"/>
              </w:rPr>
              <w:t>Bloque de texto destacado</w:t>
            </w:r>
            <w:r w:rsidRPr="000F1FCE">
              <w:rPr>
                <w:rFonts w:ascii="Arial" w:hAnsi="Arial" w:cs="Arial"/>
                <w:color w:val="000000"/>
                <w:sz w:val="20"/>
                <w:szCs w:val="20"/>
              </w:rPr>
              <w:t> </w:t>
            </w:r>
          </w:p>
        </w:tc>
      </w:tr>
      <w:tr w:rsidRPr="000F1FCE" w:rsidR="004E647A" w:rsidTr="003C3103" w14:paraId="3E955754" w14:textId="77777777">
        <w:trPr>
          <w:trHeight w:val="285"/>
        </w:trPr>
        <w:tc>
          <w:tcPr>
            <w:tcW w:w="5235" w:type="dxa"/>
            <w:tcBorders>
              <w:top w:val="single" w:color="auto" w:sz="6" w:space="0"/>
              <w:left w:val="single" w:color="auto" w:sz="6" w:space="0"/>
              <w:bottom w:val="single" w:color="auto" w:sz="6" w:space="0"/>
              <w:right w:val="single" w:color="auto" w:sz="6" w:space="0"/>
            </w:tcBorders>
            <w:hideMark/>
          </w:tcPr>
          <w:p w:rsidRPr="000F1FCE" w:rsidR="004E647A" w:rsidP="004E647A" w:rsidRDefault="004E647A" w14:paraId="31B4CE09" w14:textId="2E1A5212">
            <w:pPr>
              <w:spacing w:line="276" w:lineRule="auto"/>
              <w:ind w:left="60" w:right="129"/>
              <w:jc w:val="center"/>
              <w:textAlignment w:val="baseline"/>
              <w:rPr>
                <w:rFonts w:ascii="Arial" w:hAnsi="Arial" w:cs="Arial"/>
                <w:sz w:val="20"/>
                <w:szCs w:val="20"/>
              </w:rPr>
            </w:pPr>
            <w:r w:rsidRPr="003075AB">
              <w:rPr>
                <w:rStyle w:val="Textoennegrita"/>
                <w:rFonts w:ascii="Arial" w:hAnsi="Arial" w:cs="Arial"/>
                <w:b w:val="0"/>
                <w:bCs w:val="0"/>
                <w:noProof/>
                <w:color w:val="000000" w:themeColor="text1"/>
                <w:sz w:val="20"/>
                <w:szCs w:val="20"/>
                <w:highlight w:val="yellow"/>
              </w:rPr>
              <w:drawing>
                <wp:inline distT="0" distB="0" distL="0" distR="0" wp14:anchorId="42CB3B41" wp14:editId="3CC68388">
                  <wp:extent cx="1222218" cy="826004"/>
                  <wp:effectExtent l="0" t="0" r="0" b="0"/>
                  <wp:docPr id="10861398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81210" cy="865872"/>
                          </a:xfrm>
                          <a:prstGeom prst="rect">
                            <a:avLst/>
                          </a:prstGeom>
                          <a:noFill/>
                          <a:ln>
                            <a:noFill/>
                          </a:ln>
                        </pic:spPr>
                      </pic:pic>
                    </a:graphicData>
                  </a:graphic>
                </wp:inline>
              </w:drawing>
            </w:r>
          </w:p>
        </w:tc>
        <w:tc>
          <w:tcPr>
            <w:tcW w:w="4665" w:type="dxa"/>
            <w:tcBorders>
              <w:top w:val="single" w:color="auto" w:sz="6" w:space="0"/>
              <w:left w:val="single" w:color="auto" w:sz="6" w:space="0"/>
              <w:bottom w:val="single" w:color="auto" w:sz="6" w:space="0"/>
              <w:right w:val="single" w:color="auto" w:sz="6" w:space="0"/>
            </w:tcBorders>
            <w:hideMark/>
          </w:tcPr>
          <w:p w:rsidRPr="00E10719" w:rsidR="004E647A" w:rsidP="004E647A" w:rsidRDefault="004E647A" w14:paraId="473ED572" w14:textId="77777777">
            <w:pPr>
              <w:pStyle w:val="NormalWeb"/>
              <w:spacing w:line="276" w:lineRule="auto"/>
              <w:jc w:val="both"/>
              <w:rPr>
                <w:rFonts w:ascii="Arial" w:hAnsi="Arial" w:cs="Arial"/>
                <w:color w:val="000000" w:themeColor="text1"/>
                <w:sz w:val="20"/>
                <w:szCs w:val="20"/>
              </w:rPr>
            </w:pPr>
            <w:r w:rsidRPr="00E10719">
              <w:rPr>
                <w:rFonts w:ascii="Arial" w:hAnsi="Arial" w:cs="Arial"/>
                <w:color w:val="000000" w:themeColor="text1"/>
                <w:sz w:val="20"/>
                <w:szCs w:val="20"/>
              </w:rPr>
              <w:t>Las propiedades organolépticas de la carne incluyen aroma, sabor, textura y jugosidad, determinando su calidad y aceptación por el consumidor durante su consumo.</w:t>
            </w:r>
          </w:p>
          <w:p w:rsidRPr="000F1FCE" w:rsidR="004E647A" w:rsidP="003C3103" w:rsidRDefault="004E647A" w14:paraId="005100B9" w14:textId="3ED28B69">
            <w:pPr>
              <w:spacing w:line="276" w:lineRule="auto"/>
              <w:jc w:val="center"/>
              <w:textAlignment w:val="baseline"/>
              <w:rPr>
                <w:rFonts w:ascii="Arial" w:hAnsi="Arial" w:cs="Arial"/>
                <w:sz w:val="20"/>
                <w:szCs w:val="20"/>
              </w:rPr>
            </w:pPr>
          </w:p>
        </w:tc>
      </w:tr>
    </w:tbl>
    <w:p w:rsidR="00AC79CE" w:rsidP="002260F9" w:rsidRDefault="00AC79CE" w14:paraId="5D3F1E42" w14:textId="6916E349">
      <w:pPr>
        <w:spacing w:line="276" w:lineRule="auto"/>
        <w:jc w:val="center"/>
        <w:rPr>
          <w:rFonts w:ascii="Arial" w:hAnsi="Arial" w:cs="Arial"/>
          <w:color w:val="000000" w:themeColor="text1"/>
          <w:sz w:val="20"/>
          <w:szCs w:val="20"/>
          <w:highlight w:val="yellow"/>
        </w:rPr>
      </w:pPr>
    </w:p>
    <w:p w:rsidRPr="003075AB" w:rsidR="00B15439" w:rsidP="002260F9" w:rsidRDefault="00B15439" w14:paraId="74D1C30C" w14:textId="77777777">
      <w:pPr>
        <w:spacing w:line="276" w:lineRule="auto"/>
        <w:jc w:val="center"/>
        <w:rPr>
          <w:rFonts w:ascii="Arial" w:hAnsi="Arial" w:cs="Arial"/>
          <w:color w:val="000000" w:themeColor="text1"/>
          <w:sz w:val="20"/>
          <w:szCs w:val="20"/>
          <w:highlight w:val="yellow"/>
        </w:rPr>
      </w:pPr>
    </w:p>
    <w:p w:rsidRPr="00B15439" w:rsidR="00AC79CE" w:rsidP="002260F9" w:rsidRDefault="00AC79CE" w14:paraId="5978BD11" w14:textId="3453FE68">
      <w:pPr>
        <w:spacing w:line="276" w:lineRule="auto"/>
        <w:rPr>
          <w:rFonts w:ascii="Arial" w:hAnsi="Arial" w:cs="Arial"/>
          <w:color w:val="000000" w:themeColor="text1"/>
          <w:sz w:val="20"/>
          <w:szCs w:val="20"/>
        </w:rPr>
      </w:pPr>
      <w:r w:rsidRPr="00B15439">
        <w:rPr>
          <w:rFonts w:ascii="Arial" w:hAnsi="Arial" w:cs="Arial"/>
          <w:b/>
          <w:bCs/>
          <w:color w:val="000000" w:themeColor="text1"/>
          <w:sz w:val="20"/>
          <w:szCs w:val="20"/>
        </w:rPr>
        <w:t>5.1</w:t>
      </w:r>
      <w:r w:rsidR="00B15439">
        <w:rPr>
          <w:rFonts w:ascii="Arial" w:hAnsi="Arial" w:cs="Arial"/>
          <w:color w:val="000000" w:themeColor="text1"/>
          <w:sz w:val="20"/>
          <w:szCs w:val="20"/>
        </w:rPr>
        <w:tab/>
      </w:r>
      <w:r w:rsidRPr="00B15439">
        <w:rPr>
          <w:rStyle w:val="Textoennegrita"/>
          <w:rFonts w:ascii="Arial" w:hAnsi="Arial" w:cs="Arial"/>
          <w:color w:val="000000" w:themeColor="text1"/>
          <w:sz w:val="20"/>
          <w:szCs w:val="20"/>
        </w:rPr>
        <w:t>Textura de la carne y su relación con la manipulación (BPM)</w:t>
      </w:r>
    </w:p>
    <w:p w:rsidRPr="00F032BC" w:rsidR="00F032BC" w:rsidP="00055841" w:rsidRDefault="00F032BC" w14:paraId="3120C1CF" w14:textId="77777777">
      <w:pPr>
        <w:pStyle w:val="NormalWeb"/>
        <w:spacing w:line="276" w:lineRule="auto"/>
        <w:ind w:left="720"/>
        <w:jc w:val="both"/>
        <w:rPr>
          <w:rFonts w:ascii="Arial" w:hAnsi="Arial" w:cs="Arial"/>
          <w:color w:val="000000" w:themeColor="text1"/>
          <w:sz w:val="20"/>
          <w:szCs w:val="20"/>
        </w:rPr>
      </w:pPr>
      <w:r w:rsidRPr="00F032BC">
        <w:rPr>
          <w:rFonts w:ascii="Arial" w:hAnsi="Arial" w:cs="Arial"/>
          <w:color w:val="000000" w:themeColor="text1"/>
          <w:sz w:val="20"/>
          <w:szCs w:val="20"/>
        </w:rPr>
        <w:t>La textura de la carne es una característica sensorial clave que influye en su aceptación, ya que determina la resistencia al corte y a la masticación. Depende de la estructura muscular, el tejido conectivo y los cambios post mortem. Incluye atributos como terneza, jugosidad y firmeza, influenciados por factores del animal y por su manejo, conservación y procesamiento (BPM).</w:t>
      </w:r>
    </w:p>
    <w:p w:rsidRPr="005E36CB" w:rsidR="00AC79CE" w:rsidP="002260F9" w:rsidRDefault="00AC79CE" w14:paraId="7E3C4B03" w14:textId="3303E165">
      <w:pPr>
        <w:pStyle w:val="Ttulo3"/>
        <w:spacing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5.2</w:t>
      </w:r>
      <w:bookmarkStart w:name="_Hlk227150552" w:id="6"/>
      <w:r w:rsidR="005E36CB">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Componentes estructurales de la textura</w:t>
      </w:r>
      <w:bookmarkEnd w:id="6"/>
    </w:p>
    <w:p w:rsidR="00AC79CE" w:rsidP="00A3430F" w:rsidRDefault="00AC79CE" w14:paraId="6A16A6AD" w14:textId="77777777">
      <w:pPr>
        <w:pStyle w:val="NormalWeb"/>
        <w:spacing w:line="276" w:lineRule="auto"/>
        <w:ind w:firstLine="720"/>
        <w:rPr>
          <w:rFonts w:ascii="Arial" w:hAnsi="Arial" w:cs="Arial"/>
          <w:color w:val="000000" w:themeColor="text1"/>
          <w:sz w:val="20"/>
          <w:szCs w:val="20"/>
        </w:rPr>
      </w:pPr>
      <w:r w:rsidRPr="005E36CB">
        <w:rPr>
          <w:rFonts w:ascii="Arial" w:hAnsi="Arial" w:cs="Arial"/>
          <w:color w:val="000000" w:themeColor="text1"/>
          <w:sz w:val="20"/>
          <w:szCs w:val="20"/>
        </w:rPr>
        <w:t>La textura de la carne está determinada por:</w:t>
      </w:r>
    </w:p>
    <w:p w:rsidR="00085036" w:rsidP="00A3430F" w:rsidRDefault="00085036" w14:paraId="01862821" w14:textId="77777777">
      <w:pPr>
        <w:pStyle w:val="NormalWeb"/>
        <w:spacing w:line="276" w:lineRule="auto"/>
        <w:ind w:firstLine="720"/>
        <w:rPr>
          <w:rFonts w:ascii="Arial" w:hAnsi="Arial" w:cs="Arial"/>
          <w:color w:val="000000" w:themeColor="text1"/>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D51467" w:rsidR="00D51467" w:rsidTr="003C3103" w14:paraId="6BA6ECEF" w14:textId="77777777">
        <w:tc>
          <w:tcPr>
            <w:tcW w:w="9962" w:type="dxa"/>
            <w:gridSpan w:val="3"/>
            <w:shd w:val="clear" w:color="auto" w:fill="9BBB59" w:themeFill="accent3"/>
          </w:tcPr>
          <w:p w:rsidRPr="00D51467" w:rsidR="00D51467" w:rsidP="003C3103" w:rsidRDefault="00D51467" w14:paraId="70B1AF81" w14:textId="05CF3423">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51467">
              <w:rPr>
                <w:rFonts w:ascii="Arial" w:hAnsi="Arial" w:cs="Arial"/>
                <w:b/>
                <w:bCs/>
                <w:color w:val="000000"/>
                <w:sz w:val="20"/>
                <w:szCs w:val="20"/>
                <w:lang w:val="es-MX"/>
              </w:rPr>
              <w:t>Tarjetas</w:t>
            </w:r>
          </w:p>
        </w:tc>
      </w:tr>
      <w:tr w:rsidRPr="00D51467" w:rsidR="00D51467" w:rsidTr="003C3103" w14:paraId="6AB69452" w14:textId="77777777">
        <w:tc>
          <w:tcPr>
            <w:tcW w:w="1980" w:type="dxa"/>
          </w:tcPr>
          <w:p w:rsidRPr="00D51467" w:rsidR="00D51467" w:rsidP="003C3103" w:rsidRDefault="00D51467" w14:paraId="7DDC7D70" w14:textId="07218A99">
            <w:pPr>
              <w:spacing w:line="276" w:lineRule="auto"/>
              <w:jc w:val="both"/>
              <w:rPr>
                <w:rFonts w:ascii="Arial" w:hAnsi="Arial" w:cs="Arial"/>
                <w:b/>
                <w:bCs/>
                <w:sz w:val="20"/>
                <w:szCs w:val="20"/>
              </w:rPr>
            </w:pPr>
            <w:r w:rsidRPr="005E36CB">
              <w:rPr>
                <w:rStyle w:val="Textoennegrita"/>
                <w:rFonts w:ascii="Arial" w:hAnsi="Arial" w:cs="Arial"/>
                <w:color w:val="000000" w:themeColor="text1"/>
                <w:sz w:val="20"/>
                <w:szCs w:val="20"/>
              </w:rPr>
              <w:t>Fibras musculares</w:t>
            </w:r>
          </w:p>
        </w:tc>
        <w:tc>
          <w:tcPr>
            <w:tcW w:w="5528" w:type="dxa"/>
          </w:tcPr>
          <w:p w:rsidRPr="00D51467" w:rsidR="00D51467" w:rsidP="003C3103" w:rsidRDefault="00A76B0B" w14:paraId="0EC53231" w14:textId="5244E805">
            <w:pPr>
              <w:spacing w:line="276" w:lineRule="auto"/>
              <w:jc w:val="both"/>
              <w:rPr>
                <w:rFonts w:ascii="Arial" w:hAnsi="Arial" w:cs="Arial"/>
                <w:sz w:val="20"/>
                <w:szCs w:val="20"/>
              </w:rPr>
            </w:pPr>
            <w:r w:rsidRPr="005E36CB">
              <w:rPr>
                <w:rFonts w:ascii="Arial" w:hAnsi="Arial" w:cs="Arial"/>
                <w:color w:val="000000" w:themeColor="text1"/>
                <w:sz w:val="20"/>
                <w:szCs w:val="20"/>
              </w:rPr>
              <w:t>Fibras más finas generan carnes más tiernas.</w:t>
            </w:r>
          </w:p>
        </w:tc>
        <w:tc>
          <w:tcPr>
            <w:tcW w:w="2454" w:type="dxa"/>
          </w:tcPr>
          <w:p w:rsidRPr="00D51467" w:rsidR="00D51467" w:rsidP="003C3103" w:rsidRDefault="00085036" w14:paraId="3E23490F" w14:textId="67EF78D9">
            <w:pPr>
              <w:spacing w:line="276" w:lineRule="auto"/>
              <w:jc w:val="center"/>
              <w:rPr>
                <w:rFonts w:ascii="Arial" w:hAnsi="Arial" w:cs="Arial"/>
                <w:sz w:val="20"/>
                <w:szCs w:val="20"/>
                <w:highlight w:val="yellow"/>
                <w:lang w:val="es-MX"/>
              </w:rPr>
            </w:pPr>
            <w:r>
              <w:rPr>
                <w:rFonts w:ascii="Arial" w:hAnsi="Arial" w:cs="Arial"/>
                <w:noProof/>
                <w:sz w:val="20"/>
                <w:szCs w:val="20"/>
                <w:lang w:val="es-MX"/>
              </w:rPr>
              <w:drawing>
                <wp:inline distT="0" distB="0" distL="0" distR="0" wp14:anchorId="68FC1B3C" wp14:editId="655419C6">
                  <wp:extent cx="887240" cy="722716"/>
                  <wp:effectExtent l="0" t="0" r="1905" b="1270"/>
                  <wp:docPr id="135142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25946" name="Imagen 135142594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26641" cy="754811"/>
                          </a:xfrm>
                          <a:prstGeom prst="rect">
                            <a:avLst/>
                          </a:prstGeom>
                        </pic:spPr>
                      </pic:pic>
                    </a:graphicData>
                  </a:graphic>
                </wp:inline>
              </w:drawing>
            </w:r>
          </w:p>
        </w:tc>
      </w:tr>
      <w:tr w:rsidRPr="00D51467" w:rsidR="00D51467" w:rsidTr="003C3103" w14:paraId="25CB6B0A" w14:textId="77777777">
        <w:tc>
          <w:tcPr>
            <w:tcW w:w="1980" w:type="dxa"/>
          </w:tcPr>
          <w:p w:rsidRPr="00D51467" w:rsidR="00D51467" w:rsidP="003C3103" w:rsidRDefault="00A76B0B" w14:paraId="7964FFC0" w14:textId="1805E7D6">
            <w:pPr>
              <w:spacing w:line="276" w:lineRule="auto"/>
              <w:jc w:val="both"/>
              <w:rPr>
                <w:rFonts w:ascii="Arial" w:hAnsi="Arial" w:cs="Arial"/>
                <w:b/>
                <w:bCs/>
                <w:sz w:val="20"/>
                <w:szCs w:val="20"/>
              </w:rPr>
            </w:pPr>
            <w:r w:rsidRPr="005E36CB">
              <w:rPr>
                <w:rStyle w:val="Textoennegrita"/>
                <w:rFonts w:ascii="Arial" w:hAnsi="Arial" w:cs="Arial"/>
                <w:color w:val="000000" w:themeColor="text1"/>
                <w:sz w:val="20"/>
                <w:szCs w:val="20"/>
              </w:rPr>
              <w:t>Tejido conectivo (colágeno y elastina)</w:t>
            </w:r>
          </w:p>
        </w:tc>
        <w:tc>
          <w:tcPr>
            <w:tcW w:w="5528" w:type="dxa"/>
          </w:tcPr>
          <w:p w:rsidRPr="00D51467" w:rsidR="00D51467" w:rsidP="00BE78D4" w:rsidRDefault="00BE78D4" w14:paraId="32B47385" w14:textId="708AEFBC">
            <w:pPr>
              <w:spacing w:line="276" w:lineRule="auto"/>
              <w:jc w:val="both"/>
              <w:rPr>
                <w:rFonts w:ascii="Arial" w:hAnsi="Arial" w:cs="Arial"/>
                <w:sz w:val="20"/>
                <w:szCs w:val="20"/>
              </w:rPr>
            </w:pPr>
            <w:r w:rsidRPr="00BE78D4">
              <w:rPr>
                <w:rFonts w:ascii="Arial" w:hAnsi="Arial" w:cs="Arial"/>
                <w:color w:val="000000" w:themeColor="text1"/>
                <w:sz w:val="20"/>
                <w:szCs w:val="20"/>
              </w:rPr>
              <w:t>El colágeno aporta dureza, pero se suaviza al gelatinizarse con el calor, mientras que la elastina no se degrada fácilmente y aumenta la dureza de la carne.</w:t>
            </w:r>
          </w:p>
        </w:tc>
        <w:tc>
          <w:tcPr>
            <w:tcW w:w="2454" w:type="dxa"/>
          </w:tcPr>
          <w:p w:rsidRPr="00D51467" w:rsidR="00D51467" w:rsidP="003C3103" w:rsidRDefault="00085036" w14:paraId="4FC07814" w14:textId="5F0C8E2B">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7FB6E07C" wp14:editId="42009497">
                  <wp:extent cx="914400" cy="780385"/>
                  <wp:effectExtent l="0" t="0" r="0" b="0"/>
                  <wp:docPr id="9429565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6539" name="Imagen 94295653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64603" cy="823230"/>
                          </a:xfrm>
                          <a:prstGeom prst="rect">
                            <a:avLst/>
                          </a:prstGeom>
                        </pic:spPr>
                      </pic:pic>
                    </a:graphicData>
                  </a:graphic>
                </wp:inline>
              </w:drawing>
            </w:r>
          </w:p>
        </w:tc>
      </w:tr>
      <w:tr w:rsidRPr="00D51467" w:rsidR="00BE78D4" w:rsidTr="003C3103" w14:paraId="75AB790C" w14:textId="77777777">
        <w:tc>
          <w:tcPr>
            <w:tcW w:w="1980" w:type="dxa"/>
          </w:tcPr>
          <w:p w:rsidRPr="005E36CB" w:rsidR="00BE78D4" w:rsidP="003C3103" w:rsidRDefault="00BE78D4" w14:paraId="399FA571" w14:textId="3468E37F">
            <w:pPr>
              <w:spacing w:line="276" w:lineRule="auto"/>
              <w:jc w:val="both"/>
              <w:rPr>
                <w:rStyle w:val="Textoennegrita"/>
                <w:rFonts w:ascii="Arial" w:hAnsi="Arial" w:cs="Arial"/>
                <w:color w:val="000000" w:themeColor="text1"/>
                <w:sz w:val="20"/>
                <w:szCs w:val="20"/>
              </w:rPr>
            </w:pPr>
            <w:r w:rsidRPr="005E36CB">
              <w:rPr>
                <w:rStyle w:val="Textoennegrita"/>
                <w:rFonts w:ascii="Arial" w:hAnsi="Arial" w:cs="Arial"/>
                <w:color w:val="000000" w:themeColor="text1"/>
                <w:sz w:val="20"/>
                <w:szCs w:val="20"/>
              </w:rPr>
              <w:t>Estado del rigor mortis</w:t>
            </w:r>
          </w:p>
        </w:tc>
        <w:tc>
          <w:tcPr>
            <w:tcW w:w="5528" w:type="dxa"/>
          </w:tcPr>
          <w:p w:rsidRPr="00BE78D4" w:rsidR="00BE78D4" w:rsidP="001A7754" w:rsidRDefault="001A7754" w14:paraId="3C9A9FBE" w14:textId="61B8A92A">
            <w:p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 xml:space="preserve">La rigidez inicial post sacrificio influye en la textura final. </w:t>
            </w:r>
          </w:p>
        </w:tc>
        <w:tc>
          <w:tcPr>
            <w:tcW w:w="2454" w:type="dxa"/>
          </w:tcPr>
          <w:p w:rsidRPr="00D51467" w:rsidR="00BE78D4" w:rsidP="003C3103" w:rsidRDefault="00085036" w14:paraId="12EEFEA3" w14:textId="04F551DE">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52526F17" wp14:editId="6EF82DC3">
                  <wp:extent cx="905346" cy="629050"/>
                  <wp:effectExtent l="0" t="0" r="0" b="6350"/>
                  <wp:docPr id="16365907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0728" name="Imagen 163659072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61814" cy="668285"/>
                          </a:xfrm>
                          <a:prstGeom prst="rect">
                            <a:avLst/>
                          </a:prstGeom>
                        </pic:spPr>
                      </pic:pic>
                    </a:graphicData>
                  </a:graphic>
                </wp:inline>
              </w:drawing>
            </w:r>
          </w:p>
        </w:tc>
      </w:tr>
    </w:tbl>
    <w:p w:rsidRPr="005E36CB" w:rsidR="00AC79CE" w:rsidP="00A76B0B" w:rsidRDefault="00AC79CE" w14:paraId="1B9ACBB6" w14:textId="09083E85">
      <w:pPr>
        <w:spacing w:before="100" w:beforeAutospacing="1" w:after="100" w:afterAutospacing="1" w:line="276" w:lineRule="auto"/>
        <w:ind w:left="720"/>
        <w:rPr>
          <w:rFonts w:ascii="Arial" w:hAnsi="Arial" w:cs="Arial"/>
          <w:color w:val="000000" w:themeColor="text1"/>
          <w:sz w:val="20"/>
          <w:szCs w:val="20"/>
        </w:rPr>
      </w:pPr>
      <w:r w:rsidRPr="005E36CB">
        <w:rPr>
          <w:rFonts w:ascii="Arial" w:hAnsi="Arial" w:cs="Arial"/>
          <w:color w:val="000000" w:themeColor="text1"/>
          <w:sz w:val="20"/>
          <w:szCs w:val="20"/>
        </w:rPr>
        <w:t xml:space="preserve"> </w:t>
      </w:r>
    </w:p>
    <w:p w:rsidRPr="001A7754" w:rsidR="00AC79CE" w:rsidP="001A7754" w:rsidRDefault="00AC79CE" w14:paraId="16BF0611" w14:textId="1ACBB33C">
      <w:pPr>
        <w:spacing w:before="100" w:beforeAutospacing="1" w:after="100" w:afterAutospacing="1" w:line="276" w:lineRule="auto"/>
        <w:rPr>
          <w:rFonts w:ascii="Arial" w:hAnsi="Arial" w:cs="Arial"/>
          <w:color w:val="000000" w:themeColor="text1"/>
          <w:sz w:val="20"/>
          <w:szCs w:val="20"/>
        </w:rPr>
      </w:pPr>
      <w:bookmarkStart w:name="_Hlk227150660" w:id="7"/>
      <w:r w:rsidRPr="001A7754">
        <w:rPr>
          <w:rStyle w:val="Textoennegrita"/>
          <w:rFonts w:ascii="Arial" w:hAnsi="Arial" w:cs="Arial"/>
          <w:color w:val="000000" w:themeColor="text1"/>
          <w:sz w:val="20"/>
          <w:szCs w:val="20"/>
        </w:rPr>
        <w:t>5.3</w:t>
      </w:r>
      <w:r w:rsidR="006764ED">
        <w:rPr>
          <w:rStyle w:val="Textoennegrita"/>
          <w:rFonts w:ascii="Arial" w:hAnsi="Arial" w:cs="Arial"/>
          <w:color w:val="000000" w:themeColor="text1"/>
          <w:sz w:val="20"/>
          <w:szCs w:val="20"/>
        </w:rPr>
        <w:tab/>
      </w:r>
      <w:r w:rsidRPr="001A7754">
        <w:rPr>
          <w:rStyle w:val="Textoennegrita"/>
          <w:rFonts w:ascii="Arial" w:hAnsi="Arial" w:cs="Arial"/>
          <w:color w:val="000000" w:themeColor="text1"/>
          <w:sz w:val="20"/>
          <w:szCs w:val="20"/>
        </w:rPr>
        <w:t>Dureza y terneza</w:t>
      </w:r>
    </w:p>
    <w:bookmarkEnd w:id="7"/>
    <w:p w:rsidR="00110F8C" w:rsidP="00110F8C" w:rsidRDefault="00110F8C" w14:paraId="51BEDD3E" w14:textId="69463643">
      <w:pPr>
        <w:pStyle w:val="NormalWeb"/>
        <w:spacing w:line="276" w:lineRule="auto"/>
        <w:ind w:left="720"/>
        <w:rPr>
          <w:rFonts w:ascii="Arial" w:hAnsi="Arial" w:cs="Arial"/>
          <w:color w:val="000000" w:themeColor="text1"/>
          <w:sz w:val="20"/>
          <w:szCs w:val="20"/>
        </w:rPr>
      </w:pPr>
      <w:r w:rsidRPr="00110F8C">
        <w:rPr>
          <w:rFonts w:ascii="Arial" w:hAnsi="Arial" w:cs="Arial"/>
          <w:color w:val="000000" w:themeColor="text1"/>
          <w:sz w:val="20"/>
          <w:szCs w:val="20"/>
        </w:rPr>
        <w:t>La dureza primaria de la carne está relacionada con el contenido de colágeno y elastina, mientras que la terneza se desarrolla durante la maduración gracias a la acción de enzimas naturales que degradan las fibras musculares, mejorando así su calidad sensorial.</w:t>
      </w:r>
    </w:p>
    <w:p w:rsidR="004B31DE" w:rsidP="00110F8C" w:rsidRDefault="004B31DE" w14:paraId="17BFA5ED" w14:textId="0D8A4813">
      <w:pPr>
        <w:pStyle w:val="NormalWeb"/>
        <w:spacing w:line="276" w:lineRule="auto"/>
        <w:ind w:left="720"/>
        <w:rPr>
          <w:rFonts w:ascii="Arial" w:hAnsi="Arial" w:cs="Arial"/>
          <w:color w:val="000000" w:themeColor="text1"/>
          <w:sz w:val="20"/>
          <w:szCs w:val="20"/>
        </w:rPr>
      </w:pPr>
      <w:r>
        <w:rPr>
          <w:rFonts w:ascii="Arial" w:hAnsi="Arial" w:cs="Arial"/>
          <w:color w:val="000000" w:themeColor="text1"/>
          <w:sz w:val="20"/>
          <w:szCs w:val="20"/>
        </w:rPr>
        <w:t>A continuación, se conocerán los factores que afectan la textura.</w:t>
      </w:r>
    </w:p>
    <w:p w:rsidRPr="005E36CB" w:rsidR="00AC79CE" w:rsidP="00A0032B" w:rsidRDefault="004B31DE" w14:paraId="261659E3" w14:textId="7473052F">
      <w:pPr>
        <w:pStyle w:val="NormalWeb"/>
        <w:spacing w:line="276" w:lineRule="auto"/>
        <w:ind w:left="720"/>
        <w:rPr>
          <w:rFonts w:ascii="Arial" w:hAnsi="Arial" w:cs="Arial"/>
          <w:color w:val="000000" w:themeColor="text1"/>
          <w:sz w:val="20"/>
          <w:szCs w:val="20"/>
        </w:rPr>
      </w:pPr>
      <w:r w:rsidRPr="00A0032B">
        <w:rPr>
          <w:rFonts w:ascii="Arial" w:hAnsi="Arial" w:cs="Arial"/>
          <w:b/>
          <w:bCs/>
          <w:color w:val="000000" w:themeColor="text1"/>
          <w:sz w:val="20"/>
          <w:szCs w:val="20"/>
        </w:rPr>
        <w:t xml:space="preserve">Tabla </w:t>
      </w:r>
      <w:r w:rsidRPr="00A0032B" w:rsidR="00A0032B">
        <w:rPr>
          <w:rFonts w:ascii="Arial" w:hAnsi="Arial" w:cs="Arial"/>
          <w:b/>
          <w:bCs/>
          <w:color w:val="000000" w:themeColor="text1"/>
          <w:sz w:val="20"/>
          <w:szCs w:val="20"/>
        </w:rPr>
        <w:t>6.</w:t>
      </w:r>
      <w:r w:rsidR="00A0032B">
        <w:rPr>
          <w:rFonts w:ascii="Arial" w:hAnsi="Arial" w:cs="Arial"/>
          <w:color w:val="000000" w:themeColor="text1"/>
          <w:sz w:val="20"/>
          <w:szCs w:val="20"/>
        </w:rPr>
        <w:t xml:space="preserve"> </w:t>
      </w:r>
      <w:r w:rsidRPr="00A0032B" w:rsidR="00AC79CE">
        <w:rPr>
          <w:rStyle w:val="Textoennegrita"/>
          <w:rFonts w:ascii="Arial" w:hAnsi="Arial" w:cs="Arial"/>
          <w:b w:val="0"/>
          <w:bCs w:val="0"/>
          <w:color w:val="000000" w:themeColor="text1"/>
          <w:sz w:val="20"/>
          <w:szCs w:val="20"/>
        </w:rPr>
        <w:t>Factores que afectan la textura</w:t>
      </w:r>
    </w:p>
    <w:tbl>
      <w:tblPr>
        <w:tblW w:w="0" w:type="auto"/>
        <w:jc w:val="left"/>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30"/>
        <w:gridCol w:w="4102"/>
      </w:tblGrid>
      <w:tr w:rsidRPr="005E36CB" w:rsidR="003075AB" w:rsidTr="6D30BEA4" w14:paraId="1BA85F85" w14:textId="77777777">
        <w:trPr>
          <w:tblHeader/>
          <w:tblCellSpacing w:w="15" w:type="dxa"/>
        </w:trPr>
        <w:tc>
          <w:tcPr>
            <w:tcW w:w="0" w:type="auto"/>
            <w:tcMar/>
            <w:vAlign w:val="center"/>
            <w:hideMark/>
          </w:tcPr>
          <w:p w:rsidRPr="005E36CB" w:rsidR="00AC79CE" w:rsidP="002260F9" w:rsidRDefault="00AC79CE" w14:paraId="42832811" w14:textId="77777777">
            <w:pPr>
              <w:spacing w:line="276" w:lineRule="auto"/>
              <w:jc w:val="center"/>
              <w:rPr>
                <w:rFonts w:ascii="Arial" w:hAnsi="Arial" w:cs="Arial"/>
                <w:b/>
                <w:bCs/>
                <w:color w:val="000000" w:themeColor="text1"/>
                <w:sz w:val="20"/>
                <w:szCs w:val="20"/>
              </w:rPr>
            </w:pPr>
            <w:r w:rsidRPr="005E36CB">
              <w:rPr>
                <w:rFonts w:ascii="Arial" w:hAnsi="Arial" w:cs="Arial"/>
                <w:b/>
                <w:bCs/>
                <w:color w:val="000000" w:themeColor="text1"/>
                <w:sz w:val="20"/>
                <w:szCs w:val="20"/>
              </w:rPr>
              <w:t>Factor</w:t>
            </w:r>
          </w:p>
        </w:tc>
        <w:tc>
          <w:tcPr>
            <w:tcW w:w="0" w:type="auto"/>
            <w:tcMar/>
            <w:vAlign w:val="center"/>
            <w:hideMark/>
          </w:tcPr>
          <w:p w:rsidRPr="005E36CB" w:rsidR="00AC79CE" w:rsidP="002260F9" w:rsidRDefault="00AC79CE" w14:paraId="3CA4DC68" w14:textId="77777777">
            <w:pPr>
              <w:spacing w:line="276" w:lineRule="auto"/>
              <w:jc w:val="center"/>
              <w:rPr>
                <w:rFonts w:ascii="Arial" w:hAnsi="Arial" w:cs="Arial"/>
                <w:b/>
                <w:bCs/>
                <w:color w:val="000000" w:themeColor="text1"/>
                <w:sz w:val="20"/>
                <w:szCs w:val="20"/>
              </w:rPr>
            </w:pPr>
            <w:r w:rsidRPr="005E36CB">
              <w:rPr>
                <w:rFonts w:ascii="Arial" w:hAnsi="Arial" w:cs="Arial"/>
                <w:b/>
                <w:bCs/>
                <w:color w:val="000000" w:themeColor="text1"/>
                <w:sz w:val="20"/>
                <w:szCs w:val="20"/>
              </w:rPr>
              <w:t>Efecto</w:t>
            </w:r>
          </w:p>
        </w:tc>
      </w:tr>
      <w:tr w:rsidRPr="005E36CB" w:rsidR="003075AB" w:rsidTr="6D30BEA4" w14:paraId="0B988841" w14:textId="77777777">
        <w:trPr>
          <w:tblCellSpacing w:w="15" w:type="dxa"/>
        </w:trPr>
        <w:tc>
          <w:tcPr>
            <w:tcW w:w="0" w:type="auto"/>
            <w:tcMar/>
            <w:vAlign w:val="center"/>
            <w:hideMark/>
          </w:tcPr>
          <w:p w:rsidRPr="005E36CB" w:rsidR="00AC79CE" w:rsidP="002260F9" w:rsidRDefault="00AC79CE" w14:paraId="25652DB6"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Edad del animal</w:t>
            </w:r>
          </w:p>
        </w:tc>
        <w:tc>
          <w:tcPr>
            <w:tcW w:w="0" w:type="auto"/>
            <w:tcMar/>
            <w:vAlign w:val="center"/>
            <w:hideMark/>
          </w:tcPr>
          <w:p w:rsidRPr="005E36CB" w:rsidR="00AC79CE" w:rsidP="002260F9" w:rsidRDefault="00AC79CE" w14:paraId="35976207"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Mayor edad = mayor dureza</w:t>
            </w:r>
          </w:p>
        </w:tc>
      </w:tr>
      <w:tr w:rsidRPr="005E36CB" w:rsidR="003075AB" w:rsidTr="6D30BEA4" w14:paraId="778732CD" w14:textId="77777777">
        <w:trPr>
          <w:tblCellSpacing w:w="15" w:type="dxa"/>
        </w:trPr>
        <w:tc>
          <w:tcPr>
            <w:tcW w:w="0" w:type="auto"/>
            <w:tcMar/>
            <w:vAlign w:val="center"/>
            <w:hideMark/>
          </w:tcPr>
          <w:p w:rsidRPr="005E36CB" w:rsidR="00AC79CE" w:rsidP="002260F9" w:rsidRDefault="00AC79CE" w14:paraId="75AFD3B1"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Colágeno</w:t>
            </w:r>
          </w:p>
        </w:tc>
        <w:tc>
          <w:tcPr>
            <w:tcW w:w="0" w:type="auto"/>
            <w:tcMar/>
            <w:vAlign w:val="center"/>
            <w:hideMark/>
          </w:tcPr>
          <w:p w:rsidRPr="005E36CB" w:rsidR="00AC79CE" w:rsidP="002260F9" w:rsidRDefault="00AC79CE" w14:paraId="75592256"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Más colágeno = carne más dura</w:t>
            </w:r>
          </w:p>
        </w:tc>
      </w:tr>
      <w:tr w:rsidRPr="005E36CB" w:rsidR="003075AB" w:rsidTr="6D30BEA4" w14:paraId="6ABD4BCB" w14:textId="77777777">
        <w:trPr>
          <w:tblCellSpacing w:w="15" w:type="dxa"/>
        </w:trPr>
        <w:tc>
          <w:tcPr>
            <w:tcW w:w="0" w:type="auto"/>
            <w:tcMar/>
            <w:vAlign w:val="center"/>
            <w:hideMark/>
          </w:tcPr>
          <w:p w:rsidRPr="005E36CB" w:rsidR="00AC79CE" w:rsidP="002260F9" w:rsidRDefault="00AC79CE" w14:paraId="18B4E287"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Actividad física</w:t>
            </w:r>
          </w:p>
        </w:tc>
        <w:tc>
          <w:tcPr>
            <w:tcW w:w="0" w:type="auto"/>
            <w:tcMar/>
            <w:vAlign w:val="center"/>
            <w:hideMark/>
          </w:tcPr>
          <w:p w:rsidRPr="005E36CB" w:rsidR="00AC79CE" w:rsidP="002260F9" w:rsidRDefault="00AC79CE" w14:paraId="6E6318DA"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Mayor ejercicio = mayor resistencia muscular</w:t>
            </w:r>
          </w:p>
        </w:tc>
      </w:tr>
      <w:tr w:rsidRPr="005E36CB" w:rsidR="003075AB" w:rsidTr="6D30BEA4" w14:paraId="07B32CBA" w14:textId="77777777">
        <w:trPr>
          <w:tblCellSpacing w:w="15" w:type="dxa"/>
        </w:trPr>
        <w:tc>
          <w:tcPr>
            <w:tcW w:w="0" w:type="auto"/>
            <w:tcMar/>
            <w:vAlign w:val="center"/>
            <w:hideMark/>
          </w:tcPr>
          <w:p w:rsidRPr="005E36CB" w:rsidR="00AC79CE" w:rsidP="002260F9" w:rsidRDefault="00AC79CE" w14:paraId="7B119A76"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Alimentación</w:t>
            </w:r>
          </w:p>
        </w:tc>
        <w:tc>
          <w:tcPr>
            <w:tcW w:w="0" w:type="auto"/>
            <w:tcMar/>
            <w:vAlign w:val="center"/>
            <w:hideMark/>
          </w:tcPr>
          <w:p w:rsidRPr="005E36CB" w:rsidR="00AC79CE" w:rsidP="002260F9" w:rsidRDefault="00AC79CE" w14:paraId="6D5F9A66"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Influye en el marmoleo</w:t>
            </w:r>
          </w:p>
        </w:tc>
      </w:tr>
      <w:tr w:rsidRPr="005E36CB" w:rsidR="003075AB" w:rsidTr="6D30BEA4" w14:paraId="60D09671" w14:textId="77777777">
        <w:trPr>
          <w:tblCellSpacing w:w="15" w:type="dxa"/>
        </w:trPr>
        <w:tc>
          <w:tcPr>
            <w:tcW w:w="0" w:type="auto"/>
            <w:tcMar/>
            <w:vAlign w:val="center"/>
            <w:hideMark/>
          </w:tcPr>
          <w:p w:rsidRPr="005E36CB" w:rsidR="00AC79CE" w:rsidP="002260F9" w:rsidRDefault="00AC79CE" w14:paraId="7FC77DCF"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Maduración</w:t>
            </w:r>
          </w:p>
        </w:tc>
        <w:tc>
          <w:tcPr>
            <w:tcW w:w="0" w:type="auto"/>
            <w:tcMar/>
            <w:vAlign w:val="center"/>
            <w:hideMark/>
          </w:tcPr>
          <w:p w:rsidRPr="005E36CB" w:rsidR="00AC79CE" w:rsidP="002260F9" w:rsidRDefault="00AC79CE" w14:paraId="23326EC7"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Incrementa la terneza</w:t>
            </w:r>
          </w:p>
        </w:tc>
      </w:tr>
      <w:tr w:rsidRPr="005E36CB" w:rsidR="003075AB" w:rsidTr="6D30BEA4" w14:paraId="707016A1" w14:textId="77777777">
        <w:trPr>
          <w:tblCellSpacing w:w="15" w:type="dxa"/>
        </w:trPr>
        <w:tc>
          <w:tcPr>
            <w:tcW w:w="0" w:type="auto"/>
            <w:tcMar/>
            <w:vAlign w:val="center"/>
            <w:hideMark/>
          </w:tcPr>
          <w:p w:rsidRPr="005E36CB" w:rsidR="00AC79CE" w:rsidP="002260F9" w:rsidRDefault="00AC79CE" w14:paraId="3D285833"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Manejo del frío</w:t>
            </w:r>
          </w:p>
        </w:tc>
        <w:tc>
          <w:tcPr>
            <w:tcW w:w="0" w:type="auto"/>
            <w:tcMar/>
            <w:vAlign w:val="center"/>
            <w:hideMark/>
          </w:tcPr>
          <w:p w:rsidRPr="005E36CB" w:rsidR="00AC79CE" w:rsidP="002260F9" w:rsidRDefault="00AC79CE" w14:paraId="4FCC6CA0" w14:textId="77777777">
            <w:pPr>
              <w:spacing w:line="276" w:lineRule="auto"/>
              <w:rPr>
                <w:rFonts w:ascii="Arial" w:hAnsi="Arial" w:cs="Arial"/>
                <w:color w:val="000000" w:themeColor="text1"/>
                <w:sz w:val="20"/>
                <w:szCs w:val="20"/>
              </w:rPr>
            </w:pPr>
            <w:r w:rsidRPr="005E36CB">
              <w:rPr>
                <w:rFonts w:ascii="Arial" w:hAnsi="Arial" w:cs="Arial"/>
                <w:color w:val="000000" w:themeColor="text1"/>
                <w:sz w:val="20"/>
                <w:szCs w:val="20"/>
              </w:rPr>
              <w:t>Puede endurecer si es inadecuado</w:t>
            </w:r>
          </w:p>
        </w:tc>
      </w:tr>
    </w:tbl>
    <w:p w:rsidR="00A0032B" w:rsidP="002260F9" w:rsidRDefault="00A0032B" w14:paraId="36951FDD" w14:textId="77777777">
      <w:pPr>
        <w:pStyle w:val="Ttulo3"/>
        <w:spacing w:line="276" w:lineRule="auto"/>
        <w:rPr>
          <w:rStyle w:val="Textoennegrita"/>
          <w:rFonts w:ascii="Arial" w:hAnsi="Arial" w:cs="Arial"/>
          <w:color w:val="000000" w:themeColor="text1"/>
          <w:sz w:val="20"/>
          <w:szCs w:val="20"/>
        </w:rPr>
      </w:pPr>
      <w:bookmarkStart w:name="_Hlk227150696" w:id="8"/>
    </w:p>
    <w:p w:rsidRPr="005E36CB" w:rsidR="00AC79CE" w:rsidP="002260F9" w:rsidRDefault="00AC79CE" w14:paraId="17211CE5" w14:textId="37480F96">
      <w:pPr>
        <w:pStyle w:val="Ttulo3"/>
        <w:spacing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5.4</w:t>
      </w:r>
      <w:r w:rsidR="00A0032B">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Manejo post mortem y conservación</w:t>
      </w:r>
    </w:p>
    <w:bookmarkEnd w:id="8"/>
    <w:p w:rsidRPr="005E36CB" w:rsidR="00AC79CE" w:rsidP="006B7570" w:rsidRDefault="00AC79CE" w14:paraId="6C5E4126" w14:textId="77777777">
      <w:pPr>
        <w:pStyle w:val="NormalWeb"/>
        <w:spacing w:line="276" w:lineRule="auto"/>
        <w:ind w:firstLine="720"/>
        <w:rPr>
          <w:rFonts w:ascii="Arial" w:hAnsi="Arial" w:cs="Arial"/>
          <w:color w:val="000000" w:themeColor="text1"/>
          <w:sz w:val="20"/>
          <w:szCs w:val="20"/>
        </w:rPr>
      </w:pPr>
      <w:r w:rsidRPr="005E36CB">
        <w:rPr>
          <w:rFonts w:ascii="Arial" w:hAnsi="Arial" w:cs="Arial"/>
          <w:color w:val="000000" w:themeColor="text1"/>
          <w:sz w:val="20"/>
          <w:szCs w:val="20"/>
        </w:rPr>
        <w:t>El manejo después del sacrificio es determinante en la textura:</w:t>
      </w:r>
    </w:p>
    <w:p w:rsidRPr="005E36CB" w:rsidR="00AC79CE" w:rsidP="00F95FEC" w:rsidRDefault="00AC79CE" w14:paraId="76F64557" w14:textId="77777777">
      <w:pPr>
        <w:numPr>
          <w:ilvl w:val="0"/>
          <w:numId w:val="23"/>
        </w:numPr>
        <w:spacing w:before="100" w:beforeAutospacing="1" w:after="100" w:afterAutospacing="1"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Refrigeración controlada:</w:t>
      </w:r>
      <w:r w:rsidRPr="005E36CB">
        <w:rPr>
          <w:rFonts w:ascii="Arial" w:hAnsi="Arial" w:cs="Arial"/>
          <w:color w:val="000000" w:themeColor="text1"/>
          <w:sz w:val="20"/>
          <w:szCs w:val="20"/>
        </w:rPr>
        <w:t xml:space="preserve"> Evita el acortamiento por frío. </w:t>
      </w:r>
    </w:p>
    <w:p w:rsidRPr="005E36CB" w:rsidR="00AC79CE" w:rsidP="00F95FEC" w:rsidRDefault="00AC79CE" w14:paraId="60CF0214" w14:textId="77777777">
      <w:pPr>
        <w:numPr>
          <w:ilvl w:val="0"/>
          <w:numId w:val="23"/>
        </w:numPr>
        <w:spacing w:before="100" w:beforeAutospacing="1" w:after="100" w:afterAutospacing="1"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Congelación:</w:t>
      </w:r>
      <w:r w:rsidRPr="005E36CB">
        <w:rPr>
          <w:rFonts w:ascii="Arial" w:hAnsi="Arial" w:cs="Arial"/>
          <w:color w:val="000000" w:themeColor="text1"/>
          <w:sz w:val="20"/>
          <w:szCs w:val="20"/>
        </w:rPr>
        <w:t xml:space="preserve"> Si es inadecuada, daña la estructura muscular. </w:t>
      </w:r>
    </w:p>
    <w:p w:rsidRPr="005E36CB" w:rsidR="00AC79CE" w:rsidP="00F95FEC" w:rsidRDefault="00AC79CE" w14:paraId="008FB3A1" w14:textId="151C7CAA">
      <w:pPr>
        <w:numPr>
          <w:ilvl w:val="0"/>
          <w:numId w:val="23"/>
        </w:numPr>
        <w:spacing w:before="100" w:beforeAutospacing="1" w:after="100" w:afterAutospacing="1"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Maduración:</w:t>
      </w:r>
      <w:r w:rsidRPr="005E36CB">
        <w:rPr>
          <w:rFonts w:ascii="Arial" w:hAnsi="Arial" w:cs="Arial"/>
          <w:color w:val="000000" w:themeColor="text1"/>
          <w:sz w:val="20"/>
          <w:szCs w:val="20"/>
        </w:rPr>
        <w:t xml:space="preserve"> Recomendada entre </w:t>
      </w:r>
      <w:r w:rsidRPr="006B7570">
        <w:rPr>
          <w:rStyle w:val="Textoennegrita"/>
          <w:rFonts w:ascii="Arial" w:hAnsi="Arial" w:cs="Arial"/>
          <w:b w:val="0"/>
          <w:bCs w:val="0"/>
          <w:color w:val="000000" w:themeColor="text1"/>
          <w:sz w:val="20"/>
          <w:szCs w:val="20"/>
        </w:rPr>
        <w:t>5 y 10 días</w:t>
      </w:r>
      <w:r w:rsidR="002A583E">
        <w:rPr>
          <w:rStyle w:val="Textoennegrita"/>
          <w:rFonts w:ascii="Arial" w:hAnsi="Arial" w:cs="Arial"/>
          <w:b w:val="0"/>
          <w:bCs w:val="0"/>
          <w:color w:val="000000" w:themeColor="text1"/>
          <w:sz w:val="20"/>
          <w:szCs w:val="20"/>
        </w:rPr>
        <w:t>,</w:t>
      </w:r>
      <w:r w:rsidRPr="006B7570">
        <w:rPr>
          <w:rStyle w:val="Textoennegrita"/>
          <w:rFonts w:ascii="Arial" w:hAnsi="Arial" w:cs="Arial"/>
          <w:b w:val="0"/>
          <w:bCs w:val="0"/>
          <w:color w:val="000000" w:themeColor="text1"/>
          <w:sz w:val="20"/>
          <w:szCs w:val="20"/>
        </w:rPr>
        <w:t xml:space="preserve"> </w:t>
      </w:r>
      <w:r w:rsidR="002A583E">
        <w:rPr>
          <w:rStyle w:val="Textoennegrita"/>
          <w:rFonts w:ascii="Arial" w:hAnsi="Arial" w:cs="Arial"/>
          <w:b w:val="0"/>
          <w:bCs w:val="0"/>
          <w:color w:val="000000" w:themeColor="text1"/>
          <w:sz w:val="20"/>
          <w:szCs w:val="20"/>
        </w:rPr>
        <w:t>de</w:t>
      </w:r>
      <w:r w:rsidRPr="006B7570">
        <w:rPr>
          <w:rStyle w:val="Textoennegrita"/>
          <w:rFonts w:ascii="Arial" w:hAnsi="Arial" w:cs="Arial"/>
          <w:b w:val="0"/>
          <w:bCs w:val="0"/>
          <w:color w:val="000000" w:themeColor="text1"/>
          <w:sz w:val="20"/>
          <w:szCs w:val="20"/>
        </w:rPr>
        <w:t xml:space="preserve"> 0</w:t>
      </w:r>
      <w:r w:rsidR="002A583E">
        <w:rPr>
          <w:rStyle w:val="Textoennegrita"/>
          <w:rFonts w:ascii="Arial" w:hAnsi="Arial" w:cs="Arial"/>
          <w:b w:val="0"/>
          <w:bCs w:val="0"/>
          <w:color w:val="000000" w:themeColor="text1"/>
          <w:sz w:val="20"/>
          <w:szCs w:val="20"/>
        </w:rPr>
        <w:t xml:space="preserve"> </w:t>
      </w:r>
      <w:r w:rsidRPr="006B7570" w:rsidR="002A583E">
        <w:rPr>
          <w:rStyle w:val="Textoennegrita"/>
          <w:rFonts w:ascii="Arial" w:hAnsi="Arial" w:cs="Arial"/>
          <w:b w:val="0"/>
          <w:bCs w:val="0"/>
          <w:color w:val="000000" w:themeColor="text1"/>
          <w:sz w:val="20"/>
          <w:szCs w:val="20"/>
        </w:rPr>
        <w:t>°C</w:t>
      </w:r>
      <w:r w:rsidR="002A583E">
        <w:rPr>
          <w:rStyle w:val="Textoennegrita"/>
          <w:rFonts w:ascii="Arial" w:hAnsi="Arial" w:cs="Arial"/>
          <w:b w:val="0"/>
          <w:bCs w:val="0"/>
          <w:color w:val="000000" w:themeColor="text1"/>
          <w:sz w:val="20"/>
          <w:szCs w:val="20"/>
        </w:rPr>
        <w:t xml:space="preserve"> a </w:t>
      </w:r>
      <w:r w:rsidRPr="006B7570">
        <w:rPr>
          <w:rStyle w:val="Textoennegrita"/>
          <w:rFonts w:ascii="Arial" w:hAnsi="Arial" w:cs="Arial"/>
          <w:b w:val="0"/>
          <w:bCs w:val="0"/>
          <w:color w:val="000000" w:themeColor="text1"/>
          <w:sz w:val="20"/>
          <w:szCs w:val="20"/>
        </w:rPr>
        <w:t>4 °C</w:t>
      </w:r>
      <w:r w:rsidRPr="005E36CB">
        <w:rPr>
          <w:rFonts w:ascii="Arial" w:hAnsi="Arial" w:cs="Arial"/>
          <w:color w:val="000000" w:themeColor="text1"/>
          <w:sz w:val="20"/>
          <w:szCs w:val="20"/>
        </w:rPr>
        <w:t xml:space="preserve">, mejora la terneza. </w:t>
      </w:r>
    </w:p>
    <w:p w:rsidRPr="005E36CB" w:rsidR="00AC79CE" w:rsidP="002260F9" w:rsidRDefault="00AC79CE" w14:paraId="23EACC5B" w14:textId="39EBC61B">
      <w:pPr>
        <w:pStyle w:val="Ttulo3"/>
        <w:spacing w:line="276" w:lineRule="auto"/>
        <w:rPr>
          <w:rFonts w:ascii="Arial" w:hAnsi="Arial" w:cs="Arial"/>
          <w:color w:val="000000" w:themeColor="text1"/>
          <w:sz w:val="20"/>
          <w:szCs w:val="20"/>
        </w:rPr>
      </w:pPr>
      <w:bookmarkStart w:name="_Hlk227150712" w:id="9"/>
      <w:r w:rsidRPr="005E36CB">
        <w:rPr>
          <w:rStyle w:val="Textoennegrita"/>
          <w:rFonts w:ascii="Arial" w:hAnsi="Arial" w:cs="Arial"/>
          <w:color w:val="000000" w:themeColor="text1"/>
          <w:sz w:val="20"/>
          <w:szCs w:val="20"/>
        </w:rPr>
        <w:t>5.5</w:t>
      </w:r>
      <w:r w:rsidR="00F31C64">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Relación de la textura con las Buenas Prácticas de Manipulación (BPM)</w:t>
      </w:r>
    </w:p>
    <w:bookmarkEnd w:id="9"/>
    <w:p w:rsidR="00B3642A" w:rsidP="00F5293D" w:rsidRDefault="00B3642A" w14:paraId="087DAD04" w14:textId="0EA21BA2">
      <w:pPr>
        <w:pStyle w:val="NormalWeb"/>
        <w:spacing w:line="276" w:lineRule="auto"/>
        <w:ind w:left="720"/>
        <w:jc w:val="both"/>
        <w:rPr>
          <w:rFonts w:ascii="Arial" w:hAnsi="Arial" w:cs="Arial"/>
          <w:color w:val="000000" w:themeColor="text1"/>
          <w:sz w:val="20"/>
          <w:szCs w:val="20"/>
        </w:rPr>
      </w:pPr>
      <w:r w:rsidRPr="00B3642A">
        <w:rPr>
          <w:rFonts w:ascii="Arial" w:hAnsi="Arial" w:cs="Arial"/>
          <w:color w:val="000000" w:themeColor="text1"/>
          <w:sz w:val="20"/>
          <w:szCs w:val="20"/>
        </w:rPr>
        <w:t>Las Buenas Prácticas de Manipulación influyen en la textura de la carne, ya que garantizan adecuada conservación, procesamiento e higiene, preservando terneza, jugosidad y calidad del producto.</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94"/>
        <w:gridCol w:w="8262"/>
      </w:tblGrid>
      <w:tr w:rsidRPr="00645A6B" w:rsidR="00F5293D" w:rsidTr="003C3103" w14:paraId="6576D396" w14:textId="77777777">
        <w:trPr>
          <w:trHeight w:val="300"/>
        </w:trPr>
        <w:tc>
          <w:tcPr>
            <w:tcW w:w="1695" w:type="dxa"/>
            <w:tcBorders>
              <w:top w:val="single" w:color="auto" w:sz="6" w:space="0"/>
              <w:left w:val="single" w:color="auto" w:sz="6" w:space="0"/>
              <w:bottom w:val="single" w:color="auto" w:sz="6" w:space="0"/>
              <w:right w:val="single" w:color="auto" w:sz="6" w:space="0"/>
            </w:tcBorders>
            <w:hideMark/>
          </w:tcPr>
          <w:p w:rsidRPr="00F5293D" w:rsidR="00F5293D" w:rsidP="003C3103" w:rsidRDefault="00F5293D" w14:paraId="25569D98" w14:textId="77777777">
            <w:pPr>
              <w:jc w:val="center"/>
              <w:textAlignment w:val="baseline"/>
              <w:rPr>
                <w:rFonts w:ascii="Arial" w:hAnsi="Arial" w:cs="Arial"/>
              </w:rPr>
            </w:pPr>
            <w:r w:rsidRPr="00F5293D">
              <w:rPr>
                <w:rFonts w:ascii="Arial" w:hAnsi="Arial" w:cs="Arial"/>
                <w:noProof/>
                <w:color w:val="000000"/>
                <w:shd w:val="clear" w:color="auto" w:fill="E1E3E6"/>
              </w:rPr>
              <w:drawing>
                <wp:inline distT="0" distB="0" distL="0" distR="0" wp14:anchorId="1AA01449" wp14:editId="0A36F27D">
                  <wp:extent cx="615950" cy="542925"/>
                  <wp:effectExtent l="0" t="0" r="6350" b="3175"/>
                  <wp:docPr id="142962256" name="Imagen 19" descr="icono web de símbolo de enlace: vector de stock (libre de regalías)  1683808918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cono web de símbolo de enlace: vector de stock (libre de regalías)  1683808918 | Shutterstock"/>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5950" cy="542925"/>
                          </a:xfrm>
                          <a:prstGeom prst="rect">
                            <a:avLst/>
                          </a:prstGeom>
                          <a:noFill/>
                          <a:ln>
                            <a:noFill/>
                          </a:ln>
                        </pic:spPr>
                      </pic:pic>
                    </a:graphicData>
                  </a:graphic>
                </wp:inline>
              </w:drawing>
            </w:r>
            <w:r w:rsidRPr="00F5293D">
              <w:rPr>
                <w:rFonts w:ascii="Arial" w:hAnsi="Arial" w:cs="Arial"/>
                <w:sz w:val="20"/>
                <w:szCs w:val="20"/>
              </w:rPr>
              <w:t> </w:t>
            </w:r>
          </w:p>
        </w:tc>
        <w:tc>
          <w:tcPr>
            <w:tcW w:w="8265" w:type="dxa"/>
            <w:tcBorders>
              <w:top w:val="single" w:color="auto" w:sz="6" w:space="0"/>
              <w:left w:val="single" w:color="auto" w:sz="6" w:space="0"/>
              <w:bottom w:val="single" w:color="auto" w:sz="6" w:space="0"/>
              <w:right w:val="single" w:color="auto" w:sz="6" w:space="0"/>
            </w:tcBorders>
            <w:hideMark/>
          </w:tcPr>
          <w:p w:rsidRPr="001A6715" w:rsidR="00F5293D" w:rsidP="003C3103" w:rsidRDefault="001A6715" w14:paraId="06E8918F" w14:textId="7D1FD8E0">
            <w:pPr>
              <w:jc w:val="both"/>
              <w:textAlignment w:val="baseline"/>
              <w:rPr>
                <w:rFonts w:ascii="Arial" w:hAnsi="Arial" w:cs="Arial"/>
                <w:b/>
                <w:bCs/>
                <w:sz w:val="20"/>
                <w:szCs w:val="20"/>
              </w:rPr>
            </w:pPr>
            <w:r w:rsidRPr="001A6715">
              <w:rPr>
                <w:rFonts w:ascii="Arial" w:hAnsi="Arial" w:cs="Arial"/>
                <w:b/>
                <w:bCs/>
                <w:sz w:val="20"/>
                <w:szCs w:val="20"/>
              </w:rPr>
              <w:t>Control de calidad de productos cárnicos</w:t>
            </w:r>
            <w:r w:rsidRPr="001A6715" w:rsidR="00F5293D">
              <w:rPr>
                <w:rFonts w:ascii="Arial" w:hAnsi="Arial" w:cs="Arial"/>
                <w:b/>
                <w:bCs/>
                <w:sz w:val="20"/>
                <w:szCs w:val="20"/>
              </w:rPr>
              <w:t> </w:t>
            </w:r>
          </w:p>
          <w:p w:rsidRPr="00F5293D" w:rsidR="00F5293D" w:rsidP="003C3103" w:rsidRDefault="00F5293D" w14:paraId="2324DD6A" w14:textId="77777777">
            <w:pPr>
              <w:jc w:val="both"/>
              <w:textAlignment w:val="baseline"/>
              <w:rPr>
                <w:rFonts w:ascii="Arial" w:hAnsi="Arial" w:cs="Arial"/>
              </w:rPr>
            </w:pPr>
            <w:r w:rsidRPr="00F5293D">
              <w:rPr>
                <w:rFonts w:ascii="Arial" w:hAnsi="Arial" w:cs="Arial"/>
                <w:sz w:val="20"/>
                <w:szCs w:val="20"/>
              </w:rPr>
              <w:t> </w:t>
            </w:r>
          </w:p>
          <w:p w:rsidRPr="00F5293D" w:rsidR="00F5293D" w:rsidP="003C3103" w:rsidRDefault="00672919" w14:paraId="584EE367" w14:textId="7D6ECF71">
            <w:pPr>
              <w:jc w:val="both"/>
              <w:textAlignment w:val="baseline"/>
              <w:rPr>
                <w:rFonts w:ascii="Arial" w:hAnsi="Arial" w:cs="Arial"/>
              </w:rPr>
            </w:pPr>
            <w:r w:rsidRPr="00672919">
              <w:rPr>
                <w:rFonts w:ascii="Arial" w:hAnsi="Arial" w:cs="Arial"/>
                <w:sz w:val="20"/>
                <w:szCs w:val="20"/>
              </w:rPr>
              <w:t>Como complemento a este tema, se recomienda revisar el video “Control de calidad de productos cárnicos”, en el que se abordan procesos, características sensoriales y factores que influyen en la inocuidad y calidad final de la carne, incluyendo las Buenas Prácticas de Manipulación.</w:t>
            </w:r>
            <w:r w:rsidRPr="00F5293D" w:rsidR="00F5293D">
              <w:rPr>
                <w:rFonts w:ascii="Arial" w:hAnsi="Arial" w:cs="Arial"/>
                <w:sz w:val="20"/>
                <w:szCs w:val="20"/>
              </w:rPr>
              <w:t> Enlace: </w:t>
            </w:r>
            <w:hyperlink w:history="1" r:id="rId55">
              <w:r w:rsidRPr="005E36CB" w:rsidR="0010724D">
                <w:rPr>
                  <w:rStyle w:val="Hipervnculo"/>
                  <w:rFonts w:ascii="Arial" w:hAnsi="Arial" w:cs="Arial"/>
                  <w:b/>
                  <w:color w:val="000000" w:themeColor="text1"/>
                  <w:sz w:val="20"/>
                  <w:szCs w:val="20"/>
                </w:rPr>
                <w:t>https://www.youtube.com/watch?v=PGCERL1</w:t>
              </w:r>
              <w:r w:rsidRPr="005E36CB" w:rsidR="0010724D">
                <w:rPr>
                  <w:rStyle w:val="Hipervnculo"/>
                  <w:rFonts w:ascii="Arial" w:hAnsi="Arial" w:cs="Arial"/>
                  <w:b/>
                  <w:color w:val="000000" w:themeColor="text1"/>
                  <w:sz w:val="20"/>
                  <w:szCs w:val="20"/>
                </w:rPr>
                <w:t>2</w:t>
              </w:r>
              <w:r w:rsidRPr="005E36CB" w:rsidR="0010724D">
                <w:rPr>
                  <w:rStyle w:val="Hipervnculo"/>
                  <w:rFonts w:ascii="Arial" w:hAnsi="Arial" w:cs="Arial"/>
                  <w:b/>
                  <w:color w:val="000000" w:themeColor="text1"/>
                  <w:sz w:val="20"/>
                  <w:szCs w:val="20"/>
                </w:rPr>
                <w:t>K2E</w:t>
              </w:r>
            </w:hyperlink>
            <w:r w:rsidR="0010724D">
              <w:t xml:space="preserve"> </w:t>
            </w:r>
          </w:p>
        </w:tc>
      </w:tr>
    </w:tbl>
    <w:p w:rsidRPr="005E36CB" w:rsidR="00AC79CE" w:rsidP="00B156BE" w:rsidRDefault="00AC79CE" w14:paraId="1E8936A2" w14:textId="37CA4F55">
      <w:pPr>
        <w:pStyle w:val="NormalWeb"/>
        <w:spacing w:line="276" w:lineRule="auto"/>
        <w:ind w:left="720"/>
        <w:jc w:val="both"/>
        <w:rPr>
          <w:rFonts w:ascii="Arial" w:hAnsi="Arial" w:cs="Arial"/>
          <w:color w:val="000000" w:themeColor="text1"/>
          <w:sz w:val="20"/>
          <w:szCs w:val="20"/>
        </w:rPr>
      </w:pPr>
      <w:r w:rsidRPr="005E36CB">
        <w:rPr>
          <w:rFonts w:ascii="Arial" w:hAnsi="Arial" w:cs="Arial"/>
          <w:color w:val="000000" w:themeColor="text1"/>
          <w:sz w:val="20"/>
          <w:szCs w:val="20"/>
        </w:rPr>
        <w:t xml:space="preserve">Las </w:t>
      </w:r>
      <w:r w:rsidRPr="00A379D2">
        <w:rPr>
          <w:rStyle w:val="Textoennegrita"/>
          <w:rFonts w:ascii="Arial" w:hAnsi="Arial" w:cs="Arial"/>
          <w:b w:val="0"/>
          <w:bCs w:val="0"/>
          <w:color w:val="000000" w:themeColor="text1"/>
          <w:sz w:val="20"/>
          <w:szCs w:val="20"/>
        </w:rPr>
        <w:t>BPM</w:t>
      </w:r>
      <w:r w:rsidRPr="005E36CB">
        <w:rPr>
          <w:rFonts w:ascii="Arial" w:hAnsi="Arial" w:cs="Arial"/>
          <w:color w:val="000000" w:themeColor="text1"/>
          <w:sz w:val="20"/>
          <w:szCs w:val="20"/>
        </w:rPr>
        <w:t xml:space="preserve"> son fundamentales para garantizar la inocuidad de la carne. Un manejo inadecuado puede alterar significativamente </w:t>
      </w:r>
      <w:r w:rsidR="00B156BE">
        <w:rPr>
          <w:rFonts w:ascii="Arial" w:hAnsi="Arial" w:cs="Arial"/>
          <w:color w:val="000000" w:themeColor="text1"/>
          <w:sz w:val="20"/>
          <w:szCs w:val="20"/>
        </w:rPr>
        <w:t>las</w:t>
      </w:r>
      <w:r w:rsidRPr="005E36CB">
        <w:rPr>
          <w:rFonts w:ascii="Arial" w:hAnsi="Arial" w:cs="Arial"/>
          <w:color w:val="000000" w:themeColor="text1"/>
          <w:sz w:val="20"/>
          <w:szCs w:val="20"/>
        </w:rPr>
        <w:t xml:space="preserve"> características físicas y sensoriales</w:t>
      </w:r>
      <w:r w:rsidR="00B156BE">
        <w:rPr>
          <w:rFonts w:ascii="Arial" w:hAnsi="Arial" w:cs="Arial"/>
          <w:color w:val="000000" w:themeColor="text1"/>
          <w:sz w:val="20"/>
          <w:szCs w:val="20"/>
        </w:rPr>
        <w:t xml:space="preserve"> de la carne</w:t>
      </w:r>
      <w:r w:rsidRPr="005E36CB">
        <w:rPr>
          <w:rFonts w:ascii="Arial" w:hAnsi="Arial" w:cs="Arial"/>
          <w:color w:val="000000" w:themeColor="text1"/>
          <w:sz w:val="20"/>
          <w:szCs w:val="20"/>
        </w:rPr>
        <w:t>.</w:t>
      </w:r>
    </w:p>
    <w:p w:rsidR="00C8390D" w:rsidP="002260F9" w:rsidRDefault="00C8390D" w14:paraId="0BC35E84" w14:textId="77777777">
      <w:pPr>
        <w:pStyle w:val="Ttulo3"/>
        <w:spacing w:line="276" w:lineRule="auto"/>
        <w:rPr>
          <w:rStyle w:val="Textoennegrita"/>
          <w:rFonts w:ascii="Arial" w:hAnsi="Arial" w:cs="Arial"/>
          <w:color w:val="000000" w:themeColor="text1"/>
          <w:sz w:val="20"/>
          <w:szCs w:val="20"/>
        </w:rPr>
      </w:pPr>
      <w:bookmarkStart w:name="_Hlk227150736" w:id="10"/>
    </w:p>
    <w:p w:rsidRPr="005E36CB" w:rsidR="00AC79CE" w:rsidP="002260F9" w:rsidRDefault="00AC79CE" w14:paraId="11019F0A" w14:textId="57DE71DF">
      <w:pPr>
        <w:pStyle w:val="Ttulo3"/>
        <w:spacing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5.6</w:t>
      </w:r>
      <w:r w:rsidR="00C8390D">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Impacto de la manipulación inadecuada</w:t>
      </w:r>
      <w:bookmarkEnd w:id="10"/>
    </w:p>
    <w:p w:rsidR="0004178D" w:rsidP="0004178D" w:rsidRDefault="0004178D" w14:paraId="1A954EBD" w14:textId="2864A631">
      <w:pPr>
        <w:pStyle w:val="NormalWeb"/>
        <w:spacing w:line="276" w:lineRule="auto"/>
        <w:ind w:left="720"/>
        <w:jc w:val="both"/>
        <w:rPr>
          <w:rFonts w:ascii="Arial" w:hAnsi="Arial" w:cs="Arial"/>
          <w:color w:val="000000" w:themeColor="text1"/>
          <w:sz w:val="20"/>
          <w:szCs w:val="20"/>
        </w:rPr>
      </w:pPr>
      <w:r w:rsidRPr="0004178D">
        <w:rPr>
          <w:rFonts w:ascii="Arial" w:hAnsi="Arial" w:cs="Arial"/>
          <w:color w:val="000000" w:themeColor="text1"/>
          <w:sz w:val="20"/>
          <w:szCs w:val="20"/>
        </w:rPr>
        <w:t xml:space="preserve">La manipulación inadecuada de la carne afecta su calidad, inocuidad y textura, favoreciendo contaminación, </w:t>
      </w:r>
      <w:r w:rsidR="00893B20">
        <w:rPr>
          <w:rFonts w:ascii="Arial" w:hAnsi="Arial" w:cs="Arial"/>
          <w:color w:val="000000" w:themeColor="text1"/>
          <w:sz w:val="20"/>
          <w:szCs w:val="20"/>
        </w:rPr>
        <w:t xml:space="preserve">el </w:t>
      </w:r>
      <w:r w:rsidRPr="0004178D">
        <w:rPr>
          <w:rFonts w:ascii="Arial" w:hAnsi="Arial" w:cs="Arial"/>
          <w:color w:val="000000" w:themeColor="text1"/>
          <w:sz w:val="20"/>
          <w:szCs w:val="20"/>
        </w:rPr>
        <w:t xml:space="preserve">deterioro acelerado y </w:t>
      </w:r>
      <w:r w:rsidR="00893B20">
        <w:rPr>
          <w:rFonts w:ascii="Arial" w:hAnsi="Arial" w:cs="Arial"/>
          <w:color w:val="000000" w:themeColor="text1"/>
          <w:sz w:val="20"/>
          <w:szCs w:val="20"/>
        </w:rPr>
        <w:t xml:space="preserve">la </w:t>
      </w:r>
      <w:r w:rsidRPr="0004178D">
        <w:rPr>
          <w:rFonts w:ascii="Arial" w:hAnsi="Arial" w:cs="Arial"/>
          <w:color w:val="000000" w:themeColor="text1"/>
          <w:sz w:val="20"/>
          <w:szCs w:val="20"/>
        </w:rPr>
        <w:t>pérdida de propiedades sensoriales.</w:t>
      </w:r>
      <w:r w:rsidR="002537A6">
        <w:rPr>
          <w:rFonts w:ascii="Arial" w:hAnsi="Arial" w:cs="Arial"/>
          <w:color w:val="000000" w:themeColor="text1"/>
          <w:sz w:val="20"/>
          <w:szCs w:val="20"/>
        </w:rPr>
        <w:t xml:space="preserve"> A continuación, se presenta </w:t>
      </w:r>
      <w:r w:rsidR="003A3DD2">
        <w:rPr>
          <w:rFonts w:ascii="Arial" w:hAnsi="Arial" w:cs="Arial"/>
          <w:color w:val="000000" w:themeColor="text1"/>
          <w:sz w:val="20"/>
          <w:szCs w:val="20"/>
        </w:rPr>
        <w:t>su</w:t>
      </w:r>
      <w:r w:rsidR="002537A6">
        <w:rPr>
          <w:rFonts w:ascii="Arial" w:hAnsi="Arial" w:cs="Arial"/>
          <w:color w:val="000000" w:themeColor="text1"/>
          <w:sz w:val="20"/>
          <w:szCs w:val="20"/>
        </w:rPr>
        <w:t xml:space="preserve"> impacto</w:t>
      </w:r>
      <w:r w:rsidR="003A3DD2">
        <w:rPr>
          <w:rFonts w:ascii="Arial" w:hAnsi="Arial" w:cs="Arial"/>
          <w:color w:val="000000" w:themeColor="text1"/>
          <w:sz w:val="20"/>
          <w:szCs w:val="20"/>
        </w:rPr>
        <w:t>.</w:t>
      </w:r>
      <w:r w:rsidR="002537A6">
        <w:rPr>
          <w:rFonts w:ascii="Arial" w:hAnsi="Arial" w:cs="Arial"/>
          <w:color w:val="000000" w:themeColor="text1"/>
          <w:sz w:val="20"/>
          <w:szCs w:val="20"/>
        </w:rPr>
        <w:t xml:space="preserve"> </w:t>
      </w:r>
    </w:p>
    <w:tbl>
      <w:tblPr>
        <w:tblStyle w:val="Tablaconcuadrcula"/>
        <w:tblW w:w="0" w:type="auto"/>
        <w:tblLayout w:type="fixed"/>
        <w:tblLook w:val="04A0" w:firstRow="1" w:lastRow="0" w:firstColumn="1" w:lastColumn="0" w:noHBand="0" w:noVBand="1"/>
      </w:tblPr>
      <w:tblGrid>
        <w:gridCol w:w="1980"/>
        <w:gridCol w:w="5528"/>
        <w:gridCol w:w="2454"/>
      </w:tblGrid>
      <w:tr w:rsidRPr="00D51467" w:rsidR="007A72B2" w:rsidTr="003C3103" w14:paraId="1E771247" w14:textId="77777777">
        <w:tc>
          <w:tcPr>
            <w:tcW w:w="9962" w:type="dxa"/>
            <w:gridSpan w:val="3"/>
            <w:shd w:val="clear" w:color="auto" w:fill="9BBB59" w:themeFill="accent3"/>
          </w:tcPr>
          <w:p w:rsidRPr="00D51467" w:rsidR="007A72B2" w:rsidP="003C3103" w:rsidRDefault="007A72B2" w14:paraId="622E1F63"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51467">
              <w:rPr>
                <w:rFonts w:ascii="Arial" w:hAnsi="Arial" w:cs="Arial"/>
                <w:b/>
                <w:bCs/>
                <w:color w:val="000000"/>
                <w:sz w:val="20"/>
                <w:szCs w:val="20"/>
                <w:lang w:val="es-MX"/>
              </w:rPr>
              <w:t>Tarjetas</w:t>
            </w:r>
          </w:p>
        </w:tc>
      </w:tr>
      <w:tr w:rsidRPr="00D51467" w:rsidR="007A72B2" w:rsidTr="003C3103" w14:paraId="4BC2C1DB" w14:textId="77777777">
        <w:tc>
          <w:tcPr>
            <w:tcW w:w="1980" w:type="dxa"/>
          </w:tcPr>
          <w:p w:rsidRPr="00D51467" w:rsidR="007A72B2" w:rsidP="003C3103" w:rsidRDefault="007A72B2" w14:paraId="5904E431" w14:textId="1668642D">
            <w:pPr>
              <w:spacing w:line="276" w:lineRule="auto"/>
              <w:jc w:val="both"/>
              <w:rPr>
                <w:rFonts w:ascii="Arial" w:hAnsi="Arial" w:cs="Arial"/>
                <w:b/>
                <w:bCs/>
                <w:sz w:val="20"/>
                <w:szCs w:val="20"/>
              </w:rPr>
            </w:pPr>
            <w:r w:rsidRPr="005E36CB">
              <w:rPr>
                <w:rStyle w:val="Textoennegrita"/>
                <w:rFonts w:ascii="Arial" w:hAnsi="Arial" w:cs="Arial"/>
                <w:color w:val="000000" w:themeColor="text1"/>
                <w:sz w:val="20"/>
                <w:szCs w:val="20"/>
              </w:rPr>
              <w:t>Ruptura de la cadena de frío</w:t>
            </w:r>
          </w:p>
        </w:tc>
        <w:tc>
          <w:tcPr>
            <w:tcW w:w="5528" w:type="dxa"/>
          </w:tcPr>
          <w:p w:rsidRPr="00D51467" w:rsidR="007A72B2" w:rsidP="003C3103" w:rsidRDefault="007A72B2" w14:paraId="2BB300B2" w14:textId="7F719341">
            <w:pPr>
              <w:spacing w:line="276" w:lineRule="auto"/>
              <w:jc w:val="both"/>
              <w:rPr>
                <w:rFonts w:ascii="Arial" w:hAnsi="Arial" w:cs="Arial"/>
                <w:sz w:val="20"/>
                <w:szCs w:val="20"/>
              </w:rPr>
            </w:pPr>
            <w:r w:rsidRPr="005E36CB">
              <w:rPr>
                <w:rFonts w:ascii="Arial" w:hAnsi="Arial" w:cs="Arial"/>
                <w:color w:val="000000" w:themeColor="text1"/>
                <w:sz w:val="20"/>
                <w:szCs w:val="20"/>
              </w:rPr>
              <w:t>Favorece proliferación microbiana y deterioro de la estructura muscular.</w:t>
            </w:r>
          </w:p>
        </w:tc>
        <w:tc>
          <w:tcPr>
            <w:tcW w:w="2454" w:type="dxa"/>
          </w:tcPr>
          <w:p w:rsidRPr="00D51467" w:rsidR="007A72B2" w:rsidP="003C3103" w:rsidRDefault="00C85224" w14:paraId="0D2E7ECA" w14:textId="47605634">
            <w:pPr>
              <w:spacing w:line="276" w:lineRule="auto"/>
              <w:jc w:val="center"/>
              <w:rPr>
                <w:rFonts w:ascii="Arial" w:hAnsi="Arial" w:cs="Arial"/>
                <w:sz w:val="20"/>
                <w:szCs w:val="20"/>
                <w:highlight w:val="yellow"/>
                <w:lang w:val="es-MX"/>
              </w:rPr>
            </w:pPr>
            <w:r>
              <w:rPr>
                <w:rFonts w:ascii="Arial" w:hAnsi="Arial" w:cs="Arial"/>
                <w:noProof/>
                <w:sz w:val="20"/>
                <w:szCs w:val="20"/>
                <w:lang w:val="es-MX"/>
              </w:rPr>
              <w:drawing>
                <wp:inline distT="0" distB="0" distL="0" distR="0" wp14:anchorId="55D7F53C" wp14:editId="5F69A01F">
                  <wp:extent cx="470780" cy="603305"/>
                  <wp:effectExtent l="0" t="0" r="0" b="0"/>
                  <wp:docPr id="10718343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34312" name="Imagen 107183431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9217" cy="639747"/>
                          </a:xfrm>
                          <a:prstGeom prst="rect">
                            <a:avLst/>
                          </a:prstGeom>
                        </pic:spPr>
                      </pic:pic>
                    </a:graphicData>
                  </a:graphic>
                </wp:inline>
              </w:drawing>
            </w:r>
          </w:p>
        </w:tc>
      </w:tr>
      <w:tr w:rsidRPr="00D51467" w:rsidR="007A72B2" w:rsidTr="003C3103" w14:paraId="47BE4B11" w14:textId="77777777">
        <w:tc>
          <w:tcPr>
            <w:tcW w:w="1980" w:type="dxa"/>
          </w:tcPr>
          <w:p w:rsidRPr="00D51467" w:rsidR="007A72B2" w:rsidP="003C3103" w:rsidRDefault="007A72B2" w14:paraId="0993CA6D" w14:textId="2E015AD7">
            <w:pPr>
              <w:spacing w:line="276" w:lineRule="auto"/>
              <w:jc w:val="both"/>
              <w:rPr>
                <w:rFonts w:ascii="Arial" w:hAnsi="Arial" w:cs="Arial"/>
                <w:b/>
                <w:bCs/>
                <w:sz w:val="20"/>
                <w:szCs w:val="20"/>
              </w:rPr>
            </w:pPr>
            <w:r w:rsidRPr="005E36CB">
              <w:rPr>
                <w:rStyle w:val="Textoennegrita"/>
                <w:rFonts w:ascii="Arial" w:hAnsi="Arial" w:cs="Arial"/>
                <w:color w:val="000000" w:themeColor="text1"/>
                <w:sz w:val="20"/>
                <w:szCs w:val="20"/>
              </w:rPr>
              <w:t>Manipulación excesiva</w:t>
            </w:r>
          </w:p>
        </w:tc>
        <w:tc>
          <w:tcPr>
            <w:tcW w:w="5528" w:type="dxa"/>
          </w:tcPr>
          <w:p w:rsidRPr="00D51467" w:rsidR="007A72B2" w:rsidP="003C3103" w:rsidRDefault="007A72B2" w14:paraId="05C95F3D" w14:textId="0654F6E4">
            <w:pPr>
              <w:spacing w:line="276" w:lineRule="auto"/>
              <w:jc w:val="both"/>
              <w:rPr>
                <w:rFonts w:ascii="Arial" w:hAnsi="Arial" w:cs="Arial"/>
                <w:sz w:val="20"/>
                <w:szCs w:val="20"/>
              </w:rPr>
            </w:pPr>
            <w:r w:rsidRPr="005E36CB">
              <w:rPr>
                <w:rFonts w:ascii="Arial" w:hAnsi="Arial" w:cs="Arial"/>
                <w:color w:val="000000" w:themeColor="text1"/>
                <w:sz w:val="20"/>
                <w:szCs w:val="20"/>
              </w:rPr>
              <w:t>Provoca pérdida de jugosidad y cambios en la firmeza.</w:t>
            </w:r>
          </w:p>
        </w:tc>
        <w:tc>
          <w:tcPr>
            <w:tcW w:w="2454" w:type="dxa"/>
          </w:tcPr>
          <w:p w:rsidRPr="00D51467" w:rsidR="007A72B2" w:rsidP="003C3103" w:rsidRDefault="003B16DB" w14:paraId="19575E03" w14:textId="3B549F99">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387B87B9" wp14:editId="4DD94C35">
                  <wp:extent cx="479833" cy="598826"/>
                  <wp:effectExtent l="0" t="0" r="3175" b="0"/>
                  <wp:docPr id="19510328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2876" name="Imagen 195103287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2452" cy="652014"/>
                          </a:xfrm>
                          <a:prstGeom prst="rect">
                            <a:avLst/>
                          </a:prstGeom>
                        </pic:spPr>
                      </pic:pic>
                    </a:graphicData>
                  </a:graphic>
                </wp:inline>
              </w:drawing>
            </w:r>
          </w:p>
        </w:tc>
      </w:tr>
      <w:tr w:rsidRPr="00D51467" w:rsidR="007A72B2" w:rsidTr="003C3103" w14:paraId="318E54B3" w14:textId="77777777">
        <w:tc>
          <w:tcPr>
            <w:tcW w:w="1980" w:type="dxa"/>
          </w:tcPr>
          <w:p w:rsidRPr="005E36CB" w:rsidR="007A72B2" w:rsidP="003C3103" w:rsidRDefault="007A72B2" w14:paraId="6A52AAEF" w14:textId="664F5604">
            <w:pPr>
              <w:spacing w:line="276" w:lineRule="auto"/>
              <w:jc w:val="both"/>
              <w:rPr>
                <w:rStyle w:val="Textoennegrita"/>
                <w:rFonts w:ascii="Arial" w:hAnsi="Arial" w:cs="Arial"/>
                <w:color w:val="000000" w:themeColor="text1"/>
                <w:sz w:val="20"/>
                <w:szCs w:val="20"/>
              </w:rPr>
            </w:pPr>
            <w:r w:rsidRPr="005E36CB">
              <w:rPr>
                <w:rStyle w:val="Textoennegrita"/>
                <w:rFonts w:ascii="Arial" w:hAnsi="Arial" w:cs="Arial"/>
                <w:color w:val="000000" w:themeColor="text1"/>
                <w:sz w:val="20"/>
                <w:szCs w:val="20"/>
              </w:rPr>
              <w:t>Almacenamiento inadecuado</w:t>
            </w:r>
          </w:p>
        </w:tc>
        <w:tc>
          <w:tcPr>
            <w:tcW w:w="5528" w:type="dxa"/>
          </w:tcPr>
          <w:p w:rsidRPr="00BE78D4" w:rsidR="007A72B2" w:rsidP="003C3103" w:rsidRDefault="007A72B2" w14:paraId="007471EA" w14:textId="176D5F01">
            <w:p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Genera deshidratación y endurecimiento superficial.</w:t>
            </w:r>
          </w:p>
        </w:tc>
        <w:tc>
          <w:tcPr>
            <w:tcW w:w="2454" w:type="dxa"/>
          </w:tcPr>
          <w:p w:rsidRPr="00D51467" w:rsidR="007A72B2" w:rsidP="003C3103" w:rsidRDefault="003B16DB" w14:paraId="0E42BE61" w14:textId="2781170B">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1E5DC69B" wp14:editId="6F2A8911">
                  <wp:extent cx="479834" cy="444458"/>
                  <wp:effectExtent l="0" t="0" r="3175" b="635"/>
                  <wp:docPr id="12938990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9042" name="Imagen 129389904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26" cy="488541"/>
                          </a:xfrm>
                          <a:prstGeom prst="rect">
                            <a:avLst/>
                          </a:prstGeom>
                        </pic:spPr>
                      </pic:pic>
                    </a:graphicData>
                  </a:graphic>
                </wp:inline>
              </w:drawing>
            </w:r>
          </w:p>
        </w:tc>
      </w:tr>
    </w:tbl>
    <w:p w:rsidR="00583F2C" w:rsidP="00583F2C" w:rsidRDefault="00583F2C" w14:paraId="0D9A1E34" w14:textId="6C856976">
      <w:pPr>
        <w:spacing w:before="100" w:beforeAutospacing="1" w:after="100" w:afterAutospacing="1" w:line="276" w:lineRule="auto"/>
        <w:rPr>
          <w:rStyle w:val="Textoennegrita"/>
          <w:rFonts w:ascii="Arial" w:hAnsi="Arial" w:cs="Arial"/>
          <w:color w:val="000000" w:themeColor="text1"/>
          <w:sz w:val="20"/>
          <w:szCs w:val="20"/>
        </w:rPr>
      </w:pPr>
      <w:bookmarkStart w:name="_Hlk227150749" w:id="11"/>
    </w:p>
    <w:p w:rsidRPr="005E36CB" w:rsidR="00AC79CE" w:rsidP="00583F2C" w:rsidRDefault="00AC79CE" w14:paraId="012AF118" w14:textId="6DA9AF66">
      <w:pPr>
        <w:spacing w:before="100" w:beforeAutospacing="1" w:after="100" w:afterAutospacing="1" w:line="276" w:lineRule="auto"/>
        <w:rPr>
          <w:rFonts w:ascii="Arial" w:hAnsi="Arial" w:cs="Arial"/>
          <w:color w:val="000000" w:themeColor="text1"/>
          <w:sz w:val="20"/>
          <w:szCs w:val="20"/>
        </w:rPr>
      </w:pPr>
      <w:r w:rsidRPr="005E36CB">
        <w:rPr>
          <w:rStyle w:val="Textoennegrita"/>
          <w:rFonts w:ascii="Arial" w:hAnsi="Arial" w:cs="Arial"/>
          <w:color w:val="000000" w:themeColor="text1"/>
          <w:sz w:val="20"/>
          <w:szCs w:val="20"/>
        </w:rPr>
        <w:t>5.7</w:t>
      </w:r>
      <w:r w:rsidR="00583F2C">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Principios de BPM aplicados a la textura</w:t>
      </w:r>
    </w:p>
    <w:bookmarkEnd w:id="11"/>
    <w:p w:rsidRPr="005E36CB" w:rsidR="00AC79CE" w:rsidP="00583F2C" w:rsidRDefault="00AC79CE" w14:paraId="676FC51D" w14:textId="77777777">
      <w:pPr>
        <w:pStyle w:val="NormalWeb"/>
        <w:spacing w:line="276" w:lineRule="auto"/>
        <w:ind w:firstLine="720"/>
        <w:rPr>
          <w:rFonts w:ascii="Arial" w:hAnsi="Arial" w:cs="Arial"/>
          <w:color w:val="000000" w:themeColor="text1"/>
          <w:sz w:val="20"/>
          <w:szCs w:val="20"/>
        </w:rPr>
      </w:pPr>
      <w:r w:rsidRPr="005E36CB">
        <w:rPr>
          <w:rFonts w:ascii="Arial" w:hAnsi="Arial" w:cs="Arial"/>
          <w:color w:val="000000" w:themeColor="text1"/>
          <w:sz w:val="20"/>
          <w:szCs w:val="20"/>
        </w:rPr>
        <w:t>Para preservar la calidad de la carne, se deben aplicar las siguientes prácticas:</w:t>
      </w:r>
    </w:p>
    <w:p w:rsidRPr="005E36CB" w:rsidR="00AC79CE" w:rsidP="00F95FEC" w:rsidRDefault="00AC79CE" w14:paraId="45E9C77F" w14:textId="142FF12E">
      <w:pPr>
        <w:numPr>
          <w:ilvl w:val="0"/>
          <w:numId w:val="25"/>
        </w:num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 xml:space="preserve">Mantener la carne entre </w:t>
      </w:r>
      <w:r w:rsidRPr="00583F2C">
        <w:rPr>
          <w:rStyle w:val="Textoennegrita"/>
          <w:rFonts w:ascii="Arial" w:hAnsi="Arial" w:cs="Arial"/>
          <w:b w:val="0"/>
          <w:bCs w:val="0"/>
          <w:color w:val="000000" w:themeColor="text1"/>
          <w:sz w:val="20"/>
          <w:szCs w:val="20"/>
        </w:rPr>
        <w:t xml:space="preserve">0 </w:t>
      </w:r>
      <w:r w:rsidRPr="00583F2C" w:rsidR="00583F2C">
        <w:rPr>
          <w:rStyle w:val="Textoennegrita"/>
          <w:rFonts w:ascii="Arial" w:hAnsi="Arial" w:cs="Arial"/>
          <w:b w:val="0"/>
          <w:bCs w:val="0"/>
          <w:color w:val="000000" w:themeColor="text1"/>
          <w:sz w:val="20"/>
          <w:szCs w:val="20"/>
        </w:rPr>
        <w:t>°C</w:t>
      </w:r>
      <w:r w:rsidRPr="00583F2C" w:rsidR="00583F2C">
        <w:rPr>
          <w:rStyle w:val="Textoennegrita"/>
          <w:rFonts w:ascii="Arial" w:hAnsi="Arial" w:cs="Arial"/>
          <w:b w:val="0"/>
          <w:bCs w:val="0"/>
          <w:color w:val="000000" w:themeColor="text1"/>
          <w:sz w:val="20"/>
          <w:szCs w:val="20"/>
        </w:rPr>
        <w:t xml:space="preserve"> </w:t>
      </w:r>
      <w:r w:rsidRPr="00583F2C">
        <w:rPr>
          <w:rStyle w:val="Textoennegrita"/>
          <w:rFonts w:ascii="Arial" w:hAnsi="Arial" w:cs="Arial"/>
          <w:b w:val="0"/>
          <w:bCs w:val="0"/>
          <w:color w:val="000000" w:themeColor="text1"/>
          <w:sz w:val="20"/>
          <w:szCs w:val="20"/>
        </w:rPr>
        <w:t>y 4 °C</w:t>
      </w:r>
      <w:r w:rsidR="00583F2C">
        <w:rPr>
          <w:rStyle w:val="Textoennegrita"/>
          <w:rFonts w:ascii="Arial" w:hAnsi="Arial" w:cs="Arial"/>
          <w:b w:val="0"/>
          <w:bCs w:val="0"/>
          <w:color w:val="000000" w:themeColor="text1"/>
          <w:sz w:val="20"/>
          <w:szCs w:val="20"/>
        </w:rPr>
        <w:t>.</w:t>
      </w:r>
      <w:r w:rsidRPr="005E36CB">
        <w:rPr>
          <w:rFonts w:ascii="Arial" w:hAnsi="Arial" w:cs="Arial"/>
          <w:color w:val="000000" w:themeColor="text1"/>
          <w:sz w:val="20"/>
          <w:szCs w:val="20"/>
        </w:rPr>
        <w:t xml:space="preserve"> </w:t>
      </w:r>
    </w:p>
    <w:p w:rsidRPr="005E36CB" w:rsidR="00AC79CE" w:rsidP="00F95FEC" w:rsidRDefault="00AC79CE" w14:paraId="34972FE6" w14:textId="0348A007">
      <w:pPr>
        <w:numPr>
          <w:ilvl w:val="0"/>
          <w:numId w:val="25"/>
        </w:num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Evitar la contaminación cruzada</w:t>
      </w:r>
      <w:r w:rsidR="00583F2C">
        <w:rPr>
          <w:rFonts w:ascii="Arial" w:hAnsi="Arial" w:cs="Arial"/>
          <w:color w:val="000000" w:themeColor="text1"/>
          <w:sz w:val="20"/>
          <w:szCs w:val="20"/>
        </w:rPr>
        <w:t>.</w:t>
      </w:r>
      <w:r w:rsidRPr="005E36CB">
        <w:rPr>
          <w:rFonts w:ascii="Arial" w:hAnsi="Arial" w:cs="Arial"/>
          <w:color w:val="000000" w:themeColor="text1"/>
          <w:sz w:val="20"/>
          <w:szCs w:val="20"/>
        </w:rPr>
        <w:t xml:space="preserve"> </w:t>
      </w:r>
    </w:p>
    <w:p w:rsidRPr="005E36CB" w:rsidR="00AC79CE" w:rsidP="00F95FEC" w:rsidRDefault="00AC79CE" w14:paraId="27155F73" w14:textId="0E4433E1">
      <w:pPr>
        <w:numPr>
          <w:ilvl w:val="0"/>
          <w:numId w:val="25"/>
        </w:num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Aplicar condiciones adecuadas de transporte y almacenamiento</w:t>
      </w:r>
      <w:r w:rsidR="00583F2C">
        <w:rPr>
          <w:rFonts w:ascii="Arial" w:hAnsi="Arial" w:cs="Arial"/>
          <w:color w:val="000000" w:themeColor="text1"/>
          <w:sz w:val="20"/>
          <w:szCs w:val="20"/>
        </w:rPr>
        <w:t>.</w:t>
      </w:r>
      <w:r w:rsidRPr="005E36CB">
        <w:rPr>
          <w:rFonts w:ascii="Arial" w:hAnsi="Arial" w:cs="Arial"/>
          <w:color w:val="000000" w:themeColor="text1"/>
          <w:sz w:val="20"/>
          <w:szCs w:val="20"/>
        </w:rPr>
        <w:t xml:space="preserve"> </w:t>
      </w:r>
    </w:p>
    <w:p w:rsidRPr="005E36CB" w:rsidR="00AC79CE" w:rsidP="00F95FEC" w:rsidRDefault="00AC79CE" w14:paraId="79FB90E5" w14:textId="6986F1C3">
      <w:pPr>
        <w:numPr>
          <w:ilvl w:val="0"/>
          <w:numId w:val="25"/>
        </w:num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Utilizar técnicas correctas de cocción</w:t>
      </w:r>
      <w:r w:rsidR="00583F2C">
        <w:rPr>
          <w:rFonts w:ascii="Arial" w:hAnsi="Arial" w:cs="Arial"/>
          <w:color w:val="000000" w:themeColor="text1"/>
          <w:sz w:val="20"/>
          <w:szCs w:val="20"/>
        </w:rPr>
        <w:t>.</w:t>
      </w:r>
      <w:r w:rsidRPr="005E36CB">
        <w:rPr>
          <w:rFonts w:ascii="Arial" w:hAnsi="Arial" w:cs="Arial"/>
          <w:color w:val="000000" w:themeColor="text1"/>
          <w:sz w:val="20"/>
          <w:szCs w:val="20"/>
        </w:rPr>
        <w:t xml:space="preserve"> </w:t>
      </w:r>
    </w:p>
    <w:p w:rsidRPr="005E36CB" w:rsidR="00AC79CE" w:rsidP="00F95FEC" w:rsidRDefault="00AC79CE" w14:paraId="42F2A464" w14:textId="78F5BA6D">
      <w:pPr>
        <w:numPr>
          <w:ilvl w:val="0"/>
          <w:numId w:val="25"/>
        </w:numPr>
        <w:spacing w:before="100" w:beforeAutospacing="1" w:after="100" w:afterAutospacing="1" w:line="276" w:lineRule="auto"/>
        <w:rPr>
          <w:rFonts w:ascii="Arial" w:hAnsi="Arial" w:cs="Arial"/>
          <w:color w:val="000000" w:themeColor="text1"/>
          <w:sz w:val="20"/>
          <w:szCs w:val="20"/>
        </w:rPr>
      </w:pPr>
      <w:r w:rsidRPr="005E36CB">
        <w:rPr>
          <w:rFonts w:ascii="Arial" w:hAnsi="Arial" w:cs="Arial"/>
          <w:color w:val="000000" w:themeColor="text1"/>
          <w:sz w:val="20"/>
          <w:szCs w:val="20"/>
        </w:rPr>
        <w:t>Minimizar la manipulación innecesaria</w:t>
      </w:r>
      <w:r w:rsidR="00583F2C">
        <w:rPr>
          <w:rFonts w:ascii="Arial" w:hAnsi="Arial" w:cs="Arial"/>
          <w:color w:val="000000" w:themeColor="text1"/>
          <w:sz w:val="20"/>
          <w:szCs w:val="20"/>
        </w:rPr>
        <w:t>.</w:t>
      </w:r>
      <w:r w:rsidRPr="005E36CB">
        <w:rPr>
          <w:rFonts w:ascii="Arial" w:hAnsi="Arial" w:cs="Arial"/>
          <w:color w:val="000000" w:themeColor="text1"/>
          <w:sz w:val="20"/>
          <w:szCs w:val="20"/>
        </w:rPr>
        <w:t xml:space="preserve"> </w:t>
      </w:r>
    </w:p>
    <w:p w:rsidR="00AC79CE" w:rsidP="00E3706D" w:rsidRDefault="00E3706D" w14:paraId="25DB41AC" w14:textId="67CEB0F7">
      <w:pPr>
        <w:pStyle w:val="NormalWeb"/>
        <w:spacing w:line="276" w:lineRule="auto"/>
        <w:ind w:left="720"/>
        <w:rPr>
          <w:rFonts w:ascii="Arial" w:hAnsi="Arial" w:cs="Arial"/>
          <w:color w:val="000000" w:themeColor="text1"/>
          <w:sz w:val="20"/>
          <w:szCs w:val="20"/>
        </w:rPr>
      </w:pPr>
      <w:r w:rsidRPr="00E3706D">
        <w:rPr>
          <w:rFonts w:ascii="Arial" w:hAnsi="Arial" w:cs="Arial"/>
          <w:color w:val="000000" w:themeColor="text1"/>
          <w:sz w:val="20"/>
          <w:szCs w:val="20"/>
        </w:rPr>
        <w:t>La textura de la carne resulta de la interacción entre factores biológicos y de manejo, y su conservación adecuada depende del cumplimiento de las BPM, garantizando calidad e inocuidad.</w:t>
      </w:r>
    </w:p>
    <w:p w:rsidRPr="005E36CB" w:rsidR="00E3706D" w:rsidP="00E3706D" w:rsidRDefault="00E3706D" w14:paraId="036C438F" w14:textId="77777777">
      <w:pPr>
        <w:pStyle w:val="NormalWeb"/>
        <w:spacing w:line="276" w:lineRule="auto"/>
        <w:ind w:left="720"/>
        <w:rPr>
          <w:rFonts w:ascii="Arial" w:hAnsi="Arial" w:cs="Arial"/>
          <w:color w:val="000000" w:themeColor="text1"/>
          <w:sz w:val="20"/>
          <w:szCs w:val="20"/>
        </w:rPr>
      </w:pPr>
    </w:p>
    <w:p w:rsidR="00975813" w:rsidP="002260F9" w:rsidRDefault="00AC79CE" w14:paraId="348473D2" w14:textId="5AC08B3E">
      <w:pPr>
        <w:pStyle w:val="NormalWeb"/>
        <w:spacing w:line="276" w:lineRule="auto"/>
        <w:rPr>
          <w:rStyle w:val="Textoennegrita"/>
          <w:rFonts w:ascii="Arial" w:hAnsi="Arial" w:cs="Arial"/>
          <w:color w:val="000000" w:themeColor="text1"/>
          <w:sz w:val="20"/>
          <w:szCs w:val="20"/>
        </w:rPr>
      </w:pPr>
      <w:r w:rsidRPr="005E36CB">
        <w:rPr>
          <w:rStyle w:val="Textoennegrita"/>
          <w:rFonts w:ascii="Arial" w:hAnsi="Arial" w:cs="Arial"/>
          <w:color w:val="000000" w:themeColor="text1"/>
          <w:sz w:val="20"/>
          <w:szCs w:val="20"/>
        </w:rPr>
        <w:t>6.</w:t>
      </w:r>
      <w:r w:rsidR="00E3706D">
        <w:rPr>
          <w:rStyle w:val="Textoennegrita"/>
          <w:rFonts w:ascii="Arial" w:hAnsi="Arial" w:cs="Arial"/>
          <w:color w:val="000000" w:themeColor="text1"/>
          <w:sz w:val="20"/>
          <w:szCs w:val="20"/>
        </w:rPr>
        <w:tab/>
      </w:r>
      <w:r w:rsidRPr="005E36CB">
        <w:rPr>
          <w:rStyle w:val="Textoennegrita"/>
          <w:rFonts w:ascii="Arial" w:hAnsi="Arial" w:cs="Arial"/>
          <w:color w:val="000000" w:themeColor="text1"/>
          <w:sz w:val="20"/>
          <w:szCs w:val="20"/>
        </w:rPr>
        <w:t>Alteración de la carne</w:t>
      </w:r>
    </w:p>
    <w:p w:rsidR="00975813" w:rsidP="002260F9" w:rsidRDefault="00975813" w14:paraId="5A358257" w14:textId="77777777">
      <w:pPr>
        <w:pStyle w:val="NormalWeb"/>
        <w:spacing w:line="276" w:lineRule="auto"/>
        <w:rPr>
          <w:rStyle w:val="Textoennegrita"/>
          <w:rFonts w:ascii="Arial" w:hAnsi="Arial" w:cs="Arial"/>
          <w:color w:val="000000" w:themeColor="text1"/>
          <w:sz w:val="20"/>
          <w:szCs w:val="20"/>
        </w:rPr>
      </w:pPr>
    </w:p>
    <w:p w:rsidRPr="005E36CB" w:rsidR="00F50BC9" w:rsidP="00975813" w:rsidRDefault="00F50BC9" w14:paraId="3131CF75" w14:textId="013BF85A">
      <w:pPr>
        <w:pStyle w:val="NormalWeb"/>
        <w:spacing w:line="276" w:lineRule="auto"/>
        <w:ind w:left="720"/>
        <w:jc w:val="both"/>
        <w:rPr>
          <w:rFonts w:ascii="Arial" w:hAnsi="Arial" w:cs="Arial"/>
          <w:color w:val="000000" w:themeColor="text1"/>
          <w:sz w:val="20"/>
          <w:szCs w:val="20"/>
        </w:rPr>
      </w:pPr>
      <w:r w:rsidRPr="00F50BC9">
        <w:rPr>
          <w:rFonts w:ascii="Arial" w:hAnsi="Arial" w:cs="Arial"/>
          <w:color w:val="000000" w:themeColor="text1"/>
          <w:sz w:val="20"/>
          <w:szCs w:val="20"/>
        </w:rPr>
        <w:t>La alteración de la carne son cambios indeseables que afectan su calidad e inocuidad, evidenciados por malos olores, cambios de color, textura viscosa o presencia de gases.</w:t>
      </w:r>
      <w:r>
        <w:rPr>
          <w:rFonts w:ascii="Arial" w:hAnsi="Arial" w:cs="Arial"/>
          <w:color w:val="000000" w:themeColor="text1"/>
          <w:sz w:val="20"/>
          <w:szCs w:val="20"/>
        </w:rPr>
        <w:t xml:space="preserve"> </w:t>
      </w:r>
      <w:r w:rsidR="00A261AD">
        <w:rPr>
          <w:rFonts w:ascii="Arial" w:hAnsi="Arial" w:cs="Arial"/>
          <w:color w:val="000000" w:themeColor="text1"/>
          <w:sz w:val="20"/>
          <w:szCs w:val="20"/>
        </w:rPr>
        <w:t>Estas son generalidades</w:t>
      </w:r>
      <w:r w:rsidR="00684624">
        <w:rPr>
          <w:rFonts w:ascii="Arial" w:hAnsi="Arial" w:cs="Arial"/>
          <w:color w:val="000000" w:themeColor="text1"/>
          <w:sz w:val="20"/>
          <w:szCs w:val="20"/>
        </w:rPr>
        <w:t xml:space="preserve"> sobre </w:t>
      </w:r>
      <w:r w:rsidR="00421894">
        <w:rPr>
          <w:rFonts w:ascii="Arial" w:hAnsi="Arial" w:cs="Arial"/>
          <w:color w:val="000000" w:themeColor="text1"/>
          <w:sz w:val="20"/>
          <w:szCs w:val="20"/>
        </w:rPr>
        <w:t xml:space="preserve">las </w:t>
      </w:r>
      <w:r w:rsidR="00684624">
        <w:rPr>
          <w:rFonts w:ascii="Arial" w:hAnsi="Arial" w:cs="Arial"/>
          <w:color w:val="000000" w:themeColor="text1"/>
          <w:sz w:val="20"/>
          <w:szCs w:val="20"/>
        </w:rPr>
        <w:t xml:space="preserve">causas de la </w:t>
      </w:r>
      <w:r w:rsidR="00421894">
        <w:rPr>
          <w:rFonts w:ascii="Arial" w:hAnsi="Arial" w:cs="Arial"/>
          <w:color w:val="000000" w:themeColor="text1"/>
          <w:sz w:val="20"/>
          <w:szCs w:val="20"/>
        </w:rPr>
        <w:t>alternación de la carne.</w:t>
      </w:r>
    </w:p>
    <w:tbl>
      <w:tblPr>
        <w:tblStyle w:val="Tablaconcuadrcula"/>
        <w:tblW w:w="0" w:type="auto"/>
        <w:tblLayout w:type="fixed"/>
        <w:tblLook w:val="04A0" w:firstRow="1" w:lastRow="0" w:firstColumn="1" w:lastColumn="0" w:noHBand="0" w:noVBand="1"/>
      </w:tblPr>
      <w:tblGrid>
        <w:gridCol w:w="1980"/>
        <w:gridCol w:w="5528"/>
        <w:gridCol w:w="2454"/>
      </w:tblGrid>
      <w:tr w:rsidRPr="00D51467" w:rsidR="00A261AD" w:rsidTr="003C3103" w14:paraId="100050BE" w14:textId="77777777">
        <w:tc>
          <w:tcPr>
            <w:tcW w:w="9962" w:type="dxa"/>
            <w:gridSpan w:val="3"/>
            <w:shd w:val="clear" w:color="auto" w:fill="9BBB59" w:themeFill="accent3"/>
          </w:tcPr>
          <w:p w:rsidRPr="00D51467" w:rsidR="00A261AD" w:rsidP="003C3103" w:rsidRDefault="00964B08" w14:paraId="41AC748E" w14:textId="1918A4D1">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Sldie</w:t>
            </w:r>
          </w:p>
        </w:tc>
      </w:tr>
      <w:tr w:rsidRPr="00D51467" w:rsidR="00A261AD" w:rsidTr="003C3103" w14:paraId="517AE067" w14:textId="77777777">
        <w:tc>
          <w:tcPr>
            <w:tcW w:w="1980" w:type="dxa"/>
          </w:tcPr>
          <w:p w:rsidRPr="00D51467" w:rsidR="00A261AD" w:rsidP="003C3103" w:rsidRDefault="00421894" w14:paraId="772644BD" w14:textId="713239BE">
            <w:pPr>
              <w:spacing w:line="276" w:lineRule="auto"/>
              <w:jc w:val="both"/>
              <w:rPr>
                <w:rFonts w:ascii="Arial" w:hAnsi="Arial" w:cs="Arial"/>
                <w:b/>
                <w:bCs/>
                <w:sz w:val="20"/>
                <w:szCs w:val="20"/>
              </w:rPr>
            </w:pPr>
            <w:r>
              <w:rPr>
                <w:rStyle w:val="Textoennegrita"/>
                <w:rFonts w:ascii="Arial" w:hAnsi="Arial" w:cs="Arial"/>
                <w:color w:val="000000" w:themeColor="text1"/>
                <w:sz w:val="20"/>
                <w:szCs w:val="20"/>
              </w:rPr>
              <w:t xml:space="preserve">Causas de la </w:t>
            </w:r>
            <w:proofErr w:type="spellStart"/>
            <w:r>
              <w:rPr>
                <w:rStyle w:val="Textoennegrita"/>
                <w:rFonts w:ascii="Arial" w:hAnsi="Arial" w:cs="Arial"/>
                <w:color w:val="000000" w:themeColor="text1"/>
                <w:sz w:val="20"/>
                <w:szCs w:val="20"/>
              </w:rPr>
              <w:t>ateración</w:t>
            </w:r>
            <w:proofErr w:type="spellEnd"/>
            <w:r>
              <w:rPr>
                <w:rStyle w:val="Textoennegrita"/>
                <w:rFonts w:ascii="Arial" w:hAnsi="Arial" w:cs="Arial"/>
                <w:color w:val="000000" w:themeColor="text1"/>
                <w:sz w:val="20"/>
                <w:szCs w:val="20"/>
              </w:rPr>
              <w:t xml:space="preserve"> de la carne</w:t>
            </w:r>
          </w:p>
        </w:tc>
        <w:tc>
          <w:tcPr>
            <w:tcW w:w="5528" w:type="dxa"/>
          </w:tcPr>
          <w:p w:rsidRPr="00D51467" w:rsidR="00683268" w:rsidP="003C3103" w:rsidRDefault="00683268" w14:paraId="1227FDF3" w14:textId="11E453B2">
            <w:pPr>
              <w:spacing w:line="276" w:lineRule="auto"/>
              <w:jc w:val="both"/>
              <w:rPr>
                <w:rFonts w:ascii="Arial" w:hAnsi="Arial" w:cs="Arial"/>
                <w:sz w:val="20"/>
                <w:szCs w:val="20"/>
              </w:rPr>
            </w:pPr>
            <w:r w:rsidRPr="00964B08">
              <w:rPr>
                <w:rFonts w:ascii="Arial" w:hAnsi="Arial" w:cs="Arial"/>
                <w:color w:val="000000" w:themeColor="text1"/>
                <w:sz w:val="20"/>
                <w:szCs w:val="20"/>
              </w:rPr>
              <w:t>La carne es altamente perecedera por su riqueza en nutrientes, lo que favorece el crecimiento de microorganismos y su fácil contaminación. Su alteración puede originarse por factores endógenos, exógenos, físicos, químicos y biológicos, así como por una manipulación inadecuada.</w:t>
            </w:r>
          </w:p>
        </w:tc>
        <w:tc>
          <w:tcPr>
            <w:tcW w:w="2454" w:type="dxa"/>
          </w:tcPr>
          <w:p w:rsidRPr="00D51467" w:rsidR="00A261AD" w:rsidP="003C3103" w:rsidRDefault="00A261AD" w14:paraId="23460D59" w14:textId="298C5A1F">
            <w:pPr>
              <w:spacing w:line="276" w:lineRule="auto"/>
              <w:jc w:val="center"/>
              <w:rPr>
                <w:rFonts w:ascii="Arial" w:hAnsi="Arial" w:cs="Arial"/>
                <w:sz w:val="20"/>
                <w:szCs w:val="20"/>
                <w:highlight w:val="yellow"/>
                <w:lang w:val="es-MX"/>
              </w:rPr>
            </w:pPr>
            <w:r w:rsidRPr="005E36CB">
              <w:rPr>
                <w:rFonts w:ascii="Arial" w:hAnsi="Arial" w:cs="Arial"/>
                <w:noProof/>
                <w:color w:val="000000" w:themeColor="text1"/>
                <w:sz w:val="20"/>
                <w:szCs w:val="20"/>
              </w:rPr>
              <w:drawing>
                <wp:inline distT="0" distB="0" distL="0" distR="0" wp14:anchorId="086A1E73" wp14:editId="6A1EC451">
                  <wp:extent cx="1422400" cy="1333500"/>
                  <wp:effectExtent l="0" t="0" r="6350" b="0"/>
                  <wp:docPr id="6670535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2400" cy="1333500"/>
                          </a:xfrm>
                          <a:prstGeom prst="rect">
                            <a:avLst/>
                          </a:prstGeom>
                          <a:noFill/>
                          <a:ln>
                            <a:noFill/>
                          </a:ln>
                        </pic:spPr>
                      </pic:pic>
                    </a:graphicData>
                  </a:graphic>
                </wp:inline>
              </w:drawing>
            </w:r>
          </w:p>
        </w:tc>
      </w:tr>
    </w:tbl>
    <w:p w:rsidRPr="005E36CB" w:rsidR="00AC79CE" w:rsidP="002260F9" w:rsidRDefault="00AC79CE" w14:paraId="4AE7AC1E" w14:textId="4E1C2A37">
      <w:pPr>
        <w:pStyle w:val="NormalWeb"/>
        <w:spacing w:line="276" w:lineRule="auto"/>
        <w:jc w:val="center"/>
        <w:rPr>
          <w:rFonts w:ascii="Arial" w:hAnsi="Arial" w:cs="Arial"/>
          <w:color w:val="000000" w:themeColor="text1"/>
          <w:sz w:val="20"/>
          <w:szCs w:val="20"/>
        </w:rPr>
      </w:pPr>
    </w:p>
    <w:p w:rsidRPr="003075AB" w:rsidR="00AC79CE" w:rsidP="002260F9" w:rsidRDefault="00C913B6" w14:paraId="1936F3CF" w14:textId="719A1CBF">
      <w:pPr>
        <w:pStyle w:val="NormalWeb"/>
        <w:spacing w:line="276" w:lineRule="auto"/>
        <w:jc w:val="both"/>
        <w:rPr>
          <w:rFonts w:ascii="Arial" w:hAnsi="Arial" w:cs="Arial"/>
          <w:color w:val="000000" w:themeColor="text1"/>
          <w:sz w:val="20"/>
          <w:szCs w:val="20"/>
        </w:rPr>
      </w:pPr>
      <w:r>
        <w:rPr>
          <w:rStyle w:val="Textoennegrita"/>
          <w:rFonts w:ascii="Arial" w:hAnsi="Arial" w:cs="Arial"/>
          <w:color w:val="000000" w:themeColor="text1"/>
          <w:sz w:val="20"/>
          <w:szCs w:val="20"/>
        </w:rPr>
        <w:t>6</w:t>
      </w:r>
      <w:r w:rsidRPr="003075AB" w:rsidR="00AC79CE">
        <w:rPr>
          <w:rStyle w:val="Textoennegrita"/>
          <w:rFonts w:ascii="Arial" w:hAnsi="Arial" w:cs="Arial"/>
          <w:color w:val="000000" w:themeColor="text1"/>
          <w:sz w:val="20"/>
          <w:szCs w:val="20"/>
        </w:rPr>
        <w:t>.1</w:t>
      </w:r>
      <w:r>
        <w:rPr>
          <w:rStyle w:val="Textoennegrita"/>
          <w:rFonts w:ascii="Arial" w:hAnsi="Arial" w:cs="Arial"/>
          <w:color w:val="000000" w:themeColor="text1"/>
          <w:sz w:val="20"/>
          <w:szCs w:val="20"/>
        </w:rPr>
        <w:tab/>
      </w:r>
      <w:r w:rsidRPr="003075AB" w:rsidR="00AC79CE">
        <w:rPr>
          <w:rStyle w:val="Textoennegrita"/>
          <w:rFonts w:ascii="Arial" w:hAnsi="Arial" w:cs="Arial"/>
          <w:color w:val="000000" w:themeColor="text1"/>
          <w:sz w:val="20"/>
          <w:szCs w:val="20"/>
        </w:rPr>
        <w:t>Agentes que alteran la carne</w:t>
      </w:r>
    </w:p>
    <w:p w:rsidR="001103C8" w:rsidP="001E2CD0" w:rsidRDefault="001103C8" w14:paraId="48A3DCEB" w14:textId="06A23D86">
      <w:pPr>
        <w:pStyle w:val="NormalWeb"/>
        <w:spacing w:line="276" w:lineRule="auto"/>
        <w:ind w:left="720"/>
        <w:jc w:val="both"/>
        <w:rPr>
          <w:rFonts w:ascii="Arial" w:hAnsi="Arial" w:cs="Arial"/>
          <w:color w:val="000000" w:themeColor="text1"/>
          <w:sz w:val="20"/>
          <w:szCs w:val="20"/>
        </w:rPr>
      </w:pPr>
      <w:r w:rsidRPr="001103C8">
        <w:rPr>
          <w:rFonts w:ascii="Arial" w:hAnsi="Arial" w:cs="Arial"/>
          <w:color w:val="000000" w:themeColor="text1"/>
          <w:sz w:val="20"/>
          <w:szCs w:val="20"/>
        </w:rPr>
        <w:t>La alteración de la carne es causada por agentes exógenos, endógenos, físicos, químicos y biológicos que, de forma independiente o combinada, afectan su calidad e inocuidad.</w:t>
      </w:r>
      <w:r w:rsidR="00F9010C">
        <w:rPr>
          <w:rFonts w:ascii="Arial" w:hAnsi="Arial" w:cs="Arial"/>
          <w:color w:val="000000" w:themeColor="text1"/>
          <w:sz w:val="20"/>
          <w:szCs w:val="20"/>
        </w:rPr>
        <w:t xml:space="preserve"> Los principales agentes son:</w:t>
      </w:r>
    </w:p>
    <w:tbl>
      <w:tblPr>
        <w:tblStyle w:val="Tablaconcuadrcula"/>
        <w:tblW w:w="0" w:type="auto"/>
        <w:tblLayout w:type="fixed"/>
        <w:tblLook w:val="04A0" w:firstRow="1" w:lastRow="0" w:firstColumn="1" w:lastColumn="0" w:noHBand="0" w:noVBand="1"/>
      </w:tblPr>
      <w:tblGrid>
        <w:gridCol w:w="1980"/>
        <w:gridCol w:w="5528"/>
        <w:gridCol w:w="2454"/>
      </w:tblGrid>
      <w:tr w:rsidRPr="00893109" w:rsidR="00F9010C" w:rsidTr="003C3103" w14:paraId="380D13C7" w14:textId="77777777">
        <w:tc>
          <w:tcPr>
            <w:tcW w:w="9962" w:type="dxa"/>
            <w:gridSpan w:val="3"/>
            <w:shd w:val="clear" w:color="auto" w:fill="9BBB59" w:themeFill="accent3"/>
          </w:tcPr>
          <w:p w:rsidRPr="00893109" w:rsidR="00F9010C" w:rsidP="003C3103" w:rsidRDefault="00F9010C" w14:paraId="79EDEF95"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893109">
              <w:rPr>
                <w:rFonts w:ascii="Arial" w:hAnsi="Arial" w:cs="Arial"/>
                <w:b/>
                <w:bCs/>
                <w:color w:val="000000"/>
                <w:sz w:val="20"/>
                <w:szCs w:val="20"/>
                <w:lang w:val="es-MX"/>
              </w:rPr>
              <w:t>Slide</w:t>
            </w:r>
          </w:p>
        </w:tc>
      </w:tr>
      <w:tr w:rsidRPr="00893109" w:rsidR="00F9010C" w:rsidTr="003C3103" w14:paraId="79090AC8" w14:textId="77777777">
        <w:tc>
          <w:tcPr>
            <w:tcW w:w="1980" w:type="dxa"/>
          </w:tcPr>
          <w:p w:rsidRPr="00C27ABF" w:rsidR="00F9010C" w:rsidP="003C3103" w:rsidRDefault="00F9010C" w14:paraId="68BC7B4D" w14:textId="53B40ACA">
            <w:pPr>
              <w:pStyle w:val="NormalWeb"/>
              <w:spacing w:line="276" w:lineRule="auto"/>
              <w:jc w:val="both"/>
              <w:rPr>
                <w:b/>
                <w:bCs/>
                <w:color w:val="000000" w:themeColor="text1"/>
                <w:lang w:val="es-CO" w:eastAsia="es-CO"/>
              </w:rPr>
            </w:pPr>
            <w:r w:rsidRPr="003075AB">
              <w:rPr>
                <w:rStyle w:val="Textoennegrita"/>
                <w:rFonts w:ascii="Arial" w:hAnsi="Arial" w:cs="Arial"/>
                <w:color w:val="000000" w:themeColor="text1"/>
                <w:sz w:val="20"/>
                <w:szCs w:val="20"/>
              </w:rPr>
              <w:t>Agentes exógenos</w:t>
            </w:r>
          </w:p>
        </w:tc>
        <w:tc>
          <w:tcPr>
            <w:tcW w:w="5528" w:type="dxa"/>
          </w:tcPr>
          <w:p w:rsidRPr="00C27ABF" w:rsidR="00F9010C" w:rsidP="002F0867" w:rsidRDefault="002F0867" w14:paraId="21D33A27" w14:textId="16ED4EBB">
            <w:pPr>
              <w:pStyle w:val="NormalWeb"/>
              <w:spacing w:line="276" w:lineRule="auto"/>
              <w:jc w:val="both"/>
              <w:rPr>
                <w:rFonts w:ascii="Arial" w:hAnsi="Arial" w:cs="Arial"/>
                <w:color w:val="000000" w:themeColor="text1"/>
                <w:sz w:val="20"/>
                <w:szCs w:val="20"/>
                <w:lang w:val="es-CO" w:eastAsia="es-CO"/>
              </w:rPr>
            </w:pPr>
            <w:r w:rsidRPr="002F0867">
              <w:rPr>
                <w:rFonts w:ascii="Arial" w:hAnsi="Arial" w:cs="Arial"/>
                <w:color w:val="000000" w:themeColor="text1"/>
                <w:sz w:val="20"/>
                <w:szCs w:val="20"/>
              </w:rPr>
              <w:t>Los agentes exógenos alteran la carne al desarrollarse en su superficie, modificando sus características según condiciones como temperatura y humedad. Provocan mucosidad, cambios de color por oxidación y alteraciones en la grasa debido a la acción microbiana.</w:t>
            </w:r>
          </w:p>
        </w:tc>
        <w:tc>
          <w:tcPr>
            <w:tcW w:w="2454" w:type="dxa"/>
          </w:tcPr>
          <w:p w:rsidRPr="00893109" w:rsidR="00F9010C" w:rsidP="003C3103" w:rsidRDefault="0020362C" w14:paraId="3F6AA357" w14:textId="5D6DBA09">
            <w:pPr>
              <w:jc w:val="center"/>
              <w:rPr>
                <w:rFonts w:ascii="Arial" w:hAnsi="Arial" w:cs="Arial"/>
                <w:noProof/>
                <w:sz w:val="20"/>
                <w:szCs w:val="20"/>
              </w:rPr>
            </w:pPr>
            <w:r>
              <w:rPr>
                <w:rFonts w:ascii="Arial" w:hAnsi="Arial" w:cs="Arial"/>
                <w:noProof/>
                <w:sz w:val="20"/>
                <w:szCs w:val="20"/>
              </w:rPr>
              <w:drawing>
                <wp:inline distT="0" distB="0" distL="0" distR="0" wp14:anchorId="5586E2C7" wp14:editId="2E0EF847">
                  <wp:extent cx="760491" cy="744859"/>
                  <wp:effectExtent l="0" t="0" r="1905" b="4445"/>
                  <wp:docPr id="10320140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4028" name="Imagen 103201402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98103" cy="781697"/>
                          </a:xfrm>
                          <a:prstGeom prst="rect">
                            <a:avLst/>
                          </a:prstGeom>
                        </pic:spPr>
                      </pic:pic>
                    </a:graphicData>
                  </a:graphic>
                </wp:inline>
              </w:drawing>
            </w:r>
          </w:p>
        </w:tc>
      </w:tr>
      <w:tr w:rsidRPr="00893109" w:rsidR="002F0867" w:rsidTr="003C3103" w14:paraId="33B93831" w14:textId="77777777">
        <w:tc>
          <w:tcPr>
            <w:tcW w:w="1980" w:type="dxa"/>
          </w:tcPr>
          <w:p w:rsidRPr="003075AB" w:rsidR="002F0867" w:rsidP="003C3103" w:rsidRDefault="002F0867" w14:paraId="5C09F83C" w14:textId="14C56FD7">
            <w:pPr>
              <w:pStyle w:val="NormalWeb"/>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Agentes endógenos</w:t>
            </w:r>
          </w:p>
        </w:tc>
        <w:tc>
          <w:tcPr>
            <w:tcW w:w="5528" w:type="dxa"/>
          </w:tcPr>
          <w:p w:rsidRPr="002F0867" w:rsidR="002F0867" w:rsidP="002F0867" w:rsidRDefault="00104CB5" w14:paraId="0584FDCD" w14:textId="6B42889B">
            <w:pPr>
              <w:pStyle w:val="NormalWeb"/>
              <w:spacing w:line="276" w:lineRule="auto"/>
              <w:jc w:val="both"/>
              <w:rPr>
                <w:rFonts w:ascii="Arial" w:hAnsi="Arial" w:cs="Arial"/>
                <w:color w:val="000000" w:themeColor="text1"/>
                <w:sz w:val="20"/>
                <w:szCs w:val="20"/>
              </w:rPr>
            </w:pPr>
            <w:r w:rsidRPr="00104CB5">
              <w:rPr>
                <w:rFonts w:ascii="Arial" w:hAnsi="Arial" w:cs="Arial"/>
                <w:color w:val="000000" w:themeColor="text1"/>
                <w:sz w:val="20"/>
                <w:szCs w:val="20"/>
              </w:rPr>
              <w:t>Los agentes endógenos se originan dentro de la carne por acción microbiana, alterando su estructura y composición, y generando malos olores, sabores y putrefacción. La contaminación puede presentarse a lo largo de toda la cadena productiva, desde la cría hasta la venta.</w:t>
            </w:r>
          </w:p>
        </w:tc>
        <w:tc>
          <w:tcPr>
            <w:tcW w:w="2454" w:type="dxa"/>
          </w:tcPr>
          <w:p w:rsidRPr="00893109" w:rsidR="002F0867" w:rsidP="003C3103" w:rsidRDefault="0020362C" w14:paraId="5A095971" w14:textId="18C8AB43">
            <w:pPr>
              <w:jc w:val="center"/>
              <w:rPr>
                <w:rFonts w:ascii="Arial" w:hAnsi="Arial" w:cs="Arial"/>
                <w:noProof/>
                <w:sz w:val="20"/>
                <w:szCs w:val="20"/>
              </w:rPr>
            </w:pPr>
            <w:r>
              <w:rPr>
                <w:rFonts w:ascii="Arial" w:hAnsi="Arial" w:cs="Arial"/>
                <w:noProof/>
                <w:sz w:val="20"/>
                <w:szCs w:val="20"/>
              </w:rPr>
              <w:drawing>
                <wp:inline distT="0" distB="0" distL="0" distR="0" wp14:anchorId="655EF7B7" wp14:editId="48458513">
                  <wp:extent cx="751437" cy="721217"/>
                  <wp:effectExtent l="0" t="0" r="0" b="3175"/>
                  <wp:docPr id="11201017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1702" name="Imagen 112010170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95999" cy="763987"/>
                          </a:xfrm>
                          <a:prstGeom prst="rect">
                            <a:avLst/>
                          </a:prstGeom>
                        </pic:spPr>
                      </pic:pic>
                    </a:graphicData>
                  </a:graphic>
                </wp:inline>
              </w:drawing>
            </w:r>
          </w:p>
        </w:tc>
      </w:tr>
      <w:tr w:rsidRPr="00893109" w:rsidR="00104CB5" w:rsidTr="003C3103" w14:paraId="054547FA" w14:textId="77777777">
        <w:tc>
          <w:tcPr>
            <w:tcW w:w="1980" w:type="dxa"/>
          </w:tcPr>
          <w:p w:rsidRPr="00104CB5" w:rsidR="00104CB5" w:rsidP="003C3103" w:rsidRDefault="00104CB5" w14:paraId="6E152173" w14:textId="3B6F19B7">
            <w:pPr>
              <w:pStyle w:val="NormalWeb"/>
              <w:spacing w:line="276" w:lineRule="auto"/>
              <w:jc w:val="both"/>
              <w:rPr>
                <w:rStyle w:val="Textoennegrita"/>
                <w:rFonts w:ascii="Arial" w:hAnsi="Arial" w:cs="Arial"/>
                <w:b w:val="0"/>
                <w:bCs w:val="0"/>
                <w:color w:val="000000" w:themeColor="text1"/>
                <w:sz w:val="20"/>
                <w:szCs w:val="20"/>
              </w:rPr>
            </w:pPr>
            <w:r w:rsidRPr="003075AB">
              <w:rPr>
                <w:rStyle w:val="Textoennegrita"/>
                <w:rFonts w:ascii="Arial" w:hAnsi="Arial" w:cs="Arial"/>
                <w:color w:val="000000" w:themeColor="text1"/>
                <w:sz w:val="20"/>
                <w:szCs w:val="20"/>
              </w:rPr>
              <w:t>Agentes físicos</w:t>
            </w:r>
          </w:p>
        </w:tc>
        <w:tc>
          <w:tcPr>
            <w:tcW w:w="5528" w:type="dxa"/>
          </w:tcPr>
          <w:p w:rsidRPr="00104CB5" w:rsidR="00104CB5" w:rsidP="002F0867" w:rsidRDefault="00CB6FDD" w14:paraId="3BB13156" w14:textId="7A2902C5">
            <w:pPr>
              <w:pStyle w:val="NormalWeb"/>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La luz solar o artificial modifica el aspecto externo de la carne como el color y puede desnaturalizar nutrientes. Las radiaciones alteran la composición química. La temperatura inadecuada favorece la descomposición.</w:t>
            </w:r>
          </w:p>
        </w:tc>
        <w:tc>
          <w:tcPr>
            <w:tcW w:w="2454" w:type="dxa"/>
          </w:tcPr>
          <w:p w:rsidRPr="00893109" w:rsidR="00104CB5" w:rsidP="003C3103" w:rsidRDefault="00311B3E" w14:paraId="17BE9420" w14:textId="0A26B513">
            <w:pPr>
              <w:jc w:val="center"/>
              <w:rPr>
                <w:rFonts w:ascii="Arial" w:hAnsi="Arial" w:cs="Arial"/>
                <w:noProof/>
                <w:sz w:val="20"/>
                <w:szCs w:val="20"/>
              </w:rPr>
            </w:pPr>
            <w:r>
              <w:rPr>
                <w:rFonts w:ascii="Arial" w:hAnsi="Arial" w:cs="Arial"/>
                <w:noProof/>
                <w:sz w:val="20"/>
                <w:szCs w:val="20"/>
              </w:rPr>
              <w:drawing>
                <wp:inline distT="0" distB="0" distL="0" distR="0" wp14:anchorId="09FD3D32" wp14:editId="1B95435A">
                  <wp:extent cx="760491" cy="760491"/>
                  <wp:effectExtent l="0" t="0" r="1905" b="1905"/>
                  <wp:docPr id="11675315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1524" name="Imagen 116753152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80072" cy="780072"/>
                          </a:xfrm>
                          <a:prstGeom prst="rect">
                            <a:avLst/>
                          </a:prstGeom>
                        </pic:spPr>
                      </pic:pic>
                    </a:graphicData>
                  </a:graphic>
                </wp:inline>
              </w:drawing>
            </w:r>
          </w:p>
        </w:tc>
      </w:tr>
      <w:tr w:rsidRPr="00893109" w:rsidR="00CB6FDD" w:rsidTr="003C3103" w14:paraId="27C06670" w14:textId="77777777">
        <w:tc>
          <w:tcPr>
            <w:tcW w:w="1980" w:type="dxa"/>
          </w:tcPr>
          <w:p w:rsidRPr="003075AB" w:rsidR="00CB6FDD" w:rsidP="003C3103" w:rsidRDefault="00CB6FDD" w14:paraId="12D28EB3" w14:textId="3BDB8C3F">
            <w:pPr>
              <w:pStyle w:val="NormalWeb"/>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Agentes químicos</w:t>
            </w:r>
          </w:p>
        </w:tc>
        <w:tc>
          <w:tcPr>
            <w:tcW w:w="5528" w:type="dxa"/>
          </w:tcPr>
          <w:p w:rsidRPr="003075AB" w:rsidR="00CB6FDD" w:rsidP="002F0867" w:rsidRDefault="00A0446D" w14:paraId="32B9318F" w14:textId="5B774CF9">
            <w:pPr>
              <w:pStyle w:val="NormalWeb"/>
              <w:spacing w:line="276" w:lineRule="auto"/>
              <w:jc w:val="both"/>
              <w:rPr>
                <w:rFonts w:ascii="Arial" w:hAnsi="Arial" w:cs="Arial"/>
                <w:color w:val="000000" w:themeColor="text1"/>
                <w:sz w:val="20"/>
                <w:szCs w:val="20"/>
              </w:rPr>
            </w:pPr>
            <w:r w:rsidRPr="00A0446D">
              <w:rPr>
                <w:rFonts w:ascii="Arial" w:hAnsi="Arial" w:cs="Arial"/>
                <w:color w:val="000000" w:themeColor="text1"/>
                <w:sz w:val="20"/>
                <w:szCs w:val="20"/>
              </w:rPr>
              <w:t>La carne puede contaminarse desde la producción primaria por peligros químicos como medicamentos, hormonas, promotores de crecimiento, dioxinas, plaguicidas, metales pesados y nitrosaminas.</w:t>
            </w:r>
          </w:p>
        </w:tc>
        <w:tc>
          <w:tcPr>
            <w:tcW w:w="2454" w:type="dxa"/>
          </w:tcPr>
          <w:p w:rsidRPr="00893109" w:rsidR="00CB6FDD" w:rsidP="003C3103" w:rsidRDefault="00A965F9" w14:paraId="05AF0E33" w14:textId="57BFE1BA">
            <w:pPr>
              <w:jc w:val="center"/>
              <w:rPr>
                <w:rFonts w:ascii="Arial" w:hAnsi="Arial" w:cs="Arial"/>
                <w:noProof/>
                <w:sz w:val="20"/>
                <w:szCs w:val="20"/>
              </w:rPr>
            </w:pPr>
            <w:r>
              <w:rPr>
                <w:rFonts w:ascii="Arial" w:hAnsi="Arial" w:cs="Arial"/>
                <w:noProof/>
                <w:sz w:val="20"/>
                <w:szCs w:val="20"/>
              </w:rPr>
              <w:drawing>
                <wp:inline distT="0" distB="0" distL="0" distR="0" wp14:anchorId="77438C96" wp14:editId="3F68E6F5">
                  <wp:extent cx="760491" cy="737384"/>
                  <wp:effectExtent l="0" t="0" r="1905" b="0"/>
                  <wp:docPr id="15527450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5041" name="Imagen 155274504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801290" cy="776944"/>
                          </a:xfrm>
                          <a:prstGeom prst="rect">
                            <a:avLst/>
                          </a:prstGeom>
                        </pic:spPr>
                      </pic:pic>
                    </a:graphicData>
                  </a:graphic>
                </wp:inline>
              </w:drawing>
            </w:r>
          </w:p>
        </w:tc>
      </w:tr>
    </w:tbl>
    <w:p w:rsidRPr="003075AB" w:rsidR="00AC79CE" w:rsidP="002260F9" w:rsidRDefault="00AC79CE" w14:paraId="6B2750CF" w14:textId="5C978524">
      <w:pPr>
        <w:pStyle w:val="NormalWeb"/>
        <w:spacing w:line="276" w:lineRule="auto"/>
        <w:jc w:val="both"/>
        <w:rPr>
          <w:rFonts w:ascii="Arial" w:hAnsi="Arial" w:cs="Arial"/>
          <w:color w:val="000000" w:themeColor="text1"/>
          <w:sz w:val="20"/>
          <w:szCs w:val="20"/>
        </w:rPr>
      </w:pPr>
    </w:p>
    <w:p w:rsidRPr="003075AB" w:rsidR="00AC79CE" w:rsidP="002260F9" w:rsidRDefault="009C612C" w14:paraId="555955F4" w14:textId="13D2F3AA">
      <w:pPr>
        <w:pStyle w:val="NormalWeb"/>
        <w:spacing w:line="276" w:lineRule="auto"/>
        <w:jc w:val="both"/>
        <w:rPr>
          <w:rFonts w:ascii="Arial" w:hAnsi="Arial" w:cs="Arial"/>
          <w:color w:val="000000" w:themeColor="text1"/>
          <w:sz w:val="20"/>
          <w:szCs w:val="20"/>
        </w:rPr>
      </w:pPr>
      <w:r>
        <w:rPr>
          <w:rStyle w:val="Textoennegrita"/>
          <w:rFonts w:ascii="Arial" w:hAnsi="Arial" w:cs="Arial"/>
          <w:color w:val="000000" w:themeColor="text1"/>
          <w:sz w:val="20"/>
          <w:szCs w:val="20"/>
        </w:rPr>
        <w:t>6</w:t>
      </w:r>
      <w:r w:rsidRPr="003075AB" w:rsidR="00AC79CE">
        <w:rPr>
          <w:rStyle w:val="Textoennegrita"/>
          <w:rFonts w:ascii="Arial" w:hAnsi="Arial" w:cs="Arial"/>
          <w:color w:val="000000" w:themeColor="text1"/>
          <w:sz w:val="20"/>
          <w:szCs w:val="20"/>
        </w:rPr>
        <w:t>.6</w:t>
      </w:r>
      <w:r>
        <w:rPr>
          <w:rStyle w:val="Textoennegrita"/>
          <w:rFonts w:ascii="Arial" w:hAnsi="Arial" w:cs="Arial"/>
          <w:color w:val="000000" w:themeColor="text1"/>
          <w:sz w:val="20"/>
          <w:szCs w:val="20"/>
        </w:rPr>
        <w:tab/>
      </w:r>
      <w:r w:rsidRPr="003075AB" w:rsidR="00AC79CE">
        <w:rPr>
          <w:rStyle w:val="Textoennegrita"/>
          <w:rFonts w:ascii="Arial" w:hAnsi="Arial" w:cs="Arial"/>
          <w:color w:val="000000" w:themeColor="text1"/>
          <w:sz w:val="20"/>
          <w:szCs w:val="20"/>
        </w:rPr>
        <w:t>Microorganismos alterantes según tipo de carne</w:t>
      </w:r>
    </w:p>
    <w:p w:rsidRPr="001F2771" w:rsidR="003F4127" w:rsidP="001F2771" w:rsidRDefault="001F2771" w14:paraId="6B1BBC91" w14:textId="0F5AD59C">
      <w:pPr>
        <w:pStyle w:val="NormalWeb"/>
        <w:spacing w:line="276" w:lineRule="auto"/>
        <w:ind w:left="720"/>
        <w:jc w:val="both"/>
        <w:rPr>
          <w:b/>
          <w:bCs/>
        </w:rPr>
      </w:pPr>
      <w:r w:rsidRPr="001F2771">
        <w:rPr>
          <w:rFonts w:ascii="Arial" w:hAnsi="Arial" w:cs="Arial"/>
          <w:color w:val="000000" w:themeColor="text1"/>
          <w:sz w:val="20"/>
          <w:szCs w:val="20"/>
        </w:rPr>
        <w:t>Los microorganismos alterantes varían según el tipo de carne y las condiciones de almacenamiento y manejo, afectando su calidad, inocuidad, vida útil y características sensoriales. A continuación, se analizará su impacto en los diferentes tipos de carne.</w:t>
      </w:r>
    </w:p>
    <w:tbl>
      <w:tblPr>
        <w:tblStyle w:val="Tablaconcuadrcula"/>
        <w:tblW w:w="0" w:type="auto"/>
        <w:tblLayout w:type="fixed"/>
        <w:tblLook w:val="04A0" w:firstRow="1" w:lastRow="0" w:firstColumn="1" w:lastColumn="0" w:noHBand="0" w:noVBand="1"/>
      </w:tblPr>
      <w:tblGrid>
        <w:gridCol w:w="1980"/>
        <w:gridCol w:w="7982"/>
      </w:tblGrid>
      <w:tr w:rsidRPr="00017B70" w:rsidR="00765AE2" w:rsidTr="003C3103" w14:paraId="6D2D92EE" w14:textId="77777777">
        <w:tc>
          <w:tcPr>
            <w:tcW w:w="9962" w:type="dxa"/>
            <w:gridSpan w:val="2"/>
            <w:shd w:val="clear" w:color="auto" w:fill="9BBB59" w:themeFill="accent3"/>
          </w:tcPr>
          <w:p w:rsidRPr="00017B70" w:rsidR="00765AE2" w:rsidP="003C3103" w:rsidRDefault="00765AE2" w14:paraId="186B7328"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017B70">
              <w:rPr>
                <w:rFonts w:ascii="Arial" w:hAnsi="Arial" w:cs="Arial"/>
                <w:b/>
                <w:bCs/>
                <w:color w:val="000000"/>
                <w:sz w:val="20"/>
                <w:szCs w:val="20"/>
                <w:lang w:val="es-MX"/>
              </w:rPr>
              <w:t>Acordeón</w:t>
            </w:r>
          </w:p>
        </w:tc>
      </w:tr>
      <w:tr w:rsidRPr="00017B70" w:rsidR="00765AE2" w:rsidTr="003C3103" w14:paraId="48648ECC" w14:textId="77777777">
        <w:tc>
          <w:tcPr>
            <w:tcW w:w="1980" w:type="dxa"/>
          </w:tcPr>
          <w:p w:rsidRPr="00017B70" w:rsidR="00765AE2" w:rsidP="003C3103" w:rsidRDefault="00765AE2" w14:paraId="086AA6A8" w14:textId="48F395C9">
            <w:pPr>
              <w:spacing w:line="276" w:lineRule="auto"/>
              <w:jc w:val="both"/>
              <w:rPr>
                <w:rFonts w:ascii="Arial" w:hAnsi="Arial" w:cs="Arial"/>
                <w:b/>
                <w:bCs/>
                <w:color w:val="000000" w:themeColor="text1"/>
                <w:sz w:val="20"/>
                <w:szCs w:val="20"/>
              </w:rPr>
            </w:pPr>
            <w:r w:rsidRPr="003075AB">
              <w:rPr>
                <w:rStyle w:val="Textoennegrita"/>
                <w:rFonts w:ascii="Arial" w:hAnsi="Arial" w:cs="Arial"/>
                <w:color w:val="000000" w:themeColor="text1"/>
                <w:sz w:val="20"/>
                <w:szCs w:val="20"/>
              </w:rPr>
              <w:t>Carnes frescas</w:t>
            </w:r>
          </w:p>
        </w:tc>
        <w:tc>
          <w:tcPr>
            <w:tcW w:w="7982" w:type="dxa"/>
          </w:tcPr>
          <w:p w:rsidRPr="0071475A" w:rsidR="005D273B" w:rsidP="003C3103" w:rsidRDefault="005D273B" w14:paraId="7E88279C" w14:textId="55114743">
            <w:pPr>
              <w:pStyle w:val="NormalWeb"/>
              <w:spacing w:line="276" w:lineRule="auto"/>
              <w:jc w:val="both"/>
              <w:rPr>
                <w:rFonts w:ascii="Arial" w:hAnsi="Arial" w:cs="Arial"/>
                <w:color w:val="000000" w:themeColor="text1"/>
                <w:sz w:val="20"/>
                <w:szCs w:val="20"/>
              </w:rPr>
            </w:pPr>
            <w:r w:rsidRPr="0071475A">
              <w:rPr>
                <w:rFonts w:ascii="Arial" w:hAnsi="Arial" w:cs="Arial"/>
                <w:color w:val="000000" w:themeColor="text1"/>
                <w:sz w:val="20"/>
                <w:szCs w:val="20"/>
                <w:lang w:val="es-CO" w:eastAsia="es-CO"/>
              </w:rPr>
              <w:t xml:space="preserve">Las carnes de res, cerdo y cordero se alteran de forma similar, siendo susceptibles a contaminación durante el sacrificio. Los principales microorganismos provienen de la piel, intestinos y ambiente. En refrigeración predominan bacterias </w:t>
            </w:r>
            <w:proofErr w:type="spellStart"/>
            <w:r w:rsidRPr="0071475A">
              <w:rPr>
                <w:rFonts w:ascii="Arial" w:hAnsi="Arial" w:cs="Arial"/>
                <w:color w:val="000000" w:themeColor="text1"/>
                <w:sz w:val="20"/>
                <w:szCs w:val="20"/>
                <w:lang w:val="es-CO" w:eastAsia="es-CO"/>
              </w:rPr>
              <w:t>psicrófilas</w:t>
            </w:r>
            <w:proofErr w:type="spellEnd"/>
            <w:r w:rsidRPr="0071475A">
              <w:rPr>
                <w:rFonts w:ascii="Arial" w:hAnsi="Arial" w:cs="Arial"/>
                <w:color w:val="000000" w:themeColor="text1"/>
                <w:sz w:val="20"/>
                <w:szCs w:val="20"/>
                <w:lang w:val="es-CO" w:eastAsia="es-CO"/>
              </w:rPr>
              <w:t>, generando olores, viscosidad y deterioro. La carne molida presenta mayor riesgo de contaminación.</w:t>
            </w:r>
          </w:p>
        </w:tc>
      </w:tr>
      <w:tr w:rsidRPr="00017B70" w:rsidR="005D273B" w:rsidTr="003C3103" w14:paraId="45436602" w14:textId="77777777">
        <w:tc>
          <w:tcPr>
            <w:tcW w:w="1980" w:type="dxa"/>
          </w:tcPr>
          <w:p w:rsidRPr="003075AB" w:rsidR="005D273B" w:rsidP="003C3103" w:rsidRDefault="005D273B" w14:paraId="524A91F8" w14:textId="1CD1B4B9">
            <w:pPr>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Carnes empacadas al vacío o atmósferas modificadas</w:t>
            </w:r>
          </w:p>
        </w:tc>
        <w:tc>
          <w:tcPr>
            <w:tcW w:w="7982" w:type="dxa"/>
          </w:tcPr>
          <w:p w:rsidRPr="0071475A" w:rsidR="005D273B" w:rsidP="003C3103" w:rsidRDefault="0071475A" w14:paraId="11CECAB6" w14:textId="09DDFEAC">
            <w:pPr>
              <w:pStyle w:val="NormalWeb"/>
              <w:spacing w:line="276" w:lineRule="auto"/>
              <w:jc w:val="both"/>
              <w:rPr>
                <w:rFonts w:ascii="Arial" w:hAnsi="Arial" w:cs="Arial"/>
                <w:color w:val="000000" w:themeColor="text1"/>
                <w:sz w:val="20"/>
                <w:szCs w:val="20"/>
                <w:lang w:val="es-CO" w:eastAsia="es-CO"/>
              </w:rPr>
            </w:pPr>
            <w:r w:rsidRPr="0071475A">
              <w:rPr>
                <w:rFonts w:ascii="Arial" w:hAnsi="Arial" w:cs="Arial"/>
                <w:sz w:val="20"/>
                <w:szCs w:val="20"/>
              </w:rPr>
              <w:t xml:space="preserve">En estas condiciones predominan lactobacilos y </w:t>
            </w:r>
            <w:proofErr w:type="spellStart"/>
            <w:r w:rsidRPr="0071475A">
              <w:rPr>
                <w:rStyle w:val="nfasis"/>
                <w:rFonts w:ascii="Arial" w:hAnsi="Arial" w:cs="Arial"/>
                <w:sz w:val="20"/>
                <w:szCs w:val="20"/>
              </w:rPr>
              <w:t>Brochothrix</w:t>
            </w:r>
            <w:proofErr w:type="spellEnd"/>
            <w:r w:rsidRPr="0071475A">
              <w:rPr>
                <w:rStyle w:val="nfasis"/>
                <w:rFonts w:ascii="Arial" w:hAnsi="Arial" w:cs="Arial"/>
                <w:sz w:val="20"/>
                <w:szCs w:val="20"/>
              </w:rPr>
              <w:t xml:space="preserve"> </w:t>
            </w:r>
            <w:proofErr w:type="spellStart"/>
            <w:r w:rsidRPr="0071475A">
              <w:rPr>
                <w:rStyle w:val="nfasis"/>
                <w:rFonts w:ascii="Arial" w:hAnsi="Arial" w:cs="Arial"/>
                <w:sz w:val="20"/>
                <w:szCs w:val="20"/>
              </w:rPr>
              <w:t>thermosphacta</w:t>
            </w:r>
            <w:proofErr w:type="spellEnd"/>
            <w:r w:rsidRPr="0071475A">
              <w:rPr>
                <w:rFonts w:ascii="Arial" w:hAnsi="Arial" w:cs="Arial"/>
                <w:sz w:val="20"/>
                <w:szCs w:val="20"/>
              </w:rPr>
              <w:t xml:space="preserve">, generando olores ácidos, sulfurosos o pútridos. Puede presentarse coloración verde por formación de </w:t>
            </w:r>
            <w:proofErr w:type="spellStart"/>
            <w:r w:rsidRPr="0071475A">
              <w:rPr>
                <w:rFonts w:ascii="Arial" w:hAnsi="Arial" w:cs="Arial"/>
                <w:i/>
                <w:iCs/>
                <w:sz w:val="20"/>
                <w:szCs w:val="20"/>
              </w:rPr>
              <w:t>sulfohemoglobina</w:t>
            </w:r>
            <w:proofErr w:type="spellEnd"/>
            <w:r w:rsidRPr="0071475A">
              <w:rPr>
                <w:rFonts w:ascii="Arial" w:hAnsi="Arial" w:cs="Arial"/>
                <w:sz w:val="20"/>
                <w:szCs w:val="20"/>
              </w:rPr>
              <w:t>. Además, ambientes con dióxido de carbono favorecen bacterias lácticas y prolongan la vida útil de la carne.</w:t>
            </w:r>
          </w:p>
        </w:tc>
      </w:tr>
      <w:tr w:rsidRPr="00017B70" w:rsidR="0071475A" w:rsidTr="003C3103" w14:paraId="2BD5ECB0" w14:textId="77777777">
        <w:tc>
          <w:tcPr>
            <w:tcW w:w="1980" w:type="dxa"/>
          </w:tcPr>
          <w:p w:rsidRPr="003075AB" w:rsidR="0071475A" w:rsidP="003C3103" w:rsidRDefault="0071475A" w14:paraId="25D2BE7D" w14:textId="671CDD94">
            <w:pPr>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Carnes congeladas</w:t>
            </w:r>
          </w:p>
        </w:tc>
        <w:tc>
          <w:tcPr>
            <w:tcW w:w="7982" w:type="dxa"/>
          </w:tcPr>
          <w:p w:rsidRPr="005127E0" w:rsidR="0071475A" w:rsidP="003C3103" w:rsidRDefault="00F72256" w14:paraId="20E27CAE" w14:textId="16F29EBD">
            <w:pPr>
              <w:pStyle w:val="NormalWeb"/>
              <w:spacing w:line="276" w:lineRule="auto"/>
              <w:jc w:val="both"/>
              <w:rPr>
                <w:rFonts w:ascii="Arial" w:hAnsi="Arial" w:cs="Arial"/>
                <w:sz w:val="20"/>
                <w:szCs w:val="20"/>
              </w:rPr>
            </w:pPr>
            <w:r w:rsidRPr="005127E0">
              <w:rPr>
                <w:rFonts w:ascii="Arial" w:hAnsi="Arial" w:cs="Arial"/>
                <w:color w:val="000000" w:themeColor="text1"/>
                <w:sz w:val="20"/>
                <w:szCs w:val="20"/>
                <w:lang w:val="es-CO" w:eastAsia="es-CO"/>
              </w:rPr>
              <w:t xml:space="preserve">La congelación reduce la actividad de los microorganismos, pero no los elimina completamente, ya que algunos patógenos como </w:t>
            </w:r>
            <w:r w:rsidRPr="005127E0">
              <w:rPr>
                <w:rFonts w:ascii="Arial" w:hAnsi="Arial" w:cs="Arial"/>
                <w:i/>
                <w:iCs/>
                <w:color w:val="000000" w:themeColor="text1"/>
                <w:sz w:val="20"/>
                <w:szCs w:val="20"/>
                <w:lang w:val="es-CO" w:eastAsia="es-CO"/>
              </w:rPr>
              <w:t>Salmonella</w:t>
            </w:r>
            <w:r w:rsidRPr="005127E0">
              <w:rPr>
                <w:rFonts w:ascii="Arial" w:hAnsi="Arial" w:cs="Arial"/>
                <w:color w:val="000000" w:themeColor="text1"/>
                <w:sz w:val="20"/>
                <w:szCs w:val="20"/>
                <w:lang w:val="es-CO" w:eastAsia="es-CO"/>
              </w:rPr>
              <w:t xml:space="preserve"> y </w:t>
            </w:r>
            <w:r w:rsidRPr="005127E0">
              <w:rPr>
                <w:rFonts w:ascii="Arial" w:hAnsi="Arial" w:cs="Arial"/>
                <w:i/>
                <w:iCs/>
                <w:color w:val="000000" w:themeColor="text1"/>
                <w:sz w:val="20"/>
                <w:szCs w:val="20"/>
                <w:lang w:val="es-CO" w:eastAsia="es-CO"/>
              </w:rPr>
              <w:t xml:space="preserve">E. </w:t>
            </w:r>
            <w:proofErr w:type="spellStart"/>
            <w:r w:rsidRPr="005127E0">
              <w:rPr>
                <w:rFonts w:ascii="Arial" w:hAnsi="Arial" w:cs="Arial"/>
                <w:i/>
                <w:iCs/>
                <w:color w:val="000000" w:themeColor="text1"/>
                <w:sz w:val="20"/>
                <w:szCs w:val="20"/>
                <w:lang w:val="es-CO" w:eastAsia="es-CO"/>
              </w:rPr>
              <w:t>coli</w:t>
            </w:r>
            <w:proofErr w:type="spellEnd"/>
            <w:r w:rsidRPr="005127E0">
              <w:rPr>
                <w:rFonts w:ascii="Arial" w:hAnsi="Arial" w:cs="Arial"/>
                <w:color w:val="000000" w:themeColor="text1"/>
                <w:sz w:val="20"/>
                <w:szCs w:val="20"/>
                <w:lang w:val="es-CO" w:eastAsia="es-CO"/>
              </w:rPr>
              <w:t xml:space="preserve"> pueden resistir. Además, a temperaturas cercanas a -10 °C pueden desarrollarse hongos que provocan manchas en la carne.</w:t>
            </w:r>
          </w:p>
        </w:tc>
      </w:tr>
      <w:tr w:rsidRPr="00017B70" w:rsidR="00F72256" w:rsidTr="003C3103" w14:paraId="0A26C5D1" w14:textId="77777777">
        <w:tc>
          <w:tcPr>
            <w:tcW w:w="1980" w:type="dxa"/>
          </w:tcPr>
          <w:p w:rsidRPr="003075AB" w:rsidR="00F72256" w:rsidP="003C3103" w:rsidRDefault="00F72256" w14:paraId="043A3049" w14:textId="1BC75CA3">
            <w:pPr>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Carnes curadas</w:t>
            </w:r>
          </w:p>
        </w:tc>
        <w:tc>
          <w:tcPr>
            <w:tcW w:w="7982" w:type="dxa"/>
          </w:tcPr>
          <w:p w:rsidR="00F72256" w:rsidP="003C3103" w:rsidRDefault="005127E0" w14:paraId="26DB6FE1" w14:textId="77777777">
            <w:pPr>
              <w:pStyle w:val="NormalWeb"/>
              <w:spacing w:line="276" w:lineRule="auto"/>
              <w:jc w:val="both"/>
              <w:rPr>
                <w:rFonts w:ascii="Arial" w:hAnsi="Arial" w:cs="Arial"/>
                <w:sz w:val="20"/>
                <w:szCs w:val="20"/>
              </w:rPr>
            </w:pPr>
            <w:r w:rsidRPr="005127E0">
              <w:rPr>
                <w:rFonts w:ascii="Arial" w:hAnsi="Arial" w:cs="Arial"/>
                <w:sz w:val="20"/>
                <w:szCs w:val="20"/>
              </w:rPr>
              <w:t xml:space="preserve">La alteración de la carne puede presentarse si no se controlan adecuadamente factores como la sal, el pH y la temperatura, lo que favorece la aparición de microorganismos como </w:t>
            </w:r>
            <w:proofErr w:type="spellStart"/>
            <w:r w:rsidRPr="005127E0">
              <w:rPr>
                <w:rStyle w:val="nfasis"/>
                <w:rFonts w:ascii="Arial" w:hAnsi="Arial" w:cs="Arial"/>
                <w:sz w:val="20"/>
                <w:szCs w:val="20"/>
              </w:rPr>
              <w:t>Clostridium</w:t>
            </w:r>
            <w:proofErr w:type="spellEnd"/>
            <w:r w:rsidRPr="005127E0">
              <w:rPr>
                <w:rStyle w:val="nfasis"/>
                <w:rFonts w:ascii="Arial" w:hAnsi="Arial" w:cs="Arial"/>
                <w:sz w:val="20"/>
                <w:szCs w:val="20"/>
              </w:rPr>
              <w:t xml:space="preserve"> </w:t>
            </w:r>
            <w:proofErr w:type="spellStart"/>
            <w:r w:rsidRPr="005127E0">
              <w:rPr>
                <w:rStyle w:val="nfasis"/>
                <w:rFonts w:ascii="Arial" w:hAnsi="Arial" w:cs="Arial"/>
                <w:sz w:val="20"/>
                <w:szCs w:val="20"/>
              </w:rPr>
              <w:t>botulinum</w:t>
            </w:r>
            <w:proofErr w:type="spellEnd"/>
            <w:r w:rsidRPr="005127E0">
              <w:rPr>
                <w:rFonts w:ascii="Arial" w:hAnsi="Arial" w:cs="Arial"/>
                <w:sz w:val="20"/>
                <w:szCs w:val="20"/>
              </w:rPr>
              <w:t>. Además, el crecimiento de mohos genera mal aspecto y olores desagradables.</w:t>
            </w:r>
          </w:p>
          <w:p w:rsidRPr="005127E0" w:rsidR="00C8594D" w:rsidP="003C3103" w:rsidRDefault="00C8594D" w14:paraId="475B06F5" w14:textId="6288BB3D">
            <w:pPr>
              <w:pStyle w:val="NormalWeb"/>
              <w:spacing w:line="276" w:lineRule="auto"/>
              <w:jc w:val="both"/>
              <w:rPr>
                <w:rFonts w:ascii="Arial" w:hAnsi="Arial" w:cs="Arial"/>
                <w:color w:val="000000" w:themeColor="text1"/>
                <w:sz w:val="20"/>
                <w:szCs w:val="20"/>
                <w:lang w:val="es-CO" w:eastAsia="es-CO"/>
              </w:rPr>
            </w:pPr>
          </w:p>
        </w:tc>
      </w:tr>
      <w:tr w:rsidRPr="00017B70" w:rsidR="00431980" w:rsidTr="003C3103" w14:paraId="28D426A9" w14:textId="77777777">
        <w:tc>
          <w:tcPr>
            <w:tcW w:w="1980" w:type="dxa"/>
          </w:tcPr>
          <w:p w:rsidRPr="001B3B7D" w:rsidR="00431980" w:rsidP="003C3103" w:rsidRDefault="00431980" w14:paraId="439C64E6" w14:textId="0AEDBD91">
            <w:pPr>
              <w:spacing w:line="276" w:lineRule="auto"/>
              <w:jc w:val="both"/>
              <w:rPr>
                <w:rStyle w:val="Textoennegrita"/>
                <w:rFonts w:ascii="Arial" w:hAnsi="Arial" w:cs="Arial"/>
                <w:color w:val="000000" w:themeColor="text1"/>
                <w:sz w:val="20"/>
                <w:szCs w:val="20"/>
              </w:rPr>
            </w:pPr>
            <w:r w:rsidRPr="001B3B7D">
              <w:rPr>
                <w:rStyle w:val="Textoennegrita"/>
                <w:rFonts w:ascii="Arial" w:hAnsi="Arial" w:cs="Arial"/>
                <w:color w:val="000000" w:themeColor="text1"/>
                <w:sz w:val="20"/>
                <w:szCs w:val="20"/>
              </w:rPr>
              <w:t>Carnes secas</w:t>
            </w:r>
          </w:p>
        </w:tc>
        <w:tc>
          <w:tcPr>
            <w:tcW w:w="7982" w:type="dxa"/>
          </w:tcPr>
          <w:p w:rsidR="00431980" w:rsidP="003C3103" w:rsidRDefault="001B3B7D" w14:paraId="5EA84319" w14:textId="77777777">
            <w:pPr>
              <w:pStyle w:val="NormalWeb"/>
              <w:spacing w:line="276" w:lineRule="auto"/>
              <w:jc w:val="both"/>
              <w:rPr>
                <w:rFonts w:ascii="Arial" w:hAnsi="Arial" w:cs="Arial"/>
                <w:sz w:val="20"/>
                <w:szCs w:val="20"/>
              </w:rPr>
            </w:pPr>
            <w:r w:rsidRPr="001B3B7D">
              <w:rPr>
                <w:rFonts w:ascii="Arial" w:hAnsi="Arial" w:cs="Arial"/>
                <w:sz w:val="20"/>
                <w:szCs w:val="20"/>
              </w:rPr>
              <w:t xml:space="preserve">La alteración en estos productos depende de la actividad de agua, ya que la presencia de humedad favorece el desarrollo de mohos y levaduras. Para controlarlo, se aplican procesos de secado que reducen la </w:t>
            </w:r>
            <w:proofErr w:type="spellStart"/>
            <w:r w:rsidRPr="001B3B7D">
              <w:rPr>
                <w:rFonts w:ascii="Arial" w:hAnsi="Arial" w:cs="Arial"/>
                <w:sz w:val="20"/>
                <w:szCs w:val="20"/>
              </w:rPr>
              <w:t>aw</w:t>
            </w:r>
            <w:proofErr w:type="spellEnd"/>
            <w:r w:rsidRPr="001B3B7D">
              <w:rPr>
                <w:rFonts w:ascii="Arial" w:hAnsi="Arial" w:cs="Arial"/>
                <w:sz w:val="20"/>
                <w:szCs w:val="20"/>
              </w:rPr>
              <w:t xml:space="preserve"> (≈ 0,7–0,8) y el envasado al vacío.</w:t>
            </w:r>
          </w:p>
          <w:p w:rsidRPr="001B3B7D" w:rsidR="00C8594D" w:rsidP="003C3103" w:rsidRDefault="00C8594D" w14:paraId="61D7A4A5" w14:textId="0E03691F">
            <w:pPr>
              <w:pStyle w:val="NormalWeb"/>
              <w:spacing w:line="276" w:lineRule="auto"/>
              <w:jc w:val="both"/>
              <w:rPr>
                <w:rFonts w:ascii="Arial" w:hAnsi="Arial" w:cs="Arial"/>
                <w:sz w:val="20"/>
                <w:szCs w:val="20"/>
              </w:rPr>
            </w:pPr>
          </w:p>
        </w:tc>
      </w:tr>
    </w:tbl>
    <w:p w:rsidRPr="003075AB" w:rsidR="00AC79CE" w:rsidP="002260F9" w:rsidRDefault="00AC79CE" w14:paraId="24BE158E" w14:textId="4A8CEF5B">
      <w:pPr>
        <w:pStyle w:val="NormalWeb"/>
        <w:spacing w:line="276" w:lineRule="auto"/>
        <w:jc w:val="both"/>
        <w:rPr>
          <w:rFonts w:ascii="Arial" w:hAnsi="Arial" w:cs="Arial"/>
          <w:color w:val="000000" w:themeColor="text1"/>
          <w:sz w:val="20"/>
          <w:szCs w:val="20"/>
        </w:rPr>
      </w:pPr>
    </w:p>
    <w:p w:rsidR="6D30BEA4" w:rsidP="6D30BEA4" w:rsidRDefault="6D30BEA4" w14:paraId="00820958" w14:textId="28F25E2A">
      <w:pPr>
        <w:pStyle w:val="NormalWeb"/>
        <w:spacing w:line="276" w:lineRule="auto"/>
        <w:jc w:val="both"/>
        <w:rPr>
          <w:rFonts w:ascii="Arial" w:hAnsi="Arial" w:cs="Arial"/>
          <w:color w:val="000000" w:themeColor="text1" w:themeTint="FF" w:themeShade="FF"/>
          <w:sz w:val="20"/>
          <w:szCs w:val="20"/>
        </w:rPr>
      </w:pPr>
    </w:p>
    <w:p w:rsidR="00AC79CE" w:rsidP="002260F9" w:rsidRDefault="00AC79CE" w14:paraId="21914C4D" w14:textId="249F8A25">
      <w:pPr>
        <w:pStyle w:val="NormalWeb"/>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7</w:t>
      </w:r>
      <w:r w:rsidR="0086494C">
        <w:rPr>
          <w:rStyle w:val="Textoennegrita"/>
          <w:rFonts w:ascii="Arial" w:hAnsi="Arial" w:cs="Arial"/>
          <w:color w:val="000000" w:themeColor="text1"/>
          <w:sz w:val="20"/>
          <w:szCs w:val="20"/>
        </w:rPr>
        <w:tab/>
      </w:r>
      <w:proofErr w:type="gramStart"/>
      <w:r w:rsidRPr="003075AB">
        <w:rPr>
          <w:rStyle w:val="Textoennegrita"/>
          <w:rFonts w:ascii="Arial" w:hAnsi="Arial" w:cs="Arial"/>
          <w:color w:val="000000" w:themeColor="text1"/>
          <w:sz w:val="20"/>
          <w:szCs w:val="20"/>
        </w:rPr>
        <w:t>R</w:t>
      </w:r>
      <w:r w:rsidR="0086494C">
        <w:rPr>
          <w:rStyle w:val="Textoennegrita"/>
          <w:rFonts w:ascii="Arial" w:hAnsi="Arial" w:cs="Arial"/>
          <w:color w:val="000000" w:themeColor="text1"/>
          <w:sz w:val="20"/>
          <w:szCs w:val="20"/>
        </w:rPr>
        <w:t>esiduos</w:t>
      </w:r>
      <w:proofErr w:type="gramEnd"/>
      <w:r w:rsidR="0086494C">
        <w:rPr>
          <w:rStyle w:val="Textoennegrita"/>
          <w:rFonts w:ascii="Arial" w:hAnsi="Arial" w:cs="Arial"/>
          <w:color w:val="000000" w:themeColor="text1"/>
          <w:sz w:val="20"/>
          <w:szCs w:val="20"/>
        </w:rPr>
        <w:t xml:space="preserve"> en carne</w:t>
      </w:r>
      <w:r w:rsidRPr="003075AB">
        <w:rPr>
          <w:rStyle w:val="Textoennegrita"/>
          <w:rFonts w:ascii="Arial" w:hAnsi="Arial" w:cs="Arial"/>
          <w:color w:val="000000" w:themeColor="text1"/>
          <w:sz w:val="20"/>
          <w:szCs w:val="20"/>
        </w:rPr>
        <w:t xml:space="preserve"> </w:t>
      </w:r>
    </w:p>
    <w:p w:rsidRPr="00760AA9" w:rsidR="005B4B31" w:rsidP="00760AA9" w:rsidRDefault="00760AA9" w14:paraId="2E70AA4F" w14:textId="15FF2883">
      <w:pPr>
        <w:pStyle w:val="NormalWeb"/>
        <w:spacing w:line="276" w:lineRule="auto"/>
        <w:ind w:left="720"/>
        <w:jc w:val="both"/>
        <w:rPr>
          <w:b/>
          <w:bCs/>
        </w:rPr>
      </w:pPr>
      <w:r w:rsidRPr="00760AA9">
        <w:rPr>
          <w:rFonts w:ascii="Arial" w:hAnsi="Arial" w:cs="Arial"/>
          <w:color w:val="000000" w:themeColor="text1"/>
          <w:sz w:val="20"/>
          <w:szCs w:val="20"/>
        </w:rPr>
        <w:t>Los residuos en la carne son sustancias químicas provenientes de medicamentos, hormonas o contaminantes, que pueden afectar la inocuidad, calidad y seguridad alimentaria del consumidor.</w:t>
      </w:r>
      <w:r>
        <w:rPr>
          <w:rFonts w:ascii="Arial" w:hAnsi="Arial" w:cs="Arial"/>
          <w:color w:val="000000" w:themeColor="text1"/>
          <w:sz w:val="20"/>
          <w:szCs w:val="20"/>
        </w:rPr>
        <w:t xml:space="preserve"> </w:t>
      </w:r>
    </w:p>
    <w:p w:rsidR="00C8594D" w:rsidP="002260F9" w:rsidRDefault="00C8594D" w14:paraId="51D604A8" w14:textId="77777777">
      <w:pPr>
        <w:pStyle w:val="NormalWeb"/>
        <w:spacing w:line="276" w:lineRule="auto"/>
        <w:jc w:val="both"/>
        <w:rPr>
          <w:rStyle w:val="Textoennegrita"/>
          <w:rFonts w:ascii="Arial" w:hAnsi="Arial" w:cs="Arial"/>
          <w:color w:val="000000" w:themeColor="text1"/>
          <w:sz w:val="20"/>
          <w:szCs w:val="20"/>
        </w:rPr>
      </w:pPr>
      <w:bookmarkStart w:name="_Hlk227151116" w:id="12"/>
    </w:p>
    <w:p w:rsidRPr="003075AB" w:rsidR="00AC79CE" w:rsidP="002260F9" w:rsidRDefault="00AC79CE" w14:paraId="5E28E955" w14:textId="403F275E">
      <w:pPr>
        <w:pStyle w:val="NormalWeb"/>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 xml:space="preserve">7.1 </w:t>
      </w:r>
      <w:r w:rsidR="00C8594D">
        <w:rPr>
          <w:rStyle w:val="Textoennegrita"/>
          <w:rFonts w:ascii="Arial" w:hAnsi="Arial" w:cs="Arial"/>
          <w:color w:val="000000" w:themeColor="text1"/>
          <w:sz w:val="20"/>
          <w:szCs w:val="20"/>
        </w:rPr>
        <w:tab/>
      </w:r>
      <w:r w:rsidRPr="003075AB">
        <w:rPr>
          <w:rStyle w:val="Textoennegrita"/>
          <w:rFonts w:ascii="Arial" w:hAnsi="Arial" w:cs="Arial"/>
          <w:color w:val="000000" w:themeColor="text1"/>
          <w:sz w:val="20"/>
          <w:szCs w:val="20"/>
        </w:rPr>
        <w:t>Residuos productos farmacológicos</w:t>
      </w:r>
    </w:p>
    <w:bookmarkEnd w:id="12"/>
    <w:p w:rsidRPr="00B26120" w:rsidR="00B26120" w:rsidP="00B26120" w:rsidRDefault="00B26120" w14:paraId="76AE4BD4" w14:textId="77777777">
      <w:pPr>
        <w:pStyle w:val="NormalWeb"/>
        <w:spacing w:line="276" w:lineRule="auto"/>
        <w:ind w:left="720"/>
        <w:jc w:val="both"/>
        <w:rPr>
          <w:rFonts w:ascii="Arial" w:hAnsi="Arial" w:cs="Arial"/>
          <w:color w:val="000000" w:themeColor="text1"/>
          <w:sz w:val="20"/>
          <w:szCs w:val="20"/>
        </w:rPr>
      </w:pPr>
      <w:r w:rsidRPr="00B26120">
        <w:rPr>
          <w:rFonts w:ascii="Arial" w:hAnsi="Arial" w:cs="Arial"/>
          <w:color w:val="000000" w:themeColor="text1"/>
          <w:sz w:val="20"/>
          <w:szCs w:val="20"/>
        </w:rPr>
        <w:t>Son sustancias presentes en la carne provenientes de animales tratados con fármacos terapéuticos, preventivos o promotores del crecimiento, que pueden encontrarse en tejidos, leche, orina y heces. Su uso adecuado reduce el riesgo, mientras que dosis inadecuadas lo incrementan. Los antibióticos pueden generar reacciones alérgicas y resistencia bacteriana, al alterar la flora microbiana y favorecer la transferencia genética de resistencia a bacterias humanas.</w:t>
      </w:r>
    </w:p>
    <w:p w:rsidR="00B26120" w:rsidP="002260F9" w:rsidRDefault="00B26120" w14:paraId="701F51E7" w14:textId="77777777">
      <w:pPr>
        <w:pStyle w:val="NormalWeb"/>
        <w:spacing w:line="276" w:lineRule="auto"/>
        <w:jc w:val="both"/>
      </w:pPr>
    </w:p>
    <w:p w:rsidRPr="003075AB" w:rsidR="00AC79CE" w:rsidP="002260F9" w:rsidRDefault="00AC79CE" w14:paraId="186EB518" w14:textId="38CBF50E">
      <w:pPr>
        <w:pStyle w:val="NormalWeb"/>
        <w:spacing w:line="276" w:lineRule="auto"/>
        <w:jc w:val="both"/>
        <w:rPr>
          <w:rFonts w:ascii="Arial" w:hAnsi="Arial" w:cs="Arial"/>
          <w:color w:val="000000" w:themeColor="text1"/>
          <w:sz w:val="20"/>
          <w:szCs w:val="20"/>
        </w:rPr>
      </w:pPr>
      <w:r w:rsidRPr="003075AB">
        <w:rPr>
          <w:rStyle w:val="Textoennegrita"/>
          <w:rFonts w:ascii="Arial" w:hAnsi="Arial" w:cs="Arial"/>
          <w:color w:val="000000" w:themeColor="text1"/>
          <w:sz w:val="20"/>
          <w:szCs w:val="20"/>
        </w:rPr>
        <w:t>7.2.</w:t>
      </w:r>
      <w:r w:rsidR="00B26120">
        <w:rPr>
          <w:rStyle w:val="Textoennegrita"/>
          <w:rFonts w:ascii="Arial" w:hAnsi="Arial" w:cs="Arial"/>
          <w:color w:val="000000" w:themeColor="text1"/>
          <w:sz w:val="20"/>
          <w:szCs w:val="20"/>
        </w:rPr>
        <w:tab/>
      </w:r>
      <w:r w:rsidRPr="003075AB">
        <w:rPr>
          <w:rStyle w:val="Textoennegrita"/>
          <w:rFonts w:ascii="Arial" w:hAnsi="Arial" w:cs="Arial"/>
          <w:color w:val="000000" w:themeColor="text1"/>
          <w:sz w:val="20"/>
          <w:szCs w:val="20"/>
        </w:rPr>
        <w:t>Anabolizantes o promotores del crecimiento</w:t>
      </w:r>
    </w:p>
    <w:p w:rsidRPr="003075AB" w:rsidR="00AC79CE" w:rsidP="00A870F5" w:rsidRDefault="00AC79CE" w14:paraId="6A261E6D" w14:textId="7856FE40">
      <w:pPr>
        <w:pStyle w:val="NormalWeb"/>
        <w:spacing w:line="276" w:lineRule="auto"/>
        <w:ind w:left="720"/>
        <w:jc w:val="both"/>
        <w:rPr>
          <w:rFonts w:ascii="Arial" w:hAnsi="Arial" w:cs="Arial"/>
          <w:color w:val="000000" w:themeColor="text1"/>
          <w:sz w:val="20"/>
          <w:szCs w:val="20"/>
        </w:rPr>
      </w:pPr>
      <w:r w:rsidRPr="003075AB">
        <w:rPr>
          <w:rFonts w:ascii="Arial" w:hAnsi="Arial" w:cs="Arial"/>
          <w:color w:val="000000" w:themeColor="text1"/>
          <w:sz w:val="20"/>
          <w:szCs w:val="20"/>
        </w:rPr>
        <w:t>Son sustancias que favorecen la síntesis proteica y aumentan el crecimiento entre 5% y 20%.</w:t>
      </w:r>
      <w:r w:rsidR="00A870F5">
        <w:rPr>
          <w:rFonts w:ascii="Arial" w:hAnsi="Arial" w:cs="Arial"/>
          <w:color w:val="000000" w:themeColor="text1"/>
          <w:sz w:val="20"/>
          <w:szCs w:val="20"/>
        </w:rPr>
        <w:t xml:space="preserve"> Las principales son:</w:t>
      </w:r>
    </w:p>
    <w:tbl>
      <w:tblPr>
        <w:tblStyle w:val="Tablaconcuadrcula"/>
        <w:tblW w:w="0" w:type="auto"/>
        <w:tblLayout w:type="fixed"/>
        <w:tblLook w:val="04A0" w:firstRow="1" w:lastRow="0" w:firstColumn="1" w:lastColumn="0" w:noHBand="0" w:noVBand="1"/>
      </w:tblPr>
      <w:tblGrid>
        <w:gridCol w:w="1980"/>
        <w:gridCol w:w="5528"/>
        <w:gridCol w:w="2454"/>
      </w:tblGrid>
      <w:tr w:rsidRPr="00D51467" w:rsidR="00F63A88" w:rsidTr="003C3103" w14:paraId="403F25B4" w14:textId="77777777">
        <w:tc>
          <w:tcPr>
            <w:tcW w:w="9962" w:type="dxa"/>
            <w:gridSpan w:val="3"/>
            <w:shd w:val="clear" w:color="auto" w:fill="9BBB59" w:themeFill="accent3"/>
          </w:tcPr>
          <w:p w:rsidRPr="00D51467" w:rsidR="00F63A88" w:rsidP="003C3103" w:rsidRDefault="00F63A88" w14:paraId="28C59DB0"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51467">
              <w:rPr>
                <w:rFonts w:ascii="Arial" w:hAnsi="Arial" w:cs="Arial"/>
                <w:b/>
                <w:bCs/>
                <w:color w:val="000000"/>
                <w:sz w:val="20"/>
                <w:szCs w:val="20"/>
                <w:lang w:val="es-MX"/>
              </w:rPr>
              <w:t>Tarjetas</w:t>
            </w:r>
          </w:p>
        </w:tc>
      </w:tr>
      <w:tr w:rsidRPr="00D51467" w:rsidR="00F63A88" w:rsidTr="003C3103" w14:paraId="607178FE" w14:textId="77777777">
        <w:tc>
          <w:tcPr>
            <w:tcW w:w="1980" w:type="dxa"/>
          </w:tcPr>
          <w:p w:rsidRPr="00F63A88" w:rsidR="00F63A88" w:rsidP="003C3103" w:rsidRDefault="00F63A88" w14:paraId="51965024" w14:textId="7C005043">
            <w:pPr>
              <w:spacing w:line="276" w:lineRule="auto"/>
              <w:jc w:val="both"/>
              <w:rPr>
                <w:rFonts w:ascii="Arial" w:hAnsi="Arial" w:cs="Arial"/>
                <w:b/>
                <w:bCs/>
                <w:sz w:val="20"/>
                <w:szCs w:val="20"/>
              </w:rPr>
            </w:pPr>
            <w:r w:rsidRPr="00F63A88">
              <w:rPr>
                <w:rFonts w:ascii="Arial" w:hAnsi="Arial" w:cs="Arial"/>
                <w:b/>
                <w:bCs/>
                <w:color w:val="000000" w:themeColor="text1"/>
                <w:sz w:val="20"/>
                <w:szCs w:val="20"/>
              </w:rPr>
              <w:t>Anabolizantes naturales</w:t>
            </w:r>
          </w:p>
        </w:tc>
        <w:tc>
          <w:tcPr>
            <w:tcW w:w="5528" w:type="dxa"/>
          </w:tcPr>
          <w:p w:rsidRPr="00D51467" w:rsidR="00F63A88" w:rsidP="003C3103" w:rsidRDefault="00F63A88" w14:paraId="0E8D688C" w14:textId="6CEA8A13">
            <w:pPr>
              <w:spacing w:line="276" w:lineRule="auto"/>
              <w:jc w:val="both"/>
              <w:rPr>
                <w:rFonts w:ascii="Arial" w:hAnsi="Arial" w:cs="Arial"/>
                <w:sz w:val="20"/>
                <w:szCs w:val="20"/>
              </w:rPr>
            </w:pPr>
            <w:r>
              <w:rPr>
                <w:rFonts w:ascii="Arial" w:hAnsi="Arial" w:cs="Arial"/>
                <w:color w:val="000000" w:themeColor="text1"/>
                <w:sz w:val="20"/>
                <w:szCs w:val="20"/>
              </w:rPr>
              <w:t>E</w:t>
            </w:r>
            <w:r w:rsidRPr="003075AB">
              <w:rPr>
                <w:rFonts w:ascii="Arial" w:hAnsi="Arial" w:cs="Arial"/>
                <w:color w:val="000000" w:themeColor="text1"/>
                <w:sz w:val="20"/>
                <w:szCs w:val="20"/>
              </w:rPr>
              <w:t>stradiol, progesterona y testosterona.</w:t>
            </w:r>
          </w:p>
        </w:tc>
        <w:tc>
          <w:tcPr>
            <w:tcW w:w="2454" w:type="dxa"/>
          </w:tcPr>
          <w:p w:rsidRPr="00D51467" w:rsidR="00F63A88" w:rsidP="003C3103" w:rsidRDefault="003B6BF4" w14:paraId="61F072D0" w14:textId="10ADF0C6">
            <w:pPr>
              <w:spacing w:line="276" w:lineRule="auto"/>
              <w:jc w:val="center"/>
              <w:rPr>
                <w:rFonts w:ascii="Arial" w:hAnsi="Arial" w:cs="Arial"/>
                <w:sz w:val="20"/>
                <w:szCs w:val="20"/>
                <w:highlight w:val="yellow"/>
                <w:lang w:val="es-MX"/>
              </w:rPr>
            </w:pPr>
            <w:r>
              <w:rPr>
                <w:rFonts w:ascii="Arial" w:hAnsi="Arial" w:cs="Arial"/>
                <w:noProof/>
                <w:sz w:val="20"/>
                <w:szCs w:val="20"/>
                <w:lang w:val="es-MX"/>
              </w:rPr>
              <w:drawing>
                <wp:inline distT="0" distB="0" distL="0" distR="0" wp14:anchorId="7BFAA80E" wp14:editId="64479154">
                  <wp:extent cx="533727" cy="443819"/>
                  <wp:effectExtent l="0" t="0" r="0" b="1270"/>
                  <wp:docPr id="6106370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7073" name="Imagen 61063707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416" cy="467676"/>
                          </a:xfrm>
                          <a:prstGeom prst="rect">
                            <a:avLst/>
                          </a:prstGeom>
                        </pic:spPr>
                      </pic:pic>
                    </a:graphicData>
                  </a:graphic>
                </wp:inline>
              </w:drawing>
            </w:r>
          </w:p>
        </w:tc>
      </w:tr>
      <w:tr w:rsidRPr="00D51467" w:rsidR="00F63A88" w:rsidTr="003C3103" w14:paraId="199141E4" w14:textId="77777777">
        <w:tc>
          <w:tcPr>
            <w:tcW w:w="1980" w:type="dxa"/>
          </w:tcPr>
          <w:p w:rsidRPr="00F63A88" w:rsidR="00F63A88" w:rsidP="003C3103" w:rsidRDefault="00F63A88" w14:paraId="7C3B8388" w14:textId="65559CC4">
            <w:pPr>
              <w:spacing w:line="276" w:lineRule="auto"/>
              <w:jc w:val="both"/>
              <w:rPr>
                <w:rFonts w:ascii="Arial" w:hAnsi="Arial" w:cs="Arial"/>
                <w:b/>
                <w:bCs/>
                <w:sz w:val="20"/>
                <w:szCs w:val="20"/>
              </w:rPr>
            </w:pPr>
            <w:r w:rsidRPr="00F63A88">
              <w:rPr>
                <w:rFonts w:ascii="Arial" w:hAnsi="Arial" w:cs="Arial"/>
                <w:b/>
                <w:bCs/>
                <w:color w:val="000000" w:themeColor="text1"/>
                <w:sz w:val="20"/>
                <w:szCs w:val="20"/>
              </w:rPr>
              <w:t>Anabolizantes sintéticos</w:t>
            </w:r>
          </w:p>
        </w:tc>
        <w:tc>
          <w:tcPr>
            <w:tcW w:w="5528" w:type="dxa"/>
          </w:tcPr>
          <w:p w:rsidRPr="003075AB" w:rsidR="00F63A88" w:rsidP="00F63A88" w:rsidRDefault="00F63A88" w14:paraId="0A6FDB13" w14:textId="1C73F0FD">
            <w:pPr>
              <w:pStyle w:val="NormalWeb"/>
              <w:spacing w:line="276" w:lineRule="auto"/>
              <w:jc w:val="both"/>
              <w:rPr>
                <w:rFonts w:ascii="Arial" w:hAnsi="Arial" w:cs="Arial"/>
                <w:color w:val="000000" w:themeColor="text1"/>
                <w:sz w:val="20"/>
                <w:szCs w:val="20"/>
              </w:rPr>
            </w:pPr>
            <w:proofErr w:type="spellStart"/>
            <w:r>
              <w:rPr>
                <w:rFonts w:ascii="Arial" w:hAnsi="Arial" w:cs="Arial"/>
                <w:color w:val="000000" w:themeColor="text1"/>
                <w:sz w:val="20"/>
                <w:szCs w:val="20"/>
              </w:rPr>
              <w:t>T</w:t>
            </w:r>
            <w:r w:rsidRPr="003075AB">
              <w:rPr>
                <w:rFonts w:ascii="Arial" w:hAnsi="Arial" w:cs="Arial"/>
                <w:color w:val="000000" w:themeColor="text1"/>
                <w:sz w:val="20"/>
                <w:szCs w:val="20"/>
              </w:rPr>
              <w:t>rembolona</w:t>
            </w:r>
            <w:proofErr w:type="spellEnd"/>
            <w:r w:rsidRPr="003075AB">
              <w:rPr>
                <w:rFonts w:ascii="Arial" w:hAnsi="Arial" w:cs="Arial"/>
                <w:color w:val="000000" w:themeColor="text1"/>
                <w:sz w:val="20"/>
                <w:szCs w:val="20"/>
              </w:rPr>
              <w:t xml:space="preserve">, </w:t>
            </w:r>
            <w:proofErr w:type="spellStart"/>
            <w:r w:rsidRPr="003075AB">
              <w:rPr>
                <w:rFonts w:ascii="Arial" w:hAnsi="Arial" w:cs="Arial"/>
                <w:color w:val="000000" w:themeColor="text1"/>
                <w:sz w:val="20"/>
                <w:szCs w:val="20"/>
              </w:rPr>
              <w:t>zeranol</w:t>
            </w:r>
            <w:proofErr w:type="spellEnd"/>
            <w:r w:rsidRPr="003075AB">
              <w:rPr>
                <w:rFonts w:ascii="Arial" w:hAnsi="Arial" w:cs="Arial"/>
                <w:color w:val="000000" w:themeColor="text1"/>
                <w:sz w:val="20"/>
                <w:szCs w:val="20"/>
              </w:rPr>
              <w:t xml:space="preserve"> y </w:t>
            </w:r>
            <w:proofErr w:type="spellStart"/>
            <w:r w:rsidRPr="003075AB">
              <w:rPr>
                <w:rFonts w:ascii="Arial" w:hAnsi="Arial" w:cs="Arial"/>
                <w:color w:val="000000" w:themeColor="text1"/>
                <w:sz w:val="20"/>
                <w:szCs w:val="20"/>
              </w:rPr>
              <w:t>estilbenos</w:t>
            </w:r>
            <w:proofErr w:type="spellEnd"/>
            <w:r w:rsidRPr="003075AB">
              <w:rPr>
                <w:rFonts w:ascii="Arial" w:hAnsi="Arial" w:cs="Arial"/>
                <w:color w:val="000000" w:themeColor="text1"/>
                <w:sz w:val="20"/>
                <w:szCs w:val="20"/>
              </w:rPr>
              <w:t>.</w:t>
            </w:r>
          </w:p>
          <w:p w:rsidRPr="00D51467" w:rsidR="00F63A88" w:rsidP="003C3103" w:rsidRDefault="00F63A88" w14:paraId="123201C1" w14:textId="272C7FD1">
            <w:pPr>
              <w:spacing w:line="276" w:lineRule="auto"/>
              <w:jc w:val="both"/>
              <w:rPr>
                <w:rFonts w:ascii="Arial" w:hAnsi="Arial" w:cs="Arial"/>
                <w:sz w:val="20"/>
                <w:szCs w:val="20"/>
              </w:rPr>
            </w:pPr>
          </w:p>
        </w:tc>
        <w:tc>
          <w:tcPr>
            <w:tcW w:w="2454" w:type="dxa"/>
          </w:tcPr>
          <w:p w:rsidRPr="00D51467" w:rsidR="00F63A88" w:rsidP="003C3103" w:rsidRDefault="00891DE6" w14:paraId="2379FAA5" w14:textId="67BEFBA0">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2FA5BC39" wp14:editId="16E18211">
                  <wp:extent cx="516048" cy="504979"/>
                  <wp:effectExtent l="0" t="0" r="5080" b="3175"/>
                  <wp:docPr id="8805392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9210" name="Imagen 88053921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2760" cy="540904"/>
                          </a:xfrm>
                          <a:prstGeom prst="rect">
                            <a:avLst/>
                          </a:prstGeom>
                        </pic:spPr>
                      </pic:pic>
                    </a:graphicData>
                  </a:graphic>
                </wp:inline>
              </w:drawing>
            </w:r>
          </w:p>
        </w:tc>
      </w:tr>
      <w:tr w:rsidRPr="00D51467" w:rsidR="00120F3C" w:rsidTr="003C3103" w14:paraId="2976ADFB" w14:textId="77777777">
        <w:tc>
          <w:tcPr>
            <w:tcW w:w="1980" w:type="dxa"/>
          </w:tcPr>
          <w:p w:rsidRPr="00120F3C" w:rsidR="00120F3C" w:rsidP="003C3103" w:rsidRDefault="00120F3C" w14:paraId="34360E80" w14:textId="0FC11582">
            <w:pPr>
              <w:spacing w:line="276" w:lineRule="auto"/>
              <w:jc w:val="both"/>
              <w:rPr>
                <w:rFonts w:ascii="Arial" w:hAnsi="Arial" w:cs="Arial"/>
                <w:b/>
                <w:bCs/>
                <w:color w:val="000000" w:themeColor="text1"/>
                <w:sz w:val="20"/>
                <w:szCs w:val="20"/>
              </w:rPr>
            </w:pPr>
            <w:r w:rsidRPr="00120F3C">
              <w:rPr>
                <w:rFonts w:ascii="Arial" w:hAnsi="Arial" w:cs="Arial"/>
                <w:b/>
                <w:bCs/>
                <w:color w:val="000000" w:themeColor="text1"/>
                <w:sz w:val="20"/>
                <w:szCs w:val="20"/>
              </w:rPr>
              <w:t>Riesgos</w:t>
            </w:r>
          </w:p>
        </w:tc>
        <w:tc>
          <w:tcPr>
            <w:tcW w:w="5528" w:type="dxa"/>
          </w:tcPr>
          <w:p w:rsidR="00120F3C" w:rsidP="00F63A88" w:rsidRDefault="00120F3C" w14:paraId="18D71A5F" w14:textId="27D87550">
            <w:pPr>
              <w:pStyle w:val="NormalWeb"/>
              <w:spacing w:line="276" w:lineRule="auto"/>
              <w:jc w:val="both"/>
              <w:rPr>
                <w:rFonts w:ascii="Arial" w:hAnsi="Arial" w:cs="Arial"/>
                <w:color w:val="000000" w:themeColor="text1"/>
                <w:sz w:val="20"/>
                <w:szCs w:val="20"/>
              </w:rPr>
            </w:pPr>
            <w:r>
              <w:rPr>
                <w:rFonts w:ascii="Arial" w:hAnsi="Arial" w:cs="Arial"/>
                <w:color w:val="000000" w:themeColor="text1"/>
                <w:sz w:val="20"/>
                <w:szCs w:val="20"/>
              </w:rPr>
              <w:t>E</w:t>
            </w:r>
            <w:r w:rsidRPr="003075AB">
              <w:rPr>
                <w:rFonts w:ascii="Arial" w:hAnsi="Arial" w:cs="Arial"/>
                <w:color w:val="000000" w:themeColor="text1"/>
                <w:sz w:val="20"/>
                <w:szCs w:val="20"/>
              </w:rPr>
              <w:t>fectos hormonales, cancerígenos y acumulativos a largo plazo.</w:t>
            </w:r>
          </w:p>
        </w:tc>
        <w:tc>
          <w:tcPr>
            <w:tcW w:w="2454" w:type="dxa"/>
          </w:tcPr>
          <w:p w:rsidRPr="00D51467" w:rsidR="00120F3C" w:rsidP="003C3103" w:rsidRDefault="00891DE6" w14:paraId="0F1B6823" w14:textId="28F58618">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6E2603EF" wp14:editId="4D78304B">
                  <wp:extent cx="525101" cy="474421"/>
                  <wp:effectExtent l="0" t="0" r="0" b="0"/>
                  <wp:docPr id="8297178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7809" name="Imagen 82971780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0248" cy="515210"/>
                          </a:xfrm>
                          <a:prstGeom prst="rect">
                            <a:avLst/>
                          </a:prstGeom>
                        </pic:spPr>
                      </pic:pic>
                    </a:graphicData>
                  </a:graphic>
                </wp:inline>
              </w:drawing>
            </w:r>
          </w:p>
        </w:tc>
      </w:tr>
    </w:tbl>
    <w:p w:rsidRPr="003075AB" w:rsidR="00AC79CE" w:rsidP="002260F9" w:rsidRDefault="00AC79CE" w14:paraId="2B03F5FC" w14:textId="3745A00D">
      <w:pPr>
        <w:pStyle w:val="NormalWeb"/>
        <w:spacing w:line="276" w:lineRule="auto"/>
        <w:jc w:val="both"/>
        <w:rPr>
          <w:rFonts w:ascii="Arial" w:hAnsi="Arial" w:cs="Arial"/>
          <w:color w:val="000000" w:themeColor="text1"/>
          <w:sz w:val="20"/>
          <w:szCs w:val="20"/>
        </w:rPr>
      </w:pPr>
      <w:r w:rsidRPr="003075AB">
        <w:rPr>
          <w:rFonts w:ascii="Arial" w:hAnsi="Arial" w:cs="Arial"/>
          <w:color w:val="000000" w:themeColor="text1"/>
          <w:sz w:val="20"/>
          <w:szCs w:val="20"/>
        </w:rPr>
        <w:t xml:space="preserve"> </w:t>
      </w:r>
    </w:p>
    <w:p w:rsidR="00AC79CE" w:rsidP="002260F9" w:rsidRDefault="00AC79CE" w14:paraId="52009C36" w14:textId="4DDD2A43">
      <w:pPr>
        <w:pStyle w:val="NormalWeb"/>
        <w:spacing w:line="276" w:lineRule="auto"/>
        <w:jc w:val="both"/>
        <w:rPr>
          <w:rStyle w:val="Textoennegrita"/>
          <w:rFonts w:ascii="Arial" w:hAnsi="Arial" w:cs="Arial"/>
          <w:color w:val="000000" w:themeColor="text1"/>
          <w:sz w:val="20"/>
          <w:szCs w:val="20"/>
        </w:rPr>
      </w:pPr>
      <w:r w:rsidRPr="003075AB">
        <w:rPr>
          <w:rStyle w:val="Textoennegrita"/>
          <w:rFonts w:ascii="Arial" w:hAnsi="Arial" w:cs="Arial"/>
          <w:color w:val="000000" w:themeColor="text1"/>
          <w:sz w:val="20"/>
          <w:szCs w:val="20"/>
        </w:rPr>
        <w:t>7.3</w:t>
      </w:r>
      <w:r w:rsidR="00A870F5">
        <w:rPr>
          <w:rStyle w:val="Textoennegrita"/>
          <w:rFonts w:ascii="Arial" w:hAnsi="Arial" w:cs="Arial"/>
          <w:color w:val="000000" w:themeColor="text1"/>
          <w:sz w:val="20"/>
          <w:szCs w:val="20"/>
        </w:rPr>
        <w:tab/>
      </w:r>
      <w:r w:rsidRPr="003075AB">
        <w:rPr>
          <w:rStyle w:val="Textoennegrita"/>
          <w:rFonts w:ascii="Arial" w:hAnsi="Arial" w:cs="Arial"/>
          <w:color w:val="000000" w:themeColor="text1"/>
          <w:sz w:val="20"/>
          <w:szCs w:val="20"/>
        </w:rPr>
        <w:t>Nitrosaminas</w:t>
      </w:r>
    </w:p>
    <w:p w:rsidR="009A3F05" w:rsidP="005E3327" w:rsidRDefault="005E3327" w14:paraId="55F79346" w14:textId="6444F1AD">
      <w:pPr>
        <w:pStyle w:val="NormalWeb"/>
        <w:spacing w:line="276" w:lineRule="auto"/>
        <w:ind w:left="720"/>
        <w:jc w:val="both"/>
        <w:rPr>
          <w:rFonts w:ascii="Arial" w:hAnsi="Arial" w:cs="Arial"/>
          <w:color w:val="000000" w:themeColor="text1"/>
          <w:sz w:val="20"/>
          <w:szCs w:val="20"/>
        </w:rPr>
      </w:pPr>
      <w:r w:rsidRPr="005E3327">
        <w:rPr>
          <w:rFonts w:ascii="Arial" w:hAnsi="Arial" w:cs="Arial"/>
          <w:color w:val="000000" w:themeColor="text1"/>
          <w:sz w:val="20"/>
          <w:szCs w:val="20"/>
        </w:rPr>
        <w:t>Las nitrosaminas son compuestos químicos que pueden formarse en productos cárnicos, especialmente curados, y representan un riesgo para la salud por su potencial cancerígeno.</w:t>
      </w:r>
      <w:r>
        <w:rPr>
          <w:rFonts w:ascii="Arial" w:hAnsi="Arial" w:cs="Arial"/>
          <w:color w:val="000000" w:themeColor="text1"/>
          <w:sz w:val="20"/>
          <w:szCs w:val="20"/>
        </w:rPr>
        <w:t xml:space="preserve"> Los riesgos y beneficios son:</w:t>
      </w:r>
    </w:p>
    <w:tbl>
      <w:tblPr>
        <w:tblStyle w:val="Tablaconcuadrcula"/>
        <w:tblW w:w="0" w:type="auto"/>
        <w:tblLayout w:type="fixed"/>
        <w:tblLook w:val="04A0" w:firstRow="1" w:lastRow="0" w:firstColumn="1" w:lastColumn="0" w:noHBand="0" w:noVBand="1"/>
      </w:tblPr>
      <w:tblGrid>
        <w:gridCol w:w="1980"/>
        <w:gridCol w:w="5528"/>
        <w:gridCol w:w="2454"/>
      </w:tblGrid>
      <w:tr w:rsidRPr="00D51467" w:rsidR="00211996" w:rsidTr="6D30BEA4" w14:paraId="6B576200" w14:textId="77777777">
        <w:tc>
          <w:tcPr>
            <w:tcW w:w="9962" w:type="dxa"/>
            <w:gridSpan w:val="3"/>
            <w:shd w:val="clear" w:color="auto" w:fill="9BBB59" w:themeFill="accent3"/>
            <w:tcMar/>
          </w:tcPr>
          <w:p w:rsidRPr="00D51467" w:rsidR="00211996" w:rsidP="003C3103" w:rsidRDefault="00211996" w14:paraId="03A4FBAA"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D51467">
              <w:rPr>
                <w:rFonts w:ascii="Arial" w:hAnsi="Arial" w:cs="Arial"/>
                <w:b/>
                <w:bCs/>
                <w:color w:val="000000"/>
                <w:sz w:val="20"/>
                <w:szCs w:val="20"/>
                <w:lang w:val="es-MX"/>
              </w:rPr>
              <w:t>Tarjetas</w:t>
            </w:r>
          </w:p>
        </w:tc>
      </w:tr>
      <w:tr w:rsidRPr="00D51467" w:rsidR="00211996" w:rsidTr="6D30BEA4" w14:paraId="1AE9F0FD" w14:textId="77777777">
        <w:tc>
          <w:tcPr>
            <w:tcW w:w="1980" w:type="dxa"/>
            <w:tcMar/>
          </w:tcPr>
          <w:p w:rsidRPr="00F63A88" w:rsidR="00211996" w:rsidP="003C3103" w:rsidRDefault="00211996" w14:paraId="12579184" w14:textId="5B4E42A8">
            <w:pPr>
              <w:spacing w:line="276" w:lineRule="auto"/>
              <w:jc w:val="both"/>
              <w:rPr>
                <w:rFonts w:ascii="Arial" w:hAnsi="Arial" w:cs="Arial"/>
                <w:b/>
                <w:bCs/>
                <w:sz w:val="20"/>
                <w:szCs w:val="20"/>
              </w:rPr>
            </w:pPr>
            <w:r>
              <w:rPr>
                <w:rFonts w:ascii="Arial" w:hAnsi="Arial" w:cs="Arial"/>
                <w:b/>
                <w:bCs/>
                <w:color w:val="000000" w:themeColor="text1"/>
                <w:sz w:val="20"/>
                <w:szCs w:val="20"/>
              </w:rPr>
              <w:t>Riesgos</w:t>
            </w:r>
          </w:p>
        </w:tc>
        <w:tc>
          <w:tcPr>
            <w:tcW w:w="5528" w:type="dxa"/>
            <w:tcMar/>
          </w:tcPr>
          <w:p w:rsidRPr="00906156" w:rsidR="00AC1FC8" w:rsidP="00540B77" w:rsidRDefault="00AC1FC8" w14:paraId="44761DA4" w14:textId="2AB70F85">
            <w:pPr>
              <w:pStyle w:val="NormalWeb"/>
              <w:spacing w:line="276" w:lineRule="auto"/>
              <w:jc w:val="both"/>
              <w:rPr>
                <w:rFonts w:ascii="Arial" w:hAnsi="Arial" w:cs="Arial"/>
                <w:sz w:val="20"/>
                <w:szCs w:val="20"/>
              </w:rPr>
            </w:pPr>
            <w:r w:rsidRPr="00AC1FC8">
              <w:rPr>
                <w:rFonts w:ascii="Arial" w:hAnsi="Arial" w:cs="Arial"/>
                <w:color w:val="000000" w:themeColor="text1"/>
                <w:sz w:val="20"/>
                <w:szCs w:val="20"/>
              </w:rPr>
              <w:t>La metahemoglobinemia es un riesgo por exposición a nitritos que reduce el transporte de oxígeno en la sangre, afectando especialmente a niños y manipuladores de alimentos.</w:t>
            </w:r>
          </w:p>
        </w:tc>
        <w:tc>
          <w:tcPr>
            <w:tcW w:w="2454" w:type="dxa"/>
            <w:tcMar/>
          </w:tcPr>
          <w:p w:rsidRPr="00D51467" w:rsidR="00211996" w:rsidP="003C3103" w:rsidRDefault="00F36B34" w14:paraId="025BE843" w14:textId="04F42CD8">
            <w:pPr>
              <w:spacing w:line="276" w:lineRule="auto"/>
              <w:jc w:val="center"/>
              <w:rPr>
                <w:rFonts w:ascii="Arial" w:hAnsi="Arial" w:cs="Arial"/>
                <w:sz w:val="20"/>
                <w:szCs w:val="20"/>
                <w:highlight w:val="yellow"/>
                <w:lang w:val="es-MX"/>
              </w:rPr>
            </w:pPr>
            <w:r>
              <w:rPr>
                <w:rFonts w:ascii="Arial" w:hAnsi="Arial" w:cs="Arial"/>
                <w:noProof/>
                <w:sz w:val="20"/>
                <w:szCs w:val="20"/>
                <w:lang w:val="es-MX"/>
              </w:rPr>
              <w:drawing>
                <wp:inline distT="0" distB="0" distL="0" distR="0" wp14:anchorId="266917B0" wp14:editId="63BA989E">
                  <wp:extent cx="869132" cy="755733"/>
                  <wp:effectExtent l="0" t="0" r="0" b="0"/>
                  <wp:docPr id="30586140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1400" name="Imagen 30586140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902488" cy="784737"/>
                          </a:xfrm>
                          <a:prstGeom prst="rect">
                            <a:avLst/>
                          </a:prstGeom>
                        </pic:spPr>
                      </pic:pic>
                    </a:graphicData>
                  </a:graphic>
                </wp:inline>
              </w:drawing>
            </w:r>
          </w:p>
        </w:tc>
      </w:tr>
      <w:tr w:rsidRPr="00D51467" w:rsidR="00211996" w:rsidTr="6D30BEA4" w14:paraId="7ECE59C0" w14:textId="77777777">
        <w:tc>
          <w:tcPr>
            <w:tcW w:w="1980" w:type="dxa"/>
            <w:tcMar/>
          </w:tcPr>
          <w:p w:rsidRPr="00F63A88" w:rsidR="00211996" w:rsidP="003C3103" w:rsidRDefault="00211996" w14:paraId="1BCED88E" w14:textId="308E3D3C">
            <w:pPr>
              <w:spacing w:line="276" w:lineRule="auto"/>
              <w:jc w:val="both"/>
              <w:rPr>
                <w:rFonts w:ascii="Arial" w:hAnsi="Arial" w:cs="Arial"/>
                <w:b/>
                <w:bCs/>
                <w:sz w:val="20"/>
                <w:szCs w:val="20"/>
              </w:rPr>
            </w:pPr>
            <w:r>
              <w:rPr>
                <w:rFonts w:ascii="Arial" w:hAnsi="Arial" w:cs="Arial"/>
                <w:b/>
                <w:bCs/>
                <w:color w:val="000000" w:themeColor="text1"/>
                <w:sz w:val="20"/>
                <w:szCs w:val="20"/>
              </w:rPr>
              <w:t>Beneficios</w:t>
            </w:r>
          </w:p>
        </w:tc>
        <w:tc>
          <w:tcPr>
            <w:tcW w:w="5528" w:type="dxa"/>
            <w:tcMar/>
          </w:tcPr>
          <w:p w:rsidRPr="003C369A" w:rsidR="00BC2E99" w:rsidP="003C3103" w:rsidRDefault="003C369A" w14:paraId="3721009C" w14:textId="7BBFDA65">
            <w:pPr>
              <w:spacing w:line="276" w:lineRule="auto"/>
              <w:jc w:val="both"/>
              <w:rPr>
                <w:rFonts w:ascii="Arial" w:hAnsi="Arial" w:cs="Arial"/>
                <w:sz w:val="20"/>
                <w:szCs w:val="20"/>
              </w:rPr>
            </w:pPr>
            <w:r w:rsidRPr="003C369A">
              <w:rPr>
                <w:rFonts w:ascii="Arial" w:hAnsi="Arial" w:cs="Arial"/>
                <w:sz w:val="20"/>
                <w:szCs w:val="20"/>
              </w:rPr>
              <w:t xml:space="preserve">Los nitritos inhiben </w:t>
            </w:r>
            <w:proofErr w:type="spellStart"/>
            <w:r w:rsidRPr="003C369A">
              <w:rPr>
                <w:rStyle w:val="nfasis"/>
                <w:rFonts w:ascii="Arial" w:hAnsi="Arial" w:cs="Arial"/>
                <w:sz w:val="20"/>
                <w:szCs w:val="20"/>
              </w:rPr>
              <w:t>Clostridium</w:t>
            </w:r>
            <w:proofErr w:type="spellEnd"/>
            <w:r w:rsidRPr="003C369A">
              <w:rPr>
                <w:rStyle w:val="nfasis"/>
                <w:rFonts w:ascii="Arial" w:hAnsi="Arial" w:cs="Arial"/>
                <w:sz w:val="20"/>
                <w:szCs w:val="20"/>
              </w:rPr>
              <w:t xml:space="preserve"> </w:t>
            </w:r>
            <w:proofErr w:type="spellStart"/>
            <w:r w:rsidRPr="003C369A">
              <w:rPr>
                <w:rStyle w:val="nfasis"/>
                <w:rFonts w:ascii="Arial" w:hAnsi="Arial" w:cs="Arial"/>
                <w:sz w:val="20"/>
                <w:szCs w:val="20"/>
              </w:rPr>
              <w:t>botulinum</w:t>
            </w:r>
            <w:proofErr w:type="spellEnd"/>
            <w:r w:rsidRPr="003C369A">
              <w:rPr>
                <w:rFonts w:ascii="Arial" w:hAnsi="Arial" w:cs="Arial"/>
                <w:sz w:val="20"/>
                <w:szCs w:val="20"/>
              </w:rPr>
              <w:t xml:space="preserve"> y estabilizan el color de la carne mediante la formación de </w:t>
            </w:r>
            <w:proofErr w:type="spellStart"/>
            <w:r w:rsidRPr="003C369A">
              <w:rPr>
                <w:rFonts w:ascii="Arial" w:hAnsi="Arial" w:cs="Arial"/>
                <w:sz w:val="20"/>
                <w:szCs w:val="20"/>
              </w:rPr>
              <w:t>nitrosomioglobina</w:t>
            </w:r>
            <w:proofErr w:type="spellEnd"/>
            <w:r w:rsidRPr="003C369A">
              <w:rPr>
                <w:rFonts w:ascii="Arial" w:hAnsi="Arial" w:cs="Arial"/>
                <w:sz w:val="20"/>
                <w:szCs w:val="20"/>
              </w:rPr>
              <w:t>. Sin embargo, su uso inadecuado puede causar intoxicaciones, por lo que debe aplicarse bajo control y regulación estricta.</w:t>
            </w:r>
          </w:p>
        </w:tc>
        <w:tc>
          <w:tcPr>
            <w:tcW w:w="2454" w:type="dxa"/>
            <w:tcMar/>
          </w:tcPr>
          <w:p w:rsidRPr="00D51467" w:rsidR="00211996" w:rsidP="003C3103" w:rsidRDefault="00DE4DCB" w14:paraId="0821412F" w14:textId="26F7AE6E">
            <w:pPr>
              <w:pBdr>
                <w:top w:val="nil"/>
                <w:left w:val="nil"/>
                <w:bottom w:val="nil"/>
                <w:right w:val="nil"/>
                <w:between w:val="nil"/>
              </w:pBdr>
              <w:spacing w:line="276" w:lineRule="auto"/>
              <w:jc w:val="center"/>
              <w:rPr>
                <w:rFonts w:ascii="Arial" w:hAnsi="Arial" w:cs="Arial"/>
                <w:color w:val="000000"/>
                <w:sz w:val="20"/>
                <w:szCs w:val="20"/>
                <w:highlight w:val="yellow"/>
                <w:lang w:val="es-MX"/>
              </w:rPr>
            </w:pPr>
            <w:r>
              <w:rPr>
                <w:rFonts w:ascii="Arial" w:hAnsi="Arial" w:cs="Arial"/>
                <w:noProof/>
                <w:color w:val="000000"/>
                <w:sz w:val="20"/>
                <w:szCs w:val="20"/>
                <w:lang w:val="es-MX"/>
              </w:rPr>
              <w:drawing>
                <wp:inline distT="0" distB="0" distL="0" distR="0" wp14:anchorId="06EB6A63" wp14:editId="6207E3CA">
                  <wp:extent cx="869132" cy="784083"/>
                  <wp:effectExtent l="0" t="0" r="0" b="3810"/>
                  <wp:docPr id="70970358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3581" name="Imagen 70970358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875452" cy="789785"/>
                          </a:xfrm>
                          <a:prstGeom prst="rect">
                            <a:avLst/>
                          </a:prstGeom>
                        </pic:spPr>
                      </pic:pic>
                    </a:graphicData>
                  </a:graphic>
                </wp:inline>
              </w:drawing>
            </w:r>
          </w:p>
        </w:tc>
      </w:tr>
    </w:tbl>
    <w:p w:rsidR="005E3327" w:rsidP="005E3327" w:rsidRDefault="005E3327" w14:paraId="542F5C74" w14:textId="77777777">
      <w:pPr>
        <w:pStyle w:val="NormalWeb"/>
        <w:spacing w:line="276" w:lineRule="auto"/>
        <w:ind w:left="720"/>
        <w:jc w:val="both"/>
        <w:rPr>
          <w:rFonts w:ascii="Arial" w:hAnsi="Arial" w:cs="Arial"/>
          <w:color w:val="000000" w:themeColor="text1"/>
          <w:sz w:val="20"/>
          <w:szCs w:val="20"/>
        </w:rPr>
      </w:pPr>
    </w:p>
    <w:p w:rsidR="002D1C4C" w:rsidP="002260F9" w:rsidRDefault="006406C3" w14:paraId="25580CED" w14:textId="792714AF">
      <w:pPr>
        <w:autoSpaceDE w:val="0"/>
        <w:autoSpaceDN w:val="0"/>
        <w:adjustRightInd w:val="0"/>
        <w:spacing w:line="276" w:lineRule="auto"/>
        <w:jc w:val="both"/>
        <w:rPr>
          <w:rFonts w:ascii="Arial" w:hAnsi="Arial" w:eastAsia="Arial" w:cs="Arial"/>
          <w:b/>
          <w:bCs/>
          <w:color w:val="000000" w:themeColor="text1"/>
          <w:sz w:val="20"/>
          <w:szCs w:val="20"/>
        </w:rPr>
      </w:pPr>
      <w:bookmarkStart w:name="_Hlk227151185" w:id="13"/>
      <w:r>
        <w:rPr>
          <w:rFonts w:ascii="Arial" w:hAnsi="Arial" w:eastAsia="Arial" w:cs="Arial"/>
          <w:b/>
          <w:bCs/>
          <w:color w:val="000000" w:themeColor="text1"/>
          <w:sz w:val="20"/>
          <w:szCs w:val="20"/>
        </w:rPr>
        <w:t>8.</w:t>
      </w:r>
      <w:r w:rsidR="00F05D51">
        <w:rPr>
          <w:rFonts w:ascii="Arial" w:hAnsi="Arial" w:eastAsia="Arial" w:cs="Arial"/>
          <w:b/>
          <w:bCs/>
          <w:color w:val="000000" w:themeColor="text1"/>
          <w:sz w:val="20"/>
          <w:szCs w:val="20"/>
        </w:rPr>
        <w:tab/>
      </w:r>
      <w:r w:rsidR="002D1C4C">
        <w:rPr>
          <w:rFonts w:ascii="Arial" w:hAnsi="Arial" w:eastAsia="Arial" w:cs="Arial"/>
          <w:b/>
          <w:bCs/>
          <w:color w:val="000000" w:themeColor="text1"/>
          <w:sz w:val="20"/>
          <w:szCs w:val="20"/>
        </w:rPr>
        <w:t>A</w:t>
      </w:r>
      <w:r w:rsidR="00F05D51">
        <w:rPr>
          <w:rFonts w:ascii="Arial" w:hAnsi="Arial" w:eastAsia="Arial" w:cs="Arial"/>
          <w:b/>
          <w:bCs/>
          <w:color w:val="000000" w:themeColor="text1"/>
          <w:sz w:val="20"/>
          <w:szCs w:val="20"/>
        </w:rPr>
        <w:t>lteración y contaminación de la carne</w:t>
      </w:r>
    </w:p>
    <w:p w:rsidR="00EF5F36" w:rsidP="002260F9" w:rsidRDefault="00EF5F36" w14:paraId="257C2959" w14:textId="274B0B82">
      <w:pPr>
        <w:autoSpaceDE w:val="0"/>
        <w:autoSpaceDN w:val="0"/>
        <w:adjustRightInd w:val="0"/>
        <w:spacing w:line="276" w:lineRule="auto"/>
        <w:jc w:val="both"/>
        <w:rPr>
          <w:rFonts w:ascii="Arial" w:hAnsi="Arial" w:eastAsia="Arial" w:cs="Arial"/>
          <w:b/>
          <w:bCs/>
          <w:color w:val="000000" w:themeColor="text1"/>
          <w:sz w:val="20"/>
          <w:szCs w:val="20"/>
        </w:rPr>
      </w:pPr>
      <w:r>
        <w:rPr>
          <w:rFonts w:ascii="Arial" w:hAnsi="Arial" w:eastAsia="Arial" w:cs="Arial"/>
          <w:b/>
          <w:bCs/>
          <w:color w:val="000000" w:themeColor="text1"/>
          <w:sz w:val="20"/>
          <w:szCs w:val="20"/>
        </w:rPr>
        <w:tab/>
      </w:r>
    </w:p>
    <w:p w:rsidRPr="00EF5F36" w:rsidR="00EF5F36" w:rsidP="00EF5F36" w:rsidRDefault="00EF5F36" w14:paraId="34C24C87" w14:textId="380EFA58">
      <w:pPr>
        <w:pStyle w:val="NormalWeb"/>
        <w:spacing w:line="276" w:lineRule="auto"/>
        <w:ind w:left="720"/>
        <w:jc w:val="both"/>
        <w:rPr>
          <w:rFonts w:ascii="Arial" w:hAnsi="Arial" w:cs="Arial"/>
          <w:color w:val="000000" w:themeColor="text1"/>
          <w:sz w:val="20"/>
          <w:szCs w:val="20"/>
        </w:rPr>
      </w:pPr>
      <w:r w:rsidRPr="00EF5F36">
        <w:rPr>
          <w:rFonts w:ascii="Arial" w:hAnsi="Arial" w:cs="Arial"/>
          <w:color w:val="000000" w:themeColor="text1"/>
          <w:sz w:val="20"/>
          <w:szCs w:val="20"/>
        </w:rPr>
        <w:t>La alteración y contaminación de la carne afectan su calidad e inocuidad, debido a microorganismos, manejo inadecuado y condiciones ambientales que favorecen su deterioro.</w:t>
      </w:r>
    </w:p>
    <w:p w:rsidR="002D1C4C" w:rsidP="002260F9" w:rsidRDefault="002D1C4C" w14:paraId="6ED631A5" w14:textId="77777777">
      <w:pPr>
        <w:autoSpaceDE w:val="0"/>
        <w:autoSpaceDN w:val="0"/>
        <w:adjustRightInd w:val="0"/>
        <w:spacing w:line="276" w:lineRule="auto"/>
        <w:jc w:val="both"/>
        <w:rPr>
          <w:rFonts w:ascii="Arial" w:hAnsi="Arial" w:eastAsia="Arial" w:cs="Arial"/>
          <w:b/>
          <w:bCs/>
          <w:color w:val="000000" w:themeColor="text1"/>
          <w:sz w:val="20"/>
          <w:szCs w:val="20"/>
        </w:rPr>
      </w:pPr>
    </w:p>
    <w:p w:rsidRPr="003075AB" w:rsidR="00AC79CE" w:rsidP="002260F9" w:rsidRDefault="006906B5" w14:paraId="2A11493B" w14:textId="70F102B5">
      <w:pPr>
        <w:autoSpaceDE w:val="0"/>
        <w:autoSpaceDN w:val="0"/>
        <w:adjustRightInd w:val="0"/>
        <w:spacing w:line="276" w:lineRule="auto"/>
        <w:jc w:val="both"/>
        <w:rPr>
          <w:rFonts w:ascii="Arial" w:hAnsi="Arial" w:eastAsia="Arial" w:cs="Arial"/>
          <w:b/>
          <w:bCs/>
          <w:color w:val="000000" w:themeColor="text1"/>
          <w:sz w:val="20"/>
          <w:szCs w:val="20"/>
        </w:rPr>
      </w:pPr>
      <w:r>
        <w:rPr>
          <w:rFonts w:ascii="Arial" w:hAnsi="Arial" w:eastAsia="Arial" w:cs="Arial"/>
          <w:b/>
          <w:bCs/>
          <w:color w:val="000000" w:themeColor="text1"/>
          <w:sz w:val="20"/>
          <w:szCs w:val="20"/>
        </w:rPr>
        <w:t>8.1</w:t>
      </w:r>
      <w:r w:rsidR="00140E66">
        <w:rPr>
          <w:rFonts w:ascii="Arial" w:hAnsi="Arial" w:eastAsia="Arial" w:cs="Arial"/>
          <w:b/>
          <w:bCs/>
          <w:color w:val="000000" w:themeColor="text1"/>
          <w:sz w:val="20"/>
          <w:szCs w:val="20"/>
        </w:rPr>
        <w:tab/>
      </w:r>
      <w:r w:rsidR="00140E66">
        <w:rPr>
          <w:rFonts w:ascii="Arial" w:hAnsi="Arial" w:eastAsia="Arial" w:cs="Arial"/>
          <w:b/>
          <w:bCs/>
          <w:color w:val="000000" w:themeColor="text1"/>
          <w:sz w:val="20"/>
          <w:szCs w:val="20"/>
        </w:rPr>
        <w:t>P</w:t>
      </w:r>
      <w:r w:rsidRPr="003075AB" w:rsidR="00140E66">
        <w:rPr>
          <w:rFonts w:ascii="Arial" w:hAnsi="Arial" w:eastAsia="Arial" w:cs="Arial"/>
          <w:b/>
          <w:bCs/>
          <w:color w:val="000000" w:themeColor="text1"/>
          <w:sz w:val="20"/>
          <w:szCs w:val="20"/>
        </w:rPr>
        <w:t>rincipales fuentes tóxicas</w:t>
      </w:r>
    </w:p>
    <w:bookmarkEnd w:id="13"/>
    <w:p w:rsidR="00140E66" w:rsidP="00140E66" w:rsidRDefault="00140E66" w14:paraId="41E6A702" w14:textId="77777777">
      <w:pPr>
        <w:autoSpaceDE w:val="0"/>
        <w:autoSpaceDN w:val="0"/>
        <w:adjustRightInd w:val="0"/>
        <w:spacing w:line="276" w:lineRule="auto"/>
        <w:ind w:firstLine="720"/>
        <w:jc w:val="both"/>
        <w:rPr>
          <w:rFonts w:ascii="Arial" w:hAnsi="Arial" w:eastAsia="Arial" w:cs="Arial"/>
          <w:color w:val="000000" w:themeColor="text1"/>
          <w:sz w:val="20"/>
          <w:szCs w:val="20"/>
        </w:rPr>
      </w:pPr>
    </w:p>
    <w:p w:rsidR="003D7B50" w:rsidP="00140E66" w:rsidRDefault="003D7B50" w14:paraId="253F69E1" w14:textId="77777777">
      <w:pPr>
        <w:autoSpaceDE w:val="0"/>
        <w:autoSpaceDN w:val="0"/>
        <w:adjustRightInd w:val="0"/>
        <w:spacing w:line="276" w:lineRule="auto"/>
        <w:ind w:left="720"/>
        <w:jc w:val="both"/>
        <w:rPr>
          <w:rFonts w:ascii="Arial" w:hAnsi="Arial" w:eastAsia="Arial" w:cs="Arial"/>
          <w:color w:val="000000" w:themeColor="text1"/>
          <w:sz w:val="20"/>
          <w:szCs w:val="20"/>
        </w:rPr>
      </w:pPr>
      <w:r>
        <w:rPr>
          <w:rFonts w:ascii="Arial" w:hAnsi="Arial" w:eastAsia="Arial" w:cs="Arial"/>
          <w:color w:val="000000" w:themeColor="text1"/>
          <w:sz w:val="20"/>
          <w:szCs w:val="20"/>
        </w:rPr>
        <w:t>Las principales fuentes son:</w:t>
      </w:r>
    </w:p>
    <w:p w:rsidR="003D7B50" w:rsidP="00140E66" w:rsidRDefault="003D7B50" w14:paraId="484CFB2F" w14:textId="77777777">
      <w:pPr>
        <w:autoSpaceDE w:val="0"/>
        <w:autoSpaceDN w:val="0"/>
        <w:adjustRightInd w:val="0"/>
        <w:spacing w:line="276" w:lineRule="auto"/>
        <w:ind w:left="720"/>
        <w:jc w:val="both"/>
        <w:rPr>
          <w:rFonts w:ascii="Arial" w:hAnsi="Arial" w:eastAsia="Arial" w:cs="Arial"/>
          <w:color w:val="000000" w:themeColor="text1"/>
          <w:sz w:val="20"/>
          <w:szCs w:val="20"/>
        </w:rPr>
      </w:pPr>
    </w:p>
    <w:p w:rsidRPr="00B13508" w:rsidR="00B13508" w:rsidP="00B13508" w:rsidRDefault="00B13508" w14:paraId="4ED5C51B" w14:textId="204A6EF7">
      <w:pPr>
        <w:pStyle w:val="Prrafodelista"/>
        <w:numPr>
          <w:ilvl w:val="0"/>
          <w:numId w:val="33"/>
        </w:numPr>
        <w:jc w:val="both"/>
        <w:rPr>
          <w:rFonts w:ascii="Arial" w:hAnsi="Arial" w:cs="Arial"/>
          <w:sz w:val="20"/>
          <w:szCs w:val="20"/>
        </w:rPr>
      </w:pPr>
      <w:r w:rsidRPr="00B13508">
        <w:rPr>
          <w:rFonts w:ascii="Arial" w:hAnsi="Arial" w:cs="Arial"/>
          <w:sz w:val="20"/>
          <w:szCs w:val="20"/>
        </w:rPr>
        <w:t xml:space="preserve">Exposición a nitrosaminas en fumadores, siendo aproximadamente el doble en comparación con personas que no fuman. </w:t>
      </w:r>
    </w:p>
    <w:p w:rsidRPr="00B13508" w:rsidR="00B13508" w:rsidP="00B13508" w:rsidRDefault="00B13508" w14:paraId="79F76FAD" w14:textId="5B2FD487">
      <w:pPr>
        <w:pStyle w:val="Prrafodelista"/>
        <w:numPr>
          <w:ilvl w:val="0"/>
          <w:numId w:val="33"/>
        </w:numPr>
        <w:jc w:val="both"/>
        <w:rPr>
          <w:rFonts w:ascii="Arial" w:hAnsi="Arial" w:cs="Arial"/>
          <w:sz w:val="20"/>
          <w:szCs w:val="20"/>
        </w:rPr>
      </w:pPr>
      <w:r w:rsidRPr="00B13508">
        <w:rPr>
          <w:rFonts w:ascii="Arial" w:hAnsi="Arial" w:cs="Arial"/>
          <w:sz w:val="20"/>
          <w:szCs w:val="20"/>
        </w:rPr>
        <w:t xml:space="preserve">Presencia de nitrosaminas asociada a la dieta y hábitos de consumo. </w:t>
      </w:r>
    </w:p>
    <w:p w:rsidRPr="00B13508" w:rsidR="00B13508" w:rsidP="00B13508" w:rsidRDefault="00B13508" w14:paraId="24843C01" w14:textId="481AB683">
      <w:pPr>
        <w:pStyle w:val="Prrafodelista"/>
        <w:numPr>
          <w:ilvl w:val="0"/>
          <w:numId w:val="33"/>
        </w:numPr>
        <w:jc w:val="both"/>
        <w:rPr>
          <w:rFonts w:ascii="Arial" w:hAnsi="Arial" w:cs="Arial"/>
          <w:sz w:val="20"/>
          <w:szCs w:val="20"/>
        </w:rPr>
      </w:pPr>
      <w:r w:rsidRPr="00B13508">
        <w:rPr>
          <w:rFonts w:ascii="Arial" w:hAnsi="Arial" w:cs="Arial"/>
          <w:sz w:val="20"/>
          <w:szCs w:val="20"/>
        </w:rPr>
        <w:t xml:space="preserve">Formación de nitrosaminas a partir de nitritos y nitratos. </w:t>
      </w:r>
    </w:p>
    <w:p w:rsidRPr="00B13508" w:rsidR="00B13508" w:rsidP="00B13508" w:rsidRDefault="00B13508" w14:paraId="7FFECB73" w14:textId="16471EAA">
      <w:pPr>
        <w:pStyle w:val="Prrafodelista"/>
        <w:numPr>
          <w:ilvl w:val="0"/>
          <w:numId w:val="33"/>
        </w:numPr>
        <w:jc w:val="both"/>
        <w:rPr>
          <w:rFonts w:ascii="Arial" w:hAnsi="Arial" w:cs="Arial"/>
          <w:sz w:val="20"/>
          <w:szCs w:val="20"/>
        </w:rPr>
      </w:pPr>
      <w:r w:rsidRPr="00B13508">
        <w:rPr>
          <w:rFonts w:ascii="Arial" w:hAnsi="Arial" w:cs="Arial"/>
          <w:sz w:val="20"/>
          <w:szCs w:val="20"/>
        </w:rPr>
        <w:t xml:space="preserve">Uso de aditivos como ácido ascórbico (E-330) para reducir su formación. </w:t>
      </w:r>
    </w:p>
    <w:p w:rsidRPr="00B13508" w:rsidR="00B13508" w:rsidP="00B13508" w:rsidRDefault="00B13508" w14:paraId="0C2C627A" w14:textId="2E6B6BA6">
      <w:pPr>
        <w:pStyle w:val="Prrafodelista"/>
        <w:numPr>
          <w:ilvl w:val="0"/>
          <w:numId w:val="33"/>
        </w:numPr>
        <w:autoSpaceDE w:val="0"/>
        <w:autoSpaceDN w:val="0"/>
        <w:adjustRightInd w:val="0"/>
        <w:spacing w:line="276" w:lineRule="auto"/>
        <w:jc w:val="both"/>
        <w:rPr>
          <w:rFonts w:ascii="Arial" w:hAnsi="Arial" w:eastAsia="Arial" w:cs="Arial"/>
          <w:color w:val="000000" w:themeColor="text1"/>
          <w:sz w:val="20"/>
          <w:szCs w:val="20"/>
        </w:rPr>
      </w:pPr>
      <w:r w:rsidRPr="00B13508">
        <w:rPr>
          <w:rFonts w:ascii="Arial" w:hAnsi="Arial" w:cs="Arial"/>
          <w:sz w:val="20"/>
          <w:szCs w:val="20"/>
        </w:rPr>
        <w:t>Empleo de tocoferoles (E-603 y derivados) como inhibidores en medios acuosos o grasos.</w:t>
      </w:r>
    </w:p>
    <w:p w:rsidR="00AC79CE" w:rsidP="002260F9" w:rsidRDefault="00AC79CE" w14:paraId="42632883" w14:textId="30BE0E8E">
      <w:pPr>
        <w:autoSpaceDE w:val="0"/>
        <w:autoSpaceDN w:val="0"/>
        <w:adjustRightInd w:val="0"/>
        <w:spacing w:line="276" w:lineRule="auto"/>
        <w:jc w:val="both"/>
        <w:rPr>
          <w:rFonts w:ascii="Arial" w:hAnsi="Arial" w:eastAsia="Arial" w:cs="Arial"/>
          <w:color w:val="000000" w:themeColor="text1"/>
          <w:sz w:val="20"/>
          <w:szCs w:val="20"/>
        </w:rPr>
      </w:pPr>
    </w:p>
    <w:p w:rsidRPr="003075AB" w:rsidR="00656DBA" w:rsidP="002260F9" w:rsidRDefault="00656DBA" w14:paraId="783FF6E4" w14:textId="77777777">
      <w:pPr>
        <w:autoSpaceDE w:val="0"/>
        <w:autoSpaceDN w:val="0"/>
        <w:adjustRightInd w:val="0"/>
        <w:spacing w:line="276" w:lineRule="auto"/>
        <w:jc w:val="both"/>
        <w:rPr>
          <w:rFonts w:ascii="Arial" w:hAnsi="Arial" w:eastAsia="Arial" w:cs="Arial"/>
          <w:color w:val="000000" w:themeColor="text1"/>
          <w:sz w:val="20"/>
          <w:szCs w:val="20"/>
        </w:rPr>
      </w:pPr>
    </w:p>
    <w:p w:rsidRPr="003075AB" w:rsidR="00AC79CE" w:rsidP="002260F9" w:rsidRDefault="006906B5" w14:paraId="7115F27E" w14:textId="489FAFB9">
      <w:pPr>
        <w:autoSpaceDE w:val="0"/>
        <w:autoSpaceDN w:val="0"/>
        <w:adjustRightInd w:val="0"/>
        <w:spacing w:line="276" w:lineRule="auto"/>
        <w:jc w:val="both"/>
        <w:rPr>
          <w:rFonts w:ascii="Arial" w:hAnsi="Arial" w:eastAsia="Arial" w:cs="Arial"/>
          <w:b/>
          <w:bCs/>
          <w:color w:val="000000" w:themeColor="text1"/>
          <w:sz w:val="20"/>
          <w:szCs w:val="20"/>
        </w:rPr>
      </w:pPr>
      <w:bookmarkStart w:name="_Hlk227151214" w:id="14"/>
      <w:r w:rsidRPr="00656DBA">
        <w:rPr>
          <w:rFonts w:ascii="Arial" w:hAnsi="Arial" w:eastAsia="Arial" w:cs="Arial"/>
          <w:b/>
          <w:bCs/>
          <w:color w:val="000000" w:themeColor="text1"/>
          <w:sz w:val="20"/>
          <w:szCs w:val="20"/>
        </w:rPr>
        <w:t>8.2</w:t>
      </w:r>
      <w:r w:rsidRPr="003075AB" w:rsidR="00AC79CE">
        <w:rPr>
          <w:rFonts w:ascii="Arial" w:hAnsi="Arial" w:eastAsia="Arial" w:cs="Arial"/>
          <w:color w:val="000000" w:themeColor="text1"/>
          <w:sz w:val="20"/>
          <w:szCs w:val="20"/>
        </w:rPr>
        <w:t xml:space="preserve"> </w:t>
      </w:r>
      <w:r w:rsidR="00656DBA">
        <w:rPr>
          <w:rFonts w:ascii="Arial" w:hAnsi="Arial" w:eastAsia="Arial" w:cs="Arial"/>
          <w:b/>
          <w:bCs/>
          <w:color w:val="000000" w:themeColor="text1"/>
          <w:sz w:val="20"/>
          <w:szCs w:val="20"/>
        </w:rPr>
        <w:tab/>
      </w:r>
      <w:r w:rsidRPr="003075AB" w:rsidR="00AC79CE">
        <w:rPr>
          <w:rFonts w:ascii="Arial" w:hAnsi="Arial" w:eastAsia="Arial" w:cs="Arial"/>
          <w:b/>
          <w:bCs/>
          <w:color w:val="000000" w:themeColor="text1"/>
          <w:sz w:val="20"/>
          <w:szCs w:val="20"/>
        </w:rPr>
        <w:t>Agentes biológicos</w:t>
      </w:r>
    </w:p>
    <w:bookmarkEnd w:id="14"/>
    <w:p w:rsidR="00A378D0" w:rsidP="00656DBA" w:rsidRDefault="00A378D0" w14:paraId="799DD814" w14:textId="77777777">
      <w:pPr>
        <w:autoSpaceDE w:val="0"/>
        <w:autoSpaceDN w:val="0"/>
        <w:adjustRightInd w:val="0"/>
        <w:spacing w:line="276" w:lineRule="auto"/>
        <w:ind w:left="720"/>
        <w:jc w:val="both"/>
        <w:rPr>
          <w:rFonts w:ascii="Arial" w:hAnsi="Arial" w:eastAsia="Arial" w:cs="Arial"/>
          <w:color w:val="000000" w:themeColor="text1"/>
          <w:sz w:val="20"/>
          <w:szCs w:val="20"/>
        </w:rPr>
      </w:pPr>
    </w:p>
    <w:p w:rsidRPr="003075AB" w:rsidR="00AC79CE" w:rsidP="00656DBA" w:rsidRDefault="00AC79CE" w14:paraId="7204C1DC" w14:textId="20125043">
      <w:pPr>
        <w:autoSpaceDE w:val="0"/>
        <w:autoSpaceDN w:val="0"/>
        <w:adjustRightInd w:val="0"/>
        <w:spacing w:line="276" w:lineRule="auto"/>
        <w:ind w:left="720"/>
        <w:jc w:val="both"/>
        <w:rPr>
          <w:rFonts w:ascii="Arial" w:hAnsi="Arial" w:eastAsia="Arial" w:cs="Arial"/>
          <w:color w:val="000000" w:themeColor="text1"/>
          <w:sz w:val="20"/>
          <w:szCs w:val="20"/>
        </w:rPr>
      </w:pPr>
      <w:r w:rsidRPr="003075AB">
        <w:rPr>
          <w:rFonts w:ascii="Arial" w:hAnsi="Arial" w:eastAsia="Arial" w:cs="Arial"/>
          <w:color w:val="000000" w:themeColor="text1"/>
          <w:sz w:val="20"/>
          <w:szCs w:val="20"/>
        </w:rPr>
        <w:t>La contaminación biológica es causada por las toxinas de patógenos como hongos, bacterias, virus y parásitos, estos microorganismos pueden descomponer la carne y causar enfermedades al ser humano.</w:t>
      </w:r>
    </w:p>
    <w:p w:rsidR="00AC79CE" w:rsidP="002260F9" w:rsidRDefault="00AC79CE" w14:paraId="3B8DF8F4" w14:textId="77777777">
      <w:pPr>
        <w:autoSpaceDE w:val="0"/>
        <w:autoSpaceDN w:val="0"/>
        <w:adjustRightInd w:val="0"/>
        <w:spacing w:line="276" w:lineRule="auto"/>
        <w:jc w:val="both"/>
        <w:rPr>
          <w:rFonts w:ascii="Arial" w:hAnsi="Arial" w:eastAsia="Arial" w:cs="Arial"/>
          <w:b/>
          <w:bCs/>
          <w:color w:val="000000" w:themeColor="text1"/>
          <w:sz w:val="20"/>
          <w:szCs w:val="20"/>
        </w:rPr>
      </w:pPr>
    </w:p>
    <w:p w:rsidRPr="003075AB" w:rsidR="00656DBA" w:rsidP="002260F9" w:rsidRDefault="00656DBA" w14:paraId="399173DD" w14:textId="77777777">
      <w:pPr>
        <w:autoSpaceDE w:val="0"/>
        <w:autoSpaceDN w:val="0"/>
        <w:adjustRightInd w:val="0"/>
        <w:spacing w:line="276" w:lineRule="auto"/>
        <w:jc w:val="both"/>
        <w:rPr>
          <w:rFonts w:ascii="Arial" w:hAnsi="Arial" w:eastAsia="Arial" w:cs="Arial"/>
          <w:b/>
          <w:bCs/>
          <w:color w:val="000000" w:themeColor="text1"/>
          <w:sz w:val="20"/>
          <w:szCs w:val="20"/>
        </w:rPr>
      </w:pPr>
    </w:p>
    <w:p w:rsidR="00AC79CE" w:rsidP="002260F9" w:rsidRDefault="006906B5" w14:paraId="50946EFF" w14:textId="287A08E1">
      <w:pPr>
        <w:autoSpaceDE w:val="0"/>
        <w:autoSpaceDN w:val="0"/>
        <w:adjustRightInd w:val="0"/>
        <w:spacing w:line="276" w:lineRule="auto"/>
        <w:jc w:val="both"/>
        <w:rPr>
          <w:rFonts w:ascii="Arial" w:hAnsi="Arial" w:eastAsia="Arial" w:cs="Arial"/>
          <w:b/>
          <w:bCs/>
          <w:color w:val="000000" w:themeColor="text1"/>
          <w:sz w:val="20"/>
          <w:szCs w:val="20"/>
        </w:rPr>
      </w:pPr>
      <w:bookmarkStart w:name="_Hlk227151277" w:id="15"/>
      <w:r>
        <w:rPr>
          <w:rFonts w:ascii="Arial" w:hAnsi="Arial" w:eastAsia="Arial" w:cs="Arial"/>
          <w:b/>
          <w:bCs/>
          <w:color w:val="000000" w:themeColor="text1"/>
          <w:sz w:val="20"/>
          <w:szCs w:val="20"/>
        </w:rPr>
        <w:t>8</w:t>
      </w:r>
      <w:r w:rsidRPr="003075AB" w:rsidR="00AC79CE">
        <w:rPr>
          <w:rFonts w:ascii="Arial" w:hAnsi="Arial" w:eastAsia="Arial" w:cs="Arial"/>
          <w:b/>
          <w:bCs/>
          <w:color w:val="000000" w:themeColor="text1"/>
          <w:sz w:val="20"/>
          <w:szCs w:val="20"/>
        </w:rPr>
        <w:t>.</w:t>
      </w:r>
      <w:r>
        <w:rPr>
          <w:rFonts w:ascii="Arial" w:hAnsi="Arial" w:eastAsia="Arial" w:cs="Arial"/>
          <w:b/>
          <w:bCs/>
          <w:color w:val="000000" w:themeColor="text1"/>
          <w:sz w:val="20"/>
          <w:szCs w:val="20"/>
        </w:rPr>
        <w:t>3</w:t>
      </w:r>
      <w:r w:rsidR="00656DBA">
        <w:rPr>
          <w:rFonts w:ascii="Arial" w:hAnsi="Arial" w:eastAsia="Arial" w:cs="Arial"/>
          <w:b/>
          <w:bCs/>
          <w:color w:val="000000" w:themeColor="text1"/>
          <w:sz w:val="20"/>
          <w:szCs w:val="20"/>
        </w:rPr>
        <w:tab/>
      </w:r>
      <w:r w:rsidRPr="003075AB" w:rsidR="00AC79CE">
        <w:rPr>
          <w:rFonts w:ascii="Arial" w:hAnsi="Arial" w:eastAsia="Arial" w:cs="Arial"/>
          <w:b/>
          <w:bCs/>
          <w:color w:val="000000" w:themeColor="text1"/>
          <w:sz w:val="20"/>
          <w:szCs w:val="20"/>
        </w:rPr>
        <w:t>Microorganismos alterantes en las carnes frescas</w:t>
      </w:r>
    </w:p>
    <w:p w:rsidR="00A378D0" w:rsidP="002260F9" w:rsidRDefault="00A378D0" w14:paraId="14E19222" w14:textId="77777777">
      <w:pPr>
        <w:autoSpaceDE w:val="0"/>
        <w:autoSpaceDN w:val="0"/>
        <w:adjustRightInd w:val="0"/>
        <w:spacing w:line="276" w:lineRule="auto"/>
        <w:jc w:val="both"/>
        <w:rPr>
          <w:rFonts w:ascii="Arial" w:hAnsi="Arial" w:eastAsia="Arial" w:cs="Arial"/>
          <w:b/>
          <w:bCs/>
          <w:color w:val="000000" w:themeColor="text1"/>
          <w:sz w:val="20"/>
          <w:szCs w:val="20"/>
        </w:rPr>
      </w:pPr>
    </w:p>
    <w:p w:rsidR="00A378D0" w:rsidP="00A378D0" w:rsidRDefault="00A378D0" w14:paraId="0D681700" w14:textId="773744FF">
      <w:pPr>
        <w:autoSpaceDE w:val="0"/>
        <w:autoSpaceDN w:val="0"/>
        <w:adjustRightInd w:val="0"/>
        <w:spacing w:line="276" w:lineRule="auto"/>
        <w:ind w:left="720"/>
        <w:jc w:val="both"/>
        <w:rPr>
          <w:rFonts w:ascii="Arial" w:hAnsi="Arial" w:eastAsia="Arial" w:cs="Arial"/>
          <w:color w:val="000000" w:themeColor="text1"/>
          <w:sz w:val="20"/>
          <w:szCs w:val="20"/>
        </w:rPr>
      </w:pPr>
      <w:r w:rsidRPr="00A378D0">
        <w:rPr>
          <w:rFonts w:ascii="Arial" w:hAnsi="Arial" w:eastAsia="Arial" w:cs="Arial"/>
          <w:color w:val="000000" w:themeColor="text1"/>
          <w:sz w:val="20"/>
          <w:szCs w:val="20"/>
        </w:rPr>
        <w:t>Los microorganismos alterantes en carnes frescas afectan su calidad, generando olores, cambios de color, viscosidad y deterioro, especialmente bajo condiciones inadecuadas de almacenamiento y manejo.</w:t>
      </w:r>
    </w:p>
    <w:p w:rsidR="00952897" w:rsidP="00A378D0" w:rsidRDefault="00952897" w14:paraId="55BC106E" w14:textId="77777777">
      <w:pPr>
        <w:autoSpaceDE w:val="0"/>
        <w:autoSpaceDN w:val="0"/>
        <w:adjustRightInd w:val="0"/>
        <w:spacing w:line="276" w:lineRule="auto"/>
        <w:ind w:left="720"/>
        <w:jc w:val="both"/>
        <w:rPr>
          <w:rFonts w:ascii="Arial" w:hAnsi="Arial" w:eastAsia="Arial" w:cs="Arial"/>
          <w:color w:val="000000" w:themeColor="text1"/>
          <w:sz w:val="20"/>
          <w:szCs w:val="20"/>
        </w:rPr>
      </w:pPr>
    </w:p>
    <w:p w:rsidRPr="00A378D0" w:rsidR="00952897" w:rsidP="00A378D0" w:rsidRDefault="007A204B" w14:paraId="5B251C49" w14:textId="3D102C54">
      <w:pPr>
        <w:autoSpaceDE w:val="0"/>
        <w:autoSpaceDN w:val="0"/>
        <w:adjustRightInd w:val="0"/>
        <w:spacing w:line="276" w:lineRule="auto"/>
        <w:ind w:left="720"/>
        <w:jc w:val="both"/>
        <w:rPr>
          <w:rFonts w:ascii="Arial" w:hAnsi="Arial" w:eastAsia="Arial" w:cs="Arial"/>
          <w:color w:val="000000" w:themeColor="text1"/>
          <w:sz w:val="20"/>
          <w:szCs w:val="20"/>
        </w:rPr>
      </w:pPr>
      <w:r>
        <w:rPr>
          <w:rFonts w:ascii="Arial" w:hAnsi="Arial" w:eastAsia="Arial" w:cs="Arial"/>
          <w:color w:val="000000" w:themeColor="text1"/>
          <w:sz w:val="20"/>
          <w:szCs w:val="20"/>
        </w:rPr>
        <w:t>En el siguiente video se profundizará sobre la alteración microbiana en carnes frescas.</w:t>
      </w:r>
    </w:p>
    <w:bookmarkEnd w:id="15"/>
    <w:p w:rsidR="008E78C9" w:rsidP="002260F9" w:rsidRDefault="008E78C9" w14:paraId="0708E458" w14:textId="77777777">
      <w:pPr>
        <w:autoSpaceDE w:val="0"/>
        <w:autoSpaceDN w:val="0"/>
        <w:adjustRightInd w:val="0"/>
        <w:spacing w:line="276" w:lineRule="auto"/>
        <w:jc w:val="both"/>
        <w:rPr>
          <w:rFonts w:ascii="Arial" w:hAnsi="Arial" w:eastAsia="Arial" w:cs="Arial"/>
          <w:color w:val="000000" w:themeColor="text1"/>
          <w:sz w:val="20"/>
          <w:szCs w:val="20"/>
        </w:rPr>
      </w:pPr>
    </w:p>
    <w:p w:rsidRPr="00656DBA" w:rsidR="008E78C9" w:rsidP="002260F9" w:rsidRDefault="008E78C9" w14:paraId="7D4724ED" w14:textId="77777777">
      <w:pPr>
        <w:autoSpaceDE w:val="0"/>
        <w:autoSpaceDN w:val="0"/>
        <w:adjustRightInd w:val="0"/>
        <w:spacing w:line="276" w:lineRule="auto"/>
        <w:jc w:val="both"/>
        <w:rPr>
          <w:rFonts w:ascii="Arial" w:hAnsi="Arial" w:eastAsia="Arial" w:cs="Arial"/>
          <w:color w:val="000000" w:themeColor="text1"/>
          <w:sz w:val="20"/>
          <w:szCs w:val="20"/>
        </w:rPr>
      </w:pPr>
    </w:p>
    <w:p w:rsidRPr="00656DBA" w:rsidR="00C8390D" w:rsidP="00C8390D" w:rsidRDefault="00C8390D" w14:paraId="65ED397F" w14:textId="420AEF86">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76" w:lineRule="auto"/>
        <w:ind w:right="49"/>
        <w:jc w:val="center"/>
        <w:rPr>
          <w:rFonts w:ascii="Arial" w:hAnsi="Arial" w:cs="Arial"/>
          <w:b/>
          <w:color w:val="000000" w:themeColor="text1"/>
          <w:sz w:val="20"/>
          <w:szCs w:val="20"/>
        </w:rPr>
      </w:pPr>
      <w:r w:rsidRPr="00656DBA">
        <w:rPr>
          <w:rFonts w:ascii="Arial" w:hAnsi="Arial" w:cs="Arial"/>
          <w:b/>
          <w:bCs/>
          <w:color w:val="000000" w:themeColor="text1"/>
          <w:sz w:val="20"/>
          <w:szCs w:val="20"/>
          <w:lang w:val="es-MX"/>
        </w:rPr>
        <w:t xml:space="preserve">Video: </w:t>
      </w:r>
      <w:r w:rsidR="007A204B">
        <w:rPr>
          <w:rFonts w:ascii="Arial" w:hAnsi="Arial" w:cs="Arial"/>
          <w:sz w:val="20"/>
          <w:szCs w:val="20"/>
        </w:rPr>
        <w:t>Alteración microbiana en carnes frescas</w:t>
      </w:r>
    </w:p>
    <w:p w:rsidRPr="00656DBA" w:rsidR="00C8390D" w:rsidP="00C8390D" w:rsidRDefault="00C8390D" w14:paraId="58C3A643" w14:textId="77777777">
      <w:pPr>
        <w:pBdr>
          <w:top w:val="nil"/>
          <w:left w:val="nil"/>
          <w:bottom w:val="nil"/>
          <w:right w:val="nil"/>
          <w:between w:val="nil"/>
        </w:pBdr>
        <w:spacing w:line="276" w:lineRule="auto"/>
        <w:ind w:left="66"/>
        <w:jc w:val="both"/>
        <w:rPr>
          <w:rFonts w:ascii="Arial" w:hAnsi="Arial" w:cs="Arial"/>
          <w:bCs/>
          <w:color w:val="000000" w:themeColor="text1"/>
          <w:sz w:val="20"/>
          <w:szCs w:val="20"/>
        </w:rPr>
      </w:pPr>
      <w:r w:rsidRPr="00656DBA">
        <w:rPr>
          <w:rFonts w:ascii="Arial" w:hAnsi="Arial" w:cs="Arial"/>
          <w:b/>
          <w:color w:val="000000" w:themeColor="text1"/>
          <w:sz w:val="20"/>
          <w:szCs w:val="20"/>
        </w:rPr>
        <w:t> </w:t>
      </w:r>
    </w:p>
    <w:p w:rsidRPr="00656DBA" w:rsidR="00C8390D" w:rsidP="002260F9" w:rsidRDefault="00C8390D" w14:paraId="2F8D8BF6" w14:textId="77777777">
      <w:pPr>
        <w:autoSpaceDE w:val="0"/>
        <w:autoSpaceDN w:val="0"/>
        <w:adjustRightInd w:val="0"/>
        <w:spacing w:line="276" w:lineRule="auto"/>
        <w:jc w:val="both"/>
        <w:rPr>
          <w:rFonts w:ascii="Arial" w:hAnsi="Arial" w:eastAsia="Arial" w:cs="Arial"/>
          <w:color w:val="000000" w:themeColor="text1"/>
          <w:sz w:val="20"/>
          <w:szCs w:val="20"/>
        </w:rPr>
      </w:pPr>
    </w:p>
    <w:p w:rsidR="6D30BEA4" w:rsidP="6D30BEA4" w:rsidRDefault="6D30BEA4" w14:paraId="48DFF596" w14:textId="7760B0CA">
      <w:pPr>
        <w:spacing w:line="276" w:lineRule="auto"/>
        <w:jc w:val="both"/>
        <w:rPr>
          <w:rFonts w:ascii="Arial" w:hAnsi="Arial" w:eastAsia="Arial" w:cs="Arial"/>
          <w:color w:val="000000" w:themeColor="text1" w:themeTint="FF" w:themeShade="FF"/>
          <w:sz w:val="20"/>
          <w:szCs w:val="20"/>
        </w:rPr>
      </w:pPr>
    </w:p>
    <w:p w:rsidR="6D30BEA4" w:rsidP="6D30BEA4" w:rsidRDefault="6D30BEA4" w14:paraId="75BE45E2" w14:textId="13107D93">
      <w:pPr>
        <w:spacing w:line="276" w:lineRule="auto"/>
        <w:jc w:val="both"/>
        <w:rPr>
          <w:rFonts w:ascii="Arial" w:hAnsi="Arial" w:eastAsia="Arial" w:cs="Arial"/>
          <w:color w:val="000000" w:themeColor="text1" w:themeTint="FF" w:themeShade="FF"/>
          <w:sz w:val="20"/>
          <w:szCs w:val="20"/>
        </w:rPr>
      </w:pPr>
    </w:p>
    <w:p w:rsidR="008E78C9" w:rsidP="002260F9" w:rsidRDefault="008E78C9" w14:paraId="31129CC1" w14:textId="77777777">
      <w:pPr>
        <w:autoSpaceDE w:val="0"/>
        <w:autoSpaceDN w:val="0"/>
        <w:adjustRightInd w:val="0"/>
        <w:spacing w:line="276" w:lineRule="auto"/>
        <w:jc w:val="both"/>
        <w:rPr>
          <w:rFonts w:ascii="Arial" w:hAnsi="Arial" w:eastAsia="Arial" w:cs="Arial"/>
          <w:color w:val="000000" w:themeColor="text1"/>
          <w:sz w:val="20"/>
          <w:szCs w:val="20"/>
        </w:rPr>
      </w:pPr>
    </w:p>
    <w:p w:rsidR="00AC79CE" w:rsidP="006906B5" w:rsidRDefault="006906B5" w14:paraId="434B2838" w14:textId="7298752D">
      <w:pPr>
        <w:autoSpaceDE w:val="0"/>
        <w:autoSpaceDN w:val="0"/>
        <w:adjustRightInd w:val="0"/>
        <w:spacing w:line="276" w:lineRule="auto"/>
        <w:jc w:val="both"/>
        <w:rPr>
          <w:rFonts w:ascii="Arial" w:hAnsi="Arial" w:eastAsia="Arial" w:cs="Arial"/>
          <w:b w:val="1"/>
          <w:bCs w:val="1"/>
          <w:color w:val="000000" w:themeColor="text1"/>
          <w:sz w:val="20"/>
          <w:szCs w:val="20"/>
        </w:rPr>
      </w:pPr>
      <w:bookmarkStart w:name="_Hlk227151310" w:id="16"/>
      <w:r w:rsidRPr="6D30BEA4" w:rsidR="006906B5">
        <w:rPr>
          <w:rFonts w:ascii="Arial" w:hAnsi="Arial" w:eastAsia="Arial" w:cs="Arial"/>
          <w:b w:val="1"/>
          <w:bCs w:val="1"/>
          <w:color w:val="000000" w:themeColor="text1" w:themeTint="FF" w:themeShade="FF"/>
          <w:sz w:val="20"/>
          <w:szCs w:val="20"/>
        </w:rPr>
        <w:t>8.</w:t>
      </w:r>
      <w:r w:rsidRPr="6D30BEA4" w:rsidR="006906B5">
        <w:rPr>
          <w:rFonts w:ascii="Arial" w:hAnsi="Arial" w:eastAsia="Arial" w:cs="Arial"/>
          <w:b w:val="1"/>
          <w:bCs w:val="1"/>
          <w:color w:val="000000" w:themeColor="text1" w:themeTint="FF" w:themeShade="FF"/>
          <w:sz w:val="20"/>
          <w:szCs w:val="20"/>
        </w:rPr>
        <w:t>4.</w:t>
      </w:r>
      <w:r>
        <w:tab/>
      </w:r>
      <w:r w:rsidRPr="6D30BEA4" w:rsidR="00AC79CE">
        <w:rPr>
          <w:rFonts w:ascii="Arial" w:hAnsi="Arial" w:eastAsia="Arial" w:cs="Arial"/>
          <w:b w:val="1"/>
          <w:bCs w:val="1"/>
          <w:color w:val="000000" w:themeColor="text1" w:themeTint="FF" w:themeShade="FF"/>
          <w:sz w:val="20"/>
          <w:szCs w:val="20"/>
        </w:rPr>
        <w:t xml:space="preserve">Microorganismos en las carnes empacadas al vacío o en atmósferas </w:t>
      </w:r>
      <w:r w:rsidRPr="6D30BEA4" w:rsidR="1FC5F63A">
        <w:rPr>
          <w:rFonts w:ascii="Arial" w:hAnsi="Arial" w:eastAsia="Arial" w:cs="Arial"/>
          <w:b w:val="1"/>
          <w:bCs w:val="1"/>
          <w:color w:val="000000" w:themeColor="text1" w:themeTint="FF" w:themeShade="FF"/>
          <w:sz w:val="20"/>
          <w:szCs w:val="20"/>
        </w:rPr>
        <w:t>m</w:t>
      </w:r>
      <w:r w:rsidRPr="6D30BEA4" w:rsidR="00AC79CE">
        <w:rPr>
          <w:rFonts w:ascii="Arial" w:hAnsi="Arial" w:eastAsia="Arial" w:cs="Arial"/>
          <w:b w:val="1"/>
          <w:bCs w:val="1"/>
          <w:color w:val="000000" w:themeColor="text1" w:themeTint="FF" w:themeShade="FF"/>
          <w:sz w:val="20"/>
          <w:szCs w:val="20"/>
        </w:rPr>
        <w:t>odificadas</w:t>
      </w:r>
    </w:p>
    <w:p w:rsidR="00FC08C9" w:rsidP="006906B5" w:rsidRDefault="00FC08C9" w14:paraId="41E7B985" w14:textId="77777777">
      <w:pPr>
        <w:autoSpaceDE w:val="0"/>
        <w:autoSpaceDN w:val="0"/>
        <w:adjustRightInd w:val="0"/>
        <w:spacing w:line="276" w:lineRule="auto"/>
        <w:jc w:val="both"/>
        <w:rPr>
          <w:rFonts w:ascii="Arial" w:hAnsi="Arial" w:eastAsia="Arial" w:cs="Arial"/>
          <w:b/>
          <w:bCs/>
          <w:color w:val="000000" w:themeColor="text1"/>
          <w:sz w:val="20"/>
          <w:szCs w:val="20"/>
        </w:rPr>
      </w:pPr>
    </w:p>
    <w:p w:rsidR="777D73F4" w:rsidP="6D30BEA4" w:rsidRDefault="777D73F4" w14:paraId="67339407" w14:textId="7974C8CA">
      <w:pPr>
        <w:pStyle w:val="Normal"/>
        <w:suppressLineNumbers w:val="0"/>
        <w:bidi w:val="0"/>
        <w:spacing w:before="0" w:beforeAutospacing="off" w:after="0" w:afterAutospacing="off" w:line="276" w:lineRule="auto"/>
        <w:ind w:left="720" w:right="0"/>
        <w:jc w:val="both"/>
        <w:rPr>
          <w:rFonts w:ascii="Arial" w:hAnsi="Arial" w:eastAsia="Arial" w:cs="Arial"/>
          <w:noProof w:val="0"/>
          <w:color w:val="000000" w:themeColor="text1" w:themeTint="FF" w:themeShade="FF"/>
          <w:sz w:val="20"/>
          <w:szCs w:val="20"/>
          <w:lang w:val="es-ES"/>
        </w:rPr>
      </w:pPr>
      <w:r w:rsidRPr="6D30BEA4" w:rsidR="777D73F4">
        <w:rPr>
          <w:rFonts w:ascii="Arial" w:hAnsi="Arial" w:eastAsia="Arial" w:cs="Arial"/>
          <w:noProof w:val="0"/>
          <w:color w:val="000000" w:themeColor="text1" w:themeTint="FF" w:themeShade="FF"/>
          <w:sz w:val="20"/>
          <w:szCs w:val="20"/>
          <w:lang w:val="es-ES"/>
        </w:rPr>
        <w:t>Los microorganismos en carnes empacadas al vacío o en atmósferas modificadas dependen del ambiente, influyendo en su conservación, calidad e inocuidad durante el almacenamiento. A continuacion, se present</w:t>
      </w:r>
      <w:r w:rsidRPr="6D30BEA4" w:rsidR="391B9E02">
        <w:rPr>
          <w:rFonts w:ascii="Arial" w:hAnsi="Arial" w:eastAsia="Arial" w:cs="Arial"/>
          <w:noProof w:val="0"/>
          <w:color w:val="000000" w:themeColor="text1" w:themeTint="FF" w:themeShade="FF"/>
          <w:sz w:val="20"/>
          <w:szCs w:val="20"/>
          <w:lang w:val="es-ES"/>
        </w:rPr>
        <w:t>arán dos aspectos fundamentales.</w:t>
      </w:r>
    </w:p>
    <w:p w:rsidR="6D30BEA4" w:rsidP="6D30BEA4" w:rsidRDefault="6D30BEA4" w14:paraId="15A2AEE4" w14:textId="05DE1907">
      <w:pPr>
        <w:pStyle w:val="Normal"/>
        <w:suppressLineNumbers w:val="0"/>
        <w:bidi w:val="0"/>
        <w:spacing w:before="0" w:beforeAutospacing="off" w:after="0" w:afterAutospacing="off" w:line="276" w:lineRule="auto"/>
        <w:ind w:left="720" w:right="0"/>
        <w:jc w:val="both"/>
        <w:rPr>
          <w:rFonts w:ascii="Arial" w:hAnsi="Arial" w:eastAsia="Arial" w:cs="Arial"/>
          <w:noProof w:val="0"/>
          <w:color w:val="000000" w:themeColor="text1" w:themeTint="FF" w:themeShade="FF"/>
          <w:sz w:val="20"/>
          <w:szCs w:val="20"/>
          <w:lang w:val="es-ES"/>
        </w:rPr>
      </w:pPr>
    </w:p>
    <w:tbl>
      <w:tblPr>
        <w:tblStyle w:val="Tablaconcuadrcula"/>
        <w:tblW w:w="0" w:type="auto"/>
        <w:tblLook w:val="04A0" w:firstRow="1" w:lastRow="0" w:firstColumn="1" w:lastColumn="0" w:noHBand="0" w:noVBand="1"/>
      </w:tblPr>
      <w:tblGrid>
        <w:gridCol w:w="2340"/>
        <w:gridCol w:w="5168"/>
        <w:gridCol w:w="2454"/>
      </w:tblGrid>
      <w:tr w:rsidR="6D30BEA4" w:rsidTr="6D30BEA4" w14:paraId="58CD119A">
        <w:trPr>
          <w:trHeight w:val="300"/>
        </w:trPr>
        <w:tc>
          <w:tcPr>
            <w:tcW w:w="9962" w:type="dxa"/>
            <w:gridSpan w:val="3"/>
            <w:shd w:val="clear" w:color="auto" w:fill="9BBB59" w:themeFill="accent3"/>
            <w:tcMar/>
          </w:tcPr>
          <w:p w:rsidR="6D30BEA4" w:rsidP="6D30BEA4" w:rsidRDefault="6D30BEA4" w14:paraId="05983333">
            <w:pPr>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cs="Arial"/>
                <w:b w:val="1"/>
                <w:bCs w:val="1"/>
                <w:color w:val="000000" w:themeColor="text1" w:themeTint="FF" w:themeShade="FF"/>
                <w:sz w:val="20"/>
                <w:szCs w:val="20"/>
                <w:highlight w:val="yellow"/>
                <w:lang w:val="es-MX"/>
              </w:rPr>
            </w:pPr>
            <w:r w:rsidRPr="6D30BEA4" w:rsidR="6D30BEA4">
              <w:rPr>
                <w:rFonts w:ascii="Arial" w:hAnsi="Arial" w:cs="Arial"/>
                <w:b w:val="1"/>
                <w:bCs w:val="1"/>
                <w:color w:val="000000" w:themeColor="text1" w:themeTint="FF" w:themeShade="FF"/>
                <w:sz w:val="20"/>
                <w:szCs w:val="20"/>
                <w:lang w:val="es-MX"/>
              </w:rPr>
              <w:t>Slide</w:t>
            </w:r>
          </w:p>
        </w:tc>
      </w:tr>
      <w:tr w:rsidR="6D30BEA4" w:rsidTr="6D30BEA4" w14:paraId="5AF2B57E">
        <w:trPr>
          <w:trHeight w:val="300"/>
        </w:trPr>
        <w:tc>
          <w:tcPr>
            <w:tcW w:w="2340" w:type="dxa"/>
            <w:tcMar/>
          </w:tcPr>
          <w:p w:rsidR="09A64EAE" w:rsidP="6D30BEA4" w:rsidRDefault="09A64EAE" w14:paraId="46310204" w14:textId="44294EE1">
            <w:pPr>
              <w:pStyle w:val="NormalWeb"/>
              <w:spacing w:line="276" w:lineRule="auto"/>
              <w:jc w:val="both"/>
              <w:rPr>
                <w:rFonts w:ascii="Arial" w:hAnsi="Arial" w:eastAsia="Arial" w:cs="Arial"/>
                <w:b w:val="1"/>
                <w:bCs w:val="1"/>
                <w:noProof w:val="0"/>
                <w:color w:val="000000" w:themeColor="text1" w:themeTint="FF" w:themeShade="FF"/>
                <w:sz w:val="20"/>
                <w:szCs w:val="20"/>
                <w:lang w:val="es-ES"/>
              </w:rPr>
            </w:pPr>
            <w:r w:rsidRPr="6D30BEA4" w:rsidR="09A64EAE">
              <w:rPr>
                <w:rFonts w:ascii="Arial" w:hAnsi="Arial" w:eastAsia="Arial" w:cs="Arial"/>
                <w:b w:val="1"/>
                <w:bCs w:val="1"/>
                <w:noProof w:val="0"/>
                <w:color w:val="000000" w:themeColor="text1" w:themeTint="FF" w:themeShade="FF"/>
                <w:sz w:val="20"/>
                <w:szCs w:val="20"/>
                <w:lang w:val="es-ES"/>
              </w:rPr>
              <w:t xml:space="preserve">Microorganismos y </w:t>
            </w:r>
            <w:r w:rsidRPr="6D30BEA4" w:rsidR="6F3DAEA7">
              <w:rPr>
                <w:rFonts w:ascii="Arial" w:hAnsi="Arial" w:eastAsia="Arial" w:cs="Arial"/>
                <w:b w:val="1"/>
                <w:bCs w:val="1"/>
                <w:noProof w:val="0"/>
                <w:color w:val="000000" w:themeColor="text1" w:themeTint="FF" w:themeShade="FF"/>
                <w:sz w:val="20"/>
                <w:szCs w:val="20"/>
                <w:lang w:val="es-ES"/>
              </w:rPr>
              <w:t>alteracion</w:t>
            </w:r>
            <w:r w:rsidRPr="6D30BEA4" w:rsidR="09A64EAE">
              <w:rPr>
                <w:rFonts w:ascii="Arial" w:hAnsi="Arial" w:eastAsia="Arial" w:cs="Arial"/>
                <w:b w:val="1"/>
                <w:bCs w:val="1"/>
                <w:noProof w:val="0"/>
                <w:color w:val="000000" w:themeColor="text1" w:themeTint="FF" w:themeShade="FF"/>
                <w:sz w:val="20"/>
                <w:szCs w:val="20"/>
                <w:lang w:val="es-ES"/>
              </w:rPr>
              <w:t xml:space="preserve"> en carne al vacío</w:t>
            </w:r>
          </w:p>
        </w:tc>
        <w:tc>
          <w:tcPr>
            <w:tcW w:w="5168" w:type="dxa"/>
            <w:tcMar/>
          </w:tcPr>
          <w:p w:rsidR="09A64EAE" w:rsidP="6D30BEA4" w:rsidRDefault="09A64EAE" w14:paraId="32BFD311" w14:textId="44B7BCE8">
            <w:pPr>
              <w:jc w:val="both"/>
              <w:rPr>
                <w:rFonts w:ascii="Arial" w:hAnsi="Arial" w:eastAsia="Arial" w:cs="Arial"/>
                <w:noProof w:val="0"/>
                <w:color w:val="000000" w:themeColor="text1" w:themeTint="FF" w:themeShade="FF"/>
                <w:sz w:val="20"/>
                <w:szCs w:val="20"/>
                <w:lang w:val="es-ES"/>
              </w:rPr>
            </w:pPr>
            <w:r w:rsidRPr="6D30BEA4" w:rsidR="09A64EAE">
              <w:rPr>
                <w:rFonts w:ascii="Arial" w:hAnsi="Arial" w:eastAsia="Arial" w:cs="Arial"/>
                <w:noProof w:val="0"/>
                <w:color w:val="000000" w:themeColor="text1" w:themeTint="FF" w:themeShade="FF"/>
                <w:sz w:val="20"/>
                <w:szCs w:val="20"/>
                <w:lang w:val="es-ES"/>
              </w:rPr>
              <w:t xml:space="preserve">En carnes empacadas al vacío y refrigeradas predominan lactobacilos y </w:t>
            </w:r>
            <w:r w:rsidRPr="6D30BEA4" w:rsidR="09A64EAE">
              <w:rPr>
                <w:rFonts w:ascii="Arial" w:hAnsi="Arial" w:eastAsia="Arial" w:cs="Arial"/>
                <w:i w:val="1"/>
                <w:iCs w:val="1"/>
                <w:noProof w:val="0"/>
                <w:color w:val="000000" w:themeColor="text1" w:themeTint="FF" w:themeShade="FF"/>
                <w:sz w:val="20"/>
                <w:szCs w:val="20"/>
                <w:lang w:val="es-ES"/>
              </w:rPr>
              <w:t>Brochothrix</w:t>
            </w:r>
            <w:r w:rsidRPr="6D30BEA4" w:rsidR="09A64EAE">
              <w:rPr>
                <w:rFonts w:ascii="Arial" w:hAnsi="Arial" w:eastAsia="Arial" w:cs="Arial"/>
                <w:i w:val="1"/>
                <w:iCs w:val="1"/>
                <w:noProof w:val="0"/>
                <w:color w:val="000000" w:themeColor="text1" w:themeTint="FF" w:themeShade="FF"/>
                <w:sz w:val="20"/>
                <w:szCs w:val="20"/>
                <w:lang w:val="es-ES"/>
              </w:rPr>
              <w:t xml:space="preserve"> </w:t>
            </w:r>
            <w:r w:rsidRPr="6D30BEA4" w:rsidR="09A64EAE">
              <w:rPr>
                <w:rFonts w:ascii="Arial" w:hAnsi="Arial" w:eastAsia="Arial" w:cs="Arial"/>
                <w:i w:val="1"/>
                <w:iCs w:val="1"/>
                <w:noProof w:val="0"/>
                <w:color w:val="000000" w:themeColor="text1" w:themeTint="FF" w:themeShade="FF"/>
                <w:sz w:val="20"/>
                <w:szCs w:val="20"/>
                <w:lang w:val="es-ES"/>
              </w:rPr>
              <w:t>thermosphacta</w:t>
            </w:r>
            <w:r w:rsidRPr="6D30BEA4" w:rsidR="09A64EAE">
              <w:rPr>
                <w:rFonts w:ascii="Arial" w:hAnsi="Arial" w:eastAsia="Arial" w:cs="Arial"/>
                <w:noProof w:val="0"/>
                <w:color w:val="000000" w:themeColor="text1" w:themeTint="FF" w:themeShade="FF"/>
                <w:sz w:val="20"/>
                <w:szCs w:val="20"/>
                <w:lang w:val="es-ES"/>
              </w:rPr>
              <w:t>, especialmente en pH cercano a 6. En pH altos se</w:t>
            </w:r>
            <w:r w:rsidRPr="6D30BEA4" w:rsidR="09A64EAE">
              <w:rPr>
                <w:rFonts w:ascii="Arial" w:hAnsi="Arial" w:eastAsia="Arial" w:cs="Arial"/>
                <w:noProof w:val="0"/>
                <w:color w:val="000000" w:themeColor="text1" w:themeTint="FF" w:themeShade="FF"/>
                <w:sz w:val="20"/>
                <w:szCs w:val="20"/>
                <w:lang w:val="es-ES"/>
              </w:rPr>
              <w:t xml:space="preserve"> generan olores sulfurosos y pútridos, y puede presentarse coloración verdosa por </w:t>
            </w:r>
            <w:r w:rsidRPr="6D30BEA4" w:rsidR="09A64EAE">
              <w:rPr>
                <w:rFonts w:ascii="Arial" w:hAnsi="Arial" w:eastAsia="Arial" w:cs="Arial"/>
                <w:noProof w:val="0"/>
                <w:color w:val="000000" w:themeColor="text1" w:themeTint="FF" w:themeShade="FF"/>
                <w:sz w:val="20"/>
                <w:szCs w:val="20"/>
                <w:lang w:val="es-ES"/>
              </w:rPr>
              <w:t>sulfohemoglobina</w:t>
            </w:r>
            <w:r w:rsidRPr="6D30BEA4" w:rsidR="09A64EAE">
              <w:rPr>
                <w:rFonts w:ascii="Arial" w:hAnsi="Arial" w:eastAsia="Arial" w:cs="Arial"/>
                <w:noProof w:val="0"/>
                <w:color w:val="000000" w:themeColor="text1" w:themeTint="FF" w:themeShade="FF"/>
                <w:sz w:val="20"/>
                <w:szCs w:val="20"/>
                <w:lang w:val="es-ES"/>
              </w:rPr>
              <w:t>.</w:t>
            </w:r>
          </w:p>
        </w:tc>
        <w:tc>
          <w:tcPr>
            <w:tcW w:w="2454" w:type="dxa"/>
            <w:tcMar/>
          </w:tcPr>
          <w:p w:rsidR="3F7EB310" w:rsidP="6D30BEA4" w:rsidRDefault="3F7EB310" w14:paraId="487FBC8C" w14:textId="0F234995">
            <w:pPr>
              <w:pStyle w:val="Normal"/>
              <w:jc w:val="center"/>
              <w:rPr>
                <w:rFonts w:ascii="Arial" w:hAnsi="Arial" w:eastAsia="Arial" w:cs="Arial"/>
                <w:noProof w:val="0"/>
                <w:color w:val="000000" w:themeColor="text1" w:themeTint="FF" w:themeShade="FF"/>
                <w:sz w:val="20"/>
                <w:szCs w:val="20"/>
                <w:lang w:val="es-ES"/>
              </w:rPr>
            </w:pPr>
            <w:r w:rsidR="3F7EB310">
              <w:drawing>
                <wp:inline wp14:editId="682D72AA" wp14:anchorId="68AD6C08">
                  <wp:extent cx="885825" cy="655511"/>
                  <wp:effectExtent l="0" t="0" r="0" b="0"/>
                  <wp:docPr id="679808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259323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739291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85825" cy="655511"/>
                          </a:xfrm>
                          <a:prstGeom xmlns:a="http://schemas.openxmlformats.org/drawingml/2006/main" prst="rect">
                            <a:avLst xmlns:a="http://schemas.openxmlformats.org/drawingml/2006/main"/>
                          </a:prstGeom>
                        </pic:spPr>
                      </pic:pic>
                    </a:graphicData>
                  </a:graphic>
                </wp:inline>
              </w:drawing>
            </w:r>
          </w:p>
        </w:tc>
      </w:tr>
      <w:tr w:rsidR="6D30BEA4" w:rsidTr="6D30BEA4" w14:paraId="0FF6F083">
        <w:trPr>
          <w:trHeight w:val="300"/>
        </w:trPr>
        <w:tc>
          <w:tcPr>
            <w:tcW w:w="2340" w:type="dxa"/>
            <w:tcMar/>
          </w:tcPr>
          <w:p w:rsidR="6EC150CE" w:rsidP="6D30BEA4" w:rsidRDefault="6EC150CE" w14:paraId="41F51F79" w14:textId="37F91726">
            <w:pPr>
              <w:pStyle w:val="NormalWeb"/>
              <w:rPr>
                <w:rFonts w:ascii="Arial" w:hAnsi="Arial" w:eastAsia="Arial" w:cs="Arial"/>
                <w:b w:val="1"/>
                <w:bCs w:val="1"/>
                <w:noProof w:val="0"/>
                <w:color w:val="000000" w:themeColor="text1" w:themeTint="FF" w:themeShade="FF"/>
                <w:sz w:val="20"/>
                <w:szCs w:val="20"/>
                <w:lang w:val="es-ES"/>
              </w:rPr>
            </w:pPr>
            <w:r w:rsidRPr="6D30BEA4" w:rsidR="6EC150CE">
              <w:rPr>
                <w:rFonts w:ascii="Arial" w:hAnsi="Arial" w:eastAsia="Arial" w:cs="Arial"/>
                <w:b w:val="1"/>
                <w:bCs w:val="1"/>
                <w:noProof w:val="0"/>
                <w:color w:val="000000" w:themeColor="text1" w:themeTint="FF" w:themeShade="FF"/>
                <w:sz w:val="20"/>
                <w:szCs w:val="20"/>
                <w:lang w:val="es-ES"/>
              </w:rPr>
              <w:t xml:space="preserve">Efecto </w:t>
            </w:r>
            <w:r w:rsidRPr="6D30BEA4" w:rsidR="6EC150CE">
              <w:rPr>
                <w:rFonts w:ascii="Arial" w:hAnsi="Arial" w:eastAsia="Arial" w:cs="Arial"/>
                <w:b w:val="1"/>
                <w:bCs w:val="1"/>
                <w:noProof w:val="0"/>
                <w:color w:val="000000" w:themeColor="text1" w:themeTint="FF" w:themeShade="FF"/>
                <w:sz w:val="20"/>
                <w:szCs w:val="20"/>
                <w:lang w:val="es-ES"/>
              </w:rPr>
              <w:t>CO₂ y condiciones anaeróbicas</w:t>
            </w:r>
          </w:p>
        </w:tc>
        <w:tc>
          <w:tcPr>
            <w:tcW w:w="5168" w:type="dxa"/>
            <w:tcMar/>
          </w:tcPr>
          <w:p w:rsidR="521F126A" w:rsidP="6D30BEA4" w:rsidRDefault="521F126A" w14:paraId="7C69DCAA" w14:textId="5A53ACEB">
            <w:pPr>
              <w:pStyle w:val="NormalWeb"/>
              <w:spacing w:line="276" w:lineRule="auto"/>
              <w:jc w:val="both"/>
              <w:rPr>
                <w:rFonts w:ascii="Arial" w:hAnsi="Arial" w:eastAsia="Arial" w:cs="Arial"/>
                <w:noProof w:val="0"/>
                <w:color w:val="000000" w:themeColor="text1" w:themeTint="FF" w:themeShade="FF"/>
                <w:sz w:val="20"/>
                <w:szCs w:val="20"/>
                <w:lang w:val="es-ES"/>
              </w:rPr>
            </w:pPr>
            <w:r w:rsidRPr="6D30BEA4" w:rsidR="521F126A">
              <w:rPr>
                <w:rFonts w:ascii="Arial" w:hAnsi="Arial" w:eastAsia="Arial" w:cs="Arial"/>
                <w:noProof w:val="0"/>
                <w:color w:val="000000" w:themeColor="text1" w:themeTint="FF" w:themeShade="FF"/>
                <w:sz w:val="20"/>
                <w:szCs w:val="20"/>
                <w:lang w:val="es-ES"/>
              </w:rPr>
              <w:t>En condiciones anaeróbicas crecen microorganismos psicrófilos. El CO₂ favorece bacterias lácticas y prolonga la vida útil; si es insuficiente, aparecen olores ácidos y pútridos.</w:t>
            </w:r>
          </w:p>
        </w:tc>
        <w:tc>
          <w:tcPr>
            <w:tcW w:w="2454" w:type="dxa"/>
            <w:tcMar/>
          </w:tcPr>
          <w:p w:rsidR="05ECE0F1" w:rsidP="6D30BEA4" w:rsidRDefault="05ECE0F1" w14:paraId="3EE56606" w14:textId="08EF21D2">
            <w:pPr>
              <w:jc w:val="center"/>
            </w:pPr>
            <w:r w:rsidR="05ECE0F1">
              <w:drawing>
                <wp:inline wp14:editId="0B53656C" wp14:anchorId="080A0149">
                  <wp:extent cx="981075" cy="510424"/>
                  <wp:effectExtent l="0" t="0" r="0" b="0"/>
                  <wp:docPr id="1234423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4423804"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207992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981075" cy="510424"/>
                          </a:xfrm>
                          <a:prstGeom xmlns:a="http://schemas.openxmlformats.org/drawingml/2006/main" prst="rect">
                            <a:avLst xmlns:a="http://schemas.openxmlformats.org/drawingml/2006/main"/>
                          </a:prstGeom>
                        </pic:spPr>
                      </pic:pic>
                    </a:graphicData>
                  </a:graphic>
                </wp:inline>
              </w:drawing>
            </w:r>
          </w:p>
        </w:tc>
      </w:tr>
    </w:tbl>
    <w:p w:rsidRPr="006906B5" w:rsidR="00FC08C9" w:rsidP="006906B5" w:rsidRDefault="00FC08C9" w14:paraId="10AD7EAA" w14:textId="77777777">
      <w:pPr>
        <w:autoSpaceDE w:val="0"/>
        <w:autoSpaceDN w:val="0"/>
        <w:adjustRightInd w:val="0"/>
        <w:spacing w:line="276" w:lineRule="auto"/>
        <w:jc w:val="both"/>
        <w:rPr>
          <w:rFonts w:ascii="Arial" w:hAnsi="Arial" w:eastAsia="Arial" w:cs="Arial"/>
          <w:b/>
          <w:bCs/>
          <w:color w:val="000000" w:themeColor="text1"/>
          <w:sz w:val="20"/>
          <w:szCs w:val="20"/>
        </w:rPr>
      </w:pPr>
    </w:p>
    <w:bookmarkEnd w:id="16"/>
    <w:p w:rsidRPr="003075AB" w:rsidR="00AC79CE" w:rsidP="002260F9" w:rsidRDefault="00AC79CE" w14:paraId="3552B8EC" w14:textId="7F513FCD">
      <w:pPr>
        <w:autoSpaceDE w:val="0"/>
        <w:autoSpaceDN w:val="0"/>
        <w:adjustRightInd w:val="0"/>
        <w:spacing w:line="276" w:lineRule="auto"/>
        <w:jc w:val="both"/>
        <w:rPr>
          <w:rFonts w:ascii="Arial" w:hAnsi="Arial" w:eastAsia="Arial" w:cs="Arial"/>
          <w:b/>
          <w:bCs/>
          <w:color w:val="000000" w:themeColor="text1"/>
          <w:sz w:val="20"/>
          <w:szCs w:val="20"/>
        </w:rPr>
      </w:pPr>
    </w:p>
    <w:p w:rsidRPr="003075AB" w:rsidR="00AC79CE" w:rsidP="002260F9" w:rsidRDefault="00AC79CE" w14:paraId="18C5B014" w14:textId="77777777">
      <w:pPr>
        <w:autoSpaceDE w:val="0"/>
        <w:autoSpaceDN w:val="0"/>
        <w:adjustRightInd w:val="0"/>
        <w:spacing w:line="276" w:lineRule="auto"/>
        <w:jc w:val="both"/>
        <w:rPr>
          <w:rFonts w:ascii="Arial" w:hAnsi="Arial" w:eastAsia="Arial" w:cs="Arial"/>
          <w:b/>
          <w:bCs/>
          <w:color w:val="000000" w:themeColor="text1"/>
          <w:sz w:val="20"/>
          <w:szCs w:val="20"/>
        </w:rPr>
      </w:pPr>
    </w:p>
    <w:p w:rsidRPr="003075AB" w:rsidR="00AC79CE" w:rsidP="002260F9" w:rsidRDefault="00AC79CE" w14:paraId="7300B77E" w14:textId="3F9AD00C">
      <w:pPr>
        <w:autoSpaceDE w:val="0"/>
        <w:autoSpaceDN w:val="0"/>
        <w:adjustRightInd w:val="0"/>
        <w:spacing w:line="276" w:lineRule="auto"/>
        <w:jc w:val="both"/>
        <w:rPr>
          <w:rFonts w:ascii="Arial" w:hAnsi="Arial" w:eastAsia="Arial" w:cs="Arial"/>
          <w:b w:val="1"/>
          <w:bCs w:val="1"/>
          <w:color w:val="000000" w:themeColor="text1"/>
          <w:sz w:val="20"/>
          <w:szCs w:val="20"/>
        </w:rPr>
      </w:pPr>
      <w:bookmarkStart w:name="_Hlk227151327" w:id="17"/>
      <w:r w:rsidRPr="6D30BEA4" w:rsidR="00AC79CE">
        <w:rPr>
          <w:rFonts w:ascii="Arial" w:hAnsi="Arial" w:eastAsia="Arial" w:cs="Arial"/>
          <w:b w:val="1"/>
          <w:bCs w:val="1"/>
          <w:color w:val="000000" w:themeColor="text1" w:themeTint="FF" w:themeShade="FF"/>
          <w:sz w:val="20"/>
          <w:szCs w:val="20"/>
        </w:rPr>
        <w:t>8</w:t>
      </w:r>
      <w:r w:rsidRPr="6D30BEA4" w:rsidR="006906B5">
        <w:rPr>
          <w:rFonts w:ascii="Arial" w:hAnsi="Arial" w:eastAsia="Arial" w:cs="Arial"/>
          <w:b w:val="1"/>
          <w:bCs w:val="1"/>
          <w:color w:val="000000" w:themeColor="text1" w:themeTint="FF" w:themeShade="FF"/>
          <w:sz w:val="20"/>
          <w:szCs w:val="20"/>
        </w:rPr>
        <w:t>.5</w:t>
      </w:r>
      <w:r w:rsidRPr="6D30BEA4" w:rsidR="00AC79CE">
        <w:rPr>
          <w:rFonts w:ascii="Arial" w:hAnsi="Arial" w:eastAsia="Arial" w:cs="Arial"/>
          <w:b w:val="1"/>
          <w:bCs w:val="1"/>
          <w:color w:val="000000" w:themeColor="text1" w:themeTint="FF" w:themeShade="FF"/>
          <w:sz w:val="20"/>
          <w:szCs w:val="20"/>
        </w:rPr>
        <w:t xml:space="preserve"> </w:t>
      </w:r>
      <w:r>
        <w:tab/>
      </w:r>
      <w:r w:rsidRPr="6D30BEA4" w:rsidR="00AC79CE">
        <w:rPr>
          <w:rFonts w:ascii="Arial" w:hAnsi="Arial" w:eastAsia="Arial" w:cs="Arial"/>
          <w:b w:val="1"/>
          <w:bCs w:val="1"/>
          <w:color w:val="000000" w:themeColor="text1" w:themeTint="FF" w:themeShade="FF"/>
          <w:sz w:val="20"/>
          <w:szCs w:val="20"/>
        </w:rPr>
        <w:t>Microorganismos</w:t>
      </w:r>
      <w:r w:rsidRPr="6D30BEA4" w:rsidR="00AC79CE">
        <w:rPr>
          <w:rFonts w:ascii="Arial" w:hAnsi="Arial" w:eastAsia="Arial" w:cs="Arial"/>
          <w:b w:val="1"/>
          <w:bCs w:val="1"/>
          <w:color w:val="000000" w:themeColor="text1" w:themeTint="FF" w:themeShade="FF"/>
          <w:sz w:val="20"/>
          <w:szCs w:val="20"/>
        </w:rPr>
        <w:t xml:space="preserve"> en las carnes congeladas</w:t>
      </w:r>
    </w:p>
    <w:bookmarkEnd w:id="17"/>
    <w:p w:rsidR="6D30BEA4" w:rsidP="6D30BEA4" w:rsidRDefault="6D30BEA4" w14:paraId="0A4FAD6F" w14:textId="7D72307A">
      <w:pPr>
        <w:spacing w:line="276" w:lineRule="auto"/>
        <w:jc w:val="both"/>
        <w:rPr>
          <w:rFonts w:ascii="Arial" w:hAnsi="Arial" w:eastAsia="Arial" w:cs="Arial"/>
          <w:b w:val="1"/>
          <w:bCs w:val="1"/>
          <w:color w:val="000000" w:themeColor="text1" w:themeTint="FF" w:themeShade="FF"/>
          <w:sz w:val="20"/>
          <w:szCs w:val="20"/>
        </w:rPr>
      </w:pPr>
    </w:p>
    <w:p w:rsidR="6D30BEA4" w:rsidP="6D30BEA4" w:rsidRDefault="6D30BEA4" w14:paraId="61A73924" w14:textId="75E13E48">
      <w:pPr>
        <w:spacing w:line="276" w:lineRule="auto"/>
        <w:jc w:val="both"/>
        <w:rPr>
          <w:rFonts w:ascii="Arial" w:hAnsi="Arial" w:eastAsia="Arial" w:cs="Arial"/>
          <w:b w:val="1"/>
          <w:bCs w:val="1"/>
          <w:color w:val="000000" w:themeColor="text1" w:themeTint="FF" w:themeShade="FF"/>
          <w:sz w:val="20"/>
          <w:szCs w:val="20"/>
        </w:rPr>
      </w:pPr>
    </w:p>
    <w:tbl>
      <w:tblPr>
        <w:tblW w:w="0" w:type="auto"/>
        <w:tblBorders>
          <w:top w:val="outset" w:color="auto" w:sz="6"/>
          <w:left w:val="outset" w:color="auto" w:sz="6"/>
          <w:bottom w:val="outset" w:color="auto" w:sz="6"/>
          <w:right w:val="outset" w:color="auto" w:sz="6"/>
        </w:tblBorders>
        <w:tblLook w:val="04A0" w:firstRow="1" w:lastRow="0" w:firstColumn="1" w:lastColumn="0" w:noHBand="0" w:noVBand="1"/>
      </w:tblPr>
      <w:tblGrid>
        <w:gridCol w:w="5235"/>
        <w:gridCol w:w="4680"/>
      </w:tblGrid>
      <w:tr w:rsidR="6D30BEA4" w:rsidTr="6D30BEA4" w14:paraId="2094A324">
        <w:trPr>
          <w:trHeight w:val="285"/>
        </w:trPr>
        <w:tc>
          <w:tcPr>
            <w:tcW w:w="5235" w:type="dxa"/>
            <w:tcBorders>
              <w:top w:val="single" w:color="auto" w:sz="6"/>
              <w:left w:val="single" w:color="auto" w:sz="6"/>
              <w:bottom w:val="single" w:color="auto" w:sz="6"/>
              <w:right w:val="single" w:color="auto" w:sz="6"/>
            </w:tcBorders>
            <w:tcMar/>
          </w:tcPr>
          <w:p w:rsidR="3721410F" w:rsidP="6D30BEA4" w:rsidRDefault="3721410F" w14:paraId="7AEEB9B3" w14:textId="49829DA9">
            <w:pPr>
              <w:pStyle w:val="Normal"/>
              <w:spacing w:line="276" w:lineRule="auto"/>
              <w:ind w:left="60" w:right="129"/>
              <w:jc w:val="center"/>
              <w:rPr>
                <w:rFonts w:ascii="Arial" w:hAnsi="Arial" w:eastAsia="Arial" w:cs="Arial"/>
                <w:b w:val="1"/>
                <w:bCs w:val="1"/>
                <w:color w:val="000000" w:themeColor="text1" w:themeTint="FF" w:themeShade="FF"/>
                <w:sz w:val="20"/>
                <w:szCs w:val="20"/>
              </w:rPr>
            </w:pPr>
            <w:r w:rsidR="3721410F">
              <w:drawing>
                <wp:inline wp14:editId="0ABED700" wp14:anchorId="2924727E">
                  <wp:extent cx="1910318" cy="1286346"/>
                  <wp:effectExtent l="0" t="0" r="0" b="9525"/>
                  <wp:docPr id="1351480619" name="Imagen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Picture 417"/>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70">
                            <a:extLst xmlns:a="http://schemas.openxmlformats.org/drawingml/2006/main">
                              <a:ext xmlns:a="http://schemas.openxmlformats.org/drawingml/2006/main" uri="{28A0092B-C50C-407E-A947-70E740481C1C}">
                                <a14:useLocalDpi xmlns:a14="http://schemas.microsoft.com/office/drawing/2010/main" val="0"/>
                              </a:ext>
                            </a:extLst>
                          </a:blip>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1910318" cy="1286346"/>
                          </a:xfrm>
                          <a:prstGeom xmlns:a="http://schemas.openxmlformats.org/drawingml/2006/main" prst="rect">
                            <a:avLst xmlns:a="http://schemas.openxmlformats.org/drawingml/2006/main"/>
                          </a:prstGeom>
                          <a:noFill xmlns:a="http://schemas.openxmlformats.org/drawingml/2006/main"/>
                          <a:ln xmlns:a="http://schemas.openxmlformats.org/drawingml/2006/main">
                            <a:noFill xmlns:a="http://schemas.openxmlformats.org/drawingml/2006/main"/>
                          </a:ln>
                        </pic:spPr>
                      </pic:pic>
                    </a:graphicData>
                  </a:graphic>
                </wp:inline>
              </w:drawing>
            </w:r>
          </w:p>
        </w:tc>
        <w:tc>
          <w:tcPr>
            <w:tcW w:w="4680" w:type="dxa"/>
            <w:tcBorders>
              <w:top w:val="single" w:color="auto" w:sz="6"/>
              <w:left w:val="single" w:color="auto" w:sz="6"/>
              <w:bottom w:val="single" w:color="auto" w:sz="6"/>
              <w:right w:val="single" w:color="auto" w:sz="6"/>
            </w:tcBorders>
            <w:tcMar/>
          </w:tcPr>
          <w:p w:rsidR="2EE19333" w:rsidP="6D30BEA4" w:rsidRDefault="2EE19333" w14:paraId="3C0D0B97" w14:textId="32CBD063">
            <w:pPr>
              <w:spacing w:line="276" w:lineRule="auto"/>
              <w:jc w:val="both"/>
              <w:rPr>
                <w:rFonts w:ascii="Arial" w:hAnsi="Arial" w:eastAsia="Arial" w:cs="Arial"/>
                <w:color w:val="000000" w:themeColor="text1" w:themeTint="FF" w:themeShade="FF"/>
                <w:sz w:val="20"/>
                <w:szCs w:val="20"/>
              </w:rPr>
            </w:pPr>
            <w:r w:rsidRPr="6D30BEA4" w:rsidR="2EE19333">
              <w:rPr>
                <w:rFonts w:ascii="Arial" w:hAnsi="Arial" w:eastAsia="Arial" w:cs="Arial"/>
                <w:color w:val="000000" w:themeColor="text1" w:themeTint="FF" w:themeShade="FF"/>
                <w:sz w:val="20"/>
                <w:szCs w:val="20"/>
              </w:rPr>
              <w:t xml:space="preserve">La congelación disminuye el número de microorganismos presentes en la carne. Como las bacterias gramnegativas, los microorganismos como </w:t>
            </w:r>
            <w:r w:rsidRPr="6D30BEA4" w:rsidR="2EE19333">
              <w:rPr>
                <w:rFonts w:ascii="Arial" w:hAnsi="Arial" w:eastAsia="Arial" w:cs="Arial"/>
                <w:color w:val="000000" w:themeColor="text1" w:themeTint="FF" w:themeShade="FF"/>
                <w:sz w:val="20"/>
                <w:szCs w:val="20"/>
              </w:rPr>
              <w:t>campyrobacter</w:t>
            </w:r>
            <w:r w:rsidRPr="6D30BEA4" w:rsidR="2EE19333">
              <w:rPr>
                <w:rFonts w:ascii="Arial" w:hAnsi="Arial" w:eastAsia="Arial" w:cs="Arial"/>
                <w:color w:val="000000" w:themeColor="text1" w:themeTint="FF" w:themeShade="FF"/>
                <w:sz w:val="20"/>
                <w:szCs w:val="20"/>
              </w:rPr>
              <w:t xml:space="preserve"> y C </w:t>
            </w:r>
            <w:r w:rsidRPr="6D30BEA4" w:rsidR="2EE19333">
              <w:rPr>
                <w:rFonts w:ascii="Arial" w:hAnsi="Arial" w:eastAsia="Arial" w:cs="Arial"/>
                <w:color w:val="000000" w:themeColor="text1" w:themeTint="FF" w:themeShade="FF"/>
                <w:sz w:val="20"/>
                <w:szCs w:val="20"/>
              </w:rPr>
              <w:t>perfrigensson</w:t>
            </w:r>
            <w:r w:rsidRPr="6D30BEA4" w:rsidR="2EE19333">
              <w:rPr>
                <w:rFonts w:ascii="Arial" w:hAnsi="Arial" w:eastAsia="Arial" w:cs="Arial"/>
                <w:color w:val="000000" w:themeColor="text1" w:themeTint="FF" w:themeShade="FF"/>
                <w:sz w:val="20"/>
                <w:szCs w:val="20"/>
              </w:rPr>
              <w:t xml:space="preserve"> son sensibles al frío, pero algunos agentes patógenos son resistentes, como el caso de la salmonella y el </w:t>
            </w:r>
            <w:r w:rsidRPr="6D30BEA4" w:rsidR="2EE19333">
              <w:rPr>
                <w:rFonts w:ascii="Arial" w:hAnsi="Arial" w:eastAsia="Arial" w:cs="Arial"/>
                <w:color w:val="000000" w:themeColor="text1" w:themeTint="FF" w:themeShade="FF"/>
                <w:sz w:val="20"/>
                <w:szCs w:val="20"/>
              </w:rPr>
              <w:t>Ecoli</w:t>
            </w:r>
            <w:r w:rsidRPr="6D30BEA4" w:rsidR="2EE19333">
              <w:rPr>
                <w:rFonts w:ascii="Arial" w:hAnsi="Arial" w:eastAsia="Arial" w:cs="Arial"/>
                <w:color w:val="000000" w:themeColor="text1" w:themeTint="FF" w:themeShade="FF"/>
                <w:sz w:val="20"/>
                <w:szCs w:val="20"/>
              </w:rPr>
              <w:t>. A temperaturas de congelación de -10°C o menor, la carne se puede alterar por hongos los cuales causan manchas negras.</w:t>
            </w:r>
          </w:p>
        </w:tc>
      </w:tr>
    </w:tbl>
    <w:p w:rsidR="6D30BEA4" w:rsidP="6D30BEA4" w:rsidRDefault="6D30BEA4" w14:paraId="089F95BB" w14:textId="5D2CD1C4">
      <w:pPr>
        <w:spacing w:line="276" w:lineRule="auto"/>
        <w:jc w:val="both"/>
        <w:rPr>
          <w:rFonts w:ascii="Arial" w:hAnsi="Arial" w:eastAsia="Arial" w:cs="Arial"/>
          <w:b w:val="1"/>
          <w:bCs w:val="1"/>
          <w:color w:val="000000" w:themeColor="text1" w:themeTint="FF" w:themeShade="FF"/>
          <w:sz w:val="20"/>
          <w:szCs w:val="20"/>
        </w:rPr>
      </w:pPr>
    </w:p>
    <w:p w:rsidRPr="003075AB" w:rsidR="00AC79CE" w:rsidP="002260F9" w:rsidRDefault="00AC79CE" w14:paraId="7D8C60DE" w14:textId="77777777">
      <w:pPr>
        <w:autoSpaceDE w:val="0"/>
        <w:autoSpaceDN w:val="0"/>
        <w:adjustRightInd w:val="0"/>
        <w:spacing w:line="276" w:lineRule="auto"/>
        <w:jc w:val="both"/>
      </w:pPr>
    </w:p>
    <w:p w:rsidRPr="003075AB" w:rsidR="00AC79CE" w:rsidP="002260F9" w:rsidRDefault="00AC79CE" w14:paraId="3084816D" w14:textId="77777777">
      <w:pPr>
        <w:autoSpaceDE w:val="0"/>
        <w:autoSpaceDN w:val="0"/>
        <w:adjustRightInd w:val="0"/>
        <w:spacing w:line="276" w:lineRule="auto"/>
        <w:jc w:val="both"/>
        <w:rPr>
          <w:rFonts w:ascii="Arial" w:hAnsi="Arial" w:eastAsia="Arial" w:cs="Arial"/>
          <w:b/>
          <w:bCs/>
          <w:color w:val="000000" w:themeColor="text1"/>
          <w:sz w:val="20"/>
          <w:szCs w:val="20"/>
        </w:rPr>
      </w:pPr>
    </w:p>
    <w:p w:rsidRPr="003075AB" w:rsidR="00AC79CE" w:rsidP="002260F9" w:rsidRDefault="006906B5" w14:paraId="6665F0C9" w14:textId="1AF82F6E">
      <w:pPr>
        <w:autoSpaceDE w:val="0"/>
        <w:autoSpaceDN w:val="0"/>
        <w:adjustRightInd w:val="0"/>
        <w:spacing w:line="276" w:lineRule="auto"/>
        <w:jc w:val="both"/>
        <w:rPr>
          <w:rFonts w:ascii="Arial" w:hAnsi="Arial" w:eastAsia="Arial" w:cs="Arial"/>
          <w:b w:val="1"/>
          <w:bCs w:val="1"/>
          <w:color w:val="000000" w:themeColor="text1"/>
          <w:sz w:val="20"/>
          <w:szCs w:val="20"/>
        </w:rPr>
      </w:pPr>
      <w:r w:rsidRPr="6D30BEA4" w:rsidR="006906B5">
        <w:rPr>
          <w:rFonts w:ascii="Arial" w:hAnsi="Arial" w:eastAsia="Arial" w:cs="Arial"/>
          <w:b w:val="1"/>
          <w:bCs w:val="1"/>
          <w:color w:val="000000" w:themeColor="text1" w:themeTint="FF" w:themeShade="FF"/>
          <w:sz w:val="20"/>
          <w:szCs w:val="20"/>
        </w:rPr>
        <w:t>8</w:t>
      </w:r>
      <w:r w:rsidRPr="6D30BEA4" w:rsidR="00AC79CE">
        <w:rPr>
          <w:rFonts w:ascii="Arial" w:hAnsi="Arial" w:eastAsia="Arial" w:cs="Arial"/>
          <w:b w:val="1"/>
          <w:bCs w:val="1"/>
          <w:color w:val="000000" w:themeColor="text1" w:themeTint="FF" w:themeShade="FF"/>
          <w:sz w:val="20"/>
          <w:szCs w:val="20"/>
        </w:rPr>
        <w:t>.</w:t>
      </w:r>
      <w:r w:rsidRPr="6D30BEA4" w:rsidR="006906B5">
        <w:rPr>
          <w:rFonts w:ascii="Arial" w:hAnsi="Arial" w:eastAsia="Arial" w:cs="Arial"/>
          <w:b w:val="1"/>
          <w:bCs w:val="1"/>
          <w:color w:val="000000" w:themeColor="text1" w:themeTint="FF" w:themeShade="FF"/>
          <w:sz w:val="20"/>
          <w:szCs w:val="20"/>
        </w:rPr>
        <w:t>6</w:t>
      </w:r>
      <w:r>
        <w:tab/>
      </w:r>
      <w:r w:rsidRPr="6D30BEA4" w:rsidR="00AC79CE">
        <w:rPr>
          <w:rFonts w:ascii="Arial" w:hAnsi="Arial" w:eastAsia="Arial" w:cs="Arial"/>
          <w:b w:val="1"/>
          <w:bCs w:val="1"/>
          <w:color w:val="000000" w:themeColor="text1" w:themeTint="FF" w:themeShade="FF"/>
          <w:sz w:val="20"/>
          <w:szCs w:val="20"/>
        </w:rPr>
        <w:t>Microorganismos alterantes de carnes curadas</w:t>
      </w:r>
    </w:p>
    <w:p w:rsidRPr="003075AB" w:rsidR="00AC79CE" w:rsidP="002260F9" w:rsidRDefault="00AC79CE" w14:paraId="6FD34614" w14:textId="607E77B7">
      <w:pPr>
        <w:autoSpaceDE w:val="0"/>
        <w:autoSpaceDN w:val="0"/>
        <w:adjustRightInd w:val="0"/>
        <w:spacing w:line="276" w:lineRule="auto"/>
        <w:jc w:val="both"/>
      </w:pPr>
    </w:p>
    <w:p w:rsidRPr="003075AB" w:rsidR="00AC79CE" w:rsidP="002260F9" w:rsidRDefault="00AC79CE" w14:paraId="00CF16FB" w14:textId="77777777">
      <w:pPr>
        <w:autoSpaceDE w:val="0"/>
        <w:autoSpaceDN w:val="0"/>
        <w:adjustRightInd w:val="0"/>
        <w:spacing w:line="276" w:lineRule="auto"/>
        <w:jc w:val="both"/>
        <w:rPr>
          <w:rFonts w:ascii="Arial" w:hAnsi="Arial" w:eastAsia="Arial" w:cs="Arial"/>
          <w:color w:val="000000" w:themeColor="text1"/>
          <w:sz w:val="20"/>
          <w:szCs w:val="20"/>
        </w:rPr>
      </w:pPr>
    </w:p>
    <w:p w:rsidRPr="003075AB" w:rsidR="00AC79CE" w:rsidP="002260F9" w:rsidRDefault="00AC79CE" w14:paraId="23B14838" w14:textId="77777777">
      <w:pPr>
        <w:autoSpaceDE w:val="0"/>
        <w:autoSpaceDN w:val="0"/>
        <w:adjustRightInd w:val="0"/>
        <w:spacing w:line="276" w:lineRule="auto"/>
        <w:jc w:val="both"/>
        <w:rPr>
          <w:rFonts w:ascii="Arial" w:hAnsi="Arial" w:eastAsia="Arial" w:cs="Arial"/>
          <w:color w:val="000000" w:themeColor="text1"/>
          <w:sz w:val="20"/>
          <w:szCs w:val="20"/>
        </w:rPr>
      </w:pPr>
    </w:p>
    <w:tbl>
      <w:tblPr>
        <w:tblW w:w="0" w:type="auto"/>
        <w:tblBorders>
          <w:top w:val="outset" w:color="auto" w:sz="6"/>
          <w:left w:val="outset" w:color="auto" w:sz="6"/>
          <w:bottom w:val="outset" w:color="auto" w:sz="6"/>
          <w:right w:val="outset" w:color="auto" w:sz="6"/>
        </w:tblBorders>
        <w:tblLook w:val="04A0" w:firstRow="1" w:lastRow="0" w:firstColumn="1" w:lastColumn="0" w:noHBand="0" w:noVBand="1"/>
      </w:tblPr>
      <w:tblGrid>
        <w:gridCol w:w="5235"/>
        <w:gridCol w:w="4680"/>
      </w:tblGrid>
      <w:tr w:rsidR="6D30BEA4" w:rsidTr="6D30BEA4" w14:paraId="1BC8246F">
        <w:trPr>
          <w:trHeight w:val="285"/>
        </w:trPr>
        <w:tc>
          <w:tcPr>
            <w:tcW w:w="5235" w:type="dxa"/>
            <w:tcBorders>
              <w:top w:val="single" w:color="auto" w:sz="6"/>
              <w:left w:val="single" w:color="auto" w:sz="6"/>
              <w:bottom w:val="single" w:color="auto" w:sz="6"/>
              <w:right w:val="single" w:color="auto" w:sz="6"/>
            </w:tcBorders>
            <w:tcMar/>
          </w:tcPr>
          <w:p w:rsidR="3B3C93EC" w:rsidP="6D30BEA4" w:rsidRDefault="3B3C93EC" w14:paraId="0127C22F" w14:textId="174D5886">
            <w:pPr>
              <w:pStyle w:val="Normal"/>
              <w:spacing w:line="276" w:lineRule="auto"/>
              <w:ind w:left="60" w:right="129"/>
              <w:jc w:val="center"/>
              <w:rPr>
                <w:rFonts w:ascii="Arial" w:hAnsi="Arial" w:eastAsia="Arial" w:cs="Arial"/>
                <w:noProof w:val="0"/>
                <w:color w:val="000000" w:themeColor="text1" w:themeTint="FF" w:themeShade="FF"/>
                <w:sz w:val="20"/>
                <w:szCs w:val="20"/>
                <w:lang w:val="es-ES"/>
              </w:rPr>
            </w:pPr>
            <w:r w:rsidR="3B3C93EC">
              <w:drawing>
                <wp:inline wp14:editId="36A670F4" wp14:anchorId="7EEFC443">
                  <wp:extent cx="1388269" cy="1351574"/>
                  <wp:effectExtent l="0" t="0" r="0" b="0"/>
                  <wp:docPr id="1246655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521285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539035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88269" cy="1351574"/>
                          </a:xfrm>
                          <a:prstGeom xmlns:a="http://schemas.openxmlformats.org/drawingml/2006/main" prst="rect">
                            <a:avLst xmlns:a="http://schemas.openxmlformats.org/drawingml/2006/main"/>
                          </a:prstGeom>
                        </pic:spPr>
                      </pic:pic>
                    </a:graphicData>
                  </a:graphic>
                </wp:inline>
              </w:drawing>
            </w:r>
          </w:p>
        </w:tc>
        <w:tc>
          <w:tcPr>
            <w:tcW w:w="4680" w:type="dxa"/>
            <w:tcBorders>
              <w:top w:val="single" w:color="auto" w:sz="6"/>
              <w:left w:val="single" w:color="auto" w:sz="6"/>
              <w:bottom w:val="single" w:color="auto" w:sz="6"/>
              <w:right w:val="single" w:color="auto" w:sz="6"/>
            </w:tcBorders>
            <w:tcMar/>
          </w:tcPr>
          <w:p w:rsidR="3B3C93EC" w:rsidP="6D30BEA4" w:rsidRDefault="3B3C93EC" w14:paraId="4580947C" w14:textId="2DCEF443">
            <w:pPr>
              <w:pStyle w:val="Normal"/>
              <w:spacing w:line="276" w:lineRule="auto"/>
              <w:jc w:val="both"/>
              <w:rPr>
                <w:rFonts w:ascii="Arial" w:hAnsi="Arial" w:eastAsia="Arial" w:cs="Arial"/>
                <w:noProof w:val="0"/>
                <w:color w:val="000000" w:themeColor="text1" w:themeTint="FF" w:themeShade="FF"/>
                <w:sz w:val="20"/>
                <w:szCs w:val="20"/>
                <w:lang w:val="es-ES"/>
              </w:rPr>
            </w:pPr>
            <w:r w:rsidRPr="6D30BEA4" w:rsidR="3B3C93EC">
              <w:rPr>
                <w:rFonts w:ascii="Arial" w:hAnsi="Arial" w:eastAsia="Arial" w:cs="Arial"/>
                <w:noProof w:val="0"/>
                <w:color w:val="000000" w:themeColor="text1" w:themeTint="FF" w:themeShade="FF"/>
                <w:sz w:val="20"/>
                <w:szCs w:val="20"/>
                <w:lang w:val="es-ES"/>
              </w:rPr>
              <w:t xml:space="preserve">La alteración en carnes curadas puede ocurrir durante la elaboración si la actividad de agua y el pH no son suficientemente bajos. El crecimiento de mohos afecta el aspecto y el aroma, y puede controlarse con envasado al vacío o en atmósferas modificadas. Además, en jamones crudos, bacterias como </w:t>
            </w:r>
            <w:r w:rsidRPr="6D30BEA4" w:rsidR="3B3C93EC">
              <w:rPr>
                <w:rFonts w:ascii="Arial" w:hAnsi="Arial" w:eastAsia="Arial" w:cs="Arial"/>
                <w:i w:val="1"/>
                <w:iCs w:val="1"/>
                <w:noProof w:val="0"/>
                <w:color w:val="000000" w:themeColor="text1" w:themeTint="FF" w:themeShade="FF"/>
                <w:sz w:val="20"/>
                <w:szCs w:val="20"/>
                <w:lang w:val="es-ES"/>
              </w:rPr>
              <w:t>Clostridium</w:t>
            </w:r>
            <w:r w:rsidRPr="6D30BEA4" w:rsidR="3B3C93EC">
              <w:rPr>
                <w:rFonts w:ascii="Arial" w:hAnsi="Arial" w:eastAsia="Arial" w:cs="Arial"/>
                <w:i w:val="1"/>
                <w:iCs w:val="1"/>
                <w:noProof w:val="0"/>
                <w:color w:val="000000" w:themeColor="text1" w:themeTint="FF" w:themeShade="FF"/>
                <w:sz w:val="20"/>
                <w:szCs w:val="20"/>
                <w:lang w:val="es-ES"/>
              </w:rPr>
              <w:t xml:space="preserve"> </w:t>
            </w:r>
            <w:r w:rsidRPr="6D30BEA4" w:rsidR="3B3C93EC">
              <w:rPr>
                <w:rFonts w:ascii="Arial" w:hAnsi="Arial" w:eastAsia="Arial" w:cs="Arial"/>
                <w:i w:val="1"/>
                <w:iCs w:val="1"/>
                <w:noProof w:val="0"/>
                <w:color w:val="000000" w:themeColor="text1" w:themeTint="FF" w:themeShade="FF"/>
                <w:sz w:val="20"/>
                <w:szCs w:val="20"/>
                <w:lang w:val="es-ES"/>
              </w:rPr>
              <w:t>botulinum</w:t>
            </w:r>
            <w:r w:rsidRPr="6D30BEA4" w:rsidR="3B3C93EC">
              <w:rPr>
                <w:rFonts w:ascii="Arial" w:hAnsi="Arial" w:eastAsia="Arial" w:cs="Arial"/>
                <w:noProof w:val="0"/>
                <w:color w:val="000000" w:themeColor="text1" w:themeTint="FF" w:themeShade="FF"/>
                <w:sz w:val="20"/>
                <w:szCs w:val="20"/>
                <w:lang w:val="es-ES"/>
              </w:rPr>
              <w:t xml:space="preserve"> y enterobacterias pueden desarrollarse si la sal y la temperatura no se controlan adecuadamente.</w:t>
            </w:r>
          </w:p>
        </w:tc>
      </w:tr>
    </w:tbl>
    <w:p w:rsidRPr="003075AB" w:rsidR="00AC79CE" w:rsidP="002260F9" w:rsidRDefault="00AC79CE" w14:paraId="632C4630" w14:textId="17E7C9D3">
      <w:pPr>
        <w:autoSpaceDE w:val="0"/>
        <w:autoSpaceDN w:val="0"/>
        <w:adjustRightInd w:val="0"/>
        <w:spacing w:line="276" w:lineRule="auto"/>
        <w:jc w:val="both"/>
        <w:rPr>
          <w:rFonts w:ascii="Arial" w:hAnsi="Arial" w:eastAsia="Arial" w:cs="Arial"/>
          <w:color w:val="000000" w:themeColor="text1"/>
          <w:sz w:val="20"/>
          <w:szCs w:val="20"/>
        </w:rPr>
      </w:pPr>
    </w:p>
    <w:p w:rsidRPr="003075AB" w:rsidR="00AC79CE" w:rsidP="002260F9" w:rsidRDefault="00AC79CE" w14:paraId="348D8D79" w14:textId="77777777">
      <w:pPr>
        <w:autoSpaceDE w:val="0"/>
        <w:autoSpaceDN w:val="0"/>
        <w:adjustRightInd w:val="0"/>
        <w:spacing w:line="276" w:lineRule="auto"/>
        <w:jc w:val="both"/>
        <w:rPr>
          <w:rFonts w:ascii="Arial" w:hAnsi="Arial" w:eastAsia="Arial" w:cs="Arial"/>
          <w:color w:val="000000" w:themeColor="text1"/>
          <w:sz w:val="20"/>
          <w:szCs w:val="20"/>
        </w:rPr>
      </w:pPr>
    </w:p>
    <w:p w:rsidRPr="003075AB" w:rsidR="00AC79CE" w:rsidP="002260F9" w:rsidRDefault="00AC79CE" w14:paraId="357917A6" w14:textId="77777777">
      <w:pPr>
        <w:autoSpaceDE w:val="0"/>
        <w:autoSpaceDN w:val="0"/>
        <w:adjustRightInd w:val="0"/>
        <w:spacing w:line="276" w:lineRule="auto"/>
        <w:jc w:val="both"/>
        <w:rPr>
          <w:rFonts w:ascii="Arial" w:hAnsi="Arial" w:eastAsia="Arial" w:cs="Arial"/>
          <w:color w:val="000000" w:themeColor="text1"/>
          <w:sz w:val="20"/>
          <w:szCs w:val="20"/>
        </w:rPr>
      </w:pPr>
    </w:p>
    <w:p w:rsidRPr="003075AB" w:rsidR="00AC79CE" w:rsidP="002260F9" w:rsidRDefault="00AA4E60" w14:paraId="018D1A18" w14:textId="0729626C">
      <w:pPr>
        <w:autoSpaceDE w:val="0"/>
        <w:autoSpaceDN w:val="0"/>
        <w:adjustRightInd w:val="0"/>
        <w:spacing w:line="276" w:lineRule="auto"/>
        <w:jc w:val="both"/>
        <w:rPr>
          <w:rFonts w:ascii="Arial" w:hAnsi="Arial" w:eastAsia="Arial" w:cs="Arial"/>
          <w:b/>
          <w:bCs/>
          <w:color w:val="000000" w:themeColor="text1"/>
          <w:sz w:val="20"/>
          <w:szCs w:val="20"/>
        </w:rPr>
      </w:pPr>
      <w:bookmarkStart w:name="_Hlk227151356" w:id="18"/>
      <w:r>
        <w:rPr>
          <w:rFonts w:ascii="Arial" w:hAnsi="Arial" w:eastAsia="Arial" w:cs="Arial"/>
          <w:b/>
          <w:bCs/>
          <w:color w:val="000000" w:themeColor="text1"/>
          <w:sz w:val="20"/>
          <w:szCs w:val="20"/>
        </w:rPr>
        <w:t>8</w:t>
      </w:r>
      <w:r w:rsidRPr="003075AB" w:rsidR="00AC79CE">
        <w:rPr>
          <w:rFonts w:ascii="Arial" w:hAnsi="Arial" w:eastAsia="Arial" w:cs="Arial"/>
          <w:b/>
          <w:bCs/>
          <w:color w:val="000000" w:themeColor="text1"/>
          <w:sz w:val="20"/>
          <w:szCs w:val="20"/>
        </w:rPr>
        <w:t>.</w:t>
      </w:r>
      <w:r>
        <w:rPr>
          <w:rFonts w:ascii="Arial" w:hAnsi="Arial" w:eastAsia="Arial" w:cs="Arial"/>
          <w:b/>
          <w:bCs/>
          <w:color w:val="000000" w:themeColor="text1"/>
          <w:sz w:val="20"/>
          <w:szCs w:val="20"/>
        </w:rPr>
        <w:t>7</w:t>
      </w:r>
      <w:r w:rsidRPr="003075AB" w:rsidR="00AC79CE">
        <w:rPr>
          <w:rFonts w:ascii="Arial" w:hAnsi="Arial" w:eastAsia="Arial" w:cs="Arial"/>
          <w:b/>
          <w:bCs/>
          <w:color w:val="000000" w:themeColor="text1"/>
          <w:sz w:val="20"/>
          <w:szCs w:val="20"/>
        </w:rPr>
        <w:t xml:space="preserve"> Alteración de las carnes secas</w:t>
      </w:r>
    </w:p>
    <w:bookmarkEnd w:id="18"/>
    <w:p w:rsidRPr="003075AB" w:rsidR="00AC79CE" w:rsidP="002260F9" w:rsidRDefault="00AC79CE" w14:paraId="1D2EB595" w14:textId="77777777">
      <w:pPr>
        <w:autoSpaceDE w:val="0"/>
        <w:autoSpaceDN w:val="0"/>
        <w:adjustRightInd w:val="0"/>
        <w:spacing w:line="276" w:lineRule="auto"/>
        <w:jc w:val="both"/>
      </w:pPr>
    </w:p>
    <w:p w:rsidRPr="00C8390D" w:rsidR="00645A6B" w:rsidP="6D30BEA4" w:rsidRDefault="00645A6B" w14:paraId="6A6BA369" w14:textId="35842371">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ind/>
        <w:jc w:val="both"/>
        <w:textAlignment w:val="baseline"/>
        <w:rPr>
          <w:color w:val="000000" w:themeColor="text1" w:themeTint="FF" w:themeShade="FF"/>
          <w:sz w:val="20"/>
          <w:szCs w:val="20"/>
          <w:lang w:val="es-MX"/>
        </w:rPr>
      </w:pPr>
      <w:r w:rsidRPr="6D30BEA4" w:rsidR="00645A6B">
        <w:rPr>
          <w:rFonts w:ascii="Arial" w:hAnsi="Arial" w:cs="Arial"/>
          <w:sz w:val="20"/>
          <w:szCs w:val="20"/>
        </w:rPr>
        <w:t> </w:t>
      </w:r>
    </w:p>
    <w:tbl>
      <w:tblPr>
        <w:tblW w:w="0" w:type="auto"/>
        <w:tblBorders>
          <w:top w:val="outset" w:color="auto" w:sz="6"/>
          <w:left w:val="outset" w:color="auto" w:sz="6"/>
          <w:bottom w:val="outset" w:color="auto" w:sz="6"/>
          <w:right w:val="outset" w:color="auto" w:sz="6"/>
        </w:tblBorders>
        <w:tblLook w:val="04A0" w:firstRow="1" w:lastRow="0" w:firstColumn="1" w:lastColumn="0" w:noHBand="0" w:noVBand="1"/>
      </w:tblPr>
      <w:tblGrid>
        <w:gridCol w:w="5235"/>
        <w:gridCol w:w="4680"/>
      </w:tblGrid>
      <w:tr w:rsidR="6D30BEA4" w:rsidTr="6D30BEA4" w14:paraId="4672FD7E">
        <w:trPr>
          <w:trHeight w:val="285"/>
        </w:trPr>
        <w:tc>
          <w:tcPr>
            <w:tcW w:w="5235" w:type="dxa"/>
            <w:tcBorders>
              <w:top w:val="single" w:color="auto" w:sz="6"/>
              <w:left w:val="single" w:color="auto" w:sz="6"/>
              <w:bottom w:val="single" w:color="auto" w:sz="6"/>
              <w:right w:val="single" w:color="auto" w:sz="6"/>
            </w:tcBorders>
            <w:tcMar/>
          </w:tcPr>
          <w:p w:rsidR="34F98D1E" w:rsidP="6D30BEA4" w:rsidRDefault="34F98D1E" w14:paraId="671BFDA7" w14:textId="1069325B">
            <w:pPr>
              <w:pStyle w:val="Normal"/>
              <w:suppressLineNumbers w:val="0"/>
              <w:bidi w:val="0"/>
              <w:spacing w:before="0" w:beforeAutospacing="off" w:after="0" w:afterAutospacing="off" w:line="240" w:lineRule="auto"/>
              <w:ind w:left="0" w:right="0"/>
              <w:jc w:val="center"/>
              <w:rPr>
                <w:rFonts w:ascii="Arial" w:hAnsi="Arial" w:eastAsia="Arial" w:cs="Arial"/>
                <w:noProof w:val="0"/>
                <w:color w:val="000000" w:themeColor="text1" w:themeTint="FF" w:themeShade="FF"/>
                <w:sz w:val="20"/>
                <w:szCs w:val="20"/>
                <w:lang w:val="es-ES"/>
              </w:rPr>
            </w:pPr>
            <w:r w:rsidR="34F98D1E">
              <w:drawing>
                <wp:inline wp14:editId="5BA86C78" wp14:anchorId="7112DA4C">
                  <wp:extent cx="1408487" cy="905780"/>
                  <wp:effectExtent l="0" t="0" r="0" b="0"/>
                  <wp:docPr id="700090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34288012"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8766859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08487" cy="905780"/>
                          </a:xfrm>
                          <a:prstGeom xmlns:a="http://schemas.openxmlformats.org/drawingml/2006/main" prst="rect">
                            <a:avLst xmlns:a="http://schemas.openxmlformats.org/drawingml/2006/main"/>
                          </a:prstGeom>
                        </pic:spPr>
                      </pic:pic>
                    </a:graphicData>
                  </a:graphic>
                </wp:inline>
              </w:drawing>
            </w:r>
          </w:p>
        </w:tc>
        <w:tc>
          <w:tcPr>
            <w:tcW w:w="4680" w:type="dxa"/>
            <w:tcBorders>
              <w:top w:val="single" w:color="auto" w:sz="6"/>
              <w:left w:val="single" w:color="auto" w:sz="6"/>
              <w:bottom w:val="single" w:color="auto" w:sz="6"/>
              <w:right w:val="single" w:color="auto" w:sz="6"/>
            </w:tcBorders>
            <w:tcMar/>
          </w:tcPr>
          <w:p w:rsidR="20AEA973" w:rsidP="6D30BEA4" w:rsidRDefault="20AEA973" w14:paraId="001ABBE2" w14:textId="6ED0DE31">
            <w:pPr>
              <w:pStyle w:val="Normal"/>
              <w:suppressLineNumbers w:val="0"/>
              <w:bidi w:val="0"/>
              <w:spacing w:before="0" w:beforeAutospacing="off" w:after="0" w:afterAutospacing="off" w:line="240" w:lineRule="auto"/>
              <w:ind w:left="0" w:right="0"/>
              <w:jc w:val="both"/>
              <w:rPr>
                <w:rFonts w:ascii="Arial" w:hAnsi="Arial" w:eastAsia="Arial" w:cs="Arial"/>
                <w:noProof w:val="0"/>
                <w:color w:val="000000" w:themeColor="text1" w:themeTint="FF" w:themeShade="FF"/>
                <w:sz w:val="20"/>
                <w:szCs w:val="20"/>
                <w:lang w:val="es-ES"/>
              </w:rPr>
            </w:pPr>
            <w:r w:rsidRPr="6D30BEA4" w:rsidR="20AEA973">
              <w:rPr>
                <w:rFonts w:ascii="Arial" w:hAnsi="Arial" w:eastAsia="Arial" w:cs="Arial"/>
                <w:noProof w:val="0"/>
                <w:color w:val="000000" w:themeColor="text1" w:themeTint="FF" w:themeShade="FF"/>
                <w:sz w:val="20"/>
                <w:szCs w:val="20"/>
                <w:lang w:val="es-ES"/>
              </w:rPr>
              <w:t xml:space="preserve">La estabilidad de las carnes secas depende de la </w:t>
            </w:r>
            <w:r w:rsidRPr="6D30BEA4" w:rsidR="20AEA973">
              <w:rPr>
                <w:rFonts w:ascii="Arial" w:hAnsi="Arial" w:eastAsia="Arial" w:cs="Arial"/>
                <w:noProof w:val="0"/>
                <w:color w:val="000000" w:themeColor="text1" w:themeTint="FF" w:themeShade="FF"/>
                <w:sz w:val="20"/>
                <w:szCs w:val="20"/>
                <w:lang w:val="es-ES"/>
              </w:rPr>
              <w:t>cantidad de agua disponible en el producto. La absorción de humedad favorece el crecimiento de mohos y levaduras. Para evitarlo, se reduce el contenido de agua mediante secado y se mantiene bajo mediante envasado al vacío.</w:t>
            </w:r>
          </w:p>
        </w:tc>
      </w:tr>
    </w:tbl>
    <w:p w:rsidRPr="00C8390D" w:rsidR="00645A6B" w:rsidP="00645A6B" w:rsidRDefault="00645A6B" w14:paraId="49CA287C" w14:textId="2DC0D498">
      <w:pPr>
        <w:ind w:left="720"/>
        <w:jc w:val="both"/>
        <w:textAlignment w:val="baseline"/>
        <w:rPr>
          <w:rFonts w:ascii="Arial" w:hAnsi="Arial" w:cs="Arial"/>
          <w:sz w:val="20"/>
          <w:szCs w:val="20"/>
        </w:rPr>
      </w:pPr>
    </w:p>
    <w:p w:rsidRPr="00C8390D" w:rsidR="00645A6B" w:rsidP="00645A6B" w:rsidRDefault="00645A6B" w14:paraId="4563E78B" w14:textId="77777777">
      <w:pPr>
        <w:jc w:val="both"/>
        <w:textAlignment w:val="baseline"/>
        <w:rPr>
          <w:rFonts w:ascii="Arial" w:hAnsi="Arial" w:cs="Arial"/>
          <w:sz w:val="20"/>
          <w:szCs w:val="20"/>
        </w:rPr>
      </w:pPr>
      <w:r w:rsidRPr="00C8390D">
        <w:rPr>
          <w:rFonts w:ascii="Arial" w:hAnsi="Arial" w:cs="Arial"/>
          <w:sz w:val="20"/>
          <w:szCs w:val="20"/>
        </w:rPr>
        <w:t> </w:t>
      </w:r>
    </w:p>
    <w:p w:rsidRPr="00C8390D" w:rsidR="00645A6B" w:rsidP="00645A6B" w:rsidRDefault="00645A6B" w14:paraId="68A23A31" w14:textId="77777777">
      <w:pPr>
        <w:jc w:val="both"/>
        <w:textAlignment w:val="baseline"/>
        <w:rPr>
          <w:rFonts w:ascii="Arial" w:hAnsi="Arial" w:cs="Arial"/>
          <w:sz w:val="20"/>
          <w:szCs w:val="20"/>
        </w:rPr>
      </w:pPr>
      <w:r w:rsidRPr="6D30BEA4" w:rsidR="00645A6B">
        <w:rPr>
          <w:rFonts w:ascii="Arial" w:hAnsi="Arial" w:cs="Arial"/>
          <w:sz w:val="20"/>
          <w:szCs w:val="20"/>
        </w:rPr>
        <w:t> </w:t>
      </w:r>
    </w:p>
    <w:p w:rsidRPr="00C8390D" w:rsidR="008F77F3" w:rsidP="6D30BEA4" w:rsidRDefault="008F77F3" w14:paraId="4206BEC0" w14:textId="50DEDF9E">
      <w:pPr>
        <w:pStyle w:val="Normal"/>
        <w:pBdr>
          <w:top w:val="nil" w:color="FF000000" w:sz="0" w:space="0"/>
          <w:left w:val="nil" w:color="FF000000" w:sz="0" w:space="0"/>
          <w:bottom w:val="nil" w:color="FF000000" w:sz="0" w:space="0"/>
          <w:right w:val="nil" w:color="FF000000" w:sz="0" w:space="0"/>
          <w:between w:val="nil" w:color="FF000000" w:sz="0" w:space="0"/>
        </w:pBdr>
        <w:jc w:val="both"/>
      </w:pPr>
    </w:p>
    <w:p w:rsidRPr="00C8390D" w:rsidR="004F3A9E" w:rsidP="00E511F4" w:rsidRDefault="004F3A9E" w14:paraId="768803DE" w14:textId="77777777">
      <w:pPr>
        <w:pBdr>
          <w:top w:val="nil"/>
          <w:left w:val="nil"/>
          <w:bottom w:val="nil"/>
          <w:right w:val="nil"/>
          <w:between w:val="nil"/>
        </w:pBdr>
        <w:jc w:val="both"/>
        <w:rPr>
          <w:rFonts w:ascii="Arial" w:hAnsi="Arial" w:cs="Arial"/>
          <w:b/>
          <w:color w:val="000000" w:themeColor="text1"/>
          <w:sz w:val="20"/>
          <w:szCs w:val="20"/>
        </w:rPr>
      </w:pPr>
    </w:p>
    <w:p w:rsidRPr="00C8390D" w:rsidR="004F3A9E" w:rsidP="00E511F4" w:rsidRDefault="004F3A9E" w14:paraId="0E3E4C97" w14:textId="77777777">
      <w:pPr>
        <w:pBdr>
          <w:top w:val="nil"/>
          <w:left w:val="nil"/>
          <w:bottom w:val="nil"/>
          <w:right w:val="nil"/>
          <w:between w:val="nil"/>
        </w:pBdr>
        <w:jc w:val="both"/>
        <w:rPr>
          <w:rFonts w:ascii="Arial" w:hAnsi="Arial" w:cs="Arial"/>
          <w:b/>
          <w:color w:val="000000" w:themeColor="text1"/>
          <w:sz w:val="20"/>
          <w:szCs w:val="20"/>
        </w:rPr>
      </w:pPr>
    </w:p>
    <w:p w:rsidRPr="00C8390D" w:rsidR="0043039A" w:rsidP="00CA7B68" w:rsidRDefault="005C3C4B" w14:paraId="78DC364E" w14:textId="23B033F4">
      <w:pPr>
        <w:pStyle w:val="Prrafodelista"/>
        <w:numPr>
          <w:ilvl w:val="0"/>
          <w:numId w:val="1"/>
        </w:numPr>
        <w:pBdr>
          <w:top w:val="nil"/>
          <w:left w:val="nil"/>
          <w:bottom w:val="nil"/>
          <w:right w:val="nil"/>
          <w:between w:val="nil"/>
        </w:pBdr>
        <w:jc w:val="both"/>
        <w:rPr>
          <w:rFonts w:ascii="Arial" w:hAnsi="Arial" w:cs="Arial"/>
          <w:color w:val="000000"/>
          <w:sz w:val="20"/>
          <w:szCs w:val="20"/>
          <w:lang w:val="es-MX"/>
        </w:rPr>
      </w:pPr>
      <w:r w:rsidRPr="00C8390D">
        <w:rPr>
          <w:rFonts w:ascii="Arial" w:hAnsi="Arial" w:cs="Arial"/>
          <w:b/>
          <w:sz w:val="20"/>
          <w:szCs w:val="20"/>
        </w:rPr>
        <w:t>SÍNTESIS</w:t>
      </w:r>
      <w:r w:rsidRPr="00C8390D">
        <w:rPr>
          <w:rFonts w:ascii="Arial" w:hAnsi="Arial" w:cs="Arial"/>
          <w:color w:val="000000"/>
          <w:sz w:val="20"/>
          <w:szCs w:val="20"/>
          <w:lang w:val="es-MX"/>
        </w:rPr>
        <w:t xml:space="preserve"> </w:t>
      </w:r>
    </w:p>
    <w:p w:rsidRPr="00C8390D" w:rsidR="000A181B" w:rsidP="008261F5" w:rsidRDefault="000A181B" w14:paraId="45DB7DAD" w14:textId="77777777">
      <w:pPr>
        <w:pBdr>
          <w:top w:val="nil"/>
          <w:left w:val="nil"/>
          <w:bottom w:val="nil"/>
          <w:right w:val="nil"/>
          <w:between w:val="nil"/>
        </w:pBdr>
        <w:jc w:val="both"/>
        <w:rPr>
          <w:rFonts w:ascii="Arial" w:hAnsi="Arial" w:cs="Arial"/>
          <w:b/>
          <w:bCs/>
          <w:color w:val="000000"/>
          <w:sz w:val="20"/>
          <w:szCs w:val="20"/>
          <w:lang w:val="es-MX"/>
        </w:rPr>
      </w:pPr>
    </w:p>
    <w:p w:rsidRPr="00C8390D" w:rsidR="006F7CEA" w:rsidP="6D30BEA4" w:rsidRDefault="006F7CEA" w14:paraId="6B282952" w14:textId="7A19D528">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color w:val="000000"/>
          <w:sz w:val="20"/>
          <w:szCs w:val="20"/>
          <w:lang w:val="es-MX"/>
        </w:rPr>
      </w:pPr>
      <w:commentRangeStart w:id="1079781869"/>
      <w:commentRangeStart w:id="11393042"/>
      <w:r w:rsidRPr="6D30BEA4" w:rsidR="006F7CEA">
        <w:rPr>
          <w:rFonts w:ascii="Arial" w:hAnsi="Arial" w:cs="Arial"/>
          <w:color w:val="000000" w:themeColor="text1" w:themeTint="FF" w:themeShade="FF"/>
          <w:sz w:val="20"/>
          <w:szCs w:val="20"/>
          <w:lang w:val="es-MX"/>
        </w:rPr>
        <w:t xml:space="preserve">A continuación, se presenta una síntesis </w:t>
      </w:r>
      <w:r w:rsidRPr="6D30BEA4" w:rsidR="00726914">
        <w:rPr>
          <w:rFonts w:ascii="Arial" w:hAnsi="Arial" w:cs="Arial"/>
          <w:color w:val="000000" w:themeColor="text1" w:themeTint="FF" w:themeShade="FF"/>
          <w:sz w:val="20"/>
          <w:szCs w:val="20"/>
          <w:lang w:val="es-MX"/>
        </w:rPr>
        <w:t>de la temática estudiada por el componente formativo.</w:t>
      </w:r>
      <w:commentRangeEnd w:id="1079781869"/>
      <w:r>
        <w:rPr>
          <w:rStyle w:val="CommentReference"/>
        </w:rPr>
        <w:commentReference w:id="1079781869"/>
      </w:r>
      <w:commentRangeEnd w:id="11393042"/>
      <w:r>
        <w:rPr>
          <w:rStyle w:val="CommentReference"/>
        </w:rPr>
        <w:commentReference w:id="11393042"/>
      </w:r>
    </w:p>
    <w:p w:rsidRPr="00C8390D" w:rsidR="009449DE" w:rsidP="008261F5" w:rsidRDefault="009449DE" w14:paraId="3B0D028D" w14:textId="77777777">
      <w:pPr>
        <w:pBdr>
          <w:top w:val="nil"/>
          <w:left w:val="nil"/>
          <w:bottom w:val="nil"/>
          <w:right w:val="nil"/>
          <w:between w:val="nil"/>
        </w:pBdr>
        <w:jc w:val="both"/>
        <w:rPr>
          <w:rFonts w:ascii="Arial" w:hAnsi="Arial" w:cs="Arial"/>
          <w:color w:val="000000"/>
          <w:sz w:val="20"/>
          <w:szCs w:val="20"/>
          <w:lang w:val="es-MX"/>
        </w:rPr>
      </w:pPr>
    </w:p>
    <w:p w:rsidRPr="00C8390D" w:rsidR="009449DE" w:rsidP="008261F5" w:rsidRDefault="009449DE" w14:paraId="74D8F552" w14:textId="42BEB6EA">
      <w:pPr>
        <w:pBdr>
          <w:top w:val="nil"/>
          <w:left w:val="nil"/>
          <w:bottom w:val="nil"/>
          <w:right w:val="nil"/>
          <w:between w:val="nil"/>
        </w:pBdr>
        <w:jc w:val="both"/>
        <w:rPr>
          <w:rFonts w:ascii="Arial" w:hAnsi="Arial" w:cs="Arial"/>
          <w:color w:val="000000"/>
          <w:sz w:val="20"/>
          <w:szCs w:val="20"/>
          <w:lang w:val="es-MX"/>
        </w:rPr>
      </w:pPr>
    </w:p>
    <w:p w:rsidRPr="00C8390D" w:rsidR="00726914" w:rsidP="6D30BEA4" w:rsidRDefault="00726914" w14:paraId="1EBF7BDF" w14:textId="125F053D">
      <w:pPr>
        <w:pStyle w:val="Normal"/>
        <w:pBdr>
          <w:top w:val="nil" w:color="FF000000" w:sz="0" w:space="0"/>
          <w:left w:val="nil" w:color="FF000000" w:sz="0" w:space="0"/>
          <w:bottom w:val="nil" w:color="FF000000" w:sz="0" w:space="0"/>
          <w:right w:val="nil" w:color="FF000000" w:sz="0" w:space="0"/>
          <w:between w:val="nil" w:color="FF000000" w:sz="0" w:space="0"/>
        </w:pBdr>
        <w:jc w:val="center"/>
      </w:pPr>
      <w:r w:rsidR="0EDBFC87">
        <w:drawing>
          <wp:inline wp14:editId="792071A9" wp14:anchorId="01B7922D">
            <wp:extent cx="6505899" cy="4803670"/>
            <wp:effectExtent l="0" t="0" r="0" b="0"/>
            <wp:docPr id="416062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062903" name="Picture 416062903"/>
                    <pic:cNvPicPr/>
                  </pic:nvPicPr>
                  <pic:blipFill>
                    <a:blip xmlns:r="http://schemas.openxmlformats.org/officeDocument/2006/relationships" r:embed="rId1066798789">
                      <a:extLst>
                        <a:ext uri="{28A0092B-C50C-407E-A947-70E740481C1C}">
                          <a14:useLocalDpi xmlns:a14="http://schemas.microsoft.com/office/drawing/2010/main"/>
                        </a:ext>
                      </a:extLst>
                    </a:blip>
                    <a:srcRect l="16704" t="0" r="15578" b="0"/>
                    <a:stretch>
                      <a:fillRect/>
                    </a:stretch>
                  </pic:blipFill>
                  <pic:spPr>
                    <a:xfrm rot="0">
                      <a:off x="0" y="0"/>
                      <a:ext cx="6505899" cy="4803670"/>
                    </a:xfrm>
                    <a:prstGeom prst="rect">
                      <a:avLst/>
                    </a:prstGeom>
                  </pic:spPr>
                </pic:pic>
              </a:graphicData>
            </a:graphic>
          </wp:inline>
        </w:drawing>
      </w:r>
    </w:p>
    <w:p w:rsidRPr="00C8390D" w:rsidR="00726914" w:rsidP="6B6E5822" w:rsidRDefault="00726914" w14:paraId="1F7FEC47" w14:textId="0A8185E8">
      <w:pPr>
        <w:pBdr>
          <w:top w:val="nil"/>
          <w:left w:val="nil"/>
          <w:bottom w:val="nil"/>
          <w:right w:val="nil"/>
          <w:between w:val="nil"/>
        </w:pBdr>
        <w:jc w:val="both"/>
        <w:rPr>
          <w:rFonts w:ascii="Arial" w:hAnsi="Arial" w:cs="Arial"/>
          <w:sz w:val="20"/>
          <w:szCs w:val="20"/>
        </w:rPr>
      </w:pPr>
    </w:p>
    <w:p w:rsidRPr="00C8390D" w:rsidR="0059034F" w:rsidRDefault="0059034F" w14:paraId="4F17521D" w14:textId="77777777">
      <w:pPr>
        <w:rPr>
          <w:rFonts w:ascii="Arial" w:hAnsi="Arial" w:cs="Arial"/>
          <w:color w:val="948A54"/>
          <w:sz w:val="20"/>
          <w:szCs w:val="20"/>
        </w:rPr>
      </w:pPr>
    </w:p>
    <w:p w:rsidRPr="00C8390D" w:rsidR="0059034F" w:rsidP="00CA7B68" w:rsidRDefault="00D55C84" w14:paraId="4CB5F7A7"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8390D">
        <w:rPr>
          <w:rFonts w:ascii="Arial" w:hAnsi="Arial" w:cs="Arial"/>
          <w:b/>
          <w:color w:val="000000"/>
          <w:sz w:val="20"/>
          <w:szCs w:val="20"/>
        </w:rPr>
        <w:t xml:space="preserve">ACTIVIDADES DIDÁCTICAS </w:t>
      </w:r>
      <w:r w:rsidRPr="00C8390D">
        <w:rPr>
          <w:rFonts w:ascii="Arial" w:hAnsi="Arial" w:cs="Arial"/>
          <w:b/>
          <w:i/>
          <w:iCs/>
          <w:color w:val="000000"/>
          <w:sz w:val="20"/>
          <w:szCs w:val="20"/>
        </w:rPr>
        <w:t>(</w:t>
      </w:r>
      <w:r w:rsidRPr="00C8390D" w:rsidR="00557D23">
        <w:rPr>
          <w:rFonts w:ascii="Arial" w:hAnsi="Arial" w:cs="Arial"/>
          <w:b/>
          <w:i/>
          <w:iCs/>
          <w:color w:val="000000"/>
          <w:sz w:val="20"/>
          <w:szCs w:val="20"/>
        </w:rPr>
        <w:t>Se debe incorporar mínimo 1, máximo 2</w:t>
      </w:r>
      <w:r w:rsidRPr="00C8390D">
        <w:rPr>
          <w:rFonts w:ascii="Arial" w:hAnsi="Arial" w:cs="Arial"/>
          <w:b/>
          <w:i/>
          <w:iCs/>
          <w:color w:val="000000"/>
          <w:sz w:val="20"/>
          <w:szCs w:val="20"/>
        </w:rPr>
        <w:t>)</w:t>
      </w:r>
    </w:p>
    <w:p w:rsidRPr="00C8390D" w:rsidR="0059034F" w:rsidP="00DC7D78" w:rsidRDefault="0059034F" w14:paraId="7BEAA8B1" w14:textId="77777777">
      <w:pPr>
        <w:ind w:left="720"/>
        <w:jc w:val="both"/>
        <w:rPr>
          <w:rFonts w:ascii="Arial" w:hAnsi="Arial" w:cs="Arial"/>
          <w:color w:val="7F7F7F"/>
          <w:sz w:val="20"/>
          <w:szCs w:val="20"/>
        </w:rPr>
      </w:pPr>
    </w:p>
    <w:p w:rsidRPr="00C8390D" w:rsidR="0059034F" w:rsidP="00ED75F7" w:rsidRDefault="0059034F" w14:paraId="0AB26AB6" w14:textId="77777777">
      <w:pPr>
        <w:jc w:val="both"/>
        <w:rPr>
          <w:rFonts w:ascii="Arial" w:hAnsi="Arial" w:cs="Arial"/>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C8390D" w:rsidR="00942AC7" w:rsidTr="015CFBAF" w14:paraId="2E94BC06" w14:textId="77777777">
        <w:trPr>
          <w:trHeight w:val="491"/>
        </w:trPr>
        <w:tc>
          <w:tcPr>
            <w:tcW w:w="0" w:type="auto"/>
            <w:gridSpan w:val="2"/>
            <w:shd w:val="clear" w:color="auto" w:fill="000000" w:themeFill="text1"/>
            <w:vAlign w:val="center"/>
          </w:tcPr>
          <w:p w:rsidRPr="00C8390D" w:rsidR="00280F84" w:rsidP="00280F84" w:rsidRDefault="00280F84" w14:paraId="68CA2906" w14:textId="77777777">
            <w:pPr>
              <w:jc w:val="center"/>
              <w:rPr>
                <w:rFonts w:ascii="Arial" w:hAnsi="Arial" w:cs="Arial"/>
                <w:b/>
                <w:bCs/>
                <w:sz w:val="20"/>
                <w:szCs w:val="20"/>
              </w:rPr>
            </w:pPr>
            <w:r w:rsidRPr="00C8390D">
              <w:rPr>
                <w:rFonts w:ascii="Arial" w:hAnsi="Arial" w:eastAsia="Calibri" w:cs="Arial"/>
                <w:b/>
                <w:bCs/>
                <w:sz w:val="20"/>
                <w:szCs w:val="20"/>
              </w:rPr>
              <w:t>DESCRIPCIÓN DE ACTIVIDAD DIDÁCTICA</w:t>
            </w:r>
          </w:p>
        </w:tc>
      </w:tr>
      <w:tr w:rsidRPr="00C8390D" w:rsidR="00591892" w:rsidTr="015CFBAF" w14:paraId="13A38AF3" w14:textId="77777777">
        <w:trPr>
          <w:trHeight w:val="806"/>
        </w:trPr>
        <w:tc>
          <w:tcPr>
            <w:tcW w:w="2693" w:type="dxa"/>
            <w:vAlign w:val="center"/>
          </w:tcPr>
          <w:p w:rsidRPr="00C8390D" w:rsidR="00591892" w:rsidP="00591892" w:rsidRDefault="00591892" w14:paraId="1AFDFACA" w14:textId="77777777">
            <w:pPr>
              <w:rPr>
                <w:rFonts w:ascii="Arial" w:hAnsi="Arial" w:eastAsia="Calibri" w:cs="Arial"/>
                <w:b/>
                <w:bCs/>
                <w:sz w:val="20"/>
                <w:szCs w:val="20"/>
              </w:rPr>
            </w:pPr>
            <w:r w:rsidRPr="00C8390D">
              <w:rPr>
                <w:rFonts w:ascii="Arial" w:hAnsi="Arial" w:eastAsia="Calibri" w:cs="Arial"/>
                <w:b/>
                <w:bCs/>
                <w:sz w:val="20"/>
                <w:szCs w:val="20"/>
              </w:rPr>
              <w:t>Nombre de la Actividad</w:t>
            </w:r>
          </w:p>
        </w:tc>
        <w:tc>
          <w:tcPr>
            <w:tcW w:w="6848" w:type="dxa"/>
            <w:vAlign w:val="center"/>
          </w:tcPr>
          <w:p w:rsidRPr="00C8390D" w:rsidR="003E4DCE" w:rsidP="015CFBAF" w:rsidRDefault="236E2E66" w14:paraId="1C8ACB3C" w14:textId="147B4395">
            <w:pPr>
              <w:jc w:val="both"/>
              <w:rPr>
                <w:rFonts w:ascii="Arial" w:hAnsi="Arial" w:cs="Arial"/>
                <w:sz w:val="20"/>
                <w:szCs w:val="20"/>
              </w:rPr>
            </w:pPr>
            <w:r w:rsidRPr="00C8390D">
              <w:rPr>
                <w:rFonts w:ascii="Arial" w:hAnsi="Arial" w:cs="Arial"/>
                <w:sz w:val="20"/>
                <w:szCs w:val="20"/>
                <w:lang w:val="es-419"/>
              </w:rPr>
              <w:t>Evaluación de conocimientos sobre calidad e inocuidad en la carne.</w:t>
            </w:r>
          </w:p>
        </w:tc>
      </w:tr>
      <w:tr w:rsidRPr="00C8390D" w:rsidR="00591892" w:rsidTr="015CFBAF" w14:paraId="4FE6A527" w14:textId="77777777">
        <w:trPr>
          <w:trHeight w:val="806"/>
        </w:trPr>
        <w:tc>
          <w:tcPr>
            <w:tcW w:w="2693" w:type="dxa"/>
            <w:vAlign w:val="center"/>
          </w:tcPr>
          <w:p w:rsidRPr="00C8390D" w:rsidR="00591892" w:rsidP="00591892" w:rsidRDefault="00591892" w14:paraId="04165111" w14:textId="77777777">
            <w:pPr>
              <w:rPr>
                <w:rFonts w:ascii="Arial" w:hAnsi="Arial" w:eastAsia="Calibri" w:cs="Arial"/>
                <w:b/>
                <w:bCs/>
                <w:sz w:val="20"/>
                <w:szCs w:val="20"/>
              </w:rPr>
            </w:pPr>
            <w:r w:rsidRPr="00C8390D">
              <w:rPr>
                <w:rFonts w:ascii="Arial" w:hAnsi="Arial" w:eastAsia="Calibri" w:cs="Arial"/>
                <w:b/>
                <w:bCs/>
                <w:sz w:val="20"/>
                <w:szCs w:val="20"/>
              </w:rPr>
              <w:t>Objetivo de la actividad</w:t>
            </w:r>
          </w:p>
        </w:tc>
        <w:tc>
          <w:tcPr>
            <w:tcW w:w="6848" w:type="dxa"/>
            <w:vAlign w:val="center"/>
          </w:tcPr>
          <w:p w:rsidRPr="00C8390D" w:rsidR="00DE61D5" w:rsidP="015CFBAF" w:rsidRDefault="1BB489AB" w14:paraId="6730A2E9" w14:textId="7028731D">
            <w:pPr>
              <w:jc w:val="both"/>
              <w:rPr>
                <w:rFonts w:ascii="Arial" w:hAnsi="Arial" w:eastAsia="Calibri" w:cs="Arial"/>
                <w:sz w:val="20"/>
                <w:szCs w:val="20"/>
                <w:lang w:val="es-419"/>
              </w:rPr>
            </w:pPr>
            <w:r w:rsidRPr="00C8390D">
              <w:rPr>
                <w:rFonts w:ascii="Arial" w:hAnsi="Arial" w:eastAsia="Calibri" w:cs="Arial"/>
                <w:sz w:val="20"/>
                <w:szCs w:val="20"/>
                <w:lang w:val="es-419"/>
              </w:rPr>
              <w:t>Evaluar la comprensión de los conceptos fundamentales relacionados con la producción, transformación, composición, características sensoriales y factores de alteración de la carne, promoviendo la aplicación de las Buenas Prácticas de Manipulación para garantizar su inocuidad y calidad.</w:t>
            </w:r>
          </w:p>
        </w:tc>
      </w:tr>
      <w:tr w:rsidRPr="00C8390D" w:rsidR="00591892" w:rsidTr="015CFBAF" w14:paraId="273B1612" w14:textId="77777777">
        <w:trPr>
          <w:trHeight w:val="1258"/>
        </w:trPr>
        <w:tc>
          <w:tcPr>
            <w:tcW w:w="2693" w:type="dxa"/>
            <w:vAlign w:val="center"/>
          </w:tcPr>
          <w:p w:rsidRPr="00C8390D" w:rsidR="00591892" w:rsidP="00591892" w:rsidRDefault="00591892" w14:paraId="5E5AA135" w14:textId="77777777">
            <w:pPr>
              <w:rPr>
                <w:rFonts w:ascii="Arial" w:hAnsi="Arial" w:eastAsia="Calibri" w:cs="Arial"/>
                <w:b/>
                <w:bCs/>
                <w:sz w:val="20"/>
                <w:szCs w:val="20"/>
              </w:rPr>
            </w:pPr>
            <w:r w:rsidRPr="00C8390D">
              <w:rPr>
                <w:rFonts w:ascii="Arial" w:hAnsi="Arial" w:eastAsia="Calibri" w:cs="Arial"/>
                <w:b/>
                <w:bCs/>
                <w:sz w:val="20"/>
                <w:szCs w:val="20"/>
              </w:rPr>
              <w:t>Tipo de actividad sugerida</w:t>
            </w:r>
          </w:p>
        </w:tc>
        <w:tc>
          <w:tcPr>
            <w:tcW w:w="6848" w:type="dxa"/>
            <w:vAlign w:val="center"/>
          </w:tcPr>
          <w:p w:rsidRPr="00C8390D" w:rsidR="00591892" w:rsidP="00591892" w:rsidRDefault="00591892" w14:paraId="55E75880" w14:textId="49AFB61A">
            <w:pPr>
              <w:jc w:val="both"/>
              <w:rPr>
                <w:rFonts w:ascii="Arial" w:hAnsi="Arial" w:cs="Arial"/>
                <w:b/>
                <w:color w:val="595959" w:themeColor="text1" w:themeTint="A6"/>
                <w:sz w:val="20"/>
                <w:szCs w:val="20"/>
              </w:rPr>
            </w:pPr>
            <w:r w:rsidRPr="00C8390D">
              <w:rPr>
                <w:rFonts w:ascii="Arial" w:hAnsi="Arial" w:eastAsia="Calibri" w:cs="Arial"/>
                <w:color w:val="000000" w:themeColor="text1"/>
                <w:sz w:val="20"/>
                <w:szCs w:val="20"/>
              </w:rPr>
              <w:t>Cuestionario.</w:t>
            </w:r>
          </w:p>
        </w:tc>
      </w:tr>
      <w:tr w:rsidRPr="00C8390D" w:rsidR="00591892" w:rsidTr="015CFBAF" w14:paraId="45368FBC" w14:textId="77777777">
        <w:trPr>
          <w:trHeight w:val="1849"/>
        </w:trPr>
        <w:tc>
          <w:tcPr>
            <w:tcW w:w="2693" w:type="dxa"/>
            <w:vAlign w:val="center"/>
          </w:tcPr>
          <w:p w:rsidRPr="00C8390D" w:rsidR="00591892" w:rsidP="00591892" w:rsidRDefault="00591892" w14:paraId="20CA75C6" w14:textId="77777777">
            <w:pPr>
              <w:rPr>
                <w:rFonts w:ascii="Arial" w:hAnsi="Arial" w:eastAsia="Calibri" w:cs="Arial"/>
                <w:b/>
                <w:bCs/>
                <w:sz w:val="20"/>
                <w:szCs w:val="20"/>
              </w:rPr>
            </w:pPr>
            <w:r w:rsidRPr="00C8390D">
              <w:rPr>
                <w:rFonts w:ascii="Arial" w:hAnsi="Arial" w:eastAsia="Calibri" w:cs="Arial"/>
                <w:b/>
                <w:bCs/>
                <w:sz w:val="20"/>
                <w:szCs w:val="20"/>
              </w:rPr>
              <w:t xml:space="preserve">Archivo de la actividad </w:t>
            </w:r>
          </w:p>
          <w:p w:rsidRPr="00C8390D" w:rsidR="00591892" w:rsidP="00591892" w:rsidRDefault="00591892" w14:paraId="1215007A" w14:textId="77777777">
            <w:pPr>
              <w:rPr>
                <w:rFonts w:ascii="Arial" w:hAnsi="Arial" w:eastAsia="Calibri" w:cs="Arial"/>
                <w:b/>
                <w:bCs/>
                <w:sz w:val="20"/>
                <w:szCs w:val="20"/>
              </w:rPr>
            </w:pPr>
            <w:r w:rsidRPr="00C8390D">
              <w:rPr>
                <w:rFonts w:ascii="Arial" w:hAnsi="Arial" w:eastAsia="Calibri" w:cs="Arial"/>
                <w:b/>
                <w:bCs/>
                <w:sz w:val="20"/>
                <w:szCs w:val="20"/>
              </w:rPr>
              <w:t>(Anexo donde se describe la actividad propuesta)</w:t>
            </w:r>
          </w:p>
        </w:tc>
        <w:tc>
          <w:tcPr>
            <w:tcW w:w="6848" w:type="dxa"/>
            <w:vAlign w:val="center"/>
          </w:tcPr>
          <w:p w:rsidRPr="00C8390D" w:rsidR="00591892" w:rsidP="015CFBAF" w:rsidRDefault="00AF4D50" w14:paraId="4AC0101A" w14:textId="03E20EB6">
            <w:pPr>
              <w:jc w:val="both"/>
              <w:rPr>
                <w:rFonts w:ascii="Arial" w:hAnsi="Arial" w:cs="Arial"/>
                <w:b/>
                <w:bCs/>
                <w:i/>
                <w:iCs/>
                <w:sz w:val="20"/>
                <w:szCs w:val="20"/>
              </w:rPr>
            </w:pPr>
            <w:r w:rsidRPr="00C8390D">
              <w:rPr>
                <w:rFonts w:ascii="Arial" w:hAnsi="Arial" w:cs="Arial"/>
                <w:sz w:val="20"/>
                <w:szCs w:val="20"/>
              </w:rPr>
              <w:t>Documento anexado.</w:t>
            </w:r>
          </w:p>
        </w:tc>
      </w:tr>
    </w:tbl>
    <w:p w:rsidRPr="00C8390D" w:rsidR="0059034F" w:rsidRDefault="0059034F" w14:paraId="53482502" w14:textId="77777777">
      <w:pPr>
        <w:rPr>
          <w:rFonts w:ascii="Arial" w:hAnsi="Arial" w:cs="Arial"/>
          <w:b/>
          <w:sz w:val="20"/>
          <w:szCs w:val="20"/>
          <w:u w:val="single"/>
        </w:rPr>
      </w:pPr>
    </w:p>
    <w:p w:rsidRPr="00C8390D" w:rsidR="00280F84" w:rsidRDefault="00280F84" w14:paraId="037F732D" w14:textId="77777777">
      <w:pPr>
        <w:rPr>
          <w:rFonts w:ascii="Arial" w:hAnsi="Arial" w:cs="Arial"/>
          <w:b/>
          <w:sz w:val="20"/>
          <w:szCs w:val="20"/>
          <w:u w:val="single"/>
        </w:rPr>
      </w:pPr>
    </w:p>
    <w:p w:rsidRPr="00C8390D" w:rsidR="0059034F" w:rsidP="00CA7B68" w:rsidRDefault="00D55C84" w14:paraId="5D16EAAE"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8390D">
        <w:rPr>
          <w:rFonts w:ascii="Arial" w:hAnsi="Arial" w:cs="Arial"/>
          <w:b/>
          <w:color w:val="000000"/>
          <w:sz w:val="20"/>
          <w:szCs w:val="20"/>
        </w:rPr>
        <w:t xml:space="preserve">GLOSARIO: </w:t>
      </w:r>
    </w:p>
    <w:p w:rsidRPr="00C8390D" w:rsidR="0059034F" w:rsidRDefault="0059034F" w14:paraId="5335F2DF" w14:textId="79CC7A13">
      <w:pPr>
        <w:pBdr>
          <w:top w:val="nil"/>
          <w:left w:val="nil"/>
          <w:bottom w:val="nil"/>
          <w:right w:val="nil"/>
          <w:between w:val="nil"/>
        </w:pBdr>
        <w:jc w:val="both"/>
        <w:rPr>
          <w:rFonts w:ascii="Arial" w:hAnsi="Arial" w:cs="Arial"/>
          <w:color w:val="595959" w:themeColor="text1" w:themeTint="A6"/>
          <w:sz w:val="20"/>
          <w:szCs w:val="20"/>
        </w:rPr>
      </w:pPr>
    </w:p>
    <w:p w:rsidRPr="00C8390D" w:rsidR="0059034F" w:rsidRDefault="0059034F" w14:paraId="57B330CC" w14:textId="77777777">
      <w:pPr>
        <w:pBdr>
          <w:top w:val="nil"/>
          <w:left w:val="nil"/>
          <w:bottom w:val="nil"/>
          <w:right w:val="nil"/>
          <w:between w:val="nil"/>
        </w:pBdr>
        <w:ind w:left="426"/>
        <w:jc w:val="both"/>
        <w:rPr>
          <w:rFonts w:ascii="Arial" w:hAnsi="Arial" w:cs="Arial"/>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C8390D"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C8390D" w:rsidR="0059034F" w:rsidRDefault="00D55C84" w14:paraId="1063EF82" w14:textId="77777777">
            <w:pPr>
              <w:jc w:val="center"/>
              <w:rPr>
                <w:rFonts w:ascii="Arial" w:hAnsi="Arial" w:cs="Arial"/>
                <w:color w:val="FFFFFF" w:themeColor="background1"/>
                <w:sz w:val="20"/>
                <w:szCs w:val="20"/>
              </w:rPr>
            </w:pPr>
            <w:r w:rsidRPr="00C8390D">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8390D" w:rsidR="0059034F" w:rsidRDefault="00D55C84" w14:paraId="64E80931" w14:textId="77777777">
            <w:pPr>
              <w:jc w:val="center"/>
              <w:rPr>
                <w:rFonts w:ascii="Arial" w:hAnsi="Arial" w:cs="Arial"/>
                <w:color w:val="FFFFFF" w:themeColor="background1"/>
                <w:sz w:val="20"/>
                <w:szCs w:val="20"/>
              </w:rPr>
            </w:pPr>
            <w:r w:rsidRPr="00C8390D">
              <w:rPr>
                <w:rFonts w:ascii="Arial" w:hAnsi="Arial" w:cs="Arial"/>
                <w:color w:val="FFFFFF" w:themeColor="background1"/>
                <w:sz w:val="20"/>
                <w:szCs w:val="20"/>
              </w:rPr>
              <w:t>SIGNIFICADO</w:t>
            </w:r>
          </w:p>
        </w:tc>
      </w:tr>
    </w:tbl>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1A0B8E" w:rsidR="001A0B8E" w:rsidTr="009B1B8D" w14:paraId="476D582D" w14:textId="77777777">
        <w:trPr>
          <w:trHeight w:val="253"/>
        </w:trPr>
        <w:tc>
          <w:tcPr>
            <w:tcW w:w="2122" w:type="dxa"/>
            <w:shd w:val="clear" w:color="auto" w:fill="auto"/>
            <w:tcMar>
              <w:top w:w="100" w:type="dxa"/>
              <w:left w:w="100" w:type="dxa"/>
              <w:bottom w:w="100" w:type="dxa"/>
              <w:right w:w="100" w:type="dxa"/>
            </w:tcMar>
          </w:tcPr>
          <w:p w:rsidRPr="001A0B8E" w:rsidR="001A0B8E" w:rsidP="009B1B8D" w:rsidRDefault="009B1B8D" w14:paraId="5CD8932B" w14:textId="71B3D351">
            <w:pPr>
              <w:spacing w:line="276" w:lineRule="auto"/>
              <w:jc w:val="both"/>
              <w:rPr>
                <w:color w:val="000000" w:themeColor="text1"/>
                <w:sz w:val="20"/>
                <w:szCs w:val="20"/>
              </w:rPr>
            </w:pPr>
            <w:r w:rsidRPr="009B1B8D">
              <w:rPr>
                <w:rStyle w:val="Textoennegrita"/>
                <w:rFonts w:ascii="Arial" w:hAnsi="Arial" w:cs="Arial"/>
                <w:bCs w:val="0"/>
                <w:sz w:val="20"/>
                <w:szCs w:val="20"/>
              </w:rPr>
              <w:t>Actividad de agua (</w:t>
            </w:r>
            <w:proofErr w:type="spellStart"/>
            <w:r w:rsidRPr="009B1B8D">
              <w:rPr>
                <w:rStyle w:val="Textoennegrita"/>
                <w:rFonts w:ascii="Arial" w:hAnsi="Arial" w:cs="Arial"/>
                <w:bCs w:val="0"/>
                <w:sz w:val="20"/>
                <w:szCs w:val="20"/>
              </w:rPr>
              <w:t>aw</w:t>
            </w:r>
            <w:proofErr w:type="spellEnd"/>
            <w:r w:rsidRPr="009B1B8D">
              <w:rPr>
                <w:rStyle w:val="Textoennegrita"/>
                <w:rFonts w:ascii="Arial" w:hAnsi="Arial" w:cs="Arial"/>
                <w:bCs w:val="0"/>
                <w:sz w:val="20"/>
                <w:szCs w:val="20"/>
              </w:rPr>
              <w:t>):</w:t>
            </w:r>
          </w:p>
        </w:tc>
        <w:tc>
          <w:tcPr>
            <w:tcW w:w="7840" w:type="dxa"/>
            <w:shd w:val="clear" w:color="auto" w:fill="auto"/>
            <w:tcMar>
              <w:top w:w="100" w:type="dxa"/>
              <w:left w:w="100" w:type="dxa"/>
              <w:bottom w:w="100" w:type="dxa"/>
              <w:right w:w="100" w:type="dxa"/>
            </w:tcMar>
          </w:tcPr>
          <w:p w:rsidRPr="009B1B8D" w:rsidR="001A0B8E" w:rsidP="009B1B8D" w:rsidRDefault="009B1B8D" w14:paraId="7B92BD19" w14:textId="779A2B0B">
            <w:pPr>
              <w:pStyle w:val="NormalWeb"/>
              <w:jc w:val="both"/>
              <w:rPr>
                <w:rFonts w:ascii="Arial" w:hAnsi="Arial" w:cs="Arial"/>
                <w:b w:val="0"/>
                <w:sz w:val="20"/>
                <w:szCs w:val="20"/>
              </w:rPr>
            </w:pPr>
            <w:r w:rsidRPr="009B1B8D">
              <w:rPr>
                <w:rFonts w:ascii="Arial" w:hAnsi="Arial" w:cs="Arial"/>
                <w:b w:val="0"/>
                <w:sz w:val="20"/>
                <w:szCs w:val="20"/>
              </w:rPr>
              <w:t>cantidad de agua disponible en un alimento que permite el crecimiento de microorganismos y afecta su conservación.</w:t>
            </w:r>
          </w:p>
        </w:tc>
      </w:tr>
      <w:tr w:rsidRPr="001A0B8E" w:rsidR="009B1B8D" w:rsidTr="009B1B8D" w14:paraId="4F168A4F"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22A64F45" w14:textId="1091E60B">
            <w:pPr>
              <w:jc w:val="both"/>
              <w:rPr>
                <w:rStyle w:val="Textoennegrita"/>
                <w:b/>
                <w:bCs w:val="0"/>
                <w:sz w:val="20"/>
                <w:szCs w:val="20"/>
              </w:rPr>
            </w:pPr>
            <w:r w:rsidRPr="009B1B8D">
              <w:rPr>
                <w:rStyle w:val="Textoennegrita"/>
                <w:rFonts w:ascii="Arial" w:hAnsi="Arial" w:cs="Arial"/>
                <w:bCs w:val="0"/>
                <w:sz w:val="20"/>
                <w:szCs w:val="20"/>
              </w:rPr>
              <w:t>Agentes biológicos:</w:t>
            </w:r>
          </w:p>
        </w:tc>
        <w:tc>
          <w:tcPr>
            <w:tcW w:w="7840" w:type="dxa"/>
            <w:shd w:val="clear" w:color="auto" w:fill="auto"/>
            <w:tcMar>
              <w:top w:w="100" w:type="dxa"/>
              <w:left w:w="100" w:type="dxa"/>
              <w:bottom w:w="100" w:type="dxa"/>
              <w:right w:w="100" w:type="dxa"/>
            </w:tcMar>
          </w:tcPr>
          <w:p w:rsidRPr="009B1B8D" w:rsidR="009B1B8D" w:rsidP="009B1B8D" w:rsidRDefault="009B1B8D" w14:paraId="613BD2E5" w14:textId="21FA0B58">
            <w:pPr>
              <w:pStyle w:val="NormalWeb"/>
              <w:jc w:val="both"/>
              <w:rPr>
                <w:rFonts w:ascii="Arial" w:hAnsi="Arial" w:cs="Arial"/>
                <w:b w:val="0"/>
                <w:sz w:val="20"/>
                <w:szCs w:val="20"/>
              </w:rPr>
            </w:pPr>
            <w:r w:rsidRPr="009B1B8D">
              <w:rPr>
                <w:rFonts w:ascii="Arial" w:hAnsi="Arial" w:cs="Arial"/>
                <w:b w:val="0"/>
                <w:sz w:val="20"/>
                <w:szCs w:val="20"/>
              </w:rPr>
              <w:t>organismos como bacterias, virus, hongos o parásitos que pueden contaminar y deteriorar la carne.</w:t>
            </w:r>
          </w:p>
        </w:tc>
      </w:tr>
      <w:tr w:rsidRPr="001A0B8E" w:rsidR="009B1B8D" w:rsidTr="009B1B8D" w14:paraId="7A07F560"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7D221EBF" w14:textId="7693A239">
            <w:pPr>
              <w:jc w:val="both"/>
              <w:rPr>
                <w:rStyle w:val="Textoennegrita"/>
                <w:b/>
                <w:bCs w:val="0"/>
                <w:sz w:val="20"/>
                <w:szCs w:val="20"/>
              </w:rPr>
            </w:pPr>
            <w:r w:rsidRPr="009B1B8D">
              <w:rPr>
                <w:rStyle w:val="Textoennegrita"/>
                <w:rFonts w:ascii="Arial" w:hAnsi="Arial" w:cs="Arial"/>
                <w:bCs w:val="0"/>
                <w:sz w:val="20"/>
                <w:szCs w:val="20"/>
              </w:rPr>
              <w:t>Agentes químicos:</w:t>
            </w:r>
          </w:p>
        </w:tc>
        <w:tc>
          <w:tcPr>
            <w:tcW w:w="7840" w:type="dxa"/>
            <w:shd w:val="clear" w:color="auto" w:fill="auto"/>
            <w:tcMar>
              <w:top w:w="100" w:type="dxa"/>
              <w:left w:w="100" w:type="dxa"/>
              <w:bottom w:w="100" w:type="dxa"/>
              <w:right w:w="100" w:type="dxa"/>
            </w:tcMar>
          </w:tcPr>
          <w:p w:rsidRPr="009B1B8D" w:rsidR="009B1B8D" w:rsidP="009B1B8D" w:rsidRDefault="009B1B8D" w14:paraId="21028DD5" w14:textId="7F6C3E01">
            <w:pPr>
              <w:pStyle w:val="NormalWeb"/>
              <w:jc w:val="both"/>
              <w:rPr>
                <w:rFonts w:ascii="Arial" w:hAnsi="Arial" w:cs="Arial"/>
                <w:b w:val="0"/>
                <w:sz w:val="20"/>
                <w:szCs w:val="20"/>
              </w:rPr>
            </w:pPr>
            <w:r w:rsidRPr="009B1B8D">
              <w:rPr>
                <w:rFonts w:ascii="Arial" w:hAnsi="Arial" w:cs="Arial"/>
                <w:b w:val="0"/>
                <w:sz w:val="20"/>
                <w:szCs w:val="20"/>
              </w:rPr>
              <w:t>sustancias como medicamentos, plaguicidas o aditivos que pueden contaminar la carne y afectar la salud.</w:t>
            </w:r>
          </w:p>
        </w:tc>
      </w:tr>
      <w:tr w:rsidRPr="001A0B8E" w:rsidR="009B1B8D" w:rsidTr="009B1B8D" w14:paraId="352849BA"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3489F036" w14:textId="719B08AA">
            <w:pPr>
              <w:jc w:val="both"/>
              <w:rPr>
                <w:rStyle w:val="Textoennegrita"/>
                <w:b/>
                <w:bCs w:val="0"/>
                <w:sz w:val="20"/>
                <w:szCs w:val="20"/>
              </w:rPr>
            </w:pPr>
            <w:r w:rsidRPr="009B1B8D">
              <w:rPr>
                <w:rStyle w:val="Textoennegrita"/>
                <w:rFonts w:ascii="Arial" w:hAnsi="Arial" w:cs="Arial"/>
                <w:bCs w:val="0"/>
                <w:sz w:val="20"/>
                <w:szCs w:val="20"/>
              </w:rPr>
              <w:t>Agentes físicos:</w:t>
            </w:r>
          </w:p>
        </w:tc>
        <w:tc>
          <w:tcPr>
            <w:tcW w:w="7840" w:type="dxa"/>
            <w:shd w:val="clear" w:color="auto" w:fill="auto"/>
            <w:tcMar>
              <w:top w:w="100" w:type="dxa"/>
              <w:left w:w="100" w:type="dxa"/>
              <w:bottom w:w="100" w:type="dxa"/>
              <w:right w:w="100" w:type="dxa"/>
            </w:tcMar>
          </w:tcPr>
          <w:p w:rsidRPr="009B1B8D" w:rsidR="009B1B8D" w:rsidP="009B1B8D" w:rsidRDefault="009B1B8D" w14:paraId="2AD12940" w14:textId="59DF964D">
            <w:pPr>
              <w:pStyle w:val="NormalWeb"/>
              <w:jc w:val="both"/>
              <w:rPr>
                <w:rFonts w:ascii="Arial" w:hAnsi="Arial" w:cs="Arial"/>
                <w:b w:val="0"/>
                <w:sz w:val="20"/>
                <w:szCs w:val="20"/>
              </w:rPr>
            </w:pPr>
            <w:r w:rsidRPr="009B1B8D">
              <w:rPr>
                <w:rFonts w:ascii="Arial" w:hAnsi="Arial" w:cs="Arial"/>
                <w:b w:val="0"/>
                <w:sz w:val="20"/>
                <w:szCs w:val="20"/>
              </w:rPr>
              <w:t>factores como temperatura, luz o radiación que alteran las características de la carne.</w:t>
            </w:r>
          </w:p>
        </w:tc>
      </w:tr>
      <w:tr w:rsidRPr="001A0B8E" w:rsidR="009B1B8D" w:rsidTr="009B1B8D" w14:paraId="7A0B2919"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34636817" w14:textId="6D17BD24">
            <w:pPr>
              <w:jc w:val="both"/>
              <w:rPr>
                <w:rStyle w:val="Textoennegrita"/>
                <w:b/>
                <w:bCs w:val="0"/>
                <w:sz w:val="20"/>
                <w:szCs w:val="20"/>
              </w:rPr>
            </w:pPr>
            <w:r w:rsidRPr="009B1B8D">
              <w:rPr>
                <w:rStyle w:val="Textoennegrita"/>
                <w:rFonts w:ascii="Arial" w:hAnsi="Arial" w:cs="Arial"/>
                <w:bCs w:val="0"/>
                <w:sz w:val="20"/>
                <w:szCs w:val="20"/>
              </w:rPr>
              <w:t>Anabolizantes:</w:t>
            </w:r>
          </w:p>
        </w:tc>
        <w:tc>
          <w:tcPr>
            <w:tcW w:w="7840" w:type="dxa"/>
            <w:shd w:val="clear" w:color="auto" w:fill="auto"/>
            <w:tcMar>
              <w:top w:w="100" w:type="dxa"/>
              <w:left w:w="100" w:type="dxa"/>
              <w:bottom w:w="100" w:type="dxa"/>
              <w:right w:w="100" w:type="dxa"/>
            </w:tcMar>
          </w:tcPr>
          <w:p w:rsidRPr="009B1B8D" w:rsidR="009B1B8D" w:rsidP="009B1B8D" w:rsidRDefault="009B1B8D" w14:paraId="649D1A69" w14:textId="25A592FB">
            <w:pPr>
              <w:pStyle w:val="NormalWeb"/>
              <w:jc w:val="both"/>
              <w:rPr>
                <w:rFonts w:ascii="Arial" w:hAnsi="Arial" w:cs="Arial"/>
                <w:sz w:val="20"/>
                <w:szCs w:val="20"/>
              </w:rPr>
            </w:pPr>
            <w:r w:rsidRPr="009B1B8D">
              <w:rPr>
                <w:rFonts w:ascii="Arial" w:hAnsi="Arial" w:cs="Arial"/>
                <w:b w:val="0"/>
                <w:sz w:val="20"/>
                <w:szCs w:val="20"/>
              </w:rPr>
              <w:t>sustancias que estimulan el crecimiento muscular en animales y pueden generar riesgos para la salud.</w:t>
            </w:r>
          </w:p>
        </w:tc>
      </w:tr>
      <w:tr w:rsidRPr="001A0B8E" w:rsidR="009B1B8D" w:rsidTr="009B1B8D" w14:paraId="49DB1A90"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3C6BB4D1" w14:textId="4223CEB9">
            <w:pPr>
              <w:jc w:val="both"/>
              <w:rPr>
                <w:rStyle w:val="Textoennegrita"/>
                <w:b/>
                <w:bCs w:val="0"/>
                <w:sz w:val="20"/>
                <w:szCs w:val="20"/>
              </w:rPr>
            </w:pPr>
            <w:r w:rsidRPr="009B1B8D">
              <w:rPr>
                <w:rStyle w:val="Textoennegrita"/>
                <w:rFonts w:ascii="Arial" w:hAnsi="Arial" w:cs="Arial"/>
                <w:bCs w:val="0"/>
                <w:sz w:val="20"/>
                <w:szCs w:val="20"/>
              </w:rPr>
              <w:t>Cadena de frío:</w:t>
            </w:r>
          </w:p>
        </w:tc>
        <w:tc>
          <w:tcPr>
            <w:tcW w:w="7840" w:type="dxa"/>
            <w:shd w:val="clear" w:color="auto" w:fill="auto"/>
            <w:tcMar>
              <w:top w:w="100" w:type="dxa"/>
              <w:left w:w="100" w:type="dxa"/>
              <w:bottom w:w="100" w:type="dxa"/>
              <w:right w:w="100" w:type="dxa"/>
            </w:tcMar>
          </w:tcPr>
          <w:p w:rsidRPr="009B1B8D" w:rsidR="009B1B8D" w:rsidP="009B1B8D" w:rsidRDefault="009B1B8D" w14:paraId="0B04952A" w14:textId="15030850">
            <w:pPr>
              <w:pStyle w:val="NormalWeb"/>
              <w:jc w:val="both"/>
              <w:rPr>
                <w:rFonts w:ascii="Arial" w:hAnsi="Arial" w:cs="Arial"/>
                <w:b w:val="0"/>
                <w:sz w:val="20"/>
                <w:szCs w:val="20"/>
              </w:rPr>
            </w:pPr>
            <w:r w:rsidRPr="009B1B8D">
              <w:rPr>
                <w:rFonts w:ascii="Arial" w:hAnsi="Arial" w:cs="Arial"/>
                <w:b w:val="0"/>
                <w:sz w:val="20"/>
                <w:szCs w:val="20"/>
              </w:rPr>
              <w:t>sistema de control de temperatura que se mantiene desde la producción hasta el consumo para preservar la calidad.</w:t>
            </w:r>
          </w:p>
        </w:tc>
      </w:tr>
      <w:tr w:rsidRPr="001A0B8E" w:rsidR="009B1B8D" w:rsidTr="009B1B8D" w14:paraId="22039870"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9B1B8D" w14:paraId="56DB5521" w14:textId="2A627BC2">
            <w:pPr>
              <w:jc w:val="both"/>
              <w:rPr>
                <w:rStyle w:val="Textoennegrita"/>
                <w:b/>
                <w:bCs w:val="0"/>
                <w:sz w:val="20"/>
                <w:szCs w:val="20"/>
              </w:rPr>
            </w:pPr>
            <w:r w:rsidRPr="009B1B8D">
              <w:rPr>
                <w:rStyle w:val="Textoennegrita"/>
                <w:rFonts w:ascii="Arial" w:hAnsi="Arial" w:cs="Arial"/>
                <w:bCs w:val="0"/>
                <w:sz w:val="20"/>
                <w:szCs w:val="20"/>
              </w:rPr>
              <w:t>Carne:</w:t>
            </w:r>
          </w:p>
        </w:tc>
        <w:tc>
          <w:tcPr>
            <w:tcW w:w="7840" w:type="dxa"/>
            <w:shd w:val="clear" w:color="auto" w:fill="auto"/>
            <w:tcMar>
              <w:top w:w="100" w:type="dxa"/>
              <w:left w:w="100" w:type="dxa"/>
              <w:bottom w:w="100" w:type="dxa"/>
              <w:right w:w="100" w:type="dxa"/>
            </w:tcMar>
          </w:tcPr>
          <w:p w:rsidRPr="009B1B8D" w:rsidR="009B1B8D" w:rsidP="009B1B8D" w:rsidRDefault="009B1B8D" w14:paraId="375DBC0A" w14:textId="2E85F267">
            <w:pPr>
              <w:pStyle w:val="NormalWeb"/>
              <w:jc w:val="both"/>
              <w:rPr>
                <w:rFonts w:ascii="Arial" w:hAnsi="Arial" w:cs="Arial"/>
                <w:b w:val="0"/>
                <w:sz w:val="20"/>
                <w:szCs w:val="20"/>
              </w:rPr>
            </w:pPr>
            <w:r w:rsidRPr="009B1B8D">
              <w:rPr>
                <w:rFonts w:ascii="Arial" w:hAnsi="Arial" w:cs="Arial"/>
                <w:b w:val="0"/>
                <w:sz w:val="20"/>
                <w:szCs w:val="20"/>
              </w:rPr>
              <w:t>tejido muscular de animales aptos para consumo humano que adquiere características específicas tras el sacrificio.</w:t>
            </w:r>
          </w:p>
        </w:tc>
      </w:tr>
      <w:tr w:rsidRPr="001A0B8E" w:rsidR="009B1B8D" w:rsidTr="009B1B8D" w14:paraId="16206452" w14:textId="77777777">
        <w:trPr>
          <w:trHeight w:val="253"/>
        </w:trPr>
        <w:tc>
          <w:tcPr>
            <w:tcW w:w="2122" w:type="dxa"/>
            <w:shd w:val="clear" w:color="auto" w:fill="auto"/>
            <w:tcMar>
              <w:top w:w="100" w:type="dxa"/>
              <w:left w:w="100" w:type="dxa"/>
              <w:bottom w:w="100" w:type="dxa"/>
              <w:right w:w="100" w:type="dxa"/>
            </w:tcMar>
          </w:tcPr>
          <w:p w:rsidRPr="009B1B8D" w:rsidR="009B1B8D" w:rsidP="009B1B8D" w:rsidRDefault="00034397" w14:paraId="53985979" w14:textId="6F304899">
            <w:pPr>
              <w:jc w:val="both"/>
              <w:rPr>
                <w:rStyle w:val="Textoennegrita"/>
                <w:b/>
                <w:bCs w:val="0"/>
                <w:sz w:val="20"/>
                <w:szCs w:val="20"/>
              </w:rPr>
            </w:pPr>
            <w:r w:rsidRPr="009B1B8D">
              <w:rPr>
                <w:rStyle w:val="Textoennegrita"/>
                <w:rFonts w:ascii="Arial" w:hAnsi="Arial" w:cs="Arial"/>
                <w:bCs w:val="0"/>
                <w:sz w:val="20"/>
                <w:szCs w:val="20"/>
              </w:rPr>
              <w:t>Contaminación:</w:t>
            </w:r>
          </w:p>
        </w:tc>
        <w:tc>
          <w:tcPr>
            <w:tcW w:w="7840" w:type="dxa"/>
            <w:shd w:val="clear" w:color="auto" w:fill="auto"/>
            <w:tcMar>
              <w:top w:w="100" w:type="dxa"/>
              <w:left w:w="100" w:type="dxa"/>
              <w:bottom w:w="100" w:type="dxa"/>
              <w:right w:w="100" w:type="dxa"/>
            </w:tcMar>
          </w:tcPr>
          <w:p w:rsidRPr="00034397" w:rsidR="009B1B8D" w:rsidP="009B1B8D" w:rsidRDefault="00034397" w14:paraId="16AD6C4C" w14:textId="587D5D8D">
            <w:pPr>
              <w:pStyle w:val="NormalWeb"/>
              <w:jc w:val="both"/>
              <w:rPr>
                <w:rFonts w:ascii="Arial" w:hAnsi="Arial" w:cs="Arial"/>
                <w:b w:val="0"/>
                <w:sz w:val="20"/>
                <w:szCs w:val="20"/>
              </w:rPr>
            </w:pPr>
            <w:r w:rsidRPr="009B1B8D">
              <w:rPr>
                <w:rFonts w:ascii="Arial" w:hAnsi="Arial" w:cs="Arial"/>
                <w:b w:val="0"/>
                <w:sz w:val="20"/>
                <w:szCs w:val="20"/>
              </w:rPr>
              <w:t>presencia de agentes físicos, químicos o biológicos que afectan la inocuidad de los alimentos.</w:t>
            </w:r>
          </w:p>
        </w:tc>
      </w:tr>
      <w:tr w:rsidRPr="001A0B8E" w:rsidR="00034397" w:rsidTr="009B1B8D" w14:paraId="23095F5C"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16C55DAB" w14:textId="6AB19C8E">
            <w:pPr>
              <w:jc w:val="both"/>
              <w:rPr>
                <w:rStyle w:val="Textoennegrita"/>
                <w:b/>
                <w:bCs w:val="0"/>
                <w:sz w:val="20"/>
                <w:szCs w:val="20"/>
              </w:rPr>
            </w:pPr>
            <w:r w:rsidRPr="009B1B8D">
              <w:rPr>
                <w:rStyle w:val="Textoennegrita"/>
                <w:rFonts w:ascii="Arial" w:hAnsi="Arial" w:cs="Arial"/>
                <w:bCs w:val="0"/>
                <w:sz w:val="20"/>
                <w:szCs w:val="20"/>
              </w:rPr>
              <w:t>Contaminación biológica:</w:t>
            </w:r>
          </w:p>
        </w:tc>
        <w:tc>
          <w:tcPr>
            <w:tcW w:w="7840" w:type="dxa"/>
            <w:shd w:val="clear" w:color="auto" w:fill="auto"/>
            <w:tcMar>
              <w:top w:w="100" w:type="dxa"/>
              <w:left w:w="100" w:type="dxa"/>
              <w:bottom w:w="100" w:type="dxa"/>
              <w:right w:w="100" w:type="dxa"/>
            </w:tcMar>
          </w:tcPr>
          <w:p w:rsidRPr="00034397" w:rsidR="00034397" w:rsidP="009B1B8D" w:rsidRDefault="00034397" w14:paraId="2CA7237E" w14:textId="4FAF28BA">
            <w:pPr>
              <w:pStyle w:val="NormalWeb"/>
              <w:jc w:val="both"/>
              <w:rPr>
                <w:rFonts w:ascii="Arial" w:hAnsi="Arial" w:cs="Arial"/>
                <w:b w:val="0"/>
                <w:sz w:val="20"/>
                <w:szCs w:val="20"/>
              </w:rPr>
            </w:pPr>
            <w:r w:rsidRPr="009B1B8D">
              <w:rPr>
                <w:rFonts w:ascii="Arial" w:hAnsi="Arial" w:cs="Arial"/>
                <w:b w:val="0"/>
                <w:sz w:val="20"/>
                <w:szCs w:val="20"/>
              </w:rPr>
              <w:t>presencia de microorganismos patógenos que pueden causar enfermedades o deterioro del alimento.</w:t>
            </w:r>
          </w:p>
        </w:tc>
      </w:tr>
      <w:tr w:rsidRPr="001A0B8E" w:rsidR="00034397" w:rsidTr="009B1B8D" w14:paraId="6810081E"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6A3E1297" w14:textId="263A382C">
            <w:pPr>
              <w:jc w:val="both"/>
              <w:rPr>
                <w:rStyle w:val="Textoennegrita"/>
                <w:b/>
                <w:bCs w:val="0"/>
                <w:sz w:val="20"/>
                <w:szCs w:val="20"/>
              </w:rPr>
            </w:pPr>
            <w:r w:rsidRPr="009B1B8D">
              <w:rPr>
                <w:rStyle w:val="Textoennegrita"/>
                <w:rFonts w:ascii="Arial" w:hAnsi="Arial" w:cs="Arial"/>
                <w:bCs w:val="0"/>
                <w:sz w:val="20"/>
                <w:szCs w:val="20"/>
              </w:rPr>
              <w:t>Glucólisis anaeróbica:</w:t>
            </w:r>
          </w:p>
        </w:tc>
        <w:tc>
          <w:tcPr>
            <w:tcW w:w="7840" w:type="dxa"/>
            <w:shd w:val="clear" w:color="auto" w:fill="auto"/>
            <w:tcMar>
              <w:top w:w="100" w:type="dxa"/>
              <w:left w:w="100" w:type="dxa"/>
              <w:bottom w:w="100" w:type="dxa"/>
              <w:right w:w="100" w:type="dxa"/>
            </w:tcMar>
          </w:tcPr>
          <w:p w:rsidRPr="009B1B8D" w:rsidR="00034397" w:rsidP="009B1B8D" w:rsidRDefault="00034397" w14:paraId="6A5C0A9D" w14:textId="755EA554">
            <w:pPr>
              <w:pStyle w:val="NormalWeb"/>
              <w:jc w:val="both"/>
              <w:rPr>
                <w:rFonts w:ascii="Arial" w:hAnsi="Arial" w:cs="Arial"/>
                <w:sz w:val="20"/>
                <w:szCs w:val="20"/>
              </w:rPr>
            </w:pPr>
            <w:r w:rsidRPr="009B1B8D">
              <w:rPr>
                <w:rFonts w:ascii="Arial" w:hAnsi="Arial" w:cs="Arial"/>
                <w:b w:val="0"/>
                <w:sz w:val="20"/>
                <w:szCs w:val="20"/>
              </w:rPr>
              <w:t>proceso bioquímico en el cual el glucógeno se transforma en ácido láctico en ausencia de oxígeno.</w:t>
            </w:r>
          </w:p>
        </w:tc>
      </w:tr>
      <w:tr w:rsidRPr="001A0B8E" w:rsidR="00034397" w:rsidTr="009B1B8D" w14:paraId="53DF832A"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7D062813" w14:textId="346AC5F3">
            <w:pPr>
              <w:jc w:val="both"/>
              <w:rPr>
                <w:rStyle w:val="Textoennegrita"/>
                <w:b/>
                <w:bCs w:val="0"/>
                <w:sz w:val="20"/>
                <w:szCs w:val="20"/>
              </w:rPr>
            </w:pPr>
            <w:r w:rsidRPr="009B1B8D">
              <w:rPr>
                <w:rStyle w:val="Textoennegrita"/>
                <w:rFonts w:ascii="Arial" w:hAnsi="Arial" w:cs="Arial"/>
                <w:bCs w:val="0"/>
                <w:sz w:val="20"/>
                <w:szCs w:val="20"/>
              </w:rPr>
              <w:t>Inocuidad alimentaria:</w:t>
            </w:r>
          </w:p>
        </w:tc>
        <w:tc>
          <w:tcPr>
            <w:tcW w:w="7840" w:type="dxa"/>
            <w:shd w:val="clear" w:color="auto" w:fill="auto"/>
            <w:tcMar>
              <w:top w:w="100" w:type="dxa"/>
              <w:left w:w="100" w:type="dxa"/>
              <w:bottom w:w="100" w:type="dxa"/>
              <w:right w:w="100" w:type="dxa"/>
            </w:tcMar>
          </w:tcPr>
          <w:p w:rsidRPr="009B1B8D" w:rsidR="00034397" w:rsidP="009B1B8D" w:rsidRDefault="00034397" w14:paraId="703C4993" w14:textId="1769151D">
            <w:pPr>
              <w:pStyle w:val="NormalWeb"/>
              <w:jc w:val="both"/>
              <w:rPr>
                <w:rFonts w:ascii="Arial" w:hAnsi="Arial" w:cs="Arial"/>
                <w:sz w:val="20"/>
                <w:szCs w:val="20"/>
              </w:rPr>
            </w:pPr>
            <w:r w:rsidRPr="009B1B8D">
              <w:rPr>
                <w:rFonts w:ascii="Arial" w:hAnsi="Arial" w:cs="Arial"/>
                <w:b w:val="0"/>
                <w:sz w:val="20"/>
                <w:szCs w:val="20"/>
              </w:rPr>
              <w:t>condición que garantiza que un alimento no causará daño al consumidor bajo su uso adecuado.</w:t>
            </w:r>
          </w:p>
        </w:tc>
      </w:tr>
      <w:tr w:rsidRPr="001A0B8E" w:rsidR="00034397" w:rsidTr="009B1B8D" w14:paraId="6DEBD0D7"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7766713E" w14:textId="70449C6C">
            <w:pPr>
              <w:jc w:val="both"/>
              <w:rPr>
                <w:rStyle w:val="Textoennegrita"/>
                <w:b/>
                <w:bCs w:val="0"/>
                <w:sz w:val="20"/>
                <w:szCs w:val="20"/>
              </w:rPr>
            </w:pPr>
            <w:r w:rsidRPr="009B1B8D">
              <w:rPr>
                <w:rStyle w:val="Textoennegrita"/>
                <w:rFonts w:ascii="Arial" w:hAnsi="Arial" w:cs="Arial"/>
                <w:bCs w:val="0"/>
                <w:sz w:val="20"/>
                <w:szCs w:val="20"/>
              </w:rPr>
              <w:t>Microorganismos psicrófilos:</w:t>
            </w:r>
          </w:p>
        </w:tc>
        <w:tc>
          <w:tcPr>
            <w:tcW w:w="7840" w:type="dxa"/>
            <w:shd w:val="clear" w:color="auto" w:fill="auto"/>
            <w:tcMar>
              <w:top w:w="100" w:type="dxa"/>
              <w:left w:w="100" w:type="dxa"/>
              <w:bottom w:w="100" w:type="dxa"/>
              <w:right w:w="100" w:type="dxa"/>
            </w:tcMar>
          </w:tcPr>
          <w:p w:rsidRPr="009B1B8D" w:rsidR="00034397" w:rsidP="009B1B8D" w:rsidRDefault="00034397" w14:paraId="30134286" w14:textId="1EB20A73">
            <w:pPr>
              <w:pStyle w:val="NormalWeb"/>
              <w:jc w:val="both"/>
              <w:rPr>
                <w:rFonts w:ascii="Arial" w:hAnsi="Arial" w:cs="Arial"/>
                <w:sz w:val="20"/>
                <w:szCs w:val="20"/>
              </w:rPr>
            </w:pPr>
            <w:r w:rsidRPr="009B1B8D">
              <w:rPr>
                <w:rFonts w:ascii="Arial" w:hAnsi="Arial" w:cs="Arial"/>
                <w:b w:val="0"/>
                <w:sz w:val="20"/>
                <w:szCs w:val="20"/>
              </w:rPr>
              <w:t>microorganismos que crecen a bajas temperaturas y deterioran la carne durante la refrigeración.</w:t>
            </w:r>
          </w:p>
        </w:tc>
      </w:tr>
      <w:tr w:rsidRPr="001A0B8E" w:rsidR="00034397" w:rsidTr="009B1B8D" w14:paraId="10FA7E2D"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4A0A2E4E" w14:textId="3DA17BC1">
            <w:pPr>
              <w:jc w:val="both"/>
              <w:rPr>
                <w:rStyle w:val="Textoennegrita"/>
                <w:b/>
                <w:bCs w:val="0"/>
                <w:sz w:val="20"/>
                <w:szCs w:val="20"/>
              </w:rPr>
            </w:pPr>
            <w:r w:rsidRPr="009B1B8D">
              <w:rPr>
                <w:rStyle w:val="Textoennegrita"/>
                <w:rFonts w:ascii="Arial" w:hAnsi="Arial" w:cs="Arial"/>
                <w:bCs w:val="0"/>
                <w:sz w:val="20"/>
                <w:szCs w:val="20"/>
              </w:rPr>
              <w:t>Nitrosaminas:</w:t>
            </w:r>
          </w:p>
        </w:tc>
        <w:tc>
          <w:tcPr>
            <w:tcW w:w="7840" w:type="dxa"/>
            <w:shd w:val="clear" w:color="auto" w:fill="auto"/>
            <w:tcMar>
              <w:top w:w="100" w:type="dxa"/>
              <w:left w:w="100" w:type="dxa"/>
              <w:bottom w:w="100" w:type="dxa"/>
              <w:right w:w="100" w:type="dxa"/>
            </w:tcMar>
          </w:tcPr>
          <w:p w:rsidRPr="009B1B8D" w:rsidR="00034397" w:rsidP="009B1B8D" w:rsidRDefault="00034397" w14:paraId="039F4A85" w14:textId="7FF9F6A2">
            <w:pPr>
              <w:pStyle w:val="NormalWeb"/>
              <w:jc w:val="both"/>
              <w:rPr>
                <w:rFonts w:ascii="Arial" w:hAnsi="Arial" w:cs="Arial"/>
                <w:sz w:val="20"/>
                <w:szCs w:val="20"/>
              </w:rPr>
            </w:pPr>
            <w:r w:rsidRPr="009B1B8D">
              <w:rPr>
                <w:rFonts w:ascii="Arial" w:hAnsi="Arial" w:cs="Arial"/>
                <w:b w:val="0"/>
                <w:sz w:val="20"/>
                <w:szCs w:val="20"/>
              </w:rPr>
              <w:t>compuestos químicos potencialmente cancerígenos formados por la reacción entre aminas y nitritos.</w:t>
            </w:r>
          </w:p>
        </w:tc>
      </w:tr>
      <w:tr w:rsidRPr="001A0B8E" w:rsidR="00034397" w:rsidTr="009B1B8D" w14:paraId="529A46DF" w14:textId="77777777">
        <w:trPr>
          <w:trHeight w:val="253"/>
        </w:trPr>
        <w:tc>
          <w:tcPr>
            <w:tcW w:w="2122" w:type="dxa"/>
            <w:shd w:val="clear" w:color="auto" w:fill="auto"/>
            <w:tcMar>
              <w:top w:w="100" w:type="dxa"/>
              <w:left w:w="100" w:type="dxa"/>
              <w:bottom w:w="100" w:type="dxa"/>
              <w:right w:w="100" w:type="dxa"/>
            </w:tcMar>
          </w:tcPr>
          <w:p w:rsidRPr="009B1B8D" w:rsidR="00034397" w:rsidP="009B1B8D" w:rsidRDefault="00034397" w14:paraId="538A29D6" w14:textId="594CFB4B">
            <w:pPr>
              <w:jc w:val="both"/>
              <w:rPr>
                <w:rStyle w:val="Textoennegrita"/>
                <w:b/>
                <w:bCs w:val="0"/>
                <w:sz w:val="20"/>
                <w:szCs w:val="20"/>
              </w:rPr>
            </w:pPr>
            <w:proofErr w:type="spellStart"/>
            <w:r w:rsidRPr="009B1B8D">
              <w:rPr>
                <w:rStyle w:val="Textoennegrita"/>
                <w:rFonts w:ascii="Arial" w:hAnsi="Arial" w:cs="Arial"/>
                <w:bCs w:val="0"/>
                <w:sz w:val="20"/>
                <w:szCs w:val="20"/>
              </w:rPr>
              <w:t>Nitrosomioglobina</w:t>
            </w:r>
            <w:proofErr w:type="spellEnd"/>
            <w:r w:rsidRPr="009B1B8D">
              <w:rPr>
                <w:rStyle w:val="Textoennegrita"/>
                <w:rFonts w:ascii="Arial" w:hAnsi="Arial" w:cs="Arial"/>
                <w:bCs w:val="0"/>
                <w:sz w:val="20"/>
                <w:szCs w:val="20"/>
              </w:rPr>
              <w:t>:</w:t>
            </w:r>
          </w:p>
        </w:tc>
        <w:tc>
          <w:tcPr>
            <w:tcW w:w="7840" w:type="dxa"/>
            <w:shd w:val="clear" w:color="auto" w:fill="auto"/>
            <w:tcMar>
              <w:top w:w="100" w:type="dxa"/>
              <w:left w:w="100" w:type="dxa"/>
              <w:bottom w:w="100" w:type="dxa"/>
              <w:right w:w="100" w:type="dxa"/>
            </w:tcMar>
          </w:tcPr>
          <w:p w:rsidRPr="009B1B8D" w:rsidR="00034397" w:rsidP="009B1B8D" w:rsidRDefault="00034397" w14:paraId="7673C6B0" w14:textId="7D04CA01">
            <w:pPr>
              <w:pStyle w:val="NormalWeb"/>
              <w:jc w:val="both"/>
              <w:rPr>
                <w:rFonts w:ascii="Arial" w:hAnsi="Arial" w:cs="Arial"/>
                <w:sz w:val="20"/>
                <w:szCs w:val="20"/>
              </w:rPr>
            </w:pPr>
            <w:r w:rsidRPr="009B1B8D">
              <w:rPr>
                <w:rFonts w:ascii="Arial" w:hAnsi="Arial" w:cs="Arial"/>
                <w:b w:val="0"/>
                <w:sz w:val="20"/>
                <w:szCs w:val="20"/>
              </w:rPr>
              <w:t>pigmento responsable del color rosado en carnes curadas generado por la interacción con nitritos.</w:t>
            </w:r>
          </w:p>
        </w:tc>
      </w:tr>
      <w:tr w:rsidRPr="009B1B8D" w:rsidR="001A0B8E" w:rsidTr="009B1B8D" w14:paraId="2239C5A0" w14:textId="77777777">
        <w:trPr>
          <w:trHeight w:val="253"/>
        </w:trPr>
        <w:tc>
          <w:tcPr>
            <w:tcW w:w="2122" w:type="dxa"/>
            <w:shd w:val="clear" w:color="auto" w:fill="auto"/>
            <w:tcMar>
              <w:top w:w="100" w:type="dxa"/>
              <w:left w:w="100" w:type="dxa"/>
              <w:bottom w:w="100" w:type="dxa"/>
              <w:right w:w="100" w:type="dxa"/>
            </w:tcMar>
          </w:tcPr>
          <w:p w:rsidRPr="009B1B8D" w:rsidR="001A0B8E" w:rsidP="009B1B8D" w:rsidRDefault="00034397" w14:paraId="45074EF5" w14:textId="21219FD4">
            <w:pPr>
              <w:jc w:val="both"/>
              <w:rPr>
                <w:rFonts w:ascii="Arial" w:hAnsi="Arial" w:cs="Arial"/>
                <w:b w:val="0"/>
                <w:color w:val="000000" w:themeColor="text1"/>
                <w:sz w:val="20"/>
                <w:szCs w:val="20"/>
              </w:rPr>
            </w:pPr>
            <w:r w:rsidRPr="009B1B8D">
              <w:rPr>
                <w:rStyle w:val="Textoennegrita"/>
                <w:rFonts w:ascii="Arial" w:hAnsi="Arial" w:cs="Arial"/>
                <w:bCs w:val="0"/>
                <w:sz w:val="20"/>
                <w:szCs w:val="20"/>
              </w:rPr>
              <w:t>Rigor mortis:</w:t>
            </w:r>
          </w:p>
        </w:tc>
        <w:tc>
          <w:tcPr>
            <w:tcW w:w="7840" w:type="dxa"/>
            <w:shd w:val="clear" w:color="auto" w:fill="auto"/>
            <w:tcMar>
              <w:top w:w="100" w:type="dxa"/>
              <w:left w:w="100" w:type="dxa"/>
              <w:bottom w:w="100" w:type="dxa"/>
              <w:right w:w="100" w:type="dxa"/>
            </w:tcMar>
          </w:tcPr>
          <w:p w:rsidRPr="009B1B8D" w:rsidR="001A0B8E" w:rsidP="00034397" w:rsidRDefault="009B1B8D" w14:paraId="446CEFD6" w14:textId="5C8DBDE3">
            <w:pPr>
              <w:pStyle w:val="NormalWeb"/>
              <w:jc w:val="both"/>
              <w:rPr>
                <w:rFonts w:ascii="Arial" w:hAnsi="Arial" w:cs="Arial"/>
                <w:b w:val="0"/>
                <w:color w:val="000000" w:themeColor="text1"/>
                <w:sz w:val="20"/>
                <w:szCs w:val="20"/>
              </w:rPr>
            </w:pPr>
            <w:r w:rsidRPr="009B1B8D">
              <w:rPr>
                <w:rFonts w:ascii="Arial" w:hAnsi="Arial" w:cs="Arial"/>
                <w:b w:val="0"/>
                <w:sz w:val="20"/>
                <w:szCs w:val="20"/>
              </w:rPr>
              <w:t>estado de rigidez muscular posterior a la muerte por agotamiento de energía en el músculo.</w:t>
            </w:r>
          </w:p>
        </w:tc>
      </w:tr>
    </w:tbl>
    <w:p w:rsidRPr="009F1885" w:rsidR="00623504" w:rsidRDefault="00623504" w14:paraId="6FE91BB3" w14:textId="77777777">
      <w:pPr>
        <w:rPr>
          <w:bCs/>
        </w:rPr>
      </w:pPr>
    </w:p>
    <w:p w:rsidRPr="00C8390D" w:rsidR="00733E96" w:rsidP="00733E96" w:rsidRDefault="00733E96" w14:paraId="388911D2" w14:textId="5B1BCD5F">
      <w:pPr>
        <w:jc w:val="both"/>
        <w:rPr>
          <w:rFonts w:ascii="Arial" w:hAnsi="Arial" w:cs="Arial"/>
          <w:sz w:val="20"/>
          <w:szCs w:val="20"/>
        </w:rPr>
      </w:pPr>
    </w:p>
    <w:p w:rsidRPr="00C8390D" w:rsidR="00733E96" w:rsidP="00733E96" w:rsidRDefault="00733E96" w14:paraId="7D7D7529" w14:textId="0D2409C7">
      <w:pPr>
        <w:jc w:val="both"/>
        <w:rPr>
          <w:rFonts w:ascii="Arial" w:hAnsi="Arial" w:cs="Arial"/>
          <w:sz w:val="20"/>
          <w:szCs w:val="20"/>
        </w:rPr>
      </w:pPr>
    </w:p>
    <w:p w:rsidRPr="00C8390D" w:rsidR="0059034F" w:rsidP="00CA7B68" w:rsidRDefault="00D55C84" w14:paraId="78589E47" w14:textId="73A7464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8390D">
        <w:rPr>
          <w:rFonts w:ascii="Arial" w:hAnsi="Arial" w:cs="Arial"/>
          <w:b/>
          <w:color w:val="000000"/>
          <w:sz w:val="20"/>
          <w:szCs w:val="20"/>
        </w:rPr>
        <w:t>REFERENCIAS BIBLIOGRÁFICAS</w:t>
      </w:r>
    </w:p>
    <w:p w:rsidRPr="00C8390D" w:rsidR="00D70261" w:rsidP="00D70261" w:rsidRDefault="00D70261" w14:paraId="0B15B4F6" w14:textId="294E2B5F">
      <w:pPr>
        <w:rPr>
          <w:rFonts w:ascii="Arial" w:hAnsi="Arial" w:cs="Arial"/>
          <w:sz w:val="20"/>
          <w:szCs w:val="20"/>
        </w:rPr>
      </w:pPr>
    </w:p>
    <w:p w:rsidRPr="00C8390D" w:rsidR="0059123F" w:rsidP="0059123F" w:rsidRDefault="0059123F" w14:paraId="40116593" w14:textId="77777777">
      <w:pPr>
        <w:rPr>
          <w:rFonts w:ascii="Arial" w:hAnsi="Arial" w:cs="Arial"/>
          <w:sz w:val="20"/>
          <w:szCs w:val="20"/>
        </w:rPr>
      </w:pPr>
    </w:p>
    <w:p w:rsidRPr="00C8390D" w:rsidR="00FA2BE0" w:rsidP="00053B46" w:rsidRDefault="00FA2BE0" w14:paraId="01F07499" w14:textId="77777777">
      <w:pPr>
        <w:pStyle w:val="NormalWeb"/>
        <w:ind w:left="720" w:hanging="720"/>
        <w:jc w:val="both"/>
        <w:rPr>
          <w:rFonts w:ascii="Arial" w:hAnsi="Arial" w:cs="Arial"/>
          <w:sz w:val="20"/>
          <w:szCs w:val="20"/>
        </w:rPr>
      </w:pPr>
      <w:r w:rsidRPr="00C8390D">
        <w:rPr>
          <w:rFonts w:ascii="Arial" w:hAnsi="Arial" w:cs="Arial"/>
          <w:sz w:val="20"/>
          <w:szCs w:val="20"/>
        </w:rPr>
        <w:t xml:space="preserve">FAO/OMS Codex </w:t>
      </w:r>
      <w:proofErr w:type="spellStart"/>
      <w:r w:rsidRPr="00C8390D">
        <w:rPr>
          <w:rFonts w:ascii="Arial" w:hAnsi="Arial" w:cs="Arial"/>
          <w:sz w:val="20"/>
          <w:szCs w:val="20"/>
        </w:rPr>
        <w:t>Alimentarius</w:t>
      </w:r>
      <w:proofErr w:type="spellEnd"/>
      <w:r w:rsidRPr="00C8390D">
        <w:rPr>
          <w:rFonts w:ascii="Arial" w:hAnsi="Arial" w:cs="Arial"/>
          <w:sz w:val="20"/>
          <w:szCs w:val="20"/>
        </w:rPr>
        <w:t xml:space="preserve"> </w:t>
      </w:r>
      <w:proofErr w:type="spellStart"/>
      <w:r w:rsidRPr="00C8390D">
        <w:rPr>
          <w:rFonts w:ascii="Arial" w:hAnsi="Arial" w:cs="Arial"/>
          <w:sz w:val="20"/>
          <w:szCs w:val="20"/>
        </w:rPr>
        <w:t>Commission</w:t>
      </w:r>
      <w:proofErr w:type="spellEnd"/>
      <w:r w:rsidRPr="00C8390D">
        <w:rPr>
          <w:rFonts w:ascii="Arial" w:hAnsi="Arial" w:cs="Arial"/>
          <w:sz w:val="20"/>
          <w:szCs w:val="20"/>
        </w:rPr>
        <w:t xml:space="preserve">. (2023). </w:t>
      </w:r>
      <w:r w:rsidRPr="00C8390D">
        <w:rPr>
          <w:rStyle w:val="nfasis"/>
          <w:rFonts w:ascii="Arial" w:hAnsi="Arial" w:cs="Arial"/>
          <w:sz w:val="20"/>
          <w:szCs w:val="20"/>
        </w:rPr>
        <w:t>Código de prácticas de higiene para la carne (CAC/RCP 58-2005, actualizado)</w:t>
      </w:r>
      <w:r w:rsidRPr="00C8390D">
        <w:rPr>
          <w:rFonts w:ascii="Arial" w:hAnsi="Arial" w:cs="Arial"/>
          <w:sz w:val="20"/>
          <w:szCs w:val="20"/>
        </w:rPr>
        <w:t xml:space="preserve">. </w:t>
      </w:r>
      <w:hyperlink w:tgtFrame="_new" w:history="1" r:id="rId73">
        <w:r w:rsidRPr="00C8390D">
          <w:rPr>
            <w:rStyle w:val="Hipervnculo"/>
            <w:rFonts w:ascii="Arial" w:hAnsi="Arial" w:cs="Arial"/>
            <w:sz w:val="20"/>
            <w:szCs w:val="20"/>
          </w:rPr>
          <w:t>https://www.fao.org/4/j1870s/j1870s00.htm</w:t>
        </w:r>
      </w:hyperlink>
    </w:p>
    <w:p w:rsidRPr="00C8390D" w:rsidR="00053B46" w:rsidP="00053B46" w:rsidRDefault="00053B46" w14:paraId="2F2ABC5B" w14:textId="026B65C8">
      <w:pPr>
        <w:pStyle w:val="NormalWeb"/>
        <w:ind w:left="720" w:hanging="720"/>
        <w:jc w:val="both"/>
        <w:rPr>
          <w:rFonts w:ascii="Arial" w:hAnsi="Arial" w:cs="Arial"/>
          <w:sz w:val="20"/>
          <w:szCs w:val="20"/>
        </w:rPr>
      </w:pPr>
      <w:r w:rsidRPr="00C8390D">
        <w:rPr>
          <w:rFonts w:ascii="Arial" w:hAnsi="Arial" w:cs="Arial"/>
          <w:sz w:val="20"/>
          <w:szCs w:val="20"/>
        </w:rPr>
        <w:t xml:space="preserve">Ministerio de la Protección Social. (2007). </w:t>
      </w:r>
      <w:r w:rsidRPr="00C8390D">
        <w:rPr>
          <w:rStyle w:val="nfasis"/>
          <w:rFonts w:ascii="Arial" w:hAnsi="Arial" w:cs="Arial"/>
          <w:sz w:val="20"/>
          <w:szCs w:val="20"/>
        </w:rPr>
        <w:t>Decreto 1500 de 2007: Por el cual se establece el reglamento técnico para el sistema oficial de inspección, vigilancia y control de la carne y productos cárnicos comestibles</w:t>
      </w:r>
      <w:r w:rsidRPr="00C8390D">
        <w:rPr>
          <w:rFonts w:ascii="Arial" w:hAnsi="Arial" w:cs="Arial"/>
          <w:sz w:val="20"/>
          <w:szCs w:val="20"/>
        </w:rPr>
        <w:t xml:space="preserve">. </w:t>
      </w:r>
      <w:hyperlink w:tgtFrame="_new" w:history="1" r:id="rId74">
        <w:r w:rsidRPr="00C8390D">
          <w:rPr>
            <w:rStyle w:val="Hipervnculo"/>
            <w:rFonts w:ascii="Arial" w:hAnsi="Arial" w:cs="Arial"/>
            <w:sz w:val="20"/>
            <w:szCs w:val="20"/>
          </w:rPr>
          <w:t>https://www.funcionpublica.gov.co/eva/gestornormativo/norma.php?i=38923</w:t>
        </w:r>
      </w:hyperlink>
    </w:p>
    <w:p w:rsidRPr="00C8390D" w:rsidR="00FA2BE0" w:rsidP="00053B46" w:rsidRDefault="00FA2BE0" w14:paraId="00B5CF1A" w14:textId="1588BB6A">
      <w:pPr>
        <w:pStyle w:val="NormalWeb"/>
        <w:ind w:left="720" w:hanging="720"/>
        <w:jc w:val="both"/>
        <w:rPr>
          <w:rFonts w:ascii="Arial" w:hAnsi="Arial" w:cs="Arial"/>
          <w:sz w:val="20"/>
          <w:szCs w:val="20"/>
        </w:rPr>
      </w:pPr>
      <w:r w:rsidRPr="00C8390D">
        <w:rPr>
          <w:rFonts w:ascii="Arial" w:hAnsi="Arial" w:cs="Arial"/>
          <w:sz w:val="20"/>
          <w:szCs w:val="20"/>
        </w:rPr>
        <w:t xml:space="preserve">Instituto Colombiano Agropecuario (ICA). (2020). </w:t>
      </w:r>
      <w:r w:rsidRPr="00C8390D">
        <w:rPr>
          <w:rStyle w:val="nfasis"/>
          <w:rFonts w:ascii="Arial" w:hAnsi="Arial" w:cs="Arial"/>
          <w:sz w:val="20"/>
          <w:szCs w:val="20"/>
        </w:rPr>
        <w:t>Resolución 067449 de 2020: Por la cual se establecen los requisitos para la certificación en Buenas Prácticas Ganaderas (BPG) en la producción de bovinos de carne y leche</w:t>
      </w:r>
      <w:r w:rsidRPr="00C8390D">
        <w:rPr>
          <w:rFonts w:ascii="Arial" w:hAnsi="Arial" w:cs="Arial"/>
          <w:sz w:val="20"/>
          <w:szCs w:val="20"/>
        </w:rPr>
        <w:t xml:space="preserve">. </w:t>
      </w:r>
      <w:hyperlink w:tgtFrame="_new" w:history="1" r:id="rId75">
        <w:r w:rsidRPr="00C8390D">
          <w:rPr>
            <w:rStyle w:val="Hipervnculo"/>
            <w:rFonts w:ascii="Arial" w:hAnsi="Arial" w:cs="Arial"/>
            <w:sz w:val="20"/>
            <w:szCs w:val="20"/>
          </w:rPr>
          <w:t>https://www.ica.gov.co</w:t>
        </w:r>
      </w:hyperlink>
    </w:p>
    <w:p w:rsidRPr="00C8390D" w:rsidR="00FA2BE0" w:rsidP="00053B46" w:rsidRDefault="00FA2BE0" w14:paraId="59D6D0CB" w14:textId="77777777">
      <w:pPr>
        <w:pStyle w:val="NormalWeb"/>
        <w:ind w:left="720" w:hanging="720"/>
        <w:jc w:val="both"/>
        <w:rPr>
          <w:rFonts w:ascii="Arial" w:hAnsi="Arial" w:cs="Arial"/>
          <w:sz w:val="20"/>
          <w:szCs w:val="20"/>
        </w:rPr>
      </w:pPr>
      <w:r w:rsidRPr="00C8390D">
        <w:rPr>
          <w:rFonts w:ascii="Arial" w:hAnsi="Arial" w:cs="Arial"/>
          <w:sz w:val="20"/>
          <w:szCs w:val="20"/>
        </w:rPr>
        <w:t xml:space="preserve">Instituto Nacional de Vigilancia de Medicamentos y Alimentos (INVIMA). (2024). </w:t>
      </w:r>
      <w:r w:rsidRPr="00C8390D">
        <w:rPr>
          <w:rStyle w:val="nfasis"/>
          <w:rFonts w:ascii="Arial" w:hAnsi="Arial" w:cs="Arial"/>
          <w:sz w:val="20"/>
          <w:szCs w:val="20"/>
        </w:rPr>
        <w:t>Carne y productos cárnicos: inspección, vigilancia y control</w:t>
      </w:r>
      <w:r w:rsidRPr="00C8390D">
        <w:rPr>
          <w:rFonts w:ascii="Arial" w:hAnsi="Arial" w:cs="Arial"/>
          <w:sz w:val="20"/>
          <w:szCs w:val="20"/>
        </w:rPr>
        <w:t xml:space="preserve">. </w:t>
      </w:r>
      <w:hyperlink w:tgtFrame="_new" w:history="1" r:id="rId76">
        <w:r w:rsidRPr="00C8390D">
          <w:rPr>
            <w:rStyle w:val="Hipervnculo"/>
            <w:rFonts w:ascii="Arial" w:hAnsi="Arial" w:cs="Arial"/>
            <w:sz w:val="20"/>
            <w:szCs w:val="20"/>
          </w:rPr>
          <w:t>https://www.invima.gov.co/productos-vigilados/alimentos/carne</w:t>
        </w:r>
      </w:hyperlink>
    </w:p>
    <w:p w:rsidRPr="00C8390D" w:rsidR="00FA2BE0" w:rsidP="0066017D" w:rsidRDefault="00FA2BE0" w14:paraId="2114DD00" w14:textId="77777777">
      <w:pPr>
        <w:pStyle w:val="NormalWeb"/>
        <w:ind w:left="720" w:hanging="720"/>
        <w:jc w:val="both"/>
        <w:rPr>
          <w:rFonts w:ascii="Arial" w:hAnsi="Arial" w:cs="Arial"/>
          <w:sz w:val="20"/>
          <w:szCs w:val="20"/>
        </w:rPr>
      </w:pPr>
      <w:r w:rsidRPr="00C8390D">
        <w:rPr>
          <w:rFonts w:ascii="Arial" w:hAnsi="Arial" w:cs="Arial"/>
          <w:sz w:val="20"/>
          <w:szCs w:val="20"/>
        </w:rPr>
        <w:t xml:space="preserve">Instituto Nacional de Vigilancia de Medicamentos y Alimentos (INVIMA). (2024). </w:t>
      </w:r>
      <w:r w:rsidRPr="00C8390D">
        <w:rPr>
          <w:rStyle w:val="nfasis"/>
          <w:rFonts w:ascii="Arial" w:hAnsi="Arial" w:cs="Arial"/>
          <w:sz w:val="20"/>
          <w:szCs w:val="20"/>
        </w:rPr>
        <w:t>Guía de transporte y trazabilidad de carne y productos cárnicos</w:t>
      </w:r>
      <w:r w:rsidRPr="00C8390D">
        <w:rPr>
          <w:rFonts w:ascii="Arial" w:hAnsi="Arial" w:cs="Arial"/>
          <w:sz w:val="20"/>
          <w:szCs w:val="20"/>
        </w:rPr>
        <w:t xml:space="preserve">. </w:t>
      </w:r>
      <w:hyperlink w:tgtFrame="_new" w:history="1" r:id="rId77">
        <w:r w:rsidRPr="00C8390D">
          <w:rPr>
            <w:rStyle w:val="Hipervnculo"/>
            <w:rFonts w:ascii="Arial" w:hAnsi="Arial" w:cs="Arial"/>
            <w:sz w:val="20"/>
            <w:szCs w:val="20"/>
          </w:rPr>
          <w:t>https://www.invima.gov.co/biblioteca/guia-transporte-destino-carne-productos-carnicos-resolucion-2019055962-99551</w:t>
        </w:r>
      </w:hyperlink>
    </w:p>
    <w:p w:rsidRPr="00C8390D" w:rsidR="00053B46" w:rsidP="00053B46" w:rsidRDefault="00053B46" w14:paraId="191943A0" w14:textId="77777777">
      <w:pPr>
        <w:pStyle w:val="NormalWeb"/>
        <w:ind w:left="720" w:hanging="720"/>
        <w:jc w:val="both"/>
        <w:rPr>
          <w:rFonts w:ascii="Arial" w:hAnsi="Arial" w:cs="Arial"/>
          <w:sz w:val="20"/>
          <w:szCs w:val="20"/>
        </w:rPr>
      </w:pPr>
      <w:r w:rsidRPr="00C8390D">
        <w:rPr>
          <w:rFonts w:ascii="Arial" w:hAnsi="Arial" w:cs="Arial"/>
          <w:sz w:val="20"/>
          <w:szCs w:val="20"/>
        </w:rPr>
        <w:t xml:space="preserve">Organización de las Naciones Unidas para la Alimentación y la Agricultura (FAO). (2023). </w:t>
      </w:r>
      <w:proofErr w:type="spellStart"/>
      <w:r w:rsidRPr="00C8390D">
        <w:rPr>
          <w:rStyle w:val="nfasis"/>
          <w:rFonts w:ascii="Arial" w:hAnsi="Arial" w:cs="Arial"/>
          <w:sz w:val="20"/>
          <w:szCs w:val="20"/>
        </w:rPr>
        <w:t>Food</w:t>
      </w:r>
      <w:proofErr w:type="spellEnd"/>
      <w:r w:rsidRPr="00C8390D">
        <w:rPr>
          <w:rStyle w:val="nfasis"/>
          <w:rFonts w:ascii="Arial" w:hAnsi="Arial" w:cs="Arial"/>
          <w:sz w:val="20"/>
          <w:szCs w:val="20"/>
        </w:rPr>
        <w:t xml:space="preserve"> safety and animal </w:t>
      </w:r>
      <w:proofErr w:type="spellStart"/>
      <w:r w:rsidRPr="00C8390D">
        <w:rPr>
          <w:rStyle w:val="nfasis"/>
          <w:rFonts w:ascii="Arial" w:hAnsi="Arial" w:cs="Arial"/>
          <w:sz w:val="20"/>
          <w:szCs w:val="20"/>
        </w:rPr>
        <w:t>health</w:t>
      </w:r>
      <w:proofErr w:type="spellEnd"/>
      <w:r w:rsidRPr="00C8390D">
        <w:rPr>
          <w:rFonts w:ascii="Arial" w:hAnsi="Arial" w:cs="Arial"/>
          <w:sz w:val="20"/>
          <w:szCs w:val="20"/>
        </w:rPr>
        <w:t xml:space="preserve">. </w:t>
      </w:r>
      <w:hyperlink w:tgtFrame="_new" w:history="1" r:id="rId78">
        <w:r w:rsidRPr="00C8390D">
          <w:rPr>
            <w:rStyle w:val="Hipervnculo"/>
            <w:rFonts w:ascii="Arial" w:hAnsi="Arial" w:cs="Arial"/>
            <w:sz w:val="20"/>
            <w:szCs w:val="20"/>
          </w:rPr>
          <w:t>https://www.fao.org/animal-health/areas-of-work/food-safety/en/</w:t>
        </w:r>
      </w:hyperlink>
    </w:p>
    <w:p w:rsidRPr="00C8390D" w:rsidR="00FA2BE0" w:rsidP="00FA2BE0" w:rsidRDefault="00FA2BE0" w14:paraId="386F06E4" w14:textId="77777777">
      <w:pPr>
        <w:pStyle w:val="NormalWeb"/>
        <w:ind w:left="720" w:hanging="720"/>
        <w:rPr>
          <w:rFonts w:ascii="Arial" w:hAnsi="Arial" w:cs="Arial"/>
          <w:sz w:val="20"/>
          <w:szCs w:val="20"/>
        </w:rPr>
      </w:pPr>
      <w:r w:rsidRPr="00C8390D">
        <w:rPr>
          <w:rFonts w:ascii="Arial" w:hAnsi="Arial" w:cs="Arial"/>
          <w:sz w:val="20"/>
          <w:szCs w:val="20"/>
        </w:rPr>
        <w:t xml:space="preserve">Organización Mundial de la Salud (OMS). (2023). </w:t>
      </w:r>
      <w:proofErr w:type="spellStart"/>
      <w:r w:rsidRPr="00C8390D">
        <w:rPr>
          <w:rStyle w:val="nfasis"/>
          <w:rFonts w:ascii="Arial" w:hAnsi="Arial" w:cs="Arial"/>
          <w:sz w:val="20"/>
          <w:szCs w:val="20"/>
        </w:rPr>
        <w:t>Food</w:t>
      </w:r>
      <w:proofErr w:type="spellEnd"/>
      <w:r w:rsidRPr="00C8390D">
        <w:rPr>
          <w:rStyle w:val="nfasis"/>
          <w:rFonts w:ascii="Arial" w:hAnsi="Arial" w:cs="Arial"/>
          <w:sz w:val="20"/>
          <w:szCs w:val="20"/>
        </w:rPr>
        <w:t xml:space="preserve"> safety </w:t>
      </w:r>
      <w:proofErr w:type="spellStart"/>
      <w:r w:rsidRPr="00C8390D">
        <w:rPr>
          <w:rStyle w:val="nfasis"/>
          <w:rFonts w:ascii="Arial" w:hAnsi="Arial" w:cs="Arial"/>
          <w:sz w:val="20"/>
          <w:szCs w:val="20"/>
        </w:rPr>
        <w:t>guidelines</w:t>
      </w:r>
      <w:proofErr w:type="spellEnd"/>
      <w:r w:rsidRPr="00C8390D">
        <w:rPr>
          <w:rFonts w:ascii="Arial" w:hAnsi="Arial" w:cs="Arial"/>
          <w:sz w:val="20"/>
          <w:szCs w:val="20"/>
        </w:rPr>
        <w:t xml:space="preserve">. </w:t>
      </w:r>
      <w:hyperlink w:tgtFrame="_new" w:history="1" r:id="rId79">
        <w:r w:rsidRPr="00C8390D">
          <w:rPr>
            <w:rStyle w:val="Hipervnculo"/>
            <w:rFonts w:ascii="Arial" w:hAnsi="Arial" w:cs="Arial"/>
            <w:sz w:val="20"/>
            <w:szCs w:val="20"/>
          </w:rPr>
          <w:t>https://www.emro.who.int/health-topics/food-safety/</w:t>
        </w:r>
      </w:hyperlink>
    </w:p>
    <w:p w:rsidRPr="00C8390D" w:rsidR="009924E9" w:rsidP="00CB077C" w:rsidRDefault="009924E9" w14:paraId="2D77ED7E" w14:textId="7C2976B6">
      <w:pPr>
        <w:pStyle w:val="NormalWeb"/>
        <w:rPr>
          <w:rFonts w:ascii="Arial" w:hAnsi="Arial" w:cs="Arial"/>
          <w:sz w:val="20"/>
          <w:szCs w:val="20"/>
        </w:rPr>
      </w:pPr>
    </w:p>
    <w:p w:rsidRPr="00C8390D" w:rsidR="0059034F" w:rsidP="00CA7B68" w:rsidRDefault="00D55C84" w14:paraId="00C594C6"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8390D">
        <w:rPr>
          <w:rFonts w:ascii="Arial" w:hAnsi="Arial" w:cs="Arial"/>
          <w:b/>
          <w:color w:val="000000"/>
          <w:sz w:val="20"/>
          <w:szCs w:val="20"/>
        </w:rPr>
        <w:t>CONTROL DEL DOCUMENTO</w:t>
      </w:r>
    </w:p>
    <w:p w:rsidRPr="00C8390D" w:rsidR="0059034F" w:rsidRDefault="0059034F" w14:paraId="36E91C10" w14:textId="77777777">
      <w:pPr>
        <w:jc w:val="both"/>
        <w:rPr>
          <w:rFonts w:ascii="Arial" w:hAnsi="Arial" w:cs="Arial"/>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8390D" w:rsidR="0059034F" w:rsidTr="015CFBAF" w14:paraId="321B02A9" w14:textId="77777777">
        <w:trPr>
          <w:trHeight w:val="1020"/>
        </w:trPr>
        <w:tc>
          <w:tcPr>
            <w:tcW w:w="1272" w:type="dxa"/>
            <w:tcBorders>
              <w:top w:val="nil"/>
              <w:left w:val="nil"/>
            </w:tcBorders>
            <w:shd w:val="clear" w:color="auto" w:fill="auto"/>
          </w:tcPr>
          <w:p w:rsidRPr="00C8390D" w:rsidR="0059034F" w:rsidRDefault="0059034F" w14:paraId="27E66B21" w14:textId="77777777">
            <w:pPr>
              <w:jc w:val="both"/>
              <w:rPr>
                <w:rFonts w:ascii="Arial" w:hAnsi="Arial" w:cs="Arial"/>
                <w:sz w:val="20"/>
                <w:szCs w:val="20"/>
              </w:rPr>
            </w:pPr>
          </w:p>
        </w:tc>
        <w:tc>
          <w:tcPr>
            <w:tcW w:w="1991" w:type="dxa"/>
            <w:shd w:val="clear" w:color="auto" w:fill="auto"/>
            <w:vAlign w:val="center"/>
          </w:tcPr>
          <w:p w:rsidRPr="00C8390D" w:rsidR="0059034F" w:rsidP="0040241B" w:rsidRDefault="00D55C84" w14:paraId="4DA8A3B5" w14:textId="77777777">
            <w:pPr>
              <w:jc w:val="center"/>
              <w:rPr>
                <w:rFonts w:ascii="Arial" w:hAnsi="Arial" w:cs="Arial"/>
                <w:sz w:val="20"/>
                <w:szCs w:val="20"/>
              </w:rPr>
            </w:pPr>
            <w:r w:rsidRPr="00C8390D">
              <w:rPr>
                <w:rFonts w:ascii="Arial" w:hAnsi="Arial" w:cs="Arial"/>
                <w:sz w:val="20"/>
                <w:szCs w:val="20"/>
              </w:rPr>
              <w:t>Nombre</w:t>
            </w:r>
          </w:p>
        </w:tc>
        <w:tc>
          <w:tcPr>
            <w:tcW w:w="1559" w:type="dxa"/>
            <w:shd w:val="clear" w:color="auto" w:fill="auto"/>
            <w:vAlign w:val="center"/>
          </w:tcPr>
          <w:p w:rsidRPr="00C8390D" w:rsidR="0059034F" w:rsidP="0040241B" w:rsidRDefault="00D55C84" w14:paraId="599D44F9" w14:textId="77777777">
            <w:pPr>
              <w:jc w:val="center"/>
              <w:rPr>
                <w:rFonts w:ascii="Arial" w:hAnsi="Arial" w:cs="Arial"/>
                <w:sz w:val="20"/>
                <w:szCs w:val="20"/>
              </w:rPr>
            </w:pPr>
            <w:r w:rsidRPr="00C8390D">
              <w:rPr>
                <w:rFonts w:ascii="Arial" w:hAnsi="Arial" w:cs="Arial"/>
                <w:sz w:val="20"/>
                <w:szCs w:val="20"/>
              </w:rPr>
              <w:t>Cargo</w:t>
            </w:r>
          </w:p>
        </w:tc>
        <w:tc>
          <w:tcPr>
            <w:tcW w:w="3257" w:type="dxa"/>
            <w:shd w:val="clear" w:color="auto" w:fill="auto"/>
            <w:vAlign w:val="center"/>
          </w:tcPr>
          <w:p w:rsidRPr="00C8390D" w:rsidR="0059034F" w:rsidP="0040241B" w:rsidRDefault="00D55C84" w14:paraId="016BE5B8" w14:textId="77777777">
            <w:pPr>
              <w:jc w:val="center"/>
              <w:rPr>
                <w:rFonts w:ascii="Arial" w:hAnsi="Arial" w:cs="Arial"/>
                <w:sz w:val="20"/>
                <w:szCs w:val="20"/>
              </w:rPr>
            </w:pPr>
            <w:r w:rsidRPr="00C8390D">
              <w:rPr>
                <w:rFonts w:ascii="Arial" w:hAnsi="Arial" w:cs="Arial"/>
                <w:sz w:val="20"/>
                <w:szCs w:val="20"/>
              </w:rPr>
              <w:t>Dependencia</w:t>
            </w:r>
          </w:p>
          <w:p w:rsidRPr="00C8390D" w:rsidR="0059034F" w:rsidP="0040241B" w:rsidRDefault="0007666A" w14:paraId="23586E7B" w14:textId="12E722BC">
            <w:pPr>
              <w:jc w:val="center"/>
              <w:rPr>
                <w:rFonts w:ascii="Arial" w:hAnsi="Arial" w:cs="Arial"/>
                <w:i/>
                <w:sz w:val="20"/>
                <w:szCs w:val="20"/>
              </w:rPr>
            </w:pPr>
            <w:r w:rsidRPr="00C8390D">
              <w:rPr>
                <w:rFonts w:ascii="Arial" w:hAnsi="Arial" w:cs="Arial"/>
                <w:i/>
                <w:color w:val="595959"/>
                <w:sz w:val="20"/>
                <w:szCs w:val="20"/>
              </w:rPr>
              <w:br/>
            </w:r>
            <w:r w:rsidRPr="00C8390D" w:rsidR="00D55C84">
              <w:rPr>
                <w:rFonts w:ascii="Arial" w:hAnsi="Arial" w:cs="Arial"/>
                <w:i/>
                <w:color w:val="595959" w:themeColor="text1" w:themeTint="A6"/>
                <w:sz w:val="20"/>
                <w:szCs w:val="20"/>
              </w:rPr>
              <w:t>(Para el SENA indicar Regional y Centro de Formación)</w:t>
            </w:r>
          </w:p>
        </w:tc>
        <w:tc>
          <w:tcPr>
            <w:tcW w:w="1888" w:type="dxa"/>
            <w:shd w:val="clear" w:color="auto" w:fill="auto"/>
            <w:vAlign w:val="center"/>
          </w:tcPr>
          <w:p w:rsidRPr="00C8390D" w:rsidR="0059034F" w:rsidP="0040241B" w:rsidRDefault="00D55C84" w14:paraId="129325BA" w14:textId="77777777">
            <w:pPr>
              <w:jc w:val="center"/>
              <w:rPr>
                <w:rFonts w:ascii="Arial" w:hAnsi="Arial" w:cs="Arial"/>
                <w:sz w:val="20"/>
                <w:szCs w:val="20"/>
              </w:rPr>
            </w:pPr>
            <w:r w:rsidRPr="00C8390D">
              <w:rPr>
                <w:rFonts w:ascii="Arial" w:hAnsi="Arial" w:cs="Arial"/>
                <w:sz w:val="20"/>
                <w:szCs w:val="20"/>
              </w:rPr>
              <w:t>Fecha</w:t>
            </w:r>
          </w:p>
        </w:tc>
      </w:tr>
      <w:tr w:rsidRPr="00C8390D" w:rsidR="0059034F" w:rsidTr="015CFBAF" w14:paraId="0AA272AA" w14:textId="77777777">
        <w:trPr>
          <w:trHeight w:val="340"/>
        </w:trPr>
        <w:tc>
          <w:tcPr>
            <w:tcW w:w="1272" w:type="dxa"/>
            <w:shd w:val="clear" w:color="auto" w:fill="auto"/>
          </w:tcPr>
          <w:p w:rsidRPr="00C8390D" w:rsidR="0059034F" w:rsidRDefault="00D55C84" w14:paraId="5141E46C" w14:textId="77777777">
            <w:pPr>
              <w:jc w:val="both"/>
              <w:rPr>
                <w:rFonts w:ascii="Arial" w:hAnsi="Arial" w:cs="Arial"/>
                <w:sz w:val="20"/>
                <w:szCs w:val="20"/>
              </w:rPr>
            </w:pPr>
            <w:r w:rsidRPr="00C8390D">
              <w:rPr>
                <w:rFonts w:ascii="Arial" w:hAnsi="Arial" w:cs="Arial"/>
                <w:sz w:val="20"/>
                <w:szCs w:val="20"/>
              </w:rPr>
              <w:t>Autor (es)</w:t>
            </w:r>
          </w:p>
        </w:tc>
        <w:tc>
          <w:tcPr>
            <w:tcW w:w="1991" w:type="dxa"/>
            <w:shd w:val="clear" w:color="auto" w:fill="auto"/>
          </w:tcPr>
          <w:p w:rsidRPr="00C8390D" w:rsidR="00DE075C" w:rsidP="00DE075C" w:rsidRDefault="00DE075C" w14:paraId="0D66DA62" w14:textId="77777777">
            <w:pPr>
              <w:jc w:val="both"/>
              <w:rPr>
                <w:rFonts w:ascii="Arial" w:hAnsi="Arial" w:cs="Arial"/>
                <w:b w:val="0"/>
                <w:bCs/>
                <w:sz w:val="20"/>
                <w:szCs w:val="20"/>
              </w:rPr>
            </w:pPr>
            <w:r w:rsidRPr="00C8390D">
              <w:rPr>
                <w:rFonts w:ascii="Arial" w:hAnsi="Arial" w:cs="Arial"/>
                <w:b w:val="0"/>
                <w:bCs/>
                <w:sz w:val="20"/>
                <w:szCs w:val="20"/>
              </w:rPr>
              <w:t>Eliana Audrey Manchola Pérez</w:t>
            </w:r>
          </w:p>
          <w:p w:rsidRPr="00C8390D" w:rsidR="00DE075C" w:rsidRDefault="00DE075C" w14:paraId="67E4EF51" w14:textId="1DD5F8B9">
            <w:pPr>
              <w:jc w:val="both"/>
              <w:rPr>
                <w:rFonts w:ascii="Arial" w:hAnsi="Arial" w:cs="Arial"/>
                <w:b w:val="0"/>
                <w:bCs/>
                <w:sz w:val="20"/>
                <w:szCs w:val="20"/>
              </w:rPr>
            </w:pPr>
          </w:p>
        </w:tc>
        <w:tc>
          <w:tcPr>
            <w:tcW w:w="1559" w:type="dxa"/>
            <w:shd w:val="clear" w:color="auto" w:fill="auto"/>
          </w:tcPr>
          <w:p w:rsidRPr="00C8390D" w:rsidR="0059034F" w:rsidRDefault="001343D9" w14:paraId="54BDE41F" w14:textId="2A41693A">
            <w:pPr>
              <w:jc w:val="both"/>
              <w:rPr>
                <w:rFonts w:ascii="Arial" w:hAnsi="Arial" w:cs="Arial"/>
                <w:b w:val="0"/>
                <w:bCs/>
                <w:sz w:val="20"/>
                <w:szCs w:val="20"/>
              </w:rPr>
            </w:pPr>
            <w:r w:rsidRPr="00C8390D">
              <w:rPr>
                <w:rFonts w:ascii="Arial" w:hAnsi="Arial" w:cs="Arial"/>
                <w:b w:val="0"/>
                <w:bCs/>
                <w:sz w:val="20"/>
                <w:szCs w:val="20"/>
              </w:rPr>
              <w:t>Expert</w:t>
            </w:r>
            <w:r w:rsidRPr="00C8390D" w:rsidR="00DE075C">
              <w:rPr>
                <w:rFonts w:ascii="Arial" w:hAnsi="Arial" w:cs="Arial"/>
                <w:b w:val="0"/>
                <w:bCs/>
                <w:sz w:val="20"/>
                <w:szCs w:val="20"/>
              </w:rPr>
              <w:t>a</w:t>
            </w:r>
            <w:r w:rsidRPr="00C8390D">
              <w:rPr>
                <w:rFonts w:ascii="Arial" w:hAnsi="Arial" w:cs="Arial"/>
                <w:b w:val="0"/>
                <w:bCs/>
                <w:sz w:val="20"/>
                <w:szCs w:val="20"/>
              </w:rPr>
              <w:t xml:space="preserve"> temát</w:t>
            </w:r>
            <w:r w:rsidRPr="00C8390D" w:rsidR="007818AE">
              <w:rPr>
                <w:rFonts w:ascii="Arial" w:hAnsi="Arial" w:cs="Arial"/>
                <w:b w:val="0"/>
                <w:bCs/>
                <w:sz w:val="20"/>
                <w:szCs w:val="20"/>
              </w:rPr>
              <w:t>ic</w:t>
            </w:r>
            <w:r w:rsidRPr="00C8390D" w:rsidR="00DE075C">
              <w:rPr>
                <w:rFonts w:ascii="Arial" w:hAnsi="Arial" w:cs="Arial"/>
                <w:b w:val="0"/>
                <w:bCs/>
                <w:sz w:val="20"/>
                <w:szCs w:val="20"/>
              </w:rPr>
              <w:t>a</w:t>
            </w:r>
          </w:p>
        </w:tc>
        <w:tc>
          <w:tcPr>
            <w:tcW w:w="3257" w:type="dxa"/>
            <w:shd w:val="clear" w:color="auto" w:fill="auto"/>
          </w:tcPr>
          <w:p w:rsidRPr="00C8390D" w:rsidR="0059034F" w:rsidRDefault="007818AE" w14:paraId="13E5501B" w14:textId="3697BC24">
            <w:pPr>
              <w:jc w:val="both"/>
              <w:rPr>
                <w:rFonts w:ascii="Arial" w:hAnsi="Arial" w:cs="Arial"/>
                <w:b w:val="0"/>
                <w:bCs/>
                <w:sz w:val="20"/>
                <w:szCs w:val="20"/>
              </w:rPr>
            </w:pPr>
            <w:r w:rsidRPr="00C8390D">
              <w:rPr>
                <w:rFonts w:ascii="Arial" w:hAnsi="Arial" w:cs="Arial"/>
                <w:b w:val="0"/>
                <w:bCs/>
                <w:sz w:val="20"/>
                <w:szCs w:val="20"/>
              </w:rPr>
              <w:t>Centro Agroempresarial y De</w:t>
            </w:r>
            <w:r w:rsidRPr="00C8390D" w:rsidR="006570A6">
              <w:rPr>
                <w:rFonts w:ascii="Arial" w:hAnsi="Arial" w:cs="Arial"/>
                <w:b w:val="0"/>
                <w:bCs/>
                <w:sz w:val="20"/>
                <w:szCs w:val="20"/>
              </w:rPr>
              <w:t>sar</w:t>
            </w:r>
            <w:r w:rsidRPr="00C8390D" w:rsidR="00A0090A">
              <w:rPr>
                <w:rFonts w:ascii="Arial" w:hAnsi="Arial" w:cs="Arial"/>
                <w:b w:val="0"/>
                <w:bCs/>
                <w:sz w:val="20"/>
                <w:szCs w:val="20"/>
              </w:rPr>
              <w:t>rollo Pecuario del Huila</w:t>
            </w:r>
          </w:p>
        </w:tc>
        <w:tc>
          <w:tcPr>
            <w:tcW w:w="1888" w:type="dxa"/>
            <w:shd w:val="clear" w:color="auto" w:fill="auto"/>
          </w:tcPr>
          <w:p w:rsidRPr="00C8390D" w:rsidR="0059034F" w:rsidP="015CFBAF" w:rsidRDefault="16EC2514" w14:paraId="5F3EE34A" w14:textId="7207365D">
            <w:pPr>
              <w:jc w:val="both"/>
              <w:rPr>
                <w:rFonts w:ascii="Arial" w:hAnsi="Arial" w:cs="Arial"/>
                <w:b w:val="0"/>
                <w:sz w:val="20"/>
                <w:szCs w:val="20"/>
              </w:rPr>
            </w:pPr>
            <w:r w:rsidRPr="00C8390D">
              <w:rPr>
                <w:rFonts w:ascii="Arial" w:hAnsi="Arial" w:cs="Arial"/>
                <w:b w:val="0"/>
                <w:sz w:val="20"/>
                <w:szCs w:val="20"/>
              </w:rPr>
              <w:t>10</w:t>
            </w:r>
            <w:r w:rsidRPr="00C8390D" w:rsidR="00004008">
              <w:rPr>
                <w:rFonts w:ascii="Arial" w:hAnsi="Arial" w:cs="Arial"/>
                <w:b w:val="0"/>
                <w:sz w:val="20"/>
                <w:szCs w:val="20"/>
              </w:rPr>
              <w:t xml:space="preserve"> de </w:t>
            </w:r>
            <w:r w:rsidRPr="00C8390D" w:rsidR="4FDDB84E">
              <w:rPr>
                <w:rFonts w:ascii="Arial" w:hAnsi="Arial" w:cs="Arial"/>
                <w:b w:val="0"/>
                <w:sz w:val="20"/>
                <w:szCs w:val="20"/>
              </w:rPr>
              <w:t>abril</w:t>
            </w:r>
            <w:r w:rsidRPr="00C8390D" w:rsidR="00004008">
              <w:rPr>
                <w:rFonts w:ascii="Arial" w:hAnsi="Arial" w:cs="Arial"/>
                <w:b w:val="0"/>
                <w:sz w:val="20"/>
                <w:szCs w:val="20"/>
              </w:rPr>
              <w:t xml:space="preserve"> de 2026</w:t>
            </w:r>
          </w:p>
        </w:tc>
      </w:tr>
      <w:tr w:rsidRPr="00C8390D" w:rsidR="00364127" w:rsidTr="015CFBAF" w14:paraId="68926403" w14:textId="77777777">
        <w:trPr>
          <w:trHeight w:val="340"/>
        </w:trPr>
        <w:tc>
          <w:tcPr>
            <w:tcW w:w="1272" w:type="dxa"/>
            <w:shd w:val="clear" w:color="auto" w:fill="auto"/>
          </w:tcPr>
          <w:p w:rsidRPr="00C8390D" w:rsidR="00364127" w:rsidRDefault="00364127" w14:paraId="3E6750BF" w14:textId="77777777">
            <w:pPr>
              <w:jc w:val="both"/>
              <w:rPr>
                <w:rFonts w:ascii="Arial" w:hAnsi="Arial" w:cs="Arial"/>
                <w:sz w:val="20"/>
                <w:szCs w:val="20"/>
              </w:rPr>
            </w:pPr>
          </w:p>
        </w:tc>
        <w:tc>
          <w:tcPr>
            <w:tcW w:w="1991" w:type="dxa"/>
            <w:shd w:val="clear" w:color="auto" w:fill="auto"/>
          </w:tcPr>
          <w:p w:rsidRPr="00C8390D" w:rsidR="00364127" w:rsidRDefault="00364127" w14:paraId="1C918B40" w14:textId="30C40A6F">
            <w:pPr>
              <w:jc w:val="both"/>
              <w:rPr>
                <w:rFonts w:ascii="Arial" w:hAnsi="Arial" w:cs="Arial"/>
                <w:b w:val="0"/>
                <w:bCs/>
                <w:sz w:val="20"/>
                <w:szCs w:val="20"/>
              </w:rPr>
            </w:pPr>
            <w:r w:rsidRPr="00C8390D">
              <w:rPr>
                <w:rFonts w:ascii="Arial" w:hAnsi="Arial" w:cs="Arial"/>
                <w:b w:val="0"/>
                <w:bCs/>
                <w:sz w:val="20"/>
                <w:szCs w:val="20"/>
              </w:rPr>
              <w:t xml:space="preserve">Paula Marcela Vidal </w:t>
            </w:r>
            <w:r w:rsidRPr="00C8390D" w:rsidR="00F00966">
              <w:rPr>
                <w:rFonts w:ascii="Arial" w:hAnsi="Arial" w:cs="Arial"/>
                <w:b w:val="0"/>
                <w:bCs/>
                <w:sz w:val="20"/>
                <w:szCs w:val="20"/>
              </w:rPr>
              <w:t>Quintero</w:t>
            </w:r>
          </w:p>
        </w:tc>
        <w:tc>
          <w:tcPr>
            <w:tcW w:w="1559" w:type="dxa"/>
            <w:shd w:val="clear" w:color="auto" w:fill="auto"/>
          </w:tcPr>
          <w:p w:rsidRPr="00C8390D" w:rsidR="00364127" w:rsidRDefault="00F00966" w14:paraId="1697E441" w14:textId="3C07C686">
            <w:pPr>
              <w:jc w:val="both"/>
              <w:rPr>
                <w:rFonts w:ascii="Arial" w:hAnsi="Arial" w:cs="Arial"/>
                <w:b w:val="0"/>
                <w:bCs/>
                <w:sz w:val="20"/>
                <w:szCs w:val="20"/>
              </w:rPr>
            </w:pPr>
            <w:r w:rsidRPr="00C8390D">
              <w:rPr>
                <w:rFonts w:ascii="Arial" w:hAnsi="Arial" w:cs="Arial"/>
                <w:b w:val="0"/>
                <w:bCs/>
                <w:sz w:val="20"/>
                <w:szCs w:val="20"/>
              </w:rPr>
              <w:t>Evaluadora Instrucciona</w:t>
            </w:r>
            <w:r w:rsidRPr="00C8390D" w:rsidR="0030473A">
              <w:rPr>
                <w:rFonts w:ascii="Arial" w:hAnsi="Arial" w:cs="Arial"/>
                <w:b w:val="0"/>
                <w:bCs/>
                <w:sz w:val="20"/>
                <w:szCs w:val="20"/>
              </w:rPr>
              <w:t>l</w:t>
            </w:r>
          </w:p>
        </w:tc>
        <w:tc>
          <w:tcPr>
            <w:tcW w:w="3257" w:type="dxa"/>
            <w:shd w:val="clear" w:color="auto" w:fill="auto"/>
          </w:tcPr>
          <w:p w:rsidRPr="00C8390D" w:rsidR="00364127" w:rsidRDefault="00F00966" w14:paraId="5C1C4876" w14:textId="199A8FF3">
            <w:pPr>
              <w:jc w:val="both"/>
              <w:rPr>
                <w:rFonts w:ascii="Arial" w:hAnsi="Arial" w:cs="Arial"/>
                <w:b w:val="0"/>
                <w:bCs/>
                <w:sz w:val="20"/>
                <w:szCs w:val="20"/>
              </w:rPr>
            </w:pPr>
            <w:r w:rsidRPr="00C8390D">
              <w:rPr>
                <w:rFonts w:ascii="Arial" w:hAnsi="Arial" w:cs="Arial"/>
                <w:b w:val="0"/>
                <w:bCs/>
                <w:sz w:val="20"/>
                <w:szCs w:val="20"/>
              </w:rPr>
              <w:t>Centro Agroempresarial y Desarrollo Pecuario del Huila</w:t>
            </w:r>
          </w:p>
        </w:tc>
        <w:tc>
          <w:tcPr>
            <w:tcW w:w="1888" w:type="dxa"/>
            <w:shd w:val="clear" w:color="auto" w:fill="auto"/>
          </w:tcPr>
          <w:p w:rsidRPr="00C8390D" w:rsidR="00364127" w:rsidP="015CFBAF" w:rsidRDefault="002748AA" w14:paraId="4414AF35" w14:textId="490FA221">
            <w:pPr>
              <w:jc w:val="both"/>
              <w:rPr>
                <w:rFonts w:ascii="Arial" w:hAnsi="Arial" w:cs="Arial"/>
                <w:b w:val="0"/>
                <w:sz w:val="20"/>
                <w:szCs w:val="20"/>
              </w:rPr>
            </w:pPr>
            <w:r w:rsidRPr="00C8390D">
              <w:rPr>
                <w:rFonts w:ascii="Arial" w:hAnsi="Arial" w:cs="Arial"/>
                <w:b w:val="0"/>
                <w:sz w:val="20"/>
                <w:szCs w:val="20"/>
              </w:rPr>
              <w:t>1</w:t>
            </w:r>
            <w:r w:rsidR="00C8390D">
              <w:rPr>
                <w:rFonts w:ascii="Arial" w:hAnsi="Arial" w:cs="Arial"/>
                <w:b w:val="0"/>
                <w:sz w:val="20"/>
                <w:szCs w:val="20"/>
              </w:rPr>
              <w:t>6</w:t>
            </w:r>
            <w:r w:rsidRPr="00C8390D" w:rsidR="00F00966">
              <w:rPr>
                <w:rFonts w:ascii="Arial" w:hAnsi="Arial" w:cs="Arial"/>
                <w:b w:val="0"/>
                <w:sz w:val="20"/>
                <w:szCs w:val="20"/>
              </w:rPr>
              <w:t xml:space="preserve"> de </w:t>
            </w:r>
            <w:r w:rsidRPr="00C8390D">
              <w:rPr>
                <w:rFonts w:ascii="Arial" w:hAnsi="Arial" w:cs="Arial"/>
                <w:b w:val="0"/>
                <w:sz w:val="20"/>
                <w:szCs w:val="20"/>
              </w:rPr>
              <w:t>abril</w:t>
            </w:r>
            <w:r w:rsidRPr="00C8390D" w:rsidR="00F00966">
              <w:rPr>
                <w:rFonts w:ascii="Arial" w:hAnsi="Arial" w:cs="Arial"/>
                <w:b w:val="0"/>
                <w:sz w:val="20"/>
                <w:szCs w:val="20"/>
              </w:rPr>
              <w:t xml:space="preserve"> de 2026</w:t>
            </w:r>
          </w:p>
        </w:tc>
      </w:tr>
    </w:tbl>
    <w:p w:rsidRPr="00C8390D" w:rsidR="0059034F" w:rsidRDefault="0059034F" w14:paraId="18946FA7" w14:textId="77777777">
      <w:pPr>
        <w:rPr>
          <w:rFonts w:ascii="Arial" w:hAnsi="Arial" w:cs="Arial"/>
          <w:sz w:val="20"/>
          <w:szCs w:val="20"/>
        </w:rPr>
      </w:pPr>
    </w:p>
    <w:p w:rsidRPr="00C8390D" w:rsidR="00904FD7" w:rsidRDefault="00904FD7" w14:paraId="30AFE48E" w14:textId="77777777">
      <w:pPr>
        <w:rPr>
          <w:rFonts w:ascii="Arial" w:hAnsi="Arial" w:cs="Arial"/>
          <w:sz w:val="20"/>
          <w:szCs w:val="20"/>
        </w:rPr>
      </w:pPr>
    </w:p>
    <w:p w:rsidRPr="00C8390D" w:rsidR="0059034F" w:rsidRDefault="0059034F" w14:paraId="118C2533" w14:textId="77777777">
      <w:pPr>
        <w:rPr>
          <w:rFonts w:ascii="Arial" w:hAnsi="Arial" w:cs="Arial"/>
          <w:sz w:val="20"/>
          <w:szCs w:val="20"/>
        </w:rPr>
      </w:pPr>
    </w:p>
    <w:p w:rsidRPr="00C8390D" w:rsidR="0059034F" w:rsidP="00CA7B68" w:rsidRDefault="00D55C84" w14:paraId="487BCC99"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C8390D">
        <w:rPr>
          <w:rFonts w:ascii="Arial" w:hAnsi="Arial" w:cs="Arial"/>
          <w:b/>
          <w:color w:val="000000"/>
          <w:sz w:val="20"/>
          <w:szCs w:val="20"/>
        </w:rPr>
        <w:t xml:space="preserve">CONTROL DE CAMBIOS </w:t>
      </w:r>
    </w:p>
    <w:p w:rsidRPr="00C8390D" w:rsidR="0059034F" w:rsidRDefault="00D55C84" w14:paraId="5064F6D4" w14:textId="77777777">
      <w:pPr>
        <w:pBdr>
          <w:top w:val="nil"/>
          <w:left w:val="nil"/>
          <w:bottom w:val="nil"/>
          <w:right w:val="nil"/>
          <w:between w:val="nil"/>
        </w:pBdr>
        <w:jc w:val="both"/>
        <w:rPr>
          <w:rFonts w:ascii="Arial" w:hAnsi="Arial" w:cs="Arial"/>
          <w:b/>
          <w:color w:val="595959" w:themeColor="text1" w:themeTint="A6"/>
          <w:sz w:val="20"/>
          <w:szCs w:val="20"/>
        </w:rPr>
      </w:pPr>
      <w:r w:rsidRPr="00C8390D">
        <w:rPr>
          <w:rFonts w:ascii="Arial" w:hAnsi="Arial" w:cs="Arial"/>
          <w:b/>
          <w:color w:val="595959" w:themeColor="text1" w:themeTint="A6"/>
          <w:sz w:val="20"/>
          <w:szCs w:val="20"/>
        </w:rPr>
        <w:t>(Diligenciar únicamente si realiza ajustes a la Unidad Temática)</w:t>
      </w:r>
    </w:p>
    <w:p w:rsidRPr="00C8390D" w:rsidR="0059034F" w:rsidRDefault="0059034F" w14:paraId="4C5DF669" w14:textId="77777777">
      <w:pPr>
        <w:rPr>
          <w:rFonts w:ascii="Arial" w:hAnsi="Arial" w:cs="Arial"/>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8390D" w:rsidR="0059034F" w:rsidTr="00AD0DD7" w14:paraId="67E968FB" w14:textId="77777777">
        <w:trPr>
          <w:trHeight w:val="349"/>
        </w:trPr>
        <w:tc>
          <w:tcPr>
            <w:tcW w:w="1264" w:type="dxa"/>
            <w:tcBorders>
              <w:top w:val="nil"/>
              <w:left w:val="nil"/>
            </w:tcBorders>
            <w:shd w:val="clear" w:color="auto" w:fill="auto"/>
          </w:tcPr>
          <w:p w:rsidRPr="00C8390D" w:rsidR="0059034F" w:rsidRDefault="0059034F" w14:paraId="4BC2FA5A" w14:textId="77777777">
            <w:pPr>
              <w:jc w:val="both"/>
              <w:rPr>
                <w:rFonts w:ascii="Arial" w:hAnsi="Arial" w:cs="Arial"/>
                <w:sz w:val="20"/>
                <w:szCs w:val="20"/>
              </w:rPr>
            </w:pPr>
          </w:p>
        </w:tc>
        <w:tc>
          <w:tcPr>
            <w:tcW w:w="2138" w:type="dxa"/>
            <w:shd w:val="clear" w:color="auto" w:fill="auto"/>
          </w:tcPr>
          <w:p w:rsidRPr="00C8390D" w:rsidR="0059034F" w:rsidP="0040241B" w:rsidRDefault="00D55C84" w14:paraId="120B313B" w14:textId="77777777">
            <w:pPr>
              <w:jc w:val="center"/>
              <w:rPr>
                <w:rFonts w:ascii="Arial" w:hAnsi="Arial" w:cs="Arial"/>
                <w:sz w:val="20"/>
                <w:szCs w:val="20"/>
              </w:rPr>
            </w:pPr>
            <w:r w:rsidRPr="00C8390D">
              <w:rPr>
                <w:rFonts w:ascii="Arial" w:hAnsi="Arial" w:cs="Arial"/>
                <w:sz w:val="20"/>
                <w:szCs w:val="20"/>
              </w:rPr>
              <w:t>Nombre</w:t>
            </w:r>
          </w:p>
        </w:tc>
        <w:tc>
          <w:tcPr>
            <w:tcW w:w="1701" w:type="dxa"/>
            <w:shd w:val="clear" w:color="auto" w:fill="auto"/>
          </w:tcPr>
          <w:p w:rsidRPr="00C8390D" w:rsidR="0059034F" w:rsidP="0040241B" w:rsidRDefault="00D55C84" w14:paraId="526C5270" w14:textId="77777777">
            <w:pPr>
              <w:jc w:val="center"/>
              <w:rPr>
                <w:rFonts w:ascii="Arial" w:hAnsi="Arial" w:cs="Arial"/>
                <w:sz w:val="20"/>
                <w:szCs w:val="20"/>
              </w:rPr>
            </w:pPr>
            <w:r w:rsidRPr="00C8390D">
              <w:rPr>
                <w:rFonts w:ascii="Arial" w:hAnsi="Arial" w:cs="Arial"/>
                <w:sz w:val="20"/>
                <w:szCs w:val="20"/>
              </w:rPr>
              <w:t>Cargo</w:t>
            </w:r>
          </w:p>
        </w:tc>
        <w:tc>
          <w:tcPr>
            <w:tcW w:w="1843" w:type="dxa"/>
            <w:shd w:val="clear" w:color="auto" w:fill="auto"/>
          </w:tcPr>
          <w:p w:rsidRPr="00C8390D" w:rsidR="0059034F" w:rsidP="0040241B" w:rsidRDefault="00D55C84" w14:paraId="20A380C2" w14:textId="77777777">
            <w:pPr>
              <w:jc w:val="center"/>
              <w:rPr>
                <w:rFonts w:ascii="Arial" w:hAnsi="Arial" w:cs="Arial"/>
                <w:sz w:val="20"/>
                <w:szCs w:val="20"/>
              </w:rPr>
            </w:pPr>
            <w:r w:rsidRPr="00C8390D">
              <w:rPr>
                <w:rFonts w:ascii="Arial" w:hAnsi="Arial" w:cs="Arial"/>
                <w:sz w:val="20"/>
                <w:szCs w:val="20"/>
              </w:rPr>
              <w:t>Dependencia</w:t>
            </w:r>
          </w:p>
        </w:tc>
        <w:tc>
          <w:tcPr>
            <w:tcW w:w="1044" w:type="dxa"/>
            <w:shd w:val="clear" w:color="auto" w:fill="auto"/>
          </w:tcPr>
          <w:p w:rsidRPr="00C8390D" w:rsidR="0059034F" w:rsidP="0040241B" w:rsidRDefault="00D55C84" w14:paraId="3B8F65CC" w14:textId="77777777">
            <w:pPr>
              <w:jc w:val="center"/>
              <w:rPr>
                <w:rFonts w:ascii="Arial" w:hAnsi="Arial" w:cs="Arial"/>
                <w:sz w:val="20"/>
                <w:szCs w:val="20"/>
              </w:rPr>
            </w:pPr>
            <w:r w:rsidRPr="00C8390D">
              <w:rPr>
                <w:rFonts w:ascii="Arial" w:hAnsi="Arial" w:cs="Arial"/>
                <w:sz w:val="20"/>
                <w:szCs w:val="20"/>
              </w:rPr>
              <w:t>Fecha</w:t>
            </w:r>
          </w:p>
        </w:tc>
        <w:tc>
          <w:tcPr>
            <w:tcW w:w="1977" w:type="dxa"/>
            <w:shd w:val="clear" w:color="auto" w:fill="auto"/>
          </w:tcPr>
          <w:p w:rsidRPr="00C8390D" w:rsidR="0059034F" w:rsidP="0040241B" w:rsidRDefault="00D55C84" w14:paraId="07411C5A" w14:textId="77777777">
            <w:pPr>
              <w:jc w:val="center"/>
              <w:rPr>
                <w:rFonts w:ascii="Arial" w:hAnsi="Arial" w:cs="Arial"/>
                <w:sz w:val="20"/>
                <w:szCs w:val="20"/>
              </w:rPr>
            </w:pPr>
            <w:r w:rsidRPr="00C8390D">
              <w:rPr>
                <w:rFonts w:ascii="Arial" w:hAnsi="Arial" w:cs="Arial"/>
                <w:sz w:val="20"/>
                <w:szCs w:val="20"/>
              </w:rPr>
              <w:t>Razón del Cambio</w:t>
            </w:r>
          </w:p>
        </w:tc>
      </w:tr>
      <w:tr w:rsidRPr="00C8390D" w:rsidR="0059034F" w:rsidTr="00AD0DD7" w14:paraId="2833794D" w14:textId="77777777">
        <w:trPr>
          <w:trHeight w:val="567"/>
        </w:trPr>
        <w:tc>
          <w:tcPr>
            <w:tcW w:w="1264" w:type="dxa"/>
            <w:shd w:val="clear" w:color="auto" w:fill="auto"/>
          </w:tcPr>
          <w:p w:rsidRPr="00C8390D" w:rsidR="0059034F" w:rsidRDefault="00D55C84" w14:paraId="006D5F8C" w14:textId="77777777">
            <w:pPr>
              <w:jc w:val="both"/>
              <w:rPr>
                <w:rFonts w:ascii="Arial" w:hAnsi="Arial" w:cs="Arial"/>
                <w:sz w:val="20"/>
                <w:szCs w:val="20"/>
              </w:rPr>
            </w:pPr>
            <w:r w:rsidRPr="00C8390D">
              <w:rPr>
                <w:rFonts w:ascii="Arial" w:hAnsi="Arial" w:cs="Arial"/>
                <w:sz w:val="20"/>
                <w:szCs w:val="20"/>
              </w:rPr>
              <w:t>Autor (es)</w:t>
            </w:r>
          </w:p>
        </w:tc>
        <w:tc>
          <w:tcPr>
            <w:tcW w:w="2138" w:type="dxa"/>
            <w:shd w:val="clear" w:color="auto" w:fill="auto"/>
          </w:tcPr>
          <w:p w:rsidRPr="00C8390D" w:rsidR="0059034F" w:rsidRDefault="0059034F" w14:paraId="7EF722B8" w14:textId="77777777">
            <w:pPr>
              <w:jc w:val="both"/>
              <w:rPr>
                <w:rFonts w:ascii="Arial" w:hAnsi="Arial" w:cs="Arial"/>
                <w:sz w:val="20"/>
                <w:szCs w:val="20"/>
              </w:rPr>
            </w:pPr>
          </w:p>
        </w:tc>
        <w:tc>
          <w:tcPr>
            <w:tcW w:w="1701" w:type="dxa"/>
            <w:shd w:val="clear" w:color="auto" w:fill="auto"/>
          </w:tcPr>
          <w:p w:rsidRPr="00C8390D" w:rsidR="0059034F" w:rsidRDefault="0059034F" w14:paraId="69FBFB22" w14:textId="77777777">
            <w:pPr>
              <w:jc w:val="both"/>
              <w:rPr>
                <w:rFonts w:ascii="Arial" w:hAnsi="Arial" w:cs="Arial"/>
                <w:sz w:val="20"/>
                <w:szCs w:val="20"/>
              </w:rPr>
            </w:pPr>
          </w:p>
        </w:tc>
        <w:tc>
          <w:tcPr>
            <w:tcW w:w="1843" w:type="dxa"/>
            <w:shd w:val="clear" w:color="auto" w:fill="auto"/>
          </w:tcPr>
          <w:p w:rsidRPr="00C8390D" w:rsidR="0059034F" w:rsidRDefault="0059034F" w14:paraId="02DE2A56" w14:textId="77777777">
            <w:pPr>
              <w:jc w:val="both"/>
              <w:rPr>
                <w:rFonts w:ascii="Arial" w:hAnsi="Arial" w:cs="Arial"/>
                <w:sz w:val="20"/>
                <w:szCs w:val="20"/>
              </w:rPr>
            </w:pPr>
          </w:p>
        </w:tc>
        <w:tc>
          <w:tcPr>
            <w:tcW w:w="1044" w:type="dxa"/>
            <w:shd w:val="clear" w:color="auto" w:fill="auto"/>
          </w:tcPr>
          <w:p w:rsidRPr="00C8390D" w:rsidR="0059034F" w:rsidRDefault="0059034F" w14:paraId="200AD6B2" w14:textId="77777777">
            <w:pPr>
              <w:jc w:val="both"/>
              <w:rPr>
                <w:rFonts w:ascii="Arial" w:hAnsi="Arial" w:cs="Arial"/>
                <w:sz w:val="20"/>
                <w:szCs w:val="20"/>
              </w:rPr>
            </w:pPr>
          </w:p>
        </w:tc>
        <w:tc>
          <w:tcPr>
            <w:tcW w:w="1977" w:type="dxa"/>
            <w:shd w:val="clear" w:color="auto" w:fill="auto"/>
          </w:tcPr>
          <w:p w:rsidRPr="00C8390D" w:rsidR="0059034F" w:rsidRDefault="0059034F" w14:paraId="5ADB4002" w14:textId="77777777">
            <w:pPr>
              <w:jc w:val="both"/>
              <w:rPr>
                <w:rFonts w:ascii="Arial" w:hAnsi="Arial" w:cs="Arial"/>
                <w:sz w:val="20"/>
                <w:szCs w:val="20"/>
              </w:rPr>
            </w:pPr>
          </w:p>
        </w:tc>
      </w:tr>
    </w:tbl>
    <w:p w:rsidRPr="00C8390D" w:rsidR="007C4702" w:rsidRDefault="007C4702" w14:paraId="0FAFBBDB" w14:textId="37F79B79">
      <w:pPr>
        <w:rPr>
          <w:rFonts w:ascii="Arial" w:hAnsi="Arial" w:cs="Arial"/>
          <w:sz w:val="20"/>
          <w:szCs w:val="20"/>
        </w:rPr>
      </w:pPr>
      <w:r w:rsidRPr="00C8390D">
        <w:rPr>
          <w:rFonts w:ascii="Arial" w:hAnsi="Arial" w:cs="Arial"/>
          <w:sz w:val="20"/>
          <w:szCs w:val="20"/>
        </w:rPr>
        <w:t xml:space="preserve"> </w:t>
      </w:r>
    </w:p>
    <w:sectPr w:rsidRPr="00C8390D" w:rsidR="007C4702">
      <w:headerReference w:type="default" r:id="rId80"/>
      <w:footerReference w:type="default" r:id="rId81"/>
      <w:pgSz w:w="12240" w:h="15840" w:orient="portrait"/>
      <w:pgMar w:top="1701" w:right="1134" w:bottom="1134" w:left="1134" w:header="720" w:footer="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Q" w:author="Paula Marcela Vidal Quintero" w:date="2026-04-16T16:02:37" w:id="1079781869">
    <w:p xmlns:w14="http://schemas.microsoft.com/office/word/2010/wordml" xmlns:w="http://schemas.openxmlformats.org/wordprocessingml/2006/main" w:rsidR="6B3FC7B1" w:rsidRDefault="40F3D2CA" w14:paraId="3CCC782F" w14:textId="4C4EBAAE">
      <w:pPr>
        <w:pStyle w:val="CommentText"/>
      </w:pPr>
      <w:r>
        <w:rPr>
          <w:rStyle w:val="CommentReference"/>
        </w:rPr>
        <w:annotationRef/>
      </w:r>
      <w:r w:rsidRPr="1FE4D403" w:rsidR="3CA7FE75">
        <w:rPr>
          <w:u w:val="single"/>
        </w:rPr>
        <w:t>Texto</w:t>
      </w:r>
      <w:r w:rsidRPr="198CD07B" w:rsidR="18CD0DBD">
        <w:t>:</w:t>
      </w:r>
    </w:p>
    <w:p xmlns:w14="http://schemas.microsoft.com/office/word/2010/wordml" xmlns:w="http://schemas.openxmlformats.org/wordprocessingml/2006/main" w:rsidR="0C7456DF" w:rsidRDefault="4BCAEBEB" w14:paraId="7AE97D89" w14:textId="2C7B11E6">
      <w:pPr>
        <w:pStyle w:val="CommentText"/>
      </w:pPr>
      <w:r w:rsidRPr="3855135A" w:rsidR="05EF9E3F">
        <w:t>Generalidades de la carne</w:t>
      </w:r>
    </w:p>
    <w:p xmlns:w14="http://schemas.microsoft.com/office/word/2010/wordml" xmlns:w="http://schemas.openxmlformats.org/wordprocessingml/2006/main" w:rsidR="7B263558" w:rsidRDefault="6CEAEC7D" w14:paraId="74FF09FC" w14:textId="4DDB056C">
      <w:pPr>
        <w:pStyle w:val="CommentText"/>
      </w:pPr>
      <w:r w:rsidRPr="66248E7E" w:rsidR="1A9A9C1D">
        <w:rPr>
          <w:b w:val="1"/>
          <w:bCs w:val="1"/>
        </w:rPr>
        <w:t xml:space="preserve"> </w:t>
      </w:r>
    </w:p>
    <w:p xmlns:w14="http://schemas.microsoft.com/office/word/2010/wordml" xmlns:w="http://schemas.openxmlformats.org/wordprocessingml/2006/main" w:rsidR="728D0CA2" w:rsidRDefault="1CB8301A" w14:paraId="57B4FBD6" w14:textId="6A7A84D9">
      <w:pPr>
        <w:pStyle w:val="CommentText"/>
      </w:pPr>
      <w:r w:rsidRPr="0F4BDC87" w:rsidR="7010D0AD">
        <w:rPr>
          <w:b w:val="1"/>
          <w:bCs w:val="1"/>
        </w:rPr>
        <w:t>Objetivo de la producción: ganado bovino, porcino, ovino-caprino y aves</w:t>
      </w:r>
    </w:p>
    <w:p xmlns:w14="http://schemas.microsoft.com/office/word/2010/wordml" xmlns:w="http://schemas.openxmlformats.org/wordprocessingml/2006/main" w:rsidR="3ADC353E" w:rsidRDefault="0D0ABD02" w14:paraId="3FF21624" w14:textId="2DEDEF78">
      <w:pPr>
        <w:pStyle w:val="CommentText"/>
      </w:pPr>
      <w:r w:rsidRPr="486F5A0D" w:rsidR="01C9AB66">
        <w:t xml:space="preserve">Concepto de objeto de la producción </w:t>
      </w:r>
    </w:p>
    <w:p xmlns:w14="http://schemas.microsoft.com/office/word/2010/wordml" xmlns:w="http://schemas.openxmlformats.org/wordprocessingml/2006/main" w:rsidR="25DC03AA" w:rsidRDefault="2F1CC9BD" w14:paraId="05BD097B" w14:textId="245DE5BE">
      <w:pPr>
        <w:pStyle w:val="CommentText"/>
      </w:pPr>
      <w:r w:rsidRPr="11BE2351" w:rsidR="3F908330">
        <w:t xml:space="preserve">Importancia de identificar la materia prima </w:t>
      </w:r>
    </w:p>
    <w:p xmlns:w14="http://schemas.microsoft.com/office/word/2010/wordml" xmlns:w="http://schemas.openxmlformats.org/wordprocessingml/2006/main" w:rsidR="2EE8FEF6" w:rsidRDefault="276B1346" w14:paraId="763C9908" w14:textId="28B54950">
      <w:pPr>
        <w:pStyle w:val="CommentText"/>
      </w:pPr>
      <w:r w:rsidRPr="32A24206" w:rsidR="2E23783F">
        <w:t xml:space="preserve">Clasificación de la producción animal </w:t>
      </w:r>
    </w:p>
    <w:p xmlns:w14="http://schemas.microsoft.com/office/word/2010/wordml" xmlns:w="http://schemas.openxmlformats.org/wordprocessingml/2006/main" w:rsidR="0DF0EEBC" w:rsidRDefault="66D4094E" w14:paraId="3CE91ACA" w14:textId="4ECC814C">
      <w:pPr>
        <w:pStyle w:val="CommentText"/>
      </w:pPr>
      <w:r w:rsidRPr="70AF4F28" w:rsidR="4103B2CE">
        <w:t xml:space="preserve">Producción por especie </w:t>
      </w:r>
    </w:p>
    <w:p xmlns:w14="http://schemas.microsoft.com/office/word/2010/wordml" xmlns:w="http://schemas.openxmlformats.org/wordprocessingml/2006/main" w:rsidR="63C531AE" w:rsidRDefault="7B28E07C" w14:paraId="14B0DBF5" w14:textId="281F04F7">
      <w:pPr>
        <w:pStyle w:val="CommentText"/>
      </w:pPr>
      <w:r w:rsidRPr="1DA996AA" w:rsidR="58290C7D">
        <w:t xml:space="preserve">Mapa mental de la producción animal </w:t>
      </w:r>
    </w:p>
    <w:p xmlns:w14="http://schemas.microsoft.com/office/word/2010/wordml" xmlns:w="http://schemas.openxmlformats.org/wordprocessingml/2006/main" w:rsidR="70EB5B6D" w:rsidRDefault="0A15EFBA" w14:paraId="7C448318" w14:textId="0BDE2F6B">
      <w:pPr>
        <w:pStyle w:val="CommentText"/>
      </w:pPr>
      <w:r w:rsidRPr="7C90472F" w:rsidR="4FC19A55">
        <w:t xml:space="preserve">Relación con las buenas prácticas de manipulación (BPM) </w:t>
      </w:r>
    </w:p>
    <w:p xmlns:w14="http://schemas.microsoft.com/office/word/2010/wordml" xmlns:w="http://schemas.openxmlformats.org/wordprocessingml/2006/main" w:rsidR="748D421B" w:rsidRDefault="4D1DE7B7" w14:paraId="5271FC13" w14:textId="429647DC">
      <w:pPr>
        <w:pStyle w:val="CommentText"/>
      </w:pPr>
      <w:r w:rsidRPr="64B97FB8" w:rsidR="131A022D">
        <w:t xml:space="preserve">Enfoque de inocuidad </w:t>
      </w:r>
    </w:p>
    <w:p xmlns:w14="http://schemas.microsoft.com/office/word/2010/wordml" xmlns:w="http://schemas.openxmlformats.org/wordprocessingml/2006/main" w:rsidR="1743CF31" w:rsidRDefault="78445F48" w14:paraId="579DC3EE" w14:textId="3AE6CB6B">
      <w:pPr>
        <w:pStyle w:val="CommentText"/>
      </w:pPr>
      <w:r w:rsidRPr="5ED682D2" w:rsidR="6D1D0B02">
        <w:t xml:space="preserve">Cuadro comparativo de especies </w:t>
      </w:r>
    </w:p>
    <w:p xmlns:w14="http://schemas.microsoft.com/office/word/2010/wordml" xmlns:w="http://schemas.openxmlformats.org/wordprocessingml/2006/main" w:rsidR="2A5C4B76" w:rsidRDefault="7B7D8D90" w14:paraId="7519BCA5" w14:textId="07DF4D73">
      <w:pPr>
        <w:pStyle w:val="CommentText"/>
      </w:pPr>
      <w:r w:rsidRPr="1E2134F8" w:rsidR="0FC8F2AB">
        <w:rPr>
          <w:b w:val="1"/>
          <w:bCs w:val="1"/>
        </w:rPr>
        <w:t xml:space="preserve"> </w:t>
      </w:r>
    </w:p>
    <w:p xmlns:w14="http://schemas.microsoft.com/office/word/2010/wordml" xmlns:w="http://schemas.openxmlformats.org/wordprocessingml/2006/main" w:rsidR="570844F9" w:rsidRDefault="5A68FB21" w14:paraId="5C7515C3" w14:textId="6C2CC154">
      <w:pPr>
        <w:pStyle w:val="CommentText"/>
      </w:pPr>
      <w:r w:rsidRPr="10AE3406" w:rsidR="4AB5F646">
        <w:rPr>
          <w:b w:val="1"/>
          <w:bCs w:val="1"/>
        </w:rPr>
        <w:t>Transformación del músculo a carne</w:t>
      </w:r>
      <w:r w:rsidRPr="3D059C29" w:rsidR="4D5A8479">
        <w:t xml:space="preserve"> </w:t>
      </w:r>
    </w:p>
    <w:p xmlns:w14="http://schemas.microsoft.com/office/word/2010/wordml" xmlns:w="http://schemas.openxmlformats.org/wordprocessingml/2006/main" w:rsidR="2DF1E769" w:rsidRDefault="57B39338" w14:paraId="7FF31CF3" w14:textId="39F1E877">
      <w:pPr>
        <w:pStyle w:val="CommentText"/>
      </w:pPr>
      <w:r w:rsidRPr="165D367D" w:rsidR="52CD4CA6">
        <w:t xml:space="preserve">Cambios principales en la transformación </w:t>
      </w:r>
    </w:p>
    <w:p xmlns:w14="http://schemas.microsoft.com/office/word/2010/wordml" xmlns:w="http://schemas.openxmlformats.org/wordprocessingml/2006/main" w:rsidR="44A1A66E" w:rsidRDefault="7079D9C0" w14:paraId="54D35F71" w14:textId="75BEC9E7">
      <w:pPr>
        <w:pStyle w:val="CommentText"/>
      </w:pPr>
      <w:r w:rsidRPr="3FA7A784" w:rsidR="4A66D869">
        <w:t xml:space="preserve">Etapas del proceso post-mortem </w:t>
      </w:r>
    </w:p>
    <w:p xmlns:w14="http://schemas.microsoft.com/office/word/2010/wordml" xmlns:w="http://schemas.openxmlformats.org/wordprocessingml/2006/main" w:rsidR="324732FA" w:rsidRDefault="0907139B" w14:paraId="24E4E95F" w14:textId="038D218B">
      <w:pPr>
        <w:pStyle w:val="CommentText"/>
      </w:pPr>
      <w:r w:rsidRPr="68A29E20" w:rsidR="1D333FF4">
        <w:t xml:space="preserve">Factores que influyen en la transformación </w:t>
      </w:r>
    </w:p>
    <w:p xmlns:w14="http://schemas.microsoft.com/office/word/2010/wordml" xmlns:w="http://schemas.openxmlformats.org/wordprocessingml/2006/main" w:rsidR="7B29EB57" w:rsidRDefault="05F5C428" w14:paraId="726392D0" w14:textId="58841D3C">
      <w:pPr>
        <w:pStyle w:val="CommentText"/>
      </w:pPr>
      <w:r w:rsidRPr="5B094E60" w:rsidR="1C9DB760">
        <w:t xml:space="preserve">Impacto en la calidad de la carne </w:t>
      </w:r>
    </w:p>
    <w:p xmlns:w14="http://schemas.microsoft.com/office/word/2010/wordml" xmlns:w="http://schemas.openxmlformats.org/wordprocessingml/2006/main" w:rsidR="594643BC" w:rsidRDefault="2633A15A" w14:paraId="5CD57660" w14:textId="66722976">
      <w:pPr>
        <w:pStyle w:val="CommentText"/>
      </w:pPr>
      <w:r w:rsidRPr="68170F4E" w:rsidR="6DA9D3B0">
        <w:t xml:space="preserve">Aplicación en buenas prácticas de manipulación (BPM) </w:t>
      </w:r>
    </w:p>
    <w:p xmlns:w14="http://schemas.microsoft.com/office/word/2010/wordml" xmlns:w="http://schemas.openxmlformats.org/wordprocessingml/2006/main" w:rsidR="2AFF40B5" w:rsidRDefault="5F3D06E9" w14:paraId="2247A0A7" w14:textId="3EA052B6">
      <w:pPr>
        <w:pStyle w:val="CommentText"/>
      </w:pPr>
      <w:r w:rsidRPr="6EFEA275" w:rsidR="4C5F11D8">
        <w:t xml:space="preserve">Relación con el resultado de aprendizaje </w:t>
      </w:r>
    </w:p>
    <w:p xmlns:w14="http://schemas.microsoft.com/office/word/2010/wordml" xmlns:w="http://schemas.openxmlformats.org/wordprocessingml/2006/main" w:rsidR="10BFD4F8" w:rsidRDefault="1BE70457" w14:paraId="1440F51D" w14:textId="3016BEFB">
      <w:pPr>
        <w:pStyle w:val="CommentText"/>
      </w:pPr>
      <w:r w:rsidRPr="1E75A027" w:rsidR="35275483">
        <w:rPr>
          <w:b w:val="1"/>
          <w:bCs w:val="1"/>
        </w:rPr>
        <w:t xml:space="preserve"> </w:t>
      </w:r>
    </w:p>
    <w:p xmlns:w14="http://schemas.microsoft.com/office/word/2010/wordml" xmlns:w="http://schemas.openxmlformats.org/wordprocessingml/2006/main" w:rsidR="5F931A15" w:rsidRDefault="57519B5D" w14:paraId="4160A30E" w14:textId="5ADCA7FD">
      <w:pPr>
        <w:pStyle w:val="CommentText"/>
      </w:pPr>
      <w:r w:rsidRPr="224FE0AF" w:rsidR="6ED6D76A">
        <w:rPr>
          <w:b w:val="1"/>
          <w:bCs w:val="1"/>
        </w:rPr>
        <w:t>Composición química de la carne</w:t>
      </w:r>
      <w:r w:rsidRPr="34D05307" w:rsidR="032F33C4">
        <w:t xml:space="preserve"> </w:t>
      </w:r>
    </w:p>
    <w:p xmlns:w14="http://schemas.microsoft.com/office/word/2010/wordml" xmlns:w="http://schemas.openxmlformats.org/wordprocessingml/2006/main" w:rsidR="1A02A814" w:rsidRDefault="38B95B53" w14:paraId="73A85554" w14:textId="335278ED">
      <w:pPr>
        <w:pStyle w:val="CommentText"/>
      </w:pPr>
      <w:r w:rsidRPr="2C4101BA" w:rsidR="52BA3152">
        <w:t xml:space="preserve">Agua </w:t>
      </w:r>
    </w:p>
    <w:p xmlns:w14="http://schemas.microsoft.com/office/word/2010/wordml" xmlns:w="http://schemas.openxmlformats.org/wordprocessingml/2006/main" w:rsidR="7C05B61D" w:rsidRDefault="6B07D561" w14:paraId="0104C764" w14:textId="0165BC13">
      <w:pPr>
        <w:pStyle w:val="CommentText"/>
      </w:pPr>
      <w:r w:rsidRPr="27C282D4" w:rsidR="6E86E94D">
        <w:t xml:space="preserve">Proteínas </w:t>
      </w:r>
    </w:p>
    <w:p xmlns:w14="http://schemas.microsoft.com/office/word/2010/wordml" xmlns:w="http://schemas.openxmlformats.org/wordprocessingml/2006/main" w:rsidR="6D5F3718" w:rsidRDefault="5CA5C749" w14:paraId="2370A809" w14:textId="43DA49E9">
      <w:pPr>
        <w:pStyle w:val="CommentText"/>
      </w:pPr>
      <w:r w:rsidRPr="747C7ABF" w:rsidR="7B376269">
        <w:t xml:space="preserve">Grasa (lípidos) </w:t>
      </w:r>
    </w:p>
    <w:p xmlns:w14="http://schemas.microsoft.com/office/word/2010/wordml" xmlns:w="http://schemas.openxmlformats.org/wordprocessingml/2006/main" w:rsidR="391ACAD7" w:rsidRDefault="65ED8653" w14:paraId="70226966" w14:textId="3E29F9E1">
      <w:pPr>
        <w:pStyle w:val="CommentText"/>
      </w:pPr>
      <w:r w:rsidRPr="418199C3" w:rsidR="1167D1F1">
        <w:t xml:space="preserve">Hidratos de carbono </w:t>
      </w:r>
    </w:p>
    <w:p xmlns:w14="http://schemas.microsoft.com/office/word/2010/wordml" xmlns:w="http://schemas.openxmlformats.org/wordprocessingml/2006/main" w:rsidR="0E1242CE" w:rsidRDefault="60F165FD" w14:paraId="12D75E7E" w14:textId="3AA9F93E">
      <w:pPr>
        <w:pStyle w:val="CommentText"/>
      </w:pPr>
      <w:r w:rsidRPr="1DFA77FA" w:rsidR="2EB242F2">
        <w:t xml:space="preserve">Vitaminas </w:t>
      </w:r>
    </w:p>
    <w:p xmlns:w14="http://schemas.microsoft.com/office/word/2010/wordml" xmlns:w="http://schemas.openxmlformats.org/wordprocessingml/2006/main" w:rsidR="4B79538A" w:rsidRDefault="39A760C0" w14:paraId="4717E3B5" w14:textId="31256D27">
      <w:pPr>
        <w:pStyle w:val="CommentText"/>
      </w:pPr>
      <w:r w:rsidRPr="0A748B1C" w:rsidR="4611C2B1">
        <w:t xml:space="preserve">Minerales </w:t>
      </w:r>
    </w:p>
    <w:p xmlns:w14="http://schemas.microsoft.com/office/word/2010/wordml" xmlns:w="http://schemas.openxmlformats.org/wordprocessingml/2006/main" w:rsidR="5A04FB59" w:rsidRDefault="2E90AC22" w14:paraId="1B87D4AD" w14:textId="1C512113">
      <w:pPr>
        <w:pStyle w:val="CommentText"/>
      </w:pPr>
      <w:r w:rsidRPr="3C6AF14D" w:rsidR="7F0E8F62">
        <w:t xml:space="preserve">Composición según la especie </w:t>
      </w:r>
    </w:p>
    <w:p xmlns:w14="http://schemas.microsoft.com/office/word/2010/wordml" xmlns:w="http://schemas.openxmlformats.org/wordprocessingml/2006/main" w:rsidR="643AEC82" w:rsidRDefault="0B83D570" w14:paraId="271938FD" w14:textId="227E8FAA">
      <w:pPr>
        <w:pStyle w:val="CommentText"/>
      </w:pPr>
      <w:r w:rsidRPr="4D12598D" w:rsidR="3B37273D">
        <w:t xml:space="preserve">Relación con la calidad de la carne </w:t>
      </w:r>
    </w:p>
    <w:p xmlns:w14="http://schemas.microsoft.com/office/word/2010/wordml" xmlns:w="http://schemas.openxmlformats.org/wordprocessingml/2006/main" w:rsidR="0F164937" w:rsidRDefault="0F667CE4" w14:paraId="040B1208" w14:textId="32C8FEE1">
      <w:pPr>
        <w:pStyle w:val="CommentText"/>
      </w:pPr>
      <w:r w:rsidRPr="7F5942DB" w:rsidR="100073CC">
        <w:t xml:space="preserve">Relación con BPM e inocuidad </w:t>
      </w:r>
    </w:p>
    <w:p xmlns:w14="http://schemas.microsoft.com/office/word/2010/wordml" xmlns:w="http://schemas.openxmlformats.org/wordprocessingml/2006/main" w:rsidR="02894DBF" w:rsidRDefault="684BEACC" w14:paraId="622747EA" w14:textId="2F52B950">
      <w:pPr>
        <w:pStyle w:val="CommentText"/>
      </w:pPr>
      <w:r w:rsidRPr="6B0F95B8" w:rsidR="595814BC">
        <w:rPr>
          <w:b w:val="1"/>
          <w:bCs w:val="1"/>
        </w:rPr>
        <w:t xml:space="preserve"> </w:t>
      </w:r>
    </w:p>
    <w:p xmlns:w14="http://schemas.microsoft.com/office/word/2010/wordml" xmlns:w="http://schemas.openxmlformats.org/wordprocessingml/2006/main" w:rsidR="64FCB43A" w:rsidRDefault="1A631F61" w14:paraId="2A9918EE" w14:textId="1A7A5CBE">
      <w:pPr>
        <w:pStyle w:val="CommentText"/>
      </w:pPr>
      <w:r w:rsidRPr="0CC71186" w:rsidR="34FE3A5B">
        <w:rPr>
          <w:b w:val="1"/>
          <w:bCs w:val="1"/>
        </w:rPr>
        <w:t>Desarrollo de las</w:t>
      </w:r>
      <w:r w:rsidRPr="6A38E5DB" w:rsidR="180F0985">
        <w:t xml:space="preserve"> c</w:t>
      </w:r>
      <w:r w:rsidRPr="718F1CB3" w:rsidR="1C917865">
        <w:rPr>
          <w:b w:val="1"/>
          <w:bCs w:val="1"/>
        </w:rPr>
        <w:t>aracterísticas sensoriales durante la cocción de la carne</w:t>
      </w:r>
      <w:r w:rsidRPr="10A703CF" w:rsidR="21ECF7E4">
        <w:t xml:space="preserve">  </w:t>
      </w:r>
    </w:p>
    <w:p xmlns:w14="http://schemas.microsoft.com/office/word/2010/wordml" xmlns:w="http://schemas.openxmlformats.org/wordprocessingml/2006/main" w:rsidR="66F4363E" w:rsidRDefault="4D282614" w14:paraId="01DED454" w14:textId="22664C90">
      <w:pPr>
        <w:pStyle w:val="CommentText"/>
      </w:pPr>
      <w:r w:rsidRPr="5EE6D875" w:rsidR="2466C521">
        <w:t xml:space="preserve">Características sensoriales   </w:t>
      </w:r>
    </w:p>
    <w:p xmlns:w14="http://schemas.microsoft.com/office/word/2010/wordml" xmlns:w="http://schemas.openxmlformats.org/wordprocessingml/2006/main" w:rsidR="6144B66C" w:rsidRDefault="70766160" w14:paraId="5F106BA0" w14:textId="408AE1BB">
      <w:pPr>
        <w:pStyle w:val="CommentText"/>
      </w:pPr>
      <w:r w:rsidRPr="5B4E6910" w:rsidR="42151259">
        <w:t>Factores que mo</w:t>
      </w:r>
      <w:r w:rsidRPr="5B4E6910" w:rsidR="42151259">
        <w:t xml:space="preserve">difican el aroma de la carne textura de la carne </w:t>
      </w:r>
    </w:p>
    <w:p xmlns:w14="http://schemas.microsoft.com/office/word/2010/wordml" xmlns:w="http://schemas.openxmlformats.org/wordprocessingml/2006/main" w:rsidR="235DEBD6" w:rsidRDefault="5FBD5118" w14:paraId="169547D0" w14:textId="301D2976">
      <w:pPr>
        <w:pStyle w:val="CommentText"/>
      </w:pPr>
      <w:r w:rsidRPr="2C711BF5" w:rsidR="4953EDEA">
        <w:t xml:space="preserve">Factores en el desarrollo del aroma de la carne </w:t>
      </w:r>
    </w:p>
    <w:p xmlns:w14="http://schemas.microsoft.com/office/word/2010/wordml" xmlns:w="http://schemas.openxmlformats.org/wordprocessingml/2006/main" w:rsidR="7DDD5FCC" w:rsidRDefault="702A18D1" w14:paraId="450C479C" w14:textId="26836D5A">
      <w:pPr>
        <w:pStyle w:val="CommentText"/>
      </w:pPr>
      <w:r w:rsidRPr="7D603FBE" w:rsidR="60988DD9">
        <w:rPr>
          <w:b w:val="1"/>
          <w:bCs w:val="1"/>
        </w:rPr>
        <w:t xml:space="preserve"> </w:t>
      </w:r>
    </w:p>
    <w:p xmlns:w14="http://schemas.microsoft.com/office/word/2010/wordml" xmlns:w="http://schemas.openxmlformats.org/wordprocessingml/2006/main" w:rsidR="760B5027" w:rsidRDefault="118E622C" w14:paraId="452AABD5" w14:textId="7A9A5999">
      <w:pPr>
        <w:pStyle w:val="CommentText"/>
      </w:pPr>
      <w:r w:rsidRPr="0F12D7CB" w:rsidR="562C3198">
        <w:rPr>
          <w:b w:val="1"/>
          <w:bCs w:val="1"/>
        </w:rPr>
        <w:t>Propiedades organolépticas de la carne</w:t>
      </w:r>
      <w:r w:rsidRPr="6D4B34A2" w:rsidR="63B5C1E3">
        <w:t xml:space="preserve"> </w:t>
      </w:r>
    </w:p>
    <w:p xmlns:w14="http://schemas.microsoft.com/office/word/2010/wordml" xmlns:w="http://schemas.openxmlformats.org/wordprocessingml/2006/main" w:rsidR="5A84946D" w:rsidRDefault="3CF5B6AD" w14:paraId="21009575" w14:textId="75134D78">
      <w:pPr>
        <w:pStyle w:val="CommentText"/>
      </w:pPr>
      <w:r w:rsidRPr="7882A04D" w:rsidR="41F273C3">
        <w:t xml:space="preserve"> Textura de la carne y su relación con la manipulación (BPM) </w:t>
      </w:r>
    </w:p>
    <w:p xmlns:w14="http://schemas.microsoft.com/office/word/2010/wordml" xmlns:w="http://schemas.openxmlformats.org/wordprocessingml/2006/main" w:rsidR="70B1F106" w:rsidRDefault="38005DF2" w14:paraId="1CDF2076" w14:textId="5E14E7CB">
      <w:pPr>
        <w:pStyle w:val="CommentText"/>
      </w:pPr>
      <w:r w:rsidRPr="54499BC7" w:rsidR="1C2D9A8F">
        <w:t xml:space="preserve">Componentes estructurales de la textura </w:t>
      </w:r>
    </w:p>
    <w:p xmlns:w14="http://schemas.microsoft.com/office/word/2010/wordml" xmlns:w="http://schemas.openxmlformats.org/wordprocessingml/2006/main" w:rsidR="422F3C97" w:rsidRDefault="3C0C237D" w14:paraId="207E01D1" w14:textId="5281A39A">
      <w:pPr>
        <w:pStyle w:val="CommentText"/>
      </w:pPr>
      <w:r w:rsidRPr="71598343" w:rsidR="714E95E6">
        <w:t xml:space="preserve">Dureza y terneza </w:t>
      </w:r>
    </w:p>
    <w:p xmlns:w14="http://schemas.microsoft.com/office/word/2010/wordml" xmlns:w="http://schemas.openxmlformats.org/wordprocessingml/2006/main" w:rsidR="4DB897FF" w:rsidRDefault="45A1AA14" w14:paraId="0DD898D2" w14:textId="6F25211A">
      <w:pPr>
        <w:pStyle w:val="CommentText"/>
      </w:pPr>
      <w:r w:rsidRPr="2C4E4A19" w:rsidR="4644A9CC">
        <w:t xml:space="preserve">Manejo post mortem y conservación </w:t>
      </w:r>
    </w:p>
    <w:p xmlns:w14="http://schemas.microsoft.com/office/word/2010/wordml" xmlns:w="http://schemas.openxmlformats.org/wordprocessingml/2006/main" w:rsidR="06A6EE41" w:rsidRDefault="06DA9BDB" w14:paraId="12AE0139" w14:textId="62C0A4D8">
      <w:pPr>
        <w:pStyle w:val="CommentText"/>
      </w:pPr>
      <w:r w:rsidRPr="22156BE7" w:rsidR="413C7772">
        <w:t xml:space="preserve">Relación de la textura con las Buenas Prácticas de Manipulación (BPM) </w:t>
      </w:r>
    </w:p>
    <w:p xmlns:w14="http://schemas.microsoft.com/office/word/2010/wordml" xmlns:w="http://schemas.openxmlformats.org/wordprocessingml/2006/main" w:rsidR="5806DCF1" w:rsidRDefault="29FB45F3" w14:paraId="0EBF2E79" w14:textId="27278F7F">
      <w:pPr>
        <w:pStyle w:val="CommentText"/>
      </w:pPr>
      <w:r w:rsidRPr="3B0F2614" w:rsidR="63DFACFF">
        <w:t xml:space="preserve">Impacto de la manipulación inadecuada </w:t>
      </w:r>
    </w:p>
    <w:p xmlns:w14="http://schemas.microsoft.com/office/word/2010/wordml" xmlns:w="http://schemas.openxmlformats.org/wordprocessingml/2006/main" w:rsidR="104CB5E4" w:rsidRDefault="68E12A97" w14:paraId="5E930E09" w14:textId="5A090A04">
      <w:pPr>
        <w:pStyle w:val="CommentText"/>
      </w:pPr>
      <w:r w:rsidRPr="46833D72" w:rsidR="5EB1AEA9">
        <w:t xml:space="preserve">Principios de BPM aplicados a la textura </w:t>
      </w:r>
    </w:p>
    <w:p xmlns:w14="http://schemas.microsoft.com/office/word/2010/wordml" xmlns:w="http://schemas.openxmlformats.org/wordprocessingml/2006/main" w:rsidR="27620F10" w:rsidRDefault="789DB977" w14:paraId="648A861C" w14:textId="481B4A5D">
      <w:pPr>
        <w:pStyle w:val="CommentText"/>
      </w:pPr>
      <w:r w:rsidRPr="21AA702E" w:rsidR="745050EE">
        <w:rPr>
          <w:b w:val="1"/>
          <w:bCs w:val="1"/>
        </w:rPr>
        <w:t xml:space="preserve"> </w:t>
      </w:r>
    </w:p>
    <w:p xmlns:w14="http://schemas.microsoft.com/office/word/2010/wordml" xmlns:w="http://schemas.openxmlformats.org/wordprocessingml/2006/main" w:rsidR="1A472F64" w:rsidRDefault="385D81B8" w14:paraId="3FA2F0D8" w14:textId="514F3E96">
      <w:pPr>
        <w:pStyle w:val="CommentText"/>
      </w:pPr>
      <w:r w:rsidRPr="2A829EBD" w:rsidR="321B2E54">
        <w:rPr>
          <w:b w:val="1"/>
          <w:bCs w:val="1"/>
        </w:rPr>
        <w:t>Alteración de la carne</w:t>
      </w:r>
      <w:r w:rsidRPr="67C15C7B" w:rsidR="5B93F557">
        <w:t xml:space="preserve"> </w:t>
      </w:r>
    </w:p>
    <w:p xmlns:w14="http://schemas.microsoft.com/office/word/2010/wordml" xmlns:w="http://schemas.openxmlformats.org/wordprocessingml/2006/main" w:rsidR="52DA34AA" w:rsidRDefault="5C374E30" w14:paraId="0B4C970D" w14:textId="1D9F69C1">
      <w:pPr>
        <w:pStyle w:val="CommentText"/>
      </w:pPr>
      <w:r w:rsidRPr="647A354E" w:rsidR="0926E57E">
        <w:t xml:space="preserve">Agentes que alteran la carne </w:t>
      </w:r>
    </w:p>
    <w:p xmlns:w14="http://schemas.microsoft.com/office/word/2010/wordml" xmlns:w="http://schemas.openxmlformats.org/wordprocessingml/2006/main" w:rsidR="02DD0C66" w:rsidRDefault="53D8AF7A" w14:paraId="193F066D" w14:textId="6D2DEC48">
      <w:pPr>
        <w:pStyle w:val="CommentText"/>
      </w:pPr>
      <w:r w:rsidRPr="30365FA9" w:rsidR="75065DDC">
        <w:t>Agentes exógenos</w:t>
      </w:r>
    </w:p>
    <w:p xmlns:w14="http://schemas.microsoft.com/office/word/2010/wordml" xmlns:w="http://schemas.openxmlformats.org/wordprocessingml/2006/main" w:rsidR="52FF9BDA" w:rsidRDefault="24ABE6EF" w14:paraId="23E3B5AB" w14:textId="26BC9F40">
      <w:pPr>
        <w:pStyle w:val="CommentText"/>
      </w:pPr>
      <w:r w:rsidRPr="610D3216" w:rsidR="1057F820">
        <w:t xml:space="preserve">Agentes endógenos </w:t>
      </w:r>
    </w:p>
    <w:p xmlns:w14="http://schemas.microsoft.com/office/word/2010/wordml" xmlns:w="http://schemas.openxmlformats.org/wordprocessingml/2006/main" w:rsidR="0EC10428" w:rsidRDefault="71FAE87D" w14:paraId="057533C6" w14:textId="5EF9B3D9">
      <w:pPr>
        <w:pStyle w:val="CommentText"/>
      </w:pPr>
      <w:r w:rsidRPr="02CECA9F" w:rsidR="3CC80ABF">
        <w:t xml:space="preserve">Agentes físicos </w:t>
      </w:r>
    </w:p>
    <w:p xmlns:w14="http://schemas.microsoft.com/office/word/2010/wordml" xmlns:w="http://schemas.openxmlformats.org/wordprocessingml/2006/main" w:rsidR="05C5A8F3" w:rsidRDefault="4BE19180" w14:paraId="2B4BF745" w14:textId="79DE923E">
      <w:pPr>
        <w:pStyle w:val="CommentText"/>
      </w:pPr>
      <w:r w:rsidRPr="7C6E2DF0" w:rsidR="0E01F154">
        <w:t xml:space="preserve">Agentes químicos </w:t>
      </w:r>
    </w:p>
    <w:p xmlns:w14="http://schemas.microsoft.com/office/word/2010/wordml" xmlns:w="http://schemas.openxmlformats.org/wordprocessingml/2006/main" w:rsidR="44D97AB7" w:rsidRDefault="2F574040" w14:paraId="1884F266" w14:textId="34327C2E">
      <w:pPr>
        <w:pStyle w:val="CommentText"/>
      </w:pPr>
      <w:r w:rsidRPr="0DA5CEDB" w:rsidR="34E2E7A8">
        <w:t xml:space="preserve">Microorganismos alterantes según tipo de carne </w:t>
      </w:r>
    </w:p>
    <w:p xmlns:w14="http://schemas.microsoft.com/office/word/2010/wordml" xmlns:w="http://schemas.openxmlformats.org/wordprocessingml/2006/main" w:rsidR="74B9976D" w:rsidRDefault="031FE549" w14:paraId="49CF0187" w14:textId="66C3CF8B">
      <w:pPr>
        <w:pStyle w:val="CommentText"/>
      </w:pPr>
      <w:r w:rsidRPr="1B6F3623" w:rsidR="5744D2E0">
        <w:rPr>
          <w:b w:val="1"/>
          <w:bCs w:val="1"/>
        </w:rPr>
        <w:t xml:space="preserve"> </w:t>
      </w:r>
    </w:p>
    <w:p xmlns:w14="http://schemas.microsoft.com/office/word/2010/wordml" xmlns:w="http://schemas.openxmlformats.org/wordprocessingml/2006/main" w:rsidR="03364B58" w:rsidRDefault="3592839A" w14:paraId="71DD9B7E" w14:textId="785EAED1">
      <w:pPr>
        <w:pStyle w:val="CommentText"/>
      </w:pPr>
      <w:r w:rsidRPr="2FA94E0B" w:rsidR="22D57171">
        <w:rPr>
          <w:b w:val="1"/>
          <w:bCs w:val="1"/>
        </w:rPr>
        <w:t>Residuos en carne</w:t>
      </w:r>
      <w:r w:rsidRPr="2695763E" w:rsidR="3A345EFC">
        <w:t xml:space="preserve"> </w:t>
      </w:r>
    </w:p>
    <w:p xmlns:w14="http://schemas.microsoft.com/office/word/2010/wordml" xmlns:w="http://schemas.openxmlformats.org/wordprocessingml/2006/main" w:rsidR="1EDD3A19" w:rsidRDefault="05E53B1F" w14:paraId="58E9C502" w14:textId="0AA12FCA">
      <w:pPr>
        <w:pStyle w:val="CommentText"/>
      </w:pPr>
      <w:r w:rsidRPr="285E83D2" w:rsidR="18461F74">
        <w:t xml:space="preserve">Residuos productos farmacológicos </w:t>
      </w:r>
    </w:p>
    <w:p xmlns:w14="http://schemas.microsoft.com/office/word/2010/wordml" xmlns:w="http://schemas.openxmlformats.org/wordprocessingml/2006/main" w:rsidR="1409080A" w:rsidRDefault="7CFC5789" w14:paraId="49874C40" w14:textId="59B64C68">
      <w:pPr>
        <w:pStyle w:val="CommentText"/>
      </w:pPr>
      <w:r w:rsidRPr="668F7D6E" w:rsidR="77BE1646">
        <w:t xml:space="preserve">Anabolizantes o promotores del crecimiento </w:t>
      </w:r>
    </w:p>
    <w:p xmlns:w14="http://schemas.microsoft.com/office/word/2010/wordml" xmlns:w="http://schemas.openxmlformats.org/wordprocessingml/2006/main" w:rsidR="6D1436B9" w:rsidRDefault="0CFDE0E9" w14:paraId="4C7A4267" w14:textId="4BD196A0">
      <w:pPr>
        <w:pStyle w:val="CommentText"/>
      </w:pPr>
      <w:r w:rsidRPr="494E156B" w:rsidR="44FCBE11">
        <w:t xml:space="preserve">Nitrosaminas </w:t>
      </w:r>
    </w:p>
    <w:p xmlns:w14="http://schemas.microsoft.com/office/word/2010/wordml" xmlns:w="http://schemas.openxmlformats.org/wordprocessingml/2006/main" w:rsidR="17B3CFC1" w:rsidRDefault="7B3BFEAC" w14:paraId="3BCA282E" w14:textId="74D091E4">
      <w:pPr>
        <w:pStyle w:val="CommentText"/>
      </w:pPr>
      <w:r w:rsidRPr="2EBE8AC7" w:rsidR="0D285359">
        <w:rPr>
          <w:b w:val="1"/>
          <w:bCs w:val="1"/>
        </w:rPr>
        <w:t xml:space="preserve"> </w:t>
      </w:r>
    </w:p>
    <w:p xmlns:w14="http://schemas.microsoft.com/office/word/2010/wordml" xmlns:w="http://schemas.openxmlformats.org/wordprocessingml/2006/main" w:rsidR="2C9FBC33" w:rsidRDefault="7678A9B3" w14:paraId="7D9CFEA9" w14:textId="149A0079">
      <w:pPr>
        <w:pStyle w:val="CommentText"/>
      </w:pPr>
      <w:r w:rsidRPr="024F4D6C" w:rsidR="17846D76">
        <w:rPr>
          <w:b w:val="1"/>
          <w:bCs w:val="1"/>
        </w:rPr>
        <w:t>Alternación y contaminación de la carne</w:t>
      </w:r>
      <w:r w:rsidRPr="42471A78" w:rsidR="043021FA">
        <w:t xml:space="preserve"> </w:t>
      </w:r>
    </w:p>
    <w:p xmlns:w14="http://schemas.microsoft.com/office/word/2010/wordml" xmlns:w="http://schemas.openxmlformats.org/wordprocessingml/2006/main" w:rsidR="6651C389" w:rsidRDefault="7B3A7FE4" w14:paraId="2530E7E2" w14:textId="3D127480">
      <w:pPr>
        <w:pStyle w:val="CommentText"/>
      </w:pPr>
      <w:r w:rsidRPr="478328FD" w:rsidR="6EA38B8A">
        <w:t xml:space="preserve">Principales fuentes tóxicas </w:t>
      </w:r>
    </w:p>
    <w:p xmlns:w14="http://schemas.microsoft.com/office/word/2010/wordml" xmlns:w="http://schemas.openxmlformats.org/wordprocessingml/2006/main" w:rsidR="5A03DE2C" w:rsidRDefault="0AA34372" w14:paraId="756BDC9C" w14:textId="0722B0E3">
      <w:pPr>
        <w:pStyle w:val="CommentText"/>
      </w:pPr>
      <w:r w:rsidRPr="19D06E25" w:rsidR="1C790FA4">
        <w:t xml:space="preserve">Agentes biológicos </w:t>
      </w:r>
    </w:p>
    <w:p xmlns:w14="http://schemas.microsoft.com/office/word/2010/wordml" xmlns:w="http://schemas.openxmlformats.org/wordprocessingml/2006/main" w:rsidR="1B2C7930" w:rsidRDefault="39A96276" w14:paraId="518F2DB6" w14:textId="2CEE680C">
      <w:pPr>
        <w:pStyle w:val="CommentText"/>
      </w:pPr>
      <w:r w:rsidRPr="07449676" w:rsidR="2CE69ADB">
        <w:t xml:space="preserve">Microorganismos alterantes en las carnes frescas </w:t>
      </w:r>
    </w:p>
    <w:p xmlns:w14="http://schemas.microsoft.com/office/word/2010/wordml" xmlns:w="http://schemas.openxmlformats.org/wordprocessingml/2006/main" w:rsidR="6BFF3B03" w:rsidRDefault="2503B5DC" w14:paraId="4B44D063" w14:textId="7767313A">
      <w:pPr>
        <w:pStyle w:val="CommentText"/>
      </w:pPr>
      <w:r w:rsidRPr="19193367" w:rsidR="71D0FD56">
        <w:t xml:space="preserve">Microorganismos en las carnes empacadas al vacío o en atmósferas modificadas </w:t>
      </w:r>
    </w:p>
    <w:p xmlns:w14="http://schemas.microsoft.com/office/word/2010/wordml" xmlns:w="http://schemas.openxmlformats.org/wordprocessingml/2006/main" w:rsidR="79973464" w:rsidRDefault="1259E7A8" w14:paraId="19D7E403" w14:textId="0A9E675E">
      <w:pPr>
        <w:pStyle w:val="CommentText"/>
      </w:pPr>
      <w:r w:rsidRPr="786ABA96" w:rsidR="5EC465CE">
        <w:t xml:space="preserve">Microorganismos en las carnes congeladas </w:t>
      </w:r>
    </w:p>
    <w:p xmlns:w14="http://schemas.microsoft.com/office/word/2010/wordml" xmlns:w="http://schemas.openxmlformats.org/wordprocessingml/2006/main" w:rsidR="54CF9C49" w:rsidRDefault="67D16DF6" w14:paraId="55C6B89C" w14:textId="632F5BBC">
      <w:pPr>
        <w:pStyle w:val="CommentText"/>
      </w:pPr>
      <w:r w:rsidRPr="3E8445E0" w:rsidR="05E05C2F">
        <w:t>Microorganismos alterant</w:t>
      </w:r>
      <w:r w:rsidRPr="3E8445E0" w:rsidR="05E05C2F">
        <w:t xml:space="preserve">es de carnes curadas </w:t>
      </w:r>
    </w:p>
    <w:p xmlns:w14="http://schemas.microsoft.com/office/word/2010/wordml" xmlns:w="http://schemas.openxmlformats.org/wordprocessingml/2006/main" w:rsidR="4D62361E" w:rsidRDefault="4EB52C66" w14:paraId="58A73F16" w14:textId="2A82ED14">
      <w:pPr>
        <w:pStyle w:val="CommentText"/>
      </w:pPr>
      <w:r w:rsidRPr="32D60193" w:rsidR="6E8CB8DB">
        <w:t xml:space="preserve">Alteración de las carnes secas </w:t>
      </w:r>
    </w:p>
  </w:comment>
  <w:comment xmlns:w="http://schemas.openxmlformats.org/wordprocessingml/2006/main" w:initials="PQ" w:author="Paula Marcela Vidal Quintero" w:date="2026-04-16T16:03:47" w:id="11393042">
    <w:p xmlns:w14="http://schemas.microsoft.com/office/word/2010/wordml" xmlns:w="http://schemas.openxmlformats.org/wordprocessingml/2006/main" w:rsidR="34D7DF90" w:rsidRDefault="6942345A" w14:paraId="14B7E618" w14:textId="655CFCFA">
      <w:pPr>
        <w:pStyle w:val="CommentText"/>
      </w:pPr>
      <w:r>
        <w:rPr>
          <w:rStyle w:val="CommentReference"/>
        </w:rPr>
        <w:annotationRef/>
      </w:r>
      <w:r w:rsidRPr="0CD802FE" w:rsidR="0B154429">
        <w:rPr>
          <w:u w:val="single"/>
        </w:rPr>
        <w:t xml:space="preserve">Texto alternativo: </w:t>
      </w:r>
      <w:r w:rsidRPr="7D6689DF" w:rsidR="56CED245">
        <w:t>La imagen presenta un esquema conceptual de la calidad de la carne, integrando factores productivos, composición, transformación, conservación y alteración, junto con aspectos microbiológicos, químicos y de inocuidad que influyen en sus características y seguridad para el consumo.</w:t>
      </w:r>
    </w:p>
  </w:comment>
</w:comments>
</file>

<file path=word/commentsExtended.xml><?xml version="1.0" encoding="utf-8"?>
<w15:commentsEx xmlns:mc="http://schemas.openxmlformats.org/markup-compatibility/2006" xmlns:w15="http://schemas.microsoft.com/office/word/2012/wordml" mc:Ignorable="w15">
  <w15:commentEx w15:done="0" w15:paraId="58A73F16"/>
  <w15:commentEx w15:done="0" w15:paraId="14B7E618" w15:paraIdParent="58A73F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CAB6AD" w16cex:dateUtc="2026-04-16T21:02:37Z"/>
  <w16cex:commentExtensible w16cex:durableId="645EDD3A" w16cex:dateUtc="2026-04-16T21:03:47.221Z"/>
</w16cex:commentsExtensible>
</file>

<file path=word/commentsIds.xml><?xml version="1.0" encoding="utf-8"?>
<w16cid:commentsIds xmlns:mc="http://schemas.openxmlformats.org/markup-compatibility/2006" xmlns:w16cid="http://schemas.microsoft.com/office/word/2016/wordml/cid" mc:Ignorable="w16cid">
  <w16cid:commentId w16cid:paraId="58A73F16" w16cid:durableId="2FCAB6AD"/>
  <w16cid:commentId w16cid:paraId="14B7E618" w16cid:durableId="645ED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1CE4" w:rsidRDefault="00871CE4" w14:paraId="451C9FF3" w14:textId="77777777">
      <w:r>
        <w:separator/>
      </w:r>
    </w:p>
  </w:endnote>
  <w:endnote w:type="continuationSeparator" w:id="0">
    <w:p w:rsidR="00871CE4" w:rsidRDefault="00871CE4" w14:paraId="4F66F8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1CE4" w:rsidRDefault="00871CE4" w14:paraId="18390C91" w14:textId="77777777">
      <w:r>
        <w:separator/>
      </w:r>
    </w:p>
  </w:footnote>
  <w:footnote w:type="continuationSeparator" w:id="0">
    <w:p w:rsidR="00871CE4" w:rsidRDefault="00871CE4" w14:paraId="2CBF671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40D"/>
    <w:multiLevelType w:val="multilevel"/>
    <w:tmpl w:val="2696CB1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 w15:restartNumberingAfterBreak="0">
    <w:nsid w:val="00BA1A35"/>
    <w:multiLevelType w:val="multilevel"/>
    <w:tmpl w:val="5014A258"/>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23C76BA"/>
    <w:multiLevelType w:val="multilevel"/>
    <w:tmpl w:val="116E1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FD3F16"/>
    <w:multiLevelType w:val="multilevel"/>
    <w:tmpl w:val="BB32F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927040"/>
    <w:multiLevelType w:val="multilevel"/>
    <w:tmpl w:val="088050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93279C"/>
    <w:multiLevelType w:val="hybridMultilevel"/>
    <w:tmpl w:val="73782C2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102936D9"/>
    <w:multiLevelType w:val="hybridMultilevel"/>
    <w:tmpl w:val="BBDEBEC8"/>
    <w:lvl w:ilvl="0" w:tplc="040A0001">
      <w:start w:val="1"/>
      <w:numFmt w:val="bullet"/>
      <w:lvlText w:val=""/>
      <w:lvlJc w:val="left"/>
      <w:pPr>
        <w:ind w:left="1080" w:hanging="360"/>
      </w:pPr>
      <w:rPr>
        <w:rFonts w:hint="default" w:ascii="Symbol" w:hAnsi="Symbol"/>
      </w:rPr>
    </w:lvl>
    <w:lvl w:ilvl="1" w:tplc="040A0003" w:tentative="1">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7" w15:restartNumberingAfterBreak="0">
    <w:nsid w:val="121A1F09"/>
    <w:multiLevelType w:val="multilevel"/>
    <w:tmpl w:val="BEB6F77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149E14B0"/>
    <w:multiLevelType w:val="multilevel"/>
    <w:tmpl w:val="8C7C1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6E5F13"/>
    <w:multiLevelType w:val="multilevel"/>
    <w:tmpl w:val="579C6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9A5BA1"/>
    <w:multiLevelType w:val="multilevel"/>
    <w:tmpl w:val="D3B2F83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15A63EC1"/>
    <w:multiLevelType w:val="multilevel"/>
    <w:tmpl w:val="69B4BB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8F773B8"/>
    <w:multiLevelType w:val="multilevel"/>
    <w:tmpl w:val="7298C636"/>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176DE1"/>
    <w:multiLevelType w:val="multilevel"/>
    <w:tmpl w:val="588EC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172E9C"/>
    <w:multiLevelType w:val="multilevel"/>
    <w:tmpl w:val="CBC0390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2AD727CA"/>
    <w:multiLevelType w:val="multilevel"/>
    <w:tmpl w:val="74206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CB27547"/>
    <w:multiLevelType w:val="multilevel"/>
    <w:tmpl w:val="016846E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7" w15:restartNumberingAfterBreak="0">
    <w:nsid w:val="2E355F73"/>
    <w:multiLevelType w:val="hybridMultilevel"/>
    <w:tmpl w:val="FC48FBB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8" w15:restartNumberingAfterBreak="0">
    <w:nsid w:val="33DD53DF"/>
    <w:multiLevelType w:val="multilevel"/>
    <w:tmpl w:val="AB042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077635"/>
    <w:multiLevelType w:val="multilevel"/>
    <w:tmpl w:val="29C4CB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62A3702"/>
    <w:multiLevelType w:val="multilevel"/>
    <w:tmpl w:val="22F8C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3B5CED"/>
    <w:multiLevelType w:val="hybridMultilevel"/>
    <w:tmpl w:val="929E584E"/>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22" w15:restartNumberingAfterBreak="0">
    <w:nsid w:val="3AAB7D3B"/>
    <w:multiLevelType w:val="hybridMultilevel"/>
    <w:tmpl w:val="1374C15C"/>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23" w15:restartNumberingAfterBreak="0">
    <w:nsid w:val="40553244"/>
    <w:multiLevelType w:val="multilevel"/>
    <w:tmpl w:val="4E56BA7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4" w15:restartNumberingAfterBreak="0">
    <w:nsid w:val="412C7F04"/>
    <w:multiLevelType w:val="multilevel"/>
    <w:tmpl w:val="32D09D1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4168012C"/>
    <w:multiLevelType w:val="multilevel"/>
    <w:tmpl w:val="4EC8C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76110F"/>
    <w:multiLevelType w:val="hybridMultilevel"/>
    <w:tmpl w:val="341CA144"/>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27" w15:restartNumberingAfterBreak="0">
    <w:nsid w:val="49DF403C"/>
    <w:multiLevelType w:val="multilevel"/>
    <w:tmpl w:val="1B085DF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E87B50"/>
    <w:multiLevelType w:val="multilevel"/>
    <w:tmpl w:val="41DC1E8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5494716"/>
    <w:multiLevelType w:val="multilevel"/>
    <w:tmpl w:val="AF2A4E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5A8020E"/>
    <w:multiLevelType w:val="multilevel"/>
    <w:tmpl w:val="FB941A7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1" w15:restartNumberingAfterBreak="0">
    <w:nsid w:val="7BE727C2"/>
    <w:multiLevelType w:val="multilevel"/>
    <w:tmpl w:val="F67A6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1536844814">
    <w:abstractNumId w:val="32"/>
  </w:num>
  <w:num w:numId="2" w16cid:durableId="733283549">
    <w:abstractNumId w:val="16"/>
  </w:num>
  <w:num w:numId="3" w16cid:durableId="1754546389">
    <w:abstractNumId w:val="20"/>
  </w:num>
  <w:num w:numId="4" w16cid:durableId="908610408">
    <w:abstractNumId w:val="25"/>
  </w:num>
  <w:num w:numId="5" w16cid:durableId="550922400">
    <w:abstractNumId w:val="11"/>
  </w:num>
  <w:num w:numId="6" w16cid:durableId="1514150957">
    <w:abstractNumId w:val="12"/>
  </w:num>
  <w:num w:numId="7" w16cid:durableId="730421069">
    <w:abstractNumId w:val="28"/>
  </w:num>
  <w:num w:numId="8" w16cid:durableId="1999841547">
    <w:abstractNumId w:val="1"/>
  </w:num>
  <w:num w:numId="9" w16cid:durableId="855579391">
    <w:abstractNumId w:val="19"/>
  </w:num>
  <w:num w:numId="10" w16cid:durableId="1476489689">
    <w:abstractNumId w:val="0"/>
  </w:num>
  <w:num w:numId="11" w16cid:durableId="1346440397">
    <w:abstractNumId w:val="7"/>
  </w:num>
  <w:num w:numId="12" w16cid:durableId="1183208256">
    <w:abstractNumId w:val="23"/>
  </w:num>
  <w:num w:numId="13" w16cid:durableId="103350390">
    <w:abstractNumId w:val="30"/>
  </w:num>
  <w:num w:numId="14" w16cid:durableId="2102558373">
    <w:abstractNumId w:val="29"/>
  </w:num>
  <w:num w:numId="15" w16cid:durableId="1620182973">
    <w:abstractNumId w:val="3"/>
  </w:num>
  <w:num w:numId="16" w16cid:durableId="2114282270">
    <w:abstractNumId w:val="15"/>
  </w:num>
  <w:num w:numId="17" w16cid:durableId="1413429592">
    <w:abstractNumId w:val="18"/>
  </w:num>
  <w:num w:numId="18" w16cid:durableId="516849321">
    <w:abstractNumId w:val="31"/>
  </w:num>
  <w:num w:numId="19" w16cid:durableId="2108428201">
    <w:abstractNumId w:val="8"/>
  </w:num>
  <w:num w:numId="20" w16cid:durableId="127667646">
    <w:abstractNumId w:val="13"/>
  </w:num>
  <w:num w:numId="21" w16cid:durableId="802845716">
    <w:abstractNumId w:val="4"/>
  </w:num>
  <w:num w:numId="22" w16cid:durableId="117602003">
    <w:abstractNumId w:val="9"/>
  </w:num>
  <w:num w:numId="23" w16cid:durableId="1127547138">
    <w:abstractNumId w:val="24"/>
  </w:num>
  <w:num w:numId="24" w16cid:durableId="1631126509">
    <w:abstractNumId w:val="2"/>
  </w:num>
  <w:num w:numId="25" w16cid:durableId="939143004">
    <w:abstractNumId w:val="14"/>
  </w:num>
  <w:num w:numId="26" w16cid:durableId="2020424601">
    <w:abstractNumId w:val="10"/>
  </w:num>
  <w:num w:numId="27" w16cid:durableId="1164010026">
    <w:abstractNumId w:val="22"/>
  </w:num>
  <w:num w:numId="28" w16cid:durableId="778837695">
    <w:abstractNumId w:val="21"/>
  </w:num>
  <w:num w:numId="29" w16cid:durableId="1732657490">
    <w:abstractNumId w:val="17"/>
  </w:num>
  <w:num w:numId="30" w16cid:durableId="1312826381">
    <w:abstractNumId w:val="26"/>
  </w:num>
  <w:num w:numId="31" w16cid:durableId="1696274096">
    <w:abstractNumId w:val="5"/>
  </w:num>
  <w:num w:numId="32" w16cid:durableId="1818569642">
    <w:abstractNumId w:val="27"/>
  </w:num>
  <w:num w:numId="33" w16cid:durableId="710805110">
    <w:abstractNumId w:val="6"/>
  </w:num>
  <w:numIdMacAtCleanup w:val="25"/>
</w:numbering>
</file>

<file path=word/people.xml><?xml version="1.0" encoding="utf-8"?>
<w15:people xmlns:mc="http://schemas.openxmlformats.org/markup-compatibility/2006" xmlns:w15="http://schemas.microsoft.com/office/word/2012/wordml" mc:Ignorable="w15">
  <w15:person w15:author="Paula Marcela Vidal Quintero">
    <w15:presenceInfo w15:providerId="AD" w15:userId="S::pvidalq@sena.edu.co::d7243ea7-a8b7-4deb-bd77-57958f37638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B93"/>
    <w:rsid w:val="00001094"/>
    <w:rsid w:val="000018E0"/>
    <w:rsid w:val="00001A1A"/>
    <w:rsid w:val="00001E1D"/>
    <w:rsid w:val="00001FE4"/>
    <w:rsid w:val="00002398"/>
    <w:rsid w:val="00002435"/>
    <w:rsid w:val="000026E6"/>
    <w:rsid w:val="00002805"/>
    <w:rsid w:val="00002AF2"/>
    <w:rsid w:val="00002BF8"/>
    <w:rsid w:val="00002F1D"/>
    <w:rsid w:val="00004008"/>
    <w:rsid w:val="0000431B"/>
    <w:rsid w:val="00004371"/>
    <w:rsid w:val="0000458B"/>
    <w:rsid w:val="00004731"/>
    <w:rsid w:val="00004911"/>
    <w:rsid w:val="00004D04"/>
    <w:rsid w:val="00005260"/>
    <w:rsid w:val="000056EC"/>
    <w:rsid w:val="00005E2C"/>
    <w:rsid w:val="00005E8A"/>
    <w:rsid w:val="00005EF8"/>
    <w:rsid w:val="00006698"/>
    <w:rsid w:val="00006DE5"/>
    <w:rsid w:val="00006FC6"/>
    <w:rsid w:val="00007226"/>
    <w:rsid w:val="000075A2"/>
    <w:rsid w:val="00007C75"/>
    <w:rsid w:val="00007E43"/>
    <w:rsid w:val="000102D0"/>
    <w:rsid w:val="00010578"/>
    <w:rsid w:val="000111DD"/>
    <w:rsid w:val="0001124F"/>
    <w:rsid w:val="0001162A"/>
    <w:rsid w:val="00011651"/>
    <w:rsid w:val="0001198C"/>
    <w:rsid w:val="000125A3"/>
    <w:rsid w:val="00012928"/>
    <w:rsid w:val="000129A3"/>
    <w:rsid w:val="00012D77"/>
    <w:rsid w:val="00012F59"/>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17B70"/>
    <w:rsid w:val="0002025D"/>
    <w:rsid w:val="00020386"/>
    <w:rsid w:val="000203C1"/>
    <w:rsid w:val="000204B6"/>
    <w:rsid w:val="00020F27"/>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A22"/>
    <w:rsid w:val="00025BF1"/>
    <w:rsid w:val="00025CBE"/>
    <w:rsid w:val="00025EFC"/>
    <w:rsid w:val="00026B16"/>
    <w:rsid w:val="00026C76"/>
    <w:rsid w:val="0002708C"/>
    <w:rsid w:val="00027129"/>
    <w:rsid w:val="000276B6"/>
    <w:rsid w:val="00027904"/>
    <w:rsid w:val="00027BA1"/>
    <w:rsid w:val="00027C22"/>
    <w:rsid w:val="00027D1A"/>
    <w:rsid w:val="00030BAD"/>
    <w:rsid w:val="000311A8"/>
    <w:rsid w:val="0003138F"/>
    <w:rsid w:val="00031D55"/>
    <w:rsid w:val="00031EC3"/>
    <w:rsid w:val="00031FD1"/>
    <w:rsid w:val="0003217C"/>
    <w:rsid w:val="000322AA"/>
    <w:rsid w:val="00032924"/>
    <w:rsid w:val="00032A0E"/>
    <w:rsid w:val="00032F4E"/>
    <w:rsid w:val="000332B4"/>
    <w:rsid w:val="00033722"/>
    <w:rsid w:val="00033758"/>
    <w:rsid w:val="00033B09"/>
    <w:rsid w:val="00034232"/>
    <w:rsid w:val="00034345"/>
    <w:rsid w:val="00034397"/>
    <w:rsid w:val="000345BA"/>
    <w:rsid w:val="00034AE3"/>
    <w:rsid w:val="000351D2"/>
    <w:rsid w:val="000352F8"/>
    <w:rsid w:val="000356F1"/>
    <w:rsid w:val="00035A92"/>
    <w:rsid w:val="00035D86"/>
    <w:rsid w:val="00036530"/>
    <w:rsid w:val="000365EF"/>
    <w:rsid w:val="00036BDB"/>
    <w:rsid w:val="00036C7A"/>
    <w:rsid w:val="00036E3E"/>
    <w:rsid w:val="00037044"/>
    <w:rsid w:val="00037D5A"/>
    <w:rsid w:val="0004021A"/>
    <w:rsid w:val="000403C5"/>
    <w:rsid w:val="00040F24"/>
    <w:rsid w:val="000415A5"/>
    <w:rsid w:val="000415E5"/>
    <w:rsid w:val="0004178D"/>
    <w:rsid w:val="00041DF1"/>
    <w:rsid w:val="00042107"/>
    <w:rsid w:val="000428BB"/>
    <w:rsid w:val="000429FF"/>
    <w:rsid w:val="00043778"/>
    <w:rsid w:val="0004380A"/>
    <w:rsid w:val="00043A0B"/>
    <w:rsid w:val="0004401C"/>
    <w:rsid w:val="000446AE"/>
    <w:rsid w:val="0004482E"/>
    <w:rsid w:val="00044856"/>
    <w:rsid w:val="00044BD7"/>
    <w:rsid w:val="00044C2A"/>
    <w:rsid w:val="00044ECB"/>
    <w:rsid w:val="00045638"/>
    <w:rsid w:val="00046354"/>
    <w:rsid w:val="00046B7D"/>
    <w:rsid w:val="00046E06"/>
    <w:rsid w:val="00047250"/>
    <w:rsid w:val="000476D4"/>
    <w:rsid w:val="0004790C"/>
    <w:rsid w:val="00047B1A"/>
    <w:rsid w:val="00047BA1"/>
    <w:rsid w:val="00047D45"/>
    <w:rsid w:val="00050306"/>
    <w:rsid w:val="0005062B"/>
    <w:rsid w:val="00050A34"/>
    <w:rsid w:val="000520B5"/>
    <w:rsid w:val="0005211F"/>
    <w:rsid w:val="00052183"/>
    <w:rsid w:val="0005226F"/>
    <w:rsid w:val="0005244C"/>
    <w:rsid w:val="00052B7C"/>
    <w:rsid w:val="00052BF3"/>
    <w:rsid w:val="00052E9C"/>
    <w:rsid w:val="00053699"/>
    <w:rsid w:val="00053B46"/>
    <w:rsid w:val="00053DBB"/>
    <w:rsid w:val="00054660"/>
    <w:rsid w:val="00054C37"/>
    <w:rsid w:val="00054FF0"/>
    <w:rsid w:val="0005519A"/>
    <w:rsid w:val="000553EB"/>
    <w:rsid w:val="00055841"/>
    <w:rsid w:val="00055B78"/>
    <w:rsid w:val="00055ECF"/>
    <w:rsid w:val="00056101"/>
    <w:rsid w:val="00056803"/>
    <w:rsid w:val="00056907"/>
    <w:rsid w:val="00056BD6"/>
    <w:rsid w:val="00056ED4"/>
    <w:rsid w:val="00056EE2"/>
    <w:rsid w:val="000572A9"/>
    <w:rsid w:val="000573B1"/>
    <w:rsid w:val="000573BC"/>
    <w:rsid w:val="000574E5"/>
    <w:rsid w:val="00057740"/>
    <w:rsid w:val="00057857"/>
    <w:rsid w:val="000578CE"/>
    <w:rsid w:val="00057960"/>
    <w:rsid w:val="00057FAF"/>
    <w:rsid w:val="000602E5"/>
    <w:rsid w:val="000603EA"/>
    <w:rsid w:val="00060C60"/>
    <w:rsid w:val="00060E33"/>
    <w:rsid w:val="00060FA6"/>
    <w:rsid w:val="00061045"/>
    <w:rsid w:val="00061863"/>
    <w:rsid w:val="0006223E"/>
    <w:rsid w:val="000623EE"/>
    <w:rsid w:val="0006271D"/>
    <w:rsid w:val="00063230"/>
    <w:rsid w:val="00063675"/>
    <w:rsid w:val="00063745"/>
    <w:rsid w:val="00063F86"/>
    <w:rsid w:val="0006448D"/>
    <w:rsid w:val="0006470C"/>
    <w:rsid w:val="000647DD"/>
    <w:rsid w:val="000652CB"/>
    <w:rsid w:val="000656B2"/>
    <w:rsid w:val="000656F1"/>
    <w:rsid w:val="00065F6A"/>
    <w:rsid w:val="00066A5E"/>
    <w:rsid w:val="00067330"/>
    <w:rsid w:val="00067629"/>
    <w:rsid w:val="000678B9"/>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382"/>
    <w:rsid w:val="000737B1"/>
    <w:rsid w:val="00073C1E"/>
    <w:rsid w:val="00073E7C"/>
    <w:rsid w:val="00074374"/>
    <w:rsid w:val="00074523"/>
    <w:rsid w:val="00075141"/>
    <w:rsid w:val="00075204"/>
    <w:rsid w:val="000752FF"/>
    <w:rsid w:val="00075817"/>
    <w:rsid w:val="00075AEF"/>
    <w:rsid w:val="00075BC4"/>
    <w:rsid w:val="0007666A"/>
    <w:rsid w:val="00076A12"/>
    <w:rsid w:val="00076C2A"/>
    <w:rsid w:val="00076CA9"/>
    <w:rsid w:val="00077224"/>
    <w:rsid w:val="00077CF3"/>
    <w:rsid w:val="00077E4B"/>
    <w:rsid w:val="00077EC1"/>
    <w:rsid w:val="00077F8A"/>
    <w:rsid w:val="000805D2"/>
    <w:rsid w:val="00080AC4"/>
    <w:rsid w:val="000810E1"/>
    <w:rsid w:val="000811AA"/>
    <w:rsid w:val="00081FCE"/>
    <w:rsid w:val="0008207E"/>
    <w:rsid w:val="000826F8"/>
    <w:rsid w:val="000827B4"/>
    <w:rsid w:val="0008343D"/>
    <w:rsid w:val="00083A37"/>
    <w:rsid w:val="00083F54"/>
    <w:rsid w:val="00084345"/>
    <w:rsid w:val="00084366"/>
    <w:rsid w:val="000845E6"/>
    <w:rsid w:val="000846CD"/>
    <w:rsid w:val="00084732"/>
    <w:rsid w:val="00085036"/>
    <w:rsid w:val="0008515A"/>
    <w:rsid w:val="00085843"/>
    <w:rsid w:val="00085984"/>
    <w:rsid w:val="00085A75"/>
    <w:rsid w:val="00085E2E"/>
    <w:rsid w:val="0008675D"/>
    <w:rsid w:val="000867B2"/>
    <w:rsid w:val="00086842"/>
    <w:rsid w:val="0008693F"/>
    <w:rsid w:val="00086BC1"/>
    <w:rsid w:val="00086C7D"/>
    <w:rsid w:val="000870E8"/>
    <w:rsid w:val="00087BE6"/>
    <w:rsid w:val="000914D9"/>
    <w:rsid w:val="00091792"/>
    <w:rsid w:val="0009185C"/>
    <w:rsid w:val="00091880"/>
    <w:rsid w:val="000918D3"/>
    <w:rsid w:val="0009213D"/>
    <w:rsid w:val="0009268F"/>
    <w:rsid w:val="00092788"/>
    <w:rsid w:val="00092906"/>
    <w:rsid w:val="00092975"/>
    <w:rsid w:val="00092ACF"/>
    <w:rsid w:val="000931A7"/>
    <w:rsid w:val="0009345F"/>
    <w:rsid w:val="0009370A"/>
    <w:rsid w:val="00093F5C"/>
    <w:rsid w:val="00094000"/>
    <w:rsid w:val="00095060"/>
    <w:rsid w:val="0009519B"/>
    <w:rsid w:val="00095381"/>
    <w:rsid w:val="00095629"/>
    <w:rsid w:val="00095AC1"/>
    <w:rsid w:val="00095D9F"/>
    <w:rsid w:val="00096034"/>
    <w:rsid w:val="00096663"/>
    <w:rsid w:val="0009674D"/>
    <w:rsid w:val="00096E6C"/>
    <w:rsid w:val="00097057"/>
    <w:rsid w:val="0009726C"/>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1261"/>
    <w:rsid w:val="000B1440"/>
    <w:rsid w:val="000B1E9C"/>
    <w:rsid w:val="000B1FA2"/>
    <w:rsid w:val="000B23F5"/>
    <w:rsid w:val="000B2599"/>
    <w:rsid w:val="000B27A4"/>
    <w:rsid w:val="000B2A7B"/>
    <w:rsid w:val="000B30A3"/>
    <w:rsid w:val="000B35FE"/>
    <w:rsid w:val="000B3C73"/>
    <w:rsid w:val="000B3CE7"/>
    <w:rsid w:val="000B4D0E"/>
    <w:rsid w:val="000B5CE0"/>
    <w:rsid w:val="000B5F45"/>
    <w:rsid w:val="000B6169"/>
    <w:rsid w:val="000B63D1"/>
    <w:rsid w:val="000B6B0B"/>
    <w:rsid w:val="000B6E92"/>
    <w:rsid w:val="000B7252"/>
    <w:rsid w:val="000B7450"/>
    <w:rsid w:val="000B7C81"/>
    <w:rsid w:val="000B7E16"/>
    <w:rsid w:val="000C06D3"/>
    <w:rsid w:val="000C0A40"/>
    <w:rsid w:val="000C0EE3"/>
    <w:rsid w:val="000C0FFE"/>
    <w:rsid w:val="000C1466"/>
    <w:rsid w:val="000C1854"/>
    <w:rsid w:val="000C18F4"/>
    <w:rsid w:val="000C1C56"/>
    <w:rsid w:val="000C1F29"/>
    <w:rsid w:val="000C23D7"/>
    <w:rsid w:val="000C24CB"/>
    <w:rsid w:val="000C2A35"/>
    <w:rsid w:val="000C2C8B"/>
    <w:rsid w:val="000C2D8E"/>
    <w:rsid w:val="000C2D99"/>
    <w:rsid w:val="000C3262"/>
    <w:rsid w:val="000C34C2"/>
    <w:rsid w:val="000C379B"/>
    <w:rsid w:val="000C3A5C"/>
    <w:rsid w:val="000C3D58"/>
    <w:rsid w:val="000C3E6B"/>
    <w:rsid w:val="000C409E"/>
    <w:rsid w:val="000C422A"/>
    <w:rsid w:val="000C456D"/>
    <w:rsid w:val="000C5059"/>
    <w:rsid w:val="000C52C0"/>
    <w:rsid w:val="000C5837"/>
    <w:rsid w:val="000C5B54"/>
    <w:rsid w:val="000C6127"/>
    <w:rsid w:val="000C6164"/>
    <w:rsid w:val="000C6353"/>
    <w:rsid w:val="000C638C"/>
    <w:rsid w:val="000C66AB"/>
    <w:rsid w:val="000C6966"/>
    <w:rsid w:val="000C6984"/>
    <w:rsid w:val="000C7079"/>
    <w:rsid w:val="000C7601"/>
    <w:rsid w:val="000D0262"/>
    <w:rsid w:val="000D0521"/>
    <w:rsid w:val="000D061E"/>
    <w:rsid w:val="000D0770"/>
    <w:rsid w:val="000D084D"/>
    <w:rsid w:val="000D1437"/>
    <w:rsid w:val="000D1582"/>
    <w:rsid w:val="000D209A"/>
    <w:rsid w:val="000D25F3"/>
    <w:rsid w:val="000D2903"/>
    <w:rsid w:val="000D2BDA"/>
    <w:rsid w:val="000D32F4"/>
    <w:rsid w:val="000D415F"/>
    <w:rsid w:val="000D44F5"/>
    <w:rsid w:val="000D4551"/>
    <w:rsid w:val="000D5240"/>
    <w:rsid w:val="000D6119"/>
    <w:rsid w:val="000D67B9"/>
    <w:rsid w:val="000D70DA"/>
    <w:rsid w:val="000D72D7"/>
    <w:rsid w:val="000D73F4"/>
    <w:rsid w:val="000D785B"/>
    <w:rsid w:val="000D7DA3"/>
    <w:rsid w:val="000D7EC4"/>
    <w:rsid w:val="000D7F11"/>
    <w:rsid w:val="000E00AA"/>
    <w:rsid w:val="000E075A"/>
    <w:rsid w:val="000E0926"/>
    <w:rsid w:val="000E0AD0"/>
    <w:rsid w:val="000E0D58"/>
    <w:rsid w:val="000E1512"/>
    <w:rsid w:val="000E1990"/>
    <w:rsid w:val="000E1E66"/>
    <w:rsid w:val="000E21B5"/>
    <w:rsid w:val="000E24BD"/>
    <w:rsid w:val="000E3449"/>
    <w:rsid w:val="000E34B7"/>
    <w:rsid w:val="000E3749"/>
    <w:rsid w:val="000E40DF"/>
    <w:rsid w:val="000E47B6"/>
    <w:rsid w:val="000E511F"/>
    <w:rsid w:val="000E541F"/>
    <w:rsid w:val="000E5963"/>
    <w:rsid w:val="000E5F03"/>
    <w:rsid w:val="000E6373"/>
    <w:rsid w:val="000E6399"/>
    <w:rsid w:val="000E6738"/>
    <w:rsid w:val="000E698D"/>
    <w:rsid w:val="000E6B64"/>
    <w:rsid w:val="000E714B"/>
    <w:rsid w:val="000E7653"/>
    <w:rsid w:val="000E7AC4"/>
    <w:rsid w:val="000F02D7"/>
    <w:rsid w:val="000F06C5"/>
    <w:rsid w:val="000F08F3"/>
    <w:rsid w:val="000F0991"/>
    <w:rsid w:val="000F0995"/>
    <w:rsid w:val="000F1911"/>
    <w:rsid w:val="000F1B4C"/>
    <w:rsid w:val="000F1FCE"/>
    <w:rsid w:val="000F21D6"/>
    <w:rsid w:val="000F260F"/>
    <w:rsid w:val="000F2E5D"/>
    <w:rsid w:val="000F3109"/>
    <w:rsid w:val="000F3809"/>
    <w:rsid w:val="000F3A8D"/>
    <w:rsid w:val="000F3E74"/>
    <w:rsid w:val="000F40DE"/>
    <w:rsid w:val="000F42B9"/>
    <w:rsid w:val="000F446D"/>
    <w:rsid w:val="000F49AE"/>
    <w:rsid w:val="000F4FC5"/>
    <w:rsid w:val="000F52C8"/>
    <w:rsid w:val="000F58EB"/>
    <w:rsid w:val="000F5A59"/>
    <w:rsid w:val="000F6CDA"/>
    <w:rsid w:val="000F706E"/>
    <w:rsid w:val="000F788C"/>
    <w:rsid w:val="000F7AA2"/>
    <w:rsid w:val="00100204"/>
    <w:rsid w:val="00100622"/>
    <w:rsid w:val="0010083B"/>
    <w:rsid w:val="001008ED"/>
    <w:rsid w:val="00100AF8"/>
    <w:rsid w:val="00100FEE"/>
    <w:rsid w:val="0010119F"/>
    <w:rsid w:val="001015B2"/>
    <w:rsid w:val="00101927"/>
    <w:rsid w:val="00101B40"/>
    <w:rsid w:val="0010250E"/>
    <w:rsid w:val="00102747"/>
    <w:rsid w:val="001027B5"/>
    <w:rsid w:val="001038AC"/>
    <w:rsid w:val="00103E75"/>
    <w:rsid w:val="00104667"/>
    <w:rsid w:val="001048E3"/>
    <w:rsid w:val="001048FA"/>
    <w:rsid w:val="00104CB5"/>
    <w:rsid w:val="001050A7"/>
    <w:rsid w:val="0010539E"/>
    <w:rsid w:val="00105A0A"/>
    <w:rsid w:val="00106170"/>
    <w:rsid w:val="001067B1"/>
    <w:rsid w:val="00107005"/>
    <w:rsid w:val="001070D6"/>
    <w:rsid w:val="00107215"/>
    <w:rsid w:val="0010724D"/>
    <w:rsid w:val="00107461"/>
    <w:rsid w:val="00107E50"/>
    <w:rsid w:val="00107F86"/>
    <w:rsid w:val="00110289"/>
    <w:rsid w:val="00110346"/>
    <w:rsid w:val="001103C8"/>
    <w:rsid w:val="001107B0"/>
    <w:rsid w:val="001107F1"/>
    <w:rsid w:val="00110937"/>
    <w:rsid w:val="001109D6"/>
    <w:rsid w:val="00110AED"/>
    <w:rsid w:val="00110CB3"/>
    <w:rsid w:val="00110F8C"/>
    <w:rsid w:val="00110F9B"/>
    <w:rsid w:val="001111D3"/>
    <w:rsid w:val="00111EC6"/>
    <w:rsid w:val="00112199"/>
    <w:rsid w:val="001121AB"/>
    <w:rsid w:val="001124FC"/>
    <w:rsid w:val="0011294D"/>
    <w:rsid w:val="001133A2"/>
    <w:rsid w:val="00113755"/>
    <w:rsid w:val="00113C1A"/>
    <w:rsid w:val="00113CD4"/>
    <w:rsid w:val="00113DD5"/>
    <w:rsid w:val="0011423D"/>
    <w:rsid w:val="00114750"/>
    <w:rsid w:val="001147D9"/>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0F3C"/>
    <w:rsid w:val="001213F3"/>
    <w:rsid w:val="00121525"/>
    <w:rsid w:val="00121732"/>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6913"/>
    <w:rsid w:val="00126A2B"/>
    <w:rsid w:val="001271BE"/>
    <w:rsid w:val="00127278"/>
    <w:rsid w:val="001277CF"/>
    <w:rsid w:val="00130227"/>
    <w:rsid w:val="001306AA"/>
    <w:rsid w:val="00130C51"/>
    <w:rsid w:val="001318AD"/>
    <w:rsid w:val="00131ACE"/>
    <w:rsid w:val="00131B7B"/>
    <w:rsid w:val="00131F79"/>
    <w:rsid w:val="00132066"/>
    <w:rsid w:val="00132157"/>
    <w:rsid w:val="00132CAC"/>
    <w:rsid w:val="00132F52"/>
    <w:rsid w:val="00133122"/>
    <w:rsid w:val="00133276"/>
    <w:rsid w:val="00133454"/>
    <w:rsid w:val="00133739"/>
    <w:rsid w:val="001338EC"/>
    <w:rsid w:val="001338F0"/>
    <w:rsid w:val="00133979"/>
    <w:rsid w:val="00133A82"/>
    <w:rsid w:val="00133DFB"/>
    <w:rsid w:val="0013400B"/>
    <w:rsid w:val="0013427D"/>
    <w:rsid w:val="00134290"/>
    <w:rsid w:val="001343D9"/>
    <w:rsid w:val="00134B62"/>
    <w:rsid w:val="00134D27"/>
    <w:rsid w:val="00134E60"/>
    <w:rsid w:val="00134F3B"/>
    <w:rsid w:val="001351BA"/>
    <w:rsid w:val="00135405"/>
    <w:rsid w:val="001354A5"/>
    <w:rsid w:val="0013571F"/>
    <w:rsid w:val="00135855"/>
    <w:rsid w:val="00135B79"/>
    <w:rsid w:val="0013601E"/>
    <w:rsid w:val="001360CA"/>
    <w:rsid w:val="00136119"/>
    <w:rsid w:val="001365D2"/>
    <w:rsid w:val="00136677"/>
    <w:rsid w:val="00136B5B"/>
    <w:rsid w:val="00136B75"/>
    <w:rsid w:val="00136D22"/>
    <w:rsid w:val="00136DE0"/>
    <w:rsid w:val="00136DFA"/>
    <w:rsid w:val="0013792A"/>
    <w:rsid w:val="001404DD"/>
    <w:rsid w:val="001407FA"/>
    <w:rsid w:val="00140B50"/>
    <w:rsid w:val="00140C19"/>
    <w:rsid w:val="00140D00"/>
    <w:rsid w:val="00140E66"/>
    <w:rsid w:val="0014111B"/>
    <w:rsid w:val="00141206"/>
    <w:rsid w:val="0014207B"/>
    <w:rsid w:val="0014228C"/>
    <w:rsid w:val="001426DF"/>
    <w:rsid w:val="00142C2D"/>
    <w:rsid w:val="00143825"/>
    <w:rsid w:val="00143ED6"/>
    <w:rsid w:val="00144066"/>
    <w:rsid w:val="0014417A"/>
    <w:rsid w:val="001442E9"/>
    <w:rsid w:val="001447CD"/>
    <w:rsid w:val="001452DD"/>
    <w:rsid w:val="00145357"/>
    <w:rsid w:val="00145B76"/>
    <w:rsid w:val="00145CEB"/>
    <w:rsid w:val="00145DF7"/>
    <w:rsid w:val="00145E21"/>
    <w:rsid w:val="00145E9A"/>
    <w:rsid w:val="001460FE"/>
    <w:rsid w:val="0014675B"/>
    <w:rsid w:val="00146B98"/>
    <w:rsid w:val="00146C1B"/>
    <w:rsid w:val="00146F48"/>
    <w:rsid w:val="0014788F"/>
    <w:rsid w:val="00147ADF"/>
    <w:rsid w:val="001500C8"/>
    <w:rsid w:val="0015104B"/>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50DE"/>
    <w:rsid w:val="00155409"/>
    <w:rsid w:val="00155477"/>
    <w:rsid w:val="0015578A"/>
    <w:rsid w:val="00155848"/>
    <w:rsid w:val="00156317"/>
    <w:rsid w:val="0015655E"/>
    <w:rsid w:val="0015656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1C9"/>
    <w:rsid w:val="001636C1"/>
    <w:rsid w:val="001638FC"/>
    <w:rsid w:val="00163973"/>
    <w:rsid w:val="00163B61"/>
    <w:rsid w:val="001641DE"/>
    <w:rsid w:val="00165C2A"/>
    <w:rsid w:val="00165FD6"/>
    <w:rsid w:val="001660CE"/>
    <w:rsid w:val="0016633E"/>
    <w:rsid w:val="00166752"/>
    <w:rsid w:val="0016758D"/>
    <w:rsid w:val="001678CC"/>
    <w:rsid w:val="00167AE8"/>
    <w:rsid w:val="00167BC7"/>
    <w:rsid w:val="00167F16"/>
    <w:rsid w:val="001705E3"/>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26"/>
    <w:rsid w:val="001752C3"/>
    <w:rsid w:val="00175B51"/>
    <w:rsid w:val="00175D7F"/>
    <w:rsid w:val="00175EC2"/>
    <w:rsid w:val="00176466"/>
    <w:rsid w:val="00176AF4"/>
    <w:rsid w:val="00176B8E"/>
    <w:rsid w:val="00176BF3"/>
    <w:rsid w:val="0018053A"/>
    <w:rsid w:val="00181797"/>
    <w:rsid w:val="00181FB1"/>
    <w:rsid w:val="0018268E"/>
    <w:rsid w:val="00182760"/>
    <w:rsid w:val="001829AF"/>
    <w:rsid w:val="00183DB3"/>
    <w:rsid w:val="00184450"/>
    <w:rsid w:val="001844E0"/>
    <w:rsid w:val="00184A1E"/>
    <w:rsid w:val="00184B25"/>
    <w:rsid w:val="00184B55"/>
    <w:rsid w:val="00184EDB"/>
    <w:rsid w:val="00184FF0"/>
    <w:rsid w:val="00185A08"/>
    <w:rsid w:val="00185CA7"/>
    <w:rsid w:val="00185DF8"/>
    <w:rsid w:val="0018606F"/>
    <w:rsid w:val="0018628A"/>
    <w:rsid w:val="00186536"/>
    <w:rsid w:val="00186633"/>
    <w:rsid w:val="001869A0"/>
    <w:rsid w:val="00186A23"/>
    <w:rsid w:val="00186ECC"/>
    <w:rsid w:val="001871AF"/>
    <w:rsid w:val="001874A6"/>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94B"/>
    <w:rsid w:val="00192AB2"/>
    <w:rsid w:val="00192B01"/>
    <w:rsid w:val="001935AD"/>
    <w:rsid w:val="001939D3"/>
    <w:rsid w:val="00193A17"/>
    <w:rsid w:val="00193C09"/>
    <w:rsid w:val="00193C24"/>
    <w:rsid w:val="00193EB2"/>
    <w:rsid w:val="001942AB"/>
    <w:rsid w:val="00194B6F"/>
    <w:rsid w:val="00194BBB"/>
    <w:rsid w:val="00194BC7"/>
    <w:rsid w:val="001950E0"/>
    <w:rsid w:val="001952E3"/>
    <w:rsid w:val="001955DA"/>
    <w:rsid w:val="001955E3"/>
    <w:rsid w:val="0019580E"/>
    <w:rsid w:val="0019585C"/>
    <w:rsid w:val="00195FDD"/>
    <w:rsid w:val="00196BEC"/>
    <w:rsid w:val="0019746D"/>
    <w:rsid w:val="0019773D"/>
    <w:rsid w:val="0019784B"/>
    <w:rsid w:val="00197875"/>
    <w:rsid w:val="00197AD3"/>
    <w:rsid w:val="001A0168"/>
    <w:rsid w:val="001A0B8E"/>
    <w:rsid w:val="001A0EBA"/>
    <w:rsid w:val="001A0F12"/>
    <w:rsid w:val="001A1421"/>
    <w:rsid w:val="001A1487"/>
    <w:rsid w:val="001A16A8"/>
    <w:rsid w:val="001A2643"/>
    <w:rsid w:val="001A3471"/>
    <w:rsid w:val="001A352B"/>
    <w:rsid w:val="001A3DB8"/>
    <w:rsid w:val="001A3EF2"/>
    <w:rsid w:val="001A3F7E"/>
    <w:rsid w:val="001A3FD8"/>
    <w:rsid w:val="001A3FED"/>
    <w:rsid w:val="001A402A"/>
    <w:rsid w:val="001A40EA"/>
    <w:rsid w:val="001A4AA8"/>
    <w:rsid w:val="001A4BE5"/>
    <w:rsid w:val="001A5275"/>
    <w:rsid w:val="001A564A"/>
    <w:rsid w:val="001A5682"/>
    <w:rsid w:val="001A5A85"/>
    <w:rsid w:val="001A5F44"/>
    <w:rsid w:val="001A6222"/>
    <w:rsid w:val="001A6571"/>
    <w:rsid w:val="001A6715"/>
    <w:rsid w:val="001A6966"/>
    <w:rsid w:val="001A7754"/>
    <w:rsid w:val="001A779E"/>
    <w:rsid w:val="001A784B"/>
    <w:rsid w:val="001A7B5D"/>
    <w:rsid w:val="001A7BDB"/>
    <w:rsid w:val="001A7F85"/>
    <w:rsid w:val="001B050F"/>
    <w:rsid w:val="001B081F"/>
    <w:rsid w:val="001B09F2"/>
    <w:rsid w:val="001B0B35"/>
    <w:rsid w:val="001B0E58"/>
    <w:rsid w:val="001B10CE"/>
    <w:rsid w:val="001B15FB"/>
    <w:rsid w:val="001B1662"/>
    <w:rsid w:val="001B2364"/>
    <w:rsid w:val="001B2666"/>
    <w:rsid w:val="001B28D3"/>
    <w:rsid w:val="001B31FA"/>
    <w:rsid w:val="001B3B7D"/>
    <w:rsid w:val="001B3FBF"/>
    <w:rsid w:val="001B4017"/>
    <w:rsid w:val="001B41A2"/>
    <w:rsid w:val="001B475E"/>
    <w:rsid w:val="001B4AB8"/>
    <w:rsid w:val="001B5971"/>
    <w:rsid w:val="001B72A7"/>
    <w:rsid w:val="001B77A4"/>
    <w:rsid w:val="001B77BC"/>
    <w:rsid w:val="001B7AAD"/>
    <w:rsid w:val="001B7AF3"/>
    <w:rsid w:val="001C0387"/>
    <w:rsid w:val="001C05C0"/>
    <w:rsid w:val="001C0DAC"/>
    <w:rsid w:val="001C0EC9"/>
    <w:rsid w:val="001C1077"/>
    <w:rsid w:val="001C1287"/>
    <w:rsid w:val="001C1526"/>
    <w:rsid w:val="001C1A4B"/>
    <w:rsid w:val="001C2009"/>
    <w:rsid w:val="001C213A"/>
    <w:rsid w:val="001C2E35"/>
    <w:rsid w:val="001C2E3B"/>
    <w:rsid w:val="001C3216"/>
    <w:rsid w:val="001C3242"/>
    <w:rsid w:val="001C38FC"/>
    <w:rsid w:val="001C3A9F"/>
    <w:rsid w:val="001C3F5D"/>
    <w:rsid w:val="001C4195"/>
    <w:rsid w:val="001C4467"/>
    <w:rsid w:val="001C4473"/>
    <w:rsid w:val="001C4A16"/>
    <w:rsid w:val="001C4C05"/>
    <w:rsid w:val="001C4D0A"/>
    <w:rsid w:val="001C5711"/>
    <w:rsid w:val="001C5F7A"/>
    <w:rsid w:val="001C6B2F"/>
    <w:rsid w:val="001C76AF"/>
    <w:rsid w:val="001C7CF7"/>
    <w:rsid w:val="001C7FC6"/>
    <w:rsid w:val="001D05C2"/>
    <w:rsid w:val="001D1035"/>
    <w:rsid w:val="001D1315"/>
    <w:rsid w:val="001D13B6"/>
    <w:rsid w:val="001D19B8"/>
    <w:rsid w:val="001D1AAB"/>
    <w:rsid w:val="001D1DD9"/>
    <w:rsid w:val="001D2022"/>
    <w:rsid w:val="001D2065"/>
    <w:rsid w:val="001D20D5"/>
    <w:rsid w:val="001D20F0"/>
    <w:rsid w:val="001D22CB"/>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572D"/>
    <w:rsid w:val="001D5EE6"/>
    <w:rsid w:val="001D622D"/>
    <w:rsid w:val="001D6A2F"/>
    <w:rsid w:val="001D6BF3"/>
    <w:rsid w:val="001D7237"/>
    <w:rsid w:val="001D761C"/>
    <w:rsid w:val="001D7879"/>
    <w:rsid w:val="001E025F"/>
    <w:rsid w:val="001E07CF"/>
    <w:rsid w:val="001E1507"/>
    <w:rsid w:val="001E1B46"/>
    <w:rsid w:val="001E1BDA"/>
    <w:rsid w:val="001E20E9"/>
    <w:rsid w:val="001E2B1D"/>
    <w:rsid w:val="001E2CBE"/>
    <w:rsid w:val="001E2CD0"/>
    <w:rsid w:val="001E30AE"/>
    <w:rsid w:val="001E32AC"/>
    <w:rsid w:val="001E3404"/>
    <w:rsid w:val="001E4365"/>
    <w:rsid w:val="001E4469"/>
    <w:rsid w:val="001E458E"/>
    <w:rsid w:val="001E4675"/>
    <w:rsid w:val="001E56E7"/>
    <w:rsid w:val="001E6E3F"/>
    <w:rsid w:val="001E708C"/>
    <w:rsid w:val="001E7FF4"/>
    <w:rsid w:val="001F0416"/>
    <w:rsid w:val="001F0984"/>
    <w:rsid w:val="001F0AAE"/>
    <w:rsid w:val="001F0CDC"/>
    <w:rsid w:val="001F0D1A"/>
    <w:rsid w:val="001F0E95"/>
    <w:rsid w:val="001F0F4E"/>
    <w:rsid w:val="001F0FD5"/>
    <w:rsid w:val="001F1A17"/>
    <w:rsid w:val="001F1A84"/>
    <w:rsid w:val="001F1C1A"/>
    <w:rsid w:val="001F2073"/>
    <w:rsid w:val="001F245C"/>
    <w:rsid w:val="001F2771"/>
    <w:rsid w:val="001F2B61"/>
    <w:rsid w:val="001F2DB6"/>
    <w:rsid w:val="001F2E92"/>
    <w:rsid w:val="001F38D0"/>
    <w:rsid w:val="001F3A65"/>
    <w:rsid w:val="001F3C1A"/>
    <w:rsid w:val="001F3FD4"/>
    <w:rsid w:val="001F4376"/>
    <w:rsid w:val="001F4D4B"/>
    <w:rsid w:val="001F5DC3"/>
    <w:rsid w:val="001F629D"/>
    <w:rsid w:val="001F6AA5"/>
    <w:rsid w:val="001F7210"/>
    <w:rsid w:val="001F75E3"/>
    <w:rsid w:val="001F77E1"/>
    <w:rsid w:val="001F7A53"/>
    <w:rsid w:val="001F7B76"/>
    <w:rsid w:val="001F7CEE"/>
    <w:rsid w:val="001F7DB4"/>
    <w:rsid w:val="00200906"/>
    <w:rsid w:val="00200B0B"/>
    <w:rsid w:val="002012A0"/>
    <w:rsid w:val="00201303"/>
    <w:rsid w:val="00201632"/>
    <w:rsid w:val="0020172D"/>
    <w:rsid w:val="002022CE"/>
    <w:rsid w:val="00202378"/>
    <w:rsid w:val="002029A3"/>
    <w:rsid w:val="002029C0"/>
    <w:rsid w:val="00202C4F"/>
    <w:rsid w:val="00202FA9"/>
    <w:rsid w:val="0020362C"/>
    <w:rsid w:val="00203B34"/>
    <w:rsid w:val="00203B7F"/>
    <w:rsid w:val="00203EED"/>
    <w:rsid w:val="00204BEF"/>
    <w:rsid w:val="00204E86"/>
    <w:rsid w:val="00205030"/>
    <w:rsid w:val="00205BD5"/>
    <w:rsid w:val="00205BDB"/>
    <w:rsid w:val="00205E29"/>
    <w:rsid w:val="00205F4C"/>
    <w:rsid w:val="00206225"/>
    <w:rsid w:val="00206594"/>
    <w:rsid w:val="002067BA"/>
    <w:rsid w:val="0020692D"/>
    <w:rsid w:val="00206FBE"/>
    <w:rsid w:val="002070A8"/>
    <w:rsid w:val="0020752A"/>
    <w:rsid w:val="002077E3"/>
    <w:rsid w:val="002078AF"/>
    <w:rsid w:val="00207D76"/>
    <w:rsid w:val="00207FF0"/>
    <w:rsid w:val="002101C7"/>
    <w:rsid w:val="0021147C"/>
    <w:rsid w:val="0021193E"/>
    <w:rsid w:val="00211996"/>
    <w:rsid w:val="002119B6"/>
    <w:rsid w:val="00211B23"/>
    <w:rsid w:val="002122E9"/>
    <w:rsid w:val="0021243C"/>
    <w:rsid w:val="00212585"/>
    <w:rsid w:val="002125F2"/>
    <w:rsid w:val="002131A3"/>
    <w:rsid w:val="00213382"/>
    <w:rsid w:val="002135AC"/>
    <w:rsid w:val="0021370E"/>
    <w:rsid w:val="002137EA"/>
    <w:rsid w:val="00213B53"/>
    <w:rsid w:val="00213B75"/>
    <w:rsid w:val="00213E65"/>
    <w:rsid w:val="002147BC"/>
    <w:rsid w:val="00214DBE"/>
    <w:rsid w:val="002152C5"/>
    <w:rsid w:val="002157B2"/>
    <w:rsid w:val="00215FCD"/>
    <w:rsid w:val="00215FEE"/>
    <w:rsid w:val="00216245"/>
    <w:rsid w:val="00216275"/>
    <w:rsid w:val="002162BA"/>
    <w:rsid w:val="002163ED"/>
    <w:rsid w:val="00216402"/>
    <w:rsid w:val="00216A87"/>
    <w:rsid w:val="00217469"/>
    <w:rsid w:val="0021768E"/>
    <w:rsid w:val="002177BF"/>
    <w:rsid w:val="00217E17"/>
    <w:rsid w:val="00217E2C"/>
    <w:rsid w:val="00220362"/>
    <w:rsid w:val="002204C3"/>
    <w:rsid w:val="00220C2F"/>
    <w:rsid w:val="00220F57"/>
    <w:rsid w:val="00221FB2"/>
    <w:rsid w:val="00222A49"/>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0F9"/>
    <w:rsid w:val="002266B2"/>
    <w:rsid w:val="00226E02"/>
    <w:rsid w:val="00226E57"/>
    <w:rsid w:val="0022765E"/>
    <w:rsid w:val="00227799"/>
    <w:rsid w:val="00227E8E"/>
    <w:rsid w:val="002301EB"/>
    <w:rsid w:val="002306BB"/>
    <w:rsid w:val="00230A68"/>
    <w:rsid w:val="00230B2F"/>
    <w:rsid w:val="00230BE6"/>
    <w:rsid w:val="00230D41"/>
    <w:rsid w:val="00230F50"/>
    <w:rsid w:val="0023114F"/>
    <w:rsid w:val="00231FEA"/>
    <w:rsid w:val="00232020"/>
    <w:rsid w:val="002320B2"/>
    <w:rsid w:val="00232269"/>
    <w:rsid w:val="00232593"/>
    <w:rsid w:val="002326E7"/>
    <w:rsid w:val="00232B44"/>
    <w:rsid w:val="002332C6"/>
    <w:rsid w:val="00233BA2"/>
    <w:rsid w:val="00233F5A"/>
    <w:rsid w:val="00234666"/>
    <w:rsid w:val="00234C02"/>
    <w:rsid w:val="00234F05"/>
    <w:rsid w:val="002356FB"/>
    <w:rsid w:val="0023586D"/>
    <w:rsid w:val="00235E5D"/>
    <w:rsid w:val="00235F61"/>
    <w:rsid w:val="002361BC"/>
    <w:rsid w:val="00236703"/>
    <w:rsid w:val="002368A7"/>
    <w:rsid w:val="002369AE"/>
    <w:rsid w:val="00237153"/>
    <w:rsid w:val="00240AC5"/>
    <w:rsid w:val="00240DC1"/>
    <w:rsid w:val="0024117C"/>
    <w:rsid w:val="00241440"/>
    <w:rsid w:val="0024172C"/>
    <w:rsid w:val="00241868"/>
    <w:rsid w:val="00241D27"/>
    <w:rsid w:val="00242590"/>
    <w:rsid w:val="00242762"/>
    <w:rsid w:val="00242CBF"/>
    <w:rsid w:val="00242D3C"/>
    <w:rsid w:val="00242FA6"/>
    <w:rsid w:val="00243121"/>
    <w:rsid w:val="00243261"/>
    <w:rsid w:val="002433DC"/>
    <w:rsid w:val="00243466"/>
    <w:rsid w:val="002436EB"/>
    <w:rsid w:val="00243E2C"/>
    <w:rsid w:val="00243EAF"/>
    <w:rsid w:val="00243F3F"/>
    <w:rsid w:val="00244620"/>
    <w:rsid w:val="002447AC"/>
    <w:rsid w:val="00244AC3"/>
    <w:rsid w:val="00244CA7"/>
    <w:rsid w:val="00245149"/>
    <w:rsid w:val="00245448"/>
    <w:rsid w:val="00245896"/>
    <w:rsid w:val="002463D0"/>
    <w:rsid w:val="002469BA"/>
    <w:rsid w:val="00247B71"/>
    <w:rsid w:val="00247EC7"/>
    <w:rsid w:val="00247F96"/>
    <w:rsid w:val="00250F01"/>
    <w:rsid w:val="00250F88"/>
    <w:rsid w:val="00251034"/>
    <w:rsid w:val="0025130A"/>
    <w:rsid w:val="002516C1"/>
    <w:rsid w:val="00251B79"/>
    <w:rsid w:val="00252147"/>
    <w:rsid w:val="0025306E"/>
    <w:rsid w:val="0025310D"/>
    <w:rsid w:val="0025342B"/>
    <w:rsid w:val="00253549"/>
    <w:rsid w:val="002537A6"/>
    <w:rsid w:val="0025392F"/>
    <w:rsid w:val="00253CD0"/>
    <w:rsid w:val="00253F5B"/>
    <w:rsid w:val="00253FF1"/>
    <w:rsid w:val="002544A8"/>
    <w:rsid w:val="00254709"/>
    <w:rsid w:val="00254DEF"/>
    <w:rsid w:val="00254F7E"/>
    <w:rsid w:val="00255735"/>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D93"/>
    <w:rsid w:val="00261F45"/>
    <w:rsid w:val="00261F5F"/>
    <w:rsid w:val="00262096"/>
    <w:rsid w:val="002623AC"/>
    <w:rsid w:val="0026296F"/>
    <w:rsid w:val="00262A9B"/>
    <w:rsid w:val="002632FB"/>
    <w:rsid w:val="0026334E"/>
    <w:rsid w:val="00263365"/>
    <w:rsid w:val="0026344F"/>
    <w:rsid w:val="00263766"/>
    <w:rsid w:val="00263BA7"/>
    <w:rsid w:val="00263E6E"/>
    <w:rsid w:val="00263E8B"/>
    <w:rsid w:val="00264035"/>
    <w:rsid w:val="00264195"/>
    <w:rsid w:val="002641A5"/>
    <w:rsid w:val="002646AC"/>
    <w:rsid w:val="002649A4"/>
    <w:rsid w:val="00264F1D"/>
    <w:rsid w:val="0026502F"/>
    <w:rsid w:val="0026534A"/>
    <w:rsid w:val="002654D7"/>
    <w:rsid w:val="00265B8A"/>
    <w:rsid w:val="00266319"/>
    <w:rsid w:val="00266DE9"/>
    <w:rsid w:val="00267505"/>
    <w:rsid w:val="00270068"/>
    <w:rsid w:val="00270976"/>
    <w:rsid w:val="00270A53"/>
    <w:rsid w:val="00270BC5"/>
    <w:rsid w:val="00270C44"/>
    <w:rsid w:val="00270E19"/>
    <w:rsid w:val="002715A6"/>
    <w:rsid w:val="002718BD"/>
    <w:rsid w:val="0027215A"/>
    <w:rsid w:val="002726FA"/>
    <w:rsid w:val="00272911"/>
    <w:rsid w:val="002729F1"/>
    <w:rsid w:val="00272D53"/>
    <w:rsid w:val="002734C2"/>
    <w:rsid w:val="00273517"/>
    <w:rsid w:val="002735B5"/>
    <w:rsid w:val="002736BC"/>
    <w:rsid w:val="00273D18"/>
    <w:rsid w:val="00273DC1"/>
    <w:rsid w:val="00273E7E"/>
    <w:rsid w:val="002748AA"/>
    <w:rsid w:val="00274AF7"/>
    <w:rsid w:val="00274E42"/>
    <w:rsid w:val="00275213"/>
    <w:rsid w:val="002752A0"/>
    <w:rsid w:val="00275315"/>
    <w:rsid w:val="002753F1"/>
    <w:rsid w:val="002765DE"/>
    <w:rsid w:val="002765F6"/>
    <w:rsid w:val="0027690E"/>
    <w:rsid w:val="0027694E"/>
    <w:rsid w:val="00276C9A"/>
    <w:rsid w:val="00277416"/>
    <w:rsid w:val="002774DA"/>
    <w:rsid w:val="00277A9B"/>
    <w:rsid w:val="002809E1"/>
    <w:rsid w:val="00280D78"/>
    <w:rsid w:val="00280DAC"/>
    <w:rsid w:val="00280ED4"/>
    <w:rsid w:val="00280F84"/>
    <w:rsid w:val="0028114D"/>
    <w:rsid w:val="00281729"/>
    <w:rsid w:val="002818C7"/>
    <w:rsid w:val="00281A8A"/>
    <w:rsid w:val="00281B80"/>
    <w:rsid w:val="00281C63"/>
    <w:rsid w:val="00281E4C"/>
    <w:rsid w:val="002825E2"/>
    <w:rsid w:val="002826B8"/>
    <w:rsid w:val="00282D6D"/>
    <w:rsid w:val="00282EE8"/>
    <w:rsid w:val="002830FF"/>
    <w:rsid w:val="002832E8"/>
    <w:rsid w:val="00283B9D"/>
    <w:rsid w:val="00283E7F"/>
    <w:rsid w:val="00284223"/>
    <w:rsid w:val="002846D8"/>
    <w:rsid w:val="00284D39"/>
    <w:rsid w:val="00284D83"/>
    <w:rsid w:val="002857A5"/>
    <w:rsid w:val="00286172"/>
    <w:rsid w:val="002864B9"/>
    <w:rsid w:val="00286AC8"/>
    <w:rsid w:val="0029004B"/>
    <w:rsid w:val="00290599"/>
    <w:rsid w:val="00290842"/>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525"/>
    <w:rsid w:val="00294744"/>
    <w:rsid w:val="00294EB4"/>
    <w:rsid w:val="002952F4"/>
    <w:rsid w:val="00295356"/>
    <w:rsid w:val="00295A1C"/>
    <w:rsid w:val="00296547"/>
    <w:rsid w:val="00297237"/>
    <w:rsid w:val="002976D2"/>
    <w:rsid w:val="00297967"/>
    <w:rsid w:val="00297C57"/>
    <w:rsid w:val="002A0BDC"/>
    <w:rsid w:val="002A166B"/>
    <w:rsid w:val="002A1F10"/>
    <w:rsid w:val="002A2037"/>
    <w:rsid w:val="002A2498"/>
    <w:rsid w:val="002A2D84"/>
    <w:rsid w:val="002A34F6"/>
    <w:rsid w:val="002A38E6"/>
    <w:rsid w:val="002A3D8A"/>
    <w:rsid w:val="002A51C1"/>
    <w:rsid w:val="002A51D5"/>
    <w:rsid w:val="002A5712"/>
    <w:rsid w:val="002A583E"/>
    <w:rsid w:val="002A5BEC"/>
    <w:rsid w:val="002A6B15"/>
    <w:rsid w:val="002A75ED"/>
    <w:rsid w:val="002A776B"/>
    <w:rsid w:val="002A78AC"/>
    <w:rsid w:val="002A7B7F"/>
    <w:rsid w:val="002A7EF4"/>
    <w:rsid w:val="002A7F05"/>
    <w:rsid w:val="002B0583"/>
    <w:rsid w:val="002B0ABD"/>
    <w:rsid w:val="002B11DE"/>
    <w:rsid w:val="002B15F0"/>
    <w:rsid w:val="002B1682"/>
    <w:rsid w:val="002B19BF"/>
    <w:rsid w:val="002B1DD3"/>
    <w:rsid w:val="002B1FC5"/>
    <w:rsid w:val="002B20FA"/>
    <w:rsid w:val="002B2133"/>
    <w:rsid w:val="002B2186"/>
    <w:rsid w:val="002B2368"/>
    <w:rsid w:val="002B241D"/>
    <w:rsid w:val="002B2627"/>
    <w:rsid w:val="002B2D8C"/>
    <w:rsid w:val="002B2EFB"/>
    <w:rsid w:val="002B2FD2"/>
    <w:rsid w:val="002B34EE"/>
    <w:rsid w:val="002B37CF"/>
    <w:rsid w:val="002B4CEB"/>
    <w:rsid w:val="002B4DD0"/>
    <w:rsid w:val="002B53DE"/>
    <w:rsid w:val="002B58A1"/>
    <w:rsid w:val="002B5D5F"/>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501"/>
    <w:rsid w:val="002C186B"/>
    <w:rsid w:val="002C1A96"/>
    <w:rsid w:val="002C1D18"/>
    <w:rsid w:val="002C1DAE"/>
    <w:rsid w:val="002C1E6D"/>
    <w:rsid w:val="002C2310"/>
    <w:rsid w:val="002C24B2"/>
    <w:rsid w:val="002C24F1"/>
    <w:rsid w:val="002C2686"/>
    <w:rsid w:val="002C293E"/>
    <w:rsid w:val="002C2B34"/>
    <w:rsid w:val="002C2D64"/>
    <w:rsid w:val="002C32EB"/>
    <w:rsid w:val="002C33E4"/>
    <w:rsid w:val="002C3F04"/>
    <w:rsid w:val="002C4829"/>
    <w:rsid w:val="002C4F97"/>
    <w:rsid w:val="002C545D"/>
    <w:rsid w:val="002C559C"/>
    <w:rsid w:val="002C5BD3"/>
    <w:rsid w:val="002C5FC5"/>
    <w:rsid w:val="002C6E2B"/>
    <w:rsid w:val="002C6EEB"/>
    <w:rsid w:val="002C7313"/>
    <w:rsid w:val="002C7E0C"/>
    <w:rsid w:val="002C7E8E"/>
    <w:rsid w:val="002D0A0E"/>
    <w:rsid w:val="002D0A60"/>
    <w:rsid w:val="002D0B01"/>
    <w:rsid w:val="002D0B37"/>
    <w:rsid w:val="002D1354"/>
    <w:rsid w:val="002D1529"/>
    <w:rsid w:val="002D18B2"/>
    <w:rsid w:val="002D19A9"/>
    <w:rsid w:val="002D1C4C"/>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E00"/>
    <w:rsid w:val="002E0299"/>
    <w:rsid w:val="002E08B1"/>
    <w:rsid w:val="002E0995"/>
    <w:rsid w:val="002E0C3E"/>
    <w:rsid w:val="002E0D97"/>
    <w:rsid w:val="002E10EF"/>
    <w:rsid w:val="002E11AF"/>
    <w:rsid w:val="002E121E"/>
    <w:rsid w:val="002E13F3"/>
    <w:rsid w:val="002E1540"/>
    <w:rsid w:val="002E1FDC"/>
    <w:rsid w:val="002E2496"/>
    <w:rsid w:val="002E2CB7"/>
    <w:rsid w:val="002E2CF5"/>
    <w:rsid w:val="002E3F97"/>
    <w:rsid w:val="002E414B"/>
    <w:rsid w:val="002E42A4"/>
    <w:rsid w:val="002E457F"/>
    <w:rsid w:val="002E4A29"/>
    <w:rsid w:val="002E4BD7"/>
    <w:rsid w:val="002E53D9"/>
    <w:rsid w:val="002E5558"/>
    <w:rsid w:val="002E5856"/>
    <w:rsid w:val="002E5EB3"/>
    <w:rsid w:val="002E6177"/>
    <w:rsid w:val="002E6232"/>
    <w:rsid w:val="002E65ED"/>
    <w:rsid w:val="002E66A9"/>
    <w:rsid w:val="002E72E4"/>
    <w:rsid w:val="002E74A5"/>
    <w:rsid w:val="002E7803"/>
    <w:rsid w:val="002E7E58"/>
    <w:rsid w:val="002F05EB"/>
    <w:rsid w:val="002F07F5"/>
    <w:rsid w:val="002F0867"/>
    <w:rsid w:val="002F0EBC"/>
    <w:rsid w:val="002F1458"/>
    <w:rsid w:val="002F1770"/>
    <w:rsid w:val="002F1B5C"/>
    <w:rsid w:val="002F26B8"/>
    <w:rsid w:val="002F2AD2"/>
    <w:rsid w:val="002F2DE6"/>
    <w:rsid w:val="002F348F"/>
    <w:rsid w:val="002F3944"/>
    <w:rsid w:val="002F39CF"/>
    <w:rsid w:val="002F3C2B"/>
    <w:rsid w:val="002F3D0B"/>
    <w:rsid w:val="002F4024"/>
    <w:rsid w:val="002F4068"/>
    <w:rsid w:val="002F4259"/>
    <w:rsid w:val="002F47C0"/>
    <w:rsid w:val="002F4A47"/>
    <w:rsid w:val="002F4F17"/>
    <w:rsid w:val="002F5586"/>
    <w:rsid w:val="002F561A"/>
    <w:rsid w:val="002F5709"/>
    <w:rsid w:val="002F574C"/>
    <w:rsid w:val="002F5D39"/>
    <w:rsid w:val="002F62DB"/>
    <w:rsid w:val="002F6916"/>
    <w:rsid w:val="002F6A49"/>
    <w:rsid w:val="002F6FDD"/>
    <w:rsid w:val="002F7876"/>
    <w:rsid w:val="002F7970"/>
    <w:rsid w:val="0030064F"/>
    <w:rsid w:val="00300674"/>
    <w:rsid w:val="00300ACB"/>
    <w:rsid w:val="00300C16"/>
    <w:rsid w:val="00300FB3"/>
    <w:rsid w:val="00301758"/>
    <w:rsid w:val="0030196D"/>
    <w:rsid w:val="00301DF6"/>
    <w:rsid w:val="00301F30"/>
    <w:rsid w:val="0030216F"/>
    <w:rsid w:val="003021FE"/>
    <w:rsid w:val="00302383"/>
    <w:rsid w:val="00302AE0"/>
    <w:rsid w:val="00302D10"/>
    <w:rsid w:val="00303770"/>
    <w:rsid w:val="003038EC"/>
    <w:rsid w:val="00303E49"/>
    <w:rsid w:val="00303EB0"/>
    <w:rsid w:val="0030452F"/>
    <w:rsid w:val="0030473A"/>
    <w:rsid w:val="00304870"/>
    <w:rsid w:val="00304FDA"/>
    <w:rsid w:val="003050A6"/>
    <w:rsid w:val="0030588F"/>
    <w:rsid w:val="00305D82"/>
    <w:rsid w:val="00305DF2"/>
    <w:rsid w:val="00305E41"/>
    <w:rsid w:val="00305F8D"/>
    <w:rsid w:val="0030630C"/>
    <w:rsid w:val="003063EC"/>
    <w:rsid w:val="00306990"/>
    <w:rsid w:val="00306F6A"/>
    <w:rsid w:val="003075AB"/>
    <w:rsid w:val="003077C5"/>
    <w:rsid w:val="00307A2C"/>
    <w:rsid w:val="00307A47"/>
    <w:rsid w:val="00307CB6"/>
    <w:rsid w:val="00307EDE"/>
    <w:rsid w:val="00310862"/>
    <w:rsid w:val="00310C7A"/>
    <w:rsid w:val="003111F0"/>
    <w:rsid w:val="00311B3E"/>
    <w:rsid w:val="00312386"/>
    <w:rsid w:val="00312395"/>
    <w:rsid w:val="003135A4"/>
    <w:rsid w:val="00313C51"/>
    <w:rsid w:val="00314500"/>
    <w:rsid w:val="003146DC"/>
    <w:rsid w:val="00314B6D"/>
    <w:rsid w:val="00314B7C"/>
    <w:rsid w:val="00314C77"/>
    <w:rsid w:val="00314C8F"/>
    <w:rsid w:val="00314D9B"/>
    <w:rsid w:val="00314E3B"/>
    <w:rsid w:val="003152C7"/>
    <w:rsid w:val="00315347"/>
    <w:rsid w:val="003154EE"/>
    <w:rsid w:val="003158CF"/>
    <w:rsid w:val="0031602A"/>
    <w:rsid w:val="00316077"/>
    <w:rsid w:val="003160FC"/>
    <w:rsid w:val="003161DB"/>
    <w:rsid w:val="00316244"/>
    <w:rsid w:val="0031628B"/>
    <w:rsid w:val="00316C51"/>
    <w:rsid w:val="003170A8"/>
    <w:rsid w:val="0031744C"/>
    <w:rsid w:val="00317805"/>
    <w:rsid w:val="00317A91"/>
    <w:rsid w:val="00317FD8"/>
    <w:rsid w:val="0032048E"/>
    <w:rsid w:val="00320977"/>
    <w:rsid w:val="00320D6F"/>
    <w:rsid w:val="003214AA"/>
    <w:rsid w:val="0032197D"/>
    <w:rsid w:val="00321DB6"/>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895"/>
    <w:rsid w:val="00326963"/>
    <w:rsid w:val="00326D9D"/>
    <w:rsid w:val="0032703B"/>
    <w:rsid w:val="003272B9"/>
    <w:rsid w:val="00327606"/>
    <w:rsid w:val="00327899"/>
    <w:rsid w:val="00327920"/>
    <w:rsid w:val="00327B8E"/>
    <w:rsid w:val="00330300"/>
    <w:rsid w:val="003305DD"/>
    <w:rsid w:val="00330639"/>
    <w:rsid w:val="003307C5"/>
    <w:rsid w:val="003310CE"/>
    <w:rsid w:val="003311A3"/>
    <w:rsid w:val="00331710"/>
    <w:rsid w:val="00331DD0"/>
    <w:rsid w:val="00332021"/>
    <w:rsid w:val="003333F0"/>
    <w:rsid w:val="003337A3"/>
    <w:rsid w:val="00333897"/>
    <w:rsid w:val="003338D9"/>
    <w:rsid w:val="00333AB5"/>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8D5"/>
    <w:rsid w:val="00337C7D"/>
    <w:rsid w:val="00337E52"/>
    <w:rsid w:val="00340124"/>
    <w:rsid w:val="003402C2"/>
    <w:rsid w:val="00340450"/>
    <w:rsid w:val="00340B0E"/>
    <w:rsid w:val="00340F8B"/>
    <w:rsid w:val="003417C5"/>
    <w:rsid w:val="00341DE3"/>
    <w:rsid w:val="0034298C"/>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11D"/>
    <w:rsid w:val="003474C9"/>
    <w:rsid w:val="00350342"/>
    <w:rsid w:val="0035047E"/>
    <w:rsid w:val="003504B8"/>
    <w:rsid w:val="00350801"/>
    <w:rsid w:val="00350A39"/>
    <w:rsid w:val="00350DCD"/>
    <w:rsid w:val="00351533"/>
    <w:rsid w:val="00351A3A"/>
    <w:rsid w:val="00351A62"/>
    <w:rsid w:val="00351B0A"/>
    <w:rsid w:val="00351F5E"/>
    <w:rsid w:val="00351FD6"/>
    <w:rsid w:val="00352CEA"/>
    <w:rsid w:val="003536FB"/>
    <w:rsid w:val="0035379A"/>
    <w:rsid w:val="00353B17"/>
    <w:rsid w:val="003543A9"/>
    <w:rsid w:val="00355329"/>
    <w:rsid w:val="003556CC"/>
    <w:rsid w:val="003556F4"/>
    <w:rsid w:val="00356253"/>
    <w:rsid w:val="0035631C"/>
    <w:rsid w:val="003565D6"/>
    <w:rsid w:val="00356AD8"/>
    <w:rsid w:val="00356D37"/>
    <w:rsid w:val="00356DA7"/>
    <w:rsid w:val="0035724E"/>
    <w:rsid w:val="00357AF5"/>
    <w:rsid w:val="00357F77"/>
    <w:rsid w:val="00360A58"/>
    <w:rsid w:val="00360D0A"/>
    <w:rsid w:val="00360E05"/>
    <w:rsid w:val="00360FB0"/>
    <w:rsid w:val="003613B9"/>
    <w:rsid w:val="00361E41"/>
    <w:rsid w:val="0036216F"/>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13A"/>
    <w:rsid w:val="00372281"/>
    <w:rsid w:val="003723EA"/>
    <w:rsid w:val="0037257C"/>
    <w:rsid w:val="003728AF"/>
    <w:rsid w:val="00372ABB"/>
    <w:rsid w:val="00373054"/>
    <w:rsid w:val="0037346E"/>
    <w:rsid w:val="00373674"/>
    <w:rsid w:val="00373770"/>
    <w:rsid w:val="00373E2F"/>
    <w:rsid w:val="003743A5"/>
    <w:rsid w:val="00374FEA"/>
    <w:rsid w:val="00375CE6"/>
    <w:rsid w:val="00375FA6"/>
    <w:rsid w:val="00375FF8"/>
    <w:rsid w:val="00376243"/>
    <w:rsid w:val="003762FC"/>
    <w:rsid w:val="0037640E"/>
    <w:rsid w:val="00376799"/>
    <w:rsid w:val="00376CC1"/>
    <w:rsid w:val="00376FC2"/>
    <w:rsid w:val="0037726B"/>
    <w:rsid w:val="0037790E"/>
    <w:rsid w:val="00377B8B"/>
    <w:rsid w:val="0038032B"/>
    <w:rsid w:val="00380334"/>
    <w:rsid w:val="003803B5"/>
    <w:rsid w:val="003804F4"/>
    <w:rsid w:val="003807D2"/>
    <w:rsid w:val="00380808"/>
    <w:rsid w:val="00380D47"/>
    <w:rsid w:val="00380E56"/>
    <w:rsid w:val="00381398"/>
    <w:rsid w:val="00381438"/>
    <w:rsid w:val="00381778"/>
    <w:rsid w:val="003819C6"/>
    <w:rsid w:val="00381A27"/>
    <w:rsid w:val="00381DEF"/>
    <w:rsid w:val="00382347"/>
    <w:rsid w:val="00382606"/>
    <w:rsid w:val="00382EDC"/>
    <w:rsid w:val="00382FBB"/>
    <w:rsid w:val="0038322B"/>
    <w:rsid w:val="00383388"/>
    <w:rsid w:val="0038368C"/>
    <w:rsid w:val="00383D3B"/>
    <w:rsid w:val="003841EA"/>
    <w:rsid w:val="003842CE"/>
    <w:rsid w:val="00384511"/>
    <w:rsid w:val="00384D99"/>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AFF"/>
    <w:rsid w:val="00391D1F"/>
    <w:rsid w:val="00392142"/>
    <w:rsid w:val="00392250"/>
    <w:rsid w:val="0039289C"/>
    <w:rsid w:val="00392ACC"/>
    <w:rsid w:val="00392D6F"/>
    <w:rsid w:val="0039316D"/>
    <w:rsid w:val="00393515"/>
    <w:rsid w:val="00393C7A"/>
    <w:rsid w:val="0039412D"/>
    <w:rsid w:val="00394303"/>
    <w:rsid w:val="0039492A"/>
    <w:rsid w:val="003949BA"/>
    <w:rsid w:val="0039766B"/>
    <w:rsid w:val="0039795D"/>
    <w:rsid w:val="003A0059"/>
    <w:rsid w:val="003A02C7"/>
    <w:rsid w:val="003A0581"/>
    <w:rsid w:val="003A05A7"/>
    <w:rsid w:val="003A08CD"/>
    <w:rsid w:val="003A0AE0"/>
    <w:rsid w:val="003A0D3F"/>
    <w:rsid w:val="003A175D"/>
    <w:rsid w:val="003A1B33"/>
    <w:rsid w:val="003A1CD2"/>
    <w:rsid w:val="003A1DEF"/>
    <w:rsid w:val="003A20C5"/>
    <w:rsid w:val="003A295A"/>
    <w:rsid w:val="003A305B"/>
    <w:rsid w:val="003A31B3"/>
    <w:rsid w:val="003A34C2"/>
    <w:rsid w:val="003A3B2B"/>
    <w:rsid w:val="003A3DD2"/>
    <w:rsid w:val="003A3FC8"/>
    <w:rsid w:val="003A40BF"/>
    <w:rsid w:val="003A42C8"/>
    <w:rsid w:val="003A4385"/>
    <w:rsid w:val="003A467A"/>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DEA"/>
    <w:rsid w:val="003B0F64"/>
    <w:rsid w:val="003B1147"/>
    <w:rsid w:val="003B1467"/>
    <w:rsid w:val="003B14DF"/>
    <w:rsid w:val="003B16C5"/>
    <w:rsid w:val="003B16DB"/>
    <w:rsid w:val="003B1902"/>
    <w:rsid w:val="003B1A22"/>
    <w:rsid w:val="003B1BB8"/>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940"/>
    <w:rsid w:val="003B597E"/>
    <w:rsid w:val="003B621B"/>
    <w:rsid w:val="003B632D"/>
    <w:rsid w:val="003B651C"/>
    <w:rsid w:val="003B6BF4"/>
    <w:rsid w:val="003B6D21"/>
    <w:rsid w:val="003C026A"/>
    <w:rsid w:val="003C0828"/>
    <w:rsid w:val="003C0FC3"/>
    <w:rsid w:val="003C136E"/>
    <w:rsid w:val="003C195F"/>
    <w:rsid w:val="003C1E76"/>
    <w:rsid w:val="003C2349"/>
    <w:rsid w:val="003C23A2"/>
    <w:rsid w:val="003C27AD"/>
    <w:rsid w:val="003C369A"/>
    <w:rsid w:val="003C3AD4"/>
    <w:rsid w:val="003C3D3C"/>
    <w:rsid w:val="003C3EDF"/>
    <w:rsid w:val="003C425F"/>
    <w:rsid w:val="003C4338"/>
    <w:rsid w:val="003C43AD"/>
    <w:rsid w:val="003C49D9"/>
    <w:rsid w:val="003C5336"/>
    <w:rsid w:val="003C5505"/>
    <w:rsid w:val="003C560B"/>
    <w:rsid w:val="003C56FE"/>
    <w:rsid w:val="003C58F9"/>
    <w:rsid w:val="003C59B6"/>
    <w:rsid w:val="003C5D0B"/>
    <w:rsid w:val="003C601F"/>
    <w:rsid w:val="003C61CD"/>
    <w:rsid w:val="003C666B"/>
    <w:rsid w:val="003C6B7C"/>
    <w:rsid w:val="003C6D76"/>
    <w:rsid w:val="003C794A"/>
    <w:rsid w:val="003C7FEE"/>
    <w:rsid w:val="003D0069"/>
    <w:rsid w:val="003D0201"/>
    <w:rsid w:val="003D0328"/>
    <w:rsid w:val="003D06B5"/>
    <w:rsid w:val="003D09BA"/>
    <w:rsid w:val="003D0CFA"/>
    <w:rsid w:val="003D0FE6"/>
    <w:rsid w:val="003D20C2"/>
    <w:rsid w:val="003D21E2"/>
    <w:rsid w:val="003D2B25"/>
    <w:rsid w:val="003D32D3"/>
    <w:rsid w:val="003D3471"/>
    <w:rsid w:val="003D3638"/>
    <w:rsid w:val="003D373F"/>
    <w:rsid w:val="003D37DF"/>
    <w:rsid w:val="003D39BE"/>
    <w:rsid w:val="003D3A0B"/>
    <w:rsid w:val="003D3D41"/>
    <w:rsid w:val="003D3E5A"/>
    <w:rsid w:val="003D3EBC"/>
    <w:rsid w:val="003D4013"/>
    <w:rsid w:val="003D4B1C"/>
    <w:rsid w:val="003D4B6B"/>
    <w:rsid w:val="003D4D20"/>
    <w:rsid w:val="003D50E5"/>
    <w:rsid w:val="003D525F"/>
    <w:rsid w:val="003D5292"/>
    <w:rsid w:val="003D541B"/>
    <w:rsid w:val="003D54B3"/>
    <w:rsid w:val="003D5659"/>
    <w:rsid w:val="003D5DB7"/>
    <w:rsid w:val="003D5DF3"/>
    <w:rsid w:val="003D5E83"/>
    <w:rsid w:val="003D619D"/>
    <w:rsid w:val="003D61E4"/>
    <w:rsid w:val="003D627C"/>
    <w:rsid w:val="003D6332"/>
    <w:rsid w:val="003D6537"/>
    <w:rsid w:val="003D6B4E"/>
    <w:rsid w:val="003D71B3"/>
    <w:rsid w:val="003D71C3"/>
    <w:rsid w:val="003D7259"/>
    <w:rsid w:val="003D7B50"/>
    <w:rsid w:val="003D7CA6"/>
    <w:rsid w:val="003E0527"/>
    <w:rsid w:val="003E0C75"/>
    <w:rsid w:val="003E12D7"/>
    <w:rsid w:val="003E132D"/>
    <w:rsid w:val="003E15BE"/>
    <w:rsid w:val="003E1887"/>
    <w:rsid w:val="003E26BE"/>
    <w:rsid w:val="003E2DDE"/>
    <w:rsid w:val="003E374E"/>
    <w:rsid w:val="003E39B7"/>
    <w:rsid w:val="003E3A29"/>
    <w:rsid w:val="003E3FBA"/>
    <w:rsid w:val="003E40AF"/>
    <w:rsid w:val="003E42BB"/>
    <w:rsid w:val="003E43C6"/>
    <w:rsid w:val="003E4DCE"/>
    <w:rsid w:val="003E50C8"/>
    <w:rsid w:val="003E5244"/>
    <w:rsid w:val="003E54FC"/>
    <w:rsid w:val="003E560A"/>
    <w:rsid w:val="003E5B09"/>
    <w:rsid w:val="003E5DE4"/>
    <w:rsid w:val="003E6176"/>
    <w:rsid w:val="003E67CC"/>
    <w:rsid w:val="003E6A73"/>
    <w:rsid w:val="003E7118"/>
    <w:rsid w:val="003E7251"/>
    <w:rsid w:val="003E7461"/>
    <w:rsid w:val="003E74C8"/>
    <w:rsid w:val="003E7601"/>
    <w:rsid w:val="003E7999"/>
    <w:rsid w:val="003E7A90"/>
    <w:rsid w:val="003E7E85"/>
    <w:rsid w:val="003F0F7B"/>
    <w:rsid w:val="003F1276"/>
    <w:rsid w:val="003F15E1"/>
    <w:rsid w:val="003F18DC"/>
    <w:rsid w:val="003F2025"/>
    <w:rsid w:val="003F210C"/>
    <w:rsid w:val="003F2158"/>
    <w:rsid w:val="003F25A0"/>
    <w:rsid w:val="003F28A1"/>
    <w:rsid w:val="003F2A9B"/>
    <w:rsid w:val="003F2B64"/>
    <w:rsid w:val="003F309C"/>
    <w:rsid w:val="003F32DA"/>
    <w:rsid w:val="003F34BB"/>
    <w:rsid w:val="003F35C1"/>
    <w:rsid w:val="003F3B35"/>
    <w:rsid w:val="003F3C4E"/>
    <w:rsid w:val="003F3CC7"/>
    <w:rsid w:val="003F3FA5"/>
    <w:rsid w:val="003F4127"/>
    <w:rsid w:val="003F41D7"/>
    <w:rsid w:val="003F4278"/>
    <w:rsid w:val="003F43E8"/>
    <w:rsid w:val="003F444E"/>
    <w:rsid w:val="003F5330"/>
    <w:rsid w:val="003F53D8"/>
    <w:rsid w:val="003F5827"/>
    <w:rsid w:val="003F5BAB"/>
    <w:rsid w:val="003F5FCC"/>
    <w:rsid w:val="003F668C"/>
    <w:rsid w:val="003F6833"/>
    <w:rsid w:val="003F7B72"/>
    <w:rsid w:val="003F7DF0"/>
    <w:rsid w:val="003F7F24"/>
    <w:rsid w:val="003F7FB1"/>
    <w:rsid w:val="00400004"/>
    <w:rsid w:val="0040043F"/>
    <w:rsid w:val="0040076D"/>
    <w:rsid w:val="00400E59"/>
    <w:rsid w:val="00402231"/>
    <w:rsid w:val="0040241B"/>
    <w:rsid w:val="004026EF"/>
    <w:rsid w:val="00402DCC"/>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DB0"/>
    <w:rsid w:val="00406EA7"/>
    <w:rsid w:val="00407BB0"/>
    <w:rsid w:val="00407BBF"/>
    <w:rsid w:val="00407C82"/>
    <w:rsid w:val="00407E83"/>
    <w:rsid w:val="00410474"/>
    <w:rsid w:val="004106DA"/>
    <w:rsid w:val="00410780"/>
    <w:rsid w:val="0041081D"/>
    <w:rsid w:val="00410DF8"/>
    <w:rsid w:val="0041101B"/>
    <w:rsid w:val="00411258"/>
    <w:rsid w:val="004114A2"/>
    <w:rsid w:val="00411645"/>
    <w:rsid w:val="004117C9"/>
    <w:rsid w:val="004121B3"/>
    <w:rsid w:val="0041277B"/>
    <w:rsid w:val="004129E7"/>
    <w:rsid w:val="00412D02"/>
    <w:rsid w:val="00412D93"/>
    <w:rsid w:val="0041386A"/>
    <w:rsid w:val="0041443C"/>
    <w:rsid w:val="004148D8"/>
    <w:rsid w:val="004149A5"/>
    <w:rsid w:val="00414D01"/>
    <w:rsid w:val="00414E7F"/>
    <w:rsid w:val="004159D6"/>
    <w:rsid w:val="00415B4C"/>
    <w:rsid w:val="0041613D"/>
    <w:rsid w:val="004161F1"/>
    <w:rsid w:val="00416806"/>
    <w:rsid w:val="00416D4C"/>
    <w:rsid w:val="0041722A"/>
    <w:rsid w:val="00417362"/>
    <w:rsid w:val="004174EB"/>
    <w:rsid w:val="00417E71"/>
    <w:rsid w:val="00420377"/>
    <w:rsid w:val="00420B73"/>
    <w:rsid w:val="004210DD"/>
    <w:rsid w:val="00421356"/>
    <w:rsid w:val="00421894"/>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6ED7"/>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0"/>
    <w:rsid w:val="00431989"/>
    <w:rsid w:val="00432349"/>
    <w:rsid w:val="004327C7"/>
    <w:rsid w:val="0043286C"/>
    <w:rsid w:val="00432CB8"/>
    <w:rsid w:val="00432EE8"/>
    <w:rsid w:val="00433247"/>
    <w:rsid w:val="0043379C"/>
    <w:rsid w:val="00433ADD"/>
    <w:rsid w:val="0043432B"/>
    <w:rsid w:val="00434662"/>
    <w:rsid w:val="00434DBD"/>
    <w:rsid w:val="00434DF6"/>
    <w:rsid w:val="00434E42"/>
    <w:rsid w:val="00435275"/>
    <w:rsid w:val="004353D8"/>
    <w:rsid w:val="00435DC1"/>
    <w:rsid w:val="00436724"/>
    <w:rsid w:val="00436895"/>
    <w:rsid w:val="00436B72"/>
    <w:rsid w:val="00436D53"/>
    <w:rsid w:val="00436E20"/>
    <w:rsid w:val="004402A5"/>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7AD"/>
    <w:rsid w:val="00445961"/>
    <w:rsid w:val="00445ADA"/>
    <w:rsid w:val="00445E2B"/>
    <w:rsid w:val="004460D0"/>
    <w:rsid w:val="0044633C"/>
    <w:rsid w:val="004465B9"/>
    <w:rsid w:val="00446A01"/>
    <w:rsid w:val="00446A73"/>
    <w:rsid w:val="00446BFB"/>
    <w:rsid w:val="00447281"/>
    <w:rsid w:val="004475F3"/>
    <w:rsid w:val="004476BD"/>
    <w:rsid w:val="0044799F"/>
    <w:rsid w:val="00450139"/>
    <w:rsid w:val="00450413"/>
    <w:rsid w:val="00450650"/>
    <w:rsid w:val="00450723"/>
    <w:rsid w:val="004508A7"/>
    <w:rsid w:val="00450C6C"/>
    <w:rsid w:val="00451799"/>
    <w:rsid w:val="00451A79"/>
    <w:rsid w:val="00451A7D"/>
    <w:rsid w:val="00452276"/>
    <w:rsid w:val="00452292"/>
    <w:rsid w:val="00452CF4"/>
    <w:rsid w:val="00452E3D"/>
    <w:rsid w:val="00453315"/>
    <w:rsid w:val="00453618"/>
    <w:rsid w:val="00453A4D"/>
    <w:rsid w:val="00453CE4"/>
    <w:rsid w:val="00453DD0"/>
    <w:rsid w:val="00453F60"/>
    <w:rsid w:val="00453F66"/>
    <w:rsid w:val="00454559"/>
    <w:rsid w:val="0045482C"/>
    <w:rsid w:val="004549AD"/>
    <w:rsid w:val="00454B40"/>
    <w:rsid w:val="00454F31"/>
    <w:rsid w:val="00455148"/>
    <w:rsid w:val="0045514B"/>
    <w:rsid w:val="00455711"/>
    <w:rsid w:val="00455E59"/>
    <w:rsid w:val="004563E5"/>
    <w:rsid w:val="004574AC"/>
    <w:rsid w:val="00457557"/>
    <w:rsid w:val="004578BF"/>
    <w:rsid w:val="00457BAE"/>
    <w:rsid w:val="00457D82"/>
    <w:rsid w:val="0046043B"/>
    <w:rsid w:val="004604C0"/>
    <w:rsid w:val="00460CF3"/>
    <w:rsid w:val="00460EEC"/>
    <w:rsid w:val="00460FEC"/>
    <w:rsid w:val="004615C9"/>
    <w:rsid w:val="00461687"/>
    <w:rsid w:val="004625CA"/>
    <w:rsid w:val="004627D3"/>
    <w:rsid w:val="004629E5"/>
    <w:rsid w:val="00462C4E"/>
    <w:rsid w:val="004636BD"/>
    <w:rsid w:val="0046386C"/>
    <w:rsid w:val="00463918"/>
    <w:rsid w:val="00463B69"/>
    <w:rsid w:val="004648C4"/>
    <w:rsid w:val="004649CC"/>
    <w:rsid w:val="00464FEF"/>
    <w:rsid w:val="00465429"/>
    <w:rsid w:val="004659B9"/>
    <w:rsid w:val="00465D57"/>
    <w:rsid w:val="00465DFF"/>
    <w:rsid w:val="004662EF"/>
    <w:rsid w:val="0046637F"/>
    <w:rsid w:val="0046650A"/>
    <w:rsid w:val="00466C2B"/>
    <w:rsid w:val="004671E9"/>
    <w:rsid w:val="004673CB"/>
    <w:rsid w:val="00467704"/>
    <w:rsid w:val="004679F7"/>
    <w:rsid w:val="004701E8"/>
    <w:rsid w:val="00470593"/>
    <w:rsid w:val="0047064F"/>
    <w:rsid w:val="00470ADD"/>
    <w:rsid w:val="00471C9C"/>
    <w:rsid w:val="0047223A"/>
    <w:rsid w:val="00472287"/>
    <w:rsid w:val="00472564"/>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5308"/>
    <w:rsid w:val="00475408"/>
    <w:rsid w:val="0047589A"/>
    <w:rsid w:val="00475CDD"/>
    <w:rsid w:val="00475FA6"/>
    <w:rsid w:val="00476174"/>
    <w:rsid w:val="004762EA"/>
    <w:rsid w:val="0047649D"/>
    <w:rsid w:val="0047741A"/>
    <w:rsid w:val="00477787"/>
    <w:rsid w:val="00477EE7"/>
    <w:rsid w:val="00477FE3"/>
    <w:rsid w:val="00480079"/>
    <w:rsid w:val="004806EB"/>
    <w:rsid w:val="004807A1"/>
    <w:rsid w:val="00480C03"/>
    <w:rsid w:val="00481BBA"/>
    <w:rsid w:val="00481EAF"/>
    <w:rsid w:val="0048250E"/>
    <w:rsid w:val="004826F8"/>
    <w:rsid w:val="0048380C"/>
    <w:rsid w:val="00483B7C"/>
    <w:rsid w:val="00483F95"/>
    <w:rsid w:val="00484783"/>
    <w:rsid w:val="00484836"/>
    <w:rsid w:val="00485064"/>
    <w:rsid w:val="00485164"/>
    <w:rsid w:val="0048528A"/>
    <w:rsid w:val="004852F6"/>
    <w:rsid w:val="0048541F"/>
    <w:rsid w:val="0048548B"/>
    <w:rsid w:val="00486A20"/>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2092"/>
    <w:rsid w:val="004921B1"/>
    <w:rsid w:val="004923B5"/>
    <w:rsid w:val="00492476"/>
    <w:rsid w:val="00492E05"/>
    <w:rsid w:val="00493413"/>
    <w:rsid w:val="004934F4"/>
    <w:rsid w:val="004939D5"/>
    <w:rsid w:val="00493B96"/>
    <w:rsid w:val="00493C83"/>
    <w:rsid w:val="00493E65"/>
    <w:rsid w:val="004943D6"/>
    <w:rsid w:val="00494439"/>
    <w:rsid w:val="004944D4"/>
    <w:rsid w:val="00494848"/>
    <w:rsid w:val="00494CBA"/>
    <w:rsid w:val="00494D02"/>
    <w:rsid w:val="004950BB"/>
    <w:rsid w:val="0049510E"/>
    <w:rsid w:val="0049539A"/>
    <w:rsid w:val="004964CA"/>
    <w:rsid w:val="00496906"/>
    <w:rsid w:val="00496B5E"/>
    <w:rsid w:val="00496C60"/>
    <w:rsid w:val="00496DF5"/>
    <w:rsid w:val="004A0102"/>
    <w:rsid w:val="004A01E1"/>
    <w:rsid w:val="004A03A9"/>
    <w:rsid w:val="004A0840"/>
    <w:rsid w:val="004A09A5"/>
    <w:rsid w:val="004A1447"/>
    <w:rsid w:val="004A17B3"/>
    <w:rsid w:val="004A1C5E"/>
    <w:rsid w:val="004A1D73"/>
    <w:rsid w:val="004A1E92"/>
    <w:rsid w:val="004A1F03"/>
    <w:rsid w:val="004A2531"/>
    <w:rsid w:val="004A2F28"/>
    <w:rsid w:val="004A3199"/>
    <w:rsid w:val="004A34BC"/>
    <w:rsid w:val="004A3529"/>
    <w:rsid w:val="004A3D59"/>
    <w:rsid w:val="004A3E31"/>
    <w:rsid w:val="004A420B"/>
    <w:rsid w:val="004A4218"/>
    <w:rsid w:val="004A4CFE"/>
    <w:rsid w:val="004A4EA1"/>
    <w:rsid w:val="004A555F"/>
    <w:rsid w:val="004A590B"/>
    <w:rsid w:val="004A5BC8"/>
    <w:rsid w:val="004A5F7A"/>
    <w:rsid w:val="004A5FFA"/>
    <w:rsid w:val="004A618A"/>
    <w:rsid w:val="004A6211"/>
    <w:rsid w:val="004A6E40"/>
    <w:rsid w:val="004A70A7"/>
    <w:rsid w:val="004A71B8"/>
    <w:rsid w:val="004A7B26"/>
    <w:rsid w:val="004A7DE4"/>
    <w:rsid w:val="004B028B"/>
    <w:rsid w:val="004B0750"/>
    <w:rsid w:val="004B10D1"/>
    <w:rsid w:val="004B14E2"/>
    <w:rsid w:val="004B1645"/>
    <w:rsid w:val="004B16D3"/>
    <w:rsid w:val="004B19E7"/>
    <w:rsid w:val="004B1F50"/>
    <w:rsid w:val="004B20CB"/>
    <w:rsid w:val="004B2BA8"/>
    <w:rsid w:val="004B3154"/>
    <w:rsid w:val="004B31DE"/>
    <w:rsid w:val="004B3CB4"/>
    <w:rsid w:val="004B406A"/>
    <w:rsid w:val="004B4CFA"/>
    <w:rsid w:val="004B4DAD"/>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036"/>
    <w:rsid w:val="004C1170"/>
    <w:rsid w:val="004C120A"/>
    <w:rsid w:val="004C16A8"/>
    <w:rsid w:val="004C1922"/>
    <w:rsid w:val="004C1AFC"/>
    <w:rsid w:val="004C225C"/>
    <w:rsid w:val="004C262B"/>
    <w:rsid w:val="004C30FE"/>
    <w:rsid w:val="004C3A85"/>
    <w:rsid w:val="004C4419"/>
    <w:rsid w:val="004C4D47"/>
    <w:rsid w:val="004C571A"/>
    <w:rsid w:val="004C5CCC"/>
    <w:rsid w:val="004C5D6C"/>
    <w:rsid w:val="004C5DA6"/>
    <w:rsid w:val="004C62B7"/>
    <w:rsid w:val="004C69E2"/>
    <w:rsid w:val="004C6AAD"/>
    <w:rsid w:val="004C6DFF"/>
    <w:rsid w:val="004C6E63"/>
    <w:rsid w:val="004C70F7"/>
    <w:rsid w:val="004C73D8"/>
    <w:rsid w:val="004C7A83"/>
    <w:rsid w:val="004C7CB1"/>
    <w:rsid w:val="004C7E8E"/>
    <w:rsid w:val="004D03AE"/>
    <w:rsid w:val="004D060C"/>
    <w:rsid w:val="004D08AD"/>
    <w:rsid w:val="004D0A89"/>
    <w:rsid w:val="004D0DE1"/>
    <w:rsid w:val="004D1A02"/>
    <w:rsid w:val="004D1E77"/>
    <w:rsid w:val="004D21C2"/>
    <w:rsid w:val="004D2E56"/>
    <w:rsid w:val="004D2FF8"/>
    <w:rsid w:val="004D32AF"/>
    <w:rsid w:val="004D36DB"/>
    <w:rsid w:val="004D370A"/>
    <w:rsid w:val="004D3A77"/>
    <w:rsid w:val="004D3BBF"/>
    <w:rsid w:val="004D4053"/>
    <w:rsid w:val="004D42F4"/>
    <w:rsid w:val="004D4CB4"/>
    <w:rsid w:val="004D5364"/>
    <w:rsid w:val="004D5488"/>
    <w:rsid w:val="004D5951"/>
    <w:rsid w:val="004D5AC0"/>
    <w:rsid w:val="004D5B0E"/>
    <w:rsid w:val="004D5BA5"/>
    <w:rsid w:val="004D5D4D"/>
    <w:rsid w:val="004D6667"/>
    <w:rsid w:val="004D6C41"/>
    <w:rsid w:val="004D7356"/>
    <w:rsid w:val="004D73F1"/>
    <w:rsid w:val="004E01DD"/>
    <w:rsid w:val="004E02C4"/>
    <w:rsid w:val="004E03E3"/>
    <w:rsid w:val="004E0937"/>
    <w:rsid w:val="004E0F88"/>
    <w:rsid w:val="004E1C11"/>
    <w:rsid w:val="004E1CE5"/>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47A"/>
    <w:rsid w:val="004E658F"/>
    <w:rsid w:val="004E68A8"/>
    <w:rsid w:val="004E7175"/>
    <w:rsid w:val="004E7581"/>
    <w:rsid w:val="004E7A91"/>
    <w:rsid w:val="004E7C6B"/>
    <w:rsid w:val="004E7E41"/>
    <w:rsid w:val="004F0182"/>
    <w:rsid w:val="004F01F9"/>
    <w:rsid w:val="004F05A4"/>
    <w:rsid w:val="004F0678"/>
    <w:rsid w:val="004F0993"/>
    <w:rsid w:val="004F0A25"/>
    <w:rsid w:val="004F0D24"/>
    <w:rsid w:val="004F0D34"/>
    <w:rsid w:val="004F0FEB"/>
    <w:rsid w:val="004F1182"/>
    <w:rsid w:val="004F133F"/>
    <w:rsid w:val="004F160D"/>
    <w:rsid w:val="004F1BA6"/>
    <w:rsid w:val="004F1E17"/>
    <w:rsid w:val="004F1FAA"/>
    <w:rsid w:val="004F2427"/>
    <w:rsid w:val="004F24F1"/>
    <w:rsid w:val="004F3A9E"/>
    <w:rsid w:val="004F3DFB"/>
    <w:rsid w:val="004F426F"/>
    <w:rsid w:val="004F446F"/>
    <w:rsid w:val="004F4A0A"/>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057"/>
    <w:rsid w:val="00501163"/>
    <w:rsid w:val="00501362"/>
    <w:rsid w:val="005019E9"/>
    <w:rsid w:val="00501A40"/>
    <w:rsid w:val="00501C80"/>
    <w:rsid w:val="00502AA7"/>
    <w:rsid w:val="00502DB3"/>
    <w:rsid w:val="00503396"/>
    <w:rsid w:val="0050348E"/>
    <w:rsid w:val="0050385C"/>
    <w:rsid w:val="00503A90"/>
    <w:rsid w:val="00503F08"/>
    <w:rsid w:val="00503F50"/>
    <w:rsid w:val="005040A8"/>
    <w:rsid w:val="00504365"/>
    <w:rsid w:val="00504A48"/>
    <w:rsid w:val="00504D76"/>
    <w:rsid w:val="0050547C"/>
    <w:rsid w:val="005055D9"/>
    <w:rsid w:val="00505867"/>
    <w:rsid w:val="00505C90"/>
    <w:rsid w:val="00505D25"/>
    <w:rsid w:val="00505FA8"/>
    <w:rsid w:val="005061F3"/>
    <w:rsid w:val="00506593"/>
    <w:rsid w:val="005066E7"/>
    <w:rsid w:val="00506A91"/>
    <w:rsid w:val="00506ECA"/>
    <w:rsid w:val="005071D1"/>
    <w:rsid w:val="005074D9"/>
    <w:rsid w:val="00507953"/>
    <w:rsid w:val="005100E6"/>
    <w:rsid w:val="005106B7"/>
    <w:rsid w:val="00510974"/>
    <w:rsid w:val="0051147E"/>
    <w:rsid w:val="00511F82"/>
    <w:rsid w:val="00512032"/>
    <w:rsid w:val="0051273A"/>
    <w:rsid w:val="005127E0"/>
    <w:rsid w:val="0051294B"/>
    <w:rsid w:val="00512A9F"/>
    <w:rsid w:val="00512D4B"/>
    <w:rsid w:val="0051306F"/>
    <w:rsid w:val="005131AD"/>
    <w:rsid w:val="00513B6B"/>
    <w:rsid w:val="00513C1B"/>
    <w:rsid w:val="00513CF2"/>
    <w:rsid w:val="005144E9"/>
    <w:rsid w:val="00514E4E"/>
    <w:rsid w:val="00515528"/>
    <w:rsid w:val="00515839"/>
    <w:rsid w:val="00515B99"/>
    <w:rsid w:val="005164F8"/>
    <w:rsid w:val="00516544"/>
    <w:rsid w:val="005166A1"/>
    <w:rsid w:val="005167DF"/>
    <w:rsid w:val="00517347"/>
    <w:rsid w:val="00517686"/>
    <w:rsid w:val="00517CD9"/>
    <w:rsid w:val="00517DDB"/>
    <w:rsid w:val="005205C4"/>
    <w:rsid w:val="00520625"/>
    <w:rsid w:val="00520CE6"/>
    <w:rsid w:val="005213FE"/>
    <w:rsid w:val="00521528"/>
    <w:rsid w:val="00521738"/>
    <w:rsid w:val="00521864"/>
    <w:rsid w:val="00522B0D"/>
    <w:rsid w:val="00522B4A"/>
    <w:rsid w:val="00522D2A"/>
    <w:rsid w:val="005238C6"/>
    <w:rsid w:val="00523954"/>
    <w:rsid w:val="005243E4"/>
    <w:rsid w:val="00524521"/>
    <w:rsid w:val="00524846"/>
    <w:rsid w:val="00524B58"/>
    <w:rsid w:val="00524E66"/>
    <w:rsid w:val="00524FF7"/>
    <w:rsid w:val="005251B5"/>
    <w:rsid w:val="00525451"/>
    <w:rsid w:val="0052563D"/>
    <w:rsid w:val="0052610F"/>
    <w:rsid w:val="0052611F"/>
    <w:rsid w:val="005269CD"/>
    <w:rsid w:val="00526B4E"/>
    <w:rsid w:val="00526D89"/>
    <w:rsid w:val="00526FF5"/>
    <w:rsid w:val="005273CB"/>
    <w:rsid w:val="00527674"/>
    <w:rsid w:val="00527AB9"/>
    <w:rsid w:val="00527F9F"/>
    <w:rsid w:val="0053026A"/>
    <w:rsid w:val="005303A1"/>
    <w:rsid w:val="0053058C"/>
    <w:rsid w:val="00530D6B"/>
    <w:rsid w:val="005311BF"/>
    <w:rsid w:val="005325D8"/>
    <w:rsid w:val="00532731"/>
    <w:rsid w:val="0053288C"/>
    <w:rsid w:val="00532A1F"/>
    <w:rsid w:val="00532AC4"/>
    <w:rsid w:val="0053300F"/>
    <w:rsid w:val="0053346D"/>
    <w:rsid w:val="005346A7"/>
    <w:rsid w:val="00534CD0"/>
    <w:rsid w:val="00535617"/>
    <w:rsid w:val="00535CDA"/>
    <w:rsid w:val="00535D6B"/>
    <w:rsid w:val="00535E56"/>
    <w:rsid w:val="00536166"/>
    <w:rsid w:val="0053687B"/>
    <w:rsid w:val="00536A73"/>
    <w:rsid w:val="00537065"/>
    <w:rsid w:val="005372B5"/>
    <w:rsid w:val="005375DD"/>
    <w:rsid w:val="005375ED"/>
    <w:rsid w:val="00537862"/>
    <w:rsid w:val="00537C29"/>
    <w:rsid w:val="00537CE9"/>
    <w:rsid w:val="00537FC2"/>
    <w:rsid w:val="005402F4"/>
    <w:rsid w:val="0054032D"/>
    <w:rsid w:val="005406D9"/>
    <w:rsid w:val="00540735"/>
    <w:rsid w:val="005408A9"/>
    <w:rsid w:val="00540B77"/>
    <w:rsid w:val="005416CF"/>
    <w:rsid w:val="00541B9B"/>
    <w:rsid w:val="0054202F"/>
    <w:rsid w:val="00542206"/>
    <w:rsid w:val="00542583"/>
    <w:rsid w:val="005426E1"/>
    <w:rsid w:val="0054298A"/>
    <w:rsid w:val="00542A71"/>
    <w:rsid w:val="00543405"/>
    <w:rsid w:val="0054341E"/>
    <w:rsid w:val="00543932"/>
    <w:rsid w:val="005439FD"/>
    <w:rsid w:val="00544059"/>
    <w:rsid w:val="005440B2"/>
    <w:rsid w:val="005441D7"/>
    <w:rsid w:val="00544A54"/>
    <w:rsid w:val="00545128"/>
    <w:rsid w:val="005452FA"/>
    <w:rsid w:val="005457B9"/>
    <w:rsid w:val="00545CB0"/>
    <w:rsid w:val="00545FD2"/>
    <w:rsid w:val="005467BF"/>
    <w:rsid w:val="00546901"/>
    <w:rsid w:val="005474CD"/>
    <w:rsid w:val="00547590"/>
    <w:rsid w:val="00547F5E"/>
    <w:rsid w:val="00550670"/>
    <w:rsid w:val="00550888"/>
    <w:rsid w:val="00550BC5"/>
    <w:rsid w:val="00551048"/>
    <w:rsid w:val="00551056"/>
    <w:rsid w:val="00551099"/>
    <w:rsid w:val="00551172"/>
    <w:rsid w:val="00551AEC"/>
    <w:rsid w:val="00551CA3"/>
    <w:rsid w:val="0055218A"/>
    <w:rsid w:val="00552BED"/>
    <w:rsid w:val="005536F5"/>
    <w:rsid w:val="00553740"/>
    <w:rsid w:val="005537F6"/>
    <w:rsid w:val="00553EA4"/>
    <w:rsid w:val="005541A9"/>
    <w:rsid w:val="005545DE"/>
    <w:rsid w:val="005545E4"/>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0E"/>
    <w:rsid w:val="005606DB"/>
    <w:rsid w:val="0056088A"/>
    <w:rsid w:val="00560CE3"/>
    <w:rsid w:val="005615A2"/>
    <w:rsid w:val="005617E8"/>
    <w:rsid w:val="00561FA3"/>
    <w:rsid w:val="00561FB8"/>
    <w:rsid w:val="005622F1"/>
    <w:rsid w:val="00562606"/>
    <w:rsid w:val="00562791"/>
    <w:rsid w:val="005629FE"/>
    <w:rsid w:val="00564047"/>
    <w:rsid w:val="005645A5"/>
    <w:rsid w:val="005649C3"/>
    <w:rsid w:val="00564BD1"/>
    <w:rsid w:val="00564D78"/>
    <w:rsid w:val="00564DB0"/>
    <w:rsid w:val="00564F03"/>
    <w:rsid w:val="00565017"/>
    <w:rsid w:val="00565138"/>
    <w:rsid w:val="0056610C"/>
    <w:rsid w:val="0056684A"/>
    <w:rsid w:val="005675B0"/>
    <w:rsid w:val="005677D3"/>
    <w:rsid w:val="00567950"/>
    <w:rsid w:val="00567C8F"/>
    <w:rsid w:val="00567F76"/>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C5F"/>
    <w:rsid w:val="0057536C"/>
    <w:rsid w:val="0057567D"/>
    <w:rsid w:val="00575850"/>
    <w:rsid w:val="00575927"/>
    <w:rsid w:val="005759C4"/>
    <w:rsid w:val="00575DE6"/>
    <w:rsid w:val="005764C0"/>
    <w:rsid w:val="00576AC6"/>
    <w:rsid w:val="00576E78"/>
    <w:rsid w:val="00577163"/>
    <w:rsid w:val="005775B5"/>
    <w:rsid w:val="00577C04"/>
    <w:rsid w:val="00577D2C"/>
    <w:rsid w:val="00577D6E"/>
    <w:rsid w:val="00577FE5"/>
    <w:rsid w:val="005801AB"/>
    <w:rsid w:val="005801C7"/>
    <w:rsid w:val="0058046B"/>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3F2C"/>
    <w:rsid w:val="0058406B"/>
    <w:rsid w:val="005840EC"/>
    <w:rsid w:val="00584426"/>
    <w:rsid w:val="005847EF"/>
    <w:rsid w:val="00584FA2"/>
    <w:rsid w:val="0058508E"/>
    <w:rsid w:val="005854F6"/>
    <w:rsid w:val="0058637E"/>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A"/>
    <w:rsid w:val="005912AB"/>
    <w:rsid w:val="00591892"/>
    <w:rsid w:val="00591CB8"/>
    <w:rsid w:val="00591F70"/>
    <w:rsid w:val="005922EC"/>
    <w:rsid w:val="005926E3"/>
    <w:rsid w:val="00592E72"/>
    <w:rsid w:val="00593261"/>
    <w:rsid w:val="005935F9"/>
    <w:rsid w:val="00593699"/>
    <w:rsid w:val="005941F3"/>
    <w:rsid w:val="005943C5"/>
    <w:rsid w:val="00594946"/>
    <w:rsid w:val="0059497F"/>
    <w:rsid w:val="00594C3C"/>
    <w:rsid w:val="00594C94"/>
    <w:rsid w:val="00594E53"/>
    <w:rsid w:val="00595657"/>
    <w:rsid w:val="0059566F"/>
    <w:rsid w:val="00595738"/>
    <w:rsid w:val="00595943"/>
    <w:rsid w:val="00596052"/>
    <w:rsid w:val="00596DDC"/>
    <w:rsid w:val="0059742D"/>
    <w:rsid w:val="005974AD"/>
    <w:rsid w:val="00597F8B"/>
    <w:rsid w:val="005A01A8"/>
    <w:rsid w:val="005A025B"/>
    <w:rsid w:val="005A05EC"/>
    <w:rsid w:val="005A0799"/>
    <w:rsid w:val="005A14EA"/>
    <w:rsid w:val="005A1528"/>
    <w:rsid w:val="005A181C"/>
    <w:rsid w:val="005A23C8"/>
    <w:rsid w:val="005A25D6"/>
    <w:rsid w:val="005A25DE"/>
    <w:rsid w:val="005A2638"/>
    <w:rsid w:val="005A2980"/>
    <w:rsid w:val="005A29AB"/>
    <w:rsid w:val="005A2AA8"/>
    <w:rsid w:val="005A31A5"/>
    <w:rsid w:val="005A3327"/>
    <w:rsid w:val="005A3402"/>
    <w:rsid w:val="005A3538"/>
    <w:rsid w:val="005A3C39"/>
    <w:rsid w:val="005A3C47"/>
    <w:rsid w:val="005A3CCF"/>
    <w:rsid w:val="005A3F1D"/>
    <w:rsid w:val="005A3F67"/>
    <w:rsid w:val="005A3FA6"/>
    <w:rsid w:val="005A419E"/>
    <w:rsid w:val="005A4643"/>
    <w:rsid w:val="005A4681"/>
    <w:rsid w:val="005A4790"/>
    <w:rsid w:val="005A4C33"/>
    <w:rsid w:val="005A4F66"/>
    <w:rsid w:val="005A4F70"/>
    <w:rsid w:val="005A55BC"/>
    <w:rsid w:val="005A56F5"/>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268C"/>
    <w:rsid w:val="005B29D3"/>
    <w:rsid w:val="005B2C44"/>
    <w:rsid w:val="005B2F8B"/>
    <w:rsid w:val="005B37EF"/>
    <w:rsid w:val="005B39A4"/>
    <w:rsid w:val="005B3BD3"/>
    <w:rsid w:val="005B3E79"/>
    <w:rsid w:val="005B3E81"/>
    <w:rsid w:val="005B4506"/>
    <w:rsid w:val="005B4B31"/>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CEF"/>
    <w:rsid w:val="005C0D47"/>
    <w:rsid w:val="005C193F"/>
    <w:rsid w:val="005C1FFC"/>
    <w:rsid w:val="005C207C"/>
    <w:rsid w:val="005C2A77"/>
    <w:rsid w:val="005C2F06"/>
    <w:rsid w:val="005C3474"/>
    <w:rsid w:val="005C35B3"/>
    <w:rsid w:val="005C36C0"/>
    <w:rsid w:val="005C3C4B"/>
    <w:rsid w:val="005C3E18"/>
    <w:rsid w:val="005C4204"/>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0C57"/>
    <w:rsid w:val="005D1A68"/>
    <w:rsid w:val="005D23E4"/>
    <w:rsid w:val="005D273B"/>
    <w:rsid w:val="005D2785"/>
    <w:rsid w:val="005D2DA5"/>
    <w:rsid w:val="005D2DA6"/>
    <w:rsid w:val="005D2F54"/>
    <w:rsid w:val="005D3390"/>
    <w:rsid w:val="005D4019"/>
    <w:rsid w:val="005D418E"/>
    <w:rsid w:val="005D42DD"/>
    <w:rsid w:val="005D4447"/>
    <w:rsid w:val="005D470D"/>
    <w:rsid w:val="005D487C"/>
    <w:rsid w:val="005D48E7"/>
    <w:rsid w:val="005D49E1"/>
    <w:rsid w:val="005D600B"/>
    <w:rsid w:val="005D6505"/>
    <w:rsid w:val="005D6718"/>
    <w:rsid w:val="005D68A9"/>
    <w:rsid w:val="005D68DB"/>
    <w:rsid w:val="005D6A6A"/>
    <w:rsid w:val="005D6D42"/>
    <w:rsid w:val="005D79CD"/>
    <w:rsid w:val="005D7AAE"/>
    <w:rsid w:val="005D7F92"/>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27"/>
    <w:rsid w:val="005E333F"/>
    <w:rsid w:val="005E36CB"/>
    <w:rsid w:val="005E37C9"/>
    <w:rsid w:val="005E397A"/>
    <w:rsid w:val="005E3B30"/>
    <w:rsid w:val="005E3FAC"/>
    <w:rsid w:val="005E4134"/>
    <w:rsid w:val="005E4173"/>
    <w:rsid w:val="005E41B1"/>
    <w:rsid w:val="005E479E"/>
    <w:rsid w:val="005E48E4"/>
    <w:rsid w:val="005E49E2"/>
    <w:rsid w:val="005E4D7A"/>
    <w:rsid w:val="005E5553"/>
    <w:rsid w:val="005E57BC"/>
    <w:rsid w:val="005E5AF5"/>
    <w:rsid w:val="005E6718"/>
    <w:rsid w:val="005E6812"/>
    <w:rsid w:val="005E68FB"/>
    <w:rsid w:val="005E6E72"/>
    <w:rsid w:val="005E6EAB"/>
    <w:rsid w:val="005E6F73"/>
    <w:rsid w:val="005E7A23"/>
    <w:rsid w:val="005F0140"/>
    <w:rsid w:val="005F0382"/>
    <w:rsid w:val="005F07A5"/>
    <w:rsid w:val="005F09B3"/>
    <w:rsid w:val="005F0BC3"/>
    <w:rsid w:val="005F1205"/>
    <w:rsid w:val="005F1678"/>
    <w:rsid w:val="005F1792"/>
    <w:rsid w:val="005F1D1C"/>
    <w:rsid w:val="005F1F82"/>
    <w:rsid w:val="005F259E"/>
    <w:rsid w:val="005F2992"/>
    <w:rsid w:val="005F3102"/>
    <w:rsid w:val="005F406F"/>
    <w:rsid w:val="005F423C"/>
    <w:rsid w:val="005F43DE"/>
    <w:rsid w:val="005F4582"/>
    <w:rsid w:val="005F4619"/>
    <w:rsid w:val="005F4B32"/>
    <w:rsid w:val="005F5069"/>
    <w:rsid w:val="005F520C"/>
    <w:rsid w:val="005F5989"/>
    <w:rsid w:val="005F5EBA"/>
    <w:rsid w:val="005F6067"/>
    <w:rsid w:val="005F62EF"/>
    <w:rsid w:val="005F6445"/>
    <w:rsid w:val="005F69CD"/>
    <w:rsid w:val="005F7046"/>
    <w:rsid w:val="005F70FA"/>
    <w:rsid w:val="00600574"/>
    <w:rsid w:val="0060082F"/>
    <w:rsid w:val="00600AE8"/>
    <w:rsid w:val="00600CC8"/>
    <w:rsid w:val="006013BF"/>
    <w:rsid w:val="0060146C"/>
    <w:rsid w:val="006019EF"/>
    <w:rsid w:val="00601BFC"/>
    <w:rsid w:val="00601FA9"/>
    <w:rsid w:val="006021C6"/>
    <w:rsid w:val="0060224F"/>
    <w:rsid w:val="0060256E"/>
    <w:rsid w:val="00603238"/>
    <w:rsid w:val="00603738"/>
    <w:rsid w:val="00603B78"/>
    <w:rsid w:val="00603BA1"/>
    <w:rsid w:val="00603BA8"/>
    <w:rsid w:val="00603F7E"/>
    <w:rsid w:val="0060450F"/>
    <w:rsid w:val="00604FAC"/>
    <w:rsid w:val="006050E7"/>
    <w:rsid w:val="006054EF"/>
    <w:rsid w:val="006056E9"/>
    <w:rsid w:val="006057D0"/>
    <w:rsid w:val="006058A2"/>
    <w:rsid w:val="0060591D"/>
    <w:rsid w:val="00605DE2"/>
    <w:rsid w:val="006061F1"/>
    <w:rsid w:val="00606753"/>
    <w:rsid w:val="00606936"/>
    <w:rsid w:val="00606B85"/>
    <w:rsid w:val="0060739D"/>
    <w:rsid w:val="00610380"/>
    <w:rsid w:val="00610EF3"/>
    <w:rsid w:val="00610FD5"/>
    <w:rsid w:val="00610FF0"/>
    <w:rsid w:val="0061107E"/>
    <w:rsid w:val="00611104"/>
    <w:rsid w:val="006112DD"/>
    <w:rsid w:val="006118E5"/>
    <w:rsid w:val="00611AEB"/>
    <w:rsid w:val="00611C54"/>
    <w:rsid w:val="00611D15"/>
    <w:rsid w:val="00612154"/>
    <w:rsid w:val="006126DA"/>
    <w:rsid w:val="00612D43"/>
    <w:rsid w:val="00612D50"/>
    <w:rsid w:val="00612E0F"/>
    <w:rsid w:val="00612F55"/>
    <w:rsid w:val="006139BF"/>
    <w:rsid w:val="00613A04"/>
    <w:rsid w:val="00613A0E"/>
    <w:rsid w:val="006141C7"/>
    <w:rsid w:val="006141F4"/>
    <w:rsid w:val="00614F52"/>
    <w:rsid w:val="0061574F"/>
    <w:rsid w:val="006168F4"/>
    <w:rsid w:val="00617170"/>
    <w:rsid w:val="0061786B"/>
    <w:rsid w:val="00617BDC"/>
    <w:rsid w:val="00617E6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7E5"/>
    <w:rsid w:val="006239D1"/>
    <w:rsid w:val="006243B5"/>
    <w:rsid w:val="006253D4"/>
    <w:rsid w:val="006254A7"/>
    <w:rsid w:val="0062551F"/>
    <w:rsid w:val="006255DA"/>
    <w:rsid w:val="006257C7"/>
    <w:rsid w:val="00626B8D"/>
    <w:rsid w:val="00626C1A"/>
    <w:rsid w:val="00627C36"/>
    <w:rsid w:val="0063065A"/>
    <w:rsid w:val="00630D49"/>
    <w:rsid w:val="00632485"/>
    <w:rsid w:val="00633272"/>
    <w:rsid w:val="00633440"/>
    <w:rsid w:val="0063356C"/>
    <w:rsid w:val="006335EE"/>
    <w:rsid w:val="006337A3"/>
    <w:rsid w:val="00633A80"/>
    <w:rsid w:val="00634007"/>
    <w:rsid w:val="006344B8"/>
    <w:rsid w:val="006350D5"/>
    <w:rsid w:val="00635303"/>
    <w:rsid w:val="006357C4"/>
    <w:rsid w:val="006358C4"/>
    <w:rsid w:val="00635E4E"/>
    <w:rsid w:val="006361D4"/>
    <w:rsid w:val="006363B9"/>
    <w:rsid w:val="00636D15"/>
    <w:rsid w:val="00636D85"/>
    <w:rsid w:val="00636E26"/>
    <w:rsid w:val="00636E6A"/>
    <w:rsid w:val="00636FDA"/>
    <w:rsid w:val="00637778"/>
    <w:rsid w:val="006379C8"/>
    <w:rsid w:val="00637A18"/>
    <w:rsid w:val="006406C3"/>
    <w:rsid w:val="00641374"/>
    <w:rsid w:val="00641694"/>
    <w:rsid w:val="006417C7"/>
    <w:rsid w:val="00642A65"/>
    <w:rsid w:val="006434FA"/>
    <w:rsid w:val="0064392D"/>
    <w:rsid w:val="006441B5"/>
    <w:rsid w:val="006448F7"/>
    <w:rsid w:val="0064559A"/>
    <w:rsid w:val="00645A6B"/>
    <w:rsid w:val="0064624B"/>
    <w:rsid w:val="006462D9"/>
    <w:rsid w:val="0064635D"/>
    <w:rsid w:val="006469CC"/>
    <w:rsid w:val="00646B6D"/>
    <w:rsid w:val="00646D21"/>
    <w:rsid w:val="006475D2"/>
    <w:rsid w:val="006504C7"/>
    <w:rsid w:val="00650FDA"/>
    <w:rsid w:val="00651385"/>
    <w:rsid w:val="00651522"/>
    <w:rsid w:val="006518D4"/>
    <w:rsid w:val="00652363"/>
    <w:rsid w:val="0065283F"/>
    <w:rsid w:val="00653159"/>
    <w:rsid w:val="00653380"/>
    <w:rsid w:val="00653519"/>
    <w:rsid w:val="00653529"/>
    <w:rsid w:val="00653668"/>
    <w:rsid w:val="00653715"/>
    <w:rsid w:val="00653985"/>
    <w:rsid w:val="00654137"/>
    <w:rsid w:val="006544B9"/>
    <w:rsid w:val="0065468F"/>
    <w:rsid w:val="006547ED"/>
    <w:rsid w:val="00654931"/>
    <w:rsid w:val="00655074"/>
    <w:rsid w:val="0065541D"/>
    <w:rsid w:val="00655870"/>
    <w:rsid w:val="006559DB"/>
    <w:rsid w:val="00655F6A"/>
    <w:rsid w:val="0065619C"/>
    <w:rsid w:val="006562E7"/>
    <w:rsid w:val="0065678D"/>
    <w:rsid w:val="00656DBA"/>
    <w:rsid w:val="006570A6"/>
    <w:rsid w:val="006571CF"/>
    <w:rsid w:val="006571E1"/>
    <w:rsid w:val="00657274"/>
    <w:rsid w:val="00657276"/>
    <w:rsid w:val="00657509"/>
    <w:rsid w:val="0066017D"/>
    <w:rsid w:val="0066058B"/>
    <w:rsid w:val="00660596"/>
    <w:rsid w:val="00660718"/>
    <w:rsid w:val="00660A9E"/>
    <w:rsid w:val="00661789"/>
    <w:rsid w:val="006617E5"/>
    <w:rsid w:val="00661BAE"/>
    <w:rsid w:val="00661C06"/>
    <w:rsid w:val="00661FFC"/>
    <w:rsid w:val="00662340"/>
    <w:rsid w:val="0066240A"/>
    <w:rsid w:val="0066295D"/>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2B9"/>
    <w:rsid w:val="006654D6"/>
    <w:rsid w:val="00665BFC"/>
    <w:rsid w:val="006661CE"/>
    <w:rsid w:val="006670BE"/>
    <w:rsid w:val="006672B0"/>
    <w:rsid w:val="006673CB"/>
    <w:rsid w:val="0066740A"/>
    <w:rsid w:val="006675F3"/>
    <w:rsid w:val="00667930"/>
    <w:rsid w:val="00667E37"/>
    <w:rsid w:val="00671035"/>
    <w:rsid w:val="00671043"/>
    <w:rsid w:val="00671172"/>
    <w:rsid w:val="00671B70"/>
    <w:rsid w:val="00671E99"/>
    <w:rsid w:val="00671F11"/>
    <w:rsid w:val="00672148"/>
    <w:rsid w:val="006721B5"/>
    <w:rsid w:val="006722AC"/>
    <w:rsid w:val="00672554"/>
    <w:rsid w:val="0067269F"/>
    <w:rsid w:val="00672919"/>
    <w:rsid w:val="00672A57"/>
    <w:rsid w:val="0067322A"/>
    <w:rsid w:val="006735EE"/>
    <w:rsid w:val="00673A36"/>
    <w:rsid w:val="00673ACC"/>
    <w:rsid w:val="00674572"/>
    <w:rsid w:val="00674AC6"/>
    <w:rsid w:val="00674AE5"/>
    <w:rsid w:val="00674EB4"/>
    <w:rsid w:val="006750A3"/>
    <w:rsid w:val="006753CA"/>
    <w:rsid w:val="0067547C"/>
    <w:rsid w:val="006755AB"/>
    <w:rsid w:val="006755D7"/>
    <w:rsid w:val="00675675"/>
    <w:rsid w:val="00675A0F"/>
    <w:rsid w:val="00675EB8"/>
    <w:rsid w:val="00675F30"/>
    <w:rsid w:val="006764ED"/>
    <w:rsid w:val="00676644"/>
    <w:rsid w:val="00676E06"/>
    <w:rsid w:val="00677225"/>
    <w:rsid w:val="006778B6"/>
    <w:rsid w:val="00677DA9"/>
    <w:rsid w:val="00677E49"/>
    <w:rsid w:val="00680161"/>
    <w:rsid w:val="00680627"/>
    <w:rsid w:val="0068109C"/>
    <w:rsid w:val="006814A5"/>
    <w:rsid w:val="006814DF"/>
    <w:rsid w:val="00681944"/>
    <w:rsid w:val="00681DE0"/>
    <w:rsid w:val="00681E78"/>
    <w:rsid w:val="00681FA3"/>
    <w:rsid w:val="00682102"/>
    <w:rsid w:val="00682737"/>
    <w:rsid w:val="00682ADC"/>
    <w:rsid w:val="00682DDB"/>
    <w:rsid w:val="00682FA2"/>
    <w:rsid w:val="006831CC"/>
    <w:rsid w:val="00683268"/>
    <w:rsid w:val="0068326F"/>
    <w:rsid w:val="0068457B"/>
    <w:rsid w:val="006845AD"/>
    <w:rsid w:val="00684624"/>
    <w:rsid w:val="006846CA"/>
    <w:rsid w:val="006848E3"/>
    <w:rsid w:val="00684C3B"/>
    <w:rsid w:val="006850BE"/>
    <w:rsid w:val="00685520"/>
    <w:rsid w:val="0068579C"/>
    <w:rsid w:val="00685B9B"/>
    <w:rsid w:val="00685C56"/>
    <w:rsid w:val="006860DD"/>
    <w:rsid w:val="00686146"/>
    <w:rsid w:val="0068652F"/>
    <w:rsid w:val="006869C5"/>
    <w:rsid w:val="0068700F"/>
    <w:rsid w:val="00687438"/>
    <w:rsid w:val="00687D12"/>
    <w:rsid w:val="00687EB5"/>
    <w:rsid w:val="0069028A"/>
    <w:rsid w:val="00690303"/>
    <w:rsid w:val="00690383"/>
    <w:rsid w:val="006906B5"/>
    <w:rsid w:val="0069080E"/>
    <w:rsid w:val="00690823"/>
    <w:rsid w:val="00690870"/>
    <w:rsid w:val="00690A02"/>
    <w:rsid w:val="00690ABF"/>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5F6A"/>
    <w:rsid w:val="0069618F"/>
    <w:rsid w:val="00696454"/>
    <w:rsid w:val="00696552"/>
    <w:rsid w:val="00696676"/>
    <w:rsid w:val="0069683B"/>
    <w:rsid w:val="00697970"/>
    <w:rsid w:val="00697BC1"/>
    <w:rsid w:val="00697EDA"/>
    <w:rsid w:val="006A01D3"/>
    <w:rsid w:val="006A034E"/>
    <w:rsid w:val="006A04C9"/>
    <w:rsid w:val="006A0642"/>
    <w:rsid w:val="006A096E"/>
    <w:rsid w:val="006A0E2C"/>
    <w:rsid w:val="006A0E59"/>
    <w:rsid w:val="006A110C"/>
    <w:rsid w:val="006A11EB"/>
    <w:rsid w:val="006A152A"/>
    <w:rsid w:val="006A1625"/>
    <w:rsid w:val="006A1D07"/>
    <w:rsid w:val="006A1E0A"/>
    <w:rsid w:val="006A2309"/>
    <w:rsid w:val="006A23F7"/>
    <w:rsid w:val="006A273E"/>
    <w:rsid w:val="006A27F7"/>
    <w:rsid w:val="006A2F48"/>
    <w:rsid w:val="006A31F5"/>
    <w:rsid w:val="006A39E4"/>
    <w:rsid w:val="006A3AA9"/>
    <w:rsid w:val="006A4A0F"/>
    <w:rsid w:val="006A4A46"/>
    <w:rsid w:val="006A5AE6"/>
    <w:rsid w:val="006A5BDB"/>
    <w:rsid w:val="006A5D16"/>
    <w:rsid w:val="006A5F6A"/>
    <w:rsid w:val="006A64FF"/>
    <w:rsid w:val="006A67CC"/>
    <w:rsid w:val="006A6A41"/>
    <w:rsid w:val="006A6B0D"/>
    <w:rsid w:val="006A7187"/>
    <w:rsid w:val="006A7235"/>
    <w:rsid w:val="006B0293"/>
    <w:rsid w:val="006B0309"/>
    <w:rsid w:val="006B06CF"/>
    <w:rsid w:val="006B0CD8"/>
    <w:rsid w:val="006B11DF"/>
    <w:rsid w:val="006B18C2"/>
    <w:rsid w:val="006B1ACF"/>
    <w:rsid w:val="006B1FE5"/>
    <w:rsid w:val="006B38A0"/>
    <w:rsid w:val="006B3AE1"/>
    <w:rsid w:val="006B404C"/>
    <w:rsid w:val="006B5102"/>
    <w:rsid w:val="006B55F7"/>
    <w:rsid w:val="006B5665"/>
    <w:rsid w:val="006B60D7"/>
    <w:rsid w:val="006B6143"/>
    <w:rsid w:val="006B6189"/>
    <w:rsid w:val="006B61A1"/>
    <w:rsid w:val="006B6E4B"/>
    <w:rsid w:val="006B7005"/>
    <w:rsid w:val="006B71FF"/>
    <w:rsid w:val="006B72B5"/>
    <w:rsid w:val="006B7570"/>
    <w:rsid w:val="006B7746"/>
    <w:rsid w:val="006B778C"/>
    <w:rsid w:val="006B7F98"/>
    <w:rsid w:val="006C123C"/>
    <w:rsid w:val="006C17A7"/>
    <w:rsid w:val="006C1E38"/>
    <w:rsid w:val="006C1EA3"/>
    <w:rsid w:val="006C2590"/>
    <w:rsid w:val="006C2692"/>
    <w:rsid w:val="006C2AC8"/>
    <w:rsid w:val="006C2EDF"/>
    <w:rsid w:val="006C2F06"/>
    <w:rsid w:val="006C2F30"/>
    <w:rsid w:val="006C320A"/>
    <w:rsid w:val="006C3353"/>
    <w:rsid w:val="006C370E"/>
    <w:rsid w:val="006C371C"/>
    <w:rsid w:val="006C38CB"/>
    <w:rsid w:val="006C3967"/>
    <w:rsid w:val="006C3D73"/>
    <w:rsid w:val="006C483C"/>
    <w:rsid w:val="006C4959"/>
    <w:rsid w:val="006C5106"/>
    <w:rsid w:val="006C51AB"/>
    <w:rsid w:val="006C59E1"/>
    <w:rsid w:val="006C5D48"/>
    <w:rsid w:val="006C5EEF"/>
    <w:rsid w:val="006C6161"/>
    <w:rsid w:val="006C6214"/>
    <w:rsid w:val="006C6278"/>
    <w:rsid w:val="006C6535"/>
    <w:rsid w:val="006C6588"/>
    <w:rsid w:val="006C6907"/>
    <w:rsid w:val="006C6AA8"/>
    <w:rsid w:val="006C6F4E"/>
    <w:rsid w:val="006C74D8"/>
    <w:rsid w:val="006C781F"/>
    <w:rsid w:val="006C7838"/>
    <w:rsid w:val="006C788A"/>
    <w:rsid w:val="006C7AA6"/>
    <w:rsid w:val="006D007E"/>
    <w:rsid w:val="006D0840"/>
    <w:rsid w:val="006D0C8E"/>
    <w:rsid w:val="006D0F6F"/>
    <w:rsid w:val="006D108F"/>
    <w:rsid w:val="006D216F"/>
    <w:rsid w:val="006D22E9"/>
    <w:rsid w:val="006D2396"/>
    <w:rsid w:val="006D2845"/>
    <w:rsid w:val="006D2B59"/>
    <w:rsid w:val="006D317C"/>
    <w:rsid w:val="006D31F9"/>
    <w:rsid w:val="006D33FA"/>
    <w:rsid w:val="006D396C"/>
    <w:rsid w:val="006D3BF8"/>
    <w:rsid w:val="006D4132"/>
    <w:rsid w:val="006D46F8"/>
    <w:rsid w:val="006D48AF"/>
    <w:rsid w:val="006D5678"/>
    <w:rsid w:val="006D5AD8"/>
    <w:rsid w:val="006D5D33"/>
    <w:rsid w:val="006D61F1"/>
    <w:rsid w:val="006D62C7"/>
    <w:rsid w:val="006D63E3"/>
    <w:rsid w:val="006D6622"/>
    <w:rsid w:val="006D676B"/>
    <w:rsid w:val="006D67D3"/>
    <w:rsid w:val="006D741C"/>
    <w:rsid w:val="006D7466"/>
    <w:rsid w:val="006D783F"/>
    <w:rsid w:val="006D7D75"/>
    <w:rsid w:val="006E0788"/>
    <w:rsid w:val="006E0865"/>
    <w:rsid w:val="006E0894"/>
    <w:rsid w:val="006E0B22"/>
    <w:rsid w:val="006E0BB4"/>
    <w:rsid w:val="006E143D"/>
    <w:rsid w:val="006E15F0"/>
    <w:rsid w:val="006E1630"/>
    <w:rsid w:val="006E16DF"/>
    <w:rsid w:val="006E1F5B"/>
    <w:rsid w:val="006E2629"/>
    <w:rsid w:val="006E27F4"/>
    <w:rsid w:val="006E33A9"/>
    <w:rsid w:val="006E3A50"/>
    <w:rsid w:val="006E3B5B"/>
    <w:rsid w:val="006E3BFB"/>
    <w:rsid w:val="006E3E6D"/>
    <w:rsid w:val="006E3FDA"/>
    <w:rsid w:val="006E45FC"/>
    <w:rsid w:val="006E56ED"/>
    <w:rsid w:val="006E57CF"/>
    <w:rsid w:val="006E57F5"/>
    <w:rsid w:val="006E5B4A"/>
    <w:rsid w:val="006E5F21"/>
    <w:rsid w:val="006E61EB"/>
    <w:rsid w:val="006E64E5"/>
    <w:rsid w:val="006E6791"/>
    <w:rsid w:val="006E6A99"/>
    <w:rsid w:val="006E6B0F"/>
    <w:rsid w:val="006E714B"/>
    <w:rsid w:val="006E7837"/>
    <w:rsid w:val="006E7CB0"/>
    <w:rsid w:val="006E7E7A"/>
    <w:rsid w:val="006E7F16"/>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10A"/>
    <w:rsid w:val="006F4428"/>
    <w:rsid w:val="006F4A8E"/>
    <w:rsid w:val="006F4B79"/>
    <w:rsid w:val="006F4D00"/>
    <w:rsid w:val="006F5477"/>
    <w:rsid w:val="006F608F"/>
    <w:rsid w:val="006F60C1"/>
    <w:rsid w:val="006F643E"/>
    <w:rsid w:val="006F6535"/>
    <w:rsid w:val="006F6708"/>
    <w:rsid w:val="006F6981"/>
    <w:rsid w:val="006F6FB8"/>
    <w:rsid w:val="006F7226"/>
    <w:rsid w:val="006F7CEA"/>
    <w:rsid w:val="0070010A"/>
    <w:rsid w:val="007002A6"/>
    <w:rsid w:val="00700598"/>
    <w:rsid w:val="007008A4"/>
    <w:rsid w:val="00700EAE"/>
    <w:rsid w:val="0070169E"/>
    <w:rsid w:val="00701BC0"/>
    <w:rsid w:val="007020FB"/>
    <w:rsid w:val="00702157"/>
    <w:rsid w:val="0070224C"/>
    <w:rsid w:val="007028A2"/>
    <w:rsid w:val="00702A40"/>
    <w:rsid w:val="007033AB"/>
    <w:rsid w:val="00703C2B"/>
    <w:rsid w:val="00703ECB"/>
    <w:rsid w:val="0070426F"/>
    <w:rsid w:val="00704718"/>
    <w:rsid w:val="00705067"/>
    <w:rsid w:val="00705176"/>
    <w:rsid w:val="00705267"/>
    <w:rsid w:val="007054F5"/>
    <w:rsid w:val="0070576F"/>
    <w:rsid w:val="00705A97"/>
    <w:rsid w:val="007060F3"/>
    <w:rsid w:val="00706126"/>
    <w:rsid w:val="007061FD"/>
    <w:rsid w:val="00706709"/>
    <w:rsid w:val="00706B53"/>
    <w:rsid w:val="00706E39"/>
    <w:rsid w:val="0070711C"/>
    <w:rsid w:val="007074D5"/>
    <w:rsid w:val="00707871"/>
    <w:rsid w:val="00707BB0"/>
    <w:rsid w:val="00707FAC"/>
    <w:rsid w:val="00710193"/>
    <w:rsid w:val="007107F8"/>
    <w:rsid w:val="00710A09"/>
    <w:rsid w:val="00710A7D"/>
    <w:rsid w:val="0071139F"/>
    <w:rsid w:val="00711DD5"/>
    <w:rsid w:val="00712211"/>
    <w:rsid w:val="00712344"/>
    <w:rsid w:val="007125E5"/>
    <w:rsid w:val="00712666"/>
    <w:rsid w:val="00712CCF"/>
    <w:rsid w:val="00713589"/>
    <w:rsid w:val="00713BFA"/>
    <w:rsid w:val="007145A0"/>
    <w:rsid w:val="00714696"/>
    <w:rsid w:val="0071475A"/>
    <w:rsid w:val="00714CC6"/>
    <w:rsid w:val="007153B8"/>
    <w:rsid w:val="00715803"/>
    <w:rsid w:val="00715C6D"/>
    <w:rsid w:val="00715E43"/>
    <w:rsid w:val="00716C43"/>
    <w:rsid w:val="00716D1D"/>
    <w:rsid w:val="00716EED"/>
    <w:rsid w:val="00717475"/>
    <w:rsid w:val="00717CA5"/>
    <w:rsid w:val="007203CF"/>
    <w:rsid w:val="007206A3"/>
    <w:rsid w:val="00720D78"/>
    <w:rsid w:val="00720E3F"/>
    <w:rsid w:val="00720FAA"/>
    <w:rsid w:val="00721440"/>
    <w:rsid w:val="00721739"/>
    <w:rsid w:val="00721EA4"/>
    <w:rsid w:val="007226B3"/>
    <w:rsid w:val="00723505"/>
    <w:rsid w:val="00723CAF"/>
    <w:rsid w:val="00723FD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834"/>
    <w:rsid w:val="00726914"/>
    <w:rsid w:val="0072722A"/>
    <w:rsid w:val="0072724D"/>
    <w:rsid w:val="00727353"/>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5989"/>
    <w:rsid w:val="0073609E"/>
    <w:rsid w:val="00736212"/>
    <w:rsid w:val="007362AF"/>
    <w:rsid w:val="007368BA"/>
    <w:rsid w:val="007368EB"/>
    <w:rsid w:val="00736AE8"/>
    <w:rsid w:val="00736FE9"/>
    <w:rsid w:val="00737301"/>
    <w:rsid w:val="00737448"/>
    <w:rsid w:val="0073764D"/>
    <w:rsid w:val="00737BCD"/>
    <w:rsid w:val="00737DCE"/>
    <w:rsid w:val="007401AA"/>
    <w:rsid w:val="0074092C"/>
    <w:rsid w:val="007409E5"/>
    <w:rsid w:val="00740EF4"/>
    <w:rsid w:val="007414FB"/>
    <w:rsid w:val="0074167E"/>
    <w:rsid w:val="00741E31"/>
    <w:rsid w:val="007424BA"/>
    <w:rsid w:val="007425CF"/>
    <w:rsid w:val="00742C68"/>
    <w:rsid w:val="00743062"/>
    <w:rsid w:val="007431EA"/>
    <w:rsid w:val="00743531"/>
    <w:rsid w:val="00743B52"/>
    <w:rsid w:val="00743ED4"/>
    <w:rsid w:val="007440B0"/>
    <w:rsid w:val="00744267"/>
    <w:rsid w:val="007445DF"/>
    <w:rsid w:val="007455E4"/>
    <w:rsid w:val="00746151"/>
    <w:rsid w:val="00746363"/>
    <w:rsid w:val="00746624"/>
    <w:rsid w:val="0074666F"/>
    <w:rsid w:val="0074686B"/>
    <w:rsid w:val="0074690B"/>
    <w:rsid w:val="00746FC7"/>
    <w:rsid w:val="007471CB"/>
    <w:rsid w:val="00747912"/>
    <w:rsid w:val="00747B29"/>
    <w:rsid w:val="00750118"/>
    <w:rsid w:val="00750AF5"/>
    <w:rsid w:val="00750CFA"/>
    <w:rsid w:val="00750E70"/>
    <w:rsid w:val="00750F5E"/>
    <w:rsid w:val="007513ED"/>
    <w:rsid w:val="007513FB"/>
    <w:rsid w:val="007516BC"/>
    <w:rsid w:val="00751E76"/>
    <w:rsid w:val="0075227B"/>
    <w:rsid w:val="00752B90"/>
    <w:rsid w:val="00752C16"/>
    <w:rsid w:val="00752E02"/>
    <w:rsid w:val="00753197"/>
    <w:rsid w:val="00753382"/>
    <w:rsid w:val="007534A0"/>
    <w:rsid w:val="00753B22"/>
    <w:rsid w:val="00753BBE"/>
    <w:rsid w:val="007542C4"/>
    <w:rsid w:val="0075547C"/>
    <w:rsid w:val="00755482"/>
    <w:rsid w:val="00755744"/>
    <w:rsid w:val="00755816"/>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A9"/>
    <w:rsid w:val="00760ADC"/>
    <w:rsid w:val="007614A6"/>
    <w:rsid w:val="0076172E"/>
    <w:rsid w:val="0076189B"/>
    <w:rsid w:val="007618E8"/>
    <w:rsid w:val="00761E5B"/>
    <w:rsid w:val="0076202E"/>
    <w:rsid w:val="00762468"/>
    <w:rsid w:val="00762997"/>
    <w:rsid w:val="00762CAE"/>
    <w:rsid w:val="00762D5E"/>
    <w:rsid w:val="00763182"/>
    <w:rsid w:val="007631C9"/>
    <w:rsid w:val="0076321C"/>
    <w:rsid w:val="00763D77"/>
    <w:rsid w:val="007659AF"/>
    <w:rsid w:val="00765AE2"/>
    <w:rsid w:val="0076634F"/>
    <w:rsid w:val="0076680C"/>
    <w:rsid w:val="00766BD5"/>
    <w:rsid w:val="0076723E"/>
    <w:rsid w:val="007675EC"/>
    <w:rsid w:val="00767C47"/>
    <w:rsid w:val="00770015"/>
    <w:rsid w:val="00770450"/>
    <w:rsid w:val="00770998"/>
    <w:rsid w:val="007710A6"/>
    <w:rsid w:val="0077136C"/>
    <w:rsid w:val="007713FB"/>
    <w:rsid w:val="00771605"/>
    <w:rsid w:val="00771CDD"/>
    <w:rsid w:val="00772BB7"/>
    <w:rsid w:val="00772ED9"/>
    <w:rsid w:val="007730A4"/>
    <w:rsid w:val="007730EA"/>
    <w:rsid w:val="00773DE1"/>
    <w:rsid w:val="00774015"/>
    <w:rsid w:val="00774AC0"/>
    <w:rsid w:val="007758A5"/>
    <w:rsid w:val="00775BFB"/>
    <w:rsid w:val="00775CF4"/>
    <w:rsid w:val="00775D75"/>
    <w:rsid w:val="00775EE1"/>
    <w:rsid w:val="00776401"/>
    <w:rsid w:val="007777EE"/>
    <w:rsid w:val="00777A4E"/>
    <w:rsid w:val="00777BFE"/>
    <w:rsid w:val="00777D8F"/>
    <w:rsid w:val="00777E6C"/>
    <w:rsid w:val="00777EC2"/>
    <w:rsid w:val="0078059B"/>
    <w:rsid w:val="0078071A"/>
    <w:rsid w:val="0078086F"/>
    <w:rsid w:val="0078094A"/>
    <w:rsid w:val="00780977"/>
    <w:rsid w:val="00780D70"/>
    <w:rsid w:val="00781350"/>
    <w:rsid w:val="007818AE"/>
    <w:rsid w:val="00781A5C"/>
    <w:rsid w:val="00781B13"/>
    <w:rsid w:val="0078221B"/>
    <w:rsid w:val="00782288"/>
    <w:rsid w:val="007827F3"/>
    <w:rsid w:val="00782EFD"/>
    <w:rsid w:val="007830D2"/>
    <w:rsid w:val="007836A8"/>
    <w:rsid w:val="00783E13"/>
    <w:rsid w:val="00784087"/>
    <w:rsid w:val="00784B46"/>
    <w:rsid w:val="00785131"/>
    <w:rsid w:val="0078548B"/>
    <w:rsid w:val="0078551B"/>
    <w:rsid w:val="00785524"/>
    <w:rsid w:val="0078555E"/>
    <w:rsid w:val="0078579D"/>
    <w:rsid w:val="007864F8"/>
    <w:rsid w:val="007865E8"/>
    <w:rsid w:val="00786C61"/>
    <w:rsid w:val="0078711D"/>
    <w:rsid w:val="007874CF"/>
    <w:rsid w:val="007879A7"/>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A0449"/>
    <w:rsid w:val="007A07DA"/>
    <w:rsid w:val="007A204B"/>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5C6A"/>
    <w:rsid w:val="007A5D25"/>
    <w:rsid w:val="007A6060"/>
    <w:rsid w:val="007A643E"/>
    <w:rsid w:val="007A6546"/>
    <w:rsid w:val="007A65AE"/>
    <w:rsid w:val="007A6B6B"/>
    <w:rsid w:val="007A6E19"/>
    <w:rsid w:val="007A6F82"/>
    <w:rsid w:val="007A7284"/>
    <w:rsid w:val="007A72B2"/>
    <w:rsid w:val="007B008A"/>
    <w:rsid w:val="007B07D8"/>
    <w:rsid w:val="007B0B01"/>
    <w:rsid w:val="007B0B7D"/>
    <w:rsid w:val="007B0BAB"/>
    <w:rsid w:val="007B15A4"/>
    <w:rsid w:val="007B1895"/>
    <w:rsid w:val="007B18EC"/>
    <w:rsid w:val="007B1DB3"/>
    <w:rsid w:val="007B2029"/>
    <w:rsid w:val="007B38CC"/>
    <w:rsid w:val="007B3E40"/>
    <w:rsid w:val="007B3F6C"/>
    <w:rsid w:val="007B4103"/>
    <w:rsid w:val="007B4867"/>
    <w:rsid w:val="007B49DD"/>
    <w:rsid w:val="007B5205"/>
    <w:rsid w:val="007B5800"/>
    <w:rsid w:val="007B5D8F"/>
    <w:rsid w:val="007B6332"/>
    <w:rsid w:val="007B6980"/>
    <w:rsid w:val="007B70AE"/>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159"/>
    <w:rsid w:val="007C422E"/>
    <w:rsid w:val="007C43F3"/>
    <w:rsid w:val="007C4702"/>
    <w:rsid w:val="007C482E"/>
    <w:rsid w:val="007C490C"/>
    <w:rsid w:val="007C5329"/>
    <w:rsid w:val="007C554A"/>
    <w:rsid w:val="007C5BCB"/>
    <w:rsid w:val="007C5CED"/>
    <w:rsid w:val="007C60F9"/>
    <w:rsid w:val="007C613A"/>
    <w:rsid w:val="007C615F"/>
    <w:rsid w:val="007C62F4"/>
    <w:rsid w:val="007C6368"/>
    <w:rsid w:val="007C65D4"/>
    <w:rsid w:val="007C67A6"/>
    <w:rsid w:val="007C6940"/>
    <w:rsid w:val="007C6DD5"/>
    <w:rsid w:val="007C70AA"/>
    <w:rsid w:val="007C7174"/>
    <w:rsid w:val="007C7D3B"/>
    <w:rsid w:val="007D03D2"/>
    <w:rsid w:val="007D04E5"/>
    <w:rsid w:val="007D07F1"/>
    <w:rsid w:val="007D0AB4"/>
    <w:rsid w:val="007D0B8A"/>
    <w:rsid w:val="007D1387"/>
    <w:rsid w:val="007D143B"/>
    <w:rsid w:val="007D194B"/>
    <w:rsid w:val="007D1BEA"/>
    <w:rsid w:val="007D1F08"/>
    <w:rsid w:val="007D2439"/>
    <w:rsid w:val="007D2780"/>
    <w:rsid w:val="007D2A8F"/>
    <w:rsid w:val="007D2F8E"/>
    <w:rsid w:val="007D3412"/>
    <w:rsid w:val="007D382D"/>
    <w:rsid w:val="007D3BE7"/>
    <w:rsid w:val="007D420A"/>
    <w:rsid w:val="007D450E"/>
    <w:rsid w:val="007D4975"/>
    <w:rsid w:val="007D4C2A"/>
    <w:rsid w:val="007D5014"/>
    <w:rsid w:val="007D5740"/>
    <w:rsid w:val="007D5F48"/>
    <w:rsid w:val="007D6370"/>
    <w:rsid w:val="007D6BE2"/>
    <w:rsid w:val="007D6C76"/>
    <w:rsid w:val="007D6D86"/>
    <w:rsid w:val="007D6EBF"/>
    <w:rsid w:val="007D7100"/>
    <w:rsid w:val="007D71E1"/>
    <w:rsid w:val="007D71F9"/>
    <w:rsid w:val="007D74F4"/>
    <w:rsid w:val="007D783B"/>
    <w:rsid w:val="007D7C80"/>
    <w:rsid w:val="007D7E7B"/>
    <w:rsid w:val="007E0145"/>
    <w:rsid w:val="007E095D"/>
    <w:rsid w:val="007E0B83"/>
    <w:rsid w:val="007E0FF7"/>
    <w:rsid w:val="007E1361"/>
    <w:rsid w:val="007E13E3"/>
    <w:rsid w:val="007E170C"/>
    <w:rsid w:val="007E19AD"/>
    <w:rsid w:val="007E1A96"/>
    <w:rsid w:val="007E1B48"/>
    <w:rsid w:val="007E1D7B"/>
    <w:rsid w:val="007E2C90"/>
    <w:rsid w:val="007E2EAF"/>
    <w:rsid w:val="007E30BA"/>
    <w:rsid w:val="007E350E"/>
    <w:rsid w:val="007E487D"/>
    <w:rsid w:val="007E4A03"/>
    <w:rsid w:val="007E4B25"/>
    <w:rsid w:val="007E4BEE"/>
    <w:rsid w:val="007E4F71"/>
    <w:rsid w:val="007E5557"/>
    <w:rsid w:val="007E6163"/>
    <w:rsid w:val="007E6434"/>
    <w:rsid w:val="007E66CE"/>
    <w:rsid w:val="007E6841"/>
    <w:rsid w:val="007E6B27"/>
    <w:rsid w:val="007E6C34"/>
    <w:rsid w:val="007E7226"/>
    <w:rsid w:val="007E73E3"/>
    <w:rsid w:val="007E73EE"/>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594C"/>
    <w:rsid w:val="007F6080"/>
    <w:rsid w:val="007F660C"/>
    <w:rsid w:val="007F6843"/>
    <w:rsid w:val="007F68B2"/>
    <w:rsid w:val="007F698E"/>
    <w:rsid w:val="007F6EF2"/>
    <w:rsid w:val="007F711A"/>
    <w:rsid w:val="007F75E8"/>
    <w:rsid w:val="007F771A"/>
    <w:rsid w:val="007F77A2"/>
    <w:rsid w:val="007F7EB3"/>
    <w:rsid w:val="008003ED"/>
    <w:rsid w:val="00801124"/>
    <w:rsid w:val="00801214"/>
    <w:rsid w:val="0080136E"/>
    <w:rsid w:val="0080186E"/>
    <w:rsid w:val="00801AE7"/>
    <w:rsid w:val="00801C21"/>
    <w:rsid w:val="00801F3B"/>
    <w:rsid w:val="00802275"/>
    <w:rsid w:val="00802302"/>
    <w:rsid w:val="008024C4"/>
    <w:rsid w:val="00802557"/>
    <w:rsid w:val="008027A0"/>
    <w:rsid w:val="00802F6D"/>
    <w:rsid w:val="00802FEB"/>
    <w:rsid w:val="008033E2"/>
    <w:rsid w:val="008034AA"/>
    <w:rsid w:val="00803896"/>
    <w:rsid w:val="00803B34"/>
    <w:rsid w:val="00803C59"/>
    <w:rsid w:val="00804622"/>
    <w:rsid w:val="00804862"/>
    <w:rsid w:val="008049BA"/>
    <w:rsid w:val="00804C32"/>
    <w:rsid w:val="00804F83"/>
    <w:rsid w:val="00805543"/>
    <w:rsid w:val="00805EB0"/>
    <w:rsid w:val="008061DB"/>
    <w:rsid w:val="008062E8"/>
    <w:rsid w:val="008065C5"/>
    <w:rsid w:val="008068B8"/>
    <w:rsid w:val="0080695A"/>
    <w:rsid w:val="00806EC1"/>
    <w:rsid w:val="008073CB"/>
    <w:rsid w:val="0080763C"/>
    <w:rsid w:val="00807AE0"/>
    <w:rsid w:val="00807B2C"/>
    <w:rsid w:val="00807E16"/>
    <w:rsid w:val="00807EAB"/>
    <w:rsid w:val="008104A5"/>
    <w:rsid w:val="0081068D"/>
    <w:rsid w:val="008106D8"/>
    <w:rsid w:val="0081089F"/>
    <w:rsid w:val="00810ACD"/>
    <w:rsid w:val="00810CBF"/>
    <w:rsid w:val="00811120"/>
    <w:rsid w:val="008112F2"/>
    <w:rsid w:val="0081166A"/>
    <w:rsid w:val="00811FBE"/>
    <w:rsid w:val="00812435"/>
    <w:rsid w:val="0081254A"/>
    <w:rsid w:val="008128D3"/>
    <w:rsid w:val="00812E89"/>
    <w:rsid w:val="00812F6C"/>
    <w:rsid w:val="0081303D"/>
    <w:rsid w:val="008135F8"/>
    <w:rsid w:val="00813F10"/>
    <w:rsid w:val="00813FC0"/>
    <w:rsid w:val="0081446B"/>
    <w:rsid w:val="00814678"/>
    <w:rsid w:val="00814D99"/>
    <w:rsid w:val="0081510E"/>
    <w:rsid w:val="0081529B"/>
    <w:rsid w:val="008152EE"/>
    <w:rsid w:val="00815B95"/>
    <w:rsid w:val="00815C44"/>
    <w:rsid w:val="00815CC6"/>
    <w:rsid w:val="00815E02"/>
    <w:rsid w:val="0081674E"/>
    <w:rsid w:val="00816D09"/>
    <w:rsid w:val="00816E8A"/>
    <w:rsid w:val="00816F89"/>
    <w:rsid w:val="00817023"/>
    <w:rsid w:val="0081708C"/>
    <w:rsid w:val="008172EE"/>
    <w:rsid w:val="00817483"/>
    <w:rsid w:val="00817AFF"/>
    <w:rsid w:val="00820150"/>
    <w:rsid w:val="00820187"/>
    <w:rsid w:val="00820342"/>
    <w:rsid w:val="0082039C"/>
    <w:rsid w:val="008205FF"/>
    <w:rsid w:val="0082063A"/>
    <w:rsid w:val="00820661"/>
    <w:rsid w:val="00820848"/>
    <w:rsid w:val="00820FD0"/>
    <w:rsid w:val="00820FDB"/>
    <w:rsid w:val="0082147E"/>
    <w:rsid w:val="00821A11"/>
    <w:rsid w:val="00821A13"/>
    <w:rsid w:val="00821A96"/>
    <w:rsid w:val="00822BBA"/>
    <w:rsid w:val="008231EC"/>
    <w:rsid w:val="0082349A"/>
    <w:rsid w:val="008236D6"/>
    <w:rsid w:val="00823973"/>
    <w:rsid w:val="00823E4C"/>
    <w:rsid w:val="00823FB9"/>
    <w:rsid w:val="008246B3"/>
    <w:rsid w:val="00824962"/>
    <w:rsid w:val="00824A27"/>
    <w:rsid w:val="00824AA5"/>
    <w:rsid w:val="008252DE"/>
    <w:rsid w:val="00825372"/>
    <w:rsid w:val="0082555B"/>
    <w:rsid w:val="0082603E"/>
    <w:rsid w:val="00826043"/>
    <w:rsid w:val="008261F5"/>
    <w:rsid w:val="00826546"/>
    <w:rsid w:val="00826879"/>
    <w:rsid w:val="00827311"/>
    <w:rsid w:val="0082796E"/>
    <w:rsid w:val="0083008F"/>
    <w:rsid w:val="00830AF0"/>
    <w:rsid w:val="00831076"/>
    <w:rsid w:val="008311A2"/>
    <w:rsid w:val="00831B62"/>
    <w:rsid w:val="00831F95"/>
    <w:rsid w:val="00831FE8"/>
    <w:rsid w:val="0083205A"/>
    <w:rsid w:val="008323BD"/>
    <w:rsid w:val="00832B5D"/>
    <w:rsid w:val="00832C9F"/>
    <w:rsid w:val="00832EF4"/>
    <w:rsid w:val="00833480"/>
    <w:rsid w:val="0083363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65C"/>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924"/>
    <w:rsid w:val="00845047"/>
    <w:rsid w:val="0084509B"/>
    <w:rsid w:val="00845570"/>
    <w:rsid w:val="00846398"/>
    <w:rsid w:val="008464B0"/>
    <w:rsid w:val="0084667C"/>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1BC"/>
    <w:rsid w:val="00851C0A"/>
    <w:rsid w:val="00851D8D"/>
    <w:rsid w:val="00852094"/>
    <w:rsid w:val="008522C1"/>
    <w:rsid w:val="008530C2"/>
    <w:rsid w:val="008533BA"/>
    <w:rsid w:val="008549FD"/>
    <w:rsid w:val="00855BEA"/>
    <w:rsid w:val="008567C8"/>
    <w:rsid w:val="00856C11"/>
    <w:rsid w:val="00857734"/>
    <w:rsid w:val="008609FD"/>
    <w:rsid w:val="00860D91"/>
    <w:rsid w:val="00861226"/>
    <w:rsid w:val="008612BD"/>
    <w:rsid w:val="00861465"/>
    <w:rsid w:val="00861A3A"/>
    <w:rsid w:val="00861D53"/>
    <w:rsid w:val="00861E0D"/>
    <w:rsid w:val="00862830"/>
    <w:rsid w:val="00862BC7"/>
    <w:rsid w:val="00862D9F"/>
    <w:rsid w:val="008637CD"/>
    <w:rsid w:val="008639DA"/>
    <w:rsid w:val="00863B5B"/>
    <w:rsid w:val="0086408E"/>
    <w:rsid w:val="008641EB"/>
    <w:rsid w:val="008646E9"/>
    <w:rsid w:val="008648A1"/>
    <w:rsid w:val="0086494C"/>
    <w:rsid w:val="00864CE4"/>
    <w:rsid w:val="008650D8"/>
    <w:rsid w:val="00865147"/>
    <w:rsid w:val="0086564A"/>
    <w:rsid w:val="00865915"/>
    <w:rsid w:val="00865BBC"/>
    <w:rsid w:val="00865FB8"/>
    <w:rsid w:val="00866284"/>
    <w:rsid w:val="008665D2"/>
    <w:rsid w:val="008667CF"/>
    <w:rsid w:val="00867017"/>
    <w:rsid w:val="008671E5"/>
    <w:rsid w:val="00870074"/>
    <w:rsid w:val="008705D5"/>
    <w:rsid w:val="008709DA"/>
    <w:rsid w:val="00871031"/>
    <w:rsid w:val="00871B16"/>
    <w:rsid w:val="00871CE4"/>
    <w:rsid w:val="00871D7C"/>
    <w:rsid w:val="00872053"/>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34"/>
    <w:rsid w:val="0087555F"/>
    <w:rsid w:val="00875878"/>
    <w:rsid w:val="00875C76"/>
    <w:rsid w:val="0087613F"/>
    <w:rsid w:val="008762F9"/>
    <w:rsid w:val="008765D7"/>
    <w:rsid w:val="0087681B"/>
    <w:rsid w:val="00876821"/>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C69"/>
    <w:rsid w:val="00881CCF"/>
    <w:rsid w:val="008820EF"/>
    <w:rsid w:val="00882907"/>
    <w:rsid w:val="00883598"/>
    <w:rsid w:val="008839CB"/>
    <w:rsid w:val="00883CD4"/>
    <w:rsid w:val="00883E27"/>
    <w:rsid w:val="008841CB"/>
    <w:rsid w:val="0088432D"/>
    <w:rsid w:val="00884480"/>
    <w:rsid w:val="00884903"/>
    <w:rsid w:val="00884AFE"/>
    <w:rsid w:val="00884BCE"/>
    <w:rsid w:val="00884C47"/>
    <w:rsid w:val="00884FC7"/>
    <w:rsid w:val="008850E2"/>
    <w:rsid w:val="00885817"/>
    <w:rsid w:val="008859A9"/>
    <w:rsid w:val="00885AE2"/>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DE6"/>
    <w:rsid w:val="00891FB4"/>
    <w:rsid w:val="00892412"/>
    <w:rsid w:val="0089290E"/>
    <w:rsid w:val="00892947"/>
    <w:rsid w:val="00892993"/>
    <w:rsid w:val="00892ADC"/>
    <w:rsid w:val="00892AE5"/>
    <w:rsid w:val="00893059"/>
    <w:rsid w:val="00893109"/>
    <w:rsid w:val="00893B20"/>
    <w:rsid w:val="00893C30"/>
    <w:rsid w:val="00893CCA"/>
    <w:rsid w:val="008946FB"/>
    <w:rsid w:val="00894A35"/>
    <w:rsid w:val="008950D0"/>
    <w:rsid w:val="008955FC"/>
    <w:rsid w:val="00895D86"/>
    <w:rsid w:val="00895DF9"/>
    <w:rsid w:val="00895FFB"/>
    <w:rsid w:val="00896169"/>
    <w:rsid w:val="008961E0"/>
    <w:rsid w:val="00896B4C"/>
    <w:rsid w:val="00896C28"/>
    <w:rsid w:val="00896E9B"/>
    <w:rsid w:val="00896F2E"/>
    <w:rsid w:val="0089751D"/>
    <w:rsid w:val="00897703"/>
    <w:rsid w:val="008977BA"/>
    <w:rsid w:val="00897B22"/>
    <w:rsid w:val="00897C85"/>
    <w:rsid w:val="008A04F1"/>
    <w:rsid w:val="008A0955"/>
    <w:rsid w:val="008A0C22"/>
    <w:rsid w:val="008A0D54"/>
    <w:rsid w:val="008A105B"/>
    <w:rsid w:val="008A1358"/>
    <w:rsid w:val="008A22F1"/>
    <w:rsid w:val="008A2396"/>
    <w:rsid w:val="008A23C0"/>
    <w:rsid w:val="008A25D7"/>
    <w:rsid w:val="008A2675"/>
    <w:rsid w:val="008A3012"/>
    <w:rsid w:val="008A330F"/>
    <w:rsid w:val="008A3344"/>
    <w:rsid w:val="008A42E2"/>
    <w:rsid w:val="008A4D18"/>
    <w:rsid w:val="008A4EF9"/>
    <w:rsid w:val="008A54F0"/>
    <w:rsid w:val="008A586B"/>
    <w:rsid w:val="008A5E30"/>
    <w:rsid w:val="008A6838"/>
    <w:rsid w:val="008A7037"/>
    <w:rsid w:val="008A7825"/>
    <w:rsid w:val="008A7EA0"/>
    <w:rsid w:val="008B06DE"/>
    <w:rsid w:val="008B093B"/>
    <w:rsid w:val="008B0F36"/>
    <w:rsid w:val="008B0FC4"/>
    <w:rsid w:val="008B11C0"/>
    <w:rsid w:val="008B1B82"/>
    <w:rsid w:val="008B1F60"/>
    <w:rsid w:val="008B21AE"/>
    <w:rsid w:val="008B2A49"/>
    <w:rsid w:val="008B2B38"/>
    <w:rsid w:val="008B33A9"/>
    <w:rsid w:val="008B33B8"/>
    <w:rsid w:val="008B36DF"/>
    <w:rsid w:val="008B391B"/>
    <w:rsid w:val="008B3BAE"/>
    <w:rsid w:val="008B409A"/>
    <w:rsid w:val="008B40EA"/>
    <w:rsid w:val="008B4215"/>
    <w:rsid w:val="008B4685"/>
    <w:rsid w:val="008B4F5D"/>
    <w:rsid w:val="008B4FB1"/>
    <w:rsid w:val="008B556D"/>
    <w:rsid w:val="008B57A8"/>
    <w:rsid w:val="008B5C6D"/>
    <w:rsid w:val="008B5CC8"/>
    <w:rsid w:val="008B68C5"/>
    <w:rsid w:val="008B6F40"/>
    <w:rsid w:val="008B6F5A"/>
    <w:rsid w:val="008B71B7"/>
    <w:rsid w:val="008B73B9"/>
    <w:rsid w:val="008B7460"/>
    <w:rsid w:val="008B74AC"/>
    <w:rsid w:val="008B7CBB"/>
    <w:rsid w:val="008C0050"/>
    <w:rsid w:val="008C0403"/>
    <w:rsid w:val="008C09A3"/>
    <w:rsid w:val="008C110F"/>
    <w:rsid w:val="008C1350"/>
    <w:rsid w:val="008C1AFE"/>
    <w:rsid w:val="008C23D2"/>
    <w:rsid w:val="008C2564"/>
    <w:rsid w:val="008C2651"/>
    <w:rsid w:val="008C3272"/>
    <w:rsid w:val="008C3CB0"/>
    <w:rsid w:val="008C3DC0"/>
    <w:rsid w:val="008C458A"/>
    <w:rsid w:val="008C4730"/>
    <w:rsid w:val="008C4739"/>
    <w:rsid w:val="008C4969"/>
    <w:rsid w:val="008C4B2E"/>
    <w:rsid w:val="008C6026"/>
    <w:rsid w:val="008C602F"/>
    <w:rsid w:val="008C6B17"/>
    <w:rsid w:val="008C6DF1"/>
    <w:rsid w:val="008C6F00"/>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4488"/>
    <w:rsid w:val="008D4F3B"/>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70B"/>
    <w:rsid w:val="008E38EC"/>
    <w:rsid w:val="008E3B30"/>
    <w:rsid w:val="008E3C08"/>
    <w:rsid w:val="008E3C7D"/>
    <w:rsid w:val="008E3DE1"/>
    <w:rsid w:val="008E41FE"/>
    <w:rsid w:val="008E52E0"/>
    <w:rsid w:val="008E5333"/>
    <w:rsid w:val="008E5527"/>
    <w:rsid w:val="008E5722"/>
    <w:rsid w:val="008E5CDC"/>
    <w:rsid w:val="008E5DDF"/>
    <w:rsid w:val="008E639C"/>
    <w:rsid w:val="008E6593"/>
    <w:rsid w:val="008E6957"/>
    <w:rsid w:val="008E6B35"/>
    <w:rsid w:val="008E6EEE"/>
    <w:rsid w:val="008E750A"/>
    <w:rsid w:val="008E76E1"/>
    <w:rsid w:val="008E78C9"/>
    <w:rsid w:val="008E796F"/>
    <w:rsid w:val="008E79E7"/>
    <w:rsid w:val="008F01C7"/>
    <w:rsid w:val="008F0349"/>
    <w:rsid w:val="008F1010"/>
    <w:rsid w:val="008F1154"/>
    <w:rsid w:val="008F1939"/>
    <w:rsid w:val="008F199F"/>
    <w:rsid w:val="008F1A20"/>
    <w:rsid w:val="008F1B65"/>
    <w:rsid w:val="008F1FB8"/>
    <w:rsid w:val="008F2738"/>
    <w:rsid w:val="008F284C"/>
    <w:rsid w:val="008F2A2C"/>
    <w:rsid w:val="008F2AB0"/>
    <w:rsid w:val="008F2BA6"/>
    <w:rsid w:val="008F2ED5"/>
    <w:rsid w:val="008F30BF"/>
    <w:rsid w:val="008F314F"/>
    <w:rsid w:val="008F31BA"/>
    <w:rsid w:val="008F3C17"/>
    <w:rsid w:val="008F3D90"/>
    <w:rsid w:val="008F3FB9"/>
    <w:rsid w:val="008F4304"/>
    <w:rsid w:val="008F4519"/>
    <w:rsid w:val="008F467B"/>
    <w:rsid w:val="008F4797"/>
    <w:rsid w:val="008F4862"/>
    <w:rsid w:val="008F5068"/>
    <w:rsid w:val="008F51E0"/>
    <w:rsid w:val="008F556F"/>
    <w:rsid w:val="008F5D14"/>
    <w:rsid w:val="008F5F17"/>
    <w:rsid w:val="008F6223"/>
    <w:rsid w:val="008F62E7"/>
    <w:rsid w:val="008F634C"/>
    <w:rsid w:val="008F6467"/>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CD2"/>
    <w:rsid w:val="00904FD7"/>
    <w:rsid w:val="00905CDC"/>
    <w:rsid w:val="00905D7E"/>
    <w:rsid w:val="00905DB7"/>
    <w:rsid w:val="00906156"/>
    <w:rsid w:val="0090616E"/>
    <w:rsid w:val="00906E5A"/>
    <w:rsid w:val="00907444"/>
    <w:rsid w:val="009077A7"/>
    <w:rsid w:val="00907985"/>
    <w:rsid w:val="00907A7C"/>
    <w:rsid w:val="00907D4C"/>
    <w:rsid w:val="00907FDE"/>
    <w:rsid w:val="0091010D"/>
    <w:rsid w:val="00910339"/>
    <w:rsid w:val="00910436"/>
    <w:rsid w:val="0091074A"/>
    <w:rsid w:val="00911A87"/>
    <w:rsid w:val="00911C6C"/>
    <w:rsid w:val="00911D25"/>
    <w:rsid w:val="00911FA0"/>
    <w:rsid w:val="00912217"/>
    <w:rsid w:val="009124C5"/>
    <w:rsid w:val="00912D41"/>
    <w:rsid w:val="009130A3"/>
    <w:rsid w:val="009131EF"/>
    <w:rsid w:val="0091379E"/>
    <w:rsid w:val="00914832"/>
    <w:rsid w:val="009150B8"/>
    <w:rsid w:val="009152FF"/>
    <w:rsid w:val="00915AE6"/>
    <w:rsid w:val="00915BD2"/>
    <w:rsid w:val="00916C59"/>
    <w:rsid w:val="00916D28"/>
    <w:rsid w:val="00916E36"/>
    <w:rsid w:val="00916EC1"/>
    <w:rsid w:val="009170DC"/>
    <w:rsid w:val="00917B8E"/>
    <w:rsid w:val="00917DE7"/>
    <w:rsid w:val="0092039E"/>
    <w:rsid w:val="0092060D"/>
    <w:rsid w:val="009210CB"/>
    <w:rsid w:val="009210FD"/>
    <w:rsid w:val="00921494"/>
    <w:rsid w:val="009215C6"/>
    <w:rsid w:val="00921E8F"/>
    <w:rsid w:val="00921F32"/>
    <w:rsid w:val="0092241E"/>
    <w:rsid w:val="00922B02"/>
    <w:rsid w:val="00922D8E"/>
    <w:rsid w:val="00922FE7"/>
    <w:rsid w:val="009231D7"/>
    <w:rsid w:val="00924244"/>
    <w:rsid w:val="00924325"/>
    <w:rsid w:val="00924EC7"/>
    <w:rsid w:val="009259AF"/>
    <w:rsid w:val="00925E4D"/>
    <w:rsid w:val="0092609D"/>
    <w:rsid w:val="009260A3"/>
    <w:rsid w:val="009262CC"/>
    <w:rsid w:val="00926AEA"/>
    <w:rsid w:val="00926CCD"/>
    <w:rsid w:val="00926F07"/>
    <w:rsid w:val="00927008"/>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7F0"/>
    <w:rsid w:val="00937B65"/>
    <w:rsid w:val="00940083"/>
    <w:rsid w:val="00940234"/>
    <w:rsid w:val="009403F7"/>
    <w:rsid w:val="00940A66"/>
    <w:rsid w:val="00940A8D"/>
    <w:rsid w:val="00940BAB"/>
    <w:rsid w:val="00941030"/>
    <w:rsid w:val="0094192A"/>
    <w:rsid w:val="00941F01"/>
    <w:rsid w:val="00942053"/>
    <w:rsid w:val="00942159"/>
    <w:rsid w:val="0094226D"/>
    <w:rsid w:val="009426B6"/>
    <w:rsid w:val="009426CB"/>
    <w:rsid w:val="00942AC7"/>
    <w:rsid w:val="009431FB"/>
    <w:rsid w:val="00943A44"/>
    <w:rsid w:val="00944649"/>
    <w:rsid w:val="00944918"/>
    <w:rsid w:val="009449B3"/>
    <w:rsid w:val="009449DE"/>
    <w:rsid w:val="00944B7A"/>
    <w:rsid w:val="00944D4D"/>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E97"/>
    <w:rsid w:val="0095230F"/>
    <w:rsid w:val="009524DC"/>
    <w:rsid w:val="0095262C"/>
    <w:rsid w:val="0095262F"/>
    <w:rsid w:val="00952897"/>
    <w:rsid w:val="00952A4A"/>
    <w:rsid w:val="0095303B"/>
    <w:rsid w:val="00953170"/>
    <w:rsid w:val="0095320B"/>
    <w:rsid w:val="00953576"/>
    <w:rsid w:val="00953589"/>
    <w:rsid w:val="009535D5"/>
    <w:rsid w:val="009535E4"/>
    <w:rsid w:val="00953A8B"/>
    <w:rsid w:val="00954275"/>
    <w:rsid w:val="009555DC"/>
    <w:rsid w:val="0095578D"/>
    <w:rsid w:val="00955F2D"/>
    <w:rsid w:val="00955F8F"/>
    <w:rsid w:val="00955F92"/>
    <w:rsid w:val="0095610F"/>
    <w:rsid w:val="009563F7"/>
    <w:rsid w:val="00956630"/>
    <w:rsid w:val="00956F61"/>
    <w:rsid w:val="00957013"/>
    <w:rsid w:val="00957016"/>
    <w:rsid w:val="00957473"/>
    <w:rsid w:val="00957C84"/>
    <w:rsid w:val="00957CCA"/>
    <w:rsid w:val="00957D7D"/>
    <w:rsid w:val="00957DEC"/>
    <w:rsid w:val="00957F25"/>
    <w:rsid w:val="00960E90"/>
    <w:rsid w:val="009611DE"/>
    <w:rsid w:val="00961239"/>
    <w:rsid w:val="00961258"/>
    <w:rsid w:val="009613DE"/>
    <w:rsid w:val="0096149A"/>
    <w:rsid w:val="0096169D"/>
    <w:rsid w:val="00962EE2"/>
    <w:rsid w:val="00962F67"/>
    <w:rsid w:val="00963544"/>
    <w:rsid w:val="00963BBD"/>
    <w:rsid w:val="00963F14"/>
    <w:rsid w:val="00964049"/>
    <w:rsid w:val="00964B08"/>
    <w:rsid w:val="00964D24"/>
    <w:rsid w:val="009655A1"/>
    <w:rsid w:val="009655D4"/>
    <w:rsid w:val="009658BE"/>
    <w:rsid w:val="00965CE7"/>
    <w:rsid w:val="009663F0"/>
    <w:rsid w:val="0096642B"/>
    <w:rsid w:val="00966CAB"/>
    <w:rsid w:val="00966CC5"/>
    <w:rsid w:val="00967958"/>
    <w:rsid w:val="00967B4D"/>
    <w:rsid w:val="00967C08"/>
    <w:rsid w:val="009701F8"/>
    <w:rsid w:val="00970240"/>
    <w:rsid w:val="009703CB"/>
    <w:rsid w:val="009707C7"/>
    <w:rsid w:val="009712B6"/>
    <w:rsid w:val="00971447"/>
    <w:rsid w:val="009714D2"/>
    <w:rsid w:val="00971A87"/>
    <w:rsid w:val="00972318"/>
    <w:rsid w:val="00972BD5"/>
    <w:rsid w:val="00972F2F"/>
    <w:rsid w:val="009733DD"/>
    <w:rsid w:val="00973770"/>
    <w:rsid w:val="00973A2D"/>
    <w:rsid w:val="009742EE"/>
    <w:rsid w:val="009743BB"/>
    <w:rsid w:val="009745EA"/>
    <w:rsid w:val="00974C90"/>
    <w:rsid w:val="00974E02"/>
    <w:rsid w:val="00974EBA"/>
    <w:rsid w:val="00975813"/>
    <w:rsid w:val="00975E65"/>
    <w:rsid w:val="00975E70"/>
    <w:rsid w:val="009763CA"/>
    <w:rsid w:val="00976F35"/>
    <w:rsid w:val="009772AC"/>
    <w:rsid w:val="00977384"/>
    <w:rsid w:val="00977DAB"/>
    <w:rsid w:val="00977E6B"/>
    <w:rsid w:val="009808D5"/>
    <w:rsid w:val="009811F7"/>
    <w:rsid w:val="009812B7"/>
    <w:rsid w:val="00981CE9"/>
    <w:rsid w:val="009820CC"/>
    <w:rsid w:val="009822D7"/>
    <w:rsid w:val="00982514"/>
    <w:rsid w:val="00982679"/>
    <w:rsid w:val="00982D91"/>
    <w:rsid w:val="009832ED"/>
    <w:rsid w:val="0098342A"/>
    <w:rsid w:val="00983432"/>
    <w:rsid w:val="009838A7"/>
    <w:rsid w:val="00983AC9"/>
    <w:rsid w:val="00984422"/>
    <w:rsid w:val="00984451"/>
    <w:rsid w:val="0098464B"/>
    <w:rsid w:val="00984ADB"/>
    <w:rsid w:val="00985573"/>
    <w:rsid w:val="00985A1D"/>
    <w:rsid w:val="00985AD4"/>
    <w:rsid w:val="00985DDC"/>
    <w:rsid w:val="00985E9C"/>
    <w:rsid w:val="00986A5F"/>
    <w:rsid w:val="00986F66"/>
    <w:rsid w:val="009871CE"/>
    <w:rsid w:val="00987506"/>
    <w:rsid w:val="00987626"/>
    <w:rsid w:val="00987BC5"/>
    <w:rsid w:val="00987C05"/>
    <w:rsid w:val="00990213"/>
    <w:rsid w:val="00990BB3"/>
    <w:rsid w:val="00990CE4"/>
    <w:rsid w:val="00990D8A"/>
    <w:rsid w:val="00990F71"/>
    <w:rsid w:val="0099159F"/>
    <w:rsid w:val="00992276"/>
    <w:rsid w:val="009924E9"/>
    <w:rsid w:val="009926E3"/>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6F7A"/>
    <w:rsid w:val="009978A2"/>
    <w:rsid w:val="00997A30"/>
    <w:rsid w:val="009A0699"/>
    <w:rsid w:val="009A0CA6"/>
    <w:rsid w:val="009A10F1"/>
    <w:rsid w:val="009A15D2"/>
    <w:rsid w:val="009A15EC"/>
    <w:rsid w:val="009A1891"/>
    <w:rsid w:val="009A2792"/>
    <w:rsid w:val="009A2873"/>
    <w:rsid w:val="009A2A2A"/>
    <w:rsid w:val="009A2FC8"/>
    <w:rsid w:val="009A3405"/>
    <w:rsid w:val="009A3431"/>
    <w:rsid w:val="009A345F"/>
    <w:rsid w:val="009A3A47"/>
    <w:rsid w:val="009A3D90"/>
    <w:rsid w:val="009A3F05"/>
    <w:rsid w:val="009A3F18"/>
    <w:rsid w:val="009A4063"/>
    <w:rsid w:val="009A43B5"/>
    <w:rsid w:val="009A4641"/>
    <w:rsid w:val="009A5072"/>
    <w:rsid w:val="009A52B9"/>
    <w:rsid w:val="009A532B"/>
    <w:rsid w:val="009A562A"/>
    <w:rsid w:val="009A57DD"/>
    <w:rsid w:val="009A70CB"/>
    <w:rsid w:val="009A711B"/>
    <w:rsid w:val="009A7391"/>
    <w:rsid w:val="009A752F"/>
    <w:rsid w:val="009A7674"/>
    <w:rsid w:val="009A7E73"/>
    <w:rsid w:val="009B03DF"/>
    <w:rsid w:val="009B086E"/>
    <w:rsid w:val="009B0B6F"/>
    <w:rsid w:val="009B0C1D"/>
    <w:rsid w:val="009B0FE7"/>
    <w:rsid w:val="009B109D"/>
    <w:rsid w:val="009B1B8D"/>
    <w:rsid w:val="009B1EE6"/>
    <w:rsid w:val="009B2932"/>
    <w:rsid w:val="009B2D0D"/>
    <w:rsid w:val="009B3196"/>
    <w:rsid w:val="009B34D6"/>
    <w:rsid w:val="009B3A7F"/>
    <w:rsid w:val="009B3EB6"/>
    <w:rsid w:val="009B3FFA"/>
    <w:rsid w:val="009B4454"/>
    <w:rsid w:val="009B507D"/>
    <w:rsid w:val="009B5101"/>
    <w:rsid w:val="009B51CE"/>
    <w:rsid w:val="009B5875"/>
    <w:rsid w:val="009B61E4"/>
    <w:rsid w:val="009B729A"/>
    <w:rsid w:val="009B7460"/>
    <w:rsid w:val="009B769A"/>
    <w:rsid w:val="009B7B80"/>
    <w:rsid w:val="009C037F"/>
    <w:rsid w:val="009C0711"/>
    <w:rsid w:val="009C07E9"/>
    <w:rsid w:val="009C0B23"/>
    <w:rsid w:val="009C14B1"/>
    <w:rsid w:val="009C1677"/>
    <w:rsid w:val="009C19E7"/>
    <w:rsid w:val="009C24F3"/>
    <w:rsid w:val="009C2AEC"/>
    <w:rsid w:val="009C2C1B"/>
    <w:rsid w:val="009C349F"/>
    <w:rsid w:val="009C375C"/>
    <w:rsid w:val="009C3816"/>
    <w:rsid w:val="009C4765"/>
    <w:rsid w:val="009C4B2D"/>
    <w:rsid w:val="009C4E93"/>
    <w:rsid w:val="009C538C"/>
    <w:rsid w:val="009C5430"/>
    <w:rsid w:val="009C5542"/>
    <w:rsid w:val="009C612C"/>
    <w:rsid w:val="009C61CB"/>
    <w:rsid w:val="009C6263"/>
    <w:rsid w:val="009C62F4"/>
    <w:rsid w:val="009C67B5"/>
    <w:rsid w:val="009C6B95"/>
    <w:rsid w:val="009C6C9F"/>
    <w:rsid w:val="009C7922"/>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9D"/>
    <w:rsid w:val="009D550A"/>
    <w:rsid w:val="009D56AB"/>
    <w:rsid w:val="009D5BCE"/>
    <w:rsid w:val="009D5CD4"/>
    <w:rsid w:val="009D617C"/>
    <w:rsid w:val="009D6270"/>
    <w:rsid w:val="009D63C3"/>
    <w:rsid w:val="009D68CA"/>
    <w:rsid w:val="009D68D9"/>
    <w:rsid w:val="009D6A2F"/>
    <w:rsid w:val="009D6A46"/>
    <w:rsid w:val="009D7027"/>
    <w:rsid w:val="009D707B"/>
    <w:rsid w:val="009D7553"/>
    <w:rsid w:val="009D7B44"/>
    <w:rsid w:val="009E02E4"/>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A32"/>
    <w:rsid w:val="009E3B42"/>
    <w:rsid w:val="009E3BEB"/>
    <w:rsid w:val="009E3EEF"/>
    <w:rsid w:val="009E4439"/>
    <w:rsid w:val="009E494A"/>
    <w:rsid w:val="009E4B6B"/>
    <w:rsid w:val="009E5138"/>
    <w:rsid w:val="009E51E2"/>
    <w:rsid w:val="009E5246"/>
    <w:rsid w:val="009E54FB"/>
    <w:rsid w:val="009E58D7"/>
    <w:rsid w:val="009E6235"/>
    <w:rsid w:val="009E69D8"/>
    <w:rsid w:val="009E6D23"/>
    <w:rsid w:val="009E6F06"/>
    <w:rsid w:val="009E6F71"/>
    <w:rsid w:val="009E703A"/>
    <w:rsid w:val="009E7151"/>
    <w:rsid w:val="009E73AF"/>
    <w:rsid w:val="009F0EB7"/>
    <w:rsid w:val="009F1885"/>
    <w:rsid w:val="009F1DAC"/>
    <w:rsid w:val="009F2865"/>
    <w:rsid w:val="009F2929"/>
    <w:rsid w:val="009F2995"/>
    <w:rsid w:val="009F30BE"/>
    <w:rsid w:val="009F37C6"/>
    <w:rsid w:val="009F3EDD"/>
    <w:rsid w:val="009F43E6"/>
    <w:rsid w:val="009F43E9"/>
    <w:rsid w:val="009F471B"/>
    <w:rsid w:val="009F4B2B"/>
    <w:rsid w:val="009F4E58"/>
    <w:rsid w:val="009F51E2"/>
    <w:rsid w:val="009F5214"/>
    <w:rsid w:val="009F5557"/>
    <w:rsid w:val="009F6956"/>
    <w:rsid w:val="009F6F47"/>
    <w:rsid w:val="009F7176"/>
    <w:rsid w:val="009F7500"/>
    <w:rsid w:val="009F75CF"/>
    <w:rsid w:val="009F7724"/>
    <w:rsid w:val="009F7992"/>
    <w:rsid w:val="009F7F47"/>
    <w:rsid w:val="00A000AE"/>
    <w:rsid w:val="00A0032B"/>
    <w:rsid w:val="00A0090A"/>
    <w:rsid w:val="00A01191"/>
    <w:rsid w:val="00A01C06"/>
    <w:rsid w:val="00A0228C"/>
    <w:rsid w:val="00A02589"/>
    <w:rsid w:val="00A03022"/>
    <w:rsid w:val="00A0315D"/>
    <w:rsid w:val="00A0333D"/>
    <w:rsid w:val="00A036A5"/>
    <w:rsid w:val="00A0428B"/>
    <w:rsid w:val="00A0446D"/>
    <w:rsid w:val="00A04AD6"/>
    <w:rsid w:val="00A04C01"/>
    <w:rsid w:val="00A04D28"/>
    <w:rsid w:val="00A04FBD"/>
    <w:rsid w:val="00A050DB"/>
    <w:rsid w:val="00A052E1"/>
    <w:rsid w:val="00A05BFF"/>
    <w:rsid w:val="00A06B85"/>
    <w:rsid w:val="00A06BA3"/>
    <w:rsid w:val="00A07EE7"/>
    <w:rsid w:val="00A07F8C"/>
    <w:rsid w:val="00A07FE7"/>
    <w:rsid w:val="00A100B0"/>
    <w:rsid w:val="00A100D5"/>
    <w:rsid w:val="00A1050D"/>
    <w:rsid w:val="00A10634"/>
    <w:rsid w:val="00A107F6"/>
    <w:rsid w:val="00A10B1F"/>
    <w:rsid w:val="00A10E22"/>
    <w:rsid w:val="00A10E7E"/>
    <w:rsid w:val="00A1186A"/>
    <w:rsid w:val="00A12679"/>
    <w:rsid w:val="00A129F8"/>
    <w:rsid w:val="00A12CBE"/>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17BC7"/>
    <w:rsid w:val="00A20202"/>
    <w:rsid w:val="00A20424"/>
    <w:rsid w:val="00A207C7"/>
    <w:rsid w:val="00A20A7E"/>
    <w:rsid w:val="00A20A9E"/>
    <w:rsid w:val="00A20B50"/>
    <w:rsid w:val="00A20BA6"/>
    <w:rsid w:val="00A215F0"/>
    <w:rsid w:val="00A2195C"/>
    <w:rsid w:val="00A21E99"/>
    <w:rsid w:val="00A220CB"/>
    <w:rsid w:val="00A220EF"/>
    <w:rsid w:val="00A225B2"/>
    <w:rsid w:val="00A2269C"/>
    <w:rsid w:val="00A22D55"/>
    <w:rsid w:val="00A22E70"/>
    <w:rsid w:val="00A23652"/>
    <w:rsid w:val="00A23C1E"/>
    <w:rsid w:val="00A23DE6"/>
    <w:rsid w:val="00A248E2"/>
    <w:rsid w:val="00A24D5F"/>
    <w:rsid w:val="00A24EEA"/>
    <w:rsid w:val="00A2500B"/>
    <w:rsid w:val="00A259B2"/>
    <w:rsid w:val="00A25A06"/>
    <w:rsid w:val="00A25A0B"/>
    <w:rsid w:val="00A25AFE"/>
    <w:rsid w:val="00A26183"/>
    <w:rsid w:val="00A261AD"/>
    <w:rsid w:val="00A262A7"/>
    <w:rsid w:val="00A26388"/>
    <w:rsid w:val="00A2687D"/>
    <w:rsid w:val="00A26F92"/>
    <w:rsid w:val="00A27BBF"/>
    <w:rsid w:val="00A27C64"/>
    <w:rsid w:val="00A2C175"/>
    <w:rsid w:val="00A30445"/>
    <w:rsid w:val="00A30FAE"/>
    <w:rsid w:val="00A315EB"/>
    <w:rsid w:val="00A319F5"/>
    <w:rsid w:val="00A31E6A"/>
    <w:rsid w:val="00A31EEE"/>
    <w:rsid w:val="00A31FE7"/>
    <w:rsid w:val="00A3215D"/>
    <w:rsid w:val="00A32709"/>
    <w:rsid w:val="00A32782"/>
    <w:rsid w:val="00A32A7B"/>
    <w:rsid w:val="00A33035"/>
    <w:rsid w:val="00A3320B"/>
    <w:rsid w:val="00A33551"/>
    <w:rsid w:val="00A3367E"/>
    <w:rsid w:val="00A339BE"/>
    <w:rsid w:val="00A33D88"/>
    <w:rsid w:val="00A34024"/>
    <w:rsid w:val="00A3430F"/>
    <w:rsid w:val="00A34403"/>
    <w:rsid w:val="00A3440D"/>
    <w:rsid w:val="00A34865"/>
    <w:rsid w:val="00A34881"/>
    <w:rsid w:val="00A34BC7"/>
    <w:rsid w:val="00A34DDD"/>
    <w:rsid w:val="00A3573D"/>
    <w:rsid w:val="00A3586C"/>
    <w:rsid w:val="00A36170"/>
    <w:rsid w:val="00A362C0"/>
    <w:rsid w:val="00A36E1E"/>
    <w:rsid w:val="00A37584"/>
    <w:rsid w:val="00A37637"/>
    <w:rsid w:val="00A378D0"/>
    <w:rsid w:val="00A379D2"/>
    <w:rsid w:val="00A37A17"/>
    <w:rsid w:val="00A40080"/>
    <w:rsid w:val="00A40C40"/>
    <w:rsid w:val="00A40E60"/>
    <w:rsid w:val="00A40FEF"/>
    <w:rsid w:val="00A4100B"/>
    <w:rsid w:val="00A41168"/>
    <w:rsid w:val="00A41226"/>
    <w:rsid w:val="00A41F81"/>
    <w:rsid w:val="00A4234E"/>
    <w:rsid w:val="00A42399"/>
    <w:rsid w:val="00A424C2"/>
    <w:rsid w:val="00A429AB"/>
    <w:rsid w:val="00A42AB8"/>
    <w:rsid w:val="00A42E27"/>
    <w:rsid w:val="00A42EC6"/>
    <w:rsid w:val="00A42F27"/>
    <w:rsid w:val="00A430ED"/>
    <w:rsid w:val="00A43566"/>
    <w:rsid w:val="00A43919"/>
    <w:rsid w:val="00A43A48"/>
    <w:rsid w:val="00A43F18"/>
    <w:rsid w:val="00A43FED"/>
    <w:rsid w:val="00A44675"/>
    <w:rsid w:val="00A44678"/>
    <w:rsid w:val="00A447F6"/>
    <w:rsid w:val="00A44E1E"/>
    <w:rsid w:val="00A452B0"/>
    <w:rsid w:val="00A456A7"/>
    <w:rsid w:val="00A4574A"/>
    <w:rsid w:val="00A457C0"/>
    <w:rsid w:val="00A45829"/>
    <w:rsid w:val="00A459F1"/>
    <w:rsid w:val="00A46126"/>
    <w:rsid w:val="00A4612F"/>
    <w:rsid w:val="00A461D7"/>
    <w:rsid w:val="00A47311"/>
    <w:rsid w:val="00A4732E"/>
    <w:rsid w:val="00A475CB"/>
    <w:rsid w:val="00A47879"/>
    <w:rsid w:val="00A47E10"/>
    <w:rsid w:val="00A47E60"/>
    <w:rsid w:val="00A500BD"/>
    <w:rsid w:val="00A5035F"/>
    <w:rsid w:val="00A50609"/>
    <w:rsid w:val="00A50B86"/>
    <w:rsid w:val="00A50CDC"/>
    <w:rsid w:val="00A50F78"/>
    <w:rsid w:val="00A50F86"/>
    <w:rsid w:val="00A51192"/>
    <w:rsid w:val="00A5131D"/>
    <w:rsid w:val="00A51B61"/>
    <w:rsid w:val="00A51C03"/>
    <w:rsid w:val="00A528CF"/>
    <w:rsid w:val="00A52A02"/>
    <w:rsid w:val="00A531C9"/>
    <w:rsid w:val="00A5361E"/>
    <w:rsid w:val="00A53930"/>
    <w:rsid w:val="00A53ECC"/>
    <w:rsid w:val="00A5438A"/>
    <w:rsid w:val="00A54A50"/>
    <w:rsid w:val="00A54D2D"/>
    <w:rsid w:val="00A54E3F"/>
    <w:rsid w:val="00A550A1"/>
    <w:rsid w:val="00A553B6"/>
    <w:rsid w:val="00A55664"/>
    <w:rsid w:val="00A55688"/>
    <w:rsid w:val="00A55B1A"/>
    <w:rsid w:val="00A55F75"/>
    <w:rsid w:val="00A56588"/>
    <w:rsid w:val="00A56C68"/>
    <w:rsid w:val="00A56D41"/>
    <w:rsid w:val="00A5728A"/>
    <w:rsid w:val="00A57A9E"/>
    <w:rsid w:val="00A60A8E"/>
    <w:rsid w:val="00A6108F"/>
    <w:rsid w:val="00A61272"/>
    <w:rsid w:val="00A616F2"/>
    <w:rsid w:val="00A616F8"/>
    <w:rsid w:val="00A62136"/>
    <w:rsid w:val="00A622BC"/>
    <w:rsid w:val="00A6245C"/>
    <w:rsid w:val="00A6270D"/>
    <w:rsid w:val="00A62784"/>
    <w:rsid w:val="00A627F5"/>
    <w:rsid w:val="00A62B80"/>
    <w:rsid w:val="00A6341E"/>
    <w:rsid w:val="00A63F51"/>
    <w:rsid w:val="00A64013"/>
    <w:rsid w:val="00A64101"/>
    <w:rsid w:val="00A64530"/>
    <w:rsid w:val="00A64659"/>
    <w:rsid w:val="00A647A5"/>
    <w:rsid w:val="00A64BD2"/>
    <w:rsid w:val="00A64DE7"/>
    <w:rsid w:val="00A650E7"/>
    <w:rsid w:val="00A65222"/>
    <w:rsid w:val="00A65265"/>
    <w:rsid w:val="00A65434"/>
    <w:rsid w:val="00A65613"/>
    <w:rsid w:val="00A65820"/>
    <w:rsid w:val="00A65BE9"/>
    <w:rsid w:val="00A65D85"/>
    <w:rsid w:val="00A67FB0"/>
    <w:rsid w:val="00A7017D"/>
    <w:rsid w:val="00A70653"/>
    <w:rsid w:val="00A708E1"/>
    <w:rsid w:val="00A7097C"/>
    <w:rsid w:val="00A70EFC"/>
    <w:rsid w:val="00A70FB6"/>
    <w:rsid w:val="00A7107E"/>
    <w:rsid w:val="00A710A1"/>
    <w:rsid w:val="00A71633"/>
    <w:rsid w:val="00A72002"/>
    <w:rsid w:val="00A724C0"/>
    <w:rsid w:val="00A72926"/>
    <w:rsid w:val="00A72D02"/>
    <w:rsid w:val="00A73156"/>
    <w:rsid w:val="00A74001"/>
    <w:rsid w:val="00A74576"/>
    <w:rsid w:val="00A751A6"/>
    <w:rsid w:val="00A756F0"/>
    <w:rsid w:val="00A75945"/>
    <w:rsid w:val="00A759DF"/>
    <w:rsid w:val="00A75E75"/>
    <w:rsid w:val="00A75F78"/>
    <w:rsid w:val="00A76211"/>
    <w:rsid w:val="00A7646C"/>
    <w:rsid w:val="00A766AE"/>
    <w:rsid w:val="00A7675B"/>
    <w:rsid w:val="00A769AF"/>
    <w:rsid w:val="00A76B0B"/>
    <w:rsid w:val="00A76CA2"/>
    <w:rsid w:val="00A76CE7"/>
    <w:rsid w:val="00A7715B"/>
    <w:rsid w:val="00A773BD"/>
    <w:rsid w:val="00A7785B"/>
    <w:rsid w:val="00A77BE0"/>
    <w:rsid w:val="00A77C06"/>
    <w:rsid w:val="00A80113"/>
    <w:rsid w:val="00A8034E"/>
    <w:rsid w:val="00A8047B"/>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251"/>
    <w:rsid w:val="00A837E6"/>
    <w:rsid w:val="00A83B9B"/>
    <w:rsid w:val="00A84144"/>
    <w:rsid w:val="00A84CE3"/>
    <w:rsid w:val="00A8529F"/>
    <w:rsid w:val="00A85403"/>
    <w:rsid w:val="00A85479"/>
    <w:rsid w:val="00A858C5"/>
    <w:rsid w:val="00A85D41"/>
    <w:rsid w:val="00A85D45"/>
    <w:rsid w:val="00A86364"/>
    <w:rsid w:val="00A864FE"/>
    <w:rsid w:val="00A86871"/>
    <w:rsid w:val="00A870F5"/>
    <w:rsid w:val="00A87869"/>
    <w:rsid w:val="00A87BC1"/>
    <w:rsid w:val="00A87D41"/>
    <w:rsid w:val="00A901B5"/>
    <w:rsid w:val="00A90B30"/>
    <w:rsid w:val="00A90E1F"/>
    <w:rsid w:val="00A91326"/>
    <w:rsid w:val="00A91483"/>
    <w:rsid w:val="00A91487"/>
    <w:rsid w:val="00A917F9"/>
    <w:rsid w:val="00A91801"/>
    <w:rsid w:val="00A91816"/>
    <w:rsid w:val="00A91DAE"/>
    <w:rsid w:val="00A92FA2"/>
    <w:rsid w:val="00A938D1"/>
    <w:rsid w:val="00A93A91"/>
    <w:rsid w:val="00A93F33"/>
    <w:rsid w:val="00A947DF"/>
    <w:rsid w:val="00A94D38"/>
    <w:rsid w:val="00A95083"/>
    <w:rsid w:val="00A952A1"/>
    <w:rsid w:val="00A952EC"/>
    <w:rsid w:val="00A95561"/>
    <w:rsid w:val="00A958C3"/>
    <w:rsid w:val="00A95E4A"/>
    <w:rsid w:val="00A962E9"/>
    <w:rsid w:val="00A965F9"/>
    <w:rsid w:val="00A966CA"/>
    <w:rsid w:val="00A9708B"/>
    <w:rsid w:val="00A9713A"/>
    <w:rsid w:val="00A971B3"/>
    <w:rsid w:val="00AA02D6"/>
    <w:rsid w:val="00AA0A26"/>
    <w:rsid w:val="00AA0F57"/>
    <w:rsid w:val="00AA12CD"/>
    <w:rsid w:val="00AA1A8C"/>
    <w:rsid w:val="00AA1EA5"/>
    <w:rsid w:val="00AA27F9"/>
    <w:rsid w:val="00AA2B0C"/>
    <w:rsid w:val="00AA31F2"/>
    <w:rsid w:val="00AA333D"/>
    <w:rsid w:val="00AA3595"/>
    <w:rsid w:val="00AA35FB"/>
    <w:rsid w:val="00AA3B53"/>
    <w:rsid w:val="00AA3B68"/>
    <w:rsid w:val="00AA3C8F"/>
    <w:rsid w:val="00AA42CF"/>
    <w:rsid w:val="00AA44E9"/>
    <w:rsid w:val="00AA4B31"/>
    <w:rsid w:val="00AA4E60"/>
    <w:rsid w:val="00AA5026"/>
    <w:rsid w:val="00AA5134"/>
    <w:rsid w:val="00AA520C"/>
    <w:rsid w:val="00AA5421"/>
    <w:rsid w:val="00AA5456"/>
    <w:rsid w:val="00AA55E3"/>
    <w:rsid w:val="00AA5976"/>
    <w:rsid w:val="00AA5FB5"/>
    <w:rsid w:val="00AA5FC4"/>
    <w:rsid w:val="00AA6DC1"/>
    <w:rsid w:val="00AA6F4D"/>
    <w:rsid w:val="00AA7AD1"/>
    <w:rsid w:val="00AB0CAC"/>
    <w:rsid w:val="00AB175C"/>
    <w:rsid w:val="00AB2017"/>
    <w:rsid w:val="00AB2106"/>
    <w:rsid w:val="00AB23BE"/>
    <w:rsid w:val="00AB26B8"/>
    <w:rsid w:val="00AB2B2A"/>
    <w:rsid w:val="00AB3517"/>
    <w:rsid w:val="00AB36E7"/>
    <w:rsid w:val="00AB3921"/>
    <w:rsid w:val="00AB3B73"/>
    <w:rsid w:val="00AB3E1F"/>
    <w:rsid w:val="00AB3E25"/>
    <w:rsid w:val="00AB496E"/>
    <w:rsid w:val="00AB4B15"/>
    <w:rsid w:val="00AB4C9E"/>
    <w:rsid w:val="00AB4D91"/>
    <w:rsid w:val="00AB5599"/>
    <w:rsid w:val="00AB5CAC"/>
    <w:rsid w:val="00AB643D"/>
    <w:rsid w:val="00AB645D"/>
    <w:rsid w:val="00AB64AC"/>
    <w:rsid w:val="00AB6760"/>
    <w:rsid w:val="00AB6C3F"/>
    <w:rsid w:val="00AB6ED9"/>
    <w:rsid w:val="00AB72F9"/>
    <w:rsid w:val="00AB7881"/>
    <w:rsid w:val="00AB7A72"/>
    <w:rsid w:val="00AC075E"/>
    <w:rsid w:val="00AC0B3A"/>
    <w:rsid w:val="00AC0E98"/>
    <w:rsid w:val="00AC1BF2"/>
    <w:rsid w:val="00AC1FC8"/>
    <w:rsid w:val="00AC2EDB"/>
    <w:rsid w:val="00AC2F63"/>
    <w:rsid w:val="00AC330E"/>
    <w:rsid w:val="00AC369E"/>
    <w:rsid w:val="00AC397E"/>
    <w:rsid w:val="00AC3C76"/>
    <w:rsid w:val="00AC3D57"/>
    <w:rsid w:val="00AC3DE7"/>
    <w:rsid w:val="00AC46A8"/>
    <w:rsid w:val="00AC4B1F"/>
    <w:rsid w:val="00AC4BEB"/>
    <w:rsid w:val="00AC4E3A"/>
    <w:rsid w:val="00AC5148"/>
    <w:rsid w:val="00AC516F"/>
    <w:rsid w:val="00AC5229"/>
    <w:rsid w:val="00AC5C1E"/>
    <w:rsid w:val="00AC60B8"/>
    <w:rsid w:val="00AC6743"/>
    <w:rsid w:val="00AC6AF4"/>
    <w:rsid w:val="00AC71BC"/>
    <w:rsid w:val="00AC71D0"/>
    <w:rsid w:val="00AC77FB"/>
    <w:rsid w:val="00AC79CE"/>
    <w:rsid w:val="00AC7A69"/>
    <w:rsid w:val="00AC7FC0"/>
    <w:rsid w:val="00AD0398"/>
    <w:rsid w:val="00AD03E7"/>
    <w:rsid w:val="00AD08D3"/>
    <w:rsid w:val="00AD0B81"/>
    <w:rsid w:val="00AD0C78"/>
    <w:rsid w:val="00AD0C9C"/>
    <w:rsid w:val="00AD0DD5"/>
    <w:rsid w:val="00AD0DD7"/>
    <w:rsid w:val="00AD0E85"/>
    <w:rsid w:val="00AD1B24"/>
    <w:rsid w:val="00AD1DEC"/>
    <w:rsid w:val="00AD23B9"/>
    <w:rsid w:val="00AD23EE"/>
    <w:rsid w:val="00AD24E1"/>
    <w:rsid w:val="00AD2DDA"/>
    <w:rsid w:val="00AD2DEA"/>
    <w:rsid w:val="00AD3337"/>
    <w:rsid w:val="00AD3989"/>
    <w:rsid w:val="00AD3EE3"/>
    <w:rsid w:val="00AD41A8"/>
    <w:rsid w:val="00AD4569"/>
    <w:rsid w:val="00AD4D0E"/>
    <w:rsid w:val="00AD4EE2"/>
    <w:rsid w:val="00AD4EF8"/>
    <w:rsid w:val="00AD5542"/>
    <w:rsid w:val="00AD5836"/>
    <w:rsid w:val="00AD5BE2"/>
    <w:rsid w:val="00AD5E11"/>
    <w:rsid w:val="00AD6D01"/>
    <w:rsid w:val="00AE0365"/>
    <w:rsid w:val="00AE0872"/>
    <w:rsid w:val="00AE0964"/>
    <w:rsid w:val="00AE2232"/>
    <w:rsid w:val="00AE24C2"/>
    <w:rsid w:val="00AE2685"/>
    <w:rsid w:val="00AE26D0"/>
    <w:rsid w:val="00AE285F"/>
    <w:rsid w:val="00AE3200"/>
    <w:rsid w:val="00AE35D8"/>
    <w:rsid w:val="00AE3AD8"/>
    <w:rsid w:val="00AE3C89"/>
    <w:rsid w:val="00AE44F3"/>
    <w:rsid w:val="00AE4A8C"/>
    <w:rsid w:val="00AE4AF0"/>
    <w:rsid w:val="00AE5592"/>
    <w:rsid w:val="00AE561A"/>
    <w:rsid w:val="00AE5940"/>
    <w:rsid w:val="00AE59ED"/>
    <w:rsid w:val="00AE5B68"/>
    <w:rsid w:val="00AE5DBA"/>
    <w:rsid w:val="00AE60CD"/>
    <w:rsid w:val="00AE639C"/>
    <w:rsid w:val="00AE666C"/>
    <w:rsid w:val="00AE6BC6"/>
    <w:rsid w:val="00AE787F"/>
    <w:rsid w:val="00AE7CE9"/>
    <w:rsid w:val="00AF0156"/>
    <w:rsid w:val="00AF08CD"/>
    <w:rsid w:val="00AF095E"/>
    <w:rsid w:val="00AF0D8F"/>
    <w:rsid w:val="00AF1444"/>
    <w:rsid w:val="00AF191D"/>
    <w:rsid w:val="00AF1ECB"/>
    <w:rsid w:val="00AF25FD"/>
    <w:rsid w:val="00AF2727"/>
    <w:rsid w:val="00AF293D"/>
    <w:rsid w:val="00AF2D1F"/>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A20"/>
    <w:rsid w:val="00AF5E3A"/>
    <w:rsid w:val="00AF6054"/>
    <w:rsid w:val="00AF6483"/>
    <w:rsid w:val="00AF64FA"/>
    <w:rsid w:val="00AF6710"/>
    <w:rsid w:val="00AF6755"/>
    <w:rsid w:val="00AF6A8A"/>
    <w:rsid w:val="00AF6BAE"/>
    <w:rsid w:val="00AF7097"/>
    <w:rsid w:val="00AF7633"/>
    <w:rsid w:val="00AF776C"/>
    <w:rsid w:val="00AF79E9"/>
    <w:rsid w:val="00AF7F47"/>
    <w:rsid w:val="00AF7FBF"/>
    <w:rsid w:val="00B000EE"/>
    <w:rsid w:val="00B00154"/>
    <w:rsid w:val="00B007F9"/>
    <w:rsid w:val="00B00D34"/>
    <w:rsid w:val="00B00FCC"/>
    <w:rsid w:val="00B010F9"/>
    <w:rsid w:val="00B01E31"/>
    <w:rsid w:val="00B01ECD"/>
    <w:rsid w:val="00B0248B"/>
    <w:rsid w:val="00B02657"/>
    <w:rsid w:val="00B026B2"/>
    <w:rsid w:val="00B0272F"/>
    <w:rsid w:val="00B02A47"/>
    <w:rsid w:val="00B02AA1"/>
    <w:rsid w:val="00B02DD0"/>
    <w:rsid w:val="00B02E95"/>
    <w:rsid w:val="00B034E8"/>
    <w:rsid w:val="00B03AB3"/>
    <w:rsid w:val="00B03CBA"/>
    <w:rsid w:val="00B03EAB"/>
    <w:rsid w:val="00B03FFC"/>
    <w:rsid w:val="00B0488C"/>
    <w:rsid w:val="00B049C9"/>
    <w:rsid w:val="00B04AB9"/>
    <w:rsid w:val="00B059A5"/>
    <w:rsid w:val="00B05AA6"/>
    <w:rsid w:val="00B05B5D"/>
    <w:rsid w:val="00B05EAC"/>
    <w:rsid w:val="00B0670A"/>
    <w:rsid w:val="00B06883"/>
    <w:rsid w:val="00B06C4A"/>
    <w:rsid w:val="00B06DDF"/>
    <w:rsid w:val="00B070C6"/>
    <w:rsid w:val="00B07591"/>
    <w:rsid w:val="00B0767D"/>
    <w:rsid w:val="00B07775"/>
    <w:rsid w:val="00B07D6F"/>
    <w:rsid w:val="00B10199"/>
    <w:rsid w:val="00B1052F"/>
    <w:rsid w:val="00B10AC6"/>
    <w:rsid w:val="00B10DFF"/>
    <w:rsid w:val="00B10F3C"/>
    <w:rsid w:val="00B110E8"/>
    <w:rsid w:val="00B11664"/>
    <w:rsid w:val="00B11847"/>
    <w:rsid w:val="00B12A74"/>
    <w:rsid w:val="00B1313F"/>
    <w:rsid w:val="00B13244"/>
    <w:rsid w:val="00B13508"/>
    <w:rsid w:val="00B13BFE"/>
    <w:rsid w:val="00B13CF7"/>
    <w:rsid w:val="00B13D8D"/>
    <w:rsid w:val="00B13EE1"/>
    <w:rsid w:val="00B1465C"/>
    <w:rsid w:val="00B14E88"/>
    <w:rsid w:val="00B14F3D"/>
    <w:rsid w:val="00B15439"/>
    <w:rsid w:val="00B154AF"/>
    <w:rsid w:val="00B156BE"/>
    <w:rsid w:val="00B15DC2"/>
    <w:rsid w:val="00B1605E"/>
    <w:rsid w:val="00B160B8"/>
    <w:rsid w:val="00B162BC"/>
    <w:rsid w:val="00B17764"/>
    <w:rsid w:val="00B20115"/>
    <w:rsid w:val="00B20384"/>
    <w:rsid w:val="00B20753"/>
    <w:rsid w:val="00B20A54"/>
    <w:rsid w:val="00B20B01"/>
    <w:rsid w:val="00B20C1C"/>
    <w:rsid w:val="00B20E33"/>
    <w:rsid w:val="00B20F2C"/>
    <w:rsid w:val="00B2112D"/>
    <w:rsid w:val="00B21147"/>
    <w:rsid w:val="00B215D7"/>
    <w:rsid w:val="00B21C80"/>
    <w:rsid w:val="00B21CB0"/>
    <w:rsid w:val="00B228AD"/>
    <w:rsid w:val="00B228C3"/>
    <w:rsid w:val="00B228E6"/>
    <w:rsid w:val="00B23635"/>
    <w:rsid w:val="00B237DA"/>
    <w:rsid w:val="00B23A62"/>
    <w:rsid w:val="00B23DE4"/>
    <w:rsid w:val="00B23E52"/>
    <w:rsid w:val="00B24430"/>
    <w:rsid w:val="00B24B98"/>
    <w:rsid w:val="00B24C44"/>
    <w:rsid w:val="00B24C99"/>
    <w:rsid w:val="00B25505"/>
    <w:rsid w:val="00B25508"/>
    <w:rsid w:val="00B2565C"/>
    <w:rsid w:val="00B25854"/>
    <w:rsid w:val="00B25AEF"/>
    <w:rsid w:val="00B25F69"/>
    <w:rsid w:val="00B26120"/>
    <w:rsid w:val="00B26656"/>
    <w:rsid w:val="00B2676F"/>
    <w:rsid w:val="00B275AD"/>
    <w:rsid w:val="00B27757"/>
    <w:rsid w:val="00B27940"/>
    <w:rsid w:val="00B27A03"/>
    <w:rsid w:val="00B27B85"/>
    <w:rsid w:val="00B27BF3"/>
    <w:rsid w:val="00B27C09"/>
    <w:rsid w:val="00B27F12"/>
    <w:rsid w:val="00B30063"/>
    <w:rsid w:val="00B3059F"/>
    <w:rsid w:val="00B31A09"/>
    <w:rsid w:val="00B31D6D"/>
    <w:rsid w:val="00B32AB1"/>
    <w:rsid w:val="00B32D62"/>
    <w:rsid w:val="00B3391E"/>
    <w:rsid w:val="00B33CE1"/>
    <w:rsid w:val="00B34040"/>
    <w:rsid w:val="00B34135"/>
    <w:rsid w:val="00B3486C"/>
    <w:rsid w:val="00B353B4"/>
    <w:rsid w:val="00B3582C"/>
    <w:rsid w:val="00B35896"/>
    <w:rsid w:val="00B3614B"/>
    <w:rsid w:val="00B3642A"/>
    <w:rsid w:val="00B36756"/>
    <w:rsid w:val="00B367E4"/>
    <w:rsid w:val="00B36B5E"/>
    <w:rsid w:val="00B36C4D"/>
    <w:rsid w:val="00B37379"/>
    <w:rsid w:val="00B377EB"/>
    <w:rsid w:val="00B37C1E"/>
    <w:rsid w:val="00B37D06"/>
    <w:rsid w:val="00B402FE"/>
    <w:rsid w:val="00B4044B"/>
    <w:rsid w:val="00B41114"/>
    <w:rsid w:val="00B41218"/>
    <w:rsid w:val="00B4195A"/>
    <w:rsid w:val="00B41DB6"/>
    <w:rsid w:val="00B41FB2"/>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8F1"/>
    <w:rsid w:val="00B47DA8"/>
    <w:rsid w:val="00B500AB"/>
    <w:rsid w:val="00B5024C"/>
    <w:rsid w:val="00B50593"/>
    <w:rsid w:val="00B505A9"/>
    <w:rsid w:val="00B506BB"/>
    <w:rsid w:val="00B50810"/>
    <w:rsid w:val="00B50900"/>
    <w:rsid w:val="00B51712"/>
    <w:rsid w:val="00B519D8"/>
    <w:rsid w:val="00B51BA5"/>
    <w:rsid w:val="00B5235E"/>
    <w:rsid w:val="00B5237D"/>
    <w:rsid w:val="00B5277C"/>
    <w:rsid w:val="00B52A2A"/>
    <w:rsid w:val="00B52B48"/>
    <w:rsid w:val="00B52C9B"/>
    <w:rsid w:val="00B52CF8"/>
    <w:rsid w:val="00B52D9E"/>
    <w:rsid w:val="00B52DBF"/>
    <w:rsid w:val="00B53A3D"/>
    <w:rsid w:val="00B53B3C"/>
    <w:rsid w:val="00B53BDD"/>
    <w:rsid w:val="00B53E2C"/>
    <w:rsid w:val="00B54B6C"/>
    <w:rsid w:val="00B54DFA"/>
    <w:rsid w:val="00B55EFE"/>
    <w:rsid w:val="00B572C8"/>
    <w:rsid w:val="00B57504"/>
    <w:rsid w:val="00B57CDA"/>
    <w:rsid w:val="00B57D00"/>
    <w:rsid w:val="00B6057E"/>
    <w:rsid w:val="00B609BE"/>
    <w:rsid w:val="00B60AA0"/>
    <w:rsid w:val="00B60B18"/>
    <w:rsid w:val="00B60D42"/>
    <w:rsid w:val="00B60DF4"/>
    <w:rsid w:val="00B614D6"/>
    <w:rsid w:val="00B61613"/>
    <w:rsid w:val="00B61AC4"/>
    <w:rsid w:val="00B62052"/>
    <w:rsid w:val="00B62BBA"/>
    <w:rsid w:val="00B62C63"/>
    <w:rsid w:val="00B633A3"/>
    <w:rsid w:val="00B6380C"/>
    <w:rsid w:val="00B63E7A"/>
    <w:rsid w:val="00B6435D"/>
    <w:rsid w:val="00B64E92"/>
    <w:rsid w:val="00B64FA1"/>
    <w:rsid w:val="00B65468"/>
    <w:rsid w:val="00B6554B"/>
    <w:rsid w:val="00B65877"/>
    <w:rsid w:val="00B659E2"/>
    <w:rsid w:val="00B65E1B"/>
    <w:rsid w:val="00B666A4"/>
    <w:rsid w:val="00B673BA"/>
    <w:rsid w:val="00B67EA2"/>
    <w:rsid w:val="00B67EB3"/>
    <w:rsid w:val="00B706A9"/>
    <w:rsid w:val="00B70CAB"/>
    <w:rsid w:val="00B70D9E"/>
    <w:rsid w:val="00B713CC"/>
    <w:rsid w:val="00B713F2"/>
    <w:rsid w:val="00B71DAF"/>
    <w:rsid w:val="00B7249A"/>
    <w:rsid w:val="00B725E2"/>
    <w:rsid w:val="00B728EF"/>
    <w:rsid w:val="00B72907"/>
    <w:rsid w:val="00B72954"/>
    <w:rsid w:val="00B72ECA"/>
    <w:rsid w:val="00B72FAD"/>
    <w:rsid w:val="00B731A7"/>
    <w:rsid w:val="00B734BB"/>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18E"/>
    <w:rsid w:val="00B818B5"/>
    <w:rsid w:val="00B81A2B"/>
    <w:rsid w:val="00B81B41"/>
    <w:rsid w:val="00B8211E"/>
    <w:rsid w:val="00B823DD"/>
    <w:rsid w:val="00B82574"/>
    <w:rsid w:val="00B826B3"/>
    <w:rsid w:val="00B8277B"/>
    <w:rsid w:val="00B82F11"/>
    <w:rsid w:val="00B832D7"/>
    <w:rsid w:val="00B83334"/>
    <w:rsid w:val="00B83918"/>
    <w:rsid w:val="00B841B3"/>
    <w:rsid w:val="00B84291"/>
    <w:rsid w:val="00B844B7"/>
    <w:rsid w:val="00B8466A"/>
    <w:rsid w:val="00B8496A"/>
    <w:rsid w:val="00B84A03"/>
    <w:rsid w:val="00B84AC0"/>
    <w:rsid w:val="00B84DDD"/>
    <w:rsid w:val="00B856D7"/>
    <w:rsid w:val="00B86016"/>
    <w:rsid w:val="00B86027"/>
    <w:rsid w:val="00B86569"/>
    <w:rsid w:val="00B868E7"/>
    <w:rsid w:val="00B869B0"/>
    <w:rsid w:val="00B86B9C"/>
    <w:rsid w:val="00B86D9B"/>
    <w:rsid w:val="00B86FC7"/>
    <w:rsid w:val="00B8761B"/>
    <w:rsid w:val="00B87AC1"/>
    <w:rsid w:val="00B906C2"/>
    <w:rsid w:val="00B907ED"/>
    <w:rsid w:val="00B910FB"/>
    <w:rsid w:val="00B914E9"/>
    <w:rsid w:val="00B91AEC"/>
    <w:rsid w:val="00B920CE"/>
    <w:rsid w:val="00B92A6B"/>
    <w:rsid w:val="00B92B1D"/>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4ED"/>
    <w:rsid w:val="00B95ACD"/>
    <w:rsid w:val="00B95E14"/>
    <w:rsid w:val="00B95F3E"/>
    <w:rsid w:val="00B96026"/>
    <w:rsid w:val="00B96615"/>
    <w:rsid w:val="00B96C07"/>
    <w:rsid w:val="00B972B9"/>
    <w:rsid w:val="00B974DF"/>
    <w:rsid w:val="00B97730"/>
    <w:rsid w:val="00B97C1D"/>
    <w:rsid w:val="00BA07F6"/>
    <w:rsid w:val="00BA0808"/>
    <w:rsid w:val="00BA0B00"/>
    <w:rsid w:val="00BA0B10"/>
    <w:rsid w:val="00BA1259"/>
    <w:rsid w:val="00BA1336"/>
    <w:rsid w:val="00BA1A51"/>
    <w:rsid w:val="00BA2064"/>
    <w:rsid w:val="00BA3140"/>
    <w:rsid w:val="00BA35F8"/>
    <w:rsid w:val="00BA395B"/>
    <w:rsid w:val="00BA4411"/>
    <w:rsid w:val="00BA443D"/>
    <w:rsid w:val="00BA46AE"/>
    <w:rsid w:val="00BA538B"/>
    <w:rsid w:val="00BA5A35"/>
    <w:rsid w:val="00BA6149"/>
    <w:rsid w:val="00BA673A"/>
    <w:rsid w:val="00BA6C62"/>
    <w:rsid w:val="00BA6EF3"/>
    <w:rsid w:val="00BA7312"/>
    <w:rsid w:val="00BA7CEF"/>
    <w:rsid w:val="00BA7F21"/>
    <w:rsid w:val="00BB0600"/>
    <w:rsid w:val="00BB0666"/>
    <w:rsid w:val="00BB085A"/>
    <w:rsid w:val="00BB0AEC"/>
    <w:rsid w:val="00BB0B6F"/>
    <w:rsid w:val="00BB1374"/>
    <w:rsid w:val="00BB1490"/>
    <w:rsid w:val="00BB169B"/>
    <w:rsid w:val="00BB1B60"/>
    <w:rsid w:val="00BB2012"/>
    <w:rsid w:val="00BB22D6"/>
    <w:rsid w:val="00BB2476"/>
    <w:rsid w:val="00BB2AB6"/>
    <w:rsid w:val="00BB321B"/>
    <w:rsid w:val="00BB3396"/>
    <w:rsid w:val="00BB3C9E"/>
    <w:rsid w:val="00BB3EA2"/>
    <w:rsid w:val="00BB404D"/>
    <w:rsid w:val="00BB44CA"/>
    <w:rsid w:val="00BB44DB"/>
    <w:rsid w:val="00BB453A"/>
    <w:rsid w:val="00BB49C6"/>
    <w:rsid w:val="00BB4BE2"/>
    <w:rsid w:val="00BB5B42"/>
    <w:rsid w:val="00BB63AD"/>
    <w:rsid w:val="00BB67B1"/>
    <w:rsid w:val="00BB6E45"/>
    <w:rsid w:val="00BB7026"/>
    <w:rsid w:val="00BB7355"/>
    <w:rsid w:val="00BB7969"/>
    <w:rsid w:val="00BB7CDC"/>
    <w:rsid w:val="00BC007E"/>
    <w:rsid w:val="00BC0198"/>
    <w:rsid w:val="00BC025E"/>
    <w:rsid w:val="00BC07D3"/>
    <w:rsid w:val="00BC1249"/>
    <w:rsid w:val="00BC1693"/>
    <w:rsid w:val="00BC16CA"/>
    <w:rsid w:val="00BC1904"/>
    <w:rsid w:val="00BC1BAC"/>
    <w:rsid w:val="00BC1DD2"/>
    <w:rsid w:val="00BC2268"/>
    <w:rsid w:val="00BC270D"/>
    <w:rsid w:val="00BC2906"/>
    <w:rsid w:val="00BC2AEF"/>
    <w:rsid w:val="00BC2E99"/>
    <w:rsid w:val="00BC30CC"/>
    <w:rsid w:val="00BC3381"/>
    <w:rsid w:val="00BC38BB"/>
    <w:rsid w:val="00BC39AC"/>
    <w:rsid w:val="00BC39B3"/>
    <w:rsid w:val="00BC39F2"/>
    <w:rsid w:val="00BC3A9E"/>
    <w:rsid w:val="00BC3FE2"/>
    <w:rsid w:val="00BC4412"/>
    <w:rsid w:val="00BC4B1E"/>
    <w:rsid w:val="00BC53E9"/>
    <w:rsid w:val="00BC566C"/>
    <w:rsid w:val="00BC567C"/>
    <w:rsid w:val="00BC586E"/>
    <w:rsid w:val="00BC5887"/>
    <w:rsid w:val="00BC6561"/>
    <w:rsid w:val="00BC6780"/>
    <w:rsid w:val="00BC6861"/>
    <w:rsid w:val="00BC6B86"/>
    <w:rsid w:val="00BC7561"/>
    <w:rsid w:val="00BD0FAD"/>
    <w:rsid w:val="00BD0FEF"/>
    <w:rsid w:val="00BD1126"/>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73BC"/>
    <w:rsid w:val="00BD75A2"/>
    <w:rsid w:val="00BD7D49"/>
    <w:rsid w:val="00BE0E62"/>
    <w:rsid w:val="00BE0ED8"/>
    <w:rsid w:val="00BE0EFB"/>
    <w:rsid w:val="00BE157A"/>
    <w:rsid w:val="00BE1630"/>
    <w:rsid w:val="00BE169C"/>
    <w:rsid w:val="00BE1848"/>
    <w:rsid w:val="00BE1FF5"/>
    <w:rsid w:val="00BE20B4"/>
    <w:rsid w:val="00BE25D1"/>
    <w:rsid w:val="00BE2F0F"/>
    <w:rsid w:val="00BE2F56"/>
    <w:rsid w:val="00BE3139"/>
    <w:rsid w:val="00BE38D8"/>
    <w:rsid w:val="00BE3D2E"/>
    <w:rsid w:val="00BE3E01"/>
    <w:rsid w:val="00BE426B"/>
    <w:rsid w:val="00BE4746"/>
    <w:rsid w:val="00BE476F"/>
    <w:rsid w:val="00BE4A35"/>
    <w:rsid w:val="00BE5843"/>
    <w:rsid w:val="00BE5A0C"/>
    <w:rsid w:val="00BE5F1D"/>
    <w:rsid w:val="00BE6651"/>
    <w:rsid w:val="00BE78D4"/>
    <w:rsid w:val="00BE7B93"/>
    <w:rsid w:val="00BF07D2"/>
    <w:rsid w:val="00BF092E"/>
    <w:rsid w:val="00BF0A10"/>
    <w:rsid w:val="00BF0D1D"/>
    <w:rsid w:val="00BF0DD3"/>
    <w:rsid w:val="00BF0E4F"/>
    <w:rsid w:val="00BF0FE1"/>
    <w:rsid w:val="00BF12D4"/>
    <w:rsid w:val="00BF1E15"/>
    <w:rsid w:val="00BF205E"/>
    <w:rsid w:val="00BF2581"/>
    <w:rsid w:val="00BF2C51"/>
    <w:rsid w:val="00BF3381"/>
    <w:rsid w:val="00BF391F"/>
    <w:rsid w:val="00BF3FC3"/>
    <w:rsid w:val="00BF4081"/>
    <w:rsid w:val="00BF40BA"/>
    <w:rsid w:val="00BF48F8"/>
    <w:rsid w:val="00BF4C30"/>
    <w:rsid w:val="00BF51EE"/>
    <w:rsid w:val="00BF536E"/>
    <w:rsid w:val="00BF6D1F"/>
    <w:rsid w:val="00BF7764"/>
    <w:rsid w:val="00BF7A00"/>
    <w:rsid w:val="00C00271"/>
    <w:rsid w:val="00C002C0"/>
    <w:rsid w:val="00C00341"/>
    <w:rsid w:val="00C003AE"/>
    <w:rsid w:val="00C00536"/>
    <w:rsid w:val="00C0057F"/>
    <w:rsid w:val="00C00986"/>
    <w:rsid w:val="00C009FB"/>
    <w:rsid w:val="00C00BCF"/>
    <w:rsid w:val="00C00CFF"/>
    <w:rsid w:val="00C00D96"/>
    <w:rsid w:val="00C01D64"/>
    <w:rsid w:val="00C01D69"/>
    <w:rsid w:val="00C021E1"/>
    <w:rsid w:val="00C02A84"/>
    <w:rsid w:val="00C02BDA"/>
    <w:rsid w:val="00C03117"/>
    <w:rsid w:val="00C032C1"/>
    <w:rsid w:val="00C03F66"/>
    <w:rsid w:val="00C04AE8"/>
    <w:rsid w:val="00C04D95"/>
    <w:rsid w:val="00C0505A"/>
    <w:rsid w:val="00C051EC"/>
    <w:rsid w:val="00C052B6"/>
    <w:rsid w:val="00C057BE"/>
    <w:rsid w:val="00C058A5"/>
    <w:rsid w:val="00C05D1E"/>
    <w:rsid w:val="00C05D77"/>
    <w:rsid w:val="00C05DD8"/>
    <w:rsid w:val="00C06425"/>
    <w:rsid w:val="00C068CF"/>
    <w:rsid w:val="00C06C38"/>
    <w:rsid w:val="00C07117"/>
    <w:rsid w:val="00C072F4"/>
    <w:rsid w:val="00C07403"/>
    <w:rsid w:val="00C07849"/>
    <w:rsid w:val="00C07B56"/>
    <w:rsid w:val="00C0FCC1"/>
    <w:rsid w:val="00C108B0"/>
    <w:rsid w:val="00C1090D"/>
    <w:rsid w:val="00C10ACF"/>
    <w:rsid w:val="00C10C78"/>
    <w:rsid w:val="00C1181A"/>
    <w:rsid w:val="00C11D68"/>
    <w:rsid w:val="00C11F37"/>
    <w:rsid w:val="00C1212E"/>
    <w:rsid w:val="00C1290F"/>
    <w:rsid w:val="00C1295D"/>
    <w:rsid w:val="00C12D1A"/>
    <w:rsid w:val="00C12E7B"/>
    <w:rsid w:val="00C1344E"/>
    <w:rsid w:val="00C135E4"/>
    <w:rsid w:val="00C143D5"/>
    <w:rsid w:val="00C148FD"/>
    <w:rsid w:val="00C153B9"/>
    <w:rsid w:val="00C153C1"/>
    <w:rsid w:val="00C15460"/>
    <w:rsid w:val="00C155BD"/>
    <w:rsid w:val="00C155E0"/>
    <w:rsid w:val="00C157C7"/>
    <w:rsid w:val="00C15802"/>
    <w:rsid w:val="00C159CC"/>
    <w:rsid w:val="00C164DB"/>
    <w:rsid w:val="00C16B5E"/>
    <w:rsid w:val="00C17041"/>
    <w:rsid w:val="00C17167"/>
    <w:rsid w:val="00C173C3"/>
    <w:rsid w:val="00C17489"/>
    <w:rsid w:val="00C20719"/>
    <w:rsid w:val="00C20739"/>
    <w:rsid w:val="00C20E09"/>
    <w:rsid w:val="00C21736"/>
    <w:rsid w:val="00C217C2"/>
    <w:rsid w:val="00C217E9"/>
    <w:rsid w:val="00C21873"/>
    <w:rsid w:val="00C21A8F"/>
    <w:rsid w:val="00C21B99"/>
    <w:rsid w:val="00C21F02"/>
    <w:rsid w:val="00C22004"/>
    <w:rsid w:val="00C22030"/>
    <w:rsid w:val="00C22048"/>
    <w:rsid w:val="00C22A53"/>
    <w:rsid w:val="00C2367A"/>
    <w:rsid w:val="00C23AA0"/>
    <w:rsid w:val="00C24035"/>
    <w:rsid w:val="00C242D7"/>
    <w:rsid w:val="00C24378"/>
    <w:rsid w:val="00C24617"/>
    <w:rsid w:val="00C2481C"/>
    <w:rsid w:val="00C25307"/>
    <w:rsid w:val="00C25911"/>
    <w:rsid w:val="00C25AB4"/>
    <w:rsid w:val="00C261D6"/>
    <w:rsid w:val="00C2743F"/>
    <w:rsid w:val="00C279C8"/>
    <w:rsid w:val="00C27ABF"/>
    <w:rsid w:val="00C27BF2"/>
    <w:rsid w:val="00C306E6"/>
    <w:rsid w:val="00C30D5E"/>
    <w:rsid w:val="00C31111"/>
    <w:rsid w:val="00C31387"/>
    <w:rsid w:val="00C31803"/>
    <w:rsid w:val="00C31C0C"/>
    <w:rsid w:val="00C3230C"/>
    <w:rsid w:val="00C32B24"/>
    <w:rsid w:val="00C32E61"/>
    <w:rsid w:val="00C33387"/>
    <w:rsid w:val="00C3338D"/>
    <w:rsid w:val="00C33C8B"/>
    <w:rsid w:val="00C33D47"/>
    <w:rsid w:val="00C33DF1"/>
    <w:rsid w:val="00C33F02"/>
    <w:rsid w:val="00C34457"/>
    <w:rsid w:val="00C34E17"/>
    <w:rsid w:val="00C3516E"/>
    <w:rsid w:val="00C35620"/>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37CCD"/>
    <w:rsid w:val="00C4041D"/>
    <w:rsid w:val="00C4048C"/>
    <w:rsid w:val="00C40495"/>
    <w:rsid w:val="00C404BA"/>
    <w:rsid w:val="00C408FF"/>
    <w:rsid w:val="00C4091D"/>
    <w:rsid w:val="00C41341"/>
    <w:rsid w:val="00C4159A"/>
    <w:rsid w:val="00C417D5"/>
    <w:rsid w:val="00C419A7"/>
    <w:rsid w:val="00C41DFF"/>
    <w:rsid w:val="00C41EF1"/>
    <w:rsid w:val="00C429D0"/>
    <w:rsid w:val="00C434CE"/>
    <w:rsid w:val="00C437EC"/>
    <w:rsid w:val="00C444FF"/>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24E"/>
    <w:rsid w:val="00C52352"/>
    <w:rsid w:val="00C52668"/>
    <w:rsid w:val="00C52AC3"/>
    <w:rsid w:val="00C52FF1"/>
    <w:rsid w:val="00C53335"/>
    <w:rsid w:val="00C53926"/>
    <w:rsid w:val="00C53B8B"/>
    <w:rsid w:val="00C542C0"/>
    <w:rsid w:val="00C542F5"/>
    <w:rsid w:val="00C54476"/>
    <w:rsid w:val="00C5466E"/>
    <w:rsid w:val="00C54B06"/>
    <w:rsid w:val="00C54BBD"/>
    <w:rsid w:val="00C5523E"/>
    <w:rsid w:val="00C558E0"/>
    <w:rsid w:val="00C55C93"/>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2129"/>
    <w:rsid w:val="00C623FA"/>
    <w:rsid w:val="00C6256C"/>
    <w:rsid w:val="00C627D2"/>
    <w:rsid w:val="00C63070"/>
    <w:rsid w:val="00C631C1"/>
    <w:rsid w:val="00C637CA"/>
    <w:rsid w:val="00C637F0"/>
    <w:rsid w:val="00C639B5"/>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3EA"/>
    <w:rsid w:val="00C67749"/>
    <w:rsid w:val="00C67980"/>
    <w:rsid w:val="00C67A24"/>
    <w:rsid w:val="00C67CE2"/>
    <w:rsid w:val="00C706B8"/>
    <w:rsid w:val="00C709EF"/>
    <w:rsid w:val="00C70B42"/>
    <w:rsid w:val="00C70ED6"/>
    <w:rsid w:val="00C72484"/>
    <w:rsid w:val="00C724A4"/>
    <w:rsid w:val="00C72E5E"/>
    <w:rsid w:val="00C73263"/>
    <w:rsid w:val="00C73A46"/>
    <w:rsid w:val="00C73C4B"/>
    <w:rsid w:val="00C73CE7"/>
    <w:rsid w:val="00C7432C"/>
    <w:rsid w:val="00C7496D"/>
    <w:rsid w:val="00C74AD4"/>
    <w:rsid w:val="00C74FFE"/>
    <w:rsid w:val="00C7522E"/>
    <w:rsid w:val="00C75ACB"/>
    <w:rsid w:val="00C760AE"/>
    <w:rsid w:val="00C761EC"/>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21C2"/>
    <w:rsid w:val="00C824B0"/>
    <w:rsid w:val="00C82B8E"/>
    <w:rsid w:val="00C8315F"/>
    <w:rsid w:val="00C8340C"/>
    <w:rsid w:val="00C837DA"/>
    <w:rsid w:val="00C8390D"/>
    <w:rsid w:val="00C839A6"/>
    <w:rsid w:val="00C83D2A"/>
    <w:rsid w:val="00C83EF1"/>
    <w:rsid w:val="00C8482D"/>
    <w:rsid w:val="00C84A0E"/>
    <w:rsid w:val="00C84C27"/>
    <w:rsid w:val="00C84CB6"/>
    <w:rsid w:val="00C84E96"/>
    <w:rsid w:val="00C85224"/>
    <w:rsid w:val="00C8582E"/>
    <w:rsid w:val="00C8594D"/>
    <w:rsid w:val="00C85AA2"/>
    <w:rsid w:val="00C86E96"/>
    <w:rsid w:val="00C87148"/>
    <w:rsid w:val="00C87346"/>
    <w:rsid w:val="00C87499"/>
    <w:rsid w:val="00C87827"/>
    <w:rsid w:val="00C878E1"/>
    <w:rsid w:val="00C879F8"/>
    <w:rsid w:val="00C87D31"/>
    <w:rsid w:val="00C90114"/>
    <w:rsid w:val="00C9059B"/>
    <w:rsid w:val="00C9073A"/>
    <w:rsid w:val="00C90844"/>
    <w:rsid w:val="00C90B05"/>
    <w:rsid w:val="00C90B5F"/>
    <w:rsid w:val="00C90BE8"/>
    <w:rsid w:val="00C90D81"/>
    <w:rsid w:val="00C90F6D"/>
    <w:rsid w:val="00C91389"/>
    <w:rsid w:val="00C913B6"/>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705"/>
    <w:rsid w:val="00C97776"/>
    <w:rsid w:val="00CA043D"/>
    <w:rsid w:val="00CA10A6"/>
    <w:rsid w:val="00CA1146"/>
    <w:rsid w:val="00CA12DA"/>
    <w:rsid w:val="00CA1AE9"/>
    <w:rsid w:val="00CA1DB5"/>
    <w:rsid w:val="00CA1E79"/>
    <w:rsid w:val="00CA1EC2"/>
    <w:rsid w:val="00CA20E6"/>
    <w:rsid w:val="00CA221C"/>
    <w:rsid w:val="00CA236C"/>
    <w:rsid w:val="00CA3034"/>
    <w:rsid w:val="00CA3643"/>
    <w:rsid w:val="00CA39E5"/>
    <w:rsid w:val="00CA3C55"/>
    <w:rsid w:val="00CA3CFD"/>
    <w:rsid w:val="00CA48C2"/>
    <w:rsid w:val="00CA4993"/>
    <w:rsid w:val="00CA4D2D"/>
    <w:rsid w:val="00CA5487"/>
    <w:rsid w:val="00CA581E"/>
    <w:rsid w:val="00CA5916"/>
    <w:rsid w:val="00CA5D88"/>
    <w:rsid w:val="00CA5DE1"/>
    <w:rsid w:val="00CA61AC"/>
    <w:rsid w:val="00CA64BC"/>
    <w:rsid w:val="00CA65F8"/>
    <w:rsid w:val="00CA68E1"/>
    <w:rsid w:val="00CA6ACA"/>
    <w:rsid w:val="00CA6B1C"/>
    <w:rsid w:val="00CA6F85"/>
    <w:rsid w:val="00CA74B7"/>
    <w:rsid w:val="00CA757A"/>
    <w:rsid w:val="00CA7782"/>
    <w:rsid w:val="00CA7A52"/>
    <w:rsid w:val="00CA7A68"/>
    <w:rsid w:val="00CA7AB9"/>
    <w:rsid w:val="00CA7B68"/>
    <w:rsid w:val="00CA7C28"/>
    <w:rsid w:val="00CB05D4"/>
    <w:rsid w:val="00CB069F"/>
    <w:rsid w:val="00CB077C"/>
    <w:rsid w:val="00CB0BC2"/>
    <w:rsid w:val="00CB126B"/>
    <w:rsid w:val="00CB1422"/>
    <w:rsid w:val="00CB15C8"/>
    <w:rsid w:val="00CB1AAB"/>
    <w:rsid w:val="00CB1BD9"/>
    <w:rsid w:val="00CB2489"/>
    <w:rsid w:val="00CB26EB"/>
    <w:rsid w:val="00CB27AF"/>
    <w:rsid w:val="00CB2D36"/>
    <w:rsid w:val="00CB2E83"/>
    <w:rsid w:val="00CB343C"/>
    <w:rsid w:val="00CB36E5"/>
    <w:rsid w:val="00CB3EF8"/>
    <w:rsid w:val="00CB411B"/>
    <w:rsid w:val="00CB474D"/>
    <w:rsid w:val="00CB49DC"/>
    <w:rsid w:val="00CB4BED"/>
    <w:rsid w:val="00CB4DB8"/>
    <w:rsid w:val="00CB51BA"/>
    <w:rsid w:val="00CB5989"/>
    <w:rsid w:val="00CB5A63"/>
    <w:rsid w:val="00CB65F1"/>
    <w:rsid w:val="00CB6866"/>
    <w:rsid w:val="00CB6B0D"/>
    <w:rsid w:val="00CB6FDD"/>
    <w:rsid w:val="00CB7206"/>
    <w:rsid w:val="00CB7264"/>
    <w:rsid w:val="00CB7510"/>
    <w:rsid w:val="00CB76E3"/>
    <w:rsid w:val="00CB7920"/>
    <w:rsid w:val="00CB79BF"/>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3DC8"/>
    <w:rsid w:val="00CC4C4D"/>
    <w:rsid w:val="00CC4E4E"/>
    <w:rsid w:val="00CC4FF8"/>
    <w:rsid w:val="00CC5620"/>
    <w:rsid w:val="00CC5940"/>
    <w:rsid w:val="00CC5A33"/>
    <w:rsid w:val="00CC5C1A"/>
    <w:rsid w:val="00CC6282"/>
    <w:rsid w:val="00CC64B5"/>
    <w:rsid w:val="00CC652A"/>
    <w:rsid w:val="00CC6565"/>
    <w:rsid w:val="00CC6BC6"/>
    <w:rsid w:val="00CC6CC6"/>
    <w:rsid w:val="00CC6F69"/>
    <w:rsid w:val="00CC7171"/>
    <w:rsid w:val="00CC7308"/>
    <w:rsid w:val="00CC77C3"/>
    <w:rsid w:val="00CC7C52"/>
    <w:rsid w:val="00CC7FF5"/>
    <w:rsid w:val="00CD07E2"/>
    <w:rsid w:val="00CD18C5"/>
    <w:rsid w:val="00CD205E"/>
    <w:rsid w:val="00CD2143"/>
    <w:rsid w:val="00CD21D2"/>
    <w:rsid w:val="00CD2283"/>
    <w:rsid w:val="00CD23F1"/>
    <w:rsid w:val="00CD24C4"/>
    <w:rsid w:val="00CD2C34"/>
    <w:rsid w:val="00CD3501"/>
    <w:rsid w:val="00CD4169"/>
    <w:rsid w:val="00CD4335"/>
    <w:rsid w:val="00CD468B"/>
    <w:rsid w:val="00CD49C8"/>
    <w:rsid w:val="00CD4A13"/>
    <w:rsid w:val="00CD4C61"/>
    <w:rsid w:val="00CD512C"/>
    <w:rsid w:val="00CD5710"/>
    <w:rsid w:val="00CD5B1C"/>
    <w:rsid w:val="00CD5B3E"/>
    <w:rsid w:val="00CD5BDF"/>
    <w:rsid w:val="00CD5E16"/>
    <w:rsid w:val="00CD6725"/>
    <w:rsid w:val="00CD6891"/>
    <w:rsid w:val="00CD6B1F"/>
    <w:rsid w:val="00CD7957"/>
    <w:rsid w:val="00CD7B8E"/>
    <w:rsid w:val="00CD7E11"/>
    <w:rsid w:val="00CD7E97"/>
    <w:rsid w:val="00CD7F05"/>
    <w:rsid w:val="00CE0283"/>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F0406"/>
    <w:rsid w:val="00CF0C24"/>
    <w:rsid w:val="00CF115E"/>
    <w:rsid w:val="00CF12CC"/>
    <w:rsid w:val="00CF13B5"/>
    <w:rsid w:val="00CF15FA"/>
    <w:rsid w:val="00CF1FE4"/>
    <w:rsid w:val="00CF28F1"/>
    <w:rsid w:val="00CF2CC0"/>
    <w:rsid w:val="00CF39D7"/>
    <w:rsid w:val="00CF3B50"/>
    <w:rsid w:val="00CF3DD4"/>
    <w:rsid w:val="00CF4746"/>
    <w:rsid w:val="00CF4889"/>
    <w:rsid w:val="00CF4B29"/>
    <w:rsid w:val="00CF4BC1"/>
    <w:rsid w:val="00CF4E0C"/>
    <w:rsid w:val="00CF539A"/>
    <w:rsid w:val="00CF53BD"/>
    <w:rsid w:val="00CF5494"/>
    <w:rsid w:val="00CF5ED4"/>
    <w:rsid w:val="00CF6563"/>
    <w:rsid w:val="00CF6E41"/>
    <w:rsid w:val="00CF7418"/>
    <w:rsid w:val="00CF7D2E"/>
    <w:rsid w:val="00D00B8C"/>
    <w:rsid w:val="00D00C92"/>
    <w:rsid w:val="00D00F5C"/>
    <w:rsid w:val="00D0123C"/>
    <w:rsid w:val="00D01262"/>
    <w:rsid w:val="00D01BA8"/>
    <w:rsid w:val="00D01ECF"/>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AD0"/>
    <w:rsid w:val="00D04D2D"/>
    <w:rsid w:val="00D05133"/>
    <w:rsid w:val="00D05591"/>
    <w:rsid w:val="00D0591B"/>
    <w:rsid w:val="00D0679C"/>
    <w:rsid w:val="00D0760A"/>
    <w:rsid w:val="00D076A8"/>
    <w:rsid w:val="00D076E6"/>
    <w:rsid w:val="00D07A91"/>
    <w:rsid w:val="00D101F0"/>
    <w:rsid w:val="00D10944"/>
    <w:rsid w:val="00D125EB"/>
    <w:rsid w:val="00D12B1E"/>
    <w:rsid w:val="00D12B5A"/>
    <w:rsid w:val="00D12F06"/>
    <w:rsid w:val="00D133FD"/>
    <w:rsid w:val="00D13966"/>
    <w:rsid w:val="00D1396D"/>
    <w:rsid w:val="00D13AB8"/>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1450"/>
    <w:rsid w:val="00D22BC9"/>
    <w:rsid w:val="00D22DB8"/>
    <w:rsid w:val="00D237A9"/>
    <w:rsid w:val="00D23861"/>
    <w:rsid w:val="00D23A3A"/>
    <w:rsid w:val="00D23ACE"/>
    <w:rsid w:val="00D242FD"/>
    <w:rsid w:val="00D243AC"/>
    <w:rsid w:val="00D24593"/>
    <w:rsid w:val="00D24B29"/>
    <w:rsid w:val="00D24F84"/>
    <w:rsid w:val="00D2536F"/>
    <w:rsid w:val="00D256F6"/>
    <w:rsid w:val="00D25897"/>
    <w:rsid w:val="00D265B1"/>
    <w:rsid w:val="00D26601"/>
    <w:rsid w:val="00D26DD9"/>
    <w:rsid w:val="00D271A6"/>
    <w:rsid w:val="00D271B3"/>
    <w:rsid w:val="00D2725C"/>
    <w:rsid w:val="00D2763D"/>
    <w:rsid w:val="00D2780E"/>
    <w:rsid w:val="00D27953"/>
    <w:rsid w:val="00D3033C"/>
    <w:rsid w:val="00D30467"/>
    <w:rsid w:val="00D314EB"/>
    <w:rsid w:val="00D31ADC"/>
    <w:rsid w:val="00D31F8C"/>
    <w:rsid w:val="00D31FCA"/>
    <w:rsid w:val="00D323B1"/>
    <w:rsid w:val="00D324D5"/>
    <w:rsid w:val="00D3262A"/>
    <w:rsid w:val="00D327CA"/>
    <w:rsid w:val="00D32A72"/>
    <w:rsid w:val="00D32E2D"/>
    <w:rsid w:val="00D32FF2"/>
    <w:rsid w:val="00D3328F"/>
    <w:rsid w:val="00D335C3"/>
    <w:rsid w:val="00D33D65"/>
    <w:rsid w:val="00D33E9B"/>
    <w:rsid w:val="00D3404F"/>
    <w:rsid w:val="00D342BE"/>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A1A"/>
    <w:rsid w:val="00D37B6E"/>
    <w:rsid w:val="00D40011"/>
    <w:rsid w:val="00D4007F"/>
    <w:rsid w:val="00D4046C"/>
    <w:rsid w:val="00D41066"/>
    <w:rsid w:val="00D41395"/>
    <w:rsid w:val="00D419CE"/>
    <w:rsid w:val="00D419FF"/>
    <w:rsid w:val="00D41C2F"/>
    <w:rsid w:val="00D431E8"/>
    <w:rsid w:val="00D43357"/>
    <w:rsid w:val="00D43650"/>
    <w:rsid w:val="00D436C3"/>
    <w:rsid w:val="00D43755"/>
    <w:rsid w:val="00D43848"/>
    <w:rsid w:val="00D43CDD"/>
    <w:rsid w:val="00D43CDF"/>
    <w:rsid w:val="00D4420D"/>
    <w:rsid w:val="00D443A6"/>
    <w:rsid w:val="00D443C4"/>
    <w:rsid w:val="00D4443B"/>
    <w:rsid w:val="00D44540"/>
    <w:rsid w:val="00D446EE"/>
    <w:rsid w:val="00D44DAD"/>
    <w:rsid w:val="00D45876"/>
    <w:rsid w:val="00D4597C"/>
    <w:rsid w:val="00D45EA6"/>
    <w:rsid w:val="00D462A0"/>
    <w:rsid w:val="00D4692D"/>
    <w:rsid w:val="00D46CD6"/>
    <w:rsid w:val="00D473AB"/>
    <w:rsid w:val="00D47466"/>
    <w:rsid w:val="00D475FC"/>
    <w:rsid w:val="00D47B0A"/>
    <w:rsid w:val="00D47B5F"/>
    <w:rsid w:val="00D47CB2"/>
    <w:rsid w:val="00D502D3"/>
    <w:rsid w:val="00D5094F"/>
    <w:rsid w:val="00D51467"/>
    <w:rsid w:val="00D5165B"/>
    <w:rsid w:val="00D51D27"/>
    <w:rsid w:val="00D52D1F"/>
    <w:rsid w:val="00D52E02"/>
    <w:rsid w:val="00D53288"/>
    <w:rsid w:val="00D53493"/>
    <w:rsid w:val="00D53AC0"/>
    <w:rsid w:val="00D53C4C"/>
    <w:rsid w:val="00D540D4"/>
    <w:rsid w:val="00D54708"/>
    <w:rsid w:val="00D549F9"/>
    <w:rsid w:val="00D54BD5"/>
    <w:rsid w:val="00D55507"/>
    <w:rsid w:val="00D55935"/>
    <w:rsid w:val="00D55BDB"/>
    <w:rsid w:val="00D55C84"/>
    <w:rsid w:val="00D55D3C"/>
    <w:rsid w:val="00D55E6A"/>
    <w:rsid w:val="00D56225"/>
    <w:rsid w:val="00D56F1C"/>
    <w:rsid w:val="00D5711C"/>
    <w:rsid w:val="00D575DC"/>
    <w:rsid w:val="00D575FA"/>
    <w:rsid w:val="00D60055"/>
    <w:rsid w:val="00D60BE5"/>
    <w:rsid w:val="00D617BB"/>
    <w:rsid w:val="00D61C6F"/>
    <w:rsid w:val="00D61C94"/>
    <w:rsid w:val="00D62A64"/>
    <w:rsid w:val="00D62F64"/>
    <w:rsid w:val="00D62FBE"/>
    <w:rsid w:val="00D631DA"/>
    <w:rsid w:val="00D63AFD"/>
    <w:rsid w:val="00D63BB5"/>
    <w:rsid w:val="00D640A9"/>
    <w:rsid w:val="00D642D3"/>
    <w:rsid w:val="00D6452C"/>
    <w:rsid w:val="00D64729"/>
    <w:rsid w:val="00D648D9"/>
    <w:rsid w:val="00D649E2"/>
    <w:rsid w:val="00D64BE5"/>
    <w:rsid w:val="00D651B9"/>
    <w:rsid w:val="00D6527E"/>
    <w:rsid w:val="00D652DA"/>
    <w:rsid w:val="00D6552D"/>
    <w:rsid w:val="00D65CF2"/>
    <w:rsid w:val="00D66DB8"/>
    <w:rsid w:val="00D6704E"/>
    <w:rsid w:val="00D673CE"/>
    <w:rsid w:val="00D67765"/>
    <w:rsid w:val="00D677F7"/>
    <w:rsid w:val="00D67F95"/>
    <w:rsid w:val="00D701D1"/>
    <w:rsid w:val="00D70261"/>
    <w:rsid w:val="00D702DA"/>
    <w:rsid w:val="00D70426"/>
    <w:rsid w:val="00D7177D"/>
    <w:rsid w:val="00D718AF"/>
    <w:rsid w:val="00D71BFE"/>
    <w:rsid w:val="00D729BE"/>
    <w:rsid w:val="00D72ECF"/>
    <w:rsid w:val="00D72F45"/>
    <w:rsid w:val="00D72FAE"/>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D18"/>
    <w:rsid w:val="00D77F2C"/>
    <w:rsid w:val="00D80ED1"/>
    <w:rsid w:val="00D810D3"/>
    <w:rsid w:val="00D81B68"/>
    <w:rsid w:val="00D81D56"/>
    <w:rsid w:val="00D820DD"/>
    <w:rsid w:val="00D82501"/>
    <w:rsid w:val="00D8308F"/>
    <w:rsid w:val="00D83998"/>
    <w:rsid w:val="00D839CC"/>
    <w:rsid w:val="00D83AB0"/>
    <w:rsid w:val="00D83F4A"/>
    <w:rsid w:val="00D84158"/>
    <w:rsid w:val="00D8493E"/>
    <w:rsid w:val="00D8494B"/>
    <w:rsid w:val="00D852C7"/>
    <w:rsid w:val="00D854D6"/>
    <w:rsid w:val="00D869C1"/>
    <w:rsid w:val="00D87082"/>
    <w:rsid w:val="00D87760"/>
    <w:rsid w:val="00D87B28"/>
    <w:rsid w:val="00D9020D"/>
    <w:rsid w:val="00D90546"/>
    <w:rsid w:val="00D905FC"/>
    <w:rsid w:val="00D907FF"/>
    <w:rsid w:val="00D90ACE"/>
    <w:rsid w:val="00D910EB"/>
    <w:rsid w:val="00D921B3"/>
    <w:rsid w:val="00D92B6E"/>
    <w:rsid w:val="00D93559"/>
    <w:rsid w:val="00D93AA3"/>
    <w:rsid w:val="00D94187"/>
    <w:rsid w:val="00D94208"/>
    <w:rsid w:val="00D94951"/>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97"/>
    <w:rsid w:val="00DA18C0"/>
    <w:rsid w:val="00DA1E24"/>
    <w:rsid w:val="00DA26F6"/>
    <w:rsid w:val="00DA31F5"/>
    <w:rsid w:val="00DA3A81"/>
    <w:rsid w:val="00DA3BC1"/>
    <w:rsid w:val="00DA4368"/>
    <w:rsid w:val="00DA43CA"/>
    <w:rsid w:val="00DA4A1A"/>
    <w:rsid w:val="00DA4C15"/>
    <w:rsid w:val="00DA4C1B"/>
    <w:rsid w:val="00DA5092"/>
    <w:rsid w:val="00DA5480"/>
    <w:rsid w:val="00DA5971"/>
    <w:rsid w:val="00DA5A49"/>
    <w:rsid w:val="00DA5D6E"/>
    <w:rsid w:val="00DA6195"/>
    <w:rsid w:val="00DA623A"/>
    <w:rsid w:val="00DA660D"/>
    <w:rsid w:val="00DA6658"/>
    <w:rsid w:val="00DA74C4"/>
    <w:rsid w:val="00DA7644"/>
    <w:rsid w:val="00DA76EF"/>
    <w:rsid w:val="00DA7B4B"/>
    <w:rsid w:val="00DB02B8"/>
    <w:rsid w:val="00DB0916"/>
    <w:rsid w:val="00DB149E"/>
    <w:rsid w:val="00DB214A"/>
    <w:rsid w:val="00DB2465"/>
    <w:rsid w:val="00DB29D7"/>
    <w:rsid w:val="00DB2F95"/>
    <w:rsid w:val="00DB32C3"/>
    <w:rsid w:val="00DB35B0"/>
    <w:rsid w:val="00DB36F6"/>
    <w:rsid w:val="00DB4763"/>
    <w:rsid w:val="00DB4DD2"/>
    <w:rsid w:val="00DB5AB3"/>
    <w:rsid w:val="00DB5DB9"/>
    <w:rsid w:val="00DB63EA"/>
    <w:rsid w:val="00DB7044"/>
    <w:rsid w:val="00DC024F"/>
    <w:rsid w:val="00DC02FC"/>
    <w:rsid w:val="00DC05F0"/>
    <w:rsid w:val="00DC0803"/>
    <w:rsid w:val="00DC0D19"/>
    <w:rsid w:val="00DC1033"/>
    <w:rsid w:val="00DC1416"/>
    <w:rsid w:val="00DC150C"/>
    <w:rsid w:val="00DC15AF"/>
    <w:rsid w:val="00DC18FD"/>
    <w:rsid w:val="00DC1957"/>
    <w:rsid w:val="00DC1F9F"/>
    <w:rsid w:val="00DC264F"/>
    <w:rsid w:val="00DC2772"/>
    <w:rsid w:val="00DC290A"/>
    <w:rsid w:val="00DC2D8A"/>
    <w:rsid w:val="00DC2D99"/>
    <w:rsid w:val="00DC3A99"/>
    <w:rsid w:val="00DC3B68"/>
    <w:rsid w:val="00DC3EA9"/>
    <w:rsid w:val="00DC3F17"/>
    <w:rsid w:val="00DC404C"/>
    <w:rsid w:val="00DC4096"/>
    <w:rsid w:val="00DC40F4"/>
    <w:rsid w:val="00DC42B8"/>
    <w:rsid w:val="00DC45C6"/>
    <w:rsid w:val="00DC467B"/>
    <w:rsid w:val="00DC4B10"/>
    <w:rsid w:val="00DC4FF3"/>
    <w:rsid w:val="00DC5DE3"/>
    <w:rsid w:val="00DC6243"/>
    <w:rsid w:val="00DC6A93"/>
    <w:rsid w:val="00DC6AF5"/>
    <w:rsid w:val="00DC75CA"/>
    <w:rsid w:val="00DC7986"/>
    <w:rsid w:val="00DC7C82"/>
    <w:rsid w:val="00DC7D78"/>
    <w:rsid w:val="00DC7DEC"/>
    <w:rsid w:val="00DD027C"/>
    <w:rsid w:val="00DD042E"/>
    <w:rsid w:val="00DD0606"/>
    <w:rsid w:val="00DD069B"/>
    <w:rsid w:val="00DD0D5C"/>
    <w:rsid w:val="00DD1103"/>
    <w:rsid w:val="00DD1172"/>
    <w:rsid w:val="00DD131C"/>
    <w:rsid w:val="00DD1962"/>
    <w:rsid w:val="00DD1A72"/>
    <w:rsid w:val="00DD215D"/>
    <w:rsid w:val="00DD23DA"/>
    <w:rsid w:val="00DD2680"/>
    <w:rsid w:val="00DD2979"/>
    <w:rsid w:val="00DD29BB"/>
    <w:rsid w:val="00DD2D36"/>
    <w:rsid w:val="00DD2FE2"/>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E02ED"/>
    <w:rsid w:val="00DE075C"/>
    <w:rsid w:val="00DE0CF0"/>
    <w:rsid w:val="00DE0EA6"/>
    <w:rsid w:val="00DE10B5"/>
    <w:rsid w:val="00DE1217"/>
    <w:rsid w:val="00DE1A16"/>
    <w:rsid w:val="00DE1BB5"/>
    <w:rsid w:val="00DE2068"/>
    <w:rsid w:val="00DE2837"/>
    <w:rsid w:val="00DE2B1B"/>
    <w:rsid w:val="00DE3151"/>
    <w:rsid w:val="00DE3665"/>
    <w:rsid w:val="00DE381C"/>
    <w:rsid w:val="00DE3E7D"/>
    <w:rsid w:val="00DE3F91"/>
    <w:rsid w:val="00DE4095"/>
    <w:rsid w:val="00DE428E"/>
    <w:rsid w:val="00DE42F4"/>
    <w:rsid w:val="00DE4A5B"/>
    <w:rsid w:val="00DE4B73"/>
    <w:rsid w:val="00DE4DCB"/>
    <w:rsid w:val="00DE4F35"/>
    <w:rsid w:val="00DE5005"/>
    <w:rsid w:val="00DE5059"/>
    <w:rsid w:val="00DE5635"/>
    <w:rsid w:val="00DE5B71"/>
    <w:rsid w:val="00DE5F76"/>
    <w:rsid w:val="00DE61D5"/>
    <w:rsid w:val="00DE6451"/>
    <w:rsid w:val="00DE675C"/>
    <w:rsid w:val="00DE769F"/>
    <w:rsid w:val="00DE788B"/>
    <w:rsid w:val="00DE7B5D"/>
    <w:rsid w:val="00DE7D6F"/>
    <w:rsid w:val="00DE7EA9"/>
    <w:rsid w:val="00DE7F77"/>
    <w:rsid w:val="00DF00BD"/>
    <w:rsid w:val="00DF04CC"/>
    <w:rsid w:val="00DF054C"/>
    <w:rsid w:val="00DF098B"/>
    <w:rsid w:val="00DF09E0"/>
    <w:rsid w:val="00DF1085"/>
    <w:rsid w:val="00DF118A"/>
    <w:rsid w:val="00DF15AA"/>
    <w:rsid w:val="00DF1728"/>
    <w:rsid w:val="00DF17F9"/>
    <w:rsid w:val="00DF1A46"/>
    <w:rsid w:val="00DF1BB2"/>
    <w:rsid w:val="00DF1D67"/>
    <w:rsid w:val="00DF2581"/>
    <w:rsid w:val="00DF2745"/>
    <w:rsid w:val="00DF2781"/>
    <w:rsid w:val="00DF2CFE"/>
    <w:rsid w:val="00DF2D88"/>
    <w:rsid w:val="00DF3046"/>
    <w:rsid w:val="00DF307B"/>
    <w:rsid w:val="00DF388E"/>
    <w:rsid w:val="00DF44CD"/>
    <w:rsid w:val="00DF474B"/>
    <w:rsid w:val="00DF4A02"/>
    <w:rsid w:val="00DF4E5B"/>
    <w:rsid w:val="00DF59FF"/>
    <w:rsid w:val="00DF5C84"/>
    <w:rsid w:val="00DF5CF9"/>
    <w:rsid w:val="00DF5D43"/>
    <w:rsid w:val="00DF5E07"/>
    <w:rsid w:val="00DF66A8"/>
    <w:rsid w:val="00DF6B4E"/>
    <w:rsid w:val="00DF6E98"/>
    <w:rsid w:val="00DF756A"/>
    <w:rsid w:val="00DF7968"/>
    <w:rsid w:val="00DF7B82"/>
    <w:rsid w:val="00E013EF"/>
    <w:rsid w:val="00E015C3"/>
    <w:rsid w:val="00E01707"/>
    <w:rsid w:val="00E01D43"/>
    <w:rsid w:val="00E021AB"/>
    <w:rsid w:val="00E031C2"/>
    <w:rsid w:val="00E03231"/>
    <w:rsid w:val="00E033FB"/>
    <w:rsid w:val="00E039CB"/>
    <w:rsid w:val="00E0427F"/>
    <w:rsid w:val="00E04488"/>
    <w:rsid w:val="00E04794"/>
    <w:rsid w:val="00E04CEA"/>
    <w:rsid w:val="00E04D6F"/>
    <w:rsid w:val="00E04DA5"/>
    <w:rsid w:val="00E05BE6"/>
    <w:rsid w:val="00E060F9"/>
    <w:rsid w:val="00E06C2D"/>
    <w:rsid w:val="00E0733F"/>
    <w:rsid w:val="00E075DD"/>
    <w:rsid w:val="00E10380"/>
    <w:rsid w:val="00E106B9"/>
    <w:rsid w:val="00E10719"/>
    <w:rsid w:val="00E10A51"/>
    <w:rsid w:val="00E10A95"/>
    <w:rsid w:val="00E11705"/>
    <w:rsid w:val="00E11D1F"/>
    <w:rsid w:val="00E1239C"/>
    <w:rsid w:val="00E12658"/>
    <w:rsid w:val="00E12784"/>
    <w:rsid w:val="00E12AAE"/>
    <w:rsid w:val="00E12F6F"/>
    <w:rsid w:val="00E132B7"/>
    <w:rsid w:val="00E13D55"/>
    <w:rsid w:val="00E141A8"/>
    <w:rsid w:val="00E14B97"/>
    <w:rsid w:val="00E1617F"/>
    <w:rsid w:val="00E1649F"/>
    <w:rsid w:val="00E16DA4"/>
    <w:rsid w:val="00E17179"/>
    <w:rsid w:val="00E17367"/>
    <w:rsid w:val="00E174C3"/>
    <w:rsid w:val="00E17522"/>
    <w:rsid w:val="00E175F3"/>
    <w:rsid w:val="00E209E7"/>
    <w:rsid w:val="00E20B3C"/>
    <w:rsid w:val="00E20B82"/>
    <w:rsid w:val="00E21526"/>
    <w:rsid w:val="00E21D69"/>
    <w:rsid w:val="00E2221A"/>
    <w:rsid w:val="00E22BA7"/>
    <w:rsid w:val="00E22C7F"/>
    <w:rsid w:val="00E22FF3"/>
    <w:rsid w:val="00E2351E"/>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A82"/>
    <w:rsid w:val="00E31B26"/>
    <w:rsid w:val="00E31EA2"/>
    <w:rsid w:val="00E325BA"/>
    <w:rsid w:val="00E32A06"/>
    <w:rsid w:val="00E33381"/>
    <w:rsid w:val="00E3341F"/>
    <w:rsid w:val="00E33815"/>
    <w:rsid w:val="00E34027"/>
    <w:rsid w:val="00E3403C"/>
    <w:rsid w:val="00E3488C"/>
    <w:rsid w:val="00E34C9D"/>
    <w:rsid w:val="00E34EE6"/>
    <w:rsid w:val="00E35279"/>
    <w:rsid w:val="00E353AC"/>
    <w:rsid w:val="00E35452"/>
    <w:rsid w:val="00E35C1B"/>
    <w:rsid w:val="00E3606E"/>
    <w:rsid w:val="00E36233"/>
    <w:rsid w:val="00E36A23"/>
    <w:rsid w:val="00E3706D"/>
    <w:rsid w:val="00E37339"/>
    <w:rsid w:val="00E37509"/>
    <w:rsid w:val="00E37CDE"/>
    <w:rsid w:val="00E40050"/>
    <w:rsid w:val="00E4028A"/>
    <w:rsid w:val="00E40555"/>
    <w:rsid w:val="00E407FC"/>
    <w:rsid w:val="00E408FB"/>
    <w:rsid w:val="00E413CD"/>
    <w:rsid w:val="00E41B04"/>
    <w:rsid w:val="00E41E6C"/>
    <w:rsid w:val="00E42423"/>
    <w:rsid w:val="00E4284A"/>
    <w:rsid w:val="00E42BD3"/>
    <w:rsid w:val="00E42E73"/>
    <w:rsid w:val="00E43152"/>
    <w:rsid w:val="00E43161"/>
    <w:rsid w:val="00E43951"/>
    <w:rsid w:val="00E44256"/>
    <w:rsid w:val="00E4433B"/>
    <w:rsid w:val="00E44386"/>
    <w:rsid w:val="00E444BE"/>
    <w:rsid w:val="00E4480C"/>
    <w:rsid w:val="00E44947"/>
    <w:rsid w:val="00E44BCD"/>
    <w:rsid w:val="00E44CB9"/>
    <w:rsid w:val="00E454F2"/>
    <w:rsid w:val="00E455AD"/>
    <w:rsid w:val="00E4566F"/>
    <w:rsid w:val="00E457E4"/>
    <w:rsid w:val="00E4592A"/>
    <w:rsid w:val="00E45B67"/>
    <w:rsid w:val="00E45B84"/>
    <w:rsid w:val="00E462CD"/>
    <w:rsid w:val="00E464F6"/>
    <w:rsid w:val="00E46B1B"/>
    <w:rsid w:val="00E474DA"/>
    <w:rsid w:val="00E47B55"/>
    <w:rsid w:val="00E47CBA"/>
    <w:rsid w:val="00E47D03"/>
    <w:rsid w:val="00E500C2"/>
    <w:rsid w:val="00E50F61"/>
    <w:rsid w:val="00E511F4"/>
    <w:rsid w:val="00E51442"/>
    <w:rsid w:val="00E5173B"/>
    <w:rsid w:val="00E52212"/>
    <w:rsid w:val="00E52807"/>
    <w:rsid w:val="00E52E1D"/>
    <w:rsid w:val="00E53372"/>
    <w:rsid w:val="00E539C5"/>
    <w:rsid w:val="00E53B03"/>
    <w:rsid w:val="00E540AD"/>
    <w:rsid w:val="00E54444"/>
    <w:rsid w:val="00E545F4"/>
    <w:rsid w:val="00E54AC4"/>
    <w:rsid w:val="00E551D2"/>
    <w:rsid w:val="00E55521"/>
    <w:rsid w:val="00E55786"/>
    <w:rsid w:val="00E558DE"/>
    <w:rsid w:val="00E5592E"/>
    <w:rsid w:val="00E5596D"/>
    <w:rsid w:val="00E55CC2"/>
    <w:rsid w:val="00E55FC4"/>
    <w:rsid w:val="00E565F9"/>
    <w:rsid w:val="00E56697"/>
    <w:rsid w:val="00E56851"/>
    <w:rsid w:val="00E56865"/>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5A6"/>
    <w:rsid w:val="00E615CF"/>
    <w:rsid w:val="00E61656"/>
    <w:rsid w:val="00E6183A"/>
    <w:rsid w:val="00E6212C"/>
    <w:rsid w:val="00E62458"/>
    <w:rsid w:val="00E62BA5"/>
    <w:rsid w:val="00E6304A"/>
    <w:rsid w:val="00E63636"/>
    <w:rsid w:val="00E63687"/>
    <w:rsid w:val="00E63A8F"/>
    <w:rsid w:val="00E64195"/>
    <w:rsid w:val="00E64679"/>
    <w:rsid w:val="00E649B2"/>
    <w:rsid w:val="00E64ADC"/>
    <w:rsid w:val="00E64C03"/>
    <w:rsid w:val="00E654C2"/>
    <w:rsid w:val="00E65E56"/>
    <w:rsid w:val="00E669DB"/>
    <w:rsid w:val="00E67430"/>
    <w:rsid w:val="00E67594"/>
    <w:rsid w:val="00E67A31"/>
    <w:rsid w:val="00E67B9C"/>
    <w:rsid w:val="00E7017F"/>
    <w:rsid w:val="00E706CC"/>
    <w:rsid w:val="00E70802"/>
    <w:rsid w:val="00E70932"/>
    <w:rsid w:val="00E70C89"/>
    <w:rsid w:val="00E70E75"/>
    <w:rsid w:val="00E71A5D"/>
    <w:rsid w:val="00E7283C"/>
    <w:rsid w:val="00E72943"/>
    <w:rsid w:val="00E72982"/>
    <w:rsid w:val="00E72DC9"/>
    <w:rsid w:val="00E73062"/>
    <w:rsid w:val="00E732D4"/>
    <w:rsid w:val="00E735D2"/>
    <w:rsid w:val="00E736A6"/>
    <w:rsid w:val="00E73ACD"/>
    <w:rsid w:val="00E745DF"/>
    <w:rsid w:val="00E747D4"/>
    <w:rsid w:val="00E74A93"/>
    <w:rsid w:val="00E75488"/>
    <w:rsid w:val="00E75971"/>
    <w:rsid w:val="00E75E90"/>
    <w:rsid w:val="00E76B58"/>
    <w:rsid w:val="00E76CF7"/>
    <w:rsid w:val="00E7719D"/>
    <w:rsid w:val="00E77368"/>
    <w:rsid w:val="00E77636"/>
    <w:rsid w:val="00E777B9"/>
    <w:rsid w:val="00E807C0"/>
    <w:rsid w:val="00E80C7D"/>
    <w:rsid w:val="00E80F49"/>
    <w:rsid w:val="00E81409"/>
    <w:rsid w:val="00E8167F"/>
    <w:rsid w:val="00E818E9"/>
    <w:rsid w:val="00E8190C"/>
    <w:rsid w:val="00E81B54"/>
    <w:rsid w:val="00E821A3"/>
    <w:rsid w:val="00E82280"/>
    <w:rsid w:val="00E82316"/>
    <w:rsid w:val="00E82940"/>
    <w:rsid w:val="00E831E3"/>
    <w:rsid w:val="00E833CA"/>
    <w:rsid w:val="00E83E58"/>
    <w:rsid w:val="00E8402C"/>
    <w:rsid w:val="00E8434D"/>
    <w:rsid w:val="00E84647"/>
    <w:rsid w:val="00E84DDF"/>
    <w:rsid w:val="00E84F91"/>
    <w:rsid w:val="00E85048"/>
    <w:rsid w:val="00E85379"/>
    <w:rsid w:val="00E8571A"/>
    <w:rsid w:val="00E862CD"/>
    <w:rsid w:val="00E86B3D"/>
    <w:rsid w:val="00E86CA6"/>
    <w:rsid w:val="00E87AFC"/>
    <w:rsid w:val="00E87EB4"/>
    <w:rsid w:val="00E90194"/>
    <w:rsid w:val="00E9028C"/>
    <w:rsid w:val="00E90614"/>
    <w:rsid w:val="00E90BA7"/>
    <w:rsid w:val="00E90F7A"/>
    <w:rsid w:val="00E91185"/>
    <w:rsid w:val="00E91212"/>
    <w:rsid w:val="00E91724"/>
    <w:rsid w:val="00E91E02"/>
    <w:rsid w:val="00E925D4"/>
    <w:rsid w:val="00E92B35"/>
    <w:rsid w:val="00E93DF6"/>
    <w:rsid w:val="00E94432"/>
    <w:rsid w:val="00E94626"/>
    <w:rsid w:val="00E948A9"/>
    <w:rsid w:val="00E9533C"/>
    <w:rsid w:val="00E95A3E"/>
    <w:rsid w:val="00E95ADB"/>
    <w:rsid w:val="00E95B6D"/>
    <w:rsid w:val="00E962DF"/>
    <w:rsid w:val="00E9671A"/>
    <w:rsid w:val="00E96771"/>
    <w:rsid w:val="00E968C2"/>
    <w:rsid w:val="00E9706F"/>
    <w:rsid w:val="00E97B79"/>
    <w:rsid w:val="00E97D4B"/>
    <w:rsid w:val="00EA03B7"/>
    <w:rsid w:val="00EA10B6"/>
    <w:rsid w:val="00EA1987"/>
    <w:rsid w:val="00EA1A83"/>
    <w:rsid w:val="00EA1D1B"/>
    <w:rsid w:val="00EA2A58"/>
    <w:rsid w:val="00EA2B72"/>
    <w:rsid w:val="00EA2F1E"/>
    <w:rsid w:val="00EA3DA6"/>
    <w:rsid w:val="00EA3DC7"/>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20"/>
    <w:rsid w:val="00EA6C8D"/>
    <w:rsid w:val="00EA6FAC"/>
    <w:rsid w:val="00EA7B49"/>
    <w:rsid w:val="00EA7BBB"/>
    <w:rsid w:val="00EB0723"/>
    <w:rsid w:val="00EB0A0E"/>
    <w:rsid w:val="00EB0C0E"/>
    <w:rsid w:val="00EB0DDB"/>
    <w:rsid w:val="00EB1B27"/>
    <w:rsid w:val="00EB241B"/>
    <w:rsid w:val="00EB2776"/>
    <w:rsid w:val="00EB28A1"/>
    <w:rsid w:val="00EB3384"/>
    <w:rsid w:val="00EB3CBF"/>
    <w:rsid w:val="00EB438C"/>
    <w:rsid w:val="00EB4C46"/>
    <w:rsid w:val="00EB4D1A"/>
    <w:rsid w:val="00EB4DAE"/>
    <w:rsid w:val="00EB4EDC"/>
    <w:rsid w:val="00EB4F2B"/>
    <w:rsid w:val="00EB50F0"/>
    <w:rsid w:val="00EB5119"/>
    <w:rsid w:val="00EB52E8"/>
    <w:rsid w:val="00EB5308"/>
    <w:rsid w:val="00EB5534"/>
    <w:rsid w:val="00EB643A"/>
    <w:rsid w:val="00EB76F9"/>
    <w:rsid w:val="00EB77F0"/>
    <w:rsid w:val="00EC0057"/>
    <w:rsid w:val="00EC0D38"/>
    <w:rsid w:val="00EC10BC"/>
    <w:rsid w:val="00EC1815"/>
    <w:rsid w:val="00EC20AF"/>
    <w:rsid w:val="00EC2257"/>
    <w:rsid w:val="00EC2880"/>
    <w:rsid w:val="00EC2897"/>
    <w:rsid w:val="00EC321E"/>
    <w:rsid w:val="00EC3517"/>
    <w:rsid w:val="00EC3A7E"/>
    <w:rsid w:val="00EC3D8E"/>
    <w:rsid w:val="00EC40F5"/>
    <w:rsid w:val="00EC41F4"/>
    <w:rsid w:val="00EC4249"/>
    <w:rsid w:val="00EC4811"/>
    <w:rsid w:val="00EC49E5"/>
    <w:rsid w:val="00EC56EE"/>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BDA"/>
    <w:rsid w:val="00ED1CAD"/>
    <w:rsid w:val="00ED21A0"/>
    <w:rsid w:val="00ED2282"/>
    <w:rsid w:val="00ED2414"/>
    <w:rsid w:val="00ED2A3F"/>
    <w:rsid w:val="00ED3238"/>
    <w:rsid w:val="00ED32CC"/>
    <w:rsid w:val="00ED35A5"/>
    <w:rsid w:val="00ED36CD"/>
    <w:rsid w:val="00ED3ACA"/>
    <w:rsid w:val="00ED3CB2"/>
    <w:rsid w:val="00ED3FB5"/>
    <w:rsid w:val="00ED410A"/>
    <w:rsid w:val="00ED4285"/>
    <w:rsid w:val="00ED46DD"/>
    <w:rsid w:val="00ED47CC"/>
    <w:rsid w:val="00ED491C"/>
    <w:rsid w:val="00ED49D3"/>
    <w:rsid w:val="00ED4AC3"/>
    <w:rsid w:val="00ED5134"/>
    <w:rsid w:val="00ED5449"/>
    <w:rsid w:val="00ED5D18"/>
    <w:rsid w:val="00ED5E6E"/>
    <w:rsid w:val="00ED6036"/>
    <w:rsid w:val="00ED694F"/>
    <w:rsid w:val="00ED6D25"/>
    <w:rsid w:val="00ED6F03"/>
    <w:rsid w:val="00ED71F3"/>
    <w:rsid w:val="00ED73E1"/>
    <w:rsid w:val="00ED759D"/>
    <w:rsid w:val="00ED75F7"/>
    <w:rsid w:val="00ED7C2E"/>
    <w:rsid w:val="00ED7C4E"/>
    <w:rsid w:val="00EE024A"/>
    <w:rsid w:val="00EE11DE"/>
    <w:rsid w:val="00EE12CA"/>
    <w:rsid w:val="00EE15B5"/>
    <w:rsid w:val="00EE1604"/>
    <w:rsid w:val="00EE195E"/>
    <w:rsid w:val="00EE1B04"/>
    <w:rsid w:val="00EE2CC0"/>
    <w:rsid w:val="00EE3187"/>
    <w:rsid w:val="00EE329B"/>
    <w:rsid w:val="00EE3470"/>
    <w:rsid w:val="00EE3B59"/>
    <w:rsid w:val="00EE42FE"/>
    <w:rsid w:val="00EE43B3"/>
    <w:rsid w:val="00EE46F5"/>
    <w:rsid w:val="00EE4744"/>
    <w:rsid w:val="00EE5082"/>
    <w:rsid w:val="00EE533C"/>
    <w:rsid w:val="00EE5580"/>
    <w:rsid w:val="00EE57CE"/>
    <w:rsid w:val="00EE5B97"/>
    <w:rsid w:val="00EE5C87"/>
    <w:rsid w:val="00EE5F23"/>
    <w:rsid w:val="00EE5FA0"/>
    <w:rsid w:val="00EE6066"/>
    <w:rsid w:val="00EE6A74"/>
    <w:rsid w:val="00EE6B26"/>
    <w:rsid w:val="00EE7392"/>
    <w:rsid w:val="00EE7403"/>
    <w:rsid w:val="00EE7F41"/>
    <w:rsid w:val="00EF014A"/>
    <w:rsid w:val="00EF0940"/>
    <w:rsid w:val="00EF11C9"/>
    <w:rsid w:val="00EF1B44"/>
    <w:rsid w:val="00EF1C6D"/>
    <w:rsid w:val="00EF1D16"/>
    <w:rsid w:val="00EF29DE"/>
    <w:rsid w:val="00EF3035"/>
    <w:rsid w:val="00EF3111"/>
    <w:rsid w:val="00EF4470"/>
    <w:rsid w:val="00EF4C21"/>
    <w:rsid w:val="00EF58B7"/>
    <w:rsid w:val="00EF5ADC"/>
    <w:rsid w:val="00EF5EAB"/>
    <w:rsid w:val="00EF5F36"/>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1E"/>
    <w:rsid w:val="00F02AC1"/>
    <w:rsid w:val="00F02BD0"/>
    <w:rsid w:val="00F02D07"/>
    <w:rsid w:val="00F02FE7"/>
    <w:rsid w:val="00F032BC"/>
    <w:rsid w:val="00F03498"/>
    <w:rsid w:val="00F03609"/>
    <w:rsid w:val="00F03CD8"/>
    <w:rsid w:val="00F0426B"/>
    <w:rsid w:val="00F04297"/>
    <w:rsid w:val="00F04489"/>
    <w:rsid w:val="00F04697"/>
    <w:rsid w:val="00F047A7"/>
    <w:rsid w:val="00F048E9"/>
    <w:rsid w:val="00F04FC3"/>
    <w:rsid w:val="00F0575A"/>
    <w:rsid w:val="00F05908"/>
    <w:rsid w:val="00F05BE2"/>
    <w:rsid w:val="00F05D51"/>
    <w:rsid w:val="00F05E33"/>
    <w:rsid w:val="00F063FB"/>
    <w:rsid w:val="00F0685A"/>
    <w:rsid w:val="00F0692E"/>
    <w:rsid w:val="00F06A85"/>
    <w:rsid w:val="00F06D2C"/>
    <w:rsid w:val="00F06E80"/>
    <w:rsid w:val="00F07272"/>
    <w:rsid w:val="00F07864"/>
    <w:rsid w:val="00F10125"/>
    <w:rsid w:val="00F10652"/>
    <w:rsid w:val="00F107A0"/>
    <w:rsid w:val="00F10AFB"/>
    <w:rsid w:val="00F10BC2"/>
    <w:rsid w:val="00F10DAC"/>
    <w:rsid w:val="00F11168"/>
    <w:rsid w:val="00F11972"/>
    <w:rsid w:val="00F1250A"/>
    <w:rsid w:val="00F12577"/>
    <w:rsid w:val="00F12A78"/>
    <w:rsid w:val="00F12D0D"/>
    <w:rsid w:val="00F12D4E"/>
    <w:rsid w:val="00F12DA3"/>
    <w:rsid w:val="00F13117"/>
    <w:rsid w:val="00F1353F"/>
    <w:rsid w:val="00F13569"/>
    <w:rsid w:val="00F13A5C"/>
    <w:rsid w:val="00F14258"/>
    <w:rsid w:val="00F143B6"/>
    <w:rsid w:val="00F14405"/>
    <w:rsid w:val="00F14873"/>
    <w:rsid w:val="00F1518F"/>
    <w:rsid w:val="00F15517"/>
    <w:rsid w:val="00F1554C"/>
    <w:rsid w:val="00F15F6E"/>
    <w:rsid w:val="00F16844"/>
    <w:rsid w:val="00F172A4"/>
    <w:rsid w:val="00F17AB3"/>
    <w:rsid w:val="00F17B81"/>
    <w:rsid w:val="00F200DC"/>
    <w:rsid w:val="00F20371"/>
    <w:rsid w:val="00F217C8"/>
    <w:rsid w:val="00F218DF"/>
    <w:rsid w:val="00F21F75"/>
    <w:rsid w:val="00F224E6"/>
    <w:rsid w:val="00F2253E"/>
    <w:rsid w:val="00F22B76"/>
    <w:rsid w:val="00F23566"/>
    <w:rsid w:val="00F23C47"/>
    <w:rsid w:val="00F241FE"/>
    <w:rsid w:val="00F24C30"/>
    <w:rsid w:val="00F24D3B"/>
    <w:rsid w:val="00F24E1F"/>
    <w:rsid w:val="00F25077"/>
    <w:rsid w:val="00F251F7"/>
    <w:rsid w:val="00F25450"/>
    <w:rsid w:val="00F257B8"/>
    <w:rsid w:val="00F25811"/>
    <w:rsid w:val="00F25DEC"/>
    <w:rsid w:val="00F25E93"/>
    <w:rsid w:val="00F261E5"/>
    <w:rsid w:val="00F26416"/>
    <w:rsid w:val="00F26788"/>
    <w:rsid w:val="00F26F7A"/>
    <w:rsid w:val="00F271C4"/>
    <w:rsid w:val="00F27A12"/>
    <w:rsid w:val="00F27A55"/>
    <w:rsid w:val="00F27CE3"/>
    <w:rsid w:val="00F308EF"/>
    <w:rsid w:val="00F30A52"/>
    <w:rsid w:val="00F30ABE"/>
    <w:rsid w:val="00F312C1"/>
    <w:rsid w:val="00F3143D"/>
    <w:rsid w:val="00F31468"/>
    <w:rsid w:val="00F315B6"/>
    <w:rsid w:val="00F319BC"/>
    <w:rsid w:val="00F31C64"/>
    <w:rsid w:val="00F320FB"/>
    <w:rsid w:val="00F326C8"/>
    <w:rsid w:val="00F327F7"/>
    <w:rsid w:val="00F328D0"/>
    <w:rsid w:val="00F32953"/>
    <w:rsid w:val="00F32E39"/>
    <w:rsid w:val="00F32E47"/>
    <w:rsid w:val="00F33018"/>
    <w:rsid w:val="00F33B20"/>
    <w:rsid w:val="00F340E7"/>
    <w:rsid w:val="00F3432B"/>
    <w:rsid w:val="00F34616"/>
    <w:rsid w:val="00F3462A"/>
    <w:rsid w:val="00F3472D"/>
    <w:rsid w:val="00F349BB"/>
    <w:rsid w:val="00F34A0D"/>
    <w:rsid w:val="00F35197"/>
    <w:rsid w:val="00F356BB"/>
    <w:rsid w:val="00F35923"/>
    <w:rsid w:val="00F35943"/>
    <w:rsid w:val="00F359DC"/>
    <w:rsid w:val="00F35B8E"/>
    <w:rsid w:val="00F35F89"/>
    <w:rsid w:val="00F36224"/>
    <w:rsid w:val="00F36232"/>
    <w:rsid w:val="00F36240"/>
    <w:rsid w:val="00F36488"/>
    <w:rsid w:val="00F36B34"/>
    <w:rsid w:val="00F37DEB"/>
    <w:rsid w:val="00F4005A"/>
    <w:rsid w:val="00F4083A"/>
    <w:rsid w:val="00F41CD9"/>
    <w:rsid w:val="00F428D4"/>
    <w:rsid w:val="00F42BFD"/>
    <w:rsid w:val="00F42D09"/>
    <w:rsid w:val="00F42E5E"/>
    <w:rsid w:val="00F430B3"/>
    <w:rsid w:val="00F433EA"/>
    <w:rsid w:val="00F43536"/>
    <w:rsid w:val="00F4400A"/>
    <w:rsid w:val="00F4422D"/>
    <w:rsid w:val="00F449F5"/>
    <w:rsid w:val="00F44ECF"/>
    <w:rsid w:val="00F4501B"/>
    <w:rsid w:val="00F4501D"/>
    <w:rsid w:val="00F45D86"/>
    <w:rsid w:val="00F45F8D"/>
    <w:rsid w:val="00F462D1"/>
    <w:rsid w:val="00F46481"/>
    <w:rsid w:val="00F46871"/>
    <w:rsid w:val="00F46D5F"/>
    <w:rsid w:val="00F4708B"/>
    <w:rsid w:val="00F470BC"/>
    <w:rsid w:val="00F47680"/>
    <w:rsid w:val="00F5010C"/>
    <w:rsid w:val="00F50427"/>
    <w:rsid w:val="00F5047F"/>
    <w:rsid w:val="00F505D4"/>
    <w:rsid w:val="00F50BC9"/>
    <w:rsid w:val="00F515FE"/>
    <w:rsid w:val="00F51739"/>
    <w:rsid w:val="00F51C38"/>
    <w:rsid w:val="00F51C40"/>
    <w:rsid w:val="00F51C47"/>
    <w:rsid w:val="00F51F14"/>
    <w:rsid w:val="00F51F9B"/>
    <w:rsid w:val="00F522DF"/>
    <w:rsid w:val="00F523C2"/>
    <w:rsid w:val="00F5247E"/>
    <w:rsid w:val="00F5293D"/>
    <w:rsid w:val="00F529AD"/>
    <w:rsid w:val="00F52C8F"/>
    <w:rsid w:val="00F52CF1"/>
    <w:rsid w:val="00F52E87"/>
    <w:rsid w:val="00F53090"/>
    <w:rsid w:val="00F546A8"/>
    <w:rsid w:val="00F54A90"/>
    <w:rsid w:val="00F54EE5"/>
    <w:rsid w:val="00F553BB"/>
    <w:rsid w:val="00F558A6"/>
    <w:rsid w:val="00F55A29"/>
    <w:rsid w:val="00F55F6A"/>
    <w:rsid w:val="00F56AE9"/>
    <w:rsid w:val="00F57183"/>
    <w:rsid w:val="00F5735A"/>
    <w:rsid w:val="00F574EF"/>
    <w:rsid w:val="00F57839"/>
    <w:rsid w:val="00F60068"/>
    <w:rsid w:val="00F601EB"/>
    <w:rsid w:val="00F60535"/>
    <w:rsid w:val="00F608B8"/>
    <w:rsid w:val="00F60B39"/>
    <w:rsid w:val="00F60E7F"/>
    <w:rsid w:val="00F61049"/>
    <w:rsid w:val="00F6173E"/>
    <w:rsid w:val="00F61848"/>
    <w:rsid w:val="00F61F4A"/>
    <w:rsid w:val="00F62C28"/>
    <w:rsid w:val="00F62D5E"/>
    <w:rsid w:val="00F62F66"/>
    <w:rsid w:val="00F6320D"/>
    <w:rsid w:val="00F636B7"/>
    <w:rsid w:val="00F637D0"/>
    <w:rsid w:val="00F63948"/>
    <w:rsid w:val="00F63A88"/>
    <w:rsid w:val="00F63FBB"/>
    <w:rsid w:val="00F64C4F"/>
    <w:rsid w:val="00F65391"/>
    <w:rsid w:val="00F656DE"/>
    <w:rsid w:val="00F65762"/>
    <w:rsid w:val="00F65818"/>
    <w:rsid w:val="00F65B69"/>
    <w:rsid w:val="00F6652B"/>
    <w:rsid w:val="00F66557"/>
    <w:rsid w:val="00F6693C"/>
    <w:rsid w:val="00F66AA0"/>
    <w:rsid w:val="00F675A4"/>
    <w:rsid w:val="00F67625"/>
    <w:rsid w:val="00F67638"/>
    <w:rsid w:val="00F67CB1"/>
    <w:rsid w:val="00F67E6F"/>
    <w:rsid w:val="00F70031"/>
    <w:rsid w:val="00F70415"/>
    <w:rsid w:val="00F707D9"/>
    <w:rsid w:val="00F70B0C"/>
    <w:rsid w:val="00F70B36"/>
    <w:rsid w:val="00F70F74"/>
    <w:rsid w:val="00F71619"/>
    <w:rsid w:val="00F71785"/>
    <w:rsid w:val="00F71987"/>
    <w:rsid w:val="00F71E78"/>
    <w:rsid w:val="00F72256"/>
    <w:rsid w:val="00F722F0"/>
    <w:rsid w:val="00F72DD8"/>
    <w:rsid w:val="00F73941"/>
    <w:rsid w:val="00F73AE4"/>
    <w:rsid w:val="00F73E27"/>
    <w:rsid w:val="00F73E42"/>
    <w:rsid w:val="00F74118"/>
    <w:rsid w:val="00F7436B"/>
    <w:rsid w:val="00F7453A"/>
    <w:rsid w:val="00F7473D"/>
    <w:rsid w:val="00F74CE6"/>
    <w:rsid w:val="00F752C9"/>
    <w:rsid w:val="00F75886"/>
    <w:rsid w:val="00F75999"/>
    <w:rsid w:val="00F75C59"/>
    <w:rsid w:val="00F763E2"/>
    <w:rsid w:val="00F76986"/>
    <w:rsid w:val="00F76ADC"/>
    <w:rsid w:val="00F76BC1"/>
    <w:rsid w:val="00F76EF0"/>
    <w:rsid w:val="00F774E5"/>
    <w:rsid w:val="00F778EC"/>
    <w:rsid w:val="00F77ED9"/>
    <w:rsid w:val="00F80148"/>
    <w:rsid w:val="00F80253"/>
    <w:rsid w:val="00F80455"/>
    <w:rsid w:val="00F805D0"/>
    <w:rsid w:val="00F80745"/>
    <w:rsid w:val="00F8083B"/>
    <w:rsid w:val="00F809D7"/>
    <w:rsid w:val="00F80D8E"/>
    <w:rsid w:val="00F81A47"/>
    <w:rsid w:val="00F81C76"/>
    <w:rsid w:val="00F8225E"/>
    <w:rsid w:val="00F825CD"/>
    <w:rsid w:val="00F82658"/>
    <w:rsid w:val="00F82796"/>
    <w:rsid w:val="00F82798"/>
    <w:rsid w:val="00F82BB0"/>
    <w:rsid w:val="00F82CC8"/>
    <w:rsid w:val="00F8317D"/>
    <w:rsid w:val="00F8347D"/>
    <w:rsid w:val="00F836E8"/>
    <w:rsid w:val="00F84302"/>
    <w:rsid w:val="00F8439E"/>
    <w:rsid w:val="00F84B01"/>
    <w:rsid w:val="00F85DF1"/>
    <w:rsid w:val="00F86067"/>
    <w:rsid w:val="00F86575"/>
    <w:rsid w:val="00F86874"/>
    <w:rsid w:val="00F86B2A"/>
    <w:rsid w:val="00F86B31"/>
    <w:rsid w:val="00F86D9D"/>
    <w:rsid w:val="00F87361"/>
    <w:rsid w:val="00F876FB"/>
    <w:rsid w:val="00F878DB"/>
    <w:rsid w:val="00F87CBF"/>
    <w:rsid w:val="00F9010C"/>
    <w:rsid w:val="00F9051B"/>
    <w:rsid w:val="00F90F68"/>
    <w:rsid w:val="00F9101D"/>
    <w:rsid w:val="00F913E8"/>
    <w:rsid w:val="00F91572"/>
    <w:rsid w:val="00F91675"/>
    <w:rsid w:val="00F91880"/>
    <w:rsid w:val="00F91961"/>
    <w:rsid w:val="00F91AB9"/>
    <w:rsid w:val="00F91B3D"/>
    <w:rsid w:val="00F91DDA"/>
    <w:rsid w:val="00F9264B"/>
    <w:rsid w:val="00F927E4"/>
    <w:rsid w:val="00F929E8"/>
    <w:rsid w:val="00F92BF2"/>
    <w:rsid w:val="00F92BFA"/>
    <w:rsid w:val="00F936C6"/>
    <w:rsid w:val="00F93C5D"/>
    <w:rsid w:val="00F93FBE"/>
    <w:rsid w:val="00F940A8"/>
    <w:rsid w:val="00F94260"/>
    <w:rsid w:val="00F9426A"/>
    <w:rsid w:val="00F944E3"/>
    <w:rsid w:val="00F944F3"/>
    <w:rsid w:val="00F94808"/>
    <w:rsid w:val="00F94A30"/>
    <w:rsid w:val="00F94EDD"/>
    <w:rsid w:val="00F95044"/>
    <w:rsid w:val="00F9543F"/>
    <w:rsid w:val="00F95FEC"/>
    <w:rsid w:val="00F96001"/>
    <w:rsid w:val="00F96755"/>
    <w:rsid w:val="00F96977"/>
    <w:rsid w:val="00F97277"/>
    <w:rsid w:val="00F97617"/>
    <w:rsid w:val="00F97666"/>
    <w:rsid w:val="00F976AA"/>
    <w:rsid w:val="00F979F5"/>
    <w:rsid w:val="00FA0505"/>
    <w:rsid w:val="00FA0706"/>
    <w:rsid w:val="00FA0E1F"/>
    <w:rsid w:val="00FA1295"/>
    <w:rsid w:val="00FA1389"/>
    <w:rsid w:val="00FA14CA"/>
    <w:rsid w:val="00FA14F7"/>
    <w:rsid w:val="00FA2112"/>
    <w:rsid w:val="00FA2141"/>
    <w:rsid w:val="00FA218B"/>
    <w:rsid w:val="00FA242A"/>
    <w:rsid w:val="00FA253D"/>
    <w:rsid w:val="00FA2BE0"/>
    <w:rsid w:val="00FA36DC"/>
    <w:rsid w:val="00FA3A0D"/>
    <w:rsid w:val="00FA3DA7"/>
    <w:rsid w:val="00FA3F3C"/>
    <w:rsid w:val="00FA462B"/>
    <w:rsid w:val="00FA4860"/>
    <w:rsid w:val="00FA48AA"/>
    <w:rsid w:val="00FA4BFA"/>
    <w:rsid w:val="00FA4F26"/>
    <w:rsid w:val="00FA50C5"/>
    <w:rsid w:val="00FA54B6"/>
    <w:rsid w:val="00FA551B"/>
    <w:rsid w:val="00FA61AC"/>
    <w:rsid w:val="00FA66AD"/>
    <w:rsid w:val="00FA683D"/>
    <w:rsid w:val="00FA6BDD"/>
    <w:rsid w:val="00FA6CBD"/>
    <w:rsid w:val="00FA7152"/>
    <w:rsid w:val="00FA755A"/>
    <w:rsid w:val="00FA7587"/>
    <w:rsid w:val="00FA75E8"/>
    <w:rsid w:val="00FA7A3A"/>
    <w:rsid w:val="00FB012D"/>
    <w:rsid w:val="00FB0444"/>
    <w:rsid w:val="00FB0B74"/>
    <w:rsid w:val="00FB0CCD"/>
    <w:rsid w:val="00FB0FD9"/>
    <w:rsid w:val="00FB1280"/>
    <w:rsid w:val="00FB1F4D"/>
    <w:rsid w:val="00FB2ACC"/>
    <w:rsid w:val="00FB2BF9"/>
    <w:rsid w:val="00FB2F76"/>
    <w:rsid w:val="00FB3919"/>
    <w:rsid w:val="00FB3EEA"/>
    <w:rsid w:val="00FB428D"/>
    <w:rsid w:val="00FB45ED"/>
    <w:rsid w:val="00FB5395"/>
    <w:rsid w:val="00FB5558"/>
    <w:rsid w:val="00FB5B72"/>
    <w:rsid w:val="00FB6FAA"/>
    <w:rsid w:val="00FB7194"/>
    <w:rsid w:val="00FB79D0"/>
    <w:rsid w:val="00FB7FD6"/>
    <w:rsid w:val="00FC02A8"/>
    <w:rsid w:val="00FC0460"/>
    <w:rsid w:val="00FC057A"/>
    <w:rsid w:val="00FC0742"/>
    <w:rsid w:val="00FC08C9"/>
    <w:rsid w:val="00FC14FD"/>
    <w:rsid w:val="00FC1501"/>
    <w:rsid w:val="00FC1BD5"/>
    <w:rsid w:val="00FC2199"/>
    <w:rsid w:val="00FC2669"/>
    <w:rsid w:val="00FC2A5F"/>
    <w:rsid w:val="00FC2E87"/>
    <w:rsid w:val="00FC3077"/>
    <w:rsid w:val="00FC32E7"/>
    <w:rsid w:val="00FC3C10"/>
    <w:rsid w:val="00FC3EF9"/>
    <w:rsid w:val="00FC4785"/>
    <w:rsid w:val="00FC4A10"/>
    <w:rsid w:val="00FC4E4F"/>
    <w:rsid w:val="00FC5000"/>
    <w:rsid w:val="00FC5352"/>
    <w:rsid w:val="00FC553A"/>
    <w:rsid w:val="00FC5CB4"/>
    <w:rsid w:val="00FC5E77"/>
    <w:rsid w:val="00FC5F72"/>
    <w:rsid w:val="00FC6377"/>
    <w:rsid w:val="00FC6F29"/>
    <w:rsid w:val="00FC733E"/>
    <w:rsid w:val="00FC7522"/>
    <w:rsid w:val="00FC79D0"/>
    <w:rsid w:val="00FC7C80"/>
    <w:rsid w:val="00FD00FA"/>
    <w:rsid w:val="00FD0225"/>
    <w:rsid w:val="00FD063F"/>
    <w:rsid w:val="00FD1044"/>
    <w:rsid w:val="00FD1608"/>
    <w:rsid w:val="00FD2322"/>
    <w:rsid w:val="00FD2B19"/>
    <w:rsid w:val="00FD2D1F"/>
    <w:rsid w:val="00FD2D6B"/>
    <w:rsid w:val="00FD2F94"/>
    <w:rsid w:val="00FD364D"/>
    <w:rsid w:val="00FD385C"/>
    <w:rsid w:val="00FD38B8"/>
    <w:rsid w:val="00FD4126"/>
    <w:rsid w:val="00FD4600"/>
    <w:rsid w:val="00FD47F1"/>
    <w:rsid w:val="00FD486D"/>
    <w:rsid w:val="00FD48F0"/>
    <w:rsid w:val="00FD4B42"/>
    <w:rsid w:val="00FD4C62"/>
    <w:rsid w:val="00FD4E1C"/>
    <w:rsid w:val="00FD52B3"/>
    <w:rsid w:val="00FD5380"/>
    <w:rsid w:val="00FD5E7F"/>
    <w:rsid w:val="00FD6249"/>
    <w:rsid w:val="00FD6383"/>
    <w:rsid w:val="00FD6417"/>
    <w:rsid w:val="00FD651A"/>
    <w:rsid w:val="00FD68EF"/>
    <w:rsid w:val="00FD76E2"/>
    <w:rsid w:val="00FD783D"/>
    <w:rsid w:val="00FD79EE"/>
    <w:rsid w:val="00FE0235"/>
    <w:rsid w:val="00FE0269"/>
    <w:rsid w:val="00FE0A9A"/>
    <w:rsid w:val="00FE0BC2"/>
    <w:rsid w:val="00FE0D8A"/>
    <w:rsid w:val="00FE10C9"/>
    <w:rsid w:val="00FE18CE"/>
    <w:rsid w:val="00FE1B37"/>
    <w:rsid w:val="00FE2138"/>
    <w:rsid w:val="00FE2593"/>
    <w:rsid w:val="00FE2DF0"/>
    <w:rsid w:val="00FE2ECE"/>
    <w:rsid w:val="00FE2F33"/>
    <w:rsid w:val="00FE3B09"/>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F0128"/>
    <w:rsid w:val="00FF053A"/>
    <w:rsid w:val="00FF05AC"/>
    <w:rsid w:val="00FF0840"/>
    <w:rsid w:val="00FF0C65"/>
    <w:rsid w:val="00FF0CD3"/>
    <w:rsid w:val="00FF0E31"/>
    <w:rsid w:val="00FF1021"/>
    <w:rsid w:val="00FF1640"/>
    <w:rsid w:val="00FF1840"/>
    <w:rsid w:val="00FF2339"/>
    <w:rsid w:val="00FF255A"/>
    <w:rsid w:val="00FF2C8C"/>
    <w:rsid w:val="00FF2E22"/>
    <w:rsid w:val="00FF2F05"/>
    <w:rsid w:val="00FF30D8"/>
    <w:rsid w:val="00FF314F"/>
    <w:rsid w:val="00FF335A"/>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37C"/>
    <w:rsid w:val="00FF7462"/>
    <w:rsid w:val="00FF752D"/>
    <w:rsid w:val="00FF798E"/>
    <w:rsid w:val="00FF7AF6"/>
    <w:rsid w:val="01262D3D"/>
    <w:rsid w:val="015CFBAF"/>
    <w:rsid w:val="017E1B4A"/>
    <w:rsid w:val="01AE708E"/>
    <w:rsid w:val="01FA72AD"/>
    <w:rsid w:val="0218977C"/>
    <w:rsid w:val="02280BFD"/>
    <w:rsid w:val="027FAB1D"/>
    <w:rsid w:val="02D55C43"/>
    <w:rsid w:val="02D76023"/>
    <w:rsid w:val="039F3BBD"/>
    <w:rsid w:val="0433EE81"/>
    <w:rsid w:val="044F607E"/>
    <w:rsid w:val="0460D470"/>
    <w:rsid w:val="04796960"/>
    <w:rsid w:val="04F6009A"/>
    <w:rsid w:val="05ECE0F1"/>
    <w:rsid w:val="0617CEA9"/>
    <w:rsid w:val="07666772"/>
    <w:rsid w:val="0794B4AD"/>
    <w:rsid w:val="07B89B4C"/>
    <w:rsid w:val="07E949A4"/>
    <w:rsid w:val="07F5B522"/>
    <w:rsid w:val="087DFC48"/>
    <w:rsid w:val="08909EC2"/>
    <w:rsid w:val="08D1FBDA"/>
    <w:rsid w:val="0944742E"/>
    <w:rsid w:val="0954371C"/>
    <w:rsid w:val="097387E8"/>
    <w:rsid w:val="09828DA4"/>
    <w:rsid w:val="098FA13E"/>
    <w:rsid w:val="09A64EAE"/>
    <w:rsid w:val="0A796F9F"/>
    <w:rsid w:val="0ABDFF81"/>
    <w:rsid w:val="0AC146BC"/>
    <w:rsid w:val="0AD7B163"/>
    <w:rsid w:val="0AF5A5BB"/>
    <w:rsid w:val="0B05E6C6"/>
    <w:rsid w:val="0B18E769"/>
    <w:rsid w:val="0B7A7159"/>
    <w:rsid w:val="0BCAB7BA"/>
    <w:rsid w:val="0BD3AAAE"/>
    <w:rsid w:val="0BFEC700"/>
    <w:rsid w:val="0C2B5D63"/>
    <w:rsid w:val="0C4D9869"/>
    <w:rsid w:val="0C75233A"/>
    <w:rsid w:val="0C7AFB5F"/>
    <w:rsid w:val="0CE5F34E"/>
    <w:rsid w:val="0CE9FE7A"/>
    <w:rsid w:val="0D6E19B9"/>
    <w:rsid w:val="0D9FA091"/>
    <w:rsid w:val="0E8DBC95"/>
    <w:rsid w:val="0EBF8459"/>
    <w:rsid w:val="0EDBFC87"/>
    <w:rsid w:val="0EE2B86C"/>
    <w:rsid w:val="0EE37B05"/>
    <w:rsid w:val="0F18FE91"/>
    <w:rsid w:val="0F1FF88E"/>
    <w:rsid w:val="0F463EAA"/>
    <w:rsid w:val="0F74C5AB"/>
    <w:rsid w:val="0FA9B3A2"/>
    <w:rsid w:val="0FE12962"/>
    <w:rsid w:val="0FE6562D"/>
    <w:rsid w:val="1057EBED"/>
    <w:rsid w:val="10742769"/>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85A0D4"/>
    <w:rsid w:val="13B1ED1C"/>
    <w:rsid w:val="13C08A11"/>
    <w:rsid w:val="13D65378"/>
    <w:rsid w:val="13EB3FBF"/>
    <w:rsid w:val="13F8C4EE"/>
    <w:rsid w:val="1406D48B"/>
    <w:rsid w:val="140FC818"/>
    <w:rsid w:val="1470A29E"/>
    <w:rsid w:val="1473A9C1"/>
    <w:rsid w:val="148F369E"/>
    <w:rsid w:val="14DB3BDB"/>
    <w:rsid w:val="14EF6791"/>
    <w:rsid w:val="156AE77A"/>
    <w:rsid w:val="165DD1E1"/>
    <w:rsid w:val="16C07625"/>
    <w:rsid w:val="16C53FA9"/>
    <w:rsid w:val="16D348B9"/>
    <w:rsid w:val="16EC2514"/>
    <w:rsid w:val="172E5912"/>
    <w:rsid w:val="173E23C3"/>
    <w:rsid w:val="17486E57"/>
    <w:rsid w:val="174FFCE1"/>
    <w:rsid w:val="176B6DF9"/>
    <w:rsid w:val="178703EA"/>
    <w:rsid w:val="1831EA7F"/>
    <w:rsid w:val="184EA6CF"/>
    <w:rsid w:val="188927A0"/>
    <w:rsid w:val="18B7C6B9"/>
    <w:rsid w:val="18CB6086"/>
    <w:rsid w:val="18F0578B"/>
    <w:rsid w:val="194105E2"/>
    <w:rsid w:val="1A0F859C"/>
    <w:rsid w:val="1A17362B"/>
    <w:rsid w:val="1A17362B"/>
    <w:rsid w:val="1A18100E"/>
    <w:rsid w:val="1A40D338"/>
    <w:rsid w:val="1A598C00"/>
    <w:rsid w:val="1A7E655C"/>
    <w:rsid w:val="1B5EF1F4"/>
    <w:rsid w:val="1B9FAD41"/>
    <w:rsid w:val="1BAF0051"/>
    <w:rsid w:val="1BB489AB"/>
    <w:rsid w:val="1C6A5108"/>
    <w:rsid w:val="1D2343E1"/>
    <w:rsid w:val="1D58BDDD"/>
    <w:rsid w:val="1D66952A"/>
    <w:rsid w:val="1DAC05AB"/>
    <w:rsid w:val="1DC459B8"/>
    <w:rsid w:val="1DF24768"/>
    <w:rsid w:val="1E0CB0FC"/>
    <w:rsid w:val="1E611146"/>
    <w:rsid w:val="1ED8482B"/>
    <w:rsid w:val="1F53BB7F"/>
    <w:rsid w:val="1F55FC95"/>
    <w:rsid w:val="1FC5F63A"/>
    <w:rsid w:val="1FD29CD3"/>
    <w:rsid w:val="202AB945"/>
    <w:rsid w:val="204D93A3"/>
    <w:rsid w:val="208110A3"/>
    <w:rsid w:val="208214ED"/>
    <w:rsid w:val="2085C42C"/>
    <w:rsid w:val="2085C42C"/>
    <w:rsid w:val="20A983DD"/>
    <w:rsid w:val="20AEA973"/>
    <w:rsid w:val="20D86AC0"/>
    <w:rsid w:val="20DF4DB5"/>
    <w:rsid w:val="20F5D1C5"/>
    <w:rsid w:val="211A9178"/>
    <w:rsid w:val="2136942A"/>
    <w:rsid w:val="21753E28"/>
    <w:rsid w:val="222A322F"/>
    <w:rsid w:val="223ED903"/>
    <w:rsid w:val="22522D48"/>
    <w:rsid w:val="226BDC63"/>
    <w:rsid w:val="22D57430"/>
    <w:rsid w:val="22E780F2"/>
    <w:rsid w:val="23260BED"/>
    <w:rsid w:val="236E2E66"/>
    <w:rsid w:val="237FF887"/>
    <w:rsid w:val="23D5DB74"/>
    <w:rsid w:val="23E62FE3"/>
    <w:rsid w:val="24233049"/>
    <w:rsid w:val="24329B0B"/>
    <w:rsid w:val="24CC823C"/>
    <w:rsid w:val="24E9A170"/>
    <w:rsid w:val="24F0FCAE"/>
    <w:rsid w:val="2551F64E"/>
    <w:rsid w:val="25ADB3FF"/>
    <w:rsid w:val="25E91D13"/>
    <w:rsid w:val="25F2F79C"/>
    <w:rsid w:val="2600AE7F"/>
    <w:rsid w:val="267AA9E9"/>
    <w:rsid w:val="26842730"/>
    <w:rsid w:val="268E9F42"/>
    <w:rsid w:val="26B2BC8C"/>
    <w:rsid w:val="26C8A776"/>
    <w:rsid w:val="26E49FC3"/>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55E6CC"/>
    <w:rsid w:val="2C6B9D1F"/>
    <w:rsid w:val="2CBBDDCB"/>
    <w:rsid w:val="2CC5FD7C"/>
    <w:rsid w:val="2CFF5099"/>
    <w:rsid w:val="2D4EA4A8"/>
    <w:rsid w:val="2D830D6C"/>
    <w:rsid w:val="2EC11F52"/>
    <w:rsid w:val="2EE19333"/>
    <w:rsid w:val="2EF0BD23"/>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17502"/>
    <w:rsid w:val="32696574"/>
    <w:rsid w:val="32D12C6E"/>
    <w:rsid w:val="3395B7E2"/>
    <w:rsid w:val="3431F306"/>
    <w:rsid w:val="3433577E"/>
    <w:rsid w:val="347B7851"/>
    <w:rsid w:val="349322E0"/>
    <w:rsid w:val="34D9A03C"/>
    <w:rsid w:val="34E4212D"/>
    <w:rsid w:val="34F98D1E"/>
    <w:rsid w:val="356C5C37"/>
    <w:rsid w:val="359EE413"/>
    <w:rsid w:val="35C7B181"/>
    <w:rsid w:val="35DE38E7"/>
    <w:rsid w:val="368613D4"/>
    <w:rsid w:val="36927B69"/>
    <w:rsid w:val="36959262"/>
    <w:rsid w:val="36B60E5B"/>
    <w:rsid w:val="36D77705"/>
    <w:rsid w:val="3721410F"/>
    <w:rsid w:val="37404DD4"/>
    <w:rsid w:val="3752EBBF"/>
    <w:rsid w:val="37641A3D"/>
    <w:rsid w:val="37BD9743"/>
    <w:rsid w:val="37EB54E1"/>
    <w:rsid w:val="383DD077"/>
    <w:rsid w:val="3843666C"/>
    <w:rsid w:val="388DEAE2"/>
    <w:rsid w:val="38A7041C"/>
    <w:rsid w:val="38B4816C"/>
    <w:rsid w:val="390BDC08"/>
    <w:rsid w:val="391B9E02"/>
    <w:rsid w:val="3944C222"/>
    <w:rsid w:val="3962AC65"/>
    <w:rsid w:val="3976C5D8"/>
    <w:rsid w:val="399940B5"/>
    <w:rsid w:val="39A5DC6B"/>
    <w:rsid w:val="3A22DEE4"/>
    <w:rsid w:val="3A39993B"/>
    <w:rsid w:val="3A69A342"/>
    <w:rsid w:val="3AA31CD8"/>
    <w:rsid w:val="3AC5F563"/>
    <w:rsid w:val="3AEC18B8"/>
    <w:rsid w:val="3B111DD2"/>
    <w:rsid w:val="3B226B3C"/>
    <w:rsid w:val="3B3C93EC"/>
    <w:rsid w:val="3B483D8C"/>
    <w:rsid w:val="3B766203"/>
    <w:rsid w:val="3B8855A0"/>
    <w:rsid w:val="3B8911DF"/>
    <w:rsid w:val="3B8AFEBD"/>
    <w:rsid w:val="3BC5B4CA"/>
    <w:rsid w:val="3C014663"/>
    <w:rsid w:val="3C4978FA"/>
    <w:rsid w:val="3C65FFBC"/>
    <w:rsid w:val="3CCE4C8F"/>
    <w:rsid w:val="3D3F9BCE"/>
    <w:rsid w:val="3D4D565A"/>
    <w:rsid w:val="3DF60356"/>
    <w:rsid w:val="3E38EF81"/>
    <w:rsid w:val="3E54214F"/>
    <w:rsid w:val="3E7A0E8D"/>
    <w:rsid w:val="3E93E591"/>
    <w:rsid w:val="3EE38672"/>
    <w:rsid w:val="3F560756"/>
    <w:rsid w:val="3F7EB310"/>
    <w:rsid w:val="3FD1B332"/>
    <w:rsid w:val="4026BFCA"/>
    <w:rsid w:val="405EBC94"/>
    <w:rsid w:val="409E63D4"/>
    <w:rsid w:val="417B7710"/>
    <w:rsid w:val="41E45F95"/>
    <w:rsid w:val="41E606E7"/>
    <w:rsid w:val="41E74D81"/>
    <w:rsid w:val="4219EAA6"/>
    <w:rsid w:val="426381BC"/>
    <w:rsid w:val="42A097C2"/>
    <w:rsid w:val="42A60016"/>
    <w:rsid w:val="42F55269"/>
    <w:rsid w:val="43791EEF"/>
    <w:rsid w:val="43999348"/>
    <w:rsid w:val="43AEB2BB"/>
    <w:rsid w:val="44197335"/>
    <w:rsid w:val="444FFAB9"/>
    <w:rsid w:val="4458E2E3"/>
    <w:rsid w:val="445B0F26"/>
    <w:rsid w:val="4461885A"/>
    <w:rsid w:val="4481214A"/>
    <w:rsid w:val="448A3E4B"/>
    <w:rsid w:val="44BFD7E6"/>
    <w:rsid w:val="44D0A84C"/>
    <w:rsid w:val="45577317"/>
    <w:rsid w:val="456680B6"/>
    <w:rsid w:val="463052A8"/>
    <w:rsid w:val="464ACA47"/>
    <w:rsid w:val="468DA737"/>
    <w:rsid w:val="46C92FC6"/>
    <w:rsid w:val="46D8E1F1"/>
    <w:rsid w:val="474E77CE"/>
    <w:rsid w:val="47D0B257"/>
    <w:rsid w:val="480F031B"/>
    <w:rsid w:val="4813DD96"/>
    <w:rsid w:val="48210FC3"/>
    <w:rsid w:val="4840DF1D"/>
    <w:rsid w:val="48590452"/>
    <w:rsid w:val="48638FC8"/>
    <w:rsid w:val="488A5A03"/>
    <w:rsid w:val="48DD928D"/>
    <w:rsid w:val="49167A56"/>
    <w:rsid w:val="494668A5"/>
    <w:rsid w:val="497E8411"/>
    <w:rsid w:val="49D68491"/>
    <w:rsid w:val="49DBCCF6"/>
    <w:rsid w:val="4A388FD1"/>
    <w:rsid w:val="4A63443F"/>
    <w:rsid w:val="4AACCED0"/>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DDB84E"/>
    <w:rsid w:val="4FFD9067"/>
    <w:rsid w:val="507770F9"/>
    <w:rsid w:val="508A63BA"/>
    <w:rsid w:val="50B072BC"/>
    <w:rsid w:val="51009DC0"/>
    <w:rsid w:val="51106A97"/>
    <w:rsid w:val="51ECD84B"/>
    <w:rsid w:val="51F3E6A7"/>
    <w:rsid w:val="51F8A7C1"/>
    <w:rsid w:val="51F98CF7"/>
    <w:rsid w:val="51FEEC2F"/>
    <w:rsid w:val="521F126A"/>
    <w:rsid w:val="5252BD96"/>
    <w:rsid w:val="52B222F8"/>
    <w:rsid w:val="52C8048D"/>
    <w:rsid w:val="53457018"/>
    <w:rsid w:val="5372F43E"/>
    <w:rsid w:val="53BDDAE5"/>
    <w:rsid w:val="53C0BEBC"/>
    <w:rsid w:val="53E504AC"/>
    <w:rsid w:val="54245B8D"/>
    <w:rsid w:val="5446FBDB"/>
    <w:rsid w:val="544D28A8"/>
    <w:rsid w:val="547AB078"/>
    <w:rsid w:val="54AE7939"/>
    <w:rsid w:val="54EA2D4A"/>
    <w:rsid w:val="54EB56FE"/>
    <w:rsid w:val="5506DE7F"/>
    <w:rsid w:val="5516EA0A"/>
    <w:rsid w:val="55B0B7F4"/>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939032"/>
    <w:rsid w:val="5ABB0147"/>
    <w:rsid w:val="5BD8011F"/>
    <w:rsid w:val="5C1379E3"/>
    <w:rsid w:val="5C75F797"/>
    <w:rsid w:val="5CA12E4D"/>
    <w:rsid w:val="5CEB1FEF"/>
    <w:rsid w:val="5D03D860"/>
    <w:rsid w:val="5D4C85DD"/>
    <w:rsid w:val="5D7AAB30"/>
    <w:rsid w:val="5D7C1814"/>
    <w:rsid w:val="5DBA6A22"/>
    <w:rsid w:val="5DE1D676"/>
    <w:rsid w:val="5DE39004"/>
    <w:rsid w:val="5E064220"/>
    <w:rsid w:val="5E4822AF"/>
    <w:rsid w:val="5E5E9FB3"/>
    <w:rsid w:val="5E606860"/>
    <w:rsid w:val="5EE5904A"/>
    <w:rsid w:val="5F0EF78C"/>
    <w:rsid w:val="5F14F230"/>
    <w:rsid w:val="5F493A45"/>
    <w:rsid w:val="5F53DD19"/>
    <w:rsid w:val="5F71AF40"/>
    <w:rsid w:val="5FB68C6B"/>
    <w:rsid w:val="5FD09CDE"/>
    <w:rsid w:val="5FF86E55"/>
    <w:rsid w:val="6011E03B"/>
    <w:rsid w:val="6024D1F6"/>
    <w:rsid w:val="6060D43F"/>
    <w:rsid w:val="60811DA3"/>
    <w:rsid w:val="6128AA94"/>
    <w:rsid w:val="6132135E"/>
    <w:rsid w:val="6141CC1F"/>
    <w:rsid w:val="6154444C"/>
    <w:rsid w:val="621D7AAC"/>
    <w:rsid w:val="6244F9B4"/>
    <w:rsid w:val="62594649"/>
    <w:rsid w:val="627F64E8"/>
    <w:rsid w:val="62E03888"/>
    <w:rsid w:val="639ED7BA"/>
    <w:rsid w:val="63CBE23D"/>
    <w:rsid w:val="63D9329F"/>
    <w:rsid w:val="64786324"/>
    <w:rsid w:val="6494FCDB"/>
    <w:rsid w:val="64DCB765"/>
    <w:rsid w:val="64F45138"/>
    <w:rsid w:val="65225E40"/>
    <w:rsid w:val="6537524F"/>
    <w:rsid w:val="6557A5E8"/>
    <w:rsid w:val="659B3AE5"/>
    <w:rsid w:val="66C222F7"/>
    <w:rsid w:val="671D6CF1"/>
    <w:rsid w:val="67699629"/>
    <w:rsid w:val="678FE8D6"/>
    <w:rsid w:val="67B35421"/>
    <w:rsid w:val="67CDBB44"/>
    <w:rsid w:val="68027335"/>
    <w:rsid w:val="683D5485"/>
    <w:rsid w:val="6844489E"/>
    <w:rsid w:val="68FB2984"/>
    <w:rsid w:val="68FB3CB8"/>
    <w:rsid w:val="696BBC3B"/>
    <w:rsid w:val="69BC92B4"/>
    <w:rsid w:val="69DBE990"/>
    <w:rsid w:val="69DCA4D0"/>
    <w:rsid w:val="6A6D8A6D"/>
    <w:rsid w:val="6A706E30"/>
    <w:rsid w:val="6A788B2A"/>
    <w:rsid w:val="6A7C332F"/>
    <w:rsid w:val="6A7FBF79"/>
    <w:rsid w:val="6A8FEECE"/>
    <w:rsid w:val="6B337A66"/>
    <w:rsid w:val="6B347024"/>
    <w:rsid w:val="6B677116"/>
    <w:rsid w:val="6B6E5822"/>
    <w:rsid w:val="6B791BA8"/>
    <w:rsid w:val="6B8A8633"/>
    <w:rsid w:val="6BE859F9"/>
    <w:rsid w:val="6BFCAD55"/>
    <w:rsid w:val="6CAE96C9"/>
    <w:rsid w:val="6D30BEA4"/>
    <w:rsid w:val="6D56BFE1"/>
    <w:rsid w:val="6DB6B43A"/>
    <w:rsid w:val="6DD4208F"/>
    <w:rsid w:val="6E12FB33"/>
    <w:rsid w:val="6E3E583A"/>
    <w:rsid w:val="6EC150CE"/>
    <w:rsid w:val="6EEFA8F7"/>
    <w:rsid w:val="6F0F542C"/>
    <w:rsid w:val="6F194BDF"/>
    <w:rsid w:val="6F27DB11"/>
    <w:rsid w:val="6F3DAEA7"/>
    <w:rsid w:val="6F5C7967"/>
    <w:rsid w:val="6F5C7967"/>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3766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8ABC3B"/>
    <w:rsid w:val="76406516"/>
    <w:rsid w:val="7643A483"/>
    <w:rsid w:val="76C51F68"/>
    <w:rsid w:val="76CBB976"/>
    <w:rsid w:val="76F8471E"/>
    <w:rsid w:val="7749C618"/>
    <w:rsid w:val="777D73F4"/>
    <w:rsid w:val="77964705"/>
    <w:rsid w:val="77C36059"/>
    <w:rsid w:val="7801D63A"/>
    <w:rsid w:val="7881FADD"/>
    <w:rsid w:val="788F89CF"/>
    <w:rsid w:val="78963DD3"/>
    <w:rsid w:val="78F7216A"/>
    <w:rsid w:val="791E12ED"/>
    <w:rsid w:val="79833FA9"/>
    <w:rsid w:val="79AEF4D7"/>
    <w:rsid w:val="7A52E1C1"/>
    <w:rsid w:val="7AA83CDB"/>
    <w:rsid w:val="7ACDB5A5"/>
    <w:rsid w:val="7AEA9434"/>
    <w:rsid w:val="7B16229F"/>
    <w:rsid w:val="7B6ABB3B"/>
    <w:rsid w:val="7B77EBA2"/>
    <w:rsid w:val="7B7C7892"/>
    <w:rsid w:val="7BE63366"/>
    <w:rsid w:val="7BF9BD0B"/>
    <w:rsid w:val="7C09A5D4"/>
    <w:rsid w:val="7C680D06"/>
    <w:rsid w:val="7CAF276B"/>
    <w:rsid w:val="7D37BF1F"/>
    <w:rsid w:val="7D570CF6"/>
    <w:rsid w:val="7D5BA035"/>
    <w:rsid w:val="7D5DF45C"/>
    <w:rsid w:val="7DA247D1"/>
    <w:rsid w:val="7E39E9D7"/>
    <w:rsid w:val="7E8F14BA"/>
    <w:rsid w:val="7EAAE9FD"/>
    <w:rsid w:val="7ECB781C"/>
    <w:rsid w:val="7F040F68"/>
    <w:rsid w:val="7F040F68"/>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6026"/>
    <w:pPr>
      <w:spacing w:line="240" w:lineRule="auto"/>
    </w:pPr>
    <w:rPr>
      <w:rFonts w:ascii="Times New Roman" w:hAnsi="Times New Roman" w:eastAsia="Times New Roman" w:cs="Times New Roman"/>
      <w:sz w:val="24"/>
      <w:szCs w:val="24"/>
      <w:lang w:val="es-ES" w:eastAsia="es-ES_tradnl"/>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character" w:styleId="whitespace-normal" w:customStyle="1">
    <w:name w:val="whitespace-normal"/>
    <w:basedOn w:val="Fuentedeprrafopredeter"/>
    <w:rsid w:val="0067269F"/>
  </w:style>
  <w:style w:type="character" w:styleId="relative" w:customStyle="1">
    <w:name w:val="relative"/>
    <w:basedOn w:val="Fuentedeprrafopredeter"/>
    <w:rsid w:val="002E2CF5"/>
  </w:style>
  <w:style w:type="paragraph" w:styleId="HTMLconformatoprevio">
    <w:name w:val="HTML Preformatted"/>
    <w:basedOn w:val="Normal"/>
    <w:link w:val="HTMLconformatoprevioCar"/>
    <w:uiPriority w:val="99"/>
    <w:semiHidden/>
    <w:unhideWhenUsed/>
    <w:rsid w:val="00AC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nformatoprevioCar" w:customStyle="1">
    <w:name w:val="HTML con formato previo Car"/>
    <w:basedOn w:val="Fuentedeprrafopredeter"/>
    <w:link w:val="HTMLconformatoprevio"/>
    <w:uiPriority w:val="99"/>
    <w:semiHidden/>
    <w:rsid w:val="00AC79CE"/>
    <w:rPr>
      <w:rFonts w:ascii="Courier New" w:hAnsi="Courier New" w:eastAsia="Times New Roman" w:cs="Courier New"/>
      <w:sz w:val="20"/>
      <w:szCs w:val="20"/>
    </w:rPr>
  </w:style>
  <w:style w:type="paragraph" w:styleId="paragraph" w:customStyle="1">
    <w:name w:val="paragraph"/>
    <w:basedOn w:val="Normal"/>
    <w:rsid w:val="000F1FCE"/>
    <w:pPr>
      <w:spacing w:before="100" w:beforeAutospacing="1" w:after="100" w:afterAutospacing="1"/>
    </w:pPr>
  </w:style>
  <w:style w:type="character" w:styleId="wacimagecontainer" w:customStyle="1">
    <w:name w:val="wacimagecontainer"/>
    <w:basedOn w:val="Fuentedeprrafopredeter"/>
    <w:rsid w:val="000F1FCE"/>
  </w:style>
  <w:style w:type="character" w:styleId="scxw245680147" w:customStyle="1">
    <w:name w:val="scxw245680147"/>
    <w:basedOn w:val="Fuentedeprrafopredeter"/>
    <w:rsid w:val="00230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3484314">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5827828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82984069">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63993">
      <w:bodyDiv w:val="1"/>
      <w:marLeft w:val="0"/>
      <w:marRight w:val="0"/>
      <w:marTop w:val="0"/>
      <w:marBottom w:val="0"/>
      <w:divBdr>
        <w:top w:val="none" w:sz="0" w:space="0" w:color="auto"/>
        <w:left w:val="none" w:sz="0" w:space="0" w:color="auto"/>
        <w:bottom w:val="none" w:sz="0" w:space="0" w:color="auto"/>
        <w:right w:val="none" w:sz="0" w:space="0" w:color="auto"/>
      </w:divBdr>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7582">
      <w:bodyDiv w:val="1"/>
      <w:marLeft w:val="0"/>
      <w:marRight w:val="0"/>
      <w:marTop w:val="0"/>
      <w:marBottom w:val="0"/>
      <w:divBdr>
        <w:top w:val="none" w:sz="0" w:space="0" w:color="auto"/>
        <w:left w:val="none" w:sz="0" w:space="0" w:color="auto"/>
        <w:bottom w:val="none" w:sz="0" w:space="0" w:color="auto"/>
        <w:right w:val="none" w:sz="0" w:space="0" w:color="auto"/>
      </w:divBdr>
      <w:divsChild>
        <w:div w:id="1561330952">
          <w:marLeft w:val="0"/>
          <w:marRight w:val="0"/>
          <w:marTop w:val="0"/>
          <w:marBottom w:val="0"/>
          <w:divBdr>
            <w:top w:val="none" w:sz="0" w:space="0" w:color="auto"/>
            <w:left w:val="none" w:sz="0" w:space="0" w:color="auto"/>
            <w:bottom w:val="none" w:sz="0" w:space="0" w:color="auto"/>
            <w:right w:val="none" w:sz="0" w:space="0" w:color="auto"/>
          </w:divBdr>
          <w:divsChild>
            <w:div w:id="1787505903">
              <w:marLeft w:val="0"/>
              <w:marRight w:val="0"/>
              <w:marTop w:val="0"/>
              <w:marBottom w:val="0"/>
              <w:divBdr>
                <w:top w:val="none" w:sz="0" w:space="0" w:color="auto"/>
                <w:left w:val="none" w:sz="0" w:space="0" w:color="auto"/>
                <w:bottom w:val="none" w:sz="0" w:space="0" w:color="auto"/>
                <w:right w:val="none" w:sz="0" w:space="0" w:color="auto"/>
              </w:divBdr>
              <w:divsChild>
                <w:div w:id="157039526">
                  <w:marLeft w:val="0"/>
                  <w:marRight w:val="0"/>
                  <w:marTop w:val="0"/>
                  <w:marBottom w:val="0"/>
                  <w:divBdr>
                    <w:top w:val="none" w:sz="0" w:space="0" w:color="auto"/>
                    <w:left w:val="none" w:sz="0" w:space="0" w:color="auto"/>
                    <w:bottom w:val="none" w:sz="0" w:space="0" w:color="auto"/>
                    <w:right w:val="none" w:sz="0" w:space="0" w:color="auto"/>
                  </w:divBdr>
                  <w:divsChild>
                    <w:div w:id="1700086035">
                      <w:marLeft w:val="0"/>
                      <w:marRight w:val="0"/>
                      <w:marTop w:val="0"/>
                      <w:marBottom w:val="0"/>
                      <w:divBdr>
                        <w:top w:val="none" w:sz="0" w:space="0" w:color="auto"/>
                        <w:left w:val="none" w:sz="0" w:space="0" w:color="auto"/>
                        <w:bottom w:val="none" w:sz="0" w:space="0" w:color="auto"/>
                        <w:right w:val="none" w:sz="0" w:space="0" w:color="auto"/>
                      </w:divBdr>
                      <w:divsChild>
                        <w:div w:id="1826123716">
                          <w:marLeft w:val="0"/>
                          <w:marRight w:val="0"/>
                          <w:marTop w:val="0"/>
                          <w:marBottom w:val="0"/>
                          <w:divBdr>
                            <w:top w:val="none" w:sz="0" w:space="0" w:color="auto"/>
                            <w:left w:val="none" w:sz="0" w:space="0" w:color="auto"/>
                            <w:bottom w:val="none" w:sz="0" w:space="0" w:color="auto"/>
                            <w:right w:val="none" w:sz="0" w:space="0" w:color="auto"/>
                          </w:divBdr>
                          <w:divsChild>
                            <w:div w:id="968632899">
                              <w:marLeft w:val="0"/>
                              <w:marRight w:val="0"/>
                              <w:marTop w:val="0"/>
                              <w:marBottom w:val="0"/>
                              <w:divBdr>
                                <w:top w:val="none" w:sz="0" w:space="0" w:color="auto"/>
                                <w:left w:val="none" w:sz="0" w:space="0" w:color="auto"/>
                                <w:bottom w:val="none" w:sz="0" w:space="0" w:color="auto"/>
                                <w:right w:val="none" w:sz="0" w:space="0" w:color="auto"/>
                              </w:divBdr>
                              <w:divsChild>
                                <w:div w:id="1695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554027">
      <w:bodyDiv w:val="1"/>
      <w:marLeft w:val="0"/>
      <w:marRight w:val="0"/>
      <w:marTop w:val="0"/>
      <w:marBottom w:val="0"/>
      <w:divBdr>
        <w:top w:val="none" w:sz="0" w:space="0" w:color="auto"/>
        <w:left w:val="none" w:sz="0" w:space="0" w:color="auto"/>
        <w:bottom w:val="none" w:sz="0" w:space="0" w:color="auto"/>
        <w:right w:val="none" w:sz="0" w:space="0" w:color="auto"/>
      </w:divBdr>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6413">
      <w:bodyDiv w:val="1"/>
      <w:marLeft w:val="0"/>
      <w:marRight w:val="0"/>
      <w:marTop w:val="0"/>
      <w:marBottom w:val="0"/>
      <w:divBdr>
        <w:top w:val="none" w:sz="0" w:space="0" w:color="auto"/>
        <w:left w:val="none" w:sz="0" w:space="0" w:color="auto"/>
        <w:bottom w:val="none" w:sz="0" w:space="0" w:color="auto"/>
        <w:right w:val="none" w:sz="0" w:space="0" w:color="auto"/>
      </w:divBdr>
    </w:div>
    <w:div w:id="612857330">
      <w:bodyDiv w:val="1"/>
      <w:marLeft w:val="0"/>
      <w:marRight w:val="0"/>
      <w:marTop w:val="0"/>
      <w:marBottom w:val="0"/>
      <w:divBdr>
        <w:top w:val="none" w:sz="0" w:space="0" w:color="auto"/>
        <w:left w:val="none" w:sz="0" w:space="0" w:color="auto"/>
        <w:bottom w:val="none" w:sz="0" w:space="0" w:color="auto"/>
        <w:right w:val="none" w:sz="0" w:space="0" w:color="auto"/>
      </w:divBdr>
      <w:divsChild>
        <w:div w:id="564025625">
          <w:marLeft w:val="0"/>
          <w:marRight w:val="0"/>
          <w:marTop w:val="0"/>
          <w:marBottom w:val="0"/>
          <w:divBdr>
            <w:top w:val="none" w:sz="0" w:space="0" w:color="auto"/>
            <w:left w:val="none" w:sz="0" w:space="0" w:color="auto"/>
            <w:bottom w:val="none" w:sz="0" w:space="0" w:color="auto"/>
            <w:right w:val="none" w:sz="0" w:space="0" w:color="auto"/>
          </w:divBdr>
          <w:divsChild>
            <w:div w:id="512885534">
              <w:marLeft w:val="0"/>
              <w:marRight w:val="0"/>
              <w:marTop w:val="0"/>
              <w:marBottom w:val="0"/>
              <w:divBdr>
                <w:top w:val="none" w:sz="0" w:space="0" w:color="auto"/>
                <w:left w:val="none" w:sz="0" w:space="0" w:color="auto"/>
                <w:bottom w:val="none" w:sz="0" w:space="0" w:color="auto"/>
                <w:right w:val="none" w:sz="0" w:space="0" w:color="auto"/>
              </w:divBdr>
            </w:div>
          </w:divsChild>
        </w:div>
        <w:div w:id="91627668">
          <w:marLeft w:val="0"/>
          <w:marRight w:val="0"/>
          <w:marTop w:val="0"/>
          <w:marBottom w:val="0"/>
          <w:divBdr>
            <w:top w:val="none" w:sz="0" w:space="0" w:color="auto"/>
            <w:left w:val="none" w:sz="0" w:space="0" w:color="auto"/>
            <w:bottom w:val="none" w:sz="0" w:space="0" w:color="auto"/>
            <w:right w:val="none" w:sz="0" w:space="0" w:color="auto"/>
          </w:divBdr>
          <w:divsChild>
            <w:div w:id="1038815180">
              <w:marLeft w:val="0"/>
              <w:marRight w:val="0"/>
              <w:marTop w:val="0"/>
              <w:marBottom w:val="0"/>
              <w:divBdr>
                <w:top w:val="none" w:sz="0" w:space="0" w:color="auto"/>
                <w:left w:val="none" w:sz="0" w:space="0" w:color="auto"/>
                <w:bottom w:val="none" w:sz="0" w:space="0" w:color="auto"/>
                <w:right w:val="none" w:sz="0" w:space="0" w:color="auto"/>
              </w:divBdr>
            </w:div>
          </w:divsChild>
        </w:div>
        <w:div w:id="1615281451">
          <w:marLeft w:val="0"/>
          <w:marRight w:val="0"/>
          <w:marTop w:val="0"/>
          <w:marBottom w:val="0"/>
          <w:divBdr>
            <w:top w:val="none" w:sz="0" w:space="0" w:color="auto"/>
            <w:left w:val="none" w:sz="0" w:space="0" w:color="auto"/>
            <w:bottom w:val="none" w:sz="0" w:space="0" w:color="auto"/>
            <w:right w:val="none" w:sz="0" w:space="0" w:color="auto"/>
          </w:divBdr>
          <w:divsChild>
            <w:div w:id="16209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2453">
      <w:bodyDiv w:val="1"/>
      <w:marLeft w:val="0"/>
      <w:marRight w:val="0"/>
      <w:marTop w:val="0"/>
      <w:marBottom w:val="0"/>
      <w:divBdr>
        <w:top w:val="none" w:sz="0" w:space="0" w:color="auto"/>
        <w:left w:val="none" w:sz="0" w:space="0" w:color="auto"/>
        <w:bottom w:val="none" w:sz="0" w:space="0" w:color="auto"/>
        <w:right w:val="none" w:sz="0" w:space="0" w:color="auto"/>
      </w:divBdr>
      <w:divsChild>
        <w:div w:id="1565027617">
          <w:marLeft w:val="0"/>
          <w:marRight w:val="0"/>
          <w:marTop w:val="0"/>
          <w:marBottom w:val="0"/>
          <w:divBdr>
            <w:top w:val="none" w:sz="0" w:space="0" w:color="auto"/>
            <w:left w:val="none" w:sz="0" w:space="0" w:color="auto"/>
            <w:bottom w:val="none" w:sz="0" w:space="0" w:color="auto"/>
            <w:right w:val="none" w:sz="0" w:space="0" w:color="auto"/>
          </w:divBdr>
          <w:divsChild>
            <w:div w:id="515074201">
              <w:marLeft w:val="0"/>
              <w:marRight w:val="0"/>
              <w:marTop w:val="0"/>
              <w:marBottom w:val="0"/>
              <w:divBdr>
                <w:top w:val="none" w:sz="0" w:space="0" w:color="auto"/>
                <w:left w:val="none" w:sz="0" w:space="0" w:color="auto"/>
                <w:bottom w:val="none" w:sz="0" w:space="0" w:color="auto"/>
                <w:right w:val="none" w:sz="0" w:space="0" w:color="auto"/>
              </w:divBdr>
            </w:div>
          </w:divsChild>
        </w:div>
        <w:div w:id="1158417773">
          <w:marLeft w:val="0"/>
          <w:marRight w:val="0"/>
          <w:marTop w:val="0"/>
          <w:marBottom w:val="0"/>
          <w:divBdr>
            <w:top w:val="none" w:sz="0" w:space="0" w:color="auto"/>
            <w:left w:val="none" w:sz="0" w:space="0" w:color="auto"/>
            <w:bottom w:val="none" w:sz="0" w:space="0" w:color="auto"/>
            <w:right w:val="none" w:sz="0" w:space="0" w:color="auto"/>
          </w:divBdr>
          <w:divsChild>
            <w:div w:id="563638705">
              <w:marLeft w:val="0"/>
              <w:marRight w:val="0"/>
              <w:marTop w:val="0"/>
              <w:marBottom w:val="0"/>
              <w:divBdr>
                <w:top w:val="none" w:sz="0" w:space="0" w:color="auto"/>
                <w:left w:val="none" w:sz="0" w:space="0" w:color="auto"/>
                <w:bottom w:val="none" w:sz="0" w:space="0" w:color="auto"/>
                <w:right w:val="none" w:sz="0" w:space="0" w:color="auto"/>
              </w:divBdr>
            </w:div>
          </w:divsChild>
        </w:div>
        <w:div w:id="217670136">
          <w:marLeft w:val="0"/>
          <w:marRight w:val="0"/>
          <w:marTop w:val="0"/>
          <w:marBottom w:val="0"/>
          <w:divBdr>
            <w:top w:val="none" w:sz="0" w:space="0" w:color="auto"/>
            <w:left w:val="none" w:sz="0" w:space="0" w:color="auto"/>
            <w:bottom w:val="none" w:sz="0" w:space="0" w:color="auto"/>
            <w:right w:val="none" w:sz="0" w:space="0" w:color="auto"/>
          </w:divBdr>
          <w:divsChild>
            <w:div w:id="1614046564">
              <w:marLeft w:val="0"/>
              <w:marRight w:val="0"/>
              <w:marTop w:val="0"/>
              <w:marBottom w:val="0"/>
              <w:divBdr>
                <w:top w:val="none" w:sz="0" w:space="0" w:color="auto"/>
                <w:left w:val="none" w:sz="0" w:space="0" w:color="auto"/>
                <w:bottom w:val="none" w:sz="0" w:space="0" w:color="auto"/>
                <w:right w:val="none" w:sz="0" w:space="0" w:color="auto"/>
              </w:divBdr>
            </w:div>
            <w:div w:id="235555759">
              <w:marLeft w:val="0"/>
              <w:marRight w:val="0"/>
              <w:marTop w:val="0"/>
              <w:marBottom w:val="0"/>
              <w:divBdr>
                <w:top w:val="none" w:sz="0" w:space="0" w:color="auto"/>
                <w:left w:val="none" w:sz="0" w:space="0" w:color="auto"/>
                <w:bottom w:val="none" w:sz="0" w:space="0" w:color="auto"/>
                <w:right w:val="none" w:sz="0" w:space="0" w:color="auto"/>
              </w:divBdr>
            </w:div>
            <w:div w:id="82146639">
              <w:marLeft w:val="0"/>
              <w:marRight w:val="0"/>
              <w:marTop w:val="0"/>
              <w:marBottom w:val="0"/>
              <w:divBdr>
                <w:top w:val="none" w:sz="0" w:space="0" w:color="auto"/>
                <w:left w:val="none" w:sz="0" w:space="0" w:color="auto"/>
                <w:bottom w:val="none" w:sz="0" w:space="0" w:color="auto"/>
                <w:right w:val="none" w:sz="0" w:space="0" w:color="auto"/>
              </w:divBdr>
            </w:div>
            <w:div w:id="1622375170">
              <w:marLeft w:val="0"/>
              <w:marRight w:val="0"/>
              <w:marTop w:val="0"/>
              <w:marBottom w:val="0"/>
              <w:divBdr>
                <w:top w:val="none" w:sz="0" w:space="0" w:color="auto"/>
                <w:left w:val="none" w:sz="0" w:space="0" w:color="auto"/>
                <w:bottom w:val="none" w:sz="0" w:space="0" w:color="auto"/>
                <w:right w:val="none" w:sz="0" w:space="0" w:color="auto"/>
              </w:divBdr>
            </w:div>
            <w:div w:id="557328760">
              <w:marLeft w:val="0"/>
              <w:marRight w:val="0"/>
              <w:marTop w:val="0"/>
              <w:marBottom w:val="0"/>
              <w:divBdr>
                <w:top w:val="none" w:sz="0" w:space="0" w:color="auto"/>
                <w:left w:val="none" w:sz="0" w:space="0" w:color="auto"/>
                <w:bottom w:val="none" w:sz="0" w:space="0" w:color="auto"/>
                <w:right w:val="none" w:sz="0" w:space="0" w:color="auto"/>
              </w:divBdr>
            </w:div>
            <w:div w:id="1835142809">
              <w:marLeft w:val="0"/>
              <w:marRight w:val="0"/>
              <w:marTop w:val="0"/>
              <w:marBottom w:val="0"/>
              <w:divBdr>
                <w:top w:val="none" w:sz="0" w:space="0" w:color="auto"/>
                <w:left w:val="none" w:sz="0" w:space="0" w:color="auto"/>
                <w:bottom w:val="none" w:sz="0" w:space="0" w:color="auto"/>
                <w:right w:val="none" w:sz="0" w:space="0" w:color="auto"/>
              </w:divBdr>
            </w:div>
          </w:divsChild>
        </w:div>
        <w:div w:id="1068650183">
          <w:marLeft w:val="0"/>
          <w:marRight w:val="0"/>
          <w:marTop w:val="0"/>
          <w:marBottom w:val="0"/>
          <w:divBdr>
            <w:top w:val="none" w:sz="0" w:space="0" w:color="auto"/>
            <w:left w:val="none" w:sz="0" w:space="0" w:color="auto"/>
            <w:bottom w:val="none" w:sz="0" w:space="0" w:color="auto"/>
            <w:right w:val="none" w:sz="0" w:space="0" w:color="auto"/>
          </w:divBdr>
          <w:divsChild>
            <w:div w:id="452476907">
              <w:marLeft w:val="0"/>
              <w:marRight w:val="0"/>
              <w:marTop w:val="0"/>
              <w:marBottom w:val="0"/>
              <w:divBdr>
                <w:top w:val="none" w:sz="0" w:space="0" w:color="auto"/>
                <w:left w:val="none" w:sz="0" w:space="0" w:color="auto"/>
                <w:bottom w:val="none" w:sz="0" w:space="0" w:color="auto"/>
                <w:right w:val="none" w:sz="0" w:space="0" w:color="auto"/>
              </w:divBdr>
            </w:div>
          </w:divsChild>
        </w:div>
        <w:div w:id="678310085">
          <w:marLeft w:val="0"/>
          <w:marRight w:val="0"/>
          <w:marTop w:val="0"/>
          <w:marBottom w:val="0"/>
          <w:divBdr>
            <w:top w:val="none" w:sz="0" w:space="0" w:color="auto"/>
            <w:left w:val="none" w:sz="0" w:space="0" w:color="auto"/>
            <w:bottom w:val="none" w:sz="0" w:space="0" w:color="auto"/>
            <w:right w:val="none" w:sz="0" w:space="0" w:color="auto"/>
          </w:divBdr>
          <w:divsChild>
            <w:div w:id="1208761099">
              <w:marLeft w:val="0"/>
              <w:marRight w:val="0"/>
              <w:marTop w:val="0"/>
              <w:marBottom w:val="0"/>
              <w:divBdr>
                <w:top w:val="none" w:sz="0" w:space="0" w:color="auto"/>
                <w:left w:val="none" w:sz="0" w:space="0" w:color="auto"/>
                <w:bottom w:val="none" w:sz="0" w:space="0" w:color="auto"/>
                <w:right w:val="none" w:sz="0" w:space="0" w:color="auto"/>
              </w:divBdr>
            </w:div>
          </w:divsChild>
        </w:div>
        <w:div w:id="1076634163">
          <w:marLeft w:val="0"/>
          <w:marRight w:val="0"/>
          <w:marTop w:val="0"/>
          <w:marBottom w:val="0"/>
          <w:divBdr>
            <w:top w:val="none" w:sz="0" w:space="0" w:color="auto"/>
            <w:left w:val="none" w:sz="0" w:space="0" w:color="auto"/>
            <w:bottom w:val="none" w:sz="0" w:space="0" w:color="auto"/>
            <w:right w:val="none" w:sz="0" w:space="0" w:color="auto"/>
          </w:divBdr>
          <w:divsChild>
            <w:div w:id="2107536216">
              <w:marLeft w:val="0"/>
              <w:marRight w:val="0"/>
              <w:marTop w:val="0"/>
              <w:marBottom w:val="0"/>
              <w:divBdr>
                <w:top w:val="none" w:sz="0" w:space="0" w:color="auto"/>
                <w:left w:val="none" w:sz="0" w:space="0" w:color="auto"/>
                <w:bottom w:val="none" w:sz="0" w:space="0" w:color="auto"/>
                <w:right w:val="none" w:sz="0" w:space="0" w:color="auto"/>
              </w:divBdr>
            </w:div>
            <w:div w:id="713775762">
              <w:marLeft w:val="0"/>
              <w:marRight w:val="0"/>
              <w:marTop w:val="0"/>
              <w:marBottom w:val="0"/>
              <w:divBdr>
                <w:top w:val="none" w:sz="0" w:space="0" w:color="auto"/>
                <w:left w:val="none" w:sz="0" w:space="0" w:color="auto"/>
                <w:bottom w:val="none" w:sz="0" w:space="0" w:color="auto"/>
                <w:right w:val="none" w:sz="0" w:space="0" w:color="auto"/>
              </w:divBdr>
            </w:div>
            <w:div w:id="1074938709">
              <w:marLeft w:val="0"/>
              <w:marRight w:val="0"/>
              <w:marTop w:val="0"/>
              <w:marBottom w:val="0"/>
              <w:divBdr>
                <w:top w:val="none" w:sz="0" w:space="0" w:color="auto"/>
                <w:left w:val="none" w:sz="0" w:space="0" w:color="auto"/>
                <w:bottom w:val="none" w:sz="0" w:space="0" w:color="auto"/>
                <w:right w:val="none" w:sz="0" w:space="0" w:color="auto"/>
              </w:divBdr>
            </w:div>
            <w:div w:id="828210833">
              <w:marLeft w:val="0"/>
              <w:marRight w:val="0"/>
              <w:marTop w:val="0"/>
              <w:marBottom w:val="0"/>
              <w:divBdr>
                <w:top w:val="none" w:sz="0" w:space="0" w:color="auto"/>
                <w:left w:val="none" w:sz="0" w:space="0" w:color="auto"/>
                <w:bottom w:val="none" w:sz="0" w:space="0" w:color="auto"/>
                <w:right w:val="none" w:sz="0" w:space="0" w:color="auto"/>
              </w:divBdr>
            </w:div>
          </w:divsChild>
        </w:div>
        <w:div w:id="1341664567">
          <w:marLeft w:val="0"/>
          <w:marRight w:val="0"/>
          <w:marTop w:val="0"/>
          <w:marBottom w:val="0"/>
          <w:divBdr>
            <w:top w:val="none" w:sz="0" w:space="0" w:color="auto"/>
            <w:left w:val="none" w:sz="0" w:space="0" w:color="auto"/>
            <w:bottom w:val="none" w:sz="0" w:space="0" w:color="auto"/>
            <w:right w:val="none" w:sz="0" w:space="0" w:color="auto"/>
          </w:divBdr>
          <w:divsChild>
            <w:div w:id="4803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7133">
      <w:bodyDiv w:val="1"/>
      <w:marLeft w:val="0"/>
      <w:marRight w:val="0"/>
      <w:marTop w:val="0"/>
      <w:marBottom w:val="0"/>
      <w:divBdr>
        <w:top w:val="none" w:sz="0" w:space="0" w:color="auto"/>
        <w:left w:val="none" w:sz="0" w:space="0" w:color="auto"/>
        <w:bottom w:val="none" w:sz="0" w:space="0" w:color="auto"/>
        <w:right w:val="none" w:sz="0" w:space="0" w:color="auto"/>
      </w:divBdr>
      <w:divsChild>
        <w:div w:id="811143427">
          <w:marLeft w:val="0"/>
          <w:marRight w:val="0"/>
          <w:marTop w:val="0"/>
          <w:marBottom w:val="0"/>
          <w:divBdr>
            <w:top w:val="none" w:sz="0" w:space="0" w:color="auto"/>
            <w:left w:val="none" w:sz="0" w:space="0" w:color="auto"/>
            <w:bottom w:val="none" w:sz="0" w:space="0" w:color="auto"/>
            <w:right w:val="none" w:sz="0" w:space="0" w:color="auto"/>
          </w:divBdr>
          <w:divsChild>
            <w:div w:id="362482323">
              <w:marLeft w:val="0"/>
              <w:marRight w:val="0"/>
              <w:marTop w:val="0"/>
              <w:marBottom w:val="0"/>
              <w:divBdr>
                <w:top w:val="none" w:sz="0" w:space="0" w:color="auto"/>
                <w:left w:val="none" w:sz="0" w:space="0" w:color="auto"/>
                <w:bottom w:val="none" w:sz="0" w:space="0" w:color="auto"/>
                <w:right w:val="none" w:sz="0" w:space="0" w:color="auto"/>
              </w:divBdr>
              <w:divsChild>
                <w:div w:id="151944415">
                  <w:marLeft w:val="0"/>
                  <w:marRight w:val="0"/>
                  <w:marTop w:val="0"/>
                  <w:marBottom w:val="0"/>
                  <w:divBdr>
                    <w:top w:val="none" w:sz="0" w:space="0" w:color="auto"/>
                    <w:left w:val="none" w:sz="0" w:space="0" w:color="auto"/>
                    <w:bottom w:val="none" w:sz="0" w:space="0" w:color="auto"/>
                    <w:right w:val="none" w:sz="0" w:space="0" w:color="auto"/>
                  </w:divBdr>
                  <w:divsChild>
                    <w:div w:id="215552158">
                      <w:marLeft w:val="0"/>
                      <w:marRight w:val="0"/>
                      <w:marTop w:val="0"/>
                      <w:marBottom w:val="0"/>
                      <w:divBdr>
                        <w:top w:val="none" w:sz="0" w:space="0" w:color="auto"/>
                        <w:left w:val="none" w:sz="0" w:space="0" w:color="auto"/>
                        <w:bottom w:val="none" w:sz="0" w:space="0" w:color="auto"/>
                        <w:right w:val="none" w:sz="0" w:space="0" w:color="auto"/>
                      </w:divBdr>
                      <w:divsChild>
                        <w:div w:id="363018461">
                          <w:marLeft w:val="0"/>
                          <w:marRight w:val="0"/>
                          <w:marTop w:val="0"/>
                          <w:marBottom w:val="0"/>
                          <w:divBdr>
                            <w:top w:val="none" w:sz="0" w:space="0" w:color="auto"/>
                            <w:left w:val="none" w:sz="0" w:space="0" w:color="auto"/>
                            <w:bottom w:val="none" w:sz="0" w:space="0" w:color="auto"/>
                            <w:right w:val="none" w:sz="0" w:space="0" w:color="auto"/>
                          </w:divBdr>
                          <w:divsChild>
                            <w:div w:id="1737434469">
                              <w:marLeft w:val="0"/>
                              <w:marRight w:val="0"/>
                              <w:marTop w:val="0"/>
                              <w:marBottom w:val="0"/>
                              <w:divBdr>
                                <w:top w:val="none" w:sz="0" w:space="0" w:color="auto"/>
                                <w:left w:val="none" w:sz="0" w:space="0" w:color="auto"/>
                                <w:bottom w:val="none" w:sz="0" w:space="0" w:color="auto"/>
                                <w:right w:val="none" w:sz="0" w:space="0" w:color="auto"/>
                              </w:divBdr>
                              <w:divsChild>
                                <w:div w:id="1407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3967">
      <w:bodyDiv w:val="1"/>
      <w:marLeft w:val="0"/>
      <w:marRight w:val="0"/>
      <w:marTop w:val="0"/>
      <w:marBottom w:val="0"/>
      <w:divBdr>
        <w:top w:val="none" w:sz="0" w:space="0" w:color="auto"/>
        <w:left w:val="none" w:sz="0" w:space="0" w:color="auto"/>
        <w:bottom w:val="none" w:sz="0" w:space="0" w:color="auto"/>
        <w:right w:val="none" w:sz="0" w:space="0" w:color="auto"/>
      </w:divBdr>
      <w:divsChild>
        <w:div w:id="816730499">
          <w:marLeft w:val="0"/>
          <w:marRight w:val="0"/>
          <w:marTop w:val="0"/>
          <w:marBottom w:val="0"/>
          <w:divBdr>
            <w:top w:val="none" w:sz="0" w:space="0" w:color="auto"/>
            <w:left w:val="none" w:sz="0" w:space="0" w:color="auto"/>
            <w:bottom w:val="none" w:sz="0" w:space="0" w:color="auto"/>
            <w:right w:val="none" w:sz="0" w:space="0" w:color="auto"/>
          </w:divBdr>
          <w:divsChild>
            <w:div w:id="164252128">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885489427">
                      <w:marLeft w:val="0"/>
                      <w:marRight w:val="0"/>
                      <w:marTop w:val="0"/>
                      <w:marBottom w:val="0"/>
                      <w:divBdr>
                        <w:top w:val="none" w:sz="0" w:space="0" w:color="auto"/>
                        <w:left w:val="none" w:sz="0" w:space="0" w:color="auto"/>
                        <w:bottom w:val="none" w:sz="0" w:space="0" w:color="auto"/>
                        <w:right w:val="none" w:sz="0" w:space="0" w:color="auto"/>
                      </w:divBdr>
                      <w:divsChild>
                        <w:div w:id="1106196976">
                          <w:marLeft w:val="0"/>
                          <w:marRight w:val="0"/>
                          <w:marTop w:val="0"/>
                          <w:marBottom w:val="0"/>
                          <w:divBdr>
                            <w:top w:val="none" w:sz="0" w:space="0" w:color="auto"/>
                            <w:left w:val="none" w:sz="0" w:space="0" w:color="auto"/>
                            <w:bottom w:val="none" w:sz="0" w:space="0" w:color="auto"/>
                            <w:right w:val="none" w:sz="0" w:space="0" w:color="auto"/>
                          </w:divBdr>
                          <w:divsChild>
                            <w:div w:id="8732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6362097">
      <w:bodyDiv w:val="1"/>
      <w:marLeft w:val="0"/>
      <w:marRight w:val="0"/>
      <w:marTop w:val="0"/>
      <w:marBottom w:val="0"/>
      <w:divBdr>
        <w:top w:val="none" w:sz="0" w:space="0" w:color="auto"/>
        <w:left w:val="none" w:sz="0" w:space="0" w:color="auto"/>
        <w:bottom w:val="none" w:sz="0" w:space="0" w:color="auto"/>
        <w:right w:val="none" w:sz="0" w:space="0" w:color="auto"/>
      </w:divBdr>
      <w:divsChild>
        <w:div w:id="758252772">
          <w:marLeft w:val="0"/>
          <w:marRight w:val="0"/>
          <w:marTop w:val="0"/>
          <w:marBottom w:val="0"/>
          <w:divBdr>
            <w:top w:val="none" w:sz="0" w:space="0" w:color="auto"/>
            <w:left w:val="none" w:sz="0" w:space="0" w:color="auto"/>
            <w:bottom w:val="none" w:sz="0" w:space="0" w:color="auto"/>
            <w:right w:val="none" w:sz="0" w:space="0" w:color="auto"/>
          </w:divBdr>
          <w:divsChild>
            <w:div w:id="547768493">
              <w:marLeft w:val="0"/>
              <w:marRight w:val="0"/>
              <w:marTop w:val="0"/>
              <w:marBottom w:val="0"/>
              <w:divBdr>
                <w:top w:val="none" w:sz="0" w:space="0" w:color="auto"/>
                <w:left w:val="none" w:sz="0" w:space="0" w:color="auto"/>
                <w:bottom w:val="none" w:sz="0" w:space="0" w:color="auto"/>
                <w:right w:val="none" w:sz="0" w:space="0" w:color="auto"/>
              </w:divBdr>
            </w:div>
          </w:divsChild>
        </w:div>
        <w:div w:id="2001615733">
          <w:marLeft w:val="0"/>
          <w:marRight w:val="0"/>
          <w:marTop w:val="0"/>
          <w:marBottom w:val="0"/>
          <w:divBdr>
            <w:top w:val="none" w:sz="0" w:space="0" w:color="auto"/>
            <w:left w:val="none" w:sz="0" w:space="0" w:color="auto"/>
            <w:bottom w:val="none" w:sz="0" w:space="0" w:color="auto"/>
            <w:right w:val="none" w:sz="0" w:space="0" w:color="auto"/>
          </w:divBdr>
          <w:divsChild>
            <w:div w:id="672685931">
              <w:marLeft w:val="0"/>
              <w:marRight w:val="0"/>
              <w:marTop w:val="0"/>
              <w:marBottom w:val="0"/>
              <w:divBdr>
                <w:top w:val="none" w:sz="0" w:space="0" w:color="auto"/>
                <w:left w:val="none" w:sz="0" w:space="0" w:color="auto"/>
                <w:bottom w:val="none" w:sz="0" w:space="0" w:color="auto"/>
                <w:right w:val="none" w:sz="0" w:space="0" w:color="auto"/>
              </w:divBdr>
            </w:div>
            <w:div w:id="1033044366">
              <w:marLeft w:val="0"/>
              <w:marRight w:val="0"/>
              <w:marTop w:val="0"/>
              <w:marBottom w:val="0"/>
              <w:divBdr>
                <w:top w:val="none" w:sz="0" w:space="0" w:color="auto"/>
                <w:left w:val="none" w:sz="0" w:space="0" w:color="auto"/>
                <w:bottom w:val="none" w:sz="0" w:space="0" w:color="auto"/>
                <w:right w:val="none" w:sz="0" w:space="0" w:color="auto"/>
              </w:divBdr>
            </w:div>
            <w:div w:id="560212920">
              <w:marLeft w:val="0"/>
              <w:marRight w:val="0"/>
              <w:marTop w:val="0"/>
              <w:marBottom w:val="0"/>
              <w:divBdr>
                <w:top w:val="none" w:sz="0" w:space="0" w:color="auto"/>
                <w:left w:val="none" w:sz="0" w:space="0" w:color="auto"/>
                <w:bottom w:val="none" w:sz="0" w:space="0" w:color="auto"/>
                <w:right w:val="none" w:sz="0" w:space="0" w:color="auto"/>
              </w:divBdr>
            </w:div>
            <w:div w:id="1098016662">
              <w:marLeft w:val="0"/>
              <w:marRight w:val="0"/>
              <w:marTop w:val="0"/>
              <w:marBottom w:val="0"/>
              <w:divBdr>
                <w:top w:val="none" w:sz="0" w:space="0" w:color="auto"/>
                <w:left w:val="none" w:sz="0" w:space="0" w:color="auto"/>
                <w:bottom w:val="none" w:sz="0" w:space="0" w:color="auto"/>
                <w:right w:val="none" w:sz="0" w:space="0" w:color="auto"/>
              </w:divBdr>
            </w:div>
            <w:div w:id="1352563290">
              <w:marLeft w:val="0"/>
              <w:marRight w:val="0"/>
              <w:marTop w:val="0"/>
              <w:marBottom w:val="0"/>
              <w:divBdr>
                <w:top w:val="none" w:sz="0" w:space="0" w:color="auto"/>
                <w:left w:val="none" w:sz="0" w:space="0" w:color="auto"/>
                <w:bottom w:val="none" w:sz="0" w:space="0" w:color="auto"/>
                <w:right w:val="none" w:sz="0" w:space="0" w:color="auto"/>
              </w:divBdr>
            </w:div>
            <w:div w:id="179778004">
              <w:marLeft w:val="0"/>
              <w:marRight w:val="0"/>
              <w:marTop w:val="0"/>
              <w:marBottom w:val="0"/>
              <w:divBdr>
                <w:top w:val="none" w:sz="0" w:space="0" w:color="auto"/>
                <w:left w:val="none" w:sz="0" w:space="0" w:color="auto"/>
                <w:bottom w:val="none" w:sz="0" w:space="0" w:color="auto"/>
                <w:right w:val="none" w:sz="0" w:space="0" w:color="auto"/>
              </w:divBdr>
            </w:div>
            <w:div w:id="1320380513">
              <w:marLeft w:val="0"/>
              <w:marRight w:val="0"/>
              <w:marTop w:val="0"/>
              <w:marBottom w:val="0"/>
              <w:divBdr>
                <w:top w:val="none" w:sz="0" w:space="0" w:color="auto"/>
                <w:left w:val="none" w:sz="0" w:space="0" w:color="auto"/>
                <w:bottom w:val="none" w:sz="0" w:space="0" w:color="auto"/>
                <w:right w:val="none" w:sz="0" w:space="0" w:color="auto"/>
              </w:divBdr>
            </w:div>
            <w:div w:id="1804420438">
              <w:marLeft w:val="0"/>
              <w:marRight w:val="0"/>
              <w:marTop w:val="0"/>
              <w:marBottom w:val="0"/>
              <w:divBdr>
                <w:top w:val="none" w:sz="0" w:space="0" w:color="auto"/>
                <w:left w:val="none" w:sz="0" w:space="0" w:color="auto"/>
                <w:bottom w:val="none" w:sz="0" w:space="0" w:color="auto"/>
                <w:right w:val="none" w:sz="0" w:space="0" w:color="auto"/>
              </w:divBdr>
            </w:div>
            <w:div w:id="374697728">
              <w:marLeft w:val="0"/>
              <w:marRight w:val="0"/>
              <w:marTop w:val="0"/>
              <w:marBottom w:val="0"/>
              <w:divBdr>
                <w:top w:val="none" w:sz="0" w:space="0" w:color="auto"/>
                <w:left w:val="none" w:sz="0" w:space="0" w:color="auto"/>
                <w:bottom w:val="none" w:sz="0" w:space="0" w:color="auto"/>
                <w:right w:val="none" w:sz="0" w:space="0" w:color="auto"/>
              </w:divBdr>
            </w:div>
          </w:divsChild>
        </w:div>
        <w:div w:id="1353875117">
          <w:marLeft w:val="0"/>
          <w:marRight w:val="0"/>
          <w:marTop w:val="0"/>
          <w:marBottom w:val="0"/>
          <w:divBdr>
            <w:top w:val="none" w:sz="0" w:space="0" w:color="auto"/>
            <w:left w:val="none" w:sz="0" w:space="0" w:color="auto"/>
            <w:bottom w:val="none" w:sz="0" w:space="0" w:color="auto"/>
            <w:right w:val="none" w:sz="0" w:space="0" w:color="auto"/>
          </w:divBdr>
          <w:divsChild>
            <w:div w:id="370880911">
              <w:marLeft w:val="0"/>
              <w:marRight w:val="0"/>
              <w:marTop w:val="0"/>
              <w:marBottom w:val="0"/>
              <w:divBdr>
                <w:top w:val="none" w:sz="0" w:space="0" w:color="auto"/>
                <w:left w:val="none" w:sz="0" w:space="0" w:color="auto"/>
                <w:bottom w:val="none" w:sz="0" w:space="0" w:color="auto"/>
                <w:right w:val="none" w:sz="0" w:space="0" w:color="auto"/>
              </w:divBdr>
            </w:div>
          </w:divsChild>
        </w:div>
        <w:div w:id="308167087">
          <w:marLeft w:val="0"/>
          <w:marRight w:val="0"/>
          <w:marTop w:val="0"/>
          <w:marBottom w:val="0"/>
          <w:divBdr>
            <w:top w:val="none" w:sz="0" w:space="0" w:color="auto"/>
            <w:left w:val="none" w:sz="0" w:space="0" w:color="auto"/>
            <w:bottom w:val="none" w:sz="0" w:space="0" w:color="auto"/>
            <w:right w:val="none" w:sz="0" w:space="0" w:color="auto"/>
          </w:divBdr>
          <w:divsChild>
            <w:div w:id="1475219174">
              <w:marLeft w:val="0"/>
              <w:marRight w:val="0"/>
              <w:marTop w:val="0"/>
              <w:marBottom w:val="0"/>
              <w:divBdr>
                <w:top w:val="none" w:sz="0" w:space="0" w:color="auto"/>
                <w:left w:val="none" w:sz="0" w:space="0" w:color="auto"/>
                <w:bottom w:val="none" w:sz="0" w:space="0" w:color="auto"/>
                <w:right w:val="none" w:sz="0" w:space="0" w:color="auto"/>
              </w:divBdr>
            </w:div>
          </w:divsChild>
        </w:div>
        <w:div w:id="721559856">
          <w:marLeft w:val="0"/>
          <w:marRight w:val="0"/>
          <w:marTop w:val="0"/>
          <w:marBottom w:val="0"/>
          <w:divBdr>
            <w:top w:val="none" w:sz="0" w:space="0" w:color="auto"/>
            <w:left w:val="none" w:sz="0" w:space="0" w:color="auto"/>
            <w:bottom w:val="none" w:sz="0" w:space="0" w:color="auto"/>
            <w:right w:val="none" w:sz="0" w:space="0" w:color="auto"/>
          </w:divBdr>
          <w:divsChild>
            <w:div w:id="1769500305">
              <w:marLeft w:val="0"/>
              <w:marRight w:val="0"/>
              <w:marTop w:val="0"/>
              <w:marBottom w:val="0"/>
              <w:divBdr>
                <w:top w:val="none" w:sz="0" w:space="0" w:color="auto"/>
                <w:left w:val="none" w:sz="0" w:space="0" w:color="auto"/>
                <w:bottom w:val="none" w:sz="0" w:space="0" w:color="auto"/>
                <w:right w:val="none" w:sz="0" w:space="0" w:color="auto"/>
              </w:divBdr>
            </w:div>
            <w:div w:id="1479612908">
              <w:marLeft w:val="0"/>
              <w:marRight w:val="0"/>
              <w:marTop w:val="0"/>
              <w:marBottom w:val="0"/>
              <w:divBdr>
                <w:top w:val="none" w:sz="0" w:space="0" w:color="auto"/>
                <w:left w:val="none" w:sz="0" w:space="0" w:color="auto"/>
                <w:bottom w:val="none" w:sz="0" w:space="0" w:color="auto"/>
                <w:right w:val="none" w:sz="0" w:space="0" w:color="auto"/>
              </w:divBdr>
            </w:div>
            <w:div w:id="50470795">
              <w:marLeft w:val="0"/>
              <w:marRight w:val="0"/>
              <w:marTop w:val="0"/>
              <w:marBottom w:val="0"/>
              <w:divBdr>
                <w:top w:val="none" w:sz="0" w:space="0" w:color="auto"/>
                <w:left w:val="none" w:sz="0" w:space="0" w:color="auto"/>
                <w:bottom w:val="none" w:sz="0" w:space="0" w:color="auto"/>
                <w:right w:val="none" w:sz="0" w:space="0" w:color="auto"/>
              </w:divBdr>
            </w:div>
            <w:div w:id="709500308">
              <w:marLeft w:val="0"/>
              <w:marRight w:val="0"/>
              <w:marTop w:val="0"/>
              <w:marBottom w:val="0"/>
              <w:divBdr>
                <w:top w:val="none" w:sz="0" w:space="0" w:color="auto"/>
                <w:left w:val="none" w:sz="0" w:space="0" w:color="auto"/>
                <w:bottom w:val="none" w:sz="0" w:space="0" w:color="auto"/>
                <w:right w:val="none" w:sz="0" w:space="0" w:color="auto"/>
              </w:divBdr>
            </w:div>
            <w:div w:id="1036194528">
              <w:marLeft w:val="0"/>
              <w:marRight w:val="0"/>
              <w:marTop w:val="0"/>
              <w:marBottom w:val="0"/>
              <w:divBdr>
                <w:top w:val="none" w:sz="0" w:space="0" w:color="auto"/>
                <w:left w:val="none" w:sz="0" w:space="0" w:color="auto"/>
                <w:bottom w:val="none" w:sz="0" w:space="0" w:color="auto"/>
                <w:right w:val="none" w:sz="0" w:space="0" w:color="auto"/>
              </w:divBdr>
            </w:div>
            <w:div w:id="288436467">
              <w:marLeft w:val="0"/>
              <w:marRight w:val="0"/>
              <w:marTop w:val="0"/>
              <w:marBottom w:val="0"/>
              <w:divBdr>
                <w:top w:val="none" w:sz="0" w:space="0" w:color="auto"/>
                <w:left w:val="none" w:sz="0" w:space="0" w:color="auto"/>
                <w:bottom w:val="none" w:sz="0" w:space="0" w:color="auto"/>
                <w:right w:val="none" w:sz="0" w:space="0" w:color="auto"/>
              </w:divBdr>
            </w:div>
            <w:div w:id="270476758">
              <w:marLeft w:val="0"/>
              <w:marRight w:val="0"/>
              <w:marTop w:val="0"/>
              <w:marBottom w:val="0"/>
              <w:divBdr>
                <w:top w:val="none" w:sz="0" w:space="0" w:color="auto"/>
                <w:left w:val="none" w:sz="0" w:space="0" w:color="auto"/>
                <w:bottom w:val="none" w:sz="0" w:space="0" w:color="auto"/>
                <w:right w:val="none" w:sz="0" w:space="0" w:color="auto"/>
              </w:divBdr>
            </w:div>
            <w:div w:id="445857922">
              <w:marLeft w:val="0"/>
              <w:marRight w:val="0"/>
              <w:marTop w:val="0"/>
              <w:marBottom w:val="0"/>
              <w:divBdr>
                <w:top w:val="none" w:sz="0" w:space="0" w:color="auto"/>
                <w:left w:val="none" w:sz="0" w:space="0" w:color="auto"/>
                <w:bottom w:val="none" w:sz="0" w:space="0" w:color="auto"/>
                <w:right w:val="none" w:sz="0" w:space="0" w:color="auto"/>
              </w:divBdr>
            </w:div>
            <w:div w:id="1190679993">
              <w:marLeft w:val="0"/>
              <w:marRight w:val="0"/>
              <w:marTop w:val="0"/>
              <w:marBottom w:val="0"/>
              <w:divBdr>
                <w:top w:val="none" w:sz="0" w:space="0" w:color="auto"/>
                <w:left w:val="none" w:sz="0" w:space="0" w:color="auto"/>
                <w:bottom w:val="none" w:sz="0" w:space="0" w:color="auto"/>
                <w:right w:val="none" w:sz="0" w:space="0" w:color="auto"/>
              </w:divBdr>
            </w:div>
          </w:divsChild>
        </w:div>
        <w:div w:id="1666399517">
          <w:marLeft w:val="0"/>
          <w:marRight w:val="0"/>
          <w:marTop w:val="0"/>
          <w:marBottom w:val="0"/>
          <w:divBdr>
            <w:top w:val="none" w:sz="0" w:space="0" w:color="auto"/>
            <w:left w:val="none" w:sz="0" w:space="0" w:color="auto"/>
            <w:bottom w:val="none" w:sz="0" w:space="0" w:color="auto"/>
            <w:right w:val="none" w:sz="0" w:space="0" w:color="auto"/>
          </w:divBdr>
          <w:divsChild>
            <w:div w:id="10311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2164029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40134745">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066684859">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7949">
      <w:bodyDiv w:val="1"/>
      <w:marLeft w:val="0"/>
      <w:marRight w:val="0"/>
      <w:marTop w:val="0"/>
      <w:marBottom w:val="0"/>
      <w:divBdr>
        <w:top w:val="none" w:sz="0" w:space="0" w:color="auto"/>
        <w:left w:val="none" w:sz="0" w:space="0" w:color="auto"/>
        <w:bottom w:val="none" w:sz="0" w:space="0" w:color="auto"/>
        <w:right w:val="none" w:sz="0" w:space="0" w:color="auto"/>
      </w:divBdr>
      <w:divsChild>
        <w:div w:id="755983622">
          <w:marLeft w:val="0"/>
          <w:marRight w:val="0"/>
          <w:marTop w:val="0"/>
          <w:marBottom w:val="0"/>
          <w:divBdr>
            <w:top w:val="none" w:sz="0" w:space="0" w:color="auto"/>
            <w:left w:val="none" w:sz="0" w:space="0" w:color="auto"/>
            <w:bottom w:val="none" w:sz="0" w:space="0" w:color="auto"/>
            <w:right w:val="none" w:sz="0" w:space="0" w:color="auto"/>
          </w:divBdr>
          <w:divsChild>
            <w:div w:id="1192183834">
              <w:marLeft w:val="0"/>
              <w:marRight w:val="0"/>
              <w:marTop w:val="0"/>
              <w:marBottom w:val="0"/>
              <w:divBdr>
                <w:top w:val="none" w:sz="0" w:space="0" w:color="auto"/>
                <w:left w:val="none" w:sz="0" w:space="0" w:color="auto"/>
                <w:bottom w:val="none" w:sz="0" w:space="0" w:color="auto"/>
                <w:right w:val="none" w:sz="0" w:space="0" w:color="auto"/>
              </w:divBdr>
            </w:div>
          </w:divsChild>
        </w:div>
        <w:div w:id="17703287">
          <w:marLeft w:val="0"/>
          <w:marRight w:val="0"/>
          <w:marTop w:val="0"/>
          <w:marBottom w:val="0"/>
          <w:divBdr>
            <w:top w:val="none" w:sz="0" w:space="0" w:color="auto"/>
            <w:left w:val="none" w:sz="0" w:space="0" w:color="auto"/>
            <w:bottom w:val="none" w:sz="0" w:space="0" w:color="auto"/>
            <w:right w:val="none" w:sz="0" w:space="0" w:color="auto"/>
          </w:divBdr>
          <w:divsChild>
            <w:div w:id="712198778">
              <w:marLeft w:val="0"/>
              <w:marRight w:val="0"/>
              <w:marTop w:val="0"/>
              <w:marBottom w:val="0"/>
              <w:divBdr>
                <w:top w:val="none" w:sz="0" w:space="0" w:color="auto"/>
                <w:left w:val="none" w:sz="0" w:space="0" w:color="auto"/>
                <w:bottom w:val="none" w:sz="0" w:space="0" w:color="auto"/>
                <w:right w:val="none" w:sz="0" w:space="0" w:color="auto"/>
              </w:divBdr>
            </w:div>
            <w:div w:id="962271637">
              <w:marLeft w:val="0"/>
              <w:marRight w:val="0"/>
              <w:marTop w:val="0"/>
              <w:marBottom w:val="0"/>
              <w:divBdr>
                <w:top w:val="none" w:sz="0" w:space="0" w:color="auto"/>
                <w:left w:val="none" w:sz="0" w:space="0" w:color="auto"/>
                <w:bottom w:val="none" w:sz="0" w:space="0" w:color="auto"/>
                <w:right w:val="none" w:sz="0" w:space="0" w:color="auto"/>
              </w:divBdr>
            </w:div>
          </w:divsChild>
        </w:div>
        <w:div w:id="1339116112">
          <w:marLeft w:val="0"/>
          <w:marRight w:val="0"/>
          <w:marTop w:val="0"/>
          <w:marBottom w:val="0"/>
          <w:divBdr>
            <w:top w:val="none" w:sz="0" w:space="0" w:color="auto"/>
            <w:left w:val="none" w:sz="0" w:space="0" w:color="auto"/>
            <w:bottom w:val="none" w:sz="0" w:space="0" w:color="auto"/>
            <w:right w:val="none" w:sz="0" w:space="0" w:color="auto"/>
          </w:divBdr>
          <w:divsChild>
            <w:div w:id="1382630440">
              <w:marLeft w:val="0"/>
              <w:marRight w:val="0"/>
              <w:marTop w:val="0"/>
              <w:marBottom w:val="0"/>
              <w:divBdr>
                <w:top w:val="none" w:sz="0" w:space="0" w:color="auto"/>
                <w:left w:val="none" w:sz="0" w:space="0" w:color="auto"/>
                <w:bottom w:val="none" w:sz="0" w:space="0" w:color="auto"/>
                <w:right w:val="none" w:sz="0" w:space="0" w:color="auto"/>
              </w:divBdr>
            </w:div>
            <w:div w:id="1032412824">
              <w:marLeft w:val="0"/>
              <w:marRight w:val="0"/>
              <w:marTop w:val="0"/>
              <w:marBottom w:val="0"/>
              <w:divBdr>
                <w:top w:val="none" w:sz="0" w:space="0" w:color="auto"/>
                <w:left w:val="none" w:sz="0" w:space="0" w:color="auto"/>
                <w:bottom w:val="none" w:sz="0" w:space="0" w:color="auto"/>
                <w:right w:val="none" w:sz="0" w:space="0" w:color="auto"/>
              </w:divBdr>
            </w:div>
            <w:div w:id="2145851793">
              <w:marLeft w:val="0"/>
              <w:marRight w:val="0"/>
              <w:marTop w:val="0"/>
              <w:marBottom w:val="0"/>
              <w:divBdr>
                <w:top w:val="none" w:sz="0" w:space="0" w:color="auto"/>
                <w:left w:val="none" w:sz="0" w:space="0" w:color="auto"/>
                <w:bottom w:val="none" w:sz="0" w:space="0" w:color="auto"/>
                <w:right w:val="none" w:sz="0" w:space="0" w:color="auto"/>
              </w:divBdr>
            </w:div>
          </w:divsChild>
        </w:div>
        <w:div w:id="995493776">
          <w:marLeft w:val="0"/>
          <w:marRight w:val="0"/>
          <w:marTop w:val="0"/>
          <w:marBottom w:val="0"/>
          <w:divBdr>
            <w:top w:val="none" w:sz="0" w:space="0" w:color="auto"/>
            <w:left w:val="none" w:sz="0" w:space="0" w:color="auto"/>
            <w:bottom w:val="none" w:sz="0" w:space="0" w:color="auto"/>
            <w:right w:val="none" w:sz="0" w:space="0" w:color="auto"/>
          </w:divBdr>
          <w:divsChild>
            <w:div w:id="21064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01501379">
      <w:bodyDiv w:val="1"/>
      <w:marLeft w:val="0"/>
      <w:marRight w:val="0"/>
      <w:marTop w:val="0"/>
      <w:marBottom w:val="0"/>
      <w:divBdr>
        <w:top w:val="none" w:sz="0" w:space="0" w:color="auto"/>
        <w:left w:val="none" w:sz="0" w:space="0" w:color="auto"/>
        <w:bottom w:val="none" w:sz="0" w:space="0" w:color="auto"/>
        <w:right w:val="none" w:sz="0" w:space="0" w:color="auto"/>
      </w:divBdr>
      <w:divsChild>
        <w:div w:id="665210859">
          <w:marLeft w:val="0"/>
          <w:marRight w:val="0"/>
          <w:marTop w:val="0"/>
          <w:marBottom w:val="0"/>
          <w:divBdr>
            <w:top w:val="none" w:sz="0" w:space="0" w:color="auto"/>
            <w:left w:val="none" w:sz="0" w:space="0" w:color="auto"/>
            <w:bottom w:val="none" w:sz="0" w:space="0" w:color="auto"/>
            <w:right w:val="none" w:sz="0" w:space="0" w:color="auto"/>
          </w:divBdr>
          <w:divsChild>
            <w:div w:id="1534925623">
              <w:marLeft w:val="0"/>
              <w:marRight w:val="0"/>
              <w:marTop w:val="0"/>
              <w:marBottom w:val="0"/>
              <w:divBdr>
                <w:top w:val="none" w:sz="0" w:space="0" w:color="auto"/>
                <w:left w:val="none" w:sz="0" w:space="0" w:color="auto"/>
                <w:bottom w:val="none" w:sz="0" w:space="0" w:color="auto"/>
                <w:right w:val="none" w:sz="0" w:space="0" w:color="auto"/>
              </w:divBdr>
            </w:div>
          </w:divsChild>
        </w:div>
        <w:div w:id="205796453">
          <w:marLeft w:val="0"/>
          <w:marRight w:val="0"/>
          <w:marTop w:val="0"/>
          <w:marBottom w:val="0"/>
          <w:divBdr>
            <w:top w:val="none" w:sz="0" w:space="0" w:color="auto"/>
            <w:left w:val="none" w:sz="0" w:space="0" w:color="auto"/>
            <w:bottom w:val="none" w:sz="0" w:space="0" w:color="auto"/>
            <w:right w:val="none" w:sz="0" w:space="0" w:color="auto"/>
          </w:divBdr>
          <w:divsChild>
            <w:div w:id="20479102">
              <w:marLeft w:val="0"/>
              <w:marRight w:val="0"/>
              <w:marTop w:val="0"/>
              <w:marBottom w:val="0"/>
              <w:divBdr>
                <w:top w:val="none" w:sz="0" w:space="0" w:color="auto"/>
                <w:left w:val="none" w:sz="0" w:space="0" w:color="auto"/>
                <w:bottom w:val="none" w:sz="0" w:space="0" w:color="auto"/>
                <w:right w:val="none" w:sz="0" w:space="0" w:color="auto"/>
              </w:divBdr>
            </w:div>
          </w:divsChild>
        </w:div>
        <w:div w:id="1381400442">
          <w:marLeft w:val="0"/>
          <w:marRight w:val="0"/>
          <w:marTop w:val="0"/>
          <w:marBottom w:val="0"/>
          <w:divBdr>
            <w:top w:val="none" w:sz="0" w:space="0" w:color="auto"/>
            <w:left w:val="none" w:sz="0" w:space="0" w:color="auto"/>
            <w:bottom w:val="none" w:sz="0" w:space="0" w:color="auto"/>
            <w:right w:val="none" w:sz="0" w:space="0" w:color="auto"/>
          </w:divBdr>
          <w:divsChild>
            <w:div w:id="557782271">
              <w:marLeft w:val="0"/>
              <w:marRight w:val="0"/>
              <w:marTop w:val="0"/>
              <w:marBottom w:val="0"/>
              <w:divBdr>
                <w:top w:val="none" w:sz="0" w:space="0" w:color="auto"/>
                <w:left w:val="none" w:sz="0" w:space="0" w:color="auto"/>
                <w:bottom w:val="none" w:sz="0" w:space="0" w:color="auto"/>
                <w:right w:val="none" w:sz="0" w:space="0" w:color="auto"/>
              </w:divBdr>
            </w:div>
            <w:div w:id="297416376">
              <w:marLeft w:val="0"/>
              <w:marRight w:val="0"/>
              <w:marTop w:val="0"/>
              <w:marBottom w:val="0"/>
              <w:divBdr>
                <w:top w:val="none" w:sz="0" w:space="0" w:color="auto"/>
                <w:left w:val="none" w:sz="0" w:space="0" w:color="auto"/>
                <w:bottom w:val="none" w:sz="0" w:space="0" w:color="auto"/>
                <w:right w:val="none" w:sz="0" w:space="0" w:color="auto"/>
              </w:divBdr>
            </w:div>
            <w:div w:id="881479238">
              <w:marLeft w:val="0"/>
              <w:marRight w:val="0"/>
              <w:marTop w:val="0"/>
              <w:marBottom w:val="0"/>
              <w:divBdr>
                <w:top w:val="none" w:sz="0" w:space="0" w:color="auto"/>
                <w:left w:val="none" w:sz="0" w:space="0" w:color="auto"/>
                <w:bottom w:val="none" w:sz="0" w:space="0" w:color="auto"/>
                <w:right w:val="none" w:sz="0" w:space="0" w:color="auto"/>
              </w:divBdr>
            </w:div>
            <w:div w:id="2146043293">
              <w:marLeft w:val="0"/>
              <w:marRight w:val="0"/>
              <w:marTop w:val="0"/>
              <w:marBottom w:val="0"/>
              <w:divBdr>
                <w:top w:val="none" w:sz="0" w:space="0" w:color="auto"/>
                <w:left w:val="none" w:sz="0" w:space="0" w:color="auto"/>
                <w:bottom w:val="none" w:sz="0" w:space="0" w:color="auto"/>
                <w:right w:val="none" w:sz="0" w:space="0" w:color="auto"/>
              </w:divBdr>
            </w:div>
            <w:div w:id="544755180">
              <w:marLeft w:val="0"/>
              <w:marRight w:val="0"/>
              <w:marTop w:val="0"/>
              <w:marBottom w:val="0"/>
              <w:divBdr>
                <w:top w:val="none" w:sz="0" w:space="0" w:color="auto"/>
                <w:left w:val="none" w:sz="0" w:space="0" w:color="auto"/>
                <w:bottom w:val="none" w:sz="0" w:space="0" w:color="auto"/>
                <w:right w:val="none" w:sz="0" w:space="0" w:color="auto"/>
              </w:divBdr>
            </w:div>
            <w:div w:id="2125417857">
              <w:marLeft w:val="0"/>
              <w:marRight w:val="0"/>
              <w:marTop w:val="0"/>
              <w:marBottom w:val="0"/>
              <w:divBdr>
                <w:top w:val="none" w:sz="0" w:space="0" w:color="auto"/>
                <w:left w:val="none" w:sz="0" w:space="0" w:color="auto"/>
                <w:bottom w:val="none" w:sz="0" w:space="0" w:color="auto"/>
                <w:right w:val="none" w:sz="0" w:space="0" w:color="auto"/>
              </w:divBdr>
            </w:div>
            <w:div w:id="43067040">
              <w:marLeft w:val="0"/>
              <w:marRight w:val="0"/>
              <w:marTop w:val="0"/>
              <w:marBottom w:val="0"/>
              <w:divBdr>
                <w:top w:val="none" w:sz="0" w:space="0" w:color="auto"/>
                <w:left w:val="none" w:sz="0" w:space="0" w:color="auto"/>
                <w:bottom w:val="none" w:sz="0" w:space="0" w:color="auto"/>
                <w:right w:val="none" w:sz="0" w:space="0" w:color="auto"/>
              </w:divBdr>
            </w:div>
            <w:div w:id="1255095729">
              <w:marLeft w:val="0"/>
              <w:marRight w:val="0"/>
              <w:marTop w:val="0"/>
              <w:marBottom w:val="0"/>
              <w:divBdr>
                <w:top w:val="none" w:sz="0" w:space="0" w:color="auto"/>
                <w:left w:val="none" w:sz="0" w:space="0" w:color="auto"/>
                <w:bottom w:val="none" w:sz="0" w:space="0" w:color="auto"/>
                <w:right w:val="none" w:sz="0" w:space="0" w:color="auto"/>
              </w:divBdr>
            </w:div>
            <w:div w:id="949552314">
              <w:marLeft w:val="0"/>
              <w:marRight w:val="0"/>
              <w:marTop w:val="0"/>
              <w:marBottom w:val="0"/>
              <w:divBdr>
                <w:top w:val="none" w:sz="0" w:space="0" w:color="auto"/>
                <w:left w:val="none" w:sz="0" w:space="0" w:color="auto"/>
                <w:bottom w:val="none" w:sz="0" w:space="0" w:color="auto"/>
                <w:right w:val="none" w:sz="0" w:space="0" w:color="auto"/>
              </w:divBdr>
            </w:div>
          </w:divsChild>
        </w:div>
        <w:div w:id="620259758">
          <w:marLeft w:val="0"/>
          <w:marRight w:val="0"/>
          <w:marTop w:val="0"/>
          <w:marBottom w:val="0"/>
          <w:divBdr>
            <w:top w:val="none" w:sz="0" w:space="0" w:color="auto"/>
            <w:left w:val="none" w:sz="0" w:space="0" w:color="auto"/>
            <w:bottom w:val="none" w:sz="0" w:space="0" w:color="auto"/>
            <w:right w:val="none" w:sz="0" w:space="0" w:color="auto"/>
          </w:divBdr>
          <w:divsChild>
            <w:div w:id="388260778">
              <w:marLeft w:val="0"/>
              <w:marRight w:val="0"/>
              <w:marTop w:val="0"/>
              <w:marBottom w:val="0"/>
              <w:divBdr>
                <w:top w:val="none" w:sz="0" w:space="0" w:color="auto"/>
                <w:left w:val="none" w:sz="0" w:space="0" w:color="auto"/>
                <w:bottom w:val="none" w:sz="0" w:space="0" w:color="auto"/>
                <w:right w:val="none" w:sz="0" w:space="0" w:color="auto"/>
              </w:divBdr>
            </w:div>
          </w:divsChild>
        </w:div>
        <w:div w:id="773131653">
          <w:marLeft w:val="0"/>
          <w:marRight w:val="0"/>
          <w:marTop w:val="0"/>
          <w:marBottom w:val="0"/>
          <w:divBdr>
            <w:top w:val="none" w:sz="0" w:space="0" w:color="auto"/>
            <w:left w:val="none" w:sz="0" w:space="0" w:color="auto"/>
            <w:bottom w:val="none" w:sz="0" w:space="0" w:color="auto"/>
            <w:right w:val="none" w:sz="0" w:space="0" w:color="auto"/>
          </w:divBdr>
          <w:divsChild>
            <w:div w:id="1788159964">
              <w:marLeft w:val="0"/>
              <w:marRight w:val="0"/>
              <w:marTop w:val="0"/>
              <w:marBottom w:val="0"/>
              <w:divBdr>
                <w:top w:val="none" w:sz="0" w:space="0" w:color="auto"/>
                <w:left w:val="none" w:sz="0" w:space="0" w:color="auto"/>
                <w:bottom w:val="none" w:sz="0" w:space="0" w:color="auto"/>
                <w:right w:val="none" w:sz="0" w:space="0" w:color="auto"/>
              </w:divBdr>
            </w:div>
          </w:divsChild>
        </w:div>
        <w:div w:id="1195462194">
          <w:marLeft w:val="0"/>
          <w:marRight w:val="0"/>
          <w:marTop w:val="0"/>
          <w:marBottom w:val="0"/>
          <w:divBdr>
            <w:top w:val="none" w:sz="0" w:space="0" w:color="auto"/>
            <w:left w:val="none" w:sz="0" w:space="0" w:color="auto"/>
            <w:bottom w:val="none" w:sz="0" w:space="0" w:color="auto"/>
            <w:right w:val="none" w:sz="0" w:space="0" w:color="auto"/>
          </w:divBdr>
          <w:divsChild>
            <w:div w:id="668942541">
              <w:marLeft w:val="0"/>
              <w:marRight w:val="0"/>
              <w:marTop w:val="0"/>
              <w:marBottom w:val="0"/>
              <w:divBdr>
                <w:top w:val="none" w:sz="0" w:space="0" w:color="auto"/>
                <w:left w:val="none" w:sz="0" w:space="0" w:color="auto"/>
                <w:bottom w:val="none" w:sz="0" w:space="0" w:color="auto"/>
                <w:right w:val="none" w:sz="0" w:space="0" w:color="auto"/>
              </w:divBdr>
            </w:div>
            <w:div w:id="620963602">
              <w:marLeft w:val="0"/>
              <w:marRight w:val="0"/>
              <w:marTop w:val="0"/>
              <w:marBottom w:val="0"/>
              <w:divBdr>
                <w:top w:val="none" w:sz="0" w:space="0" w:color="auto"/>
                <w:left w:val="none" w:sz="0" w:space="0" w:color="auto"/>
                <w:bottom w:val="none" w:sz="0" w:space="0" w:color="auto"/>
                <w:right w:val="none" w:sz="0" w:space="0" w:color="auto"/>
              </w:divBdr>
            </w:div>
            <w:div w:id="1643658222">
              <w:marLeft w:val="0"/>
              <w:marRight w:val="0"/>
              <w:marTop w:val="0"/>
              <w:marBottom w:val="0"/>
              <w:divBdr>
                <w:top w:val="none" w:sz="0" w:space="0" w:color="auto"/>
                <w:left w:val="none" w:sz="0" w:space="0" w:color="auto"/>
                <w:bottom w:val="none" w:sz="0" w:space="0" w:color="auto"/>
                <w:right w:val="none" w:sz="0" w:space="0" w:color="auto"/>
              </w:divBdr>
            </w:div>
            <w:div w:id="801773306">
              <w:marLeft w:val="0"/>
              <w:marRight w:val="0"/>
              <w:marTop w:val="0"/>
              <w:marBottom w:val="0"/>
              <w:divBdr>
                <w:top w:val="none" w:sz="0" w:space="0" w:color="auto"/>
                <w:left w:val="none" w:sz="0" w:space="0" w:color="auto"/>
                <w:bottom w:val="none" w:sz="0" w:space="0" w:color="auto"/>
                <w:right w:val="none" w:sz="0" w:space="0" w:color="auto"/>
              </w:divBdr>
            </w:div>
            <w:div w:id="1325475627">
              <w:marLeft w:val="0"/>
              <w:marRight w:val="0"/>
              <w:marTop w:val="0"/>
              <w:marBottom w:val="0"/>
              <w:divBdr>
                <w:top w:val="none" w:sz="0" w:space="0" w:color="auto"/>
                <w:left w:val="none" w:sz="0" w:space="0" w:color="auto"/>
                <w:bottom w:val="none" w:sz="0" w:space="0" w:color="auto"/>
                <w:right w:val="none" w:sz="0" w:space="0" w:color="auto"/>
              </w:divBdr>
            </w:div>
            <w:div w:id="605191426">
              <w:marLeft w:val="0"/>
              <w:marRight w:val="0"/>
              <w:marTop w:val="0"/>
              <w:marBottom w:val="0"/>
              <w:divBdr>
                <w:top w:val="none" w:sz="0" w:space="0" w:color="auto"/>
                <w:left w:val="none" w:sz="0" w:space="0" w:color="auto"/>
                <w:bottom w:val="none" w:sz="0" w:space="0" w:color="auto"/>
                <w:right w:val="none" w:sz="0" w:space="0" w:color="auto"/>
              </w:divBdr>
            </w:div>
            <w:div w:id="169176829">
              <w:marLeft w:val="0"/>
              <w:marRight w:val="0"/>
              <w:marTop w:val="0"/>
              <w:marBottom w:val="0"/>
              <w:divBdr>
                <w:top w:val="none" w:sz="0" w:space="0" w:color="auto"/>
                <w:left w:val="none" w:sz="0" w:space="0" w:color="auto"/>
                <w:bottom w:val="none" w:sz="0" w:space="0" w:color="auto"/>
                <w:right w:val="none" w:sz="0" w:space="0" w:color="auto"/>
              </w:divBdr>
            </w:div>
            <w:div w:id="366220772">
              <w:marLeft w:val="0"/>
              <w:marRight w:val="0"/>
              <w:marTop w:val="0"/>
              <w:marBottom w:val="0"/>
              <w:divBdr>
                <w:top w:val="none" w:sz="0" w:space="0" w:color="auto"/>
                <w:left w:val="none" w:sz="0" w:space="0" w:color="auto"/>
                <w:bottom w:val="none" w:sz="0" w:space="0" w:color="auto"/>
                <w:right w:val="none" w:sz="0" w:space="0" w:color="auto"/>
              </w:divBdr>
            </w:div>
            <w:div w:id="1504053017">
              <w:marLeft w:val="0"/>
              <w:marRight w:val="0"/>
              <w:marTop w:val="0"/>
              <w:marBottom w:val="0"/>
              <w:divBdr>
                <w:top w:val="none" w:sz="0" w:space="0" w:color="auto"/>
                <w:left w:val="none" w:sz="0" w:space="0" w:color="auto"/>
                <w:bottom w:val="none" w:sz="0" w:space="0" w:color="auto"/>
                <w:right w:val="none" w:sz="0" w:space="0" w:color="auto"/>
              </w:divBdr>
            </w:div>
          </w:divsChild>
        </w:div>
        <w:div w:id="146673800">
          <w:marLeft w:val="0"/>
          <w:marRight w:val="0"/>
          <w:marTop w:val="0"/>
          <w:marBottom w:val="0"/>
          <w:divBdr>
            <w:top w:val="none" w:sz="0" w:space="0" w:color="auto"/>
            <w:left w:val="none" w:sz="0" w:space="0" w:color="auto"/>
            <w:bottom w:val="none" w:sz="0" w:space="0" w:color="auto"/>
            <w:right w:val="none" w:sz="0" w:space="0" w:color="auto"/>
          </w:divBdr>
          <w:divsChild>
            <w:div w:id="1680814744">
              <w:marLeft w:val="0"/>
              <w:marRight w:val="0"/>
              <w:marTop w:val="0"/>
              <w:marBottom w:val="0"/>
              <w:divBdr>
                <w:top w:val="none" w:sz="0" w:space="0" w:color="auto"/>
                <w:left w:val="none" w:sz="0" w:space="0" w:color="auto"/>
                <w:bottom w:val="none" w:sz="0" w:space="0" w:color="auto"/>
                <w:right w:val="none" w:sz="0" w:space="0" w:color="auto"/>
              </w:divBdr>
            </w:div>
          </w:divsChild>
        </w:div>
        <w:div w:id="244606528">
          <w:marLeft w:val="0"/>
          <w:marRight w:val="0"/>
          <w:marTop w:val="0"/>
          <w:marBottom w:val="0"/>
          <w:divBdr>
            <w:top w:val="none" w:sz="0" w:space="0" w:color="auto"/>
            <w:left w:val="none" w:sz="0" w:space="0" w:color="auto"/>
            <w:bottom w:val="none" w:sz="0" w:space="0" w:color="auto"/>
            <w:right w:val="none" w:sz="0" w:space="0" w:color="auto"/>
          </w:divBdr>
          <w:divsChild>
            <w:div w:id="1051879515">
              <w:marLeft w:val="0"/>
              <w:marRight w:val="0"/>
              <w:marTop w:val="0"/>
              <w:marBottom w:val="0"/>
              <w:divBdr>
                <w:top w:val="none" w:sz="0" w:space="0" w:color="auto"/>
                <w:left w:val="none" w:sz="0" w:space="0" w:color="auto"/>
                <w:bottom w:val="none" w:sz="0" w:space="0" w:color="auto"/>
                <w:right w:val="none" w:sz="0" w:space="0" w:color="auto"/>
              </w:divBdr>
            </w:div>
          </w:divsChild>
        </w:div>
        <w:div w:id="668754577">
          <w:marLeft w:val="0"/>
          <w:marRight w:val="0"/>
          <w:marTop w:val="0"/>
          <w:marBottom w:val="0"/>
          <w:divBdr>
            <w:top w:val="none" w:sz="0" w:space="0" w:color="auto"/>
            <w:left w:val="none" w:sz="0" w:space="0" w:color="auto"/>
            <w:bottom w:val="none" w:sz="0" w:space="0" w:color="auto"/>
            <w:right w:val="none" w:sz="0" w:space="0" w:color="auto"/>
          </w:divBdr>
          <w:divsChild>
            <w:div w:id="1204631966">
              <w:marLeft w:val="0"/>
              <w:marRight w:val="0"/>
              <w:marTop w:val="0"/>
              <w:marBottom w:val="0"/>
              <w:divBdr>
                <w:top w:val="none" w:sz="0" w:space="0" w:color="auto"/>
                <w:left w:val="none" w:sz="0" w:space="0" w:color="auto"/>
                <w:bottom w:val="none" w:sz="0" w:space="0" w:color="auto"/>
                <w:right w:val="none" w:sz="0" w:space="0" w:color="auto"/>
              </w:divBdr>
            </w:div>
            <w:div w:id="26610782">
              <w:marLeft w:val="0"/>
              <w:marRight w:val="0"/>
              <w:marTop w:val="0"/>
              <w:marBottom w:val="0"/>
              <w:divBdr>
                <w:top w:val="none" w:sz="0" w:space="0" w:color="auto"/>
                <w:left w:val="none" w:sz="0" w:space="0" w:color="auto"/>
                <w:bottom w:val="none" w:sz="0" w:space="0" w:color="auto"/>
                <w:right w:val="none" w:sz="0" w:space="0" w:color="auto"/>
              </w:divBdr>
            </w:div>
            <w:div w:id="219483976">
              <w:marLeft w:val="0"/>
              <w:marRight w:val="0"/>
              <w:marTop w:val="0"/>
              <w:marBottom w:val="0"/>
              <w:divBdr>
                <w:top w:val="none" w:sz="0" w:space="0" w:color="auto"/>
                <w:left w:val="none" w:sz="0" w:space="0" w:color="auto"/>
                <w:bottom w:val="none" w:sz="0" w:space="0" w:color="auto"/>
                <w:right w:val="none" w:sz="0" w:space="0" w:color="auto"/>
              </w:divBdr>
            </w:div>
            <w:div w:id="1216506247">
              <w:marLeft w:val="0"/>
              <w:marRight w:val="0"/>
              <w:marTop w:val="0"/>
              <w:marBottom w:val="0"/>
              <w:divBdr>
                <w:top w:val="none" w:sz="0" w:space="0" w:color="auto"/>
                <w:left w:val="none" w:sz="0" w:space="0" w:color="auto"/>
                <w:bottom w:val="none" w:sz="0" w:space="0" w:color="auto"/>
                <w:right w:val="none" w:sz="0" w:space="0" w:color="auto"/>
              </w:divBdr>
            </w:div>
            <w:div w:id="1678270099">
              <w:marLeft w:val="0"/>
              <w:marRight w:val="0"/>
              <w:marTop w:val="0"/>
              <w:marBottom w:val="0"/>
              <w:divBdr>
                <w:top w:val="none" w:sz="0" w:space="0" w:color="auto"/>
                <w:left w:val="none" w:sz="0" w:space="0" w:color="auto"/>
                <w:bottom w:val="none" w:sz="0" w:space="0" w:color="auto"/>
                <w:right w:val="none" w:sz="0" w:space="0" w:color="auto"/>
              </w:divBdr>
            </w:div>
            <w:div w:id="1456371533">
              <w:marLeft w:val="0"/>
              <w:marRight w:val="0"/>
              <w:marTop w:val="0"/>
              <w:marBottom w:val="0"/>
              <w:divBdr>
                <w:top w:val="none" w:sz="0" w:space="0" w:color="auto"/>
                <w:left w:val="none" w:sz="0" w:space="0" w:color="auto"/>
                <w:bottom w:val="none" w:sz="0" w:space="0" w:color="auto"/>
                <w:right w:val="none" w:sz="0" w:space="0" w:color="auto"/>
              </w:divBdr>
            </w:div>
            <w:div w:id="787041168">
              <w:marLeft w:val="0"/>
              <w:marRight w:val="0"/>
              <w:marTop w:val="0"/>
              <w:marBottom w:val="0"/>
              <w:divBdr>
                <w:top w:val="none" w:sz="0" w:space="0" w:color="auto"/>
                <w:left w:val="none" w:sz="0" w:space="0" w:color="auto"/>
                <w:bottom w:val="none" w:sz="0" w:space="0" w:color="auto"/>
                <w:right w:val="none" w:sz="0" w:space="0" w:color="auto"/>
              </w:divBdr>
            </w:div>
            <w:div w:id="1908608961">
              <w:marLeft w:val="0"/>
              <w:marRight w:val="0"/>
              <w:marTop w:val="0"/>
              <w:marBottom w:val="0"/>
              <w:divBdr>
                <w:top w:val="none" w:sz="0" w:space="0" w:color="auto"/>
                <w:left w:val="none" w:sz="0" w:space="0" w:color="auto"/>
                <w:bottom w:val="none" w:sz="0" w:space="0" w:color="auto"/>
                <w:right w:val="none" w:sz="0" w:space="0" w:color="auto"/>
              </w:divBdr>
            </w:div>
            <w:div w:id="1643004735">
              <w:marLeft w:val="0"/>
              <w:marRight w:val="0"/>
              <w:marTop w:val="0"/>
              <w:marBottom w:val="0"/>
              <w:divBdr>
                <w:top w:val="none" w:sz="0" w:space="0" w:color="auto"/>
                <w:left w:val="none" w:sz="0" w:space="0" w:color="auto"/>
                <w:bottom w:val="none" w:sz="0" w:space="0" w:color="auto"/>
                <w:right w:val="none" w:sz="0" w:space="0" w:color="auto"/>
              </w:divBdr>
            </w:div>
            <w:div w:id="1676150343">
              <w:marLeft w:val="0"/>
              <w:marRight w:val="0"/>
              <w:marTop w:val="0"/>
              <w:marBottom w:val="0"/>
              <w:divBdr>
                <w:top w:val="none" w:sz="0" w:space="0" w:color="auto"/>
                <w:left w:val="none" w:sz="0" w:space="0" w:color="auto"/>
                <w:bottom w:val="none" w:sz="0" w:space="0" w:color="auto"/>
                <w:right w:val="none" w:sz="0" w:space="0" w:color="auto"/>
              </w:divBdr>
            </w:div>
            <w:div w:id="1445658637">
              <w:marLeft w:val="0"/>
              <w:marRight w:val="0"/>
              <w:marTop w:val="0"/>
              <w:marBottom w:val="0"/>
              <w:divBdr>
                <w:top w:val="none" w:sz="0" w:space="0" w:color="auto"/>
                <w:left w:val="none" w:sz="0" w:space="0" w:color="auto"/>
                <w:bottom w:val="none" w:sz="0" w:space="0" w:color="auto"/>
                <w:right w:val="none" w:sz="0" w:space="0" w:color="auto"/>
              </w:divBdr>
            </w:div>
            <w:div w:id="2113815614">
              <w:marLeft w:val="0"/>
              <w:marRight w:val="0"/>
              <w:marTop w:val="0"/>
              <w:marBottom w:val="0"/>
              <w:divBdr>
                <w:top w:val="none" w:sz="0" w:space="0" w:color="auto"/>
                <w:left w:val="none" w:sz="0" w:space="0" w:color="auto"/>
                <w:bottom w:val="none" w:sz="0" w:space="0" w:color="auto"/>
                <w:right w:val="none" w:sz="0" w:space="0" w:color="auto"/>
              </w:divBdr>
            </w:div>
            <w:div w:id="1770076458">
              <w:marLeft w:val="0"/>
              <w:marRight w:val="0"/>
              <w:marTop w:val="0"/>
              <w:marBottom w:val="0"/>
              <w:divBdr>
                <w:top w:val="none" w:sz="0" w:space="0" w:color="auto"/>
                <w:left w:val="none" w:sz="0" w:space="0" w:color="auto"/>
                <w:bottom w:val="none" w:sz="0" w:space="0" w:color="auto"/>
                <w:right w:val="none" w:sz="0" w:space="0" w:color="auto"/>
              </w:divBdr>
            </w:div>
            <w:div w:id="1147631617">
              <w:marLeft w:val="0"/>
              <w:marRight w:val="0"/>
              <w:marTop w:val="0"/>
              <w:marBottom w:val="0"/>
              <w:divBdr>
                <w:top w:val="none" w:sz="0" w:space="0" w:color="auto"/>
                <w:left w:val="none" w:sz="0" w:space="0" w:color="auto"/>
                <w:bottom w:val="none" w:sz="0" w:space="0" w:color="auto"/>
                <w:right w:val="none" w:sz="0" w:space="0" w:color="auto"/>
              </w:divBdr>
            </w:div>
            <w:div w:id="689336266">
              <w:marLeft w:val="0"/>
              <w:marRight w:val="0"/>
              <w:marTop w:val="0"/>
              <w:marBottom w:val="0"/>
              <w:divBdr>
                <w:top w:val="none" w:sz="0" w:space="0" w:color="auto"/>
                <w:left w:val="none" w:sz="0" w:space="0" w:color="auto"/>
                <w:bottom w:val="none" w:sz="0" w:space="0" w:color="auto"/>
                <w:right w:val="none" w:sz="0" w:space="0" w:color="auto"/>
              </w:divBdr>
            </w:div>
            <w:div w:id="875116291">
              <w:marLeft w:val="0"/>
              <w:marRight w:val="0"/>
              <w:marTop w:val="0"/>
              <w:marBottom w:val="0"/>
              <w:divBdr>
                <w:top w:val="none" w:sz="0" w:space="0" w:color="auto"/>
                <w:left w:val="none" w:sz="0" w:space="0" w:color="auto"/>
                <w:bottom w:val="none" w:sz="0" w:space="0" w:color="auto"/>
                <w:right w:val="none" w:sz="0" w:space="0" w:color="auto"/>
              </w:divBdr>
            </w:div>
            <w:div w:id="53550809">
              <w:marLeft w:val="0"/>
              <w:marRight w:val="0"/>
              <w:marTop w:val="0"/>
              <w:marBottom w:val="0"/>
              <w:divBdr>
                <w:top w:val="none" w:sz="0" w:space="0" w:color="auto"/>
                <w:left w:val="none" w:sz="0" w:space="0" w:color="auto"/>
                <w:bottom w:val="none" w:sz="0" w:space="0" w:color="auto"/>
                <w:right w:val="none" w:sz="0" w:space="0" w:color="auto"/>
              </w:divBdr>
            </w:div>
            <w:div w:id="249319097">
              <w:marLeft w:val="0"/>
              <w:marRight w:val="0"/>
              <w:marTop w:val="0"/>
              <w:marBottom w:val="0"/>
              <w:divBdr>
                <w:top w:val="none" w:sz="0" w:space="0" w:color="auto"/>
                <w:left w:val="none" w:sz="0" w:space="0" w:color="auto"/>
                <w:bottom w:val="none" w:sz="0" w:space="0" w:color="auto"/>
                <w:right w:val="none" w:sz="0" w:space="0" w:color="auto"/>
              </w:divBdr>
            </w:div>
            <w:div w:id="311756459">
              <w:marLeft w:val="0"/>
              <w:marRight w:val="0"/>
              <w:marTop w:val="0"/>
              <w:marBottom w:val="0"/>
              <w:divBdr>
                <w:top w:val="none" w:sz="0" w:space="0" w:color="auto"/>
                <w:left w:val="none" w:sz="0" w:space="0" w:color="auto"/>
                <w:bottom w:val="none" w:sz="0" w:space="0" w:color="auto"/>
                <w:right w:val="none" w:sz="0" w:space="0" w:color="auto"/>
              </w:divBdr>
            </w:div>
            <w:div w:id="1896504039">
              <w:marLeft w:val="0"/>
              <w:marRight w:val="0"/>
              <w:marTop w:val="0"/>
              <w:marBottom w:val="0"/>
              <w:divBdr>
                <w:top w:val="none" w:sz="0" w:space="0" w:color="auto"/>
                <w:left w:val="none" w:sz="0" w:space="0" w:color="auto"/>
                <w:bottom w:val="none" w:sz="0" w:space="0" w:color="auto"/>
                <w:right w:val="none" w:sz="0" w:space="0" w:color="auto"/>
              </w:divBdr>
            </w:div>
            <w:div w:id="175733036">
              <w:marLeft w:val="0"/>
              <w:marRight w:val="0"/>
              <w:marTop w:val="0"/>
              <w:marBottom w:val="0"/>
              <w:divBdr>
                <w:top w:val="none" w:sz="0" w:space="0" w:color="auto"/>
                <w:left w:val="none" w:sz="0" w:space="0" w:color="auto"/>
                <w:bottom w:val="none" w:sz="0" w:space="0" w:color="auto"/>
                <w:right w:val="none" w:sz="0" w:space="0" w:color="auto"/>
              </w:divBdr>
            </w:div>
            <w:div w:id="1886601031">
              <w:marLeft w:val="0"/>
              <w:marRight w:val="0"/>
              <w:marTop w:val="0"/>
              <w:marBottom w:val="0"/>
              <w:divBdr>
                <w:top w:val="none" w:sz="0" w:space="0" w:color="auto"/>
                <w:left w:val="none" w:sz="0" w:space="0" w:color="auto"/>
                <w:bottom w:val="none" w:sz="0" w:space="0" w:color="auto"/>
                <w:right w:val="none" w:sz="0" w:space="0" w:color="auto"/>
              </w:divBdr>
            </w:div>
            <w:div w:id="657618099">
              <w:marLeft w:val="0"/>
              <w:marRight w:val="0"/>
              <w:marTop w:val="0"/>
              <w:marBottom w:val="0"/>
              <w:divBdr>
                <w:top w:val="none" w:sz="0" w:space="0" w:color="auto"/>
                <w:left w:val="none" w:sz="0" w:space="0" w:color="auto"/>
                <w:bottom w:val="none" w:sz="0" w:space="0" w:color="auto"/>
                <w:right w:val="none" w:sz="0" w:space="0" w:color="auto"/>
              </w:divBdr>
            </w:div>
          </w:divsChild>
        </w:div>
        <w:div w:id="1800958069">
          <w:marLeft w:val="0"/>
          <w:marRight w:val="0"/>
          <w:marTop w:val="0"/>
          <w:marBottom w:val="0"/>
          <w:divBdr>
            <w:top w:val="none" w:sz="0" w:space="0" w:color="auto"/>
            <w:left w:val="none" w:sz="0" w:space="0" w:color="auto"/>
            <w:bottom w:val="none" w:sz="0" w:space="0" w:color="auto"/>
            <w:right w:val="none" w:sz="0" w:space="0" w:color="auto"/>
          </w:divBdr>
          <w:divsChild>
            <w:div w:id="2078287340">
              <w:marLeft w:val="0"/>
              <w:marRight w:val="0"/>
              <w:marTop w:val="0"/>
              <w:marBottom w:val="0"/>
              <w:divBdr>
                <w:top w:val="none" w:sz="0" w:space="0" w:color="auto"/>
                <w:left w:val="none" w:sz="0" w:space="0" w:color="auto"/>
                <w:bottom w:val="none" w:sz="0" w:space="0" w:color="auto"/>
                <w:right w:val="none" w:sz="0" w:space="0" w:color="auto"/>
              </w:divBdr>
            </w:div>
          </w:divsChild>
        </w:div>
        <w:div w:id="1934315035">
          <w:marLeft w:val="0"/>
          <w:marRight w:val="0"/>
          <w:marTop w:val="0"/>
          <w:marBottom w:val="0"/>
          <w:divBdr>
            <w:top w:val="none" w:sz="0" w:space="0" w:color="auto"/>
            <w:left w:val="none" w:sz="0" w:space="0" w:color="auto"/>
            <w:bottom w:val="none" w:sz="0" w:space="0" w:color="auto"/>
            <w:right w:val="none" w:sz="0" w:space="0" w:color="auto"/>
          </w:divBdr>
          <w:divsChild>
            <w:div w:id="1415708835">
              <w:marLeft w:val="0"/>
              <w:marRight w:val="0"/>
              <w:marTop w:val="0"/>
              <w:marBottom w:val="0"/>
              <w:divBdr>
                <w:top w:val="none" w:sz="0" w:space="0" w:color="auto"/>
                <w:left w:val="none" w:sz="0" w:space="0" w:color="auto"/>
                <w:bottom w:val="none" w:sz="0" w:space="0" w:color="auto"/>
                <w:right w:val="none" w:sz="0" w:space="0" w:color="auto"/>
              </w:divBdr>
            </w:div>
          </w:divsChild>
        </w:div>
        <w:div w:id="930816434">
          <w:marLeft w:val="0"/>
          <w:marRight w:val="0"/>
          <w:marTop w:val="0"/>
          <w:marBottom w:val="0"/>
          <w:divBdr>
            <w:top w:val="none" w:sz="0" w:space="0" w:color="auto"/>
            <w:left w:val="none" w:sz="0" w:space="0" w:color="auto"/>
            <w:bottom w:val="none" w:sz="0" w:space="0" w:color="auto"/>
            <w:right w:val="none" w:sz="0" w:space="0" w:color="auto"/>
          </w:divBdr>
          <w:divsChild>
            <w:div w:id="269551659">
              <w:marLeft w:val="0"/>
              <w:marRight w:val="0"/>
              <w:marTop w:val="0"/>
              <w:marBottom w:val="0"/>
              <w:divBdr>
                <w:top w:val="none" w:sz="0" w:space="0" w:color="auto"/>
                <w:left w:val="none" w:sz="0" w:space="0" w:color="auto"/>
                <w:bottom w:val="none" w:sz="0" w:space="0" w:color="auto"/>
                <w:right w:val="none" w:sz="0" w:space="0" w:color="auto"/>
              </w:divBdr>
            </w:div>
            <w:div w:id="1881241731">
              <w:marLeft w:val="0"/>
              <w:marRight w:val="0"/>
              <w:marTop w:val="0"/>
              <w:marBottom w:val="0"/>
              <w:divBdr>
                <w:top w:val="none" w:sz="0" w:space="0" w:color="auto"/>
                <w:left w:val="none" w:sz="0" w:space="0" w:color="auto"/>
                <w:bottom w:val="none" w:sz="0" w:space="0" w:color="auto"/>
                <w:right w:val="none" w:sz="0" w:space="0" w:color="auto"/>
              </w:divBdr>
            </w:div>
            <w:div w:id="1157919890">
              <w:marLeft w:val="0"/>
              <w:marRight w:val="0"/>
              <w:marTop w:val="0"/>
              <w:marBottom w:val="0"/>
              <w:divBdr>
                <w:top w:val="none" w:sz="0" w:space="0" w:color="auto"/>
                <w:left w:val="none" w:sz="0" w:space="0" w:color="auto"/>
                <w:bottom w:val="none" w:sz="0" w:space="0" w:color="auto"/>
                <w:right w:val="none" w:sz="0" w:space="0" w:color="auto"/>
              </w:divBdr>
            </w:div>
            <w:div w:id="608702216">
              <w:marLeft w:val="0"/>
              <w:marRight w:val="0"/>
              <w:marTop w:val="0"/>
              <w:marBottom w:val="0"/>
              <w:divBdr>
                <w:top w:val="none" w:sz="0" w:space="0" w:color="auto"/>
                <w:left w:val="none" w:sz="0" w:space="0" w:color="auto"/>
                <w:bottom w:val="none" w:sz="0" w:space="0" w:color="auto"/>
                <w:right w:val="none" w:sz="0" w:space="0" w:color="auto"/>
              </w:divBdr>
            </w:div>
            <w:div w:id="119689369">
              <w:marLeft w:val="0"/>
              <w:marRight w:val="0"/>
              <w:marTop w:val="0"/>
              <w:marBottom w:val="0"/>
              <w:divBdr>
                <w:top w:val="none" w:sz="0" w:space="0" w:color="auto"/>
                <w:left w:val="none" w:sz="0" w:space="0" w:color="auto"/>
                <w:bottom w:val="none" w:sz="0" w:space="0" w:color="auto"/>
                <w:right w:val="none" w:sz="0" w:space="0" w:color="auto"/>
              </w:divBdr>
            </w:div>
            <w:div w:id="1991513686">
              <w:marLeft w:val="0"/>
              <w:marRight w:val="0"/>
              <w:marTop w:val="0"/>
              <w:marBottom w:val="0"/>
              <w:divBdr>
                <w:top w:val="none" w:sz="0" w:space="0" w:color="auto"/>
                <w:left w:val="none" w:sz="0" w:space="0" w:color="auto"/>
                <w:bottom w:val="none" w:sz="0" w:space="0" w:color="auto"/>
                <w:right w:val="none" w:sz="0" w:space="0" w:color="auto"/>
              </w:divBdr>
            </w:div>
            <w:div w:id="383917392">
              <w:marLeft w:val="0"/>
              <w:marRight w:val="0"/>
              <w:marTop w:val="0"/>
              <w:marBottom w:val="0"/>
              <w:divBdr>
                <w:top w:val="none" w:sz="0" w:space="0" w:color="auto"/>
                <w:left w:val="none" w:sz="0" w:space="0" w:color="auto"/>
                <w:bottom w:val="none" w:sz="0" w:space="0" w:color="auto"/>
                <w:right w:val="none" w:sz="0" w:space="0" w:color="auto"/>
              </w:divBdr>
            </w:div>
            <w:div w:id="869757745">
              <w:marLeft w:val="0"/>
              <w:marRight w:val="0"/>
              <w:marTop w:val="0"/>
              <w:marBottom w:val="0"/>
              <w:divBdr>
                <w:top w:val="none" w:sz="0" w:space="0" w:color="auto"/>
                <w:left w:val="none" w:sz="0" w:space="0" w:color="auto"/>
                <w:bottom w:val="none" w:sz="0" w:space="0" w:color="auto"/>
                <w:right w:val="none" w:sz="0" w:space="0" w:color="auto"/>
              </w:divBdr>
            </w:div>
            <w:div w:id="1122990843">
              <w:marLeft w:val="0"/>
              <w:marRight w:val="0"/>
              <w:marTop w:val="0"/>
              <w:marBottom w:val="0"/>
              <w:divBdr>
                <w:top w:val="none" w:sz="0" w:space="0" w:color="auto"/>
                <w:left w:val="none" w:sz="0" w:space="0" w:color="auto"/>
                <w:bottom w:val="none" w:sz="0" w:space="0" w:color="auto"/>
                <w:right w:val="none" w:sz="0" w:space="0" w:color="auto"/>
              </w:divBdr>
            </w:div>
            <w:div w:id="557284709">
              <w:marLeft w:val="0"/>
              <w:marRight w:val="0"/>
              <w:marTop w:val="0"/>
              <w:marBottom w:val="0"/>
              <w:divBdr>
                <w:top w:val="none" w:sz="0" w:space="0" w:color="auto"/>
                <w:left w:val="none" w:sz="0" w:space="0" w:color="auto"/>
                <w:bottom w:val="none" w:sz="0" w:space="0" w:color="auto"/>
                <w:right w:val="none" w:sz="0" w:space="0" w:color="auto"/>
              </w:divBdr>
            </w:div>
          </w:divsChild>
        </w:div>
        <w:div w:id="1997227014">
          <w:marLeft w:val="0"/>
          <w:marRight w:val="0"/>
          <w:marTop w:val="0"/>
          <w:marBottom w:val="0"/>
          <w:divBdr>
            <w:top w:val="none" w:sz="0" w:space="0" w:color="auto"/>
            <w:left w:val="none" w:sz="0" w:space="0" w:color="auto"/>
            <w:bottom w:val="none" w:sz="0" w:space="0" w:color="auto"/>
            <w:right w:val="none" w:sz="0" w:space="0" w:color="auto"/>
          </w:divBdr>
          <w:divsChild>
            <w:div w:id="1020858329">
              <w:marLeft w:val="0"/>
              <w:marRight w:val="0"/>
              <w:marTop w:val="0"/>
              <w:marBottom w:val="0"/>
              <w:divBdr>
                <w:top w:val="none" w:sz="0" w:space="0" w:color="auto"/>
                <w:left w:val="none" w:sz="0" w:space="0" w:color="auto"/>
                <w:bottom w:val="none" w:sz="0" w:space="0" w:color="auto"/>
                <w:right w:val="none" w:sz="0" w:space="0" w:color="auto"/>
              </w:divBdr>
            </w:div>
          </w:divsChild>
        </w:div>
        <w:div w:id="2136287860">
          <w:marLeft w:val="0"/>
          <w:marRight w:val="0"/>
          <w:marTop w:val="0"/>
          <w:marBottom w:val="0"/>
          <w:divBdr>
            <w:top w:val="none" w:sz="0" w:space="0" w:color="auto"/>
            <w:left w:val="none" w:sz="0" w:space="0" w:color="auto"/>
            <w:bottom w:val="none" w:sz="0" w:space="0" w:color="auto"/>
            <w:right w:val="none" w:sz="0" w:space="0" w:color="auto"/>
          </w:divBdr>
          <w:divsChild>
            <w:div w:id="1162157578">
              <w:marLeft w:val="0"/>
              <w:marRight w:val="0"/>
              <w:marTop w:val="0"/>
              <w:marBottom w:val="0"/>
              <w:divBdr>
                <w:top w:val="none" w:sz="0" w:space="0" w:color="auto"/>
                <w:left w:val="none" w:sz="0" w:space="0" w:color="auto"/>
                <w:bottom w:val="none" w:sz="0" w:space="0" w:color="auto"/>
                <w:right w:val="none" w:sz="0" w:space="0" w:color="auto"/>
              </w:divBdr>
            </w:div>
          </w:divsChild>
        </w:div>
        <w:div w:id="578252302">
          <w:marLeft w:val="0"/>
          <w:marRight w:val="0"/>
          <w:marTop w:val="0"/>
          <w:marBottom w:val="0"/>
          <w:divBdr>
            <w:top w:val="none" w:sz="0" w:space="0" w:color="auto"/>
            <w:left w:val="none" w:sz="0" w:space="0" w:color="auto"/>
            <w:bottom w:val="none" w:sz="0" w:space="0" w:color="auto"/>
            <w:right w:val="none" w:sz="0" w:space="0" w:color="auto"/>
          </w:divBdr>
          <w:divsChild>
            <w:div w:id="1008099294">
              <w:marLeft w:val="0"/>
              <w:marRight w:val="0"/>
              <w:marTop w:val="0"/>
              <w:marBottom w:val="0"/>
              <w:divBdr>
                <w:top w:val="none" w:sz="0" w:space="0" w:color="auto"/>
                <w:left w:val="none" w:sz="0" w:space="0" w:color="auto"/>
                <w:bottom w:val="none" w:sz="0" w:space="0" w:color="auto"/>
                <w:right w:val="none" w:sz="0" w:space="0" w:color="auto"/>
              </w:divBdr>
            </w:div>
            <w:div w:id="1503005494">
              <w:marLeft w:val="0"/>
              <w:marRight w:val="0"/>
              <w:marTop w:val="0"/>
              <w:marBottom w:val="0"/>
              <w:divBdr>
                <w:top w:val="none" w:sz="0" w:space="0" w:color="auto"/>
                <w:left w:val="none" w:sz="0" w:space="0" w:color="auto"/>
                <w:bottom w:val="none" w:sz="0" w:space="0" w:color="auto"/>
                <w:right w:val="none" w:sz="0" w:space="0" w:color="auto"/>
              </w:divBdr>
            </w:div>
            <w:div w:id="601692907">
              <w:marLeft w:val="0"/>
              <w:marRight w:val="0"/>
              <w:marTop w:val="0"/>
              <w:marBottom w:val="0"/>
              <w:divBdr>
                <w:top w:val="none" w:sz="0" w:space="0" w:color="auto"/>
                <w:left w:val="none" w:sz="0" w:space="0" w:color="auto"/>
                <w:bottom w:val="none" w:sz="0" w:space="0" w:color="auto"/>
                <w:right w:val="none" w:sz="0" w:space="0" w:color="auto"/>
              </w:divBdr>
            </w:div>
            <w:div w:id="1060711209">
              <w:marLeft w:val="0"/>
              <w:marRight w:val="0"/>
              <w:marTop w:val="0"/>
              <w:marBottom w:val="0"/>
              <w:divBdr>
                <w:top w:val="none" w:sz="0" w:space="0" w:color="auto"/>
                <w:left w:val="none" w:sz="0" w:space="0" w:color="auto"/>
                <w:bottom w:val="none" w:sz="0" w:space="0" w:color="auto"/>
                <w:right w:val="none" w:sz="0" w:space="0" w:color="auto"/>
              </w:divBdr>
            </w:div>
            <w:div w:id="2113670229">
              <w:marLeft w:val="0"/>
              <w:marRight w:val="0"/>
              <w:marTop w:val="0"/>
              <w:marBottom w:val="0"/>
              <w:divBdr>
                <w:top w:val="none" w:sz="0" w:space="0" w:color="auto"/>
                <w:left w:val="none" w:sz="0" w:space="0" w:color="auto"/>
                <w:bottom w:val="none" w:sz="0" w:space="0" w:color="auto"/>
                <w:right w:val="none" w:sz="0" w:space="0" w:color="auto"/>
              </w:divBdr>
              <w:divsChild>
                <w:div w:id="946810086">
                  <w:marLeft w:val="0"/>
                  <w:marRight w:val="0"/>
                  <w:marTop w:val="30"/>
                  <w:marBottom w:val="30"/>
                  <w:divBdr>
                    <w:top w:val="none" w:sz="0" w:space="0" w:color="auto"/>
                    <w:left w:val="none" w:sz="0" w:space="0" w:color="auto"/>
                    <w:bottom w:val="none" w:sz="0" w:space="0" w:color="auto"/>
                    <w:right w:val="none" w:sz="0" w:space="0" w:color="auto"/>
                  </w:divBdr>
                  <w:divsChild>
                    <w:div w:id="1245919569">
                      <w:marLeft w:val="0"/>
                      <w:marRight w:val="0"/>
                      <w:marTop w:val="0"/>
                      <w:marBottom w:val="0"/>
                      <w:divBdr>
                        <w:top w:val="none" w:sz="0" w:space="0" w:color="auto"/>
                        <w:left w:val="none" w:sz="0" w:space="0" w:color="auto"/>
                        <w:bottom w:val="none" w:sz="0" w:space="0" w:color="auto"/>
                        <w:right w:val="none" w:sz="0" w:space="0" w:color="auto"/>
                      </w:divBdr>
                      <w:divsChild>
                        <w:div w:id="597523894">
                          <w:marLeft w:val="0"/>
                          <w:marRight w:val="0"/>
                          <w:marTop w:val="0"/>
                          <w:marBottom w:val="0"/>
                          <w:divBdr>
                            <w:top w:val="none" w:sz="0" w:space="0" w:color="auto"/>
                            <w:left w:val="none" w:sz="0" w:space="0" w:color="auto"/>
                            <w:bottom w:val="none" w:sz="0" w:space="0" w:color="auto"/>
                            <w:right w:val="none" w:sz="0" w:space="0" w:color="auto"/>
                          </w:divBdr>
                        </w:div>
                      </w:divsChild>
                    </w:div>
                    <w:div w:id="547498822">
                      <w:marLeft w:val="0"/>
                      <w:marRight w:val="0"/>
                      <w:marTop w:val="0"/>
                      <w:marBottom w:val="0"/>
                      <w:divBdr>
                        <w:top w:val="none" w:sz="0" w:space="0" w:color="auto"/>
                        <w:left w:val="none" w:sz="0" w:space="0" w:color="auto"/>
                        <w:bottom w:val="none" w:sz="0" w:space="0" w:color="auto"/>
                        <w:right w:val="none" w:sz="0" w:space="0" w:color="auto"/>
                      </w:divBdr>
                      <w:divsChild>
                        <w:div w:id="1739788433">
                          <w:marLeft w:val="0"/>
                          <w:marRight w:val="0"/>
                          <w:marTop w:val="0"/>
                          <w:marBottom w:val="0"/>
                          <w:divBdr>
                            <w:top w:val="none" w:sz="0" w:space="0" w:color="auto"/>
                            <w:left w:val="none" w:sz="0" w:space="0" w:color="auto"/>
                            <w:bottom w:val="none" w:sz="0" w:space="0" w:color="auto"/>
                            <w:right w:val="none" w:sz="0" w:space="0" w:color="auto"/>
                          </w:divBdr>
                        </w:div>
                      </w:divsChild>
                    </w:div>
                    <w:div w:id="2090232567">
                      <w:marLeft w:val="0"/>
                      <w:marRight w:val="0"/>
                      <w:marTop w:val="0"/>
                      <w:marBottom w:val="0"/>
                      <w:divBdr>
                        <w:top w:val="none" w:sz="0" w:space="0" w:color="auto"/>
                        <w:left w:val="none" w:sz="0" w:space="0" w:color="auto"/>
                        <w:bottom w:val="none" w:sz="0" w:space="0" w:color="auto"/>
                        <w:right w:val="none" w:sz="0" w:space="0" w:color="auto"/>
                      </w:divBdr>
                      <w:divsChild>
                        <w:div w:id="978655400">
                          <w:marLeft w:val="0"/>
                          <w:marRight w:val="0"/>
                          <w:marTop w:val="0"/>
                          <w:marBottom w:val="0"/>
                          <w:divBdr>
                            <w:top w:val="none" w:sz="0" w:space="0" w:color="auto"/>
                            <w:left w:val="none" w:sz="0" w:space="0" w:color="auto"/>
                            <w:bottom w:val="none" w:sz="0" w:space="0" w:color="auto"/>
                            <w:right w:val="none" w:sz="0" w:space="0" w:color="auto"/>
                          </w:divBdr>
                        </w:div>
                      </w:divsChild>
                    </w:div>
                    <w:div w:id="239100423">
                      <w:marLeft w:val="0"/>
                      <w:marRight w:val="0"/>
                      <w:marTop w:val="0"/>
                      <w:marBottom w:val="0"/>
                      <w:divBdr>
                        <w:top w:val="none" w:sz="0" w:space="0" w:color="auto"/>
                        <w:left w:val="none" w:sz="0" w:space="0" w:color="auto"/>
                        <w:bottom w:val="none" w:sz="0" w:space="0" w:color="auto"/>
                        <w:right w:val="none" w:sz="0" w:space="0" w:color="auto"/>
                      </w:divBdr>
                      <w:divsChild>
                        <w:div w:id="678892415">
                          <w:marLeft w:val="0"/>
                          <w:marRight w:val="0"/>
                          <w:marTop w:val="0"/>
                          <w:marBottom w:val="0"/>
                          <w:divBdr>
                            <w:top w:val="none" w:sz="0" w:space="0" w:color="auto"/>
                            <w:left w:val="none" w:sz="0" w:space="0" w:color="auto"/>
                            <w:bottom w:val="none" w:sz="0" w:space="0" w:color="auto"/>
                            <w:right w:val="none" w:sz="0" w:space="0" w:color="auto"/>
                          </w:divBdr>
                        </w:div>
                      </w:divsChild>
                    </w:div>
                    <w:div w:id="960115416">
                      <w:marLeft w:val="0"/>
                      <w:marRight w:val="0"/>
                      <w:marTop w:val="0"/>
                      <w:marBottom w:val="0"/>
                      <w:divBdr>
                        <w:top w:val="none" w:sz="0" w:space="0" w:color="auto"/>
                        <w:left w:val="none" w:sz="0" w:space="0" w:color="auto"/>
                        <w:bottom w:val="none" w:sz="0" w:space="0" w:color="auto"/>
                        <w:right w:val="none" w:sz="0" w:space="0" w:color="auto"/>
                      </w:divBdr>
                      <w:divsChild>
                        <w:div w:id="1290471733">
                          <w:marLeft w:val="0"/>
                          <w:marRight w:val="0"/>
                          <w:marTop w:val="0"/>
                          <w:marBottom w:val="0"/>
                          <w:divBdr>
                            <w:top w:val="none" w:sz="0" w:space="0" w:color="auto"/>
                            <w:left w:val="none" w:sz="0" w:space="0" w:color="auto"/>
                            <w:bottom w:val="none" w:sz="0" w:space="0" w:color="auto"/>
                            <w:right w:val="none" w:sz="0" w:space="0" w:color="auto"/>
                          </w:divBdr>
                        </w:div>
                      </w:divsChild>
                    </w:div>
                    <w:div w:id="1353219554">
                      <w:marLeft w:val="0"/>
                      <w:marRight w:val="0"/>
                      <w:marTop w:val="0"/>
                      <w:marBottom w:val="0"/>
                      <w:divBdr>
                        <w:top w:val="none" w:sz="0" w:space="0" w:color="auto"/>
                        <w:left w:val="none" w:sz="0" w:space="0" w:color="auto"/>
                        <w:bottom w:val="none" w:sz="0" w:space="0" w:color="auto"/>
                        <w:right w:val="none" w:sz="0" w:space="0" w:color="auto"/>
                      </w:divBdr>
                      <w:divsChild>
                        <w:div w:id="458181579">
                          <w:marLeft w:val="0"/>
                          <w:marRight w:val="0"/>
                          <w:marTop w:val="0"/>
                          <w:marBottom w:val="0"/>
                          <w:divBdr>
                            <w:top w:val="none" w:sz="0" w:space="0" w:color="auto"/>
                            <w:left w:val="none" w:sz="0" w:space="0" w:color="auto"/>
                            <w:bottom w:val="none" w:sz="0" w:space="0" w:color="auto"/>
                            <w:right w:val="none" w:sz="0" w:space="0" w:color="auto"/>
                          </w:divBdr>
                        </w:div>
                      </w:divsChild>
                    </w:div>
                    <w:div w:id="1822305795">
                      <w:marLeft w:val="0"/>
                      <w:marRight w:val="0"/>
                      <w:marTop w:val="0"/>
                      <w:marBottom w:val="0"/>
                      <w:divBdr>
                        <w:top w:val="none" w:sz="0" w:space="0" w:color="auto"/>
                        <w:left w:val="none" w:sz="0" w:space="0" w:color="auto"/>
                        <w:bottom w:val="none" w:sz="0" w:space="0" w:color="auto"/>
                        <w:right w:val="none" w:sz="0" w:space="0" w:color="auto"/>
                      </w:divBdr>
                      <w:divsChild>
                        <w:div w:id="1981419207">
                          <w:marLeft w:val="0"/>
                          <w:marRight w:val="0"/>
                          <w:marTop w:val="0"/>
                          <w:marBottom w:val="0"/>
                          <w:divBdr>
                            <w:top w:val="none" w:sz="0" w:space="0" w:color="auto"/>
                            <w:left w:val="none" w:sz="0" w:space="0" w:color="auto"/>
                            <w:bottom w:val="none" w:sz="0" w:space="0" w:color="auto"/>
                            <w:right w:val="none" w:sz="0" w:space="0" w:color="auto"/>
                          </w:divBdr>
                        </w:div>
                      </w:divsChild>
                    </w:div>
                    <w:div w:id="585574426">
                      <w:marLeft w:val="0"/>
                      <w:marRight w:val="0"/>
                      <w:marTop w:val="0"/>
                      <w:marBottom w:val="0"/>
                      <w:divBdr>
                        <w:top w:val="none" w:sz="0" w:space="0" w:color="auto"/>
                        <w:left w:val="none" w:sz="0" w:space="0" w:color="auto"/>
                        <w:bottom w:val="none" w:sz="0" w:space="0" w:color="auto"/>
                        <w:right w:val="none" w:sz="0" w:space="0" w:color="auto"/>
                      </w:divBdr>
                      <w:divsChild>
                        <w:div w:id="1036125178">
                          <w:marLeft w:val="0"/>
                          <w:marRight w:val="0"/>
                          <w:marTop w:val="0"/>
                          <w:marBottom w:val="0"/>
                          <w:divBdr>
                            <w:top w:val="none" w:sz="0" w:space="0" w:color="auto"/>
                            <w:left w:val="none" w:sz="0" w:space="0" w:color="auto"/>
                            <w:bottom w:val="none" w:sz="0" w:space="0" w:color="auto"/>
                            <w:right w:val="none" w:sz="0" w:space="0" w:color="auto"/>
                          </w:divBdr>
                        </w:div>
                      </w:divsChild>
                    </w:div>
                    <w:div w:id="1463039817">
                      <w:marLeft w:val="0"/>
                      <w:marRight w:val="0"/>
                      <w:marTop w:val="0"/>
                      <w:marBottom w:val="0"/>
                      <w:divBdr>
                        <w:top w:val="none" w:sz="0" w:space="0" w:color="auto"/>
                        <w:left w:val="none" w:sz="0" w:space="0" w:color="auto"/>
                        <w:bottom w:val="none" w:sz="0" w:space="0" w:color="auto"/>
                        <w:right w:val="none" w:sz="0" w:space="0" w:color="auto"/>
                      </w:divBdr>
                      <w:divsChild>
                        <w:div w:id="2118064008">
                          <w:marLeft w:val="0"/>
                          <w:marRight w:val="0"/>
                          <w:marTop w:val="0"/>
                          <w:marBottom w:val="0"/>
                          <w:divBdr>
                            <w:top w:val="none" w:sz="0" w:space="0" w:color="auto"/>
                            <w:left w:val="none" w:sz="0" w:space="0" w:color="auto"/>
                            <w:bottom w:val="none" w:sz="0" w:space="0" w:color="auto"/>
                            <w:right w:val="none" w:sz="0" w:space="0" w:color="auto"/>
                          </w:divBdr>
                        </w:div>
                      </w:divsChild>
                    </w:div>
                    <w:div w:id="1413696774">
                      <w:marLeft w:val="0"/>
                      <w:marRight w:val="0"/>
                      <w:marTop w:val="0"/>
                      <w:marBottom w:val="0"/>
                      <w:divBdr>
                        <w:top w:val="none" w:sz="0" w:space="0" w:color="auto"/>
                        <w:left w:val="none" w:sz="0" w:space="0" w:color="auto"/>
                        <w:bottom w:val="none" w:sz="0" w:space="0" w:color="auto"/>
                        <w:right w:val="none" w:sz="0" w:space="0" w:color="auto"/>
                      </w:divBdr>
                      <w:divsChild>
                        <w:div w:id="2005158119">
                          <w:marLeft w:val="0"/>
                          <w:marRight w:val="0"/>
                          <w:marTop w:val="0"/>
                          <w:marBottom w:val="0"/>
                          <w:divBdr>
                            <w:top w:val="none" w:sz="0" w:space="0" w:color="auto"/>
                            <w:left w:val="none" w:sz="0" w:space="0" w:color="auto"/>
                            <w:bottom w:val="none" w:sz="0" w:space="0" w:color="auto"/>
                            <w:right w:val="none" w:sz="0" w:space="0" w:color="auto"/>
                          </w:divBdr>
                        </w:div>
                      </w:divsChild>
                    </w:div>
                    <w:div w:id="600338446">
                      <w:marLeft w:val="0"/>
                      <w:marRight w:val="0"/>
                      <w:marTop w:val="0"/>
                      <w:marBottom w:val="0"/>
                      <w:divBdr>
                        <w:top w:val="none" w:sz="0" w:space="0" w:color="auto"/>
                        <w:left w:val="none" w:sz="0" w:space="0" w:color="auto"/>
                        <w:bottom w:val="none" w:sz="0" w:space="0" w:color="auto"/>
                        <w:right w:val="none" w:sz="0" w:space="0" w:color="auto"/>
                      </w:divBdr>
                      <w:divsChild>
                        <w:div w:id="175078236">
                          <w:marLeft w:val="0"/>
                          <w:marRight w:val="0"/>
                          <w:marTop w:val="0"/>
                          <w:marBottom w:val="0"/>
                          <w:divBdr>
                            <w:top w:val="none" w:sz="0" w:space="0" w:color="auto"/>
                            <w:left w:val="none" w:sz="0" w:space="0" w:color="auto"/>
                            <w:bottom w:val="none" w:sz="0" w:space="0" w:color="auto"/>
                            <w:right w:val="none" w:sz="0" w:space="0" w:color="auto"/>
                          </w:divBdr>
                        </w:div>
                      </w:divsChild>
                    </w:div>
                    <w:div w:id="151456593">
                      <w:marLeft w:val="0"/>
                      <w:marRight w:val="0"/>
                      <w:marTop w:val="0"/>
                      <w:marBottom w:val="0"/>
                      <w:divBdr>
                        <w:top w:val="none" w:sz="0" w:space="0" w:color="auto"/>
                        <w:left w:val="none" w:sz="0" w:space="0" w:color="auto"/>
                        <w:bottom w:val="none" w:sz="0" w:space="0" w:color="auto"/>
                        <w:right w:val="none" w:sz="0" w:space="0" w:color="auto"/>
                      </w:divBdr>
                      <w:divsChild>
                        <w:div w:id="1778089516">
                          <w:marLeft w:val="0"/>
                          <w:marRight w:val="0"/>
                          <w:marTop w:val="0"/>
                          <w:marBottom w:val="0"/>
                          <w:divBdr>
                            <w:top w:val="none" w:sz="0" w:space="0" w:color="auto"/>
                            <w:left w:val="none" w:sz="0" w:space="0" w:color="auto"/>
                            <w:bottom w:val="none" w:sz="0" w:space="0" w:color="auto"/>
                            <w:right w:val="none" w:sz="0" w:space="0" w:color="auto"/>
                          </w:divBdr>
                        </w:div>
                      </w:divsChild>
                    </w:div>
                    <w:div w:id="814027571">
                      <w:marLeft w:val="0"/>
                      <w:marRight w:val="0"/>
                      <w:marTop w:val="0"/>
                      <w:marBottom w:val="0"/>
                      <w:divBdr>
                        <w:top w:val="none" w:sz="0" w:space="0" w:color="auto"/>
                        <w:left w:val="none" w:sz="0" w:space="0" w:color="auto"/>
                        <w:bottom w:val="none" w:sz="0" w:space="0" w:color="auto"/>
                        <w:right w:val="none" w:sz="0" w:space="0" w:color="auto"/>
                      </w:divBdr>
                      <w:divsChild>
                        <w:div w:id="472061307">
                          <w:marLeft w:val="0"/>
                          <w:marRight w:val="0"/>
                          <w:marTop w:val="0"/>
                          <w:marBottom w:val="0"/>
                          <w:divBdr>
                            <w:top w:val="none" w:sz="0" w:space="0" w:color="auto"/>
                            <w:left w:val="none" w:sz="0" w:space="0" w:color="auto"/>
                            <w:bottom w:val="none" w:sz="0" w:space="0" w:color="auto"/>
                            <w:right w:val="none" w:sz="0" w:space="0" w:color="auto"/>
                          </w:divBdr>
                        </w:div>
                      </w:divsChild>
                    </w:div>
                    <w:div w:id="2102069357">
                      <w:marLeft w:val="0"/>
                      <w:marRight w:val="0"/>
                      <w:marTop w:val="0"/>
                      <w:marBottom w:val="0"/>
                      <w:divBdr>
                        <w:top w:val="none" w:sz="0" w:space="0" w:color="auto"/>
                        <w:left w:val="none" w:sz="0" w:space="0" w:color="auto"/>
                        <w:bottom w:val="none" w:sz="0" w:space="0" w:color="auto"/>
                        <w:right w:val="none" w:sz="0" w:space="0" w:color="auto"/>
                      </w:divBdr>
                      <w:divsChild>
                        <w:div w:id="567807063">
                          <w:marLeft w:val="0"/>
                          <w:marRight w:val="0"/>
                          <w:marTop w:val="0"/>
                          <w:marBottom w:val="0"/>
                          <w:divBdr>
                            <w:top w:val="none" w:sz="0" w:space="0" w:color="auto"/>
                            <w:left w:val="none" w:sz="0" w:space="0" w:color="auto"/>
                            <w:bottom w:val="none" w:sz="0" w:space="0" w:color="auto"/>
                            <w:right w:val="none" w:sz="0" w:space="0" w:color="auto"/>
                          </w:divBdr>
                        </w:div>
                      </w:divsChild>
                    </w:div>
                    <w:div w:id="324280587">
                      <w:marLeft w:val="0"/>
                      <w:marRight w:val="0"/>
                      <w:marTop w:val="0"/>
                      <w:marBottom w:val="0"/>
                      <w:divBdr>
                        <w:top w:val="none" w:sz="0" w:space="0" w:color="auto"/>
                        <w:left w:val="none" w:sz="0" w:space="0" w:color="auto"/>
                        <w:bottom w:val="none" w:sz="0" w:space="0" w:color="auto"/>
                        <w:right w:val="none" w:sz="0" w:space="0" w:color="auto"/>
                      </w:divBdr>
                      <w:divsChild>
                        <w:div w:id="1242521063">
                          <w:marLeft w:val="0"/>
                          <w:marRight w:val="0"/>
                          <w:marTop w:val="0"/>
                          <w:marBottom w:val="0"/>
                          <w:divBdr>
                            <w:top w:val="none" w:sz="0" w:space="0" w:color="auto"/>
                            <w:left w:val="none" w:sz="0" w:space="0" w:color="auto"/>
                            <w:bottom w:val="none" w:sz="0" w:space="0" w:color="auto"/>
                            <w:right w:val="none" w:sz="0" w:space="0" w:color="auto"/>
                          </w:divBdr>
                        </w:div>
                      </w:divsChild>
                    </w:div>
                    <w:div w:id="52437070">
                      <w:marLeft w:val="0"/>
                      <w:marRight w:val="0"/>
                      <w:marTop w:val="0"/>
                      <w:marBottom w:val="0"/>
                      <w:divBdr>
                        <w:top w:val="none" w:sz="0" w:space="0" w:color="auto"/>
                        <w:left w:val="none" w:sz="0" w:space="0" w:color="auto"/>
                        <w:bottom w:val="none" w:sz="0" w:space="0" w:color="auto"/>
                        <w:right w:val="none" w:sz="0" w:space="0" w:color="auto"/>
                      </w:divBdr>
                    </w:div>
                    <w:div w:id="1611814022">
                      <w:marLeft w:val="0"/>
                      <w:marRight w:val="0"/>
                      <w:marTop w:val="0"/>
                      <w:marBottom w:val="0"/>
                      <w:divBdr>
                        <w:top w:val="none" w:sz="0" w:space="0" w:color="auto"/>
                        <w:left w:val="none" w:sz="0" w:space="0" w:color="auto"/>
                        <w:bottom w:val="none" w:sz="0" w:space="0" w:color="auto"/>
                        <w:right w:val="none" w:sz="0" w:space="0" w:color="auto"/>
                      </w:divBdr>
                    </w:div>
                    <w:div w:id="1345015551">
                      <w:marLeft w:val="0"/>
                      <w:marRight w:val="0"/>
                      <w:marTop w:val="0"/>
                      <w:marBottom w:val="0"/>
                      <w:divBdr>
                        <w:top w:val="none" w:sz="0" w:space="0" w:color="auto"/>
                        <w:left w:val="none" w:sz="0" w:space="0" w:color="auto"/>
                        <w:bottom w:val="none" w:sz="0" w:space="0" w:color="auto"/>
                        <w:right w:val="none" w:sz="0" w:space="0" w:color="auto"/>
                      </w:divBdr>
                    </w:div>
                    <w:div w:id="161511913">
                      <w:marLeft w:val="0"/>
                      <w:marRight w:val="0"/>
                      <w:marTop w:val="0"/>
                      <w:marBottom w:val="0"/>
                      <w:divBdr>
                        <w:top w:val="none" w:sz="0" w:space="0" w:color="auto"/>
                        <w:left w:val="none" w:sz="0" w:space="0" w:color="auto"/>
                        <w:bottom w:val="none" w:sz="0" w:space="0" w:color="auto"/>
                        <w:right w:val="none" w:sz="0" w:space="0" w:color="auto"/>
                      </w:divBdr>
                    </w:div>
                    <w:div w:id="9589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6552">
              <w:marLeft w:val="0"/>
              <w:marRight w:val="0"/>
              <w:marTop w:val="0"/>
              <w:marBottom w:val="0"/>
              <w:divBdr>
                <w:top w:val="none" w:sz="0" w:space="0" w:color="auto"/>
                <w:left w:val="none" w:sz="0" w:space="0" w:color="auto"/>
                <w:bottom w:val="none" w:sz="0" w:space="0" w:color="auto"/>
                <w:right w:val="none" w:sz="0" w:space="0" w:color="auto"/>
              </w:divBdr>
            </w:div>
          </w:divsChild>
        </w:div>
        <w:div w:id="540283306">
          <w:marLeft w:val="0"/>
          <w:marRight w:val="0"/>
          <w:marTop w:val="0"/>
          <w:marBottom w:val="0"/>
          <w:divBdr>
            <w:top w:val="none" w:sz="0" w:space="0" w:color="auto"/>
            <w:left w:val="none" w:sz="0" w:space="0" w:color="auto"/>
            <w:bottom w:val="none" w:sz="0" w:space="0" w:color="auto"/>
            <w:right w:val="none" w:sz="0" w:space="0" w:color="auto"/>
          </w:divBdr>
          <w:divsChild>
            <w:div w:id="644506408">
              <w:marLeft w:val="0"/>
              <w:marRight w:val="0"/>
              <w:marTop w:val="0"/>
              <w:marBottom w:val="0"/>
              <w:divBdr>
                <w:top w:val="none" w:sz="0" w:space="0" w:color="auto"/>
                <w:left w:val="none" w:sz="0" w:space="0" w:color="auto"/>
                <w:bottom w:val="none" w:sz="0" w:space="0" w:color="auto"/>
                <w:right w:val="none" w:sz="0" w:space="0" w:color="auto"/>
              </w:divBdr>
            </w:div>
            <w:div w:id="631911153">
              <w:marLeft w:val="0"/>
              <w:marRight w:val="0"/>
              <w:marTop w:val="0"/>
              <w:marBottom w:val="0"/>
              <w:divBdr>
                <w:top w:val="none" w:sz="0" w:space="0" w:color="auto"/>
                <w:left w:val="none" w:sz="0" w:space="0" w:color="auto"/>
                <w:bottom w:val="none" w:sz="0" w:space="0" w:color="auto"/>
                <w:right w:val="none" w:sz="0" w:space="0" w:color="auto"/>
              </w:divBdr>
            </w:div>
            <w:div w:id="1821918500">
              <w:marLeft w:val="0"/>
              <w:marRight w:val="0"/>
              <w:marTop w:val="0"/>
              <w:marBottom w:val="0"/>
              <w:divBdr>
                <w:top w:val="none" w:sz="0" w:space="0" w:color="auto"/>
                <w:left w:val="none" w:sz="0" w:space="0" w:color="auto"/>
                <w:bottom w:val="none" w:sz="0" w:space="0" w:color="auto"/>
                <w:right w:val="none" w:sz="0" w:space="0" w:color="auto"/>
              </w:divBdr>
            </w:div>
          </w:divsChild>
        </w:div>
        <w:div w:id="862011386">
          <w:marLeft w:val="0"/>
          <w:marRight w:val="0"/>
          <w:marTop w:val="0"/>
          <w:marBottom w:val="0"/>
          <w:divBdr>
            <w:top w:val="none" w:sz="0" w:space="0" w:color="auto"/>
            <w:left w:val="none" w:sz="0" w:space="0" w:color="auto"/>
            <w:bottom w:val="none" w:sz="0" w:space="0" w:color="auto"/>
            <w:right w:val="none" w:sz="0" w:space="0" w:color="auto"/>
          </w:divBdr>
          <w:divsChild>
            <w:div w:id="923538111">
              <w:marLeft w:val="0"/>
              <w:marRight w:val="0"/>
              <w:marTop w:val="0"/>
              <w:marBottom w:val="0"/>
              <w:divBdr>
                <w:top w:val="none" w:sz="0" w:space="0" w:color="auto"/>
                <w:left w:val="none" w:sz="0" w:space="0" w:color="auto"/>
                <w:bottom w:val="none" w:sz="0" w:space="0" w:color="auto"/>
                <w:right w:val="none" w:sz="0" w:space="0" w:color="auto"/>
              </w:divBdr>
            </w:div>
          </w:divsChild>
        </w:div>
        <w:div w:id="153187016">
          <w:marLeft w:val="0"/>
          <w:marRight w:val="0"/>
          <w:marTop w:val="0"/>
          <w:marBottom w:val="0"/>
          <w:divBdr>
            <w:top w:val="none" w:sz="0" w:space="0" w:color="auto"/>
            <w:left w:val="none" w:sz="0" w:space="0" w:color="auto"/>
            <w:bottom w:val="none" w:sz="0" w:space="0" w:color="auto"/>
            <w:right w:val="none" w:sz="0" w:space="0" w:color="auto"/>
          </w:divBdr>
          <w:divsChild>
            <w:div w:id="1866555440">
              <w:marLeft w:val="0"/>
              <w:marRight w:val="0"/>
              <w:marTop w:val="0"/>
              <w:marBottom w:val="0"/>
              <w:divBdr>
                <w:top w:val="none" w:sz="0" w:space="0" w:color="auto"/>
                <w:left w:val="none" w:sz="0" w:space="0" w:color="auto"/>
                <w:bottom w:val="none" w:sz="0" w:space="0" w:color="auto"/>
                <w:right w:val="none" w:sz="0" w:space="0" w:color="auto"/>
              </w:divBdr>
            </w:div>
            <w:div w:id="1216813724">
              <w:marLeft w:val="0"/>
              <w:marRight w:val="0"/>
              <w:marTop w:val="0"/>
              <w:marBottom w:val="0"/>
              <w:divBdr>
                <w:top w:val="none" w:sz="0" w:space="0" w:color="auto"/>
                <w:left w:val="none" w:sz="0" w:space="0" w:color="auto"/>
                <w:bottom w:val="none" w:sz="0" w:space="0" w:color="auto"/>
                <w:right w:val="none" w:sz="0" w:space="0" w:color="auto"/>
              </w:divBdr>
            </w:div>
            <w:div w:id="1445416764">
              <w:marLeft w:val="0"/>
              <w:marRight w:val="0"/>
              <w:marTop w:val="0"/>
              <w:marBottom w:val="0"/>
              <w:divBdr>
                <w:top w:val="none" w:sz="0" w:space="0" w:color="auto"/>
                <w:left w:val="none" w:sz="0" w:space="0" w:color="auto"/>
                <w:bottom w:val="none" w:sz="0" w:space="0" w:color="auto"/>
                <w:right w:val="none" w:sz="0" w:space="0" w:color="auto"/>
              </w:divBdr>
            </w:div>
            <w:div w:id="1219822256">
              <w:marLeft w:val="0"/>
              <w:marRight w:val="0"/>
              <w:marTop w:val="0"/>
              <w:marBottom w:val="0"/>
              <w:divBdr>
                <w:top w:val="none" w:sz="0" w:space="0" w:color="auto"/>
                <w:left w:val="none" w:sz="0" w:space="0" w:color="auto"/>
                <w:bottom w:val="none" w:sz="0" w:space="0" w:color="auto"/>
                <w:right w:val="none" w:sz="0" w:space="0" w:color="auto"/>
              </w:divBdr>
            </w:div>
            <w:div w:id="2056078356">
              <w:marLeft w:val="0"/>
              <w:marRight w:val="0"/>
              <w:marTop w:val="0"/>
              <w:marBottom w:val="0"/>
              <w:divBdr>
                <w:top w:val="none" w:sz="0" w:space="0" w:color="auto"/>
                <w:left w:val="none" w:sz="0" w:space="0" w:color="auto"/>
                <w:bottom w:val="none" w:sz="0" w:space="0" w:color="auto"/>
                <w:right w:val="none" w:sz="0" w:space="0" w:color="auto"/>
              </w:divBdr>
              <w:divsChild>
                <w:div w:id="1300065277">
                  <w:marLeft w:val="0"/>
                  <w:marRight w:val="0"/>
                  <w:marTop w:val="30"/>
                  <w:marBottom w:val="30"/>
                  <w:divBdr>
                    <w:top w:val="none" w:sz="0" w:space="0" w:color="auto"/>
                    <w:left w:val="none" w:sz="0" w:space="0" w:color="auto"/>
                    <w:bottom w:val="none" w:sz="0" w:space="0" w:color="auto"/>
                    <w:right w:val="none" w:sz="0" w:space="0" w:color="auto"/>
                  </w:divBdr>
                  <w:divsChild>
                    <w:div w:id="1543131450">
                      <w:marLeft w:val="0"/>
                      <w:marRight w:val="0"/>
                      <w:marTop w:val="0"/>
                      <w:marBottom w:val="0"/>
                      <w:divBdr>
                        <w:top w:val="none" w:sz="0" w:space="0" w:color="auto"/>
                        <w:left w:val="none" w:sz="0" w:space="0" w:color="auto"/>
                        <w:bottom w:val="none" w:sz="0" w:space="0" w:color="auto"/>
                        <w:right w:val="none" w:sz="0" w:space="0" w:color="auto"/>
                      </w:divBdr>
                      <w:divsChild>
                        <w:div w:id="173153354">
                          <w:marLeft w:val="0"/>
                          <w:marRight w:val="0"/>
                          <w:marTop w:val="0"/>
                          <w:marBottom w:val="0"/>
                          <w:divBdr>
                            <w:top w:val="none" w:sz="0" w:space="0" w:color="auto"/>
                            <w:left w:val="none" w:sz="0" w:space="0" w:color="auto"/>
                            <w:bottom w:val="none" w:sz="0" w:space="0" w:color="auto"/>
                            <w:right w:val="none" w:sz="0" w:space="0" w:color="auto"/>
                          </w:divBdr>
                        </w:div>
                      </w:divsChild>
                    </w:div>
                    <w:div w:id="333647522">
                      <w:marLeft w:val="0"/>
                      <w:marRight w:val="0"/>
                      <w:marTop w:val="0"/>
                      <w:marBottom w:val="0"/>
                      <w:divBdr>
                        <w:top w:val="none" w:sz="0" w:space="0" w:color="auto"/>
                        <w:left w:val="none" w:sz="0" w:space="0" w:color="auto"/>
                        <w:bottom w:val="none" w:sz="0" w:space="0" w:color="auto"/>
                        <w:right w:val="none" w:sz="0" w:space="0" w:color="auto"/>
                      </w:divBdr>
                      <w:divsChild>
                        <w:div w:id="820579866">
                          <w:marLeft w:val="0"/>
                          <w:marRight w:val="0"/>
                          <w:marTop w:val="0"/>
                          <w:marBottom w:val="0"/>
                          <w:divBdr>
                            <w:top w:val="none" w:sz="0" w:space="0" w:color="auto"/>
                            <w:left w:val="none" w:sz="0" w:space="0" w:color="auto"/>
                            <w:bottom w:val="none" w:sz="0" w:space="0" w:color="auto"/>
                            <w:right w:val="none" w:sz="0" w:space="0" w:color="auto"/>
                          </w:divBdr>
                        </w:div>
                      </w:divsChild>
                    </w:div>
                    <w:div w:id="1260217471">
                      <w:marLeft w:val="0"/>
                      <w:marRight w:val="0"/>
                      <w:marTop w:val="0"/>
                      <w:marBottom w:val="0"/>
                      <w:divBdr>
                        <w:top w:val="none" w:sz="0" w:space="0" w:color="auto"/>
                        <w:left w:val="none" w:sz="0" w:space="0" w:color="auto"/>
                        <w:bottom w:val="none" w:sz="0" w:space="0" w:color="auto"/>
                        <w:right w:val="none" w:sz="0" w:space="0" w:color="auto"/>
                      </w:divBdr>
                      <w:divsChild>
                        <w:div w:id="1585263028">
                          <w:marLeft w:val="0"/>
                          <w:marRight w:val="0"/>
                          <w:marTop w:val="0"/>
                          <w:marBottom w:val="0"/>
                          <w:divBdr>
                            <w:top w:val="none" w:sz="0" w:space="0" w:color="auto"/>
                            <w:left w:val="none" w:sz="0" w:space="0" w:color="auto"/>
                            <w:bottom w:val="none" w:sz="0" w:space="0" w:color="auto"/>
                            <w:right w:val="none" w:sz="0" w:space="0" w:color="auto"/>
                          </w:divBdr>
                        </w:div>
                      </w:divsChild>
                    </w:div>
                    <w:div w:id="1595898599">
                      <w:marLeft w:val="0"/>
                      <w:marRight w:val="0"/>
                      <w:marTop w:val="0"/>
                      <w:marBottom w:val="0"/>
                      <w:divBdr>
                        <w:top w:val="none" w:sz="0" w:space="0" w:color="auto"/>
                        <w:left w:val="none" w:sz="0" w:space="0" w:color="auto"/>
                        <w:bottom w:val="none" w:sz="0" w:space="0" w:color="auto"/>
                        <w:right w:val="none" w:sz="0" w:space="0" w:color="auto"/>
                      </w:divBdr>
                      <w:divsChild>
                        <w:div w:id="355085464">
                          <w:marLeft w:val="0"/>
                          <w:marRight w:val="0"/>
                          <w:marTop w:val="0"/>
                          <w:marBottom w:val="0"/>
                          <w:divBdr>
                            <w:top w:val="none" w:sz="0" w:space="0" w:color="auto"/>
                            <w:left w:val="none" w:sz="0" w:space="0" w:color="auto"/>
                            <w:bottom w:val="none" w:sz="0" w:space="0" w:color="auto"/>
                            <w:right w:val="none" w:sz="0" w:space="0" w:color="auto"/>
                          </w:divBdr>
                        </w:div>
                      </w:divsChild>
                    </w:div>
                    <w:div w:id="546114424">
                      <w:marLeft w:val="0"/>
                      <w:marRight w:val="0"/>
                      <w:marTop w:val="0"/>
                      <w:marBottom w:val="0"/>
                      <w:divBdr>
                        <w:top w:val="none" w:sz="0" w:space="0" w:color="auto"/>
                        <w:left w:val="none" w:sz="0" w:space="0" w:color="auto"/>
                        <w:bottom w:val="none" w:sz="0" w:space="0" w:color="auto"/>
                        <w:right w:val="none" w:sz="0" w:space="0" w:color="auto"/>
                      </w:divBdr>
                      <w:divsChild>
                        <w:div w:id="164632111">
                          <w:marLeft w:val="0"/>
                          <w:marRight w:val="0"/>
                          <w:marTop w:val="0"/>
                          <w:marBottom w:val="0"/>
                          <w:divBdr>
                            <w:top w:val="none" w:sz="0" w:space="0" w:color="auto"/>
                            <w:left w:val="none" w:sz="0" w:space="0" w:color="auto"/>
                            <w:bottom w:val="none" w:sz="0" w:space="0" w:color="auto"/>
                            <w:right w:val="none" w:sz="0" w:space="0" w:color="auto"/>
                          </w:divBdr>
                        </w:div>
                      </w:divsChild>
                    </w:div>
                    <w:div w:id="1110785465">
                      <w:marLeft w:val="0"/>
                      <w:marRight w:val="0"/>
                      <w:marTop w:val="0"/>
                      <w:marBottom w:val="0"/>
                      <w:divBdr>
                        <w:top w:val="none" w:sz="0" w:space="0" w:color="auto"/>
                        <w:left w:val="none" w:sz="0" w:space="0" w:color="auto"/>
                        <w:bottom w:val="none" w:sz="0" w:space="0" w:color="auto"/>
                        <w:right w:val="none" w:sz="0" w:space="0" w:color="auto"/>
                      </w:divBdr>
                      <w:divsChild>
                        <w:div w:id="2124575143">
                          <w:marLeft w:val="0"/>
                          <w:marRight w:val="0"/>
                          <w:marTop w:val="0"/>
                          <w:marBottom w:val="0"/>
                          <w:divBdr>
                            <w:top w:val="none" w:sz="0" w:space="0" w:color="auto"/>
                            <w:left w:val="none" w:sz="0" w:space="0" w:color="auto"/>
                            <w:bottom w:val="none" w:sz="0" w:space="0" w:color="auto"/>
                            <w:right w:val="none" w:sz="0" w:space="0" w:color="auto"/>
                          </w:divBdr>
                        </w:div>
                      </w:divsChild>
                    </w:div>
                    <w:div w:id="645740121">
                      <w:marLeft w:val="0"/>
                      <w:marRight w:val="0"/>
                      <w:marTop w:val="0"/>
                      <w:marBottom w:val="0"/>
                      <w:divBdr>
                        <w:top w:val="none" w:sz="0" w:space="0" w:color="auto"/>
                        <w:left w:val="none" w:sz="0" w:space="0" w:color="auto"/>
                        <w:bottom w:val="none" w:sz="0" w:space="0" w:color="auto"/>
                        <w:right w:val="none" w:sz="0" w:space="0" w:color="auto"/>
                      </w:divBdr>
                      <w:divsChild>
                        <w:div w:id="37165692">
                          <w:marLeft w:val="0"/>
                          <w:marRight w:val="0"/>
                          <w:marTop w:val="0"/>
                          <w:marBottom w:val="0"/>
                          <w:divBdr>
                            <w:top w:val="none" w:sz="0" w:space="0" w:color="auto"/>
                            <w:left w:val="none" w:sz="0" w:space="0" w:color="auto"/>
                            <w:bottom w:val="none" w:sz="0" w:space="0" w:color="auto"/>
                            <w:right w:val="none" w:sz="0" w:space="0" w:color="auto"/>
                          </w:divBdr>
                        </w:div>
                      </w:divsChild>
                    </w:div>
                    <w:div w:id="634412999">
                      <w:marLeft w:val="0"/>
                      <w:marRight w:val="0"/>
                      <w:marTop w:val="0"/>
                      <w:marBottom w:val="0"/>
                      <w:divBdr>
                        <w:top w:val="none" w:sz="0" w:space="0" w:color="auto"/>
                        <w:left w:val="none" w:sz="0" w:space="0" w:color="auto"/>
                        <w:bottom w:val="none" w:sz="0" w:space="0" w:color="auto"/>
                        <w:right w:val="none" w:sz="0" w:space="0" w:color="auto"/>
                      </w:divBdr>
                      <w:divsChild>
                        <w:div w:id="99954609">
                          <w:marLeft w:val="0"/>
                          <w:marRight w:val="0"/>
                          <w:marTop w:val="0"/>
                          <w:marBottom w:val="0"/>
                          <w:divBdr>
                            <w:top w:val="none" w:sz="0" w:space="0" w:color="auto"/>
                            <w:left w:val="none" w:sz="0" w:space="0" w:color="auto"/>
                            <w:bottom w:val="none" w:sz="0" w:space="0" w:color="auto"/>
                            <w:right w:val="none" w:sz="0" w:space="0" w:color="auto"/>
                          </w:divBdr>
                        </w:div>
                      </w:divsChild>
                    </w:div>
                    <w:div w:id="159347865">
                      <w:marLeft w:val="0"/>
                      <w:marRight w:val="0"/>
                      <w:marTop w:val="0"/>
                      <w:marBottom w:val="0"/>
                      <w:divBdr>
                        <w:top w:val="none" w:sz="0" w:space="0" w:color="auto"/>
                        <w:left w:val="none" w:sz="0" w:space="0" w:color="auto"/>
                        <w:bottom w:val="none" w:sz="0" w:space="0" w:color="auto"/>
                        <w:right w:val="none" w:sz="0" w:space="0" w:color="auto"/>
                      </w:divBdr>
                      <w:divsChild>
                        <w:div w:id="33621343">
                          <w:marLeft w:val="0"/>
                          <w:marRight w:val="0"/>
                          <w:marTop w:val="0"/>
                          <w:marBottom w:val="0"/>
                          <w:divBdr>
                            <w:top w:val="none" w:sz="0" w:space="0" w:color="auto"/>
                            <w:left w:val="none" w:sz="0" w:space="0" w:color="auto"/>
                            <w:bottom w:val="none" w:sz="0" w:space="0" w:color="auto"/>
                            <w:right w:val="none" w:sz="0" w:space="0" w:color="auto"/>
                          </w:divBdr>
                        </w:div>
                      </w:divsChild>
                    </w:div>
                    <w:div w:id="403381023">
                      <w:marLeft w:val="0"/>
                      <w:marRight w:val="0"/>
                      <w:marTop w:val="0"/>
                      <w:marBottom w:val="0"/>
                      <w:divBdr>
                        <w:top w:val="none" w:sz="0" w:space="0" w:color="auto"/>
                        <w:left w:val="none" w:sz="0" w:space="0" w:color="auto"/>
                        <w:bottom w:val="none" w:sz="0" w:space="0" w:color="auto"/>
                        <w:right w:val="none" w:sz="0" w:space="0" w:color="auto"/>
                      </w:divBdr>
                      <w:divsChild>
                        <w:div w:id="739181919">
                          <w:marLeft w:val="0"/>
                          <w:marRight w:val="0"/>
                          <w:marTop w:val="0"/>
                          <w:marBottom w:val="0"/>
                          <w:divBdr>
                            <w:top w:val="none" w:sz="0" w:space="0" w:color="auto"/>
                            <w:left w:val="none" w:sz="0" w:space="0" w:color="auto"/>
                            <w:bottom w:val="none" w:sz="0" w:space="0" w:color="auto"/>
                            <w:right w:val="none" w:sz="0" w:space="0" w:color="auto"/>
                          </w:divBdr>
                        </w:div>
                      </w:divsChild>
                    </w:div>
                    <w:div w:id="2095281518">
                      <w:marLeft w:val="0"/>
                      <w:marRight w:val="0"/>
                      <w:marTop w:val="0"/>
                      <w:marBottom w:val="0"/>
                      <w:divBdr>
                        <w:top w:val="none" w:sz="0" w:space="0" w:color="auto"/>
                        <w:left w:val="none" w:sz="0" w:space="0" w:color="auto"/>
                        <w:bottom w:val="none" w:sz="0" w:space="0" w:color="auto"/>
                        <w:right w:val="none" w:sz="0" w:space="0" w:color="auto"/>
                      </w:divBdr>
                      <w:divsChild>
                        <w:div w:id="56754189">
                          <w:marLeft w:val="0"/>
                          <w:marRight w:val="0"/>
                          <w:marTop w:val="0"/>
                          <w:marBottom w:val="0"/>
                          <w:divBdr>
                            <w:top w:val="none" w:sz="0" w:space="0" w:color="auto"/>
                            <w:left w:val="none" w:sz="0" w:space="0" w:color="auto"/>
                            <w:bottom w:val="none" w:sz="0" w:space="0" w:color="auto"/>
                            <w:right w:val="none" w:sz="0" w:space="0" w:color="auto"/>
                          </w:divBdr>
                        </w:div>
                      </w:divsChild>
                    </w:div>
                    <w:div w:id="621814136">
                      <w:marLeft w:val="0"/>
                      <w:marRight w:val="0"/>
                      <w:marTop w:val="0"/>
                      <w:marBottom w:val="0"/>
                      <w:divBdr>
                        <w:top w:val="none" w:sz="0" w:space="0" w:color="auto"/>
                        <w:left w:val="none" w:sz="0" w:space="0" w:color="auto"/>
                        <w:bottom w:val="none" w:sz="0" w:space="0" w:color="auto"/>
                        <w:right w:val="none" w:sz="0" w:space="0" w:color="auto"/>
                      </w:divBdr>
                      <w:divsChild>
                        <w:div w:id="814764135">
                          <w:marLeft w:val="0"/>
                          <w:marRight w:val="0"/>
                          <w:marTop w:val="0"/>
                          <w:marBottom w:val="0"/>
                          <w:divBdr>
                            <w:top w:val="none" w:sz="0" w:space="0" w:color="auto"/>
                            <w:left w:val="none" w:sz="0" w:space="0" w:color="auto"/>
                            <w:bottom w:val="none" w:sz="0" w:space="0" w:color="auto"/>
                            <w:right w:val="none" w:sz="0" w:space="0" w:color="auto"/>
                          </w:divBdr>
                        </w:div>
                      </w:divsChild>
                    </w:div>
                    <w:div w:id="909121030">
                      <w:marLeft w:val="0"/>
                      <w:marRight w:val="0"/>
                      <w:marTop w:val="0"/>
                      <w:marBottom w:val="0"/>
                      <w:divBdr>
                        <w:top w:val="none" w:sz="0" w:space="0" w:color="auto"/>
                        <w:left w:val="none" w:sz="0" w:space="0" w:color="auto"/>
                        <w:bottom w:val="none" w:sz="0" w:space="0" w:color="auto"/>
                        <w:right w:val="none" w:sz="0" w:space="0" w:color="auto"/>
                      </w:divBdr>
                    </w:div>
                    <w:div w:id="1368680807">
                      <w:marLeft w:val="0"/>
                      <w:marRight w:val="0"/>
                      <w:marTop w:val="0"/>
                      <w:marBottom w:val="0"/>
                      <w:divBdr>
                        <w:top w:val="none" w:sz="0" w:space="0" w:color="auto"/>
                        <w:left w:val="none" w:sz="0" w:space="0" w:color="auto"/>
                        <w:bottom w:val="none" w:sz="0" w:space="0" w:color="auto"/>
                        <w:right w:val="none" w:sz="0" w:space="0" w:color="auto"/>
                      </w:divBdr>
                    </w:div>
                    <w:div w:id="64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851">
              <w:marLeft w:val="0"/>
              <w:marRight w:val="0"/>
              <w:marTop w:val="0"/>
              <w:marBottom w:val="0"/>
              <w:divBdr>
                <w:top w:val="none" w:sz="0" w:space="0" w:color="auto"/>
                <w:left w:val="none" w:sz="0" w:space="0" w:color="auto"/>
                <w:bottom w:val="none" w:sz="0" w:space="0" w:color="auto"/>
                <w:right w:val="none" w:sz="0" w:space="0" w:color="auto"/>
              </w:divBdr>
            </w:div>
            <w:div w:id="1638559508">
              <w:marLeft w:val="0"/>
              <w:marRight w:val="0"/>
              <w:marTop w:val="0"/>
              <w:marBottom w:val="0"/>
              <w:divBdr>
                <w:top w:val="none" w:sz="0" w:space="0" w:color="auto"/>
                <w:left w:val="none" w:sz="0" w:space="0" w:color="auto"/>
                <w:bottom w:val="none" w:sz="0" w:space="0" w:color="auto"/>
                <w:right w:val="none" w:sz="0" w:space="0" w:color="auto"/>
              </w:divBdr>
            </w:div>
          </w:divsChild>
        </w:div>
        <w:div w:id="2128236108">
          <w:marLeft w:val="0"/>
          <w:marRight w:val="0"/>
          <w:marTop w:val="0"/>
          <w:marBottom w:val="0"/>
          <w:divBdr>
            <w:top w:val="none" w:sz="0" w:space="0" w:color="auto"/>
            <w:left w:val="none" w:sz="0" w:space="0" w:color="auto"/>
            <w:bottom w:val="none" w:sz="0" w:space="0" w:color="auto"/>
            <w:right w:val="none" w:sz="0" w:space="0" w:color="auto"/>
          </w:divBdr>
          <w:divsChild>
            <w:div w:id="3176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5390">
      <w:bodyDiv w:val="1"/>
      <w:marLeft w:val="0"/>
      <w:marRight w:val="0"/>
      <w:marTop w:val="0"/>
      <w:marBottom w:val="0"/>
      <w:divBdr>
        <w:top w:val="none" w:sz="0" w:space="0" w:color="auto"/>
        <w:left w:val="none" w:sz="0" w:space="0" w:color="auto"/>
        <w:bottom w:val="none" w:sz="0" w:space="0" w:color="auto"/>
        <w:right w:val="none" w:sz="0" w:space="0" w:color="auto"/>
      </w:divBdr>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3438991">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6997455">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02015387">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52873642">
      <w:bodyDiv w:val="1"/>
      <w:marLeft w:val="0"/>
      <w:marRight w:val="0"/>
      <w:marTop w:val="0"/>
      <w:marBottom w:val="0"/>
      <w:divBdr>
        <w:top w:val="none" w:sz="0" w:space="0" w:color="auto"/>
        <w:left w:val="none" w:sz="0" w:space="0" w:color="auto"/>
        <w:bottom w:val="none" w:sz="0" w:space="0" w:color="auto"/>
        <w:right w:val="none" w:sz="0" w:space="0" w:color="auto"/>
      </w:divBdr>
      <w:divsChild>
        <w:div w:id="1833369977">
          <w:marLeft w:val="0"/>
          <w:marRight w:val="0"/>
          <w:marTop w:val="0"/>
          <w:marBottom w:val="0"/>
          <w:divBdr>
            <w:top w:val="none" w:sz="0" w:space="0" w:color="auto"/>
            <w:left w:val="none" w:sz="0" w:space="0" w:color="auto"/>
            <w:bottom w:val="none" w:sz="0" w:space="0" w:color="auto"/>
            <w:right w:val="none" w:sz="0" w:space="0" w:color="auto"/>
          </w:divBdr>
          <w:divsChild>
            <w:div w:id="1194656374">
              <w:marLeft w:val="0"/>
              <w:marRight w:val="0"/>
              <w:marTop w:val="0"/>
              <w:marBottom w:val="0"/>
              <w:divBdr>
                <w:top w:val="none" w:sz="0" w:space="0" w:color="auto"/>
                <w:left w:val="none" w:sz="0" w:space="0" w:color="auto"/>
                <w:bottom w:val="none" w:sz="0" w:space="0" w:color="auto"/>
                <w:right w:val="none" w:sz="0" w:space="0" w:color="auto"/>
              </w:divBdr>
            </w:div>
          </w:divsChild>
        </w:div>
        <w:div w:id="1296252446">
          <w:marLeft w:val="0"/>
          <w:marRight w:val="0"/>
          <w:marTop w:val="0"/>
          <w:marBottom w:val="0"/>
          <w:divBdr>
            <w:top w:val="none" w:sz="0" w:space="0" w:color="auto"/>
            <w:left w:val="none" w:sz="0" w:space="0" w:color="auto"/>
            <w:bottom w:val="none" w:sz="0" w:space="0" w:color="auto"/>
            <w:right w:val="none" w:sz="0" w:space="0" w:color="auto"/>
          </w:divBdr>
          <w:divsChild>
            <w:div w:id="104158126">
              <w:marLeft w:val="0"/>
              <w:marRight w:val="0"/>
              <w:marTop w:val="0"/>
              <w:marBottom w:val="0"/>
              <w:divBdr>
                <w:top w:val="none" w:sz="0" w:space="0" w:color="auto"/>
                <w:left w:val="none" w:sz="0" w:space="0" w:color="auto"/>
                <w:bottom w:val="none" w:sz="0" w:space="0" w:color="auto"/>
                <w:right w:val="none" w:sz="0" w:space="0" w:color="auto"/>
              </w:divBdr>
            </w:div>
          </w:divsChild>
        </w:div>
        <w:div w:id="1495878332">
          <w:marLeft w:val="0"/>
          <w:marRight w:val="0"/>
          <w:marTop w:val="0"/>
          <w:marBottom w:val="0"/>
          <w:divBdr>
            <w:top w:val="none" w:sz="0" w:space="0" w:color="auto"/>
            <w:left w:val="none" w:sz="0" w:space="0" w:color="auto"/>
            <w:bottom w:val="none" w:sz="0" w:space="0" w:color="auto"/>
            <w:right w:val="none" w:sz="0" w:space="0" w:color="auto"/>
          </w:divBdr>
          <w:divsChild>
            <w:div w:id="752550021">
              <w:marLeft w:val="0"/>
              <w:marRight w:val="0"/>
              <w:marTop w:val="0"/>
              <w:marBottom w:val="0"/>
              <w:divBdr>
                <w:top w:val="none" w:sz="0" w:space="0" w:color="auto"/>
                <w:left w:val="none" w:sz="0" w:space="0" w:color="auto"/>
                <w:bottom w:val="none" w:sz="0" w:space="0" w:color="auto"/>
                <w:right w:val="none" w:sz="0" w:space="0" w:color="auto"/>
              </w:divBdr>
            </w:div>
            <w:div w:id="1724521848">
              <w:marLeft w:val="0"/>
              <w:marRight w:val="0"/>
              <w:marTop w:val="0"/>
              <w:marBottom w:val="0"/>
              <w:divBdr>
                <w:top w:val="none" w:sz="0" w:space="0" w:color="auto"/>
                <w:left w:val="none" w:sz="0" w:space="0" w:color="auto"/>
                <w:bottom w:val="none" w:sz="0" w:space="0" w:color="auto"/>
                <w:right w:val="none" w:sz="0" w:space="0" w:color="auto"/>
              </w:divBdr>
            </w:div>
            <w:div w:id="282427211">
              <w:marLeft w:val="0"/>
              <w:marRight w:val="0"/>
              <w:marTop w:val="0"/>
              <w:marBottom w:val="0"/>
              <w:divBdr>
                <w:top w:val="none" w:sz="0" w:space="0" w:color="auto"/>
                <w:left w:val="none" w:sz="0" w:space="0" w:color="auto"/>
                <w:bottom w:val="none" w:sz="0" w:space="0" w:color="auto"/>
                <w:right w:val="none" w:sz="0" w:space="0" w:color="auto"/>
              </w:divBdr>
            </w:div>
            <w:div w:id="72242502">
              <w:marLeft w:val="0"/>
              <w:marRight w:val="0"/>
              <w:marTop w:val="0"/>
              <w:marBottom w:val="0"/>
              <w:divBdr>
                <w:top w:val="none" w:sz="0" w:space="0" w:color="auto"/>
                <w:left w:val="none" w:sz="0" w:space="0" w:color="auto"/>
                <w:bottom w:val="none" w:sz="0" w:space="0" w:color="auto"/>
                <w:right w:val="none" w:sz="0" w:space="0" w:color="auto"/>
              </w:divBdr>
            </w:div>
            <w:div w:id="452332299">
              <w:marLeft w:val="0"/>
              <w:marRight w:val="0"/>
              <w:marTop w:val="0"/>
              <w:marBottom w:val="0"/>
              <w:divBdr>
                <w:top w:val="none" w:sz="0" w:space="0" w:color="auto"/>
                <w:left w:val="none" w:sz="0" w:space="0" w:color="auto"/>
                <w:bottom w:val="none" w:sz="0" w:space="0" w:color="auto"/>
                <w:right w:val="none" w:sz="0" w:space="0" w:color="auto"/>
              </w:divBdr>
            </w:div>
            <w:div w:id="494956657">
              <w:marLeft w:val="0"/>
              <w:marRight w:val="0"/>
              <w:marTop w:val="0"/>
              <w:marBottom w:val="0"/>
              <w:divBdr>
                <w:top w:val="none" w:sz="0" w:space="0" w:color="auto"/>
                <w:left w:val="none" w:sz="0" w:space="0" w:color="auto"/>
                <w:bottom w:val="none" w:sz="0" w:space="0" w:color="auto"/>
                <w:right w:val="none" w:sz="0" w:space="0" w:color="auto"/>
              </w:divBdr>
            </w:div>
            <w:div w:id="1343052546">
              <w:marLeft w:val="0"/>
              <w:marRight w:val="0"/>
              <w:marTop w:val="0"/>
              <w:marBottom w:val="0"/>
              <w:divBdr>
                <w:top w:val="none" w:sz="0" w:space="0" w:color="auto"/>
                <w:left w:val="none" w:sz="0" w:space="0" w:color="auto"/>
                <w:bottom w:val="none" w:sz="0" w:space="0" w:color="auto"/>
                <w:right w:val="none" w:sz="0" w:space="0" w:color="auto"/>
              </w:divBdr>
            </w:div>
            <w:div w:id="2012053472">
              <w:marLeft w:val="0"/>
              <w:marRight w:val="0"/>
              <w:marTop w:val="0"/>
              <w:marBottom w:val="0"/>
              <w:divBdr>
                <w:top w:val="none" w:sz="0" w:space="0" w:color="auto"/>
                <w:left w:val="none" w:sz="0" w:space="0" w:color="auto"/>
                <w:bottom w:val="none" w:sz="0" w:space="0" w:color="auto"/>
                <w:right w:val="none" w:sz="0" w:space="0" w:color="auto"/>
              </w:divBdr>
            </w:div>
            <w:div w:id="1797679200">
              <w:marLeft w:val="0"/>
              <w:marRight w:val="0"/>
              <w:marTop w:val="0"/>
              <w:marBottom w:val="0"/>
              <w:divBdr>
                <w:top w:val="none" w:sz="0" w:space="0" w:color="auto"/>
                <w:left w:val="none" w:sz="0" w:space="0" w:color="auto"/>
                <w:bottom w:val="none" w:sz="0" w:space="0" w:color="auto"/>
                <w:right w:val="none" w:sz="0" w:space="0" w:color="auto"/>
              </w:divBdr>
            </w:div>
          </w:divsChild>
        </w:div>
        <w:div w:id="606885514">
          <w:marLeft w:val="0"/>
          <w:marRight w:val="0"/>
          <w:marTop w:val="0"/>
          <w:marBottom w:val="0"/>
          <w:divBdr>
            <w:top w:val="none" w:sz="0" w:space="0" w:color="auto"/>
            <w:left w:val="none" w:sz="0" w:space="0" w:color="auto"/>
            <w:bottom w:val="none" w:sz="0" w:space="0" w:color="auto"/>
            <w:right w:val="none" w:sz="0" w:space="0" w:color="auto"/>
          </w:divBdr>
          <w:divsChild>
            <w:div w:id="945886090">
              <w:marLeft w:val="0"/>
              <w:marRight w:val="0"/>
              <w:marTop w:val="0"/>
              <w:marBottom w:val="0"/>
              <w:divBdr>
                <w:top w:val="none" w:sz="0" w:space="0" w:color="auto"/>
                <w:left w:val="none" w:sz="0" w:space="0" w:color="auto"/>
                <w:bottom w:val="none" w:sz="0" w:space="0" w:color="auto"/>
                <w:right w:val="none" w:sz="0" w:space="0" w:color="auto"/>
              </w:divBdr>
            </w:div>
          </w:divsChild>
        </w:div>
        <w:div w:id="899293792">
          <w:marLeft w:val="0"/>
          <w:marRight w:val="0"/>
          <w:marTop w:val="0"/>
          <w:marBottom w:val="0"/>
          <w:divBdr>
            <w:top w:val="none" w:sz="0" w:space="0" w:color="auto"/>
            <w:left w:val="none" w:sz="0" w:space="0" w:color="auto"/>
            <w:bottom w:val="none" w:sz="0" w:space="0" w:color="auto"/>
            <w:right w:val="none" w:sz="0" w:space="0" w:color="auto"/>
          </w:divBdr>
          <w:divsChild>
            <w:div w:id="24600888">
              <w:marLeft w:val="0"/>
              <w:marRight w:val="0"/>
              <w:marTop w:val="0"/>
              <w:marBottom w:val="0"/>
              <w:divBdr>
                <w:top w:val="none" w:sz="0" w:space="0" w:color="auto"/>
                <w:left w:val="none" w:sz="0" w:space="0" w:color="auto"/>
                <w:bottom w:val="none" w:sz="0" w:space="0" w:color="auto"/>
                <w:right w:val="none" w:sz="0" w:space="0" w:color="auto"/>
              </w:divBdr>
            </w:div>
          </w:divsChild>
        </w:div>
        <w:div w:id="284846863">
          <w:marLeft w:val="0"/>
          <w:marRight w:val="0"/>
          <w:marTop w:val="0"/>
          <w:marBottom w:val="0"/>
          <w:divBdr>
            <w:top w:val="none" w:sz="0" w:space="0" w:color="auto"/>
            <w:left w:val="none" w:sz="0" w:space="0" w:color="auto"/>
            <w:bottom w:val="none" w:sz="0" w:space="0" w:color="auto"/>
            <w:right w:val="none" w:sz="0" w:space="0" w:color="auto"/>
          </w:divBdr>
          <w:divsChild>
            <w:div w:id="1408767863">
              <w:marLeft w:val="0"/>
              <w:marRight w:val="0"/>
              <w:marTop w:val="0"/>
              <w:marBottom w:val="0"/>
              <w:divBdr>
                <w:top w:val="none" w:sz="0" w:space="0" w:color="auto"/>
                <w:left w:val="none" w:sz="0" w:space="0" w:color="auto"/>
                <w:bottom w:val="none" w:sz="0" w:space="0" w:color="auto"/>
                <w:right w:val="none" w:sz="0" w:space="0" w:color="auto"/>
              </w:divBdr>
            </w:div>
            <w:div w:id="762381898">
              <w:marLeft w:val="0"/>
              <w:marRight w:val="0"/>
              <w:marTop w:val="0"/>
              <w:marBottom w:val="0"/>
              <w:divBdr>
                <w:top w:val="none" w:sz="0" w:space="0" w:color="auto"/>
                <w:left w:val="none" w:sz="0" w:space="0" w:color="auto"/>
                <w:bottom w:val="none" w:sz="0" w:space="0" w:color="auto"/>
                <w:right w:val="none" w:sz="0" w:space="0" w:color="auto"/>
              </w:divBdr>
            </w:div>
            <w:div w:id="1469783865">
              <w:marLeft w:val="0"/>
              <w:marRight w:val="0"/>
              <w:marTop w:val="0"/>
              <w:marBottom w:val="0"/>
              <w:divBdr>
                <w:top w:val="none" w:sz="0" w:space="0" w:color="auto"/>
                <w:left w:val="none" w:sz="0" w:space="0" w:color="auto"/>
                <w:bottom w:val="none" w:sz="0" w:space="0" w:color="auto"/>
                <w:right w:val="none" w:sz="0" w:space="0" w:color="auto"/>
              </w:divBdr>
            </w:div>
            <w:div w:id="1726223452">
              <w:marLeft w:val="0"/>
              <w:marRight w:val="0"/>
              <w:marTop w:val="0"/>
              <w:marBottom w:val="0"/>
              <w:divBdr>
                <w:top w:val="none" w:sz="0" w:space="0" w:color="auto"/>
                <w:left w:val="none" w:sz="0" w:space="0" w:color="auto"/>
                <w:bottom w:val="none" w:sz="0" w:space="0" w:color="auto"/>
                <w:right w:val="none" w:sz="0" w:space="0" w:color="auto"/>
              </w:divBdr>
            </w:div>
            <w:div w:id="1054624278">
              <w:marLeft w:val="0"/>
              <w:marRight w:val="0"/>
              <w:marTop w:val="0"/>
              <w:marBottom w:val="0"/>
              <w:divBdr>
                <w:top w:val="none" w:sz="0" w:space="0" w:color="auto"/>
                <w:left w:val="none" w:sz="0" w:space="0" w:color="auto"/>
                <w:bottom w:val="none" w:sz="0" w:space="0" w:color="auto"/>
                <w:right w:val="none" w:sz="0" w:space="0" w:color="auto"/>
              </w:divBdr>
            </w:div>
            <w:div w:id="778718648">
              <w:marLeft w:val="0"/>
              <w:marRight w:val="0"/>
              <w:marTop w:val="0"/>
              <w:marBottom w:val="0"/>
              <w:divBdr>
                <w:top w:val="none" w:sz="0" w:space="0" w:color="auto"/>
                <w:left w:val="none" w:sz="0" w:space="0" w:color="auto"/>
                <w:bottom w:val="none" w:sz="0" w:space="0" w:color="auto"/>
                <w:right w:val="none" w:sz="0" w:space="0" w:color="auto"/>
              </w:divBdr>
            </w:div>
            <w:div w:id="715012668">
              <w:marLeft w:val="0"/>
              <w:marRight w:val="0"/>
              <w:marTop w:val="0"/>
              <w:marBottom w:val="0"/>
              <w:divBdr>
                <w:top w:val="none" w:sz="0" w:space="0" w:color="auto"/>
                <w:left w:val="none" w:sz="0" w:space="0" w:color="auto"/>
                <w:bottom w:val="none" w:sz="0" w:space="0" w:color="auto"/>
                <w:right w:val="none" w:sz="0" w:space="0" w:color="auto"/>
              </w:divBdr>
            </w:div>
            <w:div w:id="890381254">
              <w:marLeft w:val="0"/>
              <w:marRight w:val="0"/>
              <w:marTop w:val="0"/>
              <w:marBottom w:val="0"/>
              <w:divBdr>
                <w:top w:val="none" w:sz="0" w:space="0" w:color="auto"/>
                <w:left w:val="none" w:sz="0" w:space="0" w:color="auto"/>
                <w:bottom w:val="none" w:sz="0" w:space="0" w:color="auto"/>
                <w:right w:val="none" w:sz="0" w:space="0" w:color="auto"/>
              </w:divBdr>
            </w:div>
            <w:div w:id="2020303829">
              <w:marLeft w:val="0"/>
              <w:marRight w:val="0"/>
              <w:marTop w:val="0"/>
              <w:marBottom w:val="0"/>
              <w:divBdr>
                <w:top w:val="none" w:sz="0" w:space="0" w:color="auto"/>
                <w:left w:val="none" w:sz="0" w:space="0" w:color="auto"/>
                <w:bottom w:val="none" w:sz="0" w:space="0" w:color="auto"/>
                <w:right w:val="none" w:sz="0" w:space="0" w:color="auto"/>
              </w:divBdr>
            </w:div>
          </w:divsChild>
        </w:div>
        <w:div w:id="1949044675">
          <w:marLeft w:val="0"/>
          <w:marRight w:val="0"/>
          <w:marTop w:val="0"/>
          <w:marBottom w:val="0"/>
          <w:divBdr>
            <w:top w:val="none" w:sz="0" w:space="0" w:color="auto"/>
            <w:left w:val="none" w:sz="0" w:space="0" w:color="auto"/>
            <w:bottom w:val="none" w:sz="0" w:space="0" w:color="auto"/>
            <w:right w:val="none" w:sz="0" w:space="0" w:color="auto"/>
          </w:divBdr>
          <w:divsChild>
            <w:div w:id="1491672002">
              <w:marLeft w:val="0"/>
              <w:marRight w:val="0"/>
              <w:marTop w:val="0"/>
              <w:marBottom w:val="0"/>
              <w:divBdr>
                <w:top w:val="none" w:sz="0" w:space="0" w:color="auto"/>
                <w:left w:val="none" w:sz="0" w:space="0" w:color="auto"/>
                <w:bottom w:val="none" w:sz="0" w:space="0" w:color="auto"/>
                <w:right w:val="none" w:sz="0" w:space="0" w:color="auto"/>
              </w:divBdr>
            </w:div>
          </w:divsChild>
        </w:div>
        <w:div w:id="481507529">
          <w:marLeft w:val="0"/>
          <w:marRight w:val="0"/>
          <w:marTop w:val="0"/>
          <w:marBottom w:val="0"/>
          <w:divBdr>
            <w:top w:val="none" w:sz="0" w:space="0" w:color="auto"/>
            <w:left w:val="none" w:sz="0" w:space="0" w:color="auto"/>
            <w:bottom w:val="none" w:sz="0" w:space="0" w:color="auto"/>
            <w:right w:val="none" w:sz="0" w:space="0" w:color="auto"/>
          </w:divBdr>
          <w:divsChild>
            <w:div w:id="764351934">
              <w:marLeft w:val="0"/>
              <w:marRight w:val="0"/>
              <w:marTop w:val="0"/>
              <w:marBottom w:val="0"/>
              <w:divBdr>
                <w:top w:val="none" w:sz="0" w:space="0" w:color="auto"/>
                <w:left w:val="none" w:sz="0" w:space="0" w:color="auto"/>
                <w:bottom w:val="none" w:sz="0" w:space="0" w:color="auto"/>
                <w:right w:val="none" w:sz="0" w:space="0" w:color="auto"/>
              </w:divBdr>
            </w:div>
          </w:divsChild>
        </w:div>
        <w:div w:id="1634018186">
          <w:marLeft w:val="0"/>
          <w:marRight w:val="0"/>
          <w:marTop w:val="0"/>
          <w:marBottom w:val="0"/>
          <w:divBdr>
            <w:top w:val="none" w:sz="0" w:space="0" w:color="auto"/>
            <w:left w:val="none" w:sz="0" w:space="0" w:color="auto"/>
            <w:bottom w:val="none" w:sz="0" w:space="0" w:color="auto"/>
            <w:right w:val="none" w:sz="0" w:space="0" w:color="auto"/>
          </w:divBdr>
          <w:divsChild>
            <w:div w:id="426774536">
              <w:marLeft w:val="0"/>
              <w:marRight w:val="0"/>
              <w:marTop w:val="0"/>
              <w:marBottom w:val="0"/>
              <w:divBdr>
                <w:top w:val="none" w:sz="0" w:space="0" w:color="auto"/>
                <w:left w:val="none" w:sz="0" w:space="0" w:color="auto"/>
                <w:bottom w:val="none" w:sz="0" w:space="0" w:color="auto"/>
                <w:right w:val="none" w:sz="0" w:space="0" w:color="auto"/>
              </w:divBdr>
            </w:div>
            <w:div w:id="398139088">
              <w:marLeft w:val="0"/>
              <w:marRight w:val="0"/>
              <w:marTop w:val="0"/>
              <w:marBottom w:val="0"/>
              <w:divBdr>
                <w:top w:val="none" w:sz="0" w:space="0" w:color="auto"/>
                <w:left w:val="none" w:sz="0" w:space="0" w:color="auto"/>
                <w:bottom w:val="none" w:sz="0" w:space="0" w:color="auto"/>
                <w:right w:val="none" w:sz="0" w:space="0" w:color="auto"/>
              </w:divBdr>
            </w:div>
            <w:div w:id="447622286">
              <w:marLeft w:val="0"/>
              <w:marRight w:val="0"/>
              <w:marTop w:val="0"/>
              <w:marBottom w:val="0"/>
              <w:divBdr>
                <w:top w:val="none" w:sz="0" w:space="0" w:color="auto"/>
                <w:left w:val="none" w:sz="0" w:space="0" w:color="auto"/>
                <w:bottom w:val="none" w:sz="0" w:space="0" w:color="auto"/>
                <w:right w:val="none" w:sz="0" w:space="0" w:color="auto"/>
              </w:divBdr>
            </w:div>
            <w:div w:id="1654796215">
              <w:marLeft w:val="0"/>
              <w:marRight w:val="0"/>
              <w:marTop w:val="0"/>
              <w:marBottom w:val="0"/>
              <w:divBdr>
                <w:top w:val="none" w:sz="0" w:space="0" w:color="auto"/>
                <w:left w:val="none" w:sz="0" w:space="0" w:color="auto"/>
                <w:bottom w:val="none" w:sz="0" w:space="0" w:color="auto"/>
                <w:right w:val="none" w:sz="0" w:space="0" w:color="auto"/>
              </w:divBdr>
            </w:div>
            <w:div w:id="51655420">
              <w:marLeft w:val="0"/>
              <w:marRight w:val="0"/>
              <w:marTop w:val="0"/>
              <w:marBottom w:val="0"/>
              <w:divBdr>
                <w:top w:val="none" w:sz="0" w:space="0" w:color="auto"/>
                <w:left w:val="none" w:sz="0" w:space="0" w:color="auto"/>
                <w:bottom w:val="none" w:sz="0" w:space="0" w:color="auto"/>
                <w:right w:val="none" w:sz="0" w:space="0" w:color="auto"/>
              </w:divBdr>
            </w:div>
            <w:div w:id="321276832">
              <w:marLeft w:val="0"/>
              <w:marRight w:val="0"/>
              <w:marTop w:val="0"/>
              <w:marBottom w:val="0"/>
              <w:divBdr>
                <w:top w:val="none" w:sz="0" w:space="0" w:color="auto"/>
                <w:left w:val="none" w:sz="0" w:space="0" w:color="auto"/>
                <w:bottom w:val="none" w:sz="0" w:space="0" w:color="auto"/>
                <w:right w:val="none" w:sz="0" w:space="0" w:color="auto"/>
              </w:divBdr>
            </w:div>
            <w:div w:id="1068722555">
              <w:marLeft w:val="0"/>
              <w:marRight w:val="0"/>
              <w:marTop w:val="0"/>
              <w:marBottom w:val="0"/>
              <w:divBdr>
                <w:top w:val="none" w:sz="0" w:space="0" w:color="auto"/>
                <w:left w:val="none" w:sz="0" w:space="0" w:color="auto"/>
                <w:bottom w:val="none" w:sz="0" w:space="0" w:color="auto"/>
                <w:right w:val="none" w:sz="0" w:space="0" w:color="auto"/>
              </w:divBdr>
            </w:div>
            <w:div w:id="1958100053">
              <w:marLeft w:val="0"/>
              <w:marRight w:val="0"/>
              <w:marTop w:val="0"/>
              <w:marBottom w:val="0"/>
              <w:divBdr>
                <w:top w:val="none" w:sz="0" w:space="0" w:color="auto"/>
                <w:left w:val="none" w:sz="0" w:space="0" w:color="auto"/>
                <w:bottom w:val="none" w:sz="0" w:space="0" w:color="auto"/>
                <w:right w:val="none" w:sz="0" w:space="0" w:color="auto"/>
              </w:divBdr>
            </w:div>
            <w:div w:id="797647506">
              <w:marLeft w:val="0"/>
              <w:marRight w:val="0"/>
              <w:marTop w:val="0"/>
              <w:marBottom w:val="0"/>
              <w:divBdr>
                <w:top w:val="none" w:sz="0" w:space="0" w:color="auto"/>
                <w:left w:val="none" w:sz="0" w:space="0" w:color="auto"/>
                <w:bottom w:val="none" w:sz="0" w:space="0" w:color="auto"/>
                <w:right w:val="none" w:sz="0" w:space="0" w:color="auto"/>
              </w:divBdr>
            </w:div>
            <w:div w:id="1147014773">
              <w:marLeft w:val="0"/>
              <w:marRight w:val="0"/>
              <w:marTop w:val="0"/>
              <w:marBottom w:val="0"/>
              <w:divBdr>
                <w:top w:val="none" w:sz="0" w:space="0" w:color="auto"/>
                <w:left w:val="none" w:sz="0" w:space="0" w:color="auto"/>
                <w:bottom w:val="none" w:sz="0" w:space="0" w:color="auto"/>
                <w:right w:val="none" w:sz="0" w:space="0" w:color="auto"/>
              </w:divBdr>
            </w:div>
            <w:div w:id="1028289082">
              <w:marLeft w:val="0"/>
              <w:marRight w:val="0"/>
              <w:marTop w:val="0"/>
              <w:marBottom w:val="0"/>
              <w:divBdr>
                <w:top w:val="none" w:sz="0" w:space="0" w:color="auto"/>
                <w:left w:val="none" w:sz="0" w:space="0" w:color="auto"/>
                <w:bottom w:val="none" w:sz="0" w:space="0" w:color="auto"/>
                <w:right w:val="none" w:sz="0" w:space="0" w:color="auto"/>
              </w:divBdr>
            </w:div>
            <w:div w:id="195167416">
              <w:marLeft w:val="0"/>
              <w:marRight w:val="0"/>
              <w:marTop w:val="0"/>
              <w:marBottom w:val="0"/>
              <w:divBdr>
                <w:top w:val="none" w:sz="0" w:space="0" w:color="auto"/>
                <w:left w:val="none" w:sz="0" w:space="0" w:color="auto"/>
                <w:bottom w:val="none" w:sz="0" w:space="0" w:color="auto"/>
                <w:right w:val="none" w:sz="0" w:space="0" w:color="auto"/>
              </w:divBdr>
            </w:div>
            <w:div w:id="589659035">
              <w:marLeft w:val="0"/>
              <w:marRight w:val="0"/>
              <w:marTop w:val="0"/>
              <w:marBottom w:val="0"/>
              <w:divBdr>
                <w:top w:val="none" w:sz="0" w:space="0" w:color="auto"/>
                <w:left w:val="none" w:sz="0" w:space="0" w:color="auto"/>
                <w:bottom w:val="none" w:sz="0" w:space="0" w:color="auto"/>
                <w:right w:val="none" w:sz="0" w:space="0" w:color="auto"/>
              </w:divBdr>
            </w:div>
            <w:div w:id="1292395465">
              <w:marLeft w:val="0"/>
              <w:marRight w:val="0"/>
              <w:marTop w:val="0"/>
              <w:marBottom w:val="0"/>
              <w:divBdr>
                <w:top w:val="none" w:sz="0" w:space="0" w:color="auto"/>
                <w:left w:val="none" w:sz="0" w:space="0" w:color="auto"/>
                <w:bottom w:val="none" w:sz="0" w:space="0" w:color="auto"/>
                <w:right w:val="none" w:sz="0" w:space="0" w:color="auto"/>
              </w:divBdr>
            </w:div>
            <w:div w:id="948203180">
              <w:marLeft w:val="0"/>
              <w:marRight w:val="0"/>
              <w:marTop w:val="0"/>
              <w:marBottom w:val="0"/>
              <w:divBdr>
                <w:top w:val="none" w:sz="0" w:space="0" w:color="auto"/>
                <w:left w:val="none" w:sz="0" w:space="0" w:color="auto"/>
                <w:bottom w:val="none" w:sz="0" w:space="0" w:color="auto"/>
                <w:right w:val="none" w:sz="0" w:space="0" w:color="auto"/>
              </w:divBdr>
            </w:div>
            <w:div w:id="1601138941">
              <w:marLeft w:val="0"/>
              <w:marRight w:val="0"/>
              <w:marTop w:val="0"/>
              <w:marBottom w:val="0"/>
              <w:divBdr>
                <w:top w:val="none" w:sz="0" w:space="0" w:color="auto"/>
                <w:left w:val="none" w:sz="0" w:space="0" w:color="auto"/>
                <w:bottom w:val="none" w:sz="0" w:space="0" w:color="auto"/>
                <w:right w:val="none" w:sz="0" w:space="0" w:color="auto"/>
              </w:divBdr>
            </w:div>
            <w:div w:id="1427851095">
              <w:marLeft w:val="0"/>
              <w:marRight w:val="0"/>
              <w:marTop w:val="0"/>
              <w:marBottom w:val="0"/>
              <w:divBdr>
                <w:top w:val="none" w:sz="0" w:space="0" w:color="auto"/>
                <w:left w:val="none" w:sz="0" w:space="0" w:color="auto"/>
                <w:bottom w:val="none" w:sz="0" w:space="0" w:color="auto"/>
                <w:right w:val="none" w:sz="0" w:space="0" w:color="auto"/>
              </w:divBdr>
            </w:div>
            <w:div w:id="1658533900">
              <w:marLeft w:val="0"/>
              <w:marRight w:val="0"/>
              <w:marTop w:val="0"/>
              <w:marBottom w:val="0"/>
              <w:divBdr>
                <w:top w:val="none" w:sz="0" w:space="0" w:color="auto"/>
                <w:left w:val="none" w:sz="0" w:space="0" w:color="auto"/>
                <w:bottom w:val="none" w:sz="0" w:space="0" w:color="auto"/>
                <w:right w:val="none" w:sz="0" w:space="0" w:color="auto"/>
              </w:divBdr>
            </w:div>
            <w:div w:id="752429636">
              <w:marLeft w:val="0"/>
              <w:marRight w:val="0"/>
              <w:marTop w:val="0"/>
              <w:marBottom w:val="0"/>
              <w:divBdr>
                <w:top w:val="none" w:sz="0" w:space="0" w:color="auto"/>
                <w:left w:val="none" w:sz="0" w:space="0" w:color="auto"/>
                <w:bottom w:val="none" w:sz="0" w:space="0" w:color="auto"/>
                <w:right w:val="none" w:sz="0" w:space="0" w:color="auto"/>
              </w:divBdr>
            </w:div>
            <w:div w:id="1197308931">
              <w:marLeft w:val="0"/>
              <w:marRight w:val="0"/>
              <w:marTop w:val="0"/>
              <w:marBottom w:val="0"/>
              <w:divBdr>
                <w:top w:val="none" w:sz="0" w:space="0" w:color="auto"/>
                <w:left w:val="none" w:sz="0" w:space="0" w:color="auto"/>
                <w:bottom w:val="none" w:sz="0" w:space="0" w:color="auto"/>
                <w:right w:val="none" w:sz="0" w:space="0" w:color="auto"/>
              </w:divBdr>
            </w:div>
            <w:div w:id="2016229219">
              <w:marLeft w:val="0"/>
              <w:marRight w:val="0"/>
              <w:marTop w:val="0"/>
              <w:marBottom w:val="0"/>
              <w:divBdr>
                <w:top w:val="none" w:sz="0" w:space="0" w:color="auto"/>
                <w:left w:val="none" w:sz="0" w:space="0" w:color="auto"/>
                <w:bottom w:val="none" w:sz="0" w:space="0" w:color="auto"/>
                <w:right w:val="none" w:sz="0" w:space="0" w:color="auto"/>
              </w:divBdr>
            </w:div>
            <w:div w:id="275605383">
              <w:marLeft w:val="0"/>
              <w:marRight w:val="0"/>
              <w:marTop w:val="0"/>
              <w:marBottom w:val="0"/>
              <w:divBdr>
                <w:top w:val="none" w:sz="0" w:space="0" w:color="auto"/>
                <w:left w:val="none" w:sz="0" w:space="0" w:color="auto"/>
                <w:bottom w:val="none" w:sz="0" w:space="0" w:color="auto"/>
                <w:right w:val="none" w:sz="0" w:space="0" w:color="auto"/>
              </w:divBdr>
            </w:div>
            <w:div w:id="1105273954">
              <w:marLeft w:val="0"/>
              <w:marRight w:val="0"/>
              <w:marTop w:val="0"/>
              <w:marBottom w:val="0"/>
              <w:divBdr>
                <w:top w:val="none" w:sz="0" w:space="0" w:color="auto"/>
                <w:left w:val="none" w:sz="0" w:space="0" w:color="auto"/>
                <w:bottom w:val="none" w:sz="0" w:space="0" w:color="auto"/>
                <w:right w:val="none" w:sz="0" w:space="0" w:color="auto"/>
              </w:divBdr>
            </w:div>
          </w:divsChild>
        </w:div>
        <w:div w:id="1017464350">
          <w:marLeft w:val="0"/>
          <w:marRight w:val="0"/>
          <w:marTop w:val="0"/>
          <w:marBottom w:val="0"/>
          <w:divBdr>
            <w:top w:val="none" w:sz="0" w:space="0" w:color="auto"/>
            <w:left w:val="none" w:sz="0" w:space="0" w:color="auto"/>
            <w:bottom w:val="none" w:sz="0" w:space="0" w:color="auto"/>
            <w:right w:val="none" w:sz="0" w:space="0" w:color="auto"/>
          </w:divBdr>
          <w:divsChild>
            <w:div w:id="1911572687">
              <w:marLeft w:val="0"/>
              <w:marRight w:val="0"/>
              <w:marTop w:val="0"/>
              <w:marBottom w:val="0"/>
              <w:divBdr>
                <w:top w:val="none" w:sz="0" w:space="0" w:color="auto"/>
                <w:left w:val="none" w:sz="0" w:space="0" w:color="auto"/>
                <w:bottom w:val="none" w:sz="0" w:space="0" w:color="auto"/>
                <w:right w:val="none" w:sz="0" w:space="0" w:color="auto"/>
              </w:divBdr>
            </w:div>
          </w:divsChild>
        </w:div>
        <w:div w:id="318929261">
          <w:marLeft w:val="0"/>
          <w:marRight w:val="0"/>
          <w:marTop w:val="0"/>
          <w:marBottom w:val="0"/>
          <w:divBdr>
            <w:top w:val="none" w:sz="0" w:space="0" w:color="auto"/>
            <w:left w:val="none" w:sz="0" w:space="0" w:color="auto"/>
            <w:bottom w:val="none" w:sz="0" w:space="0" w:color="auto"/>
            <w:right w:val="none" w:sz="0" w:space="0" w:color="auto"/>
          </w:divBdr>
          <w:divsChild>
            <w:div w:id="52702705">
              <w:marLeft w:val="0"/>
              <w:marRight w:val="0"/>
              <w:marTop w:val="0"/>
              <w:marBottom w:val="0"/>
              <w:divBdr>
                <w:top w:val="none" w:sz="0" w:space="0" w:color="auto"/>
                <w:left w:val="none" w:sz="0" w:space="0" w:color="auto"/>
                <w:bottom w:val="none" w:sz="0" w:space="0" w:color="auto"/>
                <w:right w:val="none" w:sz="0" w:space="0" w:color="auto"/>
              </w:divBdr>
            </w:div>
          </w:divsChild>
        </w:div>
        <w:div w:id="1673949025">
          <w:marLeft w:val="0"/>
          <w:marRight w:val="0"/>
          <w:marTop w:val="0"/>
          <w:marBottom w:val="0"/>
          <w:divBdr>
            <w:top w:val="none" w:sz="0" w:space="0" w:color="auto"/>
            <w:left w:val="none" w:sz="0" w:space="0" w:color="auto"/>
            <w:bottom w:val="none" w:sz="0" w:space="0" w:color="auto"/>
            <w:right w:val="none" w:sz="0" w:space="0" w:color="auto"/>
          </w:divBdr>
          <w:divsChild>
            <w:div w:id="153568664">
              <w:marLeft w:val="0"/>
              <w:marRight w:val="0"/>
              <w:marTop w:val="0"/>
              <w:marBottom w:val="0"/>
              <w:divBdr>
                <w:top w:val="none" w:sz="0" w:space="0" w:color="auto"/>
                <w:left w:val="none" w:sz="0" w:space="0" w:color="auto"/>
                <w:bottom w:val="none" w:sz="0" w:space="0" w:color="auto"/>
                <w:right w:val="none" w:sz="0" w:space="0" w:color="auto"/>
              </w:divBdr>
            </w:div>
            <w:div w:id="1814565865">
              <w:marLeft w:val="0"/>
              <w:marRight w:val="0"/>
              <w:marTop w:val="0"/>
              <w:marBottom w:val="0"/>
              <w:divBdr>
                <w:top w:val="none" w:sz="0" w:space="0" w:color="auto"/>
                <w:left w:val="none" w:sz="0" w:space="0" w:color="auto"/>
                <w:bottom w:val="none" w:sz="0" w:space="0" w:color="auto"/>
                <w:right w:val="none" w:sz="0" w:space="0" w:color="auto"/>
              </w:divBdr>
            </w:div>
            <w:div w:id="291324600">
              <w:marLeft w:val="0"/>
              <w:marRight w:val="0"/>
              <w:marTop w:val="0"/>
              <w:marBottom w:val="0"/>
              <w:divBdr>
                <w:top w:val="none" w:sz="0" w:space="0" w:color="auto"/>
                <w:left w:val="none" w:sz="0" w:space="0" w:color="auto"/>
                <w:bottom w:val="none" w:sz="0" w:space="0" w:color="auto"/>
                <w:right w:val="none" w:sz="0" w:space="0" w:color="auto"/>
              </w:divBdr>
            </w:div>
            <w:div w:id="1318725162">
              <w:marLeft w:val="0"/>
              <w:marRight w:val="0"/>
              <w:marTop w:val="0"/>
              <w:marBottom w:val="0"/>
              <w:divBdr>
                <w:top w:val="none" w:sz="0" w:space="0" w:color="auto"/>
                <w:left w:val="none" w:sz="0" w:space="0" w:color="auto"/>
                <w:bottom w:val="none" w:sz="0" w:space="0" w:color="auto"/>
                <w:right w:val="none" w:sz="0" w:space="0" w:color="auto"/>
              </w:divBdr>
            </w:div>
            <w:div w:id="1986274178">
              <w:marLeft w:val="0"/>
              <w:marRight w:val="0"/>
              <w:marTop w:val="0"/>
              <w:marBottom w:val="0"/>
              <w:divBdr>
                <w:top w:val="none" w:sz="0" w:space="0" w:color="auto"/>
                <w:left w:val="none" w:sz="0" w:space="0" w:color="auto"/>
                <w:bottom w:val="none" w:sz="0" w:space="0" w:color="auto"/>
                <w:right w:val="none" w:sz="0" w:space="0" w:color="auto"/>
              </w:divBdr>
            </w:div>
            <w:div w:id="218325490">
              <w:marLeft w:val="0"/>
              <w:marRight w:val="0"/>
              <w:marTop w:val="0"/>
              <w:marBottom w:val="0"/>
              <w:divBdr>
                <w:top w:val="none" w:sz="0" w:space="0" w:color="auto"/>
                <w:left w:val="none" w:sz="0" w:space="0" w:color="auto"/>
                <w:bottom w:val="none" w:sz="0" w:space="0" w:color="auto"/>
                <w:right w:val="none" w:sz="0" w:space="0" w:color="auto"/>
              </w:divBdr>
            </w:div>
            <w:div w:id="1941453558">
              <w:marLeft w:val="0"/>
              <w:marRight w:val="0"/>
              <w:marTop w:val="0"/>
              <w:marBottom w:val="0"/>
              <w:divBdr>
                <w:top w:val="none" w:sz="0" w:space="0" w:color="auto"/>
                <w:left w:val="none" w:sz="0" w:space="0" w:color="auto"/>
                <w:bottom w:val="none" w:sz="0" w:space="0" w:color="auto"/>
                <w:right w:val="none" w:sz="0" w:space="0" w:color="auto"/>
              </w:divBdr>
            </w:div>
            <w:div w:id="2076656361">
              <w:marLeft w:val="0"/>
              <w:marRight w:val="0"/>
              <w:marTop w:val="0"/>
              <w:marBottom w:val="0"/>
              <w:divBdr>
                <w:top w:val="none" w:sz="0" w:space="0" w:color="auto"/>
                <w:left w:val="none" w:sz="0" w:space="0" w:color="auto"/>
                <w:bottom w:val="none" w:sz="0" w:space="0" w:color="auto"/>
                <w:right w:val="none" w:sz="0" w:space="0" w:color="auto"/>
              </w:divBdr>
            </w:div>
            <w:div w:id="1954971254">
              <w:marLeft w:val="0"/>
              <w:marRight w:val="0"/>
              <w:marTop w:val="0"/>
              <w:marBottom w:val="0"/>
              <w:divBdr>
                <w:top w:val="none" w:sz="0" w:space="0" w:color="auto"/>
                <w:left w:val="none" w:sz="0" w:space="0" w:color="auto"/>
                <w:bottom w:val="none" w:sz="0" w:space="0" w:color="auto"/>
                <w:right w:val="none" w:sz="0" w:space="0" w:color="auto"/>
              </w:divBdr>
            </w:div>
            <w:div w:id="451747277">
              <w:marLeft w:val="0"/>
              <w:marRight w:val="0"/>
              <w:marTop w:val="0"/>
              <w:marBottom w:val="0"/>
              <w:divBdr>
                <w:top w:val="none" w:sz="0" w:space="0" w:color="auto"/>
                <w:left w:val="none" w:sz="0" w:space="0" w:color="auto"/>
                <w:bottom w:val="none" w:sz="0" w:space="0" w:color="auto"/>
                <w:right w:val="none" w:sz="0" w:space="0" w:color="auto"/>
              </w:divBdr>
            </w:div>
          </w:divsChild>
        </w:div>
        <w:div w:id="1745834754">
          <w:marLeft w:val="0"/>
          <w:marRight w:val="0"/>
          <w:marTop w:val="0"/>
          <w:marBottom w:val="0"/>
          <w:divBdr>
            <w:top w:val="none" w:sz="0" w:space="0" w:color="auto"/>
            <w:left w:val="none" w:sz="0" w:space="0" w:color="auto"/>
            <w:bottom w:val="none" w:sz="0" w:space="0" w:color="auto"/>
            <w:right w:val="none" w:sz="0" w:space="0" w:color="auto"/>
          </w:divBdr>
          <w:divsChild>
            <w:div w:id="2045060768">
              <w:marLeft w:val="0"/>
              <w:marRight w:val="0"/>
              <w:marTop w:val="0"/>
              <w:marBottom w:val="0"/>
              <w:divBdr>
                <w:top w:val="none" w:sz="0" w:space="0" w:color="auto"/>
                <w:left w:val="none" w:sz="0" w:space="0" w:color="auto"/>
                <w:bottom w:val="none" w:sz="0" w:space="0" w:color="auto"/>
                <w:right w:val="none" w:sz="0" w:space="0" w:color="auto"/>
              </w:divBdr>
            </w:div>
          </w:divsChild>
        </w:div>
        <w:div w:id="707604835">
          <w:marLeft w:val="0"/>
          <w:marRight w:val="0"/>
          <w:marTop w:val="0"/>
          <w:marBottom w:val="0"/>
          <w:divBdr>
            <w:top w:val="none" w:sz="0" w:space="0" w:color="auto"/>
            <w:left w:val="none" w:sz="0" w:space="0" w:color="auto"/>
            <w:bottom w:val="none" w:sz="0" w:space="0" w:color="auto"/>
            <w:right w:val="none" w:sz="0" w:space="0" w:color="auto"/>
          </w:divBdr>
          <w:divsChild>
            <w:div w:id="528684468">
              <w:marLeft w:val="0"/>
              <w:marRight w:val="0"/>
              <w:marTop w:val="0"/>
              <w:marBottom w:val="0"/>
              <w:divBdr>
                <w:top w:val="none" w:sz="0" w:space="0" w:color="auto"/>
                <w:left w:val="none" w:sz="0" w:space="0" w:color="auto"/>
                <w:bottom w:val="none" w:sz="0" w:space="0" w:color="auto"/>
                <w:right w:val="none" w:sz="0" w:space="0" w:color="auto"/>
              </w:divBdr>
            </w:div>
          </w:divsChild>
        </w:div>
        <w:div w:id="1721828112">
          <w:marLeft w:val="0"/>
          <w:marRight w:val="0"/>
          <w:marTop w:val="0"/>
          <w:marBottom w:val="0"/>
          <w:divBdr>
            <w:top w:val="none" w:sz="0" w:space="0" w:color="auto"/>
            <w:left w:val="none" w:sz="0" w:space="0" w:color="auto"/>
            <w:bottom w:val="none" w:sz="0" w:space="0" w:color="auto"/>
            <w:right w:val="none" w:sz="0" w:space="0" w:color="auto"/>
          </w:divBdr>
          <w:divsChild>
            <w:div w:id="650522148">
              <w:marLeft w:val="0"/>
              <w:marRight w:val="0"/>
              <w:marTop w:val="0"/>
              <w:marBottom w:val="0"/>
              <w:divBdr>
                <w:top w:val="none" w:sz="0" w:space="0" w:color="auto"/>
                <w:left w:val="none" w:sz="0" w:space="0" w:color="auto"/>
                <w:bottom w:val="none" w:sz="0" w:space="0" w:color="auto"/>
                <w:right w:val="none" w:sz="0" w:space="0" w:color="auto"/>
              </w:divBdr>
            </w:div>
            <w:div w:id="845677041">
              <w:marLeft w:val="0"/>
              <w:marRight w:val="0"/>
              <w:marTop w:val="0"/>
              <w:marBottom w:val="0"/>
              <w:divBdr>
                <w:top w:val="none" w:sz="0" w:space="0" w:color="auto"/>
                <w:left w:val="none" w:sz="0" w:space="0" w:color="auto"/>
                <w:bottom w:val="none" w:sz="0" w:space="0" w:color="auto"/>
                <w:right w:val="none" w:sz="0" w:space="0" w:color="auto"/>
              </w:divBdr>
            </w:div>
            <w:div w:id="2012293524">
              <w:marLeft w:val="0"/>
              <w:marRight w:val="0"/>
              <w:marTop w:val="0"/>
              <w:marBottom w:val="0"/>
              <w:divBdr>
                <w:top w:val="none" w:sz="0" w:space="0" w:color="auto"/>
                <w:left w:val="none" w:sz="0" w:space="0" w:color="auto"/>
                <w:bottom w:val="none" w:sz="0" w:space="0" w:color="auto"/>
                <w:right w:val="none" w:sz="0" w:space="0" w:color="auto"/>
              </w:divBdr>
            </w:div>
            <w:div w:id="715160160">
              <w:marLeft w:val="0"/>
              <w:marRight w:val="0"/>
              <w:marTop w:val="0"/>
              <w:marBottom w:val="0"/>
              <w:divBdr>
                <w:top w:val="none" w:sz="0" w:space="0" w:color="auto"/>
                <w:left w:val="none" w:sz="0" w:space="0" w:color="auto"/>
                <w:bottom w:val="none" w:sz="0" w:space="0" w:color="auto"/>
                <w:right w:val="none" w:sz="0" w:space="0" w:color="auto"/>
              </w:divBdr>
            </w:div>
            <w:div w:id="722994613">
              <w:marLeft w:val="0"/>
              <w:marRight w:val="0"/>
              <w:marTop w:val="0"/>
              <w:marBottom w:val="0"/>
              <w:divBdr>
                <w:top w:val="none" w:sz="0" w:space="0" w:color="auto"/>
                <w:left w:val="none" w:sz="0" w:space="0" w:color="auto"/>
                <w:bottom w:val="none" w:sz="0" w:space="0" w:color="auto"/>
                <w:right w:val="none" w:sz="0" w:space="0" w:color="auto"/>
              </w:divBdr>
              <w:divsChild>
                <w:div w:id="44568458">
                  <w:marLeft w:val="0"/>
                  <w:marRight w:val="0"/>
                  <w:marTop w:val="30"/>
                  <w:marBottom w:val="30"/>
                  <w:divBdr>
                    <w:top w:val="none" w:sz="0" w:space="0" w:color="auto"/>
                    <w:left w:val="none" w:sz="0" w:space="0" w:color="auto"/>
                    <w:bottom w:val="none" w:sz="0" w:space="0" w:color="auto"/>
                    <w:right w:val="none" w:sz="0" w:space="0" w:color="auto"/>
                  </w:divBdr>
                  <w:divsChild>
                    <w:div w:id="696349160">
                      <w:marLeft w:val="0"/>
                      <w:marRight w:val="0"/>
                      <w:marTop w:val="0"/>
                      <w:marBottom w:val="0"/>
                      <w:divBdr>
                        <w:top w:val="none" w:sz="0" w:space="0" w:color="auto"/>
                        <w:left w:val="none" w:sz="0" w:space="0" w:color="auto"/>
                        <w:bottom w:val="none" w:sz="0" w:space="0" w:color="auto"/>
                        <w:right w:val="none" w:sz="0" w:space="0" w:color="auto"/>
                      </w:divBdr>
                      <w:divsChild>
                        <w:div w:id="1530027826">
                          <w:marLeft w:val="0"/>
                          <w:marRight w:val="0"/>
                          <w:marTop w:val="0"/>
                          <w:marBottom w:val="0"/>
                          <w:divBdr>
                            <w:top w:val="none" w:sz="0" w:space="0" w:color="auto"/>
                            <w:left w:val="none" w:sz="0" w:space="0" w:color="auto"/>
                            <w:bottom w:val="none" w:sz="0" w:space="0" w:color="auto"/>
                            <w:right w:val="none" w:sz="0" w:space="0" w:color="auto"/>
                          </w:divBdr>
                        </w:div>
                      </w:divsChild>
                    </w:div>
                    <w:div w:id="1799643959">
                      <w:marLeft w:val="0"/>
                      <w:marRight w:val="0"/>
                      <w:marTop w:val="0"/>
                      <w:marBottom w:val="0"/>
                      <w:divBdr>
                        <w:top w:val="none" w:sz="0" w:space="0" w:color="auto"/>
                        <w:left w:val="none" w:sz="0" w:space="0" w:color="auto"/>
                        <w:bottom w:val="none" w:sz="0" w:space="0" w:color="auto"/>
                        <w:right w:val="none" w:sz="0" w:space="0" w:color="auto"/>
                      </w:divBdr>
                      <w:divsChild>
                        <w:div w:id="134882653">
                          <w:marLeft w:val="0"/>
                          <w:marRight w:val="0"/>
                          <w:marTop w:val="0"/>
                          <w:marBottom w:val="0"/>
                          <w:divBdr>
                            <w:top w:val="none" w:sz="0" w:space="0" w:color="auto"/>
                            <w:left w:val="none" w:sz="0" w:space="0" w:color="auto"/>
                            <w:bottom w:val="none" w:sz="0" w:space="0" w:color="auto"/>
                            <w:right w:val="none" w:sz="0" w:space="0" w:color="auto"/>
                          </w:divBdr>
                        </w:div>
                      </w:divsChild>
                    </w:div>
                    <w:div w:id="807868086">
                      <w:marLeft w:val="0"/>
                      <w:marRight w:val="0"/>
                      <w:marTop w:val="0"/>
                      <w:marBottom w:val="0"/>
                      <w:divBdr>
                        <w:top w:val="none" w:sz="0" w:space="0" w:color="auto"/>
                        <w:left w:val="none" w:sz="0" w:space="0" w:color="auto"/>
                        <w:bottom w:val="none" w:sz="0" w:space="0" w:color="auto"/>
                        <w:right w:val="none" w:sz="0" w:space="0" w:color="auto"/>
                      </w:divBdr>
                      <w:divsChild>
                        <w:div w:id="1258834043">
                          <w:marLeft w:val="0"/>
                          <w:marRight w:val="0"/>
                          <w:marTop w:val="0"/>
                          <w:marBottom w:val="0"/>
                          <w:divBdr>
                            <w:top w:val="none" w:sz="0" w:space="0" w:color="auto"/>
                            <w:left w:val="none" w:sz="0" w:space="0" w:color="auto"/>
                            <w:bottom w:val="none" w:sz="0" w:space="0" w:color="auto"/>
                            <w:right w:val="none" w:sz="0" w:space="0" w:color="auto"/>
                          </w:divBdr>
                        </w:div>
                      </w:divsChild>
                    </w:div>
                    <w:div w:id="145437396">
                      <w:marLeft w:val="0"/>
                      <w:marRight w:val="0"/>
                      <w:marTop w:val="0"/>
                      <w:marBottom w:val="0"/>
                      <w:divBdr>
                        <w:top w:val="none" w:sz="0" w:space="0" w:color="auto"/>
                        <w:left w:val="none" w:sz="0" w:space="0" w:color="auto"/>
                        <w:bottom w:val="none" w:sz="0" w:space="0" w:color="auto"/>
                        <w:right w:val="none" w:sz="0" w:space="0" w:color="auto"/>
                      </w:divBdr>
                      <w:divsChild>
                        <w:div w:id="1483541989">
                          <w:marLeft w:val="0"/>
                          <w:marRight w:val="0"/>
                          <w:marTop w:val="0"/>
                          <w:marBottom w:val="0"/>
                          <w:divBdr>
                            <w:top w:val="none" w:sz="0" w:space="0" w:color="auto"/>
                            <w:left w:val="none" w:sz="0" w:space="0" w:color="auto"/>
                            <w:bottom w:val="none" w:sz="0" w:space="0" w:color="auto"/>
                            <w:right w:val="none" w:sz="0" w:space="0" w:color="auto"/>
                          </w:divBdr>
                        </w:div>
                      </w:divsChild>
                    </w:div>
                    <w:div w:id="1664620062">
                      <w:marLeft w:val="0"/>
                      <w:marRight w:val="0"/>
                      <w:marTop w:val="0"/>
                      <w:marBottom w:val="0"/>
                      <w:divBdr>
                        <w:top w:val="none" w:sz="0" w:space="0" w:color="auto"/>
                        <w:left w:val="none" w:sz="0" w:space="0" w:color="auto"/>
                        <w:bottom w:val="none" w:sz="0" w:space="0" w:color="auto"/>
                        <w:right w:val="none" w:sz="0" w:space="0" w:color="auto"/>
                      </w:divBdr>
                      <w:divsChild>
                        <w:div w:id="2035881074">
                          <w:marLeft w:val="0"/>
                          <w:marRight w:val="0"/>
                          <w:marTop w:val="0"/>
                          <w:marBottom w:val="0"/>
                          <w:divBdr>
                            <w:top w:val="none" w:sz="0" w:space="0" w:color="auto"/>
                            <w:left w:val="none" w:sz="0" w:space="0" w:color="auto"/>
                            <w:bottom w:val="none" w:sz="0" w:space="0" w:color="auto"/>
                            <w:right w:val="none" w:sz="0" w:space="0" w:color="auto"/>
                          </w:divBdr>
                        </w:div>
                      </w:divsChild>
                    </w:div>
                    <w:div w:id="399058886">
                      <w:marLeft w:val="0"/>
                      <w:marRight w:val="0"/>
                      <w:marTop w:val="0"/>
                      <w:marBottom w:val="0"/>
                      <w:divBdr>
                        <w:top w:val="none" w:sz="0" w:space="0" w:color="auto"/>
                        <w:left w:val="none" w:sz="0" w:space="0" w:color="auto"/>
                        <w:bottom w:val="none" w:sz="0" w:space="0" w:color="auto"/>
                        <w:right w:val="none" w:sz="0" w:space="0" w:color="auto"/>
                      </w:divBdr>
                      <w:divsChild>
                        <w:div w:id="372777997">
                          <w:marLeft w:val="0"/>
                          <w:marRight w:val="0"/>
                          <w:marTop w:val="0"/>
                          <w:marBottom w:val="0"/>
                          <w:divBdr>
                            <w:top w:val="none" w:sz="0" w:space="0" w:color="auto"/>
                            <w:left w:val="none" w:sz="0" w:space="0" w:color="auto"/>
                            <w:bottom w:val="none" w:sz="0" w:space="0" w:color="auto"/>
                            <w:right w:val="none" w:sz="0" w:space="0" w:color="auto"/>
                          </w:divBdr>
                        </w:div>
                      </w:divsChild>
                    </w:div>
                    <w:div w:id="1113281052">
                      <w:marLeft w:val="0"/>
                      <w:marRight w:val="0"/>
                      <w:marTop w:val="0"/>
                      <w:marBottom w:val="0"/>
                      <w:divBdr>
                        <w:top w:val="none" w:sz="0" w:space="0" w:color="auto"/>
                        <w:left w:val="none" w:sz="0" w:space="0" w:color="auto"/>
                        <w:bottom w:val="none" w:sz="0" w:space="0" w:color="auto"/>
                        <w:right w:val="none" w:sz="0" w:space="0" w:color="auto"/>
                      </w:divBdr>
                      <w:divsChild>
                        <w:div w:id="2003200276">
                          <w:marLeft w:val="0"/>
                          <w:marRight w:val="0"/>
                          <w:marTop w:val="0"/>
                          <w:marBottom w:val="0"/>
                          <w:divBdr>
                            <w:top w:val="none" w:sz="0" w:space="0" w:color="auto"/>
                            <w:left w:val="none" w:sz="0" w:space="0" w:color="auto"/>
                            <w:bottom w:val="none" w:sz="0" w:space="0" w:color="auto"/>
                            <w:right w:val="none" w:sz="0" w:space="0" w:color="auto"/>
                          </w:divBdr>
                        </w:div>
                      </w:divsChild>
                    </w:div>
                    <w:div w:id="124549422">
                      <w:marLeft w:val="0"/>
                      <w:marRight w:val="0"/>
                      <w:marTop w:val="0"/>
                      <w:marBottom w:val="0"/>
                      <w:divBdr>
                        <w:top w:val="none" w:sz="0" w:space="0" w:color="auto"/>
                        <w:left w:val="none" w:sz="0" w:space="0" w:color="auto"/>
                        <w:bottom w:val="none" w:sz="0" w:space="0" w:color="auto"/>
                        <w:right w:val="none" w:sz="0" w:space="0" w:color="auto"/>
                      </w:divBdr>
                      <w:divsChild>
                        <w:div w:id="466044970">
                          <w:marLeft w:val="0"/>
                          <w:marRight w:val="0"/>
                          <w:marTop w:val="0"/>
                          <w:marBottom w:val="0"/>
                          <w:divBdr>
                            <w:top w:val="none" w:sz="0" w:space="0" w:color="auto"/>
                            <w:left w:val="none" w:sz="0" w:space="0" w:color="auto"/>
                            <w:bottom w:val="none" w:sz="0" w:space="0" w:color="auto"/>
                            <w:right w:val="none" w:sz="0" w:space="0" w:color="auto"/>
                          </w:divBdr>
                        </w:div>
                      </w:divsChild>
                    </w:div>
                    <w:div w:id="1110275577">
                      <w:marLeft w:val="0"/>
                      <w:marRight w:val="0"/>
                      <w:marTop w:val="0"/>
                      <w:marBottom w:val="0"/>
                      <w:divBdr>
                        <w:top w:val="none" w:sz="0" w:space="0" w:color="auto"/>
                        <w:left w:val="none" w:sz="0" w:space="0" w:color="auto"/>
                        <w:bottom w:val="none" w:sz="0" w:space="0" w:color="auto"/>
                        <w:right w:val="none" w:sz="0" w:space="0" w:color="auto"/>
                      </w:divBdr>
                      <w:divsChild>
                        <w:div w:id="408425702">
                          <w:marLeft w:val="0"/>
                          <w:marRight w:val="0"/>
                          <w:marTop w:val="0"/>
                          <w:marBottom w:val="0"/>
                          <w:divBdr>
                            <w:top w:val="none" w:sz="0" w:space="0" w:color="auto"/>
                            <w:left w:val="none" w:sz="0" w:space="0" w:color="auto"/>
                            <w:bottom w:val="none" w:sz="0" w:space="0" w:color="auto"/>
                            <w:right w:val="none" w:sz="0" w:space="0" w:color="auto"/>
                          </w:divBdr>
                        </w:div>
                      </w:divsChild>
                    </w:div>
                    <w:div w:id="2003505417">
                      <w:marLeft w:val="0"/>
                      <w:marRight w:val="0"/>
                      <w:marTop w:val="0"/>
                      <w:marBottom w:val="0"/>
                      <w:divBdr>
                        <w:top w:val="none" w:sz="0" w:space="0" w:color="auto"/>
                        <w:left w:val="none" w:sz="0" w:space="0" w:color="auto"/>
                        <w:bottom w:val="none" w:sz="0" w:space="0" w:color="auto"/>
                        <w:right w:val="none" w:sz="0" w:space="0" w:color="auto"/>
                      </w:divBdr>
                      <w:divsChild>
                        <w:div w:id="244338873">
                          <w:marLeft w:val="0"/>
                          <w:marRight w:val="0"/>
                          <w:marTop w:val="0"/>
                          <w:marBottom w:val="0"/>
                          <w:divBdr>
                            <w:top w:val="none" w:sz="0" w:space="0" w:color="auto"/>
                            <w:left w:val="none" w:sz="0" w:space="0" w:color="auto"/>
                            <w:bottom w:val="none" w:sz="0" w:space="0" w:color="auto"/>
                            <w:right w:val="none" w:sz="0" w:space="0" w:color="auto"/>
                          </w:divBdr>
                        </w:div>
                      </w:divsChild>
                    </w:div>
                    <w:div w:id="1200583849">
                      <w:marLeft w:val="0"/>
                      <w:marRight w:val="0"/>
                      <w:marTop w:val="0"/>
                      <w:marBottom w:val="0"/>
                      <w:divBdr>
                        <w:top w:val="none" w:sz="0" w:space="0" w:color="auto"/>
                        <w:left w:val="none" w:sz="0" w:space="0" w:color="auto"/>
                        <w:bottom w:val="none" w:sz="0" w:space="0" w:color="auto"/>
                        <w:right w:val="none" w:sz="0" w:space="0" w:color="auto"/>
                      </w:divBdr>
                      <w:divsChild>
                        <w:div w:id="382798170">
                          <w:marLeft w:val="0"/>
                          <w:marRight w:val="0"/>
                          <w:marTop w:val="0"/>
                          <w:marBottom w:val="0"/>
                          <w:divBdr>
                            <w:top w:val="none" w:sz="0" w:space="0" w:color="auto"/>
                            <w:left w:val="none" w:sz="0" w:space="0" w:color="auto"/>
                            <w:bottom w:val="none" w:sz="0" w:space="0" w:color="auto"/>
                            <w:right w:val="none" w:sz="0" w:space="0" w:color="auto"/>
                          </w:divBdr>
                        </w:div>
                      </w:divsChild>
                    </w:div>
                    <w:div w:id="2024628558">
                      <w:marLeft w:val="0"/>
                      <w:marRight w:val="0"/>
                      <w:marTop w:val="0"/>
                      <w:marBottom w:val="0"/>
                      <w:divBdr>
                        <w:top w:val="none" w:sz="0" w:space="0" w:color="auto"/>
                        <w:left w:val="none" w:sz="0" w:space="0" w:color="auto"/>
                        <w:bottom w:val="none" w:sz="0" w:space="0" w:color="auto"/>
                        <w:right w:val="none" w:sz="0" w:space="0" w:color="auto"/>
                      </w:divBdr>
                      <w:divsChild>
                        <w:div w:id="754785692">
                          <w:marLeft w:val="0"/>
                          <w:marRight w:val="0"/>
                          <w:marTop w:val="0"/>
                          <w:marBottom w:val="0"/>
                          <w:divBdr>
                            <w:top w:val="none" w:sz="0" w:space="0" w:color="auto"/>
                            <w:left w:val="none" w:sz="0" w:space="0" w:color="auto"/>
                            <w:bottom w:val="none" w:sz="0" w:space="0" w:color="auto"/>
                            <w:right w:val="none" w:sz="0" w:space="0" w:color="auto"/>
                          </w:divBdr>
                        </w:div>
                      </w:divsChild>
                    </w:div>
                    <w:div w:id="427388333">
                      <w:marLeft w:val="0"/>
                      <w:marRight w:val="0"/>
                      <w:marTop w:val="0"/>
                      <w:marBottom w:val="0"/>
                      <w:divBdr>
                        <w:top w:val="none" w:sz="0" w:space="0" w:color="auto"/>
                        <w:left w:val="none" w:sz="0" w:space="0" w:color="auto"/>
                        <w:bottom w:val="none" w:sz="0" w:space="0" w:color="auto"/>
                        <w:right w:val="none" w:sz="0" w:space="0" w:color="auto"/>
                      </w:divBdr>
                      <w:divsChild>
                        <w:div w:id="311063407">
                          <w:marLeft w:val="0"/>
                          <w:marRight w:val="0"/>
                          <w:marTop w:val="0"/>
                          <w:marBottom w:val="0"/>
                          <w:divBdr>
                            <w:top w:val="none" w:sz="0" w:space="0" w:color="auto"/>
                            <w:left w:val="none" w:sz="0" w:space="0" w:color="auto"/>
                            <w:bottom w:val="none" w:sz="0" w:space="0" w:color="auto"/>
                            <w:right w:val="none" w:sz="0" w:space="0" w:color="auto"/>
                          </w:divBdr>
                        </w:div>
                      </w:divsChild>
                    </w:div>
                    <w:div w:id="1818721549">
                      <w:marLeft w:val="0"/>
                      <w:marRight w:val="0"/>
                      <w:marTop w:val="0"/>
                      <w:marBottom w:val="0"/>
                      <w:divBdr>
                        <w:top w:val="none" w:sz="0" w:space="0" w:color="auto"/>
                        <w:left w:val="none" w:sz="0" w:space="0" w:color="auto"/>
                        <w:bottom w:val="none" w:sz="0" w:space="0" w:color="auto"/>
                        <w:right w:val="none" w:sz="0" w:space="0" w:color="auto"/>
                      </w:divBdr>
                      <w:divsChild>
                        <w:div w:id="724178344">
                          <w:marLeft w:val="0"/>
                          <w:marRight w:val="0"/>
                          <w:marTop w:val="0"/>
                          <w:marBottom w:val="0"/>
                          <w:divBdr>
                            <w:top w:val="none" w:sz="0" w:space="0" w:color="auto"/>
                            <w:left w:val="none" w:sz="0" w:space="0" w:color="auto"/>
                            <w:bottom w:val="none" w:sz="0" w:space="0" w:color="auto"/>
                            <w:right w:val="none" w:sz="0" w:space="0" w:color="auto"/>
                          </w:divBdr>
                        </w:div>
                      </w:divsChild>
                    </w:div>
                    <w:div w:id="329219840">
                      <w:marLeft w:val="0"/>
                      <w:marRight w:val="0"/>
                      <w:marTop w:val="0"/>
                      <w:marBottom w:val="0"/>
                      <w:divBdr>
                        <w:top w:val="none" w:sz="0" w:space="0" w:color="auto"/>
                        <w:left w:val="none" w:sz="0" w:space="0" w:color="auto"/>
                        <w:bottom w:val="none" w:sz="0" w:space="0" w:color="auto"/>
                        <w:right w:val="none" w:sz="0" w:space="0" w:color="auto"/>
                      </w:divBdr>
                      <w:divsChild>
                        <w:div w:id="447625671">
                          <w:marLeft w:val="0"/>
                          <w:marRight w:val="0"/>
                          <w:marTop w:val="0"/>
                          <w:marBottom w:val="0"/>
                          <w:divBdr>
                            <w:top w:val="none" w:sz="0" w:space="0" w:color="auto"/>
                            <w:left w:val="none" w:sz="0" w:space="0" w:color="auto"/>
                            <w:bottom w:val="none" w:sz="0" w:space="0" w:color="auto"/>
                            <w:right w:val="none" w:sz="0" w:space="0" w:color="auto"/>
                          </w:divBdr>
                        </w:div>
                      </w:divsChild>
                    </w:div>
                    <w:div w:id="1931234372">
                      <w:marLeft w:val="0"/>
                      <w:marRight w:val="0"/>
                      <w:marTop w:val="0"/>
                      <w:marBottom w:val="0"/>
                      <w:divBdr>
                        <w:top w:val="none" w:sz="0" w:space="0" w:color="auto"/>
                        <w:left w:val="none" w:sz="0" w:space="0" w:color="auto"/>
                        <w:bottom w:val="none" w:sz="0" w:space="0" w:color="auto"/>
                        <w:right w:val="none" w:sz="0" w:space="0" w:color="auto"/>
                      </w:divBdr>
                    </w:div>
                    <w:div w:id="454758417">
                      <w:marLeft w:val="0"/>
                      <w:marRight w:val="0"/>
                      <w:marTop w:val="0"/>
                      <w:marBottom w:val="0"/>
                      <w:divBdr>
                        <w:top w:val="none" w:sz="0" w:space="0" w:color="auto"/>
                        <w:left w:val="none" w:sz="0" w:space="0" w:color="auto"/>
                        <w:bottom w:val="none" w:sz="0" w:space="0" w:color="auto"/>
                        <w:right w:val="none" w:sz="0" w:space="0" w:color="auto"/>
                      </w:divBdr>
                    </w:div>
                    <w:div w:id="1112553545">
                      <w:marLeft w:val="0"/>
                      <w:marRight w:val="0"/>
                      <w:marTop w:val="0"/>
                      <w:marBottom w:val="0"/>
                      <w:divBdr>
                        <w:top w:val="none" w:sz="0" w:space="0" w:color="auto"/>
                        <w:left w:val="none" w:sz="0" w:space="0" w:color="auto"/>
                        <w:bottom w:val="none" w:sz="0" w:space="0" w:color="auto"/>
                        <w:right w:val="none" w:sz="0" w:space="0" w:color="auto"/>
                      </w:divBdr>
                    </w:div>
                    <w:div w:id="978151220">
                      <w:marLeft w:val="0"/>
                      <w:marRight w:val="0"/>
                      <w:marTop w:val="0"/>
                      <w:marBottom w:val="0"/>
                      <w:divBdr>
                        <w:top w:val="none" w:sz="0" w:space="0" w:color="auto"/>
                        <w:left w:val="none" w:sz="0" w:space="0" w:color="auto"/>
                        <w:bottom w:val="none" w:sz="0" w:space="0" w:color="auto"/>
                        <w:right w:val="none" w:sz="0" w:space="0" w:color="auto"/>
                      </w:divBdr>
                    </w:div>
                    <w:div w:id="18781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8530">
              <w:marLeft w:val="0"/>
              <w:marRight w:val="0"/>
              <w:marTop w:val="0"/>
              <w:marBottom w:val="0"/>
              <w:divBdr>
                <w:top w:val="none" w:sz="0" w:space="0" w:color="auto"/>
                <w:left w:val="none" w:sz="0" w:space="0" w:color="auto"/>
                <w:bottom w:val="none" w:sz="0" w:space="0" w:color="auto"/>
                <w:right w:val="none" w:sz="0" w:space="0" w:color="auto"/>
              </w:divBdr>
            </w:div>
          </w:divsChild>
        </w:div>
        <w:div w:id="1064837701">
          <w:marLeft w:val="0"/>
          <w:marRight w:val="0"/>
          <w:marTop w:val="0"/>
          <w:marBottom w:val="0"/>
          <w:divBdr>
            <w:top w:val="none" w:sz="0" w:space="0" w:color="auto"/>
            <w:left w:val="none" w:sz="0" w:space="0" w:color="auto"/>
            <w:bottom w:val="none" w:sz="0" w:space="0" w:color="auto"/>
            <w:right w:val="none" w:sz="0" w:space="0" w:color="auto"/>
          </w:divBdr>
          <w:divsChild>
            <w:div w:id="2017809173">
              <w:marLeft w:val="0"/>
              <w:marRight w:val="0"/>
              <w:marTop w:val="0"/>
              <w:marBottom w:val="0"/>
              <w:divBdr>
                <w:top w:val="none" w:sz="0" w:space="0" w:color="auto"/>
                <w:left w:val="none" w:sz="0" w:space="0" w:color="auto"/>
                <w:bottom w:val="none" w:sz="0" w:space="0" w:color="auto"/>
                <w:right w:val="none" w:sz="0" w:space="0" w:color="auto"/>
              </w:divBdr>
            </w:div>
            <w:div w:id="1855413765">
              <w:marLeft w:val="0"/>
              <w:marRight w:val="0"/>
              <w:marTop w:val="0"/>
              <w:marBottom w:val="0"/>
              <w:divBdr>
                <w:top w:val="none" w:sz="0" w:space="0" w:color="auto"/>
                <w:left w:val="none" w:sz="0" w:space="0" w:color="auto"/>
                <w:bottom w:val="none" w:sz="0" w:space="0" w:color="auto"/>
                <w:right w:val="none" w:sz="0" w:space="0" w:color="auto"/>
              </w:divBdr>
            </w:div>
            <w:div w:id="2060589293">
              <w:marLeft w:val="0"/>
              <w:marRight w:val="0"/>
              <w:marTop w:val="0"/>
              <w:marBottom w:val="0"/>
              <w:divBdr>
                <w:top w:val="none" w:sz="0" w:space="0" w:color="auto"/>
                <w:left w:val="none" w:sz="0" w:space="0" w:color="auto"/>
                <w:bottom w:val="none" w:sz="0" w:space="0" w:color="auto"/>
                <w:right w:val="none" w:sz="0" w:space="0" w:color="auto"/>
              </w:divBdr>
            </w:div>
          </w:divsChild>
        </w:div>
        <w:div w:id="477455296">
          <w:marLeft w:val="0"/>
          <w:marRight w:val="0"/>
          <w:marTop w:val="0"/>
          <w:marBottom w:val="0"/>
          <w:divBdr>
            <w:top w:val="none" w:sz="0" w:space="0" w:color="auto"/>
            <w:left w:val="none" w:sz="0" w:space="0" w:color="auto"/>
            <w:bottom w:val="none" w:sz="0" w:space="0" w:color="auto"/>
            <w:right w:val="none" w:sz="0" w:space="0" w:color="auto"/>
          </w:divBdr>
          <w:divsChild>
            <w:div w:id="1128164837">
              <w:marLeft w:val="0"/>
              <w:marRight w:val="0"/>
              <w:marTop w:val="0"/>
              <w:marBottom w:val="0"/>
              <w:divBdr>
                <w:top w:val="none" w:sz="0" w:space="0" w:color="auto"/>
                <w:left w:val="none" w:sz="0" w:space="0" w:color="auto"/>
                <w:bottom w:val="none" w:sz="0" w:space="0" w:color="auto"/>
                <w:right w:val="none" w:sz="0" w:space="0" w:color="auto"/>
              </w:divBdr>
            </w:div>
          </w:divsChild>
        </w:div>
        <w:div w:id="334112089">
          <w:marLeft w:val="0"/>
          <w:marRight w:val="0"/>
          <w:marTop w:val="0"/>
          <w:marBottom w:val="0"/>
          <w:divBdr>
            <w:top w:val="none" w:sz="0" w:space="0" w:color="auto"/>
            <w:left w:val="none" w:sz="0" w:space="0" w:color="auto"/>
            <w:bottom w:val="none" w:sz="0" w:space="0" w:color="auto"/>
            <w:right w:val="none" w:sz="0" w:space="0" w:color="auto"/>
          </w:divBdr>
          <w:divsChild>
            <w:div w:id="1868368439">
              <w:marLeft w:val="0"/>
              <w:marRight w:val="0"/>
              <w:marTop w:val="0"/>
              <w:marBottom w:val="0"/>
              <w:divBdr>
                <w:top w:val="none" w:sz="0" w:space="0" w:color="auto"/>
                <w:left w:val="none" w:sz="0" w:space="0" w:color="auto"/>
                <w:bottom w:val="none" w:sz="0" w:space="0" w:color="auto"/>
                <w:right w:val="none" w:sz="0" w:space="0" w:color="auto"/>
              </w:divBdr>
            </w:div>
            <w:div w:id="2088185046">
              <w:marLeft w:val="0"/>
              <w:marRight w:val="0"/>
              <w:marTop w:val="0"/>
              <w:marBottom w:val="0"/>
              <w:divBdr>
                <w:top w:val="none" w:sz="0" w:space="0" w:color="auto"/>
                <w:left w:val="none" w:sz="0" w:space="0" w:color="auto"/>
                <w:bottom w:val="none" w:sz="0" w:space="0" w:color="auto"/>
                <w:right w:val="none" w:sz="0" w:space="0" w:color="auto"/>
              </w:divBdr>
            </w:div>
            <w:div w:id="837577326">
              <w:marLeft w:val="0"/>
              <w:marRight w:val="0"/>
              <w:marTop w:val="0"/>
              <w:marBottom w:val="0"/>
              <w:divBdr>
                <w:top w:val="none" w:sz="0" w:space="0" w:color="auto"/>
                <w:left w:val="none" w:sz="0" w:space="0" w:color="auto"/>
                <w:bottom w:val="none" w:sz="0" w:space="0" w:color="auto"/>
                <w:right w:val="none" w:sz="0" w:space="0" w:color="auto"/>
              </w:divBdr>
            </w:div>
            <w:div w:id="621115244">
              <w:marLeft w:val="0"/>
              <w:marRight w:val="0"/>
              <w:marTop w:val="0"/>
              <w:marBottom w:val="0"/>
              <w:divBdr>
                <w:top w:val="none" w:sz="0" w:space="0" w:color="auto"/>
                <w:left w:val="none" w:sz="0" w:space="0" w:color="auto"/>
                <w:bottom w:val="none" w:sz="0" w:space="0" w:color="auto"/>
                <w:right w:val="none" w:sz="0" w:space="0" w:color="auto"/>
              </w:divBdr>
            </w:div>
            <w:div w:id="878396219">
              <w:marLeft w:val="0"/>
              <w:marRight w:val="0"/>
              <w:marTop w:val="0"/>
              <w:marBottom w:val="0"/>
              <w:divBdr>
                <w:top w:val="none" w:sz="0" w:space="0" w:color="auto"/>
                <w:left w:val="none" w:sz="0" w:space="0" w:color="auto"/>
                <w:bottom w:val="none" w:sz="0" w:space="0" w:color="auto"/>
                <w:right w:val="none" w:sz="0" w:space="0" w:color="auto"/>
              </w:divBdr>
              <w:divsChild>
                <w:div w:id="1401366675">
                  <w:marLeft w:val="0"/>
                  <w:marRight w:val="0"/>
                  <w:marTop w:val="30"/>
                  <w:marBottom w:val="30"/>
                  <w:divBdr>
                    <w:top w:val="none" w:sz="0" w:space="0" w:color="auto"/>
                    <w:left w:val="none" w:sz="0" w:space="0" w:color="auto"/>
                    <w:bottom w:val="none" w:sz="0" w:space="0" w:color="auto"/>
                    <w:right w:val="none" w:sz="0" w:space="0" w:color="auto"/>
                  </w:divBdr>
                  <w:divsChild>
                    <w:div w:id="1139802273">
                      <w:marLeft w:val="0"/>
                      <w:marRight w:val="0"/>
                      <w:marTop w:val="0"/>
                      <w:marBottom w:val="0"/>
                      <w:divBdr>
                        <w:top w:val="none" w:sz="0" w:space="0" w:color="auto"/>
                        <w:left w:val="none" w:sz="0" w:space="0" w:color="auto"/>
                        <w:bottom w:val="none" w:sz="0" w:space="0" w:color="auto"/>
                        <w:right w:val="none" w:sz="0" w:space="0" w:color="auto"/>
                      </w:divBdr>
                      <w:divsChild>
                        <w:div w:id="319389249">
                          <w:marLeft w:val="0"/>
                          <w:marRight w:val="0"/>
                          <w:marTop w:val="0"/>
                          <w:marBottom w:val="0"/>
                          <w:divBdr>
                            <w:top w:val="none" w:sz="0" w:space="0" w:color="auto"/>
                            <w:left w:val="none" w:sz="0" w:space="0" w:color="auto"/>
                            <w:bottom w:val="none" w:sz="0" w:space="0" w:color="auto"/>
                            <w:right w:val="none" w:sz="0" w:space="0" w:color="auto"/>
                          </w:divBdr>
                        </w:div>
                      </w:divsChild>
                    </w:div>
                    <w:div w:id="1468162248">
                      <w:marLeft w:val="0"/>
                      <w:marRight w:val="0"/>
                      <w:marTop w:val="0"/>
                      <w:marBottom w:val="0"/>
                      <w:divBdr>
                        <w:top w:val="none" w:sz="0" w:space="0" w:color="auto"/>
                        <w:left w:val="none" w:sz="0" w:space="0" w:color="auto"/>
                        <w:bottom w:val="none" w:sz="0" w:space="0" w:color="auto"/>
                        <w:right w:val="none" w:sz="0" w:space="0" w:color="auto"/>
                      </w:divBdr>
                      <w:divsChild>
                        <w:div w:id="991257693">
                          <w:marLeft w:val="0"/>
                          <w:marRight w:val="0"/>
                          <w:marTop w:val="0"/>
                          <w:marBottom w:val="0"/>
                          <w:divBdr>
                            <w:top w:val="none" w:sz="0" w:space="0" w:color="auto"/>
                            <w:left w:val="none" w:sz="0" w:space="0" w:color="auto"/>
                            <w:bottom w:val="none" w:sz="0" w:space="0" w:color="auto"/>
                            <w:right w:val="none" w:sz="0" w:space="0" w:color="auto"/>
                          </w:divBdr>
                        </w:div>
                      </w:divsChild>
                    </w:div>
                    <w:div w:id="1757894762">
                      <w:marLeft w:val="0"/>
                      <w:marRight w:val="0"/>
                      <w:marTop w:val="0"/>
                      <w:marBottom w:val="0"/>
                      <w:divBdr>
                        <w:top w:val="none" w:sz="0" w:space="0" w:color="auto"/>
                        <w:left w:val="none" w:sz="0" w:space="0" w:color="auto"/>
                        <w:bottom w:val="none" w:sz="0" w:space="0" w:color="auto"/>
                        <w:right w:val="none" w:sz="0" w:space="0" w:color="auto"/>
                      </w:divBdr>
                      <w:divsChild>
                        <w:div w:id="239602938">
                          <w:marLeft w:val="0"/>
                          <w:marRight w:val="0"/>
                          <w:marTop w:val="0"/>
                          <w:marBottom w:val="0"/>
                          <w:divBdr>
                            <w:top w:val="none" w:sz="0" w:space="0" w:color="auto"/>
                            <w:left w:val="none" w:sz="0" w:space="0" w:color="auto"/>
                            <w:bottom w:val="none" w:sz="0" w:space="0" w:color="auto"/>
                            <w:right w:val="none" w:sz="0" w:space="0" w:color="auto"/>
                          </w:divBdr>
                        </w:div>
                      </w:divsChild>
                    </w:div>
                    <w:div w:id="1062484256">
                      <w:marLeft w:val="0"/>
                      <w:marRight w:val="0"/>
                      <w:marTop w:val="0"/>
                      <w:marBottom w:val="0"/>
                      <w:divBdr>
                        <w:top w:val="none" w:sz="0" w:space="0" w:color="auto"/>
                        <w:left w:val="none" w:sz="0" w:space="0" w:color="auto"/>
                        <w:bottom w:val="none" w:sz="0" w:space="0" w:color="auto"/>
                        <w:right w:val="none" w:sz="0" w:space="0" w:color="auto"/>
                      </w:divBdr>
                      <w:divsChild>
                        <w:div w:id="135606053">
                          <w:marLeft w:val="0"/>
                          <w:marRight w:val="0"/>
                          <w:marTop w:val="0"/>
                          <w:marBottom w:val="0"/>
                          <w:divBdr>
                            <w:top w:val="none" w:sz="0" w:space="0" w:color="auto"/>
                            <w:left w:val="none" w:sz="0" w:space="0" w:color="auto"/>
                            <w:bottom w:val="none" w:sz="0" w:space="0" w:color="auto"/>
                            <w:right w:val="none" w:sz="0" w:space="0" w:color="auto"/>
                          </w:divBdr>
                        </w:div>
                      </w:divsChild>
                    </w:div>
                    <w:div w:id="1403522523">
                      <w:marLeft w:val="0"/>
                      <w:marRight w:val="0"/>
                      <w:marTop w:val="0"/>
                      <w:marBottom w:val="0"/>
                      <w:divBdr>
                        <w:top w:val="none" w:sz="0" w:space="0" w:color="auto"/>
                        <w:left w:val="none" w:sz="0" w:space="0" w:color="auto"/>
                        <w:bottom w:val="none" w:sz="0" w:space="0" w:color="auto"/>
                        <w:right w:val="none" w:sz="0" w:space="0" w:color="auto"/>
                      </w:divBdr>
                      <w:divsChild>
                        <w:div w:id="194735147">
                          <w:marLeft w:val="0"/>
                          <w:marRight w:val="0"/>
                          <w:marTop w:val="0"/>
                          <w:marBottom w:val="0"/>
                          <w:divBdr>
                            <w:top w:val="none" w:sz="0" w:space="0" w:color="auto"/>
                            <w:left w:val="none" w:sz="0" w:space="0" w:color="auto"/>
                            <w:bottom w:val="none" w:sz="0" w:space="0" w:color="auto"/>
                            <w:right w:val="none" w:sz="0" w:space="0" w:color="auto"/>
                          </w:divBdr>
                        </w:div>
                      </w:divsChild>
                    </w:div>
                    <w:div w:id="2024162593">
                      <w:marLeft w:val="0"/>
                      <w:marRight w:val="0"/>
                      <w:marTop w:val="0"/>
                      <w:marBottom w:val="0"/>
                      <w:divBdr>
                        <w:top w:val="none" w:sz="0" w:space="0" w:color="auto"/>
                        <w:left w:val="none" w:sz="0" w:space="0" w:color="auto"/>
                        <w:bottom w:val="none" w:sz="0" w:space="0" w:color="auto"/>
                        <w:right w:val="none" w:sz="0" w:space="0" w:color="auto"/>
                      </w:divBdr>
                      <w:divsChild>
                        <w:div w:id="296223554">
                          <w:marLeft w:val="0"/>
                          <w:marRight w:val="0"/>
                          <w:marTop w:val="0"/>
                          <w:marBottom w:val="0"/>
                          <w:divBdr>
                            <w:top w:val="none" w:sz="0" w:space="0" w:color="auto"/>
                            <w:left w:val="none" w:sz="0" w:space="0" w:color="auto"/>
                            <w:bottom w:val="none" w:sz="0" w:space="0" w:color="auto"/>
                            <w:right w:val="none" w:sz="0" w:space="0" w:color="auto"/>
                          </w:divBdr>
                        </w:div>
                      </w:divsChild>
                    </w:div>
                    <w:div w:id="598567897">
                      <w:marLeft w:val="0"/>
                      <w:marRight w:val="0"/>
                      <w:marTop w:val="0"/>
                      <w:marBottom w:val="0"/>
                      <w:divBdr>
                        <w:top w:val="none" w:sz="0" w:space="0" w:color="auto"/>
                        <w:left w:val="none" w:sz="0" w:space="0" w:color="auto"/>
                        <w:bottom w:val="none" w:sz="0" w:space="0" w:color="auto"/>
                        <w:right w:val="none" w:sz="0" w:space="0" w:color="auto"/>
                      </w:divBdr>
                      <w:divsChild>
                        <w:div w:id="638650072">
                          <w:marLeft w:val="0"/>
                          <w:marRight w:val="0"/>
                          <w:marTop w:val="0"/>
                          <w:marBottom w:val="0"/>
                          <w:divBdr>
                            <w:top w:val="none" w:sz="0" w:space="0" w:color="auto"/>
                            <w:left w:val="none" w:sz="0" w:space="0" w:color="auto"/>
                            <w:bottom w:val="none" w:sz="0" w:space="0" w:color="auto"/>
                            <w:right w:val="none" w:sz="0" w:space="0" w:color="auto"/>
                          </w:divBdr>
                        </w:div>
                      </w:divsChild>
                    </w:div>
                    <w:div w:id="598559303">
                      <w:marLeft w:val="0"/>
                      <w:marRight w:val="0"/>
                      <w:marTop w:val="0"/>
                      <w:marBottom w:val="0"/>
                      <w:divBdr>
                        <w:top w:val="none" w:sz="0" w:space="0" w:color="auto"/>
                        <w:left w:val="none" w:sz="0" w:space="0" w:color="auto"/>
                        <w:bottom w:val="none" w:sz="0" w:space="0" w:color="auto"/>
                        <w:right w:val="none" w:sz="0" w:space="0" w:color="auto"/>
                      </w:divBdr>
                      <w:divsChild>
                        <w:div w:id="444543157">
                          <w:marLeft w:val="0"/>
                          <w:marRight w:val="0"/>
                          <w:marTop w:val="0"/>
                          <w:marBottom w:val="0"/>
                          <w:divBdr>
                            <w:top w:val="none" w:sz="0" w:space="0" w:color="auto"/>
                            <w:left w:val="none" w:sz="0" w:space="0" w:color="auto"/>
                            <w:bottom w:val="none" w:sz="0" w:space="0" w:color="auto"/>
                            <w:right w:val="none" w:sz="0" w:space="0" w:color="auto"/>
                          </w:divBdr>
                        </w:div>
                      </w:divsChild>
                    </w:div>
                    <w:div w:id="1936397308">
                      <w:marLeft w:val="0"/>
                      <w:marRight w:val="0"/>
                      <w:marTop w:val="0"/>
                      <w:marBottom w:val="0"/>
                      <w:divBdr>
                        <w:top w:val="none" w:sz="0" w:space="0" w:color="auto"/>
                        <w:left w:val="none" w:sz="0" w:space="0" w:color="auto"/>
                        <w:bottom w:val="none" w:sz="0" w:space="0" w:color="auto"/>
                        <w:right w:val="none" w:sz="0" w:space="0" w:color="auto"/>
                      </w:divBdr>
                      <w:divsChild>
                        <w:div w:id="336932700">
                          <w:marLeft w:val="0"/>
                          <w:marRight w:val="0"/>
                          <w:marTop w:val="0"/>
                          <w:marBottom w:val="0"/>
                          <w:divBdr>
                            <w:top w:val="none" w:sz="0" w:space="0" w:color="auto"/>
                            <w:left w:val="none" w:sz="0" w:space="0" w:color="auto"/>
                            <w:bottom w:val="none" w:sz="0" w:space="0" w:color="auto"/>
                            <w:right w:val="none" w:sz="0" w:space="0" w:color="auto"/>
                          </w:divBdr>
                        </w:div>
                      </w:divsChild>
                    </w:div>
                    <w:div w:id="466751258">
                      <w:marLeft w:val="0"/>
                      <w:marRight w:val="0"/>
                      <w:marTop w:val="0"/>
                      <w:marBottom w:val="0"/>
                      <w:divBdr>
                        <w:top w:val="none" w:sz="0" w:space="0" w:color="auto"/>
                        <w:left w:val="none" w:sz="0" w:space="0" w:color="auto"/>
                        <w:bottom w:val="none" w:sz="0" w:space="0" w:color="auto"/>
                        <w:right w:val="none" w:sz="0" w:space="0" w:color="auto"/>
                      </w:divBdr>
                      <w:divsChild>
                        <w:div w:id="828834306">
                          <w:marLeft w:val="0"/>
                          <w:marRight w:val="0"/>
                          <w:marTop w:val="0"/>
                          <w:marBottom w:val="0"/>
                          <w:divBdr>
                            <w:top w:val="none" w:sz="0" w:space="0" w:color="auto"/>
                            <w:left w:val="none" w:sz="0" w:space="0" w:color="auto"/>
                            <w:bottom w:val="none" w:sz="0" w:space="0" w:color="auto"/>
                            <w:right w:val="none" w:sz="0" w:space="0" w:color="auto"/>
                          </w:divBdr>
                        </w:div>
                      </w:divsChild>
                    </w:div>
                    <w:div w:id="15159677">
                      <w:marLeft w:val="0"/>
                      <w:marRight w:val="0"/>
                      <w:marTop w:val="0"/>
                      <w:marBottom w:val="0"/>
                      <w:divBdr>
                        <w:top w:val="none" w:sz="0" w:space="0" w:color="auto"/>
                        <w:left w:val="none" w:sz="0" w:space="0" w:color="auto"/>
                        <w:bottom w:val="none" w:sz="0" w:space="0" w:color="auto"/>
                        <w:right w:val="none" w:sz="0" w:space="0" w:color="auto"/>
                      </w:divBdr>
                      <w:divsChild>
                        <w:div w:id="1449812025">
                          <w:marLeft w:val="0"/>
                          <w:marRight w:val="0"/>
                          <w:marTop w:val="0"/>
                          <w:marBottom w:val="0"/>
                          <w:divBdr>
                            <w:top w:val="none" w:sz="0" w:space="0" w:color="auto"/>
                            <w:left w:val="none" w:sz="0" w:space="0" w:color="auto"/>
                            <w:bottom w:val="none" w:sz="0" w:space="0" w:color="auto"/>
                            <w:right w:val="none" w:sz="0" w:space="0" w:color="auto"/>
                          </w:divBdr>
                        </w:div>
                      </w:divsChild>
                    </w:div>
                    <w:div w:id="1825470257">
                      <w:marLeft w:val="0"/>
                      <w:marRight w:val="0"/>
                      <w:marTop w:val="0"/>
                      <w:marBottom w:val="0"/>
                      <w:divBdr>
                        <w:top w:val="none" w:sz="0" w:space="0" w:color="auto"/>
                        <w:left w:val="none" w:sz="0" w:space="0" w:color="auto"/>
                        <w:bottom w:val="none" w:sz="0" w:space="0" w:color="auto"/>
                        <w:right w:val="none" w:sz="0" w:space="0" w:color="auto"/>
                      </w:divBdr>
                      <w:divsChild>
                        <w:div w:id="1483696392">
                          <w:marLeft w:val="0"/>
                          <w:marRight w:val="0"/>
                          <w:marTop w:val="0"/>
                          <w:marBottom w:val="0"/>
                          <w:divBdr>
                            <w:top w:val="none" w:sz="0" w:space="0" w:color="auto"/>
                            <w:left w:val="none" w:sz="0" w:space="0" w:color="auto"/>
                            <w:bottom w:val="none" w:sz="0" w:space="0" w:color="auto"/>
                            <w:right w:val="none" w:sz="0" w:space="0" w:color="auto"/>
                          </w:divBdr>
                        </w:div>
                      </w:divsChild>
                    </w:div>
                    <w:div w:id="334184678">
                      <w:marLeft w:val="0"/>
                      <w:marRight w:val="0"/>
                      <w:marTop w:val="0"/>
                      <w:marBottom w:val="0"/>
                      <w:divBdr>
                        <w:top w:val="none" w:sz="0" w:space="0" w:color="auto"/>
                        <w:left w:val="none" w:sz="0" w:space="0" w:color="auto"/>
                        <w:bottom w:val="none" w:sz="0" w:space="0" w:color="auto"/>
                        <w:right w:val="none" w:sz="0" w:space="0" w:color="auto"/>
                      </w:divBdr>
                    </w:div>
                    <w:div w:id="1734153495">
                      <w:marLeft w:val="0"/>
                      <w:marRight w:val="0"/>
                      <w:marTop w:val="0"/>
                      <w:marBottom w:val="0"/>
                      <w:divBdr>
                        <w:top w:val="none" w:sz="0" w:space="0" w:color="auto"/>
                        <w:left w:val="none" w:sz="0" w:space="0" w:color="auto"/>
                        <w:bottom w:val="none" w:sz="0" w:space="0" w:color="auto"/>
                        <w:right w:val="none" w:sz="0" w:space="0" w:color="auto"/>
                      </w:divBdr>
                    </w:div>
                    <w:div w:id="535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1637">
              <w:marLeft w:val="0"/>
              <w:marRight w:val="0"/>
              <w:marTop w:val="0"/>
              <w:marBottom w:val="0"/>
              <w:divBdr>
                <w:top w:val="none" w:sz="0" w:space="0" w:color="auto"/>
                <w:left w:val="none" w:sz="0" w:space="0" w:color="auto"/>
                <w:bottom w:val="none" w:sz="0" w:space="0" w:color="auto"/>
                <w:right w:val="none" w:sz="0" w:space="0" w:color="auto"/>
              </w:divBdr>
            </w:div>
            <w:div w:id="1175654785">
              <w:marLeft w:val="0"/>
              <w:marRight w:val="0"/>
              <w:marTop w:val="0"/>
              <w:marBottom w:val="0"/>
              <w:divBdr>
                <w:top w:val="none" w:sz="0" w:space="0" w:color="auto"/>
                <w:left w:val="none" w:sz="0" w:space="0" w:color="auto"/>
                <w:bottom w:val="none" w:sz="0" w:space="0" w:color="auto"/>
                <w:right w:val="none" w:sz="0" w:space="0" w:color="auto"/>
              </w:divBdr>
            </w:div>
          </w:divsChild>
        </w:div>
        <w:div w:id="606541699">
          <w:marLeft w:val="0"/>
          <w:marRight w:val="0"/>
          <w:marTop w:val="0"/>
          <w:marBottom w:val="0"/>
          <w:divBdr>
            <w:top w:val="none" w:sz="0" w:space="0" w:color="auto"/>
            <w:left w:val="none" w:sz="0" w:space="0" w:color="auto"/>
            <w:bottom w:val="none" w:sz="0" w:space="0" w:color="auto"/>
            <w:right w:val="none" w:sz="0" w:space="0" w:color="auto"/>
          </w:divBdr>
          <w:divsChild>
            <w:div w:id="17202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5193">
      <w:bodyDiv w:val="1"/>
      <w:marLeft w:val="0"/>
      <w:marRight w:val="0"/>
      <w:marTop w:val="0"/>
      <w:marBottom w:val="0"/>
      <w:divBdr>
        <w:top w:val="none" w:sz="0" w:space="0" w:color="auto"/>
        <w:left w:val="none" w:sz="0" w:space="0" w:color="auto"/>
        <w:bottom w:val="none" w:sz="0" w:space="0" w:color="auto"/>
        <w:right w:val="none" w:sz="0" w:space="0" w:color="auto"/>
      </w:divBdr>
      <w:divsChild>
        <w:div w:id="733048488">
          <w:marLeft w:val="0"/>
          <w:marRight w:val="0"/>
          <w:marTop w:val="0"/>
          <w:marBottom w:val="0"/>
          <w:divBdr>
            <w:top w:val="none" w:sz="0" w:space="0" w:color="auto"/>
            <w:left w:val="none" w:sz="0" w:space="0" w:color="auto"/>
            <w:bottom w:val="none" w:sz="0" w:space="0" w:color="auto"/>
            <w:right w:val="none" w:sz="0" w:space="0" w:color="auto"/>
          </w:divBdr>
        </w:div>
        <w:div w:id="1307393781">
          <w:marLeft w:val="0"/>
          <w:marRight w:val="0"/>
          <w:marTop w:val="0"/>
          <w:marBottom w:val="0"/>
          <w:divBdr>
            <w:top w:val="none" w:sz="0" w:space="0" w:color="auto"/>
            <w:left w:val="none" w:sz="0" w:space="0" w:color="auto"/>
            <w:bottom w:val="none" w:sz="0" w:space="0" w:color="auto"/>
            <w:right w:val="none" w:sz="0" w:space="0" w:color="auto"/>
          </w:divBdr>
          <w:divsChild>
            <w:div w:id="1862009932">
              <w:marLeft w:val="-75"/>
              <w:marRight w:val="0"/>
              <w:marTop w:val="30"/>
              <w:marBottom w:val="30"/>
              <w:divBdr>
                <w:top w:val="none" w:sz="0" w:space="0" w:color="auto"/>
                <w:left w:val="none" w:sz="0" w:space="0" w:color="auto"/>
                <w:bottom w:val="none" w:sz="0" w:space="0" w:color="auto"/>
                <w:right w:val="none" w:sz="0" w:space="0" w:color="auto"/>
              </w:divBdr>
              <w:divsChild>
                <w:div w:id="774439921">
                  <w:marLeft w:val="0"/>
                  <w:marRight w:val="0"/>
                  <w:marTop w:val="0"/>
                  <w:marBottom w:val="0"/>
                  <w:divBdr>
                    <w:top w:val="none" w:sz="0" w:space="0" w:color="auto"/>
                    <w:left w:val="none" w:sz="0" w:space="0" w:color="auto"/>
                    <w:bottom w:val="none" w:sz="0" w:space="0" w:color="auto"/>
                    <w:right w:val="none" w:sz="0" w:space="0" w:color="auto"/>
                  </w:divBdr>
                  <w:divsChild>
                    <w:div w:id="1484010157">
                      <w:marLeft w:val="0"/>
                      <w:marRight w:val="0"/>
                      <w:marTop w:val="0"/>
                      <w:marBottom w:val="0"/>
                      <w:divBdr>
                        <w:top w:val="none" w:sz="0" w:space="0" w:color="auto"/>
                        <w:left w:val="none" w:sz="0" w:space="0" w:color="auto"/>
                        <w:bottom w:val="none" w:sz="0" w:space="0" w:color="auto"/>
                        <w:right w:val="none" w:sz="0" w:space="0" w:color="auto"/>
                      </w:divBdr>
                    </w:div>
                  </w:divsChild>
                </w:div>
                <w:div w:id="749043516">
                  <w:marLeft w:val="0"/>
                  <w:marRight w:val="0"/>
                  <w:marTop w:val="0"/>
                  <w:marBottom w:val="0"/>
                  <w:divBdr>
                    <w:top w:val="none" w:sz="0" w:space="0" w:color="auto"/>
                    <w:left w:val="none" w:sz="0" w:space="0" w:color="auto"/>
                    <w:bottom w:val="none" w:sz="0" w:space="0" w:color="auto"/>
                    <w:right w:val="none" w:sz="0" w:space="0" w:color="auto"/>
                  </w:divBdr>
                  <w:divsChild>
                    <w:div w:id="779295427">
                      <w:marLeft w:val="0"/>
                      <w:marRight w:val="0"/>
                      <w:marTop w:val="0"/>
                      <w:marBottom w:val="0"/>
                      <w:divBdr>
                        <w:top w:val="none" w:sz="0" w:space="0" w:color="auto"/>
                        <w:left w:val="none" w:sz="0" w:space="0" w:color="auto"/>
                        <w:bottom w:val="none" w:sz="0" w:space="0" w:color="auto"/>
                        <w:right w:val="none" w:sz="0" w:space="0" w:color="auto"/>
                      </w:divBdr>
                    </w:div>
                    <w:div w:id="936521660">
                      <w:marLeft w:val="0"/>
                      <w:marRight w:val="0"/>
                      <w:marTop w:val="0"/>
                      <w:marBottom w:val="0"/>
                      <w:divBdr>
                        <w:top w:val="none" w:sz="0" w:space="0" w:color="auto"/>
                        <w:left w:val="none" w:sz="0" w:space="0" w:color="auto"/>
                        <w:bottom w:val="none" w:sz="0" w:space="0" w:color="auto"/>
                        <w:right w:val="none" w:sz="0" w:space="0" w:color="auto"/>
                      </w:divBdr>
                    </w:div>
                    <w:div w:id="15289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7786">
          <w:marLeft w:val="0"/>
          <w:marRight w:val="0"/>
          <w:marTop w:val="0"/>
          <w:marBottom w:val="0"/>
          <w:divBdr>
            <w:top w:val="none" w:sz="0" w:space="0" w:color="auto"/>
            <w:left w:val="none" w:sz="0" w:space="0" w:color="auto"/>
            <w:bottom w:val="none" w:sz="0" w:space="0" w:color="auto"/>
            <w:right w:val="none" w:sz="0" w:space="0" w:color="auto"/>
          </w:divBdr>
        </w:div>
        <w:div w:id="238830036">
          <w:marLeft w:val="0"/>
          <w:marRight w:val="0"/>
          <w:marTop w:val="0"/>
          <w:marBottom w:val="0"/>
          <w:divBdr>
            <w:top w:val="none" w:sz="0" w:space="0" w:color="auto"/>
            <w:left w:val="none" w:sz="0" w:space="0" w:color="auto"/>
            <w:bottom w:val="none" w:sz="0" w:space="0" w:color="auto"/>
            <w:right w:val="none" w:sz="0" w:space="0" w:color="auto"/>
          </w:divBdr>
          <w:divsChild>
            <w:div w:id="2057122419">
              <w:marLeft w:val="-75"/>
              <w:marRight w:val="0"/>
              <w:marTop w:val="30"/>
              <w:marBottom w:val="30"/>
              <w:divBdr>
                <w:top w:val="none" w:sz="0" w:space="0" w:color="auto"/>
                <w:left w:val="none" w:sz="0" w:space="0" w:color="auto"/>
                <w:bottom w:val="none" w:sz="0" w:space="0" w:color="auto"/>
                <w:right w:val="none" w:sz="0" w:space="0" w:color="auto"/>
              </w:divBdr>
              <w:divsChild>
                <w:div w:id="237373646">
                  <w:marLeft w:val="0"/>
                  <w:marRight w:val="0"/>
                  <w:marTop w:val="0"/>
                  <w:marBottom w:val="0"/>
                  <w:divBdr>
                    <w:top w:val="none" w:sz="0" w:space="0" w:color="auto"/>
                    <w:left w:val="none" w:sz="0" w:space="0" w:color="auto"/>
                    <w:bottom w:val="none" w:sz="0" w:space="0" w:color="auto"/>
                    <w:right w:val="none" w:sz="0" w:space="0" w:color="auto"/>
                  </w:divBdr>
                  <w:divsChild>
                    <w:div w:id="1985161249">
                      <w:marLeft w:val="0"/>
                      <w:marRight w:val="0"/>
                      <w:marTop w:val="0"/>
                      <w:marBottom w:val="0"/>
                      <w:divBdr>
                        <w:top w:val="none" w:sz="0" w:space="0" w:color="auto"/>
                        <w:left w:val="none" w:sz="0" w:space="0" w:color="auto"/>
                        <w:bottom w:val="none" w:sz="0" w:space="0" w:color="auto"/>
                        <w:right w:val="none" w:sz="0" w:space="0" w:color="auto"/>
                      </w:divBdr>
                    </w:div>
                  </w:divsChild>
                </w:div>
                <w:div w:id="1830049500">
                  <w:marLeft w:val="0"/>
                  <w:marRight w:val="0"/>
                  <w:marTop w:val="0"/>
                  <w:marBottom w:val="0"/>
                  <w:divBdr>
                    <w:top w:val="none" w:sz="0" w:space="0" w:color="auto"/>
                    <w:left w:val="none" w:sz="0" w:space="0" w:color="auto"/>
                    <w:bottom w:val="none" w:sz="0" w:space="0" w:color="auto"/>
                    <w:right w:val="none" w:sz="0" w:space="0" w:color="auto"/>
                  </w:divBdr>
                  <w:divsChild>
                    <w:div w:id="1520772223">
                      <w:marLeft w:val="0"/>
                      <w:marRight w:val="0"/>
                      <w:marTop w:val="0"/>
                      <w:marBottom w:val="0"/>
                      <w:divBdr>
                        <w:top w:val="none" w:sz="0" w:space="0" w:color="auto"/>
                        <w:left w:val="none" w:sz="0" w:space="0" w:color="auto"/>
                        <w:bottom w:val="none" w:sz="0" w:space="0" w:color="auto"/>
                        <w:right w:val="none" w:sz="0" w:space="0" w:color="auto"/>
                      </w:divBdr>
                    </w:div>
                    <w:div w:id="1106541305">
                      <w:marLeft w:val="0"/>
                      <w:marRight w:val="0"/>
                      <w:marTop w:val="0"/>
                      <w:marBottom w:val="0"/>
                      <w:divBdr>
                        <w:top w:val="none" w:sz="0" w:space="0" w:color="auto"/>
                        <w:left w:val="none" w:sz="0" w:space="0" w:color="auto"/>
                        <w:bottom w:val="none" w:sz="0" w:space="0" w:color="auto"/>
                        <w:right w:val="none" w:sz="0" w:space="0" w:color="auto"/>
                      </w:divBdr>
                    </w:div>
                    <w:div w:id="11976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9550">
          <w:marLeft w:val="0"/>
          <w:marRight w:val="0"/>
          <w:marTop w:val="0"/>
          <w:marBottom w:val="0"/>
          <w:divBdr>
            <w:top w:val="none" w:sz="0" w:space="0" w:color="auto"/>
            <w:left w:val="none" w:sz="0" w:space="0" w:color="auto"/>
            <w:bottom w:val="none" w:sz="0" w:space="0" w:color="auto"/>
            <w:right w:val="none" w:sz="0" w:space="0" w:color="auto"/>
          </w:divBdr>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7396">
      <w:bodyDiv w:val="1"/>
      <w:marLeft w:val="0"/>
      <w:marRight w:val="0"/>
      <w:marTop w:val="0"/>
      <w:marBottom w:val="0"/>
      <w:divBdr>
        <w:top w:val="none" w:sz="0" w:space="0" w:color="auto"/>
        <w:left w:val="none" w:sz="0" w:space="0" w:color="auto"/>
        <w:bottom w:val="none" w:sz="0" w:space="0" w:color="auto"/>
        <w:right w:val="none" w:sz="0" w:space="0" w:color="auto"/>
      </w:divBdr>
      <w:divsChild>
        <w:div w:id="393434597">
          <w:marLeft w:val="0"/>
          <w:marRight w:val="0"/>
          <w:marTop w:val="0"/>
          <w:marBottom w:val="0"/>
          <w:divBdr>
            <w:top w:val="none" w:sz="0" w:space="0" w:color="auto"/>
            <w:left w:val="none" w:sz="0" w:space="0" w:color="auto"/>
            <w:bottom w:val="none" w:sz="0" w:space="0" w:color="auto"/>
            <w:right w:val="none" w:sz="0" w:space="0" w:color="auto"/>
          </w:divBdr>
          <w:divsChild>
            <w:div w:id="2078893974">
              <w:marLeft w:val="0"/>
              <w:marRight w:val="0"/>
              <w:marTop w:val="0"/>
              <w:marBottom w:val="0"/>
              <w:divBdr>
                <w:top w:val="none" w:sz="0" w:space="0" w:color="auto"/>
                <w:left w:val="none" w:sz="0" w:space="0" w:color="auto"/>
                <w:bottom w:val="none" w:sz="0" w:space="0" w:color="auto"/>
                <w:right w:val="none" w:sz="0" w:space="0" w:color="auto"/>
              </w:divBdr>
            </w:div>
          </w:divsChild>
        </w:div>
        <w:div w:id="1013797555">
          <w:marLeft w:val="0"/>
          <w:marRight w:val="0"/>
          <w:marTop w:val="0"/>
          <w:marBottom w:val="0"/>
          <w:divBdr>
            <w:top w:val="none" w:sz="0" w:space="0" w:color="auto"/>
            <w:left w:val="none" w:sz="0" w:space="0" w:color="auto"/>
            <w:bottom w:val="none" w:sz="0" w:space="0" w:color="auto"/>
            <w:right w:val="none" w:sz="0" w:space="0" w:color="auto"/>
          </w:divBdr>
          <w:divsChild>
            <w:div w:id="1619988356">
              <w:marLeft w:val="0"/>
              <w:marRight w:val="0"/>
              <w:marTop w:val="0"/>
              <w:marBottom w:val="0"/>
              <w:divBdr>
                <w:top w:val="none" w:sz="0" w:space="0" w:color="auto"/>
                <w:left w:val="none" w:sz="0" w:space="0" w:color="auto"/>
                <w:bottom w:val="none" w:sz="0" w:space="0" w:color="auto"/>
                <w:right w:val="none" w:sz="0" w:space="0" w:color="auto"/>
              </w:divBdr>
            </w:div>
          </w:divsChild>
        </w:div>
        <w:div w:id="1901401470">
          <w:marLeft w:val="0"/>
          <w:marRight w:val="0"/>
          <w:marTop w:val="0"/>
          <w:marBottom w:val="0"/>
          <w:divBdr>
            <w:top w:val="none" w:sz="0" w:space="0" w:color="auto"/>
            <w:left w:val="none" w:sz="0" w:space="0" w:color="auto"/>
            <w:bottom w:val="none" w:sz="0" w:space="0" w:color="auto"/>
            <w:right w:val="none" w:sz="0" w:space="0" w:color="auto"/>
          </w:divBdr>
          <w:divsChild>
            <w:div w:id="740101531">
              <w:marLeft w:val="0"/>
              <w:marRight w:val="0"/>
              <w:marTop w:val="0"/>
              <w:marBottom w:val="0"/>
              <w:divBdr>
                <w:top w:val="none" w:sz="0" w:space="0" w:color="auto"/>
                <w:left w:val="none" w:sz="0" w:space="0" w:color="auto"/>
                <w:bottom w:val="none" w:sz="0" w:space="0" w:color="auto"/>
                <w:right w:val="none" w:sz="0" w:space="0" w:color="auto"/>
              </w:divBdr>
            </w:div>
            <w:div w:id="231820258">
              <w:marLeft w:val="0"/>
              <w:marRight w:val="0"/>
              <w:marTop w:val="0"/>
              <w:marBottom w:val="0"/>
              <w:divBdr>
                <w:top w:val="none" w:sz="0" w:space="0" w:color="auto"/>
                <w:left w:val="none" w:sz="0" w:space="0" w:color="auto"/>
                <w:bottom w:val="none" w:sz="0" w:space="0" w:color="auto"/>
                <w:right w:val="none" w:sz="0" w:space="0" w:color="auto"/>
              </w:divBdr>
            </w:div>
            <w:div w:id="1026952854">
              <w:marLeft w:val="0"/>
              <w:marRight w:val="0"/>
              <w:marTop w:val="0"/>
              <w:marBottom w:val="0"/>
              <w:divBdr>
                <w:top w:val="none" w:sz="0" w:space="0" w:color="auto"/>
                <w:left w:val="none" w:sz="0" w:space="0" w:color="auto"/>
                <w:bottom w:val="none" w:sz="0" w:space="0" w:color="auto"/>
                <w:right w:val="none" w:sz="0" w:space="0" w:color="auto"/>
              </w:divBdr>
            </w:div>
            <w:div w:id="1644772567">
              <w:marLeft w:val="0"/>
              <w:marRight w:val="0"/>
              <w:marTop w:val="0"/>
              <w:marBottom w:val="0"/>
              <w:divBdr>
                <w:top w:val="none" w:sz="0" w:space="0" w:color="auto"/>
                <w:left w:val="none" w:sz="0" w:space="0" w:color="auto"/>
                <w:bottom w:val="none" w:sz="0" w:space="0" w:color="auto"/>
                <w:right w:val="none" w:sz="0" w:space="0" w:color="auto"/>
              </w:divBdr>
            </w:div>
            <w:div w:id="612640204">
              <w:marLeft w:val="0"/>
              <w:marRight w:val="0"/>
              <w:marTop w:val="0"/>
              <w:marBottom w:val="0"/>
              <w:divBdr>
                <w:top w:val="none" w:sz="0" w:space="0" w:color="auto"/>
                <w:left w:val="none" w:sz="0" w:space="0" w:color="auto"/>
                <w:bottom w:val="none" w:sz="0" w:space="0" w:color="auto"/>
                <w:right w:val="none" w:sz="0" w:space="0" w:color="auto"/>
              </w:divBdr>
            </w:div>
            <w:div w:id="504512222">
              <w:marLeft w:val="0"/>
              <w:marRight w:val="0"/>
              <w:marTop w:val="0"/>
              <w:marBottom w:val="0"/>
              <w:divBdr>
                <w:top w:val="none" w:sz="0" w:space="0" w:color="auto"/>
                <w:left w:val="none" w:sz="0" w:space="0" w:color="auto"/>
                <w:bottom w:val="none" w:sz="0" w:space="0" w:color="auto"/>
                <w:right w:val="none" w:sz="0" w:space="0" w:color="auto"/>
              </w:divBdr>
            </w:div>
          </w:divsChild>
        </w:div>
        <w:div w:id="614094325">
          <w:marLeft w:val="0"/>
          <w:marRight w:val="0"/>
          <w:marTop w:val="0"/>
          <w:marBottom w:val="0"/>
          <w:divBdr>
            <w:top w:val="none" w:sz="0" w:space="0" w:color="auto"/>
            <w:left w:val="none" w:sz="0" w:space="0" w:color="auto"/>
            <w:bottom w:val="none" w:sz="0" w:space="0" w:color="auto"/>
            <w:right w:val="none" w:sz="0" w:space="0" w:color="auto"/>
          </w:divBdr>
          <w:divsChild>
            <w:div w:id="284118739">
              <w:marLeft w:val="0"/>
              <w:marRight w:val="0"/>
              <w:marTop w:val="0"/>
              <w:marBottom w:val="0"/>
              <w:divBdr>
                <w:top w:val="none" w:sz="0" w:space="0" w:color="auto"/>
                <w:left w:val="none" w:sz="0" w:space="0" w:color="auto"/>
                <w:bottom w:val="none" w:sz="0" w:space="0" w:color="auto"/>
                <w:right w:val="none" w:sz="0" w:space="0" w:color="auto"/>
              </w:divBdr>
            </w:div>
          </w:divsChild>
        </w:div>
        <w:div w:id="2017951710">
          <w:marLeft w:val="0"/>
          <w:marRight w:val="0"/>
          <w:marTop w:val="0"/>
          <w:marBottom w:val="0"/>
          <w:divBdr>
            <w:top w:val="none" w:sz="0" w:space="0" w:color="auto"/>
            <w:left w:val="none" w:sz="0" w:space="0" w:color="auto"/>
            <w:bottom w:val="none" w:sz="0" w:space="0" w:color="auto"/>
            <w:right w:val="none" w:sz="0" w:space="0" w:color="auto"/>
          </w:divBdr>
          <w:divsChild>
            <w:div w:id="1136338989">
              <w:marLeft w:val="0"/>
              <w:marRight w:val="0"/>
              <w:marTop w:val="0"/>
              <w:marBottom w:val="0"/>
              <w:divBdr>
                <w:top w:val="none" w:sz="0" w:space="0" w:color="auto"/>
                <w:left w:val="none" w:sz="0" w:space="0" w:color="auto"/>
                <w:bottom w:val="none" w:sz="0" w:space="0" w:color="auto"/>
                <w:right w:val="none" w:sz="0" w:space="0" w:color="auto"/>
              </w:divBdr>
            </w:div>
            <w:div w:id="1422137647">
              <w:marLeft w:val="0"/>
              <w:marRight w:val="0"/>
              <w:marTop w:val="0"/>
              <w:marBottom w:val="0"/>
              <w:divBdr>
                <w:top w:val="none" w:sz="0" w:space="0" w:color="auto"/>
                <w:left w:val="none" w:sz="0" w:space="0" w:color="auto"/>
                <w:bottom w:val="none" w:sz="0" w:space="0" w:color="auto"/>
                <w:right w:val="none" w:sz="0" w:space="0" w:color="auto"/>
              </w:divBdr>
            </w:div>
            <w:div w:id="683098513">
              <w:marLeft w:val="0"/>
              <w:marRight w:val="0"/>
              <w:marTop w:val="0"/>
              <w:marBottom w:val="0"/>
              <w:divBdr>
                <w:top w:val="none" w:sz="0" w:space="0" w:color="auto"/>
                <w:left w:val="none" w:sz="0" w:space="0" w:color="auto"/>
                <w:bottom w:val="none" w:sz="0" w:space="0" w:color="auto"/>
                <w:right w:val="none" w:sz="0" w:space="0" w:color="auto"/>
              </w:divBdr>
            </w:div>
            <w:div w:id="1910379304">
              <w:marLeft w:val="0"/>
              <w:marRight w:val="0"/>
              <w:marTop w:val="0"/>
              <w:marBottom w:val="0"/>
              <w:divBdr>
                <w:top w:val="none" w:sz="0" w:space="0" w:color="auto"/>
                <w:left w:val="none" w:sz="0" w:space="0" w:color="auto"/>
                <w:bottom w:val="none" w:sz="0" w:space="0" w:color="auto"/>
                <w:right w:val="none" w:sz="0" w:space="0" w:color="auto"/>
              </w:divBdr>
            </w:div>
            <w:div w:id="880629862">
              <w:marLeft w:val="0"/>
              <w:marRight w:val="0"/>
              <w:marTop w:val="0"/>
              <w:marBottom w:val="0"/>
              <w:divBdr>
                <w:top w:val="none" w:sz="0" w:space="0" w:color="auto"/>
                <w:left w:val="none" w:sz="0" w:space="0" w:color="auto"/>
                <w:bottom w:val="none" w:sz="0" w:space="0" w:color="auto"/>
                <w:right w:val="none" w:sz="0" w:space="0" w:color="auto"/>
              </w:divBdr>
            </w:div>
            <w:div w:id="1815216813">
              <w:marLeft w:val="0"/>
              <w:marRight w:val="0"/>
              <w:marTop w:val="0"/>
              <w:marBottom w:val="0"/>
              <w:divBdr>
                <w:top w:val="none" w:sz="0" w:space="0" w:color="auto"/>
                <w:left w:val="none" w:sz="0" w:space="0" w:color="auto"/>
                <w:bottom w:val="none" w:sz="0" w:space="0" w:color="auto"/>
                <w:right w:val="none" w:sz="0" w:space="0" w:color="auto"/>
              </w:divBdr>
            </w:div>
            <w:div w:id="1906063606">
              <w:marLeft w:val="0"/>
              <w:marRight w:val="0"/>
              <w:marTop w:val="0"/>
              <w:marBottom w:val="0"/>
              <w:divBdr>
                <w:top w:val="none" w:sz="0" w:space="0" w:color="auto"/>
                <w:left w:val="none" w:sz="0" w:space="0" w:color="auto"/>
                <w:bottom w:val="none" w:sz="0" w:space="0" w:color="auto"/>
                <w:right w:val="none" w:sz="0" w:space="0" w:color="auto"/>
              </w:divBdr>
            </w:div>
            <w:div w:id="1271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emf"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51.png" Id="rId63" /><Relationship Type="http://schemas.openxmlformats.org/officeDocument/2006/relationships/image" Target="media/image56.png" Id="rId68" /><Relationship Type="http://schemas.microsoft.com/office/2020/10/relationships/intelligence" Target="intelligence2.xml" Id="rId84" /><Relationship Type="http://schemas.openxmlformats.org/officeDocument/2006/relationships/image" Target="media/image5.png" Id="rId16" /><Relationship Type="http://schemas.openxmlformats.org/officeDocument/2006/relationships/endnotes" Target="endnotes.xml" Id="rId11"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42.png" Id="rId53" /><Relationship Type="http://schemas.openxmlformats.org/officeDocument/2006/relationships/image" Target="media/image46.png" Id="rId58" /><Relationship Type="http://schemas.openxmlformats.org/officeDocument/2006/relationships/hyperlink" Target="https://www.funcionpublica.gov.co/eva/gestornormativo/norma.php?i=38923&amp;utm_source=chatgpt.com" TargetMode="External" Id="rId74" /><Relationship Type="http://schemas.openxmlformats.org/officeDocument/2006/relationships/hyperlink" Target="https://www.emro.who.int/health-topics/food-safety/" TargetMode="External" Id="rId79" /><Relationship Type="http://schemas.openxmlformats.org/officeDocument/2006/relationships/customXml" Target="../customXml/item5.xml" Id="rId5" /><Relationship Type="http://schemas.openxmlformats.org/officeDocument/2006/relationships/image" Target="media/image49.png" Id="rId61" /><Relationship Type="http://schemas.openxmlformats.org/officeDocument/2006/relationships/fontTable" Target="fontTable.xml" Id="rId82"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1.emf"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image" Target="media/image44.png" Id="rId56" /><Relationship Type="http://schemas.openxmlformats.org/officeDocument/2006/relationships/image" Target="media/image52.png" Id="rId64" /><Relationship Type="http://schemas.openxmlformats.org/officeDocument/2006/relationships/hyperlink" Target="https://www.invima.gov.co/biblioteca/guia-transporte-destino-carne-productos-carnicos-resolucion-2019055962-99551" TargetMode="External" Id="rId77"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header" Target="header1.xml" Id="rId80" /><Relationship Type="http://schemas.openxmlformats.org/officeDocument/2006/relationships/customXml" Target="../customXml/item3.xml" Id="rId3" /><Relationship Type="http://schemas.openxmlformats.org/officeDocument/2006/relationships/image" Target="media/image1.emf"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47.emf" Id="rId59" /><Relationship Type="http://schemas.openxmlformats.org/officeDocument/2006/relationships/image" Target="media/image55.png"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image" Target="media/image50.png" Id="rId62" /><Relationship Type="http://schemas.openxmlformats.org/officeDocument/2006/relationships/image" Target="media/image58.emf" Id="rId70" /><Relationship Type="http://schemas.openxmlformats.org/officeDocument/2006/relationships/hyperlink" Target="https://www.ica.gov.co" TargetMode="External"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jpe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 Type="http://schemas.openxmlformats.org/officeDocument/2006/relationships/image" Target="media/image45.png"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image" Target="media/image41.png" Id="rId52" /><Relationship Type="http://schemas.openxmlformats.org/officeDocument/2006/relationships/image" Target="media/image48.png" Id="rId60" /><Relationship Type="http://schemas.openxmlformats.org/officeDocument/2006/relationships/image" Target="media/image53.png" Id="rId65" /><Relationship Type="http://schemas.openxmlformats.org/officeDocument/2006/relationships/hyperlink" Target="https://www.fao.org/4/j1870s/j1870s00.htm" TargetMode="External" Id="rId73" /><Relationship Type="http://schemas.openxmlformats.org/officeDocument/2006/relationships/hyperlink" Target="https://www.fao.org/animal-health/areas-of-work/food-safety/en/" TargetMode="External" Id="rId78" /><Relationship Type="http://schemas.openxmlformats.org/officeDocument/2006/relationships/footer" Target="footer1.xml" Id="rId8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emf" Id="rId39" /><Relationship Type="http://schemas.openxmlformats.org/officeDocument/2006/relationships/image" Target="media/image23.emf" Id="rId34" /><Relationship Type="http://schemas.openxmlformats.org/officeDocument/2006/relationships/image" Target="media/image39.emf" Id="rId50" /><Relationship Type="http://schemas.openxmlformats.org/officeDocument/2006/relationships/hyperlink" Target="https://www.youtube.com/watch?v=PGCERL12K2E" TargetMode="External" Id="rId55" /><Relationship Type="http://schemas.openxmlformats.org/officeDocument/2006/relationships/hyperlink" Target="https://www.invima.gov.co/productos-vigilados/alimentos/carne" TargetMode="External" Id="rId76"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8.emf" Id="rId29" /><Relationship Type="http://schemas.openxmlformats.org/officeDocument/2006/relationships/image" Target="media/image13.emf"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4.png" Id="rId66" /><Relationship Type="http://schemas.openxmlformats.org/officeDocument/2006/relationships/comments" Target="comments.xml" Id="Ra656cd0ec8774aa9" /><Relationship Type="http://schemas.microsoft.com/office/2016/09/relationships/commentsIds" Target="commentsIds.xml" Id="Rf49971a6a3244bc1" /><Relationship Type="http://schemas.microsoft.com/office/2011/relationships/commentsExtended" Target="commentsExtended.xml" Id="R8ce32d7288a94cf8" /><Relationship Type="http://schemas.microsoft.com/office/2018/08/relationships/commentsExtensible" Target="commentsExtensible.xml" Id="R0429cc388059417e" /><Relationship Type="http://schemas.microsoft.com/office/2011/relationships/people" Target="people.xml" Id="Rac207a2ec7fc454c" /><Relationship Type="http://schemas.openxmlformats.org/officeDocument/2006/relationships/image" Target="/media/image30.png" Id="rId437392919" /><Relationship Type="http://schemas.openxmlformats.org/officeDocument/2006/relationships/image" Target="/media/image31.png" Id="rId1720799256" /><Relationship Type="http://schemas.openxmlformats.org/officeDocument/2006/relationships/image" Target="/media/image32.png" Id="rId1053903592" /><Relationship Type="http://schemas.openxmlformats.org/officeDocument/2006/relationships/image" Target="/media/image33.png" Id="rId1487668593" /><Relationship Type="http://schemas.openxmlformats.org/officeDocument/2006/relationships/image" Target="/media/image34.png" Id="rId1066798789" /></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customXml/itemProps2.xml><?xml version="1.0" encoding="utf-8"?>
<ds:datastoreItem xmlns:ds="http://schemas.openxmlformats.org/officeDocument/2006/customXml" ds:itemID="{ED679090-83F4-4833-A129-5C410368B210}"/>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Paula Marcela Vidal Quintero</lastModifiedBy>
  <revision>3</revision>
  <dcterms:created xsi:type="dcterms:W3CDTF">2026-04-16T20:06:00.0000000Z</dcterms:created>
  <dcterms:modified xsi:type="dcterms:W3CDTF">2026-04-16T21:04:38.5310191Z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