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258C" w:rsidRPr="00663B51" w:rsidRDefault="00D376E1" w:rsidP="00F527AD">
      <w:pPr>
        <w:pStyle w:val="Normal0"/>
        <w:snapToGrid w:val="0"/>
        <w:spacing w:after="120"/>
        <w:jc w:val="center"/>
        <w:rPr>
          <w:b/>
          <w:sz w:val="20"/>
          <w:szCs w:val="20"/>
          <w:lang w:val="es-ES_tradnl"/>
        </w:rPr>
      </w:pPr>
      <w:r w:rsidRPr="00663B51">
        <w:rPr>
          <w:b/>
          <w:sz w:val="20"/>
          <w:szCs w:val="20"/>
          <w:lang w:val="es-ES_tradnl"/>
        </w:rPr>
        <w:t>FORMATO PARA EL DESARROLLO DE COMPONENTE FORMATIVO</w:t>
      </w:r>
    </w:p>
    <w:p w14:paraId="00000002" w14:textId="77777777" w:rsidR="00FF258C" w:rsidRPr="00663B51" w:rsidRDefault="00FF258C" w:rsidP="00663B51">
      <w:pPr>
        <w:pStyle w:val="Normal0"/>
        <w:tabs>
          <w:tab w:val="left" w:pos="3224"/>
        </w:tabs>
        <w:snapToGrid w:val="0"/>
        <w:spacing w:after="120"/>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663B51" w14:paraId="57121341" w14:textId="77777777">
        <w:trPr>
          <w:trHeight w:val="340"/>
        </w:trPr>
        <w:tc>
          <w:tcPr>
            <w:tcW w:w="3397" w:type="dxa"/>
            <w:vAlign w:val="center"/>
          </w:tcPr>
          <w:p w14:paraId="00000003"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PROGRAMA DE FORMACIÓN</w:t>
            </w:r>
          </w:p>
        </w:tc>
        <w:tc>
          <w:tcPr>
            <w:tcW w:w="6565" w:type="dxa"/>
            <w:vAlign w:val="center"/>
          </w:tcPr>
          <w:p w14:paraId="00000004" w14:textId="56A0DC89" w:rsidR="00FF258C" w:rsidRPr="00663B51" w:rsidRDefault="00674FB0" w:rsidP="00663B51">
            <w:pPr>
              <w:pStyle w:val="Normal0"/>
              <w:snapToGrid w:val="0"/>
              <w:spacing w:after="120" w:line="276" w:lineRule="auto"/>
              <w:rPr>
                <w:color w:val="E36C09"/>
                <w:sz w:val="20"/>
                <w:szCs w:val="20"/>
                <w:lang w:val="es-ES_tradnl"/>
              </w:rPr>
            </w:pPr>
            <w:r w:rsidRPr="00663B51">
              <w:rPr>
                <w:b w:val="0"/>
                <w:sz w:val="20"/>
                <w:szCs w:val="20"/>
                <w:lang w:val="es-ES_tradnl"/>
              </w:rPr>
              <w:t>Gestión de redes de datos</w:t>
            </w:r>
          </w:p>
        </w:tc>
      </w:tr>
    </w:tbl>
    <w:p w14:paraId="00000005" w14:textId="77777777" w:rsidR="00FF258C" w:rsidRPr="00663B51" w:rsidRDefault="00FF258C" w:rsidP="00663B51">
      <w:pPr>
        <w:pStyle w:val="Normal0"/>
        <w:snapToGrid w:val="0"/>
        <w:spacing w:after="12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663B51" w14:paraId="3DB511B9" w14:textId="77777777">
        <w:trPr>
          <w:trHeight w:val="340"/>
        </w:trPr>
        <w:tc>
          <w:tcPr>
            <w:tcW w:w="1838" w:type="dxa"/>
            <w:vAlign w:val="center"/>
          </w:tcPr>
          <w:p w14:paraId="00000006"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COMPETENCIA</w:t>
            </w:r>
          </w:p>
        </w:tc>
        <w:tc>
          <w:tcPr>
            <w:tcW w:w="2835" w:type="dxa"/>
            <w:vAlign w:val="center"/>
          </w:tcPr>
          <w:p w14:paraId="00000007" w14:textId="0AF864F9" w:rsidR="00FF258C" w:rsidRPr="00663B51" w:rsidRDefault="00674FB0" w:rsidP="00663B51">
            <w:pPr>
              <w:pStyle w:val="Normal0"/>
              <w:snapToGrid w:val="0"/>
              <w:spacing w:after="120" w:line="276" w:lineRule="auto"/>
              <w:rPr>
                <w:sz w:val="20"/>
                <w:szCs w:val="20"/>
                <w:u w:val="single"/>
                <w:lang w:val="es-ES_tradnl"/>
              </w:rPr>
            </w:pPr>
            <w:r w:rsidRPr="00663B51">
              <w:rPr>
                <w:b w:val="0"/>
                <w:sz w:val="20"/>
                <w:szCs w:val="20"/>
                <w:lang w:val="es-ES_tradnl"/>
              </w:rPr>
              <w:t>220501106. Configurar dispositivos de cómputo de acuerdo con especificaciones del diseño y protocolos técnicos.</w:t>
            </w:r>
          </w:p>
        </w:tc>
        <w:tc>
          <w:tcPr>
            <w:tcW w:w="2126" w:type="dxa"/>
            <w:vAlign w:val="center"/>
          </w:tcPr>
          <w:p w14:paraId="00000008"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RESULTADOS DE APRENDIZAJE</w:t>
            </w:r>
          </w:p>
        </w:tc>
        <w:tc>
          <w:tcPr>
            <w:tcW w:w="3163" w:type="dxa"/>
            <w:vAlign w:val="center"/>
          </w:tcPr>
          <w:p w14:paraId="1A4F0766" w14:textId="77777777" w:rsidR="00674FB0" w:rsidRPr="00663B51" w:rsidRDefault="00674FB0" w:rsidP="00663B51">
            <w:pPr>
              <w:pStyle w:val="Normal0"/>
              <w:snapToGrid w:val="0"/>
              <w:spacing w:after="120" w:line="276" w:lineRule="auto"/>
              <w:ind w:left="66"/>
              <w:rPr>
                <w:b w:val="0"/>
                <w:sz w:val="20"/>
                <w:szCs w:val="20"/>
                <w:lang w:val="es-ES_tradnl"/>
              </w:rPr>
            </w:pPr>
            <w:r w:rsidRPr="00663B51">
              <w:rPr>
                <w:b w:val="0"/>
                <w:sz w:val="20"/>
                <w:szCs w:val="20"/>
                <w:lang w:val="es-ES_tradnl"/>
              </w:rPr>
              <w:t>220501106-01- Configurar el hardware, dispositivos de cómputo y sistemas operativos necesarios para la implementación de los servicios de red.</w:t>
            </w:r>
          </w:p>
          <w:p w14:paraId="00000009" w14:textId="64DBA20E" w:rsidR="00FF258C" w:rsidRPr="00663B51" w:rsidRDefault="00674FB0" w:rsidP="00663B51">
            <w:pPr>
              <w:pStyle w:val="Normal0"/>
              <w:snapToGrid w:val="0"/>
              <w:spacing w:after="120" w:line="276" w:lineRule="auto"/>
              <w:ind w:left="66"/>
              <w:rPr>
                <w:b w:val="0"/>
                <w:sz w:val="20"/>
                <w:szCs w:val="20"/>
                <w:lang w:val="es-ES_tradnl"/>
              </w:rPr>
            </w:pPr>
            <w:r w:rsidRPr="00663B51">
              <w:rPr>
                <w:b w:val="0"/>
                <w:sz w:val="20"/>
                <w:szCs w:val="20"/>
                <w:lang w:val="es-ES_tradnl"/>
              </w:rPr>
              <w:t>220501106-02- Implementar los servicios red necesarios para cumplir los requerimientos del portafolio de servicios de tecnologías de la información.</w:t>
            </w:r>
          </w:p>
        </w:tc>
      </w:tr>
    </w:tbl>
    <w:p w14:paraId="0000000B" w14:textId="77777777" w:rsidR="00FF258C" w:rsidRPr="00663B51" w:rsidRDefault="00FF258C" w:rsidP="00663B51">
      <w:pPr>
        <w:pStyle w:val="Normal0"/>
        <w:snapToGrid w:val="0"/>
        <w:spacing w:after="12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74FB0" w:rsidRPr="00663B51" w14:paraId="49D4BFBB" w14:textId="77777777">
        <w:trPr>
          <w:trHeight w:val="340"/>
        </w:trPr>
        <w:tc>
          <w:tcPr>
            <w:tcW w:w="3397" w:type="dxa"/>
            <w:vAlign w:val="center"/>
          </w:tcPr>
          <w:p w14:paraId="0000000C" w14:textId="042A8338"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NÚMERO DEL COMPONENTE FORMATIVO</w:t>
            </w:r>
          </w:p>
        </w:tc>
        <w:tc>
          <w:tcPr>
            <w:tcW w:w="6565" w:type="dxa"/>
            <w:vAlign w:val="center"/>
          </w:tcPr>
          <w:p w14:paraId="0000000D" w14:textId="769FB3BF" w:rsidR="00674FB0" w:rsidRPr="00663B51" w:rsidRDefault="00674FB0" w:rsidP="00663B51">
            <w:pPr>
              <w:pStyle w:val="Normal0"/>
              <w:snapToGrid w:val="0"/>
              <w:spacing w:after="120" w:line="276" w:lineRule="auto"/>
              <w:rPr>
                <w:color w:val="E36C09"/>
                <w:sz w:val="20"/>
                <w:szCs w:val="20"/>
                <w:lang w:val="es-ES_tradnl"/>
              </w:rPr>
            </w:pPr>
            <w:r w:rsidRPr="00663B51">
              <w:rPr>
                <w:b w:val="0"/>
                <w:sz w:val="20"/>
                <w:szCs w:val="20"/>
                <w:lang w:val="es-ES_tradnl"/>
              </w:rPr>
              <w:t>008</w:t>
            </w:r>
          </w:p>
        </w:tc>
      </w:tr>
      <w:tr w:rsidR="00674FB0" w:rsidRPr="00663B51" w14:paraId="5196225A" w14:textId="77777777">
        <w:trPr>
          <w:trHeight w:val="340"/>
        </w:trPr>
        <w:tc>
          <w:tcPr>
            <w:tcW w:w="3397" w:type="dxa"/>
            <w:vAlign w:val="center"/>
          </w:tcPr>
          <w:p w14:paraId="0000000E" w14:textId="3B19A6A0"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NOMBRE DEL COMPONENTE FORMATIVO</w:t>
            </w:r>
          </w:p>
        </w:tc>
        <w:tc>
          <w:tcPr>
            <w:tcW w:w="6565" w:type="dxa"/>
            <w:vAlign w:val="center"/>
          </w:tcPr>
          <w:p w14:paraId="0000000F" w14:textId="1E28C2D4" w:rsidR="00674FB0" w:rsidRPr="00663B51" w:rsidRDefault="00674FB0" w:rsidP="00663B51">
            <w:pPr>
              <w:pStyle w:val="Normal0"/>
              <w:snapToGrid w:val="0"/>
              <w:spacing w:after="120" w:line="276" w:lineRule="auto"/>
              <w:rPr>
                <w:color w:val="E36C09"/>
                <w:sz w:val="20"/>
                <w:szCs w:val="20"/>
                <w:lang w:val="es-ES_tradnl"/>
              </w:rPr>
            </w:pPr>
            <w:r w:rsidRPr="00663B51">
              <w:rPr>
                <w:b w:val="0"/>
                <w:i/>
                <w:sz w:val="20"/>
                <w:szCs w:val="20"/>
                <w:lang w:val="es-ES_tradnl"/>
              </w:rPr>
              <w:t xml:space="preserve">Hardware </w:t>
            </w:r>
            <w:r w:rsidRPr="00663B51">
              <w:rPr>
                <w:b w:val="0"/>
                <w:sz w:val="20"/>
                <w:szCs w:val="20"/>
                <w:lang w:val="es-ES_tradnl"/>
              </w:rPr>
              <w:t>y servicios de red</w:t>
            </w:r>
          </w:p>
        </w:tc>
      </w:tr>
      <w:tr w:rsidR="00674FB0" w:rsidRPr="00663B51" w14:paraId="323364CF" w14:textId="77777777">
        <w:trPr>
          <w:trHeight w:val="340"/>
        </w:trPr>
        <w:tc>
          <w:tcPr>
            <w:tcW w:w="3397" w:type="dxa"/>
            <w:vAlign w:val="center"/>
          </w:tcPr>
          <w:p w14:paraId="00000010" w14:textId="1AF213AD"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BREVE DESCRIPCIÓN</w:t>
            </w:r>
          </w:p>
        </w:tc>
        <w:tc>
          <w:tcPr>
            <w:tcW w:w="6565" w:type="dxa"/>
            <w:vAlign w:val="center"/>
          </w:tcPr>
          <w:p w14:paraId="00000011" w14:textId="311F0504" w:rsidR="00674FB0" w:rsidRPr="00663B51" w:rsidRDefault="002C6D63" w:rsidP="00663B51">
            <w:pPr>
              <w:pStyle w:val="Normal0"/>
              <w:snapToGrid w:val="0"/>
              <w:spacing w:after="120" w:line="276" w:lineRule="auto"/>
              <w:rPr>
                <w:color w:val="E36C09"/>
                <w:sz w:val="20"/>
                <w:szCs w:val="20"/>
                <w:lang w:val="es-ES_tradnl"/>
              </w:rPr>
            </w:pPr>
            <w:r w:rsidRPr="00663B51">
              <w:rPr>
                <w:b w:val="0"/>
                <w:sz w:val="20"/>
                <w:szCs w:val="20"/>
                <w:lang w:val="es-ES_tradnl"/>
              </w:rPr>
              <w:t>El presente componente formativo p</w:t>
            </w:r>
            <w:r w:rsidR="00674FB0" w:rsidRPr="00663B51">
              <w:rPr>
                <w:b w:val="0"/>
                <w:sz w:val="20"/>
                <w:szCs w:val="20"/>
                <w:lang w:val="es-ES_tradnl"/>
              </w:rPr>
              <w:t xml:space="preserve">ermite apropiar los elementos y conceptos necesarios </w:t>
            </w:r>
            <w:r w:rsidR="005F43C7" w:rsidRPr="00663B51">
              <w:rPr>
                <w:b w:val="0"/>
                <w:sz w:val="20"/>
                <w:szCs w:val="20"/>
                <w:lang w:val="es-ES_tradnl"/>
              </w:rPr>
              <w:t xml:space="preserve">y </w:t>
            </w:r>
            <w:r w:rsidR="00674FB0" w:rsidRPr="00663B51">
              <w:rPr>
                <w:b w:val="0"/>
                <w:sz w:val="20"/>
                <w:szCs w:val="20"/>
                <w:lang w:val="es-ES_tradnl"/>
              </w:rPr>
              <w:t>requeridos</w:t>
            </w:r>
            <w:r w:rsidR="005F43C7" w:rsidRPr="00663B51">
              <w:rPr>
                <w:b w:val="0"/>
                <w:sz w:val="20"/>
                <w:szCs w:val="20"/>
                <w:lang w:val="es-ES_tradnl"/>
              </w:rPr>
              <w:t>,</w:t>
            </w:r>
            <w:r w:rsidR="00674FB0" w:rsidRPr="00663B51">
              <w:rPr>
                <w:b w:val="0"/>
                <w:sz w:val="20"/>
                <w:szCs w:val="20"/>
                <w:lang w:val="es-ES_tradnl"/>
              </w:rPr>
              <w:t xml:space="preserve"> para la configuración de los dispositivos de cómputo y sistemas operativos</w:t>
            </w:r>
            <w:r w:rsidR="005F43C7" w:rsidRPr="00663B51">
              <w:rPr>
                <w:b w:val="0"/>
                <w:sz w:val="20"/>
                <w:szCs w:val="20"/>
                <w:lang w:val="es-ES_tradnl"/>
              </w:rPr>
              <w:t>,</w:t>
            </w:r>
            <w:r w:rsidR="00674FB0" w:rsidRPr="00663B51">
              <w:rPr>
                <w:b w:val="0"/>
                <w:sz w:val="20"/>
                <w:szCs w:val="20"/>
                <w:lang w:val="es-ES_tradnl"/>
              </w:rPr>
              <w:t xml:space="preserve"> </w:t>
            </w:r>
            <w:r w:rsidR="008725A4" w:rsidRPr="00663B51">
              <w:rPr>
                <w:b w:val="0"/>
                <w:sz w:val="20"/>
                <w:szCs w:val="20"/>
                <w:lang w:val="es-ES_tradnl"/>
              </w:rPr>
              <w:t>garantizando así</w:t>
            </w:r>
            <w:r w:rsidR="00674FB0" w:rsidRPr="00663B51">
              <w:rPr>
                <w:b w:val="0"/>
                <w:sz w:val="20"/>
                <w:szCs w:val="20"/>
                <w:lang w:val="es-ES_tradnl"/>
              </w:rPr>
              <w:t xml:space="preserve"> los servicios de red.</w:t>
            </w:r>
          </w:p>
        </w:tc>
      </w:tr>
      <w:tr w:rsidR="00674FB0" w:rsidRPr="00663B51" w14:paraId="4789F7AB" w14:textId="77777777">
        <w:trPr>
          <w:trHeight w:val="340"/>
        </w:trPr>
        <w:tc>
          <w:tcPr>
            <w:tcW w:w="3397" w:type="dxa"/>
            <w:vAlign w:val="center"/>
          </w:tcPr>
          <w:p w14:paraId="00000012" w14:textId="4449666F"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PALABRAS CLAVE</w:t>
            </w:r>
          </w:p>
        </w:tc>
        <w:tc>
          <w:tcPr>
            <w:tcW w:w="6565" w:type="dxa"/>
            <w:vAlign w:val="center"/>
          </w:tcPr>
          <w:p w14:paraId="00000013" w14:textId="3CDE21E8"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 xml:space="preserve">Redes, dispositivos, servicios, información, transmisión, </w:t>
            </w:r>
            <w:r w:rsidRPr="00663B51">
              <w:rPr>
                <w:b w:val="0"/>
                <w:iCs/>
                <w:sz w:val="20"/>
                <w:szCs w:val="20"/>
                <w:lang w:val="es-ES_tradnl"/>
              </w:rPr>
              <w:t>wifi,</w:t>
            </w:r>
            <w:r w:rsidRPr="00663B51">
              <w:rPr>
                <w:b w:val="0"/>
                <w:sz w:val="20"/>
                <w:szCs w:val="20"/>
                <w:lang w:val="es-ES_tradnl"/>
              </w:rPr>
              <w:t xml:space="preserve"> inalámbrico.</w:t>
            </w:r>
          </w:p>
        </w:tc>
      </w:tr>
    </w:tbl>
    <w:p w14:paraId="00000014" w14:textId="77777777" w:rsidR="00FF258C" w:rsidRPr="00663B51" w:rsidRDefault="00FF258C" w:rsidP="00663B51">
      <w:pPr>
        <w:pStyle w:val="Normal0"/>
        <w:snapToGrid w:val="0"/>
        <w:spacing w:after="12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74FB0" w:rsidRPr="00663B51" w14:paraId="4F59971A" w14:textId="77777777">
        <w:trPr>
          <w:trHeight w:val="340"/>
        </w:trPr>
        <w:tc>
          <w:tcPr>
            <w:tcW w:w="3397" w:type="dxa"/>
            <w:vAlign w:val="center"/>
          </w:tcPr>
          <w:p w14:paraId="00000015" w14:textId="4AD18304"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ÁREA OCUPACIONAL</w:t>
            </w:r>
          </w:p>
        </w:tc>
        <w:tc>
          <w:tcPr>
            <w:tcW w:w="6565" w:type="dxa"/>
            <w:vAlign w:val="center"/>
          </w:tcPr>
          <w:p w14:paraId="00000020" w14:textId="1555472A" w:rsidR="00674FB0" w:rsidRPr="00663B51" w:rsidRDefault="00674FB0" w:rsidP="00663B51">
            <w:pPr>
              <w:pStyle w:val="Normal0"/>
              <w:snapToGrid w:val="0"/>
              <w:spacing w:after="120" w:line="276" w:lineRule="auto"/>
              <w:rPr>
                <w:color w:val="E36C09"/>
                <w:sz w:val="20"/>
                <w:szCs w:val="20"/>
                <w:lang w:val="es-ES_tradnl"/>
              </w:rPr>
            </w:pPr>
            <w:r w:rsidRPr="00663B51">
              <w:rPr>
                <w:b w:val="0"/>
                <w:sz w:val="20"/>
                <w:szCs w:val="20"/>
                <w:lang w:val="es-ES_tradnl"/>
              </w:rPr>
              <w:t>Ciencias Naturales, aplicadas y relacionadas</w:t>
            </w:r>
          </w:p>
        </w:tc>
      </w:tr>
      <w:tr w:rsidR="00674FB0" w:rsidRPr="00663B51" w14:paraId="6E9ED268" w14:textId="77777777">
        <w:trPr>
          <w:trHeight w:val="465"/>
        </w:trPr>
        <w:tc>
          <w:tcPr>
            <w:tcW w:w="3397" w:type="dxa"/>
            <w:vAlign w:val="center"/>
          </w:tcPr>
          <w:p w14:paraId="00000021" w14:textId="73CF2430" w:rsidR="00674FB0" w:rsidRPr="00663B51" w:rsidRDefault="00674FB0" w:rsidP="00663B51">
            <w:pPr>
              <w:pStyle w:val="Normal0"/>
              <w:snapToGrid w:val="0"/>
              <w:spacing w:after="120" w:line="276" w:lineRule="auto"/>
              <w:rPr>
                <w:sz w:val="20"/>
                <w:szCs w:val="20"/>
                <w:lang w:val="es-ES_tradnl"/>
              </w:rPr>
            </w:pPr>
            <w:r w:rsidRPr="00663B51">
              <w:rPr>
                <w:sz w:val="20"/>
                <w:szCs w:val="20"/>
                <w:lang w:val="es-ES_tradnl"/>
              </w:rPr>
              <w:t>IDIOMA</w:t>
            </w:r>
          </w:p>
        </w:tc>
        <w:tc>
          <w:tcPr>
            <w:tcW w:w="6565" w:type="dxa"/>
            <w:vAlign w:val="center"/>
          </w:tcPr>
          <w:p w14:paraId="00000022" w14:textId="24A59C9B" w:rsidR="00674FB0" w:rsidRPr="00663B51" w:rsidRDefault="00674FB0" w:rsidP="00663B51">
            <w:pPr>
              <w:pStyle w:val="Normal0"/>
              <w:snapToGrid w:val="0"/>
              <w:spacing w:after="120" w:line="276" w:lineRule="auto"/>
              <w:rPr>
                <w:color w:val="E36C09"/>
                <w:sz w:val="20"/>
                <w:szCs w:val="20"/>
                <w:lang w:val="es-ES_tradnl"/>
              </w:rPr>
            </w:pPr>
            <w:r w:rsidRPr="00663B51">
              <w:rPr>
                <w:b w:val="0"/>
                <w:sz w:val="20"/>
                <w:szCs w:val="20"/>
                <w:lang w:val="es-ES_tradnl"/>
              </w:rPr>
              <w:t>Español</w:t>
            </w:r>
          </w:p>
        </w:tc>
      </w:tr>
    </w:tbl>
    <w:p w14:paraId="00000027" w14:textId="77777777" w:rsidR="00FF258C" w:rsidRPr="00663B51" w:rsidRDefault="00FF258C" w:rsidP="00663B51">
      <w:pPr>
        <w:pStyle w:val="Normal0"/>
        <w:snapToGrid w:val="0"/>
        <w:spacing w:after="120"/>
        <w:rPr>
          <w:sz w:val="20"/>
          <w:szCs w:val="20"/>
          <w:lang w:val="es-ES_tradnl"/>
        </w:rPr>
      </w:pPr>
    </w:p>
    <w:p w14:paraId="00000028"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TABLA DE CONTENIDOS: </w:t>
      </w:r>
    </w:p>
    <w:p w14:paraId="00000029" w14:textId="77777777" w:rsidR="00FF258C" w:rsidRPr="00663B51" w:rsidRDefault="00FF258C" w:rsidP="00663B51">
      <w:pPr>
        <w:pStyle w:val="Normal0"/>
        <w:snapToGrid w:val="0"/>
        <w:spacing w:after="120"/>
        <w:rPr>
          <w:b/>
          <w:sz w:val="20"/>
          <w:szCs w:val="20"/>
          <w:lang w:val="es-ES_tradnl"/>
        </w:rPr>
      </w:pPr>
    </w:p>
    <w:p w14:paraId="632BAD38" w14:textId="77777777" w:rsidR="00674FB0" w:rsidRPr="00663B51" w:rsidRDefault="00674FB0" w:rsidP="00663B51">
      <w:pPr>
        <w:snapToGrid w:val="0"/>
        <w:spacing w:after="120" w:line="276" w:lineRule="auto"/>
        <w:rPr>
          <w:rFonts w:ascii="Arial" w:hAnsi="Arial" w:cs="Arial"/>
          <w:b/>
          <w:sz w:val="20"/>
          <w:szCs w:val="20"/>
          <w:lang w:val="es-ES_tradnl"/>
        </w:rPr>
      </w:pPr>
      <w:r w:rsidRPr="00663B51">
        <w:rPr>
          <w:rFonts w:ascii="Arial" w:hAnsi="Arial" w:cs="Arial"/>
          <w:b/>
          <w:sz w:val="20"/>
          <w:szCs w:val="20"/>
          <w:lang w:val="es-ES_tradnl"/>
        </w:rPr>
        <w:t>Introducción</w:t>
      </w:r>
    </w:p>
    <w:p w14:paraId="0E9101DE" w14:textId="77777777" w:rsidR="00BA4761" w:rsidRPr="002C6D63" w:rsidRDefault="00BA4761" w:rsidP="00BA4761">
      <w:pPr>
        <w:numPr>
          <w:ilvl w:val="0"/>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b/>
          <w:color w:val="000000"/>
          <w:sz w:val="20"/>
          <w:szCs w:val="20"/>
          <w:lang w:val="es-ES_tradnl"/>
        </w:rPr>
        <w:t xml:space="preserve">Dispositivos de </w:t>
      </w:r>
      <w:r w:rsidRPr="002C6D63">
        <w:rPr>
          <w:rFonts w:ascii="Arial" w:hAnsi="Arial" w:cs="Arial"/>
          <w:b/>
          <w:sz w:val="20"/>
          <w:szCs w:val="20"/>
          <w:lang w:val="es-ES_tradnl"/>
        </w:rPr>
        <w:t>red</w:t>
      </w:r>
    </w:p>
    <w:p w14:paraId="6C015C9D" w14:textId="77777777" w:rsidR="00BA4761" w:rsidRPr="002C6D63" w:rsidRDefault="00BA4761" w:rsidP="00BA4761">
      <w:pPr>
        <w:numPr>
          <w:ilvl w:val="1"/>
          <w:numId w:val="7"/>
        </w:numPr>
        <w:pBdr>
          <w:top w:val="nil"/>
          <w:left w:val="nil"/>
          <w:bottom w:val="nil"/>
          <w:right w:val="nil"/>
          <w:between w:val="nil"/>
        </w:pBdr>
        <w:adjustRightInd w:val="0"/>
        <w:snapToGrid w:val="0"/>
        <w:spacing w:after="120" w:line="276" w:lineRule="auto"/>
        <w:ind w:left="0" w:firstLine="0"/>
        <w:rPr>
          <w:rFonts w:ascii="Arial" w:hAnsi="Arial" w:cs="Arial"/>
          <w:b/>
          <w:i/>
          <w:color w:val="000000"/>
          <w:sz w:val="20"/>
          <w:szCs w:val="20"/>
          <w:lang w:val="es-ES_tradnl"/>
        </w:rPr>
      </w:pPr>
      <w:r w:rsidRPr="002C6D63">
        <w:rPr>
          <w:rFonts w:ascii="Arial" w:hAnsi="Arial" w:cs="Arial"/>
          <w:i/>
          <w:color w:val="000000"/>
          <w:sz w:val="20"/>
          <w:szCs w:val="20"/>
          <w:lang w:val="es-ES_tradnl"/>
        </w:rPr>
        <w:t>Hardware</w:t>
      </w:r>
    </w:p>
    <w:p w14:paraId="0B4AF15E" w14:textId="77777777" w:rsidR="00BA4761" w:rsidRPr="002C6D63" w:rsidRDefault="00BA4761" w:rsidP="00BA4761">
      <w:pPr>
        <w:numPr>
          <w:ilvl w:val="1"/>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i/>
          <w:color w:val="000000"/>
          <w:sz w:val="20"/>
          <w:szCs w:val="20"/>
          <w:lang w:val="es-ES_tradnl"/>
        </w:rPr>
        <w:t xml:space="preserve">Hardware </w:t>
      </w:r>
      <w:r w:rsidRPr="002C6D63">
        <w:rPr>
          <w:rFonts w:ascii="Arial" w:hAnsi="Arial" w:cs="Arial"/>
          <w:color w:val="000000"/>
          <w:sz w:val="20"/>
          <w:szCs w:val="20"/>
          <w:lang w:val="es-ES_tradnl"/>
        </w:rPr>
        <w:t>de red</w:t>
      </w:r>
    </w:p>
    <w:p w14:paraId="551A6037" w14:textId="77777777" w:rsidR="00BA4761" w:rsidRPr="00CC20A1" w:rsidRDefault="00BA4761" w:rsidP="00BA4761">
      <w:pPr>
        <w:numPr>
          <w:ilvl w:val="1"/>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CC20A1">
        <w:rPr>
          <w:rFonts w:ascii="Arial" w:hAnsi="Arial" w:cs="Arial"/>
          <w:color w:val="000000"/>
          <w:sz w:val="20"/>
          <w:szCs w:val="20"/>
          <w:lang w:val="es-ES_tradnl"/>
        </w:rPr>
        <w:t>Sistemas operativos</w:t>
      </w:r>
    </w:p>
    <w:p w14:paraId="6FE9F93E" w14:textId="77777777" w:rsidR="00BA4761" w:rsidRPr="002C6D63" w:rsidRDefault="00BA4761" w:rsidP="00BA4761">
      <w:pPr>
        <w:numPr>
          <w:ilvl w:val="0"/>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b/>
          <w:color w:val="000000"/>
          <w:sz w:val="20"/>
          <w:szCs w:val="20"/>
          <w:lang w:val="es-ES_tradnl"/>
        </w:rPr>
        <w:lastRenderedPageBreak/>
        <w:t>Servicios de red</w:t>
      </w:r>
    </w:p>
    <w:p w14:paraId="7E0BA280" w14:textId="77777777" w:rsidR="00BA4761" w:rsidRPr="002C6D63" w:rsidRDefault="00BA4761" w:rsidP="00BA4761">
      <w:pPr>
        <w:numPr>
          <w:ilvl w:val="1"/>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color w:val="000000"/>
          <w:sz w:val="20"/>
          <w:szCs w:val="20"/>
          <w:lang w:val="es-ES_tradnl"/>
        </w:rPr>
        <w:t>Conceptualización</w:t>
      </w:r>
    </w:p>
    <w:p w14:paraId="1F6606C2" w14:textId="77777777" w:rsidR="00BA4761" w:rsidRPr="002C6D63" w:rsidRDefault="00BA4761" w:rsidP="00BA4761">
      <w:pPr>
        <w:numPr>
          <w:ilvl w:val="1"/>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color w:val="000000"/>
          <w:sz w:val="20"/>
          <w:szCs w:val="20"/>
          <w:lang w:val="es-ES_tradnl"/>
        </w:rPr>
        <w:t xml:space="preserve">Redes </w:t>
      </w:r>
      <w:r w:rsidRPr="00CC20A1">
        <w:rPr>
          <w:rFonts w:ascii="Arial" w:hAnsi="Arial" w:cs="Arial"/>
          <w:iCs/>
          <w:color w:val="000000"/>
          <w:sz w:val="20"/>
          <w:szCs w:val="20"/>
          <w:lang w:val="es-ES_tradnl"/>
        </w:rPr>
        <w:t>wifi como</w:t>
      </w:r>
      <w:r w:rsidRPr="002C6D63">
        <w:rPr>
          <w:rFonts w:ascii="Arial" w:hAnsi="Arial" w:cs="Arial"/>
          <w:color w:val="000000"/>
          <w:sz w:val="20"/>
          <w:szCs w:val="20"/>
          <w:lang w:val="es-ES_tradnl"/>
        </w:rPr>
        <w:t xml:space="preserve"> servicio de red</w:t>
      </w:r>
    </w:p>
    <w:p w14:paraId="281DF680" w14:textId="77777777" w:rsidR="00BA4761" w:rsidRPr="002C6D63" w:rsidRDefault="00BA4761" w:rsidP="00BA4761">
      <w:pPr>
        <w:numPr>
          <w:ilvl w:val="0"/>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b/>
          <w:color w:val="000000"/>
          <w:sz w:val="20"/>
          <w:szCs w:val="20"/>
          <w:lang w:val="es-ES_tradnl"/>
        </w:rPr>
        <w:t>Tipos de servicios de red</w:t>
      </w:r>
    </w:p>
    <w:p w14:paraId="208664EB" w14:textId="77777777" w:rsidR="00BA4761" w:rsidRPr="002C6D63" w:rsidRDefault="00BA4761" w:rsidP="00BA4761">
      <w:pPr>
        <w:numPr>
          <w:ilvl w:val="0"/>
          <w:numId w:val="7"/>
        </w:numPr>
        <w:pBdr>
          <w:top w:val="nil"/>
          <w:left w:val="nil"/>
          <w:bottom w:val="nil"/>
          <w:right w:val="nil"/>
          <w:between w:val="nil"/>
        </w:pBdr>
        <w:adjustRightInd w:val="0"/>
        <w:snapToGrid w:val="0"/>
        <w:spacing w:after="120" w:line="276" w:lineRule="auto"/>
        <w:ind w:left="0" w:firstLine="0"/>
        <w:rPr>
          <w:rFonts w:ascii="Arial" w:hAnsi="Arial" w:cs="Arial"/>
          <w:b/>
          <w:color w:val="000000"/>
          <w:sz w:val="20"/>
          <w:szCs w:val="20"/>
          <w:lang w:val="es-ES_tradnl"/>
        </w:rPr>
      </w:pPr>
      <w:r w:rsidRPr="002C6D63">
        <w:rPr>
          <w:rFonts w:ascii="Arial" w:hAnsi="Arial" w:cs="Arial"/>
          <w:b/>
          <w:color w:val="000000"/>
          <w:sz w:val="20"/>
          <w:szCs w:val="20"/>
          <w:lang w:val="es-ES_tradnl"/>
        </w:rPr>
        <w:t>Virtualización de red</w:t>
      </w:r>
    </w:p>
    <w:p w14:paraId="00000035" w14:textId="77777777" w:rsidR="00FF258C" w:rsidRPr="00663B51" w:rsidRDefault="00FF258C" w:rsidP="00663B51">
      <w:pPr>
        <w:pStyle w:val="Normal0"/>
        <w:pBdr>
          <w:top w:val="nil"/>
          <w:left w:val="nil"/>
          <w:bottom w:val="nil"/>
          <w:right w:val="nil"/>
          <w:between w:val="nil"/>
        </w:pBdr>
        <w:snapToGrid w:val="0"/>
        <w:spacing w:after="120"/>
        <w:rPr>
          <w:b/>
          <w:sz w:val="20"/>
          <w:szCs w:val="20"/>
          <w:lang w:val="es-ES_tradnl"/>
        </w:rPr>
      </w:pPr>
    </w:p>
    <w:p w14:paraId="00000036"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sz w:val="20"/>
          <w:szCs w:val="20"/>
          <w:lang w:val="es-ES_tradnl"/>
        </w:rPr>
      </w:pPr>
      <w:r w:rsidRPr="00663B51">
        <w:rPr>
          <w:b/>
          <w:sz w:val="20"/>
          <w:szCs w:val="20"/>
          <w:lang w:val="es-ES_tradnl"/>
        </w:rPr>
        <w:t>INTRODUCCIÓN</w:t>
      </w:r>
    </w:p>
    <w:p w14:paraId="21D0BAA5" w14:textId="1F3FA7D8" w:rsidR="008725A4" w:rsidRPr="00663B51" w:rsidRDefault="008725A4"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Para comenzar con el estudio</w:t>
      </w:r>
      <w:r w:rsidR="00FE5D16" w:rsidRPr="00663B51">
        <w:rPr>
          <w:rFonts w:ascii="Arial" w:hAnsi="Arial" w:cs="Arial"/>
          <w:sz w:val="20"/>
          <w:szCs w:val="20"/>
          <w:lang w:val="es-ES_tradnl"/>
        </w:rPr>
        <w:t xml:space="preserve"> de la temática del componente formativo, lo invitamos a ver el siguiente video.</w:t>
      </w:r>
    </w:p>
    <w:p w14:paraId="6816DC0A" w14:textId="77777777" w:rsidR="008E4159" w:rsidRPr="00663B51" w:rsidRDefault="008E4159" w:rsidP="00663B51">
      <w:pPr>
        <w:snapToGrid w:val="0"/>
        <w:spacing w:after="120" w:line="276" w:lineRule="auto"/>
        <w:rPr>
          <w:rFonts w:ascii="Arial" w:hAnsi="Arial" w:cs="Arial"/>
          <w:sz w:val="20"/>
          <w:szCs w:val="20"/>
          <w:lang w:val="es-ES_tradnl"/>
        </w:rPr>
      </w:pPr>
    </w:p>
    <w:tbl>
      <w:tblPr>
        <w:tblStyle w:val="TableGrid"/>
        <w:tblW w:w="0" w:type="auto"/>
        <w:shd w:val="clear" w:color="auto" w:fill="76923C" w:themeFill="accent3" w:themeFillShade="BF"/>
        <w:tblLook w:val="04A0" w:firstRow="1" w:lastRow="0" w:firstColumn="1" w:lastColumn="0" w:noHBand="0" w:noVBand="1"/>
      </w:tblPr>
      <w:tblGrid>
        <w:gridCol w:w="9962"/>
      </w:tblGrid>
      <w:tr w:rsidR="00F536B3" w:rsidRPr="00663B51" w14:paraId="749A2505" w14:textId="77777777" w:rsidTr="00F536B3">
        <w:tc>
          <w:tcPr>
            <w:tcW w:w="9962" w:type="dxa"/>
            <w:shd w:val="clear" w:color="auto" w:fill="76923C" w:themeFill="accent3" w:themeFillShade="BF"/>
          </w:tcPr>
          <w:p w14:paraId="3E87A38D" w14:textId="599E32A1" w:rsidR="00F536B3" w:rsidRPr="00663B51" w:rsidRDefault="00F536B3" w:rsidP="00663B51">
            <w:pPr>
              <w:snapToGrid w:val="0"/>
              <w:spacing w:after="120" w:line="276" w:lineRule="auto"/>
              <w:jc w:val="center"/>
              <w:rPr>
                <w:rFonts w:ascii="Arial" w:hAnsi="Arial" w:cs="Arial"/>
                <w:color w:val="FFFFFF" w:themeColor="background1"/>
                <w:sz w:val="20"/>
                <w:szCs w:val="20"/>
                <w:lang w:val="es-ES_tradnl"/>
              </w:rPr>
            </w:pPr>
            <w:commentRangeStart w:id="0"/>
            <w:proofErr w:type="spellStart"/>
            <w:r w:rsidRPr="00663B51">
              <w:rPr>
                <w:rFonts w:ascii="Arial" w:hAnsi="Arial" w:cs="Arial"/>
                <w:color w:val="FFFFFF" w:themeColor="background1"/>
                <w:sz w:val="20"/>
                <w:szCs w:val="20"/>
                <w:lang w:val="es-ES_tradnl"/>
              </w:rPr>
              <w:t>DI_CF8_0_Video_Introduccion</w:t>
            </w:r>
            <w:commentRangeEnd w:id="0"/>
            <w:proofErr w:type="spellEnd"/>
            <w:r w:rsidRPr="00663B51">
              <w:rPr>
                <w:rStyle w:val="CommentReference"/>
                <w:rFonts w:ascii="Arial" w:hAnsi="Arial" w:cs="Arial"/>
                <w:sz w:val="20"/>
                <w:szCs w:val="20"/>
              </w:rPr>
              <w:commentReference w:id="0"/>
            </w:r>
          </w:p>
        </w:tc>
      </w:tr>
    </w:tbl>
    <w:p w14:paraId="36867D2B" w14:textId="607C9E21" w:rsidR="00FE5D16" w:rsidRPr="00663B51" w:rsidRDefault="00FE5D16" w:rsidP="00663B51">
      <w:pPr>
        <w:snapToGrid w:val="0"/>
        <w:spacing w:after="120" w:line="276" w:lineRule="auto"/>
        <w:rPr>
          <w:rFonts w:ascii="Arial" w:hAnsi="Arial" w:cs="Arial"/>
          <w:sz w:val="20"/>
          <w:szCs w:val="20"/>
          <w:lang w:val="es-ES_tradnl"/>
        </w:rPr>
      </w:pPr>
    </w:p>
    <w:p w14:paraId="00000042"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DESARROLLO DE CONTENIDOS: </w:t>
      </w:r>
    </w:p>
    <w:p w14:paraId="00000043" w14:textId="77777777" w:rsidR="00FF258C" w:rsidRPr="00663B51" w:rsidRDefault="00FF258C" w:rsidP="00663B51">
      <w:pPr>
        <w:pStyle w:val="Normal0"/>
        <w:snapToGrid w:val="0"/>
        <w:spacing w:after="120"/>
        <w:rPr>
          <w:b/>
          <w:sz w:val="20"/>
          <w:szCs w:val="20"/>
          <w:lang w:val="es-ES_tradnl"/>
        </w:rPr>
      </w:pPr>
    </w:p>
    <w:p w14:paraId="5754EEAF" w14:textId="77777777" w:rsidR="00674FB0" w:rsidRPr="00663B51" w:rsidRDefault="00674FB0" w:rsidP="00663B51">
      <w:pPr>
        <w:numPr>
          <w:ilvl w:val="0"/>
          <w:numId w:val="11"/>
        </w:numPr>
        <w:pBdr>
          <w:top w:val="nil"/>
          <w:left w:val="nil"/>
          <w:bottom w:val="nil"/>
          <w:right w:val="nil"/>
          <w:between w:val="nil"/>
        </w:pBdr>
        <w:snapToGrid w:val="0"/>
        <w:spacing w:after="120" w:line="276" w:lineRule="auto"/>
        <w:ind w:left="426" w:hanging="426"/>
        <w:rPr>
          <w:rFonts w:ascii="Arial" w:hAnsi="Arial" w:cs="Arial"/>
          <w:b/>
          <w:color w:val="000000"/>
          <w:sz w:val="20"/>
          <w:szCs w:val="20"/>
          <w:lang w:val="es-ES_tradnl"/>
        </w:rPr>
      </w:pPr>
      <w:r w:rsidRPr="00663B51">
        <w:rPr>
          <w:rFonts w:ascii="Arial" w:hAnsi="Arial" w:cs="Arial"/>
          <w:b/>
          <w:color w:val="000000"/>
          <w:sz w:val="20"/>
          <w:szCs w:val="20"/>
          <w:lang w:val="es-ES_tradnl"/>
        </w:rPr>
        <w:t xml:space="preserve">Dispositivos de </w:t>
      </w:r>
      <w:r w:rsidRPr="00663B51">
        <w:rPr>
          <w:rFonts w:ascii="Arial" w:hAnsi="Arial" w:cs="Arial"/>
          <w:b/>
          <w:sz w:val="20"/>
          <w:szCs w:val="20"/>
          <w:lang w:val="es-ES_tradnl"/>
        </w:rPr>
        <w:t>red</w:t>
      </w:r>
    </w:p>
    <w:p w14:paraId="153B3B1A" w14:textId="6D177AC1" w:rsidR="0078539A" w:rsidRPr="00663B51" w:rsidRDefault="0078539A" w:rsidP="00663B51">
      <w:pPr>
        <w:snapToGrid w:val="0"/>
        <w:spacing w:after="120" w:line="276" w:lineRule="auto"/>
        <w:rPr>
          <w:rFonts w:ascii="Arial" w:hAnsi="Arial" w:cs="Arial"/>
          <w:sz w:val="20"/>
          <w:szCs w:val="20"/>
        </w:rPr>
      </w:pPr>
      <w:commentRangeStart w:id="1"/>
      <w:r w:rsidRPr="00663B51">
        <w:rPr>
          <w:rFonts w:ascii="Arial" w:hAnsi="Arial" w:cs="Arial"/>
          <w:noProof/>
          <w:sz w:val="20"/>
          <w:szCs w:val="20"/>
        </w:rPr>
        <w:drawing>
          <wp:anchor distT="0" distB="0" distL="114300" distR="114300" simplePos="0" relativeHeight="251658240" behindDoc="0" locked="0" layoutInCell="1" allowOverlap="1" wp14:anchorId="3B9D1BAB" wp14:editId="2A6CEA79">
            <wp:simplePos x="0" y="0"/>
            <wp:positionH relativeFrom="column">
              <wp:posOffset>-635</wp:posOffset>
            </wp:positionH>
            <wp:positionV relativeFrom="paragraph">
              <wp:posOffset>127635</wp:posOffset>
            </wp:positionV>
            <wp:extent cx="2110740" cy="1407160"/>
            <wp:effectExtent l="0" t="0" r="0" b="2540"/>
            <wp:wrapSquare wrapText="bothSides"/>
            <wp:docPr id="1" name="Picture 1" descr="Network cables connected into switches. Ethernet router in data center. Digital information transmission equipment. Created with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cables connected into switches. Ethernet router in data center. Digital information transmission equipment. Created with Generative A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0740" cy="140716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Pr="00663B51">
        <w:rPr>
          <w:rStyle w:val="CommentReference"/>
          <w:rFonts w:ascii="Arial" w:hAnsi="Arial" w:cs="Arial"/>
          <w:sz w:val="20"/>
          <w:szCs w:val="20"/>
        </w:rPr>
        <w:commentReference w:id="1"/>
      </w:r>
      <w:r w:rsidRPr="00663B51">
        <w:rPr>
          <w:rFonts w:ascii="Arial" w:hAnsi="Arial" w:cs="Arial"/>
          <w:sz w:val="20"/>
          <w:szCs w:val="20"/>
        </w:rPr>
        <w:fldChar w:fldCharType="begin"/>
      </w:r>
      <w:r w:rsidRPr="00663B51">
        <w:rPr>
          <w:rFonts w:ascii="Arial" w:hAnsi="Arial" w:cs="Arial"/>
          <w:sz w:val="20"/>
          <w:szCs w:val="20"/>
        </w:rPr>
        <w:instrText xml:space="preserve"> INCLUDEPICTURE "https://as2.ftcdn.net/v2/jpg/05/93/32/05/1000_F_593320587_XyEOwmUK3QZg6IHBpKvpp5GWDpXLEjEl.jpg" \* MERGEFORMATINET </w:instrText>
      </w:r>
      <w:r w:rsidRPr="00663B51">
        <w:rPr>
          <w:rFonts w:ascii="Arial" w:hAnsi="Arial" w:cs="Arial"/>
          <w:sz w:val="20"/>
          <w:szCs w:val="20"/>
        </w:rPr>
        <w:fldChar w:fldCharType="end"/>
      </w:r>
    </w:p>
    <w:p w14:paraId="2098EA3D" w14:textId="77777777" w:rsidR="00674FB0" w:rsidRPr="00663B51" w:rsidRDefault="00674FB0" w:rsidP="00663B51">
      <w:pPr>
        <w:pBdr>
          <w:top w:val="nil"/>
          <w:left w:val="nil"/>
          <w:bottom w:val="nil"/>
          <w:right w:val="nil"/>
          <w:between w:val="nil"/>
        </w:pBdr>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 xml:space="preserve">Conforman una parte esencial en las infraestructuras tecnológicas, están presentes en todas las actividades cotidianas que se realizan hoy en día. La conexión a la red a través de un dispositivo terminal permite registrar, consultar y acceder a información que se encuentra en Internet, además de </w:t>
      </w:r>
      <w:r w:rsidRPr="00663B51">
        <w:rPr>
          <w:rFonts w:ascii="Arial" w:hAnsi="Arial" w:cs="Arial"/>
          <w:sz w:val="20"/>
          <w:szCs w:val="20"/>
          <w:lang w:val="es-ES_tradnl"/>
        </w:rPr>
        <w:t>apoyar</w:t>
      </w:r>
      <w:r w:rsidRPr="00663B51">
        <w:rPr>
          <w:rFonts w:ascii="Arial" w:hAnsi="Arial" w:cs="Arial"/>
          <w:color w:val="000000"/>
          <w:sz w:val="20"/>
          <w:szCs w:val="20"/>
          <w:lang w:val="es-ES_tradnl"/>
        </w:rPr>
        <w:t xml:space="preserve"> la interacción y configuración de dispositivos de red, como los son </w:t>
      </w:r>
      <w:proofErr w:type="spellStart"/>
      <w:r w:rsidRPr="00663B51">
        <w:rPr>
          <w:rFonts w:ascii="Arial" w:hAnsi="Arial" w:cs="Arial"/>
          <w:i/>
          <w:color w:val="000000"/>
          <w:sz w:val="20"/>
          <w:szCs w:val="20"/>
          <w:lang w:val="es-ES_tradnl"/>
        </w:rPr>
        <w:t>routers</w:t>
      </w:r>
      <w:proofErr w:type="spellEnd"/>
      <w:r w:rsidRPr="00663B51">
        <w:rPr>
          <w:rFonts w:ascii="Arial" w:hAnsi="Arial" w:cs="Arial"/>
          <w:i/>
          <w:color w:val="000000"/>
          <w:sz w:val="20"/>
          <w:szCs w:val="20"/>
          <w:lang w:val="es-ES_tradnl"/>
        </w:rPr>
        <w:t xml:space="preserve">, </w:t>
      </w:r>
      <w:proofErr w:type="spellStart"/>
      <w:r w:rsidRPr="00663B51">
        <w:rPr>
          <w:rFonts w:ascii="Arial" w:hAnsi="Arial" w:cs="Arial"/>
          <w:i/>
          <w:color w:val="000000"/>
          <w:sz w:val="20"/>
          <w:szCs w:val="20"/>
          <w:lang w:val="es-ES_tradnl"/>
        </w:rPr>
        <w:t>switch</w:t>
      </w:r>
      <w:proofErr w:type="spellEnd"/>
      <w:r w:rsidRPr="00663B51">
        <w:rPr>
          <w:rFonts w:ascii="Arial" w:hAnsi="Arial" w:cs="Arial"/>
          <w:i/>
          <w:color w:val="000000"/>
          <w:sz w:val="20"/>
          <w:szCs w:val="20"/>
          <w:lang w:val="es-ES_tradnl"/>
        </w:rPr>
        <w:t>, modem,</w:t>
      </w:r>
      <w:r w:rsidRPr="00663B51">
        <w:rPr>
          <w:rFonts w:ascii="Arial" w:hAnsi="Arial" w:cs="Arial"/>
          <w:color w:val="000000"/>
          <w:sz w:val="20"/>
          <w:szCs w:val="20"/>
          <w:lang w:val="es-ES_tradnl"/>
        </w:rPr>
        <w:t xml:space="preserve"> entre otros. </w:t>
      </w:r>
    </w:p>
    <w:p w14:paraId="0302B0BD" w14:textId="77777777" w:rsidR="0078539A" w:rsidRPr="00663B51" w:rsidRDefault="0078539A" w:rsidP="00663B51">
      <w:pPr>
        <w:pBdr>
          <w:top w:val="nil"/>
          <w:left w:val="nil"/>
          <w:bottom w:val="nil"/>
          <w:right w:val="nil"/>
          <w:between w:val="nil"/>
        </w:pBdr>
        <w:snapToGrid w:val="0"/>
        <w:spacing w:after="120" w:line="276" w:lineRule="auto"/>
        <w:rPr>
          <w:rFonts w:ascii="Arial" w:hAnsi="Arial" w:cs="Arial"/>
          <w:color w:val="000000"/>
          <w:sz w:val="20"/>
          <w:szCs w:val="20"/>
          <w:lang w:val="es-ES_tradnl"/>
        </w:rPr>
      </w:pPr>
    </w:p>
    <w:p w14:paraId="208DB211" w14:textId="011921F0" w:rsidR="0078539A" w:rsidRPr="00663B51" w:rsidRDefault="00FD764E" w:rsidP="00663B51">
      <w:pPr>
        <w:pBdr>
          <w:top w:val="nil"/>
          <w:left w:val="nil"/>
          <w:bottom w:val="nil"/>
          <w:right w:val="nil"/>
          <w:between w:val="nil"/>
        </w:pBdr>
        <w:snapToGrid w:val="0"/>
        <w:spacing w:after="120" w:line="276" w:lineRule="auto"/>
        <w:rPr>
          <w:rFonts w:ascii="Arial" w:hAnsi="Arial" w:cs="Arial"/>
          <w:color w:val="000000"/>
          <w:sz w:val="20"/>
          <w:szCs w:val="20"/>
          <w:lang w:val="es-ES_tradnl"/>
        </w:rPr>
      </w:pPr>
      <w:commentRangeStart w:id="2"/>
      <w:r w:rsidRPr="00663B51">
        <w:rPr>
          <w:rFonts w:ascii="Arial" w:hAnsi="Arial" w:cs="Arial"/>
          <w:noProof/>
          <w:sz w:val="20"/>
          <w:szCs w:val="20"/>
        </w:rPr>
        <w:drawing>
          <wp:anchor distT="0" distB="0" distL="114300" distR="114300" simplePos="0" relativeHeight="251659264" behindDoc="0" locked="0" layoutInCell="1" allowOverlap="1" wp14:anchorId="1B4C74A8" wp14:editId="6E4F4117">
            <wp:simplePos x="0" y="0"/>
            <wp:positionH relativeFrom="column">
              <wp:posOffset>3112852</wp:posOffset>
            </wp:positionH>
            <wp:positionV relativeFrom="paragraph">
              <wp:posOffset>217805</wp:posOffset>
            </wp:positionV>
            <wp:extent cx="3218815" cy="1609090"/>
            <wp:effectExtent l="0" t="0" r="0" b="3810"/>
            <wp:wrapSquare wrapText="bothSides"/>
            <wp:docPr id="2" name="Picture 2" descr="Cloud technology, computing. Devices connected to digital storage in the data center via the Internet, IOT, Smart Home Communication laptop, tablet, phone home devices with an online,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technology, computing. Devices connected to digital storage in the data center via the Internet, IOT, Smart Home Communication laptop, tablet, phone home devices with an online, (Generative 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8815" cy="160909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sidRPr="00663B51">
        <w:rPr>
          <w:rStyle w:val="CommentReference"/>
          <w:rFonts w:ascii="Arial" w:eastAsia="Arial" w:hAnsi="Arial" w:cs="Arial"/>
          <w:sz w:val="20"/>
          <w:szCs w:val="20"/>
          <w:lang w:val="es-CO" w:eastAsia="ja-JP"/>
        </w:rPr>
        <w:commentReference w:id="2"/>
      </w:r>
    </w:p>
    <w:p w14:paraId="5F240EEC" w14:textId="7E543F9B" w:rsidR="00FD764E" w:rsidRPr="00663B51" w:rsidRDefault="00FD764E" w:rsidP="00663B51">
      <w:pPr>
        <w:snapToGrid w:val="0"/>
        <w:spacing w:after="120" w:line="276" w:lineRule="auto"/>
        <w:rPr>
          <w:rFonts w:ascii="Arial" w:hAnsi="Arial" w:cs="Arial"/>
          <w:sz w:val="20"/>
          <w:szCs w:val="20"/>
        </w:rPr>
      </w:pPr>
      <w:r w:rsidRPr="00663B51">
        <w:rPr>
          <w:rFonts w:ascii="Arial" w:hAnsi="Arial" w:cs="Arial"/>
          <w:sz w:val="20"/>
          <w:szCs w:val="20"/>
        </w:rPr>
        <w:fldChar w:fldCharType="begin"/>
      </w:r>
      <w:r w:rsidRPr="00663B51">
        <w:rPr>
          <w:rFonts w:ascii="Arial" w:hAnsi="Arial" w:cs="Arial"/>
          <w:sz w:val="20"/>
          <w:szCs w:val="20"/>
        </w:rPr>
        <w:instrText xml:space="preserve"> INCLUDEPICTURE "https://as2.ftcdn.net/v2/jpg/05/90/51/29/1000_F_590512913_B5k4YFfZt0w9QOhNsuFI4sM1UALGuXKC.jpg" \* MERGEFORMATINET </w:instrText>
      </w:r>
      <w:r w:rsidRPr="00663B51">
        <w:rPr>
          <w:rFonts w:ascii="Arial" w:hAnsi="Arial" w:cs="Arial"/>
          <w:sz w:val="20"/>
          <w:szCs w:val="20"/>
        </w:rPr>
        <w:fldChar w:fldCharType="end"/>
      </w:r>
    </w:p>
    <w:p w14:paraId="42CA5425" w14:textId="0139D535" w:rsidR="00674FB0" w:rsidRPr="00663B51" w:rsidRDefault="00674FB0" w:rsidP="00663B51">
      <w:pPr>
        <w:pBdr>
          <w:top w:val="nil"/>
          <w:left w:val="nil"/>
          <w:bottom w:val="nil"/>
          <w:right w:val="nil"/>
          <w:between w:val="nil"/>
        </w:pBdr>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 xml:space="preserve">Las redes están integradas por dispositivos de </w:t>
      </w:r>
      <w:r w:rsidRPr="00663B51">
        <w:rPr>
          <w:rFonts w:ascii="Arial" w:hAnsi="Arial" w:cs="Arial"/>
          <w:sz w:val="20"/>
          <w:szCs w:val="20"/>
          <w:lang w:val="es-ES_tradnl"/>
        </w:rPr>
        <w:t>cómputo</w:t>
      </w:r>
      <w:r w:rsidRPr="00663B51">
        <w:rPr>
          <w:rFonts w:ascii="Arial" w:hAnsi="Arial" w:cs="Arial"/>
          <w:color w:val="000000"/>
          <w:sz w:val="20"/>
          <w:szCs w:val="20"/>
          <w:lang w:val="es-ES_tradnl"/>
        </w:rPr>
        <w:t xml:space="preserve"> y sistemas operativos heterogéneos, los cuales se interconectan a través de la red de Internet. Los dispositivos de cómputo pueden variar sus componentes de </w:t>
      </w:r>
      <w:r w:rsidRPr="00663B51">
        <w:rPr>
          <w:rFonts w:ascii="Arial" w:hAnsi="Arial" w:cs="Arial"/>
          <w:i/>
          <w:color w:val="000000"/>
          <w:sz w:val="20"/>
          <w:szCs w:val="20"/>
          <w:lang w:val="es-ES_tradnl"/>
        </w:rPr>
        <w:t>hardware</w:t>
      </w:r>
      <w:r w:rsidRPr="00663B51">
        <w:rPr>
          <w:rFonts w:ascii="Arial" w:hAnsi="Arial" w:cs="Arial"/>
          <w:color w:val="000000"/>
          <w:sz w:val="20"/>
          <w:szCs w:val="20"/>
          <w:lang w:val="es-ES_tradnl"/>
        </w:rPr>
        <w:t xml:space="preserve"> y </w:t>
      </w:r>
      <w:r w:rsidRPr="00663B51">
        <w:rPr>
          <w:rFonts w:ascii="Arial" w:hAnsi="Arial" w:cs="Arial"/>
          <w:i/>
          <w:color w:val="000000"/>
          <w:sz w:val="20"/>
          <w:szCs w:val="20"/>
          <w:lang w:val="es-ES_tradnl"/>
        </w:rPr>
        <w:t>software</w:t>
      </w:r>
      <w:r w:rsidRPr="00663B51">
        <w:rPr>
          <w:rFonts w:ascii="Arial" w:hAnsi="Arial" w:cs="Arial"/>
          <w:color w:val="000000"/>
          <w:sz w:val="20"/>
          <w:szCs w:val="20"/>
          <w:lang w:val="es-ES_tradnl"/>
        </w:rPr>
        <w:t xml:space="preserve">, haciendo </w:t>
      </w:r>
      <w:r w:rsidR="0078539A" w:rsidRPr="00663B51">
        <w:rPr>
          <w:rFonts w:ascii="Arial" w:hAnsi="Arial" w:cs="Arial"/>
          <w:color w:val="000000"/>
          <w:sz w:val="20"/>
          <w:szCs w:val="20"/>
          <w:lang w:val="es-ES_tradnl"/>
        </w:rPr>
        <w:t>que</w:t>
      </w:r>
      <w:r w:rsidRPr="00663B51">
        <w:rPr>
          <w:rFonts w:ascii="Arial" w:hAnsi="Arial" w:cs="Arial"/>
          <w:color w:val="000000"/>
          <w:sz w:val="20"/>
          <w:szCs w:val="20"/>
          <w:lang w:val="es-ES_tradnl"/>
        </w:rPr>
        <w:t xml:space="preserve"> cada vez </w:t>
      </w:r>
      <w:r w:rsidR="0078539A" w:rsidRPr="00663B51">
        <w:rPr>
          <w:rFonts w:ascii="Arial" w:hAnsi="Arial" w:cs="Arial"/>
          <w:color w:val="000000"/>
          <w:sz w:val="20"/>
          <w:szCs w:val="20"/>
          <w:lang w:val="es-ES_tradnl"/>
        </w:rPr>
        <w:t xml:space="preserve">sean </w:t>
      </w:r>
      <w:r w:rsidRPr="00663B51">
        <w:rPr>
          <w:rFonts w:ascii="Arial" w:hAnsi="Arial" w:cs="Arial"/>
          <w:color w:val="000000"/>
          <w:sz w:val="20"/>
          <w:szCs w:val="20"/>
          <w:lang w:val="es-ES_tradnl"/>
        </w:rPr>
        <w:t>más eficientes y adaptables a las necesidades de las organizaciones.</w:t>
      </w:r>
    </w:p>
    <w:p w14:paraId="670AF112" w14:textId="38CD418A" w:rsidR="00674FB0" w:rsidRPr="00663B51" w:rsidRDefault="00674FB0" w:rsidP="00663B51">
      <w:pPr>
        <w:pBdr>
          <w:top w:val="nil"/>
          <w:left w:val="nil"/>
          <w:bottom w:val="nil"/>
          <w:right w:val="nil"/>
          <w:between w:val="nil"/>
        </w:pBdr>
        <w:snapToGrid w:val="0"/>
        <w:spacing w:after="120" w:line="276" w:lineRule="auto"/>
        <w:ind w:firstLine="284"/>
        <w:rPr>
          <w:rFonts w:ascii="Arial" w:hAnsi="Arial" w:cs="Arial"/>
          <w:color w:val="000000"/>
          <w:sz w:val="20"/>
          <w:szCs w:val="20"/>
          <w:lang w:val="es-ES_tradnl"/>
        </w:rPr>
      </w:pPr>
    </w:p>
    <w:p w14:paraId="0CF2E30A" w14:textId="3E611DB7" w:rsidR="00674FB0" w:rsidRPr="00663B51" w:rsidRDefault="00674FB0" w:rsidP="00663B51">
      <w:pPr>
        <w:pBdr>
          <w:top w:val="nil"/>
          <w:left w:val="nil"/>
          <w:bottom w:val="nil"/>
          <w:right w:val="nil"/>
          <w:between w:val="nil"/>
        </w:pBdr>
        <w:snapToGrid w:val="0"/>
        <w:spacing w:after="120" w:line="276" w:lineRule="auto"/>
        <w:rPr>
          <w:rFonts w:ascii="Arial" w:hAnsi="Arial" w:cs="Arial"/>
          <w:b/>
          <w:iCs/>
          <w:color w:val="000000"/>
          <w:sz w:val="20"/>
          <w:szCs w:val="20"/>
          <w:lang w:val="es-ES_tradnl"/>
        </w:rPr>
      </w:pPr>
    </w:p>
    <w:p w14:paraId="2EBDD816" w14:textId="77777777" w:rsidR="00FD764E" w:rsidRPr="00663B51" w:rsidRDefault="00FD764E" w:rsidP="00663B51">
      <w:pPr>
        <w:pBdr>
          <w:top w:val="nil"/>
          <w:left w:val="nil"/>
          <w:bottom w:val="nil"/>
          <w:right w:val="nil"/>
          <w:between w:val="nil"/>
        </w:pBdr>
        <w:snapToGrid w:val="0"/>
        <w:spacing w:after="120" w:line="276" w:lineRule="auto"/>
        <w:rPr>
          <w:rFonts w:ascii="Arial" w:hAnsi="Arial" w:cs="Arial"/>
          <w:b/>
          <w:iCs/>
          <w:color w:val="000000"/>
          <w:sz w:val="20"/>
          <w:szCs w:val="20"/>
          <w:lang w:val="es-ES_tradnl"/>
        </w:rPr>
      </w:pPr>
    </w:p>
    <w:p w14:paraId="5CFC9F18" w14:textId="77777777" w:rsidR="00674FB0" w:rsidRPr="00663B51" w:rsidRDefault="00674FB0" w:rsidP="00663B51">
      <w:pPr>
        <w:numPr>
          <w:ilvl w:val="1"/>
          <w:numId w:val="12"/>
        </w:numPr>
        <w:pBdr>
          <w:top w:val="nil"/>
          <w:left w:val="nil"/>
          <w:bottom w:val="nil"/>
          <w:right w:val="nil"/>
          <w:between w:val="nil"/>
        </w:pBdr>
        <w:snapToGrid w:val="0"/>
        <w:spacing w:after="120" w:line="276" w:lineRule="auto"/>
        <w:ind w:left="709" w:hanging="709"/>
        <w:rPr>
          <w:rFonts w:ascii="Arial" w:hAnsi="Arial" w:cs="Arial"/>
          <w:b/>
          <w:i/>
          <w:color w:val="000000"/>
          <w:sz w:val="20"/>
          <w:szCs w:val="20"/>
          <w:lang w:val="es-ES_tradnl"/>
        </w:rPr>
      </w:pPr>
      <w:r w:rsidRPr="00663B51">
        <w:rPr>
          <w:rFonts w:ascii="Arial" w:hAnsi="Arial" w:cs="Arial"/>
          <w:b/>
          <w:i/>
          <w:color w:val="000000"/>
          <w:sz w:val="20"/>
          <w:szCs w:val="20"/>
          <w:lang w:val="es-ES_tradnl"/>
        </w:rPr>
        <w:t>Hardware</w:t>
      </w:r>
    </w:p>
    <w:p w14:paraId="0641FAEF" w14:textId="25FC996E"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En los sistemas informáticos o computacionales</w:t>
      </w:r>
      <w:r w:rsidR="00D850DE" w:rsidRPr="00663B51">
        <w:rPr>
          <w:rFonts w:ascii="Arial" w:hAnsi="Arial" w:cs="Arial"/>
          <w:sz w:val="20"/>
          <w:szCs w:val="20"/>
          <w:lang w:val="es-ES_tradnl"/>
        </w:rPr>
        <w:t>,</w:t>
      </w:r>
      <w:r w:rsidRPr="00663B51">
        <w:rPr>
          <w:rFonts w:ascii="Arial" w:hAnsi="Arial" w:cs="Arial"/>
          <w:sz w:val="20"/>
          <w:szCs w:val="20"/>
          <w:lang w:val="es-ES_tradnl"/>
        </w:rPr>
        <w:t xml:space="preserve"> el </w:t>
      </w:r>
      <w:r w:rsidRPr="00663B51">
        <w:rPr>
          <w:rFonts w:ascii="Arial" w:hAnsi="Arial" w:cs="Arial"/>
          <w:i/>
          <w:sz w:val="20"/>
          <w:szCs w:val="20"/>
          <w:lang w:val="es-ES_tradnl"/>
        </w:rPr>
        <w:t>hardware</w:t>
      </w:r>
      <w:r w:rsidRPr="00663B51">
        <w:rPr>
          <w:rFonts w:ascii="Arial" w:hAnsi="Arial" w:cs="Arial"/>
          <w:sz w:val="20"/>
          <w:szCs w:val="20"/>
          <w:lang w:val="es-ES_tradnl"/>
        </w:rPr>
        <w:t xml:space="preserve"> hace referencia a toda la parte física o tangible que lo conforma, es decir, el </w:t>
      </w:r>
      <w:r w:rsidRPr="00663B51">
        <w:rPr>
          <w:rFonts w:ascii="Arial" w:hAnsi="Arial" w:cs="Arial"/>
          <w:i/>
          <w:sz w:val="20"/>
          <w:szCs w:val="20"/>
          <w:lang w:val="es-ES_tradnl"/>
        </w:rPr>
        <w:t xml:space="preserve">hardware </w:t>
      </w:r>
      <w:r w:rsidRPr="00663B51">
        <w:rPr>
          <w:rFonts w:ascii="Arial" w:hAnsi="Arial" w:cs="Arial"/>
          <w:sz w:val="20"/>
          <w:szCs w:val="20"/>
          <w:lang w:val="es-ES_tradnl"/>
        </w:rPr>
        <w:t>son todos aquellos elementos palpables</w:t>
      </w:r>
      <w:r w:rsidR="00D850DE" w:rsidRPr="00663B51">
        <w:rPr>
          <w:rFonts w:ascii="Arial" w:hAnsi="Arial" w:cs="Arial"/>
          <w:sz w:val="20"/>
          <w:szCs w:val="20"/>
          <w:lang w:val="es-ES_tradnl"/>
        </w:rPr>
        <w:t>.</w:t>
      </w:r>
      <w:r w:rsidRPr="00663B51">
        <w:rPr>
          <w:rFonts w:ascii="Arial" w:hAnsi="Arial" w:cs="Arial"/>
          <w:sz w:val="20"/>
          <w:szCs w:val="20"/>
          <w:lang w:val="es-ES_tradnl"/>
        </w:rPr>
        <w:t xml:space="preserve"> </w:t>
      </w:r>
      <w:r w:rsidR="00D850DE" w:rsidRPr="00663B51">
        <w:rPr>
          <w:rFonts w:ascii="Arial" w:hAnsi="Arial" w:cs="Arial"/>
          <w:sz w:val="20"/>
          <w:szCs w:val="20"/>
          <w:lang w:val="es-ES_tradnl"/>
        </w:rPr>
        <w:t>A</w:t>
      </w:r>
      <w:r w:rsidRPr="00663B51">
        <w:rPr>
          <w:rFonts w:ascii="Arial" w:hAnsi="Arial" w:cs="Arial"/>
          <w:sz w:val="20"/>
          <w:szCs w:val="20"/>
          <w:lang w:val="es-ES_tradnl"/>
        </w:rPr>
        <w:t>lgunos de estos son:</w:t>
      </w:r>
    </w:p>
    <w:p w14:paraId="63287A01" w14:textId="7C3A6C01" w:rsidR="00674FB0" w:rsidRPr="00663B51" w:rsidRDefault="00674FB0" w:rsidP="00663B51">
      <w:pPr>
        <w:snapToGrid w:val="0"/>
        <w:spacing w:after="120" w:line="276" w:lineRule="auto"/>
        <w:rPr>
          <w:rFonts w:ascii="Arial" w:hAnsi="Arial" w:cs="Arial"/>
          <w:color w:val="000000"/>
          <w:sz w:val="20"/>
          <w:szCs w:val="20"/>
          <w:lang w:val="es-ES_tradnl"/>
        </w:rPr>
      </w:pPr>
    </w:p>
    <w:tbl>
      <w:tblPr>
        <w:tblStyle w:val="TableGrid"/>
        <w:tblW w:w="0" w:type="auto"/>
        <w:tblLook w:val="04A0" w:firstRow="1" w:lastRow="0" w:firstColumn="1" w:lastColumn="0" w:noHBand="0" w:noVBand="1"/>
      </w:tblPr>
      <w:tblGrid>
        <w:gridCol w:w="9962"/>
      </w:tblGrid>
      <w:tr w:rsidR="008E4159" w:rsidRPr="00663B51" w14:paraId="3C5DE284" w14:textId="77777777" w:rsidTr="008E4159">
        <w:tc>
          <w:tcPr>
            <w:tcW w:w="9962" w:type="dxa"/>
            <w:shd w:val="clear" w:color="auto" w:fill="76923C" w:themeFill="accent3" w:themeFillShade="BF"/>
          </w:tcPr>
          <w:p w14:paraId="697B5AF9" w14:textId="1F475165" w:rsidR="008E4159" w:rsidRPr="00663B51" w:rsidRDefault="008E4159" w:rsidP="00663B51">
            <w:pPr>
              <w:snapToGrid w:val="0"/>
              <w:spacing w:after="120" w:line="276" w:lineRule="auto"/>
              <w:jc w:val="center"/>
              <w:rPr>
                <w:rFonts w:ascii="Arial" w:hAnsi="Arial" w:cs="Arial"/>
                <w:color w:val="FFFFFF" w:themeColor="background1"/>
                <w:sz w:val="20"/>
                <w:szCs w:val="20"/>
                <w:lang w:val="es-ES_tradnl"/>
              </w:rPr>
            </w:pPr>
            <w:proofErr w:type="spellStart"/>
            <w:r w:rsidRPr="00663B51">
              <w:rPr>
                <w:rFonts w:ascii="Arial" w:hAnsi="Arial" w:cs="Arial"/>
                <w:color w:val="FFFFFF" w:themeColor="background1"/>
                <w:sz w:val="20"/>
                <w:szCs w:val="20"/>
                <w:lang w:val="es-ES_tradnl"/>
              </w:rPr>
              <w:t>DI_CF8_1_1_</w:t>
            </w:r>
            <w:commentRangeStart w:id="3"/>
            <w:r w:rsidRPr="00663B51">
              <w:rPr>
                <w:rFonts w:ascii="Arial" w:hAnsi="Arial" w:cs="Arial"/>
                <w:color w:val="FFFFFF" w:themeColor="background1"/>
                <w:sz w:val="20"/>
                <w:szCs w:val="20"/>
                <w:lang w:val="es-ES_tradnl"/>
              </w:rPr>
              <w:t>Hardware</w:t>
            </w:r>
            <w:commentRangeEnd w:id="3"/>
            <w:proofErr w:type="spellEnd"/>
            <w:r w:rsidRPr="00663B51">
              <w:rPr>
                <w:rStyle w:val="CommentReference"/>
                <w:rFonts w:ascii="Arial" w:eastAsia="Arial" w:hAnsi="Arial" w:cs="Arial"/>
                <w:sz w:val="20"/>
                <w:szCs w:val="20"/>
                <w:lang w:val="es-CO" w:eastAsia="ja-JP"/>
              </w:rPr>
              <w:commentReference w:id="3"/>
            </w:r>
          </w:p>
        </w:tc>
      </w:tr>
    </w:tbl>
    <w:p w14:paraId="684E4F28" w14:textId="4A794273" w:rsidR="008E4159" w:rsidRPr="00663B51" w:rsidRDefault="008E4159" w:rsidP="00663B51">
      <w:pPr>
        <w:snapToGrid w:val="0"/>
        <w:spacing w:after="120" w:line="276" w:lineRule="auto"/>
        <w:rPr>
          <w:rFonts w:ascii="Arial" w:hAnsi="Arial" w:cs="Arial"/>
          <w:color w:val="000000"/>
          <w:sz w:val="20"/>
          <w:szCs w:val="20"/>
          <w:lang w:val="es-ES_tradnl"/>
        </w:rPr>
      </w:pPr>
    </w:p>
    <w:p w14:paraId="35319302" w14:textId="28F72100" w:rsidR="007A217B" w:rsidRPr="00663B51" w:rsidRDefault="007A217B" w:rsidP="00663B51">
      <w:pPr>
        <w:snapToGrid w:val="0"/>
        <w:spacing w:after="120" w:line="276" w:lineRule="auto"/>
        <w:rPr>
          <w:rFonts w:ascii="Arial" w:hAnsi="Arial" w:cs="Arial"/>
          <w:sz w:val="20"/>
          <w:szCs w:val="20"/>
          <w:lang w:val="es-ES_tradnl"/>
        </w:rPr>
      </w:pPr>
      <w:commentRangeStart w:id="4"/>
      <w:r w:rsidRPr="00663B51">
        <w:rPr>
          <w:rFonts w:ascii="Arial" w:hAnsi="Arial" w:cs="Arial"/>
          <w:noProof/>
          <w:sz w:val="20"/>
          <w:szCs w:val="20"/>
        </w:rPr>
        <w:drawing>
          <wp:anchor distT="0" distB="0" distL="114300" distR="114300" simplePos="0" relativeHeight="251660288" behindDoc="0" locked="0" layoutInCell="1" allowOverlap="1" wp14:anchorId="418F6564" wp14:editId="4315399A">
            <wp:simplePos x="0" y="0"/>
            <wp:positionH relativeFrom="column">
              <wp:posOffset>-635</wp:posOffset>
            </wp:positionH>
            <wp:positionV relativeFrom="paragraph">
              <wp:posOffset>75917</wp:posOffset>
            </wp:positionV>
            <wp:extent cx="2780030" cy="1847850"/>
            <wp:effectExtent l="0" t="0" r="1270" b="6350"/>
            <wp:wrapSquare wrapText="bothSides"/>
            <wp:docPr id="3" name="Picture 3" descr="Assembling of a person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mbling of a personal compu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0030" cy="18478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
      <w:r w:rsidRPr="00663B51">
        <w:rPr>
          <w:rStyle w:val="CommentReference"/>
          <w:rFonts w:ascii="Arial" w:eastAsia="Arial" w:hAnsi="Arial" w:cs="Arial"/>
          <w:sz w:val="20"/>
          <w:szCs w:val="20"/>
          <w:lang w:val="es-CO" w:eastAsia="ja-JP"/>
        </w:rPr>
        <w:commentReference w:id="4"/>
      </w:r>
      <w:r w:rsidR="00674FB0" w:rsidRPr="00663B51">
        <w:rPr>
          <w:rFonts w:ascii="Arial" w:hAnsi="Arial" w:cs="Arial"/>
          <w:sz w:val="20"/>
          <w:szCs w:val="20"/>
          <w:lang w:val="es-ES_tradnl"/>
        </w:rPr>
        <w:t xml:space="preserve">Existe un </w:t>
      </w:r>
      <w:r w:rsidR="00674FB0" w:rsidRPr="00663B51">
        <w:rPr>
          <w:rFonts w:ascii="Arial" w:hAnsi="Arial" w:cs="Arial"/>
          <w:i/>
          <w:sz w:val="20"/>
          <w:szCs w:val="20"/>
          <w:lang w:val="es-ES_tradnl"/>
        </w:rPr>
        <w:t xml:space="preserve">hardware </w:t>
      </w:r>
      <w:r w:rsidR="00674FB0" w:rsidRPr="00663B51">
        <w:rPr>
          <w:rFonts w:ascii="Arial" w:hAnsi="Arial" w:cs="Arial"/>
          <w:sz w:val="20"/>
          <w:szCs w:val="20"/>
          <w:lang w:val="es-ES_tradnl"/>
        </w:rPr>
        <w:t xml:space="preserve">vital para el funcionamiento de un dispositivo electrónico, este se conoce como “crítico”, dicha denominación se debe a que sin este </w:t>
      </w:r>
      <w:r w:rsidR="00674FB0" w:rsidRPr="00663B51">
        <w:rPr>
          <w:rFonts w:ascii="Arial" w:hAnsi="Arial" w:cs="Arial"/>
          <w:i/>
          <w:sz w:val="20"/>
          <w:szCs w:val="20"/>
          <w:lang w:val="es-ES_tradnl"/>
        </w:rPr>
        <w:t>hardware</w:t>
      </w:r>
      <w:r w:rsidR="00674FB0" w:rsidRPr="00663B51">
        <w:rPr>
          <w:rFonts w:ascii="Arial" w:hAnsi="Arial" w:cs="Arial"/>
          <w:sz w:val="20"/>
          <w:szCs w:val="20"/>
          <w:lang w:val="es-ES_tradnl"/>
        </w:rPr>
        <w:t xml:space="preserve"> crítico el sistema es incapaz de arrancar o iniciar. Un ejemplo de ello es el disco duro</w:t>
      </w:r>
      <w:r w:rsidR="00BC4BA2" w:rsidRPr="00663B51">
        <w:rPr>
          <w:rFonts w:ascii="Arial" w:hAnsi="Arial" w:cs="Arial"/>
          <w:sz w:val="20"/>
          <w:szCs w:val="20"/>
          <w:lang w:val="es-ES_tradnl"/>
        </w:rPr>
        <w:t>,</w:t>
      </w:r>
      <w:r w:rsidR="00674FB0" w:rsidRPr="00663B51">
        <w:rPr>
          <w:rFonts w:ascii="Arial" w:hAnsi="Arial" w:cs="Arial"/>
          <w:sz w:val="20"/>
          <w:szCs w:val="20"/>
          <w:lang w:val="es-ES_tradnl"/>
        </w:rPr>
        <w:t xml:space="preserve"> donde se aloja el sistema operativo, si un computador no tiene este </w:t>
      </w:r>
      <w:r w:rsidR="00674FB0" w:rsidRPr="00663B51">
        <w:rPr>
          <w:rFonts w:ascii="Arial" w:hAnsi="Arial" w:cs="Arial"/>
          <w:i/>
          <w:sz w:val="20"/>
          <w:szCs w:val="20"/>
          <w:lang w:val="es-ES_tradnl"/>
        </w:rPr>
        <w:t>hardware</w:t>
      </w:r>
      <w:r w:rsidR="00674FB0" w:rsidRPr="00663B51">
        <w:rPr>
          <w:rFonts w:ascii="Arial" w:hAnsi="Arial" w:cs="Arial"/>
          <w:sz w:val="20"/>
          <w:szCs w:val="20"/>
          <w:lang w:val="es-ES_tradnl"/>
        </w:rPr>
        <w:t xml:space="preserve"> o está en mal estado</w:t>
      </w:r>
      <w:r w:rsidR="00BC4BA2" w:rsidRPr="00663B51">
        <w:rPr>
          <w:rFonts w:ascii="Arial" w:hAnsi="Arial" w:cs="Arial"/>
          <w:sz w:val="20"/>
          <w:szCs w:val="20"/>
          <w:lang w:val="es-ES_tradnl"/>
        </w:rPr>
        <w:t>,</w:t>
      </w:r>
      <w:r w:rsidR="00674FB0" w:rsidRPr="00663B51">
        <w:rPr>
          <w:rFonts w:ascii="Arial" w:hAnsi="Arial" w:cs="Arial"/>
          <w:sz w:val="20"/>
          <w:szCs w:val="20"/>
          <w:lang w:val="es-ES_tradnl"/>
        </w:rPr>
        <w:t xml:space="preserve"> jamás podrá iniciar sesión alguna. </w:t>
      </w:r>
      <w:r w:rsidRPr="00663B51">
        <w:rPr>
          <w:rFonts w:ascii="Arial" w:hAnsi="Arial" w:cs="Arial"/>
          <w:sz w:val="20"/>
          <w:szCs w:val="20"/>
        </w:rPr>
        <w:fldChar w:fldCharType="begin"/>
      </w:r>
      <w:r w:rsidRPr="00663B51">
        <w:rPr>
          <w:rFonts w:ascii="Arial" w:hAnsi="Arial" w:cs="Arial"/>
          <w:sz w:val="20"/>
          <w:szCs w:val="20"/>
        </w:rPr>
        <w:instrText xml:space="preserve"> INCLUDEPICTURE "https://as1.ftcdn.net/v2/jpg/01/06/71/22/1000_F_106712261_HWetJzZydwcKeOkwmPpJJTtA5tCj0SB8.jpg" \* MERGEFORMATINET </w:instrText>
      </w:r>
      <w:r w:rsidRPr="00663B51">
        <w:rPr>
          <w:rFonts w:ascii="Arial" w:hAnsi="Arial" w:cs="Arial"/>
          <w:sz w:val="20"/>
          <w:szCs w:val="20"/>
        </w:rPr>
        <w:fldChar w:fldCharType="end"/>
      </w:r>
    </w:p>
    <w:p w14:paraId="1D53FD5E" w14:textId="77777777"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Por otro lado, el </w:t>
      </w:r>
      <w:r w:rsidRPr="00663B51">
        <w:rPr>
          <w:rFonts w:ascii="Arial" w:hAnsi="Arial" w:cs="Arial"/>
          <w:i/>
          <w:sz w:val="20"/>
          <w:szCs w:val="20"/>
          <w:lang w:val="es-ES_tradnl"/>
        </w:rPr>
        <w:t>hardware</w:t>
      </w:r>
      <w:r w:rsidRPr="00663B51">
        <w:rPr>
          <w:rFonts w:ascii="Arial" w:hAnsi="Arial" w:cs="Arial"/>
          <w:sz w:val="20"/>
          <w:szCs w:val="20"/>
          <w:lang w:val="es-ES_tradnl"/>
        </w:rPr>
        <w:t xml:space="preserve"> no crítico que, aunque hace parte del funcionamiento de un sistema informático no es trascendental para su funcionamiento, un ejemplo de este </w:t>
      </w:r>
      <w:r w:rsidRPr="00663B51">
        <w:rPr>
          <w:rFonts w:ascii="Arial" w:hAnsi="Arial" w:cs="Arial"/>
          <w:i/>
          <w:sz w:val="20"/>
          <w:szCs w:val="20"/>
          <w:lang w:val="es-ES_tradnl"/>
        </w:rPr>
        <w:t xml:space="preserve">hardware </w:t>
      </w:r>
      <w:r w:rsidRPr="00663B51">
        <w:rPr>
          <w:rFonts w:ascii="Arial" w:hAnsi="Arial" w:cs="Arial"/>
          <w:sz w:val="20"/>
          <w:szCs w:val="20"/>
          <w:lang w:val="es-ES_tradnl"/>
        </w:rPr>
        <w:t xml:space="preserve">es una unidad lectora de DVD. </w:t>
      </w:r>
    </w:p>
    <w:p w14:paraId="3A2BADFB" w14:textId="77777777" w:rsidR="00674FB0" w:rsidRPr="00663B51" w:rsidRDefault="00674FB0" w:rsidP="00663B51">
      <w:pPr>
        <w:snapToGrid w:val="0"/>
        <w:spacing w:after="120" w:line="276" w:lineRule="auto"/>
        <w:rPr>
          <w:rFonts w:ascii="Arial" w:hAnsi="Arial" w:cs="Arial"/>
          <w:sz w:val="20"/>
          <w:szCs w:val="20"/>
          <w:lang w:val="es-ES_tradnl"/>
        </w:rPr>
      </w:pPr>
    </w:p>
    <w:p w14:paraId="4EFF5EAC" w14:textId="77777777" w:rsidR="00674FB0" w:rsidRPr="00663B51" w:rsidRDefault="00674FB0" w:rsidP="00663B51">
      <w:pPr>
        <w:numPr>
          <w:ilvl w:val="1"/>
          <w:numId w:val="12"/>
        </w:numPr>
        <w:pBdr>
          <w:top w:val="nil"/>
          <w:left w:val="nil"/>
          <w:bottom w:val="nil"/>
          <w:right w:val="nil"/>
          <w:between w:val="nil"/>
        </w:pBdr>
        <w:snapToGrid w:val="0"/>
        <w:spacing w:after="120" w:line="276" w:lineRule="auto"/>
        <w:ind w:left="709" w:hanging="709"/>
        <w:rPr>
          <w:rFonts w:ascii="Arial" w:hAnsi="Arial" w:cs="Arial"/>
          <w:b/>
          <w:color w:val="000000"/>
          <w:sz w:val="20"/>
          <w:szCs w:val="20"/>
          <w:lang w:val="es-ES_tradnl"/>
        </w:rPr>
      </w:pPr>
      <w:r w:rsidRPr="00663B51">
        <w:rPr>
          <w:rFonts w:ascii="Arial" w:hAnsi="Arial" w:cs="Arial"/>
          <w:b/>
          <w:i/>
          <w:color w:val="000000"/>
          <w:sz w:val="20"/>
          <w:szCs w:val="20"/>
          <w:lang w:val="es-ES_tradnl"/>
        </w:rPr>
        <w:t>Hardware</w:t>
      </w:r>
      <w:r w:rsidRPr="00663B51">
        <w:rPr>
          <w:rFonts w:ascii="Arial" w:hAnsi="Arial" w:cs="Arial"/>
          <w:b/>
          <w:color w:val="000000"/>
          <w:sz w:val="20"/>
          <w:szCs w:val="20"/>
          <w:lang w:val="es-ES_tradnl"/>
        </w:rPr>
        <w:t xml:space="preserve"> de red</w:t>
      </w:r>
    </w:p>
    <w:p w14:paraId="6471F3B4" w14:textId="0381DA35"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Conforma los dispositivos informáticos que permiten la interconexión en redes de datos</w:t>
      </w:r>
      <w:r w:rsidR="00D76E01" w:rsidRPr="00663B51">
        <w:rPr>
          <w:rFonts w:ascii="Arial" w:hAnsi="Arial" w:cs="Arial"/>
          <w:sz w:val="20"/>
          <w:szCs w:val="20"/>
          <w:lang w:val="es-ES_tradnl"/>
        </w:rPr>
        <w:t>.</w:t>
      </w:r>
      <w:r w:rsidRPr="00663B51">
        <w:rPr>
          <w:rFonts w:ascii="Arial" w:hAnsi="Arial" w:cs="Arial"/>
          <w:sz w:val="20"/>
          <w:szCs w:val="20"/>
          <w:lang w:val="es-ES_tradnl"/>
        </w:rPr>
        <w:t xml:space="preserve"> </w:t>
      </w:r>
      <w:r w:rsidR="00D76E01" w:rsidRPr="00663B51">
        <w:rPr>
          <w:rFonts w:ascii="Arial" w:hAnsi="Arial" w:cs="Arial"/>
          <w:sz w:val="20"/>
          <w:szCs w:val="20"/>
          <w:lang w:val="es-ES_tradnl"/>
        </w:rPr>
        <w:t>Algunos</w:t>
      </w:r>
      <w:r w:rsidRPr="00663B51">
        <w:rPr>
          <w:rFonts w:ascii="Arial" w:hAnsi="Arial" w:cs="Arial"/>
          <w:sz w:val="20"/>
          <w:szCs w:val="20"/>
          <w:lang w:val="es-ES_tradnl"/>
        </w:rPr>
        <w:t xml:space="preserve"> de los dispositivos que pueden encontrarse en una red</w:t>
      </w:r>
      <w:r w:rsidR="00D76E01" w:rsidRPr="00663B51">
        <w:rPr>
          <w:rFonts w:ascii="Arial" w:hAnsi="Arial" w:cs="Arial"/>
          <w:sz w:val="20"/>
          <w:szCs w:val="20"/>
          <w:lang w:val="es-ES_tradnl"/>
        </w:rPr>
        <w:t>, son los</w:t>
      </w:r>
      <w:r w:rsidRPr="00663B51">
        <w:rPr>
          <w:rFonts w:ascii="Arial" w:hAnsi="Arial" w:cs="Arial"/>
          <w:sz w:val="20"/>
          <w:szCs w:val="20"/>
          <w:lang w:val="es-ES_tradnl"/>
        </w:rPr>
        <w:t xml:space="preserve"> siguientes:</w:t>
      </w:r>
    </w:p>
    <w:p w14:paraId="029F2253" w14:textId="74B66550" w:rsidR="00674FB0" w:rsidRPr="00663B51" w:rsidRDefault="00674FB0" w:rsidP="00663B51">
      <w:pPr>
        <w:snapToGrid w:val="0"/>
        <w:spacing w:after="120" w:line="276" w:lineRule="auto"/>
        <w:rPr>
          <w:rFonts w:ascii="Arial" w:hAnsi="Arial" w:cs="Arial"/>
          <w:sz w:val="20"/>
          <w:szCs w:val="20"/>
          <w:lang w:val="es-ES_tradnl"/>
        </w:rPr>
      </w:pPr>
    </w:p>
    <w:tbl>
      <w:tblPr>
        <w:tblStyle w:val="TableGrid"/>
        <w:tblW w:w="0" w:type="auto"/>
        <w:tblLook w:val="04A0" w:firstRow="1" w:lastRow="0" w:firstColumn="1" w:lastColumn="0" w:noHBand="0" w:noVBand="1"/>
      </w:tblPr>
      <w:tblGrid>
        <w:gridCol w:w="9962"/>
      </w:tblGrid>
      <w:tr w:rsidR="00FA62CE" w:rsidRPr="00663B51" w14:paraId="70BC6190" w14:textId="77777777" w:rsidTr="00BE2414">
        <w:tc>
          <w:tcPr>
            <w:tcW w:w="9962" w:type="dxa"/>
            <w:shd w:val="clear" w:color="auto" w:fill="76923C" w:themeFill="accent3" w:themeFillShade="BF"/>
          </w:tcPr>
          <w:p w14:paraId="4D4BD1CC" w14:textId="03350DD8" w:rsidR="00FA62CE" w:rsidRPr="00663B51" w:rsidRDefault="00A11CD1" w:rsidP="00663B51">
            <w:pPr>
              <w:snapToGrid w:val="0"/>
              <w:spacing w:after="120" w:line="276" w:lineRule="auto"/>
              <w:jc w:val="center"/>
              <w:rPr>
                <w:rFonts w:ascii="Arial" w:hAnsi="Arial" w:cs="Arial"/>
                <w:color w:val="FFFFFF" w:themeColor="background1"/>
                <w:sz w:val="20"/>
                <w:szCs w:val="20"/>
                <w:lang w:val="es-ES_tradnl"/>
              </w:rPr>
            </w:pPr>
            <w:proofErr w:type="spellStart"/>
            <w:r w:rsidRPr="00663B51">
              <w:rPr>
                <w:rFonts w:ascii="Arial" w:hAnsi="Arial" w:cs="Arial"/>
                <w:color w:val="FFFFFF" w:themeColor="background1"/>
                <w:sz w:val="20"/>
                <w:szCs w:val="20"/>
                <w:lang w:val="es-ES_tradnl"/>
              </w:rPr>
              <w:t>DI_CF8_1_2_</w:t>
            </w:r>
            <w:commentRangeStart w:id="5"/>
            <w:r w:rsidRPr="00663B51">
              <w:rPr>
                <w:rFonts w:ascii="Arial" w:hAnsi="Arial" w:cs="Arial"/>
                <w:color w:val="FFFFFF" w:themeColor="background1"/>
                <w:sz w:val="20"/>
                <w:szCs w:val="20"/>
                <w:lang w:val="es-ES_tradnl"/>
              </w:rPr>
              <w:t>Hardware_red</w:t>
            </w:r>
            <w:commentRangeEnd w:id="5"/>
            <w:proofErr w:type="spellEnd"/>
            <w:r w:rsidRPr="00663B51">
              <w:rPr>
                <w:rStyle w:val="CommentReference"/>
                <w:rFonts w:ascii="Arial" w:eastAsia="Arial" w:hAnsi="Arial" w:cs="Arial"/>
                <w:sz w:val="20"/>
                <w:szCs w:val="20"/>
                <w:lang w:val="es-CO" w:eastAsia="ja-JP"/>
              </w:rPr>
              <w:commentReference w:id="5"/>
            </w:r>
          </w:p>
        </w:tc>
      </w:tr>
    </w:tbl>
    <w:p w14:paraId="362ADA61" w14:textId="77777777" w:rsidR="00674FB0" w:rsidRPr="00663B51" w:rsidRDefault="00674FB0" w:rsidP="00663B51">
      <w:pPr>
        <w:snapToGrid w:val="0"/>
        <w:spacing w:after="120" w:line="276" w:lineRule="auto"/>
        <w:rPr>
          <w:rFonts w:ascii="Arial" w:hAnsi="Arial" w:cs="Arial"/>
          <w:sz w:val="20"/>
          <w:szCs w:val="20"/>
          <w:lang w:val="es-ES_tradnl"/>
        </w:rPr>
      </w:pPr>
    </w:p>
    <w:p w14:paraId="25088CFD" w14:textId="77777777" w:rsidR="00674FB0" w:rsidRPr="00663B51" w:rsidRDefault="00674FB0" w:rsidP="00663B51">
      <w:pPr>
        <w:numPr>
          <w:ilvl w:val="1"/>
          <w:numId w:val="12"/>
        </w:numPr>
        <w:pBdr>
          <w:top w:val="nil"/>
          <w:left w:val="nil"/>
          <w:bottom w:val="nil"/>
          <w:right w:val="nil"/>
          <w:between w:val="nil"/>
        </w:pBdr>
        <w:snapToGrid w:val="0"/>
        <w:spacing w:after="120" w:line="276" w:lineRule="auto"/>
        <w:ind w:left="851" w:hanging="851"/>
        <w:rPr>
          <w:rFonts w:ascii="Arial" w:hAnsi="Arial" w:cs="Arial"/>
          <w:b/>
          <w:color w:val="000000"/>
          <w:sz w:val="20"/>
          <w:szCs w:val="20"/>
          <w:lang w:val="es-ES_tradnl"/>
        </w:rPr>
      </w:pPr>
      <w:r w:rsidRPr="00663B51">
        <w:rPr>
          <w:rFonts w:ascii="Arial" w:hAnsi="Arial" w:cs="Arial"/>
          <w:b/>
          <w:color w:val="000000"/>
          <w:sz w:val="20"/>
          <w:szCs w:val="20"/>
          <w:lang w:val="es-ES_tradnl"/>
        </w:rPr>
        <w:t>Sistemas operativos</w:t>
      </w:r>
    </w:p>
    <w:p w14:paraId="1A6D6141" w14:textId="1F6BC845" w:rsidR="009539FD" w:rsidRPr="00663B51" w:rsidRDefault="009539FD" w:rsidP="00663B51">
      <w:pPr>
        <w:snapToGrid w:val="0"/>
        <w:spacing w:after="120" w:line="276" w:lineRule="auto"/>
        <w:rPr>
          <w:rFonts w:ascii="Arial" w:hAnsi="Arial" w:cs="Arial"/>
          <w:sz w:val="20"/>
          <w:szCs w:val="20"/>
        </w:rPr>
      </w:pPr>
      <w:commentRangeStart w:id="6"/>
      <w:r w:rsidRPr="00663B51">
        <w:rPr>
          <w:rFonts w:ascii="Arial" w:hAnsi="Arial" w:cs="Arial"/>
          <w:noProof/>
          <w:sz w:val="20"/>
          <w:szCs w:val="20"/>
        </w:rPr>
        <w:drawing>
          <wp:anchor distT="0" distB="0" distL="114300" distR="114300" simplePos="0" relativeHeight="251661312" behindDoc="0" locked="0" layoutInCell="1" allowOverlap="1" wp14:anchorId="1D171AD7" wp14:editId="3A72590C">
            <wp:simplePos x="0" y="0"/>
            <wp:positionH relativeFrom="column">
              <wp:posOffset>0</wp:posOffset>
            </wp:positionH>
            <wp:positionV relativeFrom="paragraph">
              <wp:posOffset>121380</wp:posOffset>
            </wp:positionV>
            <wp:extent cx="1527175" cy="1527175"/>
            <wp:effectExtent l="0" t="0" r="0" b="0"/>
            <wp:wrapSquare wrapText="bothSides"/>
            <wp:docPr id="4" name="Picture 4" descr="Desarrollo de aplicaciones de escritorio y teléfono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arrollo de aplicaciones de escritorio y teléfonos inteligen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r w:rsidRPr="00663B51">
        <w:rPr>
          <w:rStyle w:val="CommentReference"/>
          <w:rFonts w:ascii="Arial" w:eastAsia="Arial" w:hAnsi="Arial" w:cs="Arial"/>
          <w:sz w:val="20"/>
          <w:szCs w:val="20"/>
          <w:lang w:val="es-CO" w:eastAsia="ja-JP"/>
        </w:rPr>
        <w:commentReference w:id="6"/>
      </w:r>
      <w:r w:rsidRPr="00663B51">
        <w:rPr>
          <w:rFonts w:ascii="Arial" w:hAnsi="Arial" w:cs="Arial"/>
          <w:sz w:val="20"/>
          <w:szCs w:val="20"/>
        </w:rPr>
        <w:fldChar w:fldCharType="begin"/>
      </w:r>
      <w:r w:rsidRPr="00663B51">
        <w:rPr>
          <w:rFonts w:ascii="Arial" w:hAnsi="Arial" w:cs="Arial"/>
          <w:sz w:val="20"/>
          <w:szCs w:val="20"/>
        </w:rPr>
        <w:instrText xml:space="preserve"> INCLUDEPICTURE "https://img.freepik.com/vector-gratis/desarrollo-aplicaciones-escritorio-telefonos-inteligentes_23-2148683810.jpg" \* MERGEFORMATINET </w:instrText>
      </w:r>
      <w:r w:rsidRPr="00663B51">
        <w:rPr>
          <w:rFonts w:ascii="Arial" w:hAnsi="Arial" w:cs="Arial"/>
          <w:sz w:val="20"/>
          <w:szCs w:val="20"/>
        </w:rPr>
        <w:fldChar w:fldCharType="end"/>
      </w:r>
    </w:p>
    <w:p w14:paraId="57D8B162" w14:textId="011B488B"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Es el </w:t>
      </w:r>
      <w:r w:rsidRPr="00663B51">
        <w:rPr>
          <w:rFonts w:ascii="Arial" w:hAnsi="Arial" w:cs="Arial"/>
          <w:i/>
          <w:sz w:val="20"/>
          <w:szCs w:val="20"/>
          <w:lang w:val="es-ES_tradnl"/>
        </w:rPr>
        <w:t>software</w:t>
      </w:r>
      <w:r w:rsidRPr="00663B51">
        <w:rPr>
          <w:rFonts w:ascii="Arial" w:hAnsi="Arial" w:cs="Arial"/>
          <w:sz w:val="20"/>
          <w:szCs w:val="20"/>
          <w:lang w:val="es-ES_tradnl"/>
        </w:rPr>
        <w:t xml:space="preserve"> encargado de gestionar la parte lógica y física de un sistema computacional</w:t>
      </w:r>
      <w:r w:rsidR="009539FD" w:rsidRPr="00663B51">
        <w:rPr>
          <w:rFonts w:ascii="Arial" w:hAnsi="Arial" w:cs="Arial"/>
          <w:sz w:val="20"/>
          <w:szCs w:val="20"/>
          <w:lang w:val="es-ES_tradnl"/>
        </w:rPr>
        <w:t xml:space="preserve"> y </w:t>
      </w:r>
      <w:r w:rsidRPr="00663B51">
        <w:rPr>
          <w:rFonts w:ascii="Arial" w:hAnsi="Arial" w:cs="Arial"/>
          <w:sz w:val="20"/>
          <w:szCs w:val="20"/>
          <w:lang w:val="es-ES_tradnl"/>
        </w:rPr>
        <w:t>administra los recursos y características de la máquina, los cuales ofrecen un servicio al usuario. Existe variedad de sistemas operativos que se caracterizan por su naturaleza propietaria y estructural.</w:t>
      </w:r>
    </w:p>
    <w:p w14:paraId="10F6342D" w14:textId="29098BA2"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Uno de los más populares es Linux en sus diferentes versiones, es de fuente abierta, esto significa que sus usuarios pueden modificar el núcleo en aras de mejorarlo y así, aumentar su rendimiento, seguridad y demás características. Se pueden encontrar los siguientes: Windows, </w:t>
      </w:r>
      <w:r w:rsidR="009539FD" w:rsidRPr="00663B51">
        <w:rPr>
          <w:rFonts w:ascii="Arial" w:hAnsi="Arial" w:cs="Arial"/>
          <w:sz w:val="20"/>
          <w:szCs w:val="20"/>
          <w:lang w:val="es-ES_tradnl"/>
        </w:rPr>
        <w:t>i</w:t>
      </w:r>
      <w:r w:rsidRPr="00663B51">
        <w:rPr>
          <w:rFonts w:ascii="Arial" w:hAnsi="Arial" w:cs="Arial"/>
          <w:sz w:val="20"/>
          <w:szCs w:val="20"/>
          <w:lang w:val="es-ES_tradnl"/>
        </w:rPr>
        <w:t xml:space="preserve">OS, Unix, Solaris, entre otros. </w:t>
      </w:r>
    </w:p>
    <w:p w14:paraId="6EFC73D6" w14:textId="5DC5C9E5" w:rsidR="00674FB0" w:rsidRPr="00663B51" w:rsidRDefault="00674FB0" w:rsidP="00663B51">
      <w:pPr>
        <w:snapToGrid w:val="0"/>
        <w:spacing w:after="120" w:line="276" w:lineRule="auto"/>
        <w:rPr>
          <w:rFonts w:ascii="Arial" w:hAnsi="Arial" w:cs="Arial"/>
          <w:i/>
          <w:sz w:val="20"/>
          <w:szCs w:val="20"/>
          <w:lang w:val="es-ES_tradnl"/>
        </w:rPr>
      </w:pPr>
    </w:p>
    <w:p w14:paraId="65F4BC18" w14:textId="5F43A259" w:rsidR="00674FB0" w:rsidRPr="00663B51" w:rsidRDefault="00674FB0" w:rsidP="00663B51">
      <w:pPr>
        <w:pBdr>
          <w:top w:val="nil"/>
          <w:left w:val="nil"/>
          <w:bottom w:val="nil"/>
          <w:right w:val="nil"/>
          <w:between w:val="nil"/>
        </w:pBdr>
        <w:snapToGrid w:val="0"/>
        <w:spacing w:after="120" w:line="276" w:lineRule="auto"/>
        <w:rPr>
          <w:rFonts w:ascii="Arial" w:hAnsi="Arial" w:cs="Arial"/>
          <w:b/>
          <w:iCs/>
          <w:color w:val="000000"/>
          <w:sz w:val="20"/>
          <w:szCs w:val="20"/>
          <w:lang w:val="es-ES_tradnl"/>
        </w:rPr>
      </w:pPr>
      <w:r w:rsidRPr="00663B51">
        <w:rPr>
          <w:rFonts w:ascii="Arial" w:hAnsi="Arial" w:cs="Arial"/>
          <w:b/>
          <w:iCs/>
          <w:color w:val="000000"/>
          <w:sz w:val="20"/>
          <w:szCs w:val="20"/>
          <w:lang w:val="es-ES_tradnl"/>
        </w:rPr>
        <w:t>Características</w:t>
      </w:r>
    </w:p>
    <w:p w14:paraId="65EC0CB7" w14:textId="6E8ACD02"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Los sistemas operativos tienen varias características</w:t>
      </w:r>
      <w:r w:rsidR="00D50841" w:rsidRPr="00663B51">
        <w:rPr>
          <w:rFonts w:ascii="Arial" w:hAnsi="Arial" w:cs="Arial"/>
          <w:sz w:val="20"/>
          <w:szCs w:val="20"/>
          <w:lang w:val="es-ES_tradnl"/>
        </w:rPr>
        <w:t>,</w:t>
      </w:r>
      <w:r w:rsidRPr="00663B51">
        <w:rPr>
          <w:rFonts w:ascii="Arial" w:hAnsi="Arial" w:cs="Arial"/>
          <w:sz w:val="20"/>
          <w:szCs w:val="20"/>
          <w:lang w:val="es-ES_tradnl"/>
        </w:rPr>
        <w:t xml:space="preserve"> de acuerdo con la funcionalidad del dispositivo de </w:t>
      </w:r>
      <w:r w:rsidRPr="00663B51">
        <w:rPr>
          <w:rFonts w:ascii="Arial" w:hAnsi="Arial" w:cs="Arial"/>
          <w:i/>
          <w:sz w:val="20"/>
          <w:szCs w:val="20"/>
          <w:lang w:val="es-ES_tradnl"/>
        </w:rPr>
        <w:t>hardware</w:t>
      </w:r>
      <w:r w:rsidRPr="00663B51">
        <w:rPr>
          <w:rFonts w:ascii="Arial" w:hAnsi="Arial" w:cs="Arial"/>
          <w:sz w:val="20"/>
          <w:szCs w:val="20"/>
          <w:lang w:val="es-ES_tradnl"/>
        </w:rPr>
        <w:t>, estas actualmente son:</w:t>
      </w:r>
    </w:p>
    <w:p w14:paraId="2BB0BE32" w14:textId="54A9C0BD" w:rsidR="00674FB0" w:rsidRPr="00663B51" w:rsidRDefault="00674FB0" w:rsidP="00663B51">
      <w:pPr>
        <w:snapToGrid w:val="0"/>
        <w:spacing w:after="120" w:line="276" w:lineRule="auto"/>
        <w:rPr>
          <w:rFonts w:ascii="Arial" w:hAnsi="Arial" w:cs="Arial"/>
          <w:sz w:val="20"/>
          <w:szCs w:val="20"/>
          <w:lang w:val="es-ES_tradnl"/>
        </w:rPr>
      </w:pPr>
    </w:p>
    <w:tbl>
      <w:tblPr>
        <w:tblStyle w:val="TableGrid"/>
        <w:tblW w:w="0" w:type="auto"/>
        <w:tblLook w:val="04A0" w:firstRow="1" w:lastRow="0" w:firstColumn="1" w:lastColumn="0" w:noHBand="0" w:noVBand="1"/>
      </w:tblPr>
      <w:tblGrid>
        <w:gridCol w:w="9962"/>
      </w:tblGrid>
      <w:tr w:rsidR="003F4F6A" w:rsidRPr="00663B51" w14:paraId="3AD723D1" w14:textId="77777777" w:rsidTr="003F4F6A">
        <w:tc>
          <w:tcPr>
            <w:tcW w:w="9962" w:type="dxa"/>
            <w:shd w:val="clear" w:color="auto" w:fill="76923C" w:themeFill="accent3" w:themeFillShade="BF"/>
          </w:tcPr>
          <w:p w14:paraId="6D4CEAC3" w14:textId="2D3F8490" w:rsidR="003F4F6A" w:rsidRPr="00663B51" w:rsidRDefault="003F4F6A" w:rsidP="00663B51">
            <w:pPr>
              <w:snapToGrid w:val="0"/>
              <w:spacing w:after="120" w:line="276" w:lineRule="auto"/>
              <w:jc w:val="center"/>
              <w:rPr>
                <w:rFonts w:ascii="Arial" w:hAnsi="Arial" w:cs="Arial"/>
                <w:color w:val="FFFFFF" w:themeColor="background1"/>
                <w:sz w:val="20"/>
                <w:szCs w:val="20"/>
                <w:lang w:val="es-ES_tradnl"/>
              </w:rPr>
            </w:pPr>
            <w:proofErr w:type="spellStart"/>
            <w:r w:rsidRPr="00663B51">
              <w:rPr>
                <w:rFonts w:ascii="Arial" w:hAnsi="Arial" w:cs="Arial"/>
                <w:color w:val="FFFFFF" w:themeColor="background1"/>
                <w:sz w:val="20"/>
                <w:szCs w:val="20"/>
                <w:lang w:val="es-ES_tradnl"/>
              </w:rPr>
              <w:t>DI_CF8_1_1_3_Caracteristi</w:t>
            </w:r>
            <w:commentRangeStart w:id="7"/>
            <w:r w:rsidRPr="00663B51">
              <w:rPr>
                <w:rFonts w:ascii="Arial" w:hAnsi="Arial" w:cs="Arial"/>
                <w:color w:val="FFFFFF" w:themeColor="background1"/>
                <w:sz w:val="20"/>
                <w:szCs w:val="20"/>
                <w:lang w:val="es-ES_tradnl"/>
              </w:rPr>
              <w:t>cas</w:t>
            </w:r>
            <w:commentRangeEnd w:id="7"/>
            <w:proofErr w:type="spellEnd"/>
            <w:r w:rsidRPr="00663B51">
              <w:rPr>
                <w:rStyle w:val="CommentReference"/>
                <w:rFonts w:ascii="Arial" w:eastAsia="Arial" w:hAnsi="Arial" w:cs="Arial"/>
                <w:sz w:val="20"/>
                <w:szCs w:val="20"/>
                <w:lang w:val="es-CO" w:eastAsia="ja-JP"/>
              </w:rPr>
              <w:commentReference w:id="7"/>
            </w:r>
          </w:p>
        </w:tc>
      </w:tr>
    </w:tbl>
    <w:p w14:paraId="0F53EA2E" w14:textId="77777777" w:rsidR="003F4F6A" w:rsidRPr="00663B51" w:rsidRDefault="003F4F6A" w:rsidP="00663B51">
      <w:pPr>
        <w:snapToGrid w:val="0"/>
        <w:spacing w:after="120" w:line="276" w:lineRule="auto"/>
        <w:rPr>
          <w:rFonts w:ascii="Arial" w:hAnsi="Arial" w:cs="Arial"/>
          <w:sz w:val="20"/>
          <w:szCs w:val="20"/>
          <w:lang w:val="es-ES_tradnl"/>
        </w:rPr>
      </w:pPr>
    </w:p>
    <w:p w14:paraId="3495F6CA" w14:textId="40B81197" w:rsidR="00674FB0" w:rsidRPr="00663B51" w:rsidRDefault="00674FB0" w:rsidP="00663B51">
      <w:pPr>
        <w:pBdr>
          <w:top w:val="nil"/>
          <w:left w:val="nil"/>
          <w:bottom w:val="nil"/>
          <w:right w:val="nil"/>
          <w:between w:val="nil"/>
        </w:pBdr>
        <w:snapToGrid w:val="0"/>
        <w:spacing w:after="120" w:line="276" w:lineRule="auto"/>
        <w:rPr>
          <w:rFonts w:ascii="Arial" w:hAnsi="Arial" w:cs="Arial"/>
          <w:b/>
          <w:iCs/>
          <w:color w:val="000000"/>
          <w:sz w:val="20"/>
          <w:szCs w:val="20"/>
          <w:lang w:val="es-ES_tradnl"/>
        </w:rPr>
      </w:pPr>
      <w:r w:rsidRPr="00663B51">
        <w:rPr>
          <w:rFonts w:ascii="Arial" w:hAnsi="Arial" w:cs="Arial"/>
          <w:b/>
          <w:iCs/>
          <w:color w:val="000000"/>
          <w:sz w:val="20"/>
          <w:szCs w:val="20"/>
          <w:lang w:val="es-ES_tradnl"/>
        </w:rPr>
        <w:lastRenderedPageBreak/>
        <w:t>Tipos de sistemas operativos</w:t>
      </w:r>
    </w:p>
    <w:p w14:paraId="67770AC1" w14:textId="12F890C7"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De acuerdo con su estructura o </w:t>
      </w:r>
      <w:proofErr w:type="spellStart"/>
      <w:r w:rsidRPr="00663B51">
        <w:rPr>
          <w:rFonts w:ascii="Arial" w:hAnsi="Arial" w:cs="Arial"/>
          <w:i/>
          <w:sz w:val="20"/>
          <w:szCs w:val="20"/>
          <w:lang w:val="es-ES_tradnl"/>
        </w:rPr>
        <w:t>kernel</w:t>
      </w:r>
      <w:proofErr w:type="spellEnd"/>
      <w:r w:rsidRPr="00663B51">
        <w:rPr>
          <w:rFonts w:ascii="Arial" w:hAnsi="Arial" w:cs="Arial"/>
          <w:sz w:val="20"/>
          <w:szCs w:val="20"/>
          <w:lang w:val="es-ES_tradnl"/>
        </w:rPr>
        <w:t xml:space="preserve">, los sistemas operativos se clasifican como se indica </w:t>
      </w:r>
      <w:r w:rsidR="003A5161" w:rsidRPr="00663B51">
        <w:rPr>
          <w:rFonts w:ascii="Arial" w:hAnsi="Arial" w:cs="Arial"/>
          <w:sz w:val="20"/>
          <w:szCs w:val="20"/>
          <w:lang w:val="es-ES_tradnl"/>
        </w:rPr>
        <w:t>a continuación.</w:t>
      </w:r>
    </w:p>
    <w:p w14:paraId="41A88AFC" w14:textId="0836F2CE" w:rsidR="00674FB0" w:rsidRPr="00663B51" w:rsidRDefault="008725A4" w:rsidP="00663B51">
      <w:pPr>
        <w:snapToGrid w:val="0"/>
        <w:spacing w:after="120" w:line="276" w:lineRule="auto"/>
        <w:ind w:firstLine="284"/>
        <w:rPr>
          <w:rFonts w:ascii="Arial" w:hAnsi="Arial" w:cs="Arial"/>
          <w:sz w:val="20"/>
          <w:szCs w:val="20"/>
          <w:lang w:val="es-ES_tradnl"/>
        </w:rPr>
      </w:pPr>
      <w:r w:rsidRPr="00663B51">
        <w:rPr>
          <w:rFonts w:ascii="Arial" w:hAnsi="Arial" w:cs="Arial"/>
          <w:sz w:val="20"/>
          <w:szCs w:val="20"/>
          <w:lang w:val="es-ES_tradnl"/>
        </w:rPr>
        <w:t xml:space="preserve"> </w:t>
      </w:r>
    </w:p>
    <w:p w14:paraId="79E8C17B" w14:textId="67E06F67" w:rsidR="00674FB0" w:rsidRPr="00663B51" w:rsidRDefault="008725A4" w:rsidP="00663B51">
      <w:pPr>
        <w:keepNext/>
        <w:pBdr>
          <w:top w:val="nil"/>
          <w:left w:val="nil"/>
          <w:bottom w:val="nil"/>
          <w:right w:val="nil"/>
          <w:between w:val="nil"/>
        </w:pBdr>
        <w:snapToGrid w:val="0"/>
        <w:spacing w:after="120" w:line="276" w:lineRule="auto"/>
        <w:rPr>
          <w:rFonts w:ascii="Arial" w:hAnsi="Arial" w:cs="Arial"/>
          <w:b/>
          <w:color w:val="000000"/>
          <w:sz w:val="20"/>
          <w:szCs w:val="20"/>
          <w:lang w:val="es-ES_tradnl"/>
        </w:rPr>
      </w:pPr>
      <w:r w:rsidRPr="00663B51">
        <w:rPr>
          <w:rFonts w:ascii="Arial" w:hAnsi="Arial" w:cs="Arial"/>
          <w:b/>
          <w:color w:val="000000"/>
          <w:sz w:val="20"/>
          <w:szCs w:val="20"/>
          <w:lang w:val="es-ES_tradnl"/>
        </w:rPr>
        <w:t xml:space="preserve"> </w:t>
      </w:r>
      <w:r w:rsidR="00674FB0" w:rsidRPr="00663B51">
        <w:rPr>
          <w:rFonts w:ascii="Arial" w:hAnsi="Arial" w:cs="Arial"/>
          <w:b/>
          <w:color w:val="000000"/>
          <w:sz w:val="20"/>
          <w:szCs w:val="20"/>
          <w:lang w:val="es-ES_tradnl"/>
        </w:rPr>
        <w:t>Tabl</w:t>
      </w:r>
      <w:sdt>
        <w:sdtPr>
          <w:rPr>
            <w:rFonts w:ascii="Arial" w:hAnsi="Arial" w:cs="Arial"/>
            <w:sz w:val="20"/>
            <w:szCs w:val="20"/>
            <w:lang w:val="es-ES_tradnl"/>
          </w:rPr>
          <w:tag w:val="goog_rdk_0"/>
          <w:id w:val="857479455"/>
        </w:sdtPr>
        <w:sdtEndPr/>
        <w:sdtContent/>
      </w:sdt>
      <w:r w:rsidR="00674FB0" w:rsidRPr="00663B51">
        <w:rPr>
          <w:rFonts w:ascii="Arial" w:hAnsi="Arial" w:cs="Arial"/>
          <w:b/>
          <w:color w:val="000000"/>
          <w:sz w:val="20"/>
          <w:szCs w:val="20"/>
          <w:lang w:val="es-ES_tradnl"/>
        </w:rPr>
        <w:t>a 1</w:t>
      </w:r>
    </w:p>
    <w:p w14:paraId="71538703" w14:textId="64D6CF06" w:rsidR="00674FB0" w:rsidRPr="00663B51" w:rsidRDefault="008725A4" w:rsidP="00663B51">
      <w:pPr>
        <w:keepNext/>
        <w:pBdr>
          <w:top w:val="nil"/>
          <w:left w:val="nil"/>
          <w:bottom w:val="nil"/>
          <w:right w:val="nil"/>
          <w:between w:val="nil"/>
        </w:pBdr>
        <w:snapToGrid w:val="0"/>
        <w:spacing w:after="120" w:line="276" w:lineRule="auto"/>
        <w:rPr>
          <w:rFonts w:ascii="Arial" w:hAnsi="Arial" w:cs="Arial"/>
          <w:i/>
          <w:color w:val="000000"/>
          <w:sz w:val="20"/>
          <w:szCs w:val="20"/>
          <w:lang w:val="es-ES_tradnl"/>
        </w:rPr>
      </w:pPr>
      <w:r w:rsidRPr="00663B51">
        <w:rPr>
          <w:rFonts w:ascii="Arial" w:hAnsi="Arial" w:cs="Arial"/>
          <w:i/>
          <w:color w:val="000000"/>
          <w:sz w:val="20"/>
          <w:szCs w:val="20"/>
          <w:lang w:val="es-ES_tradnl"/>
        </w:rPr>
        <w:t xml:space="preserve"> </w:t>
      </w:r>
      <w:r w:rsidR="00674FB0" w:rsidRPr="00663B51">
        <w:rPr>
          <w:rFonts w:ascii="Arial" w:hAnsi="Arial" w:cs="Arial"/>
          <w:i/>
          <w:color w:val="000000"/>
          <w:sz w:val="20"/>
          <w:szCs w:val="20"/>
          <w:lang w:val="es-ES_tradnl"/>
        </w:rPr>
        <w:t>Tipos de sistemas operativos</w:t>
      </w:r>
    </w:p>
    <w:tbl>
      <w:tblPr>
        <w:tblStyle w:val="TableGrid"/>
        <w:tblW w:w="0" w:type="auto"/>
        <w:tblLook w:val="04A0" w:firstRow="1" w:lastRow="0" w:firstColumn="1" w:lastColumn="0" w:noHBand="0" w:noVBand="1"/>
      </w:tblPr>
      <w:tblGrid>
        <w:gridCol w:w="3320"/>
        <w:gridCol w:w="3321"/>
        <w:gridCol w:w="3321"/>
      </w:tblGrid>
      <w:tr w:rsidR="003A5161" w:rsidRPr="00663B51" w14:paraId="09D09B38" w14:textId="77777777" w:rsidTr="003A5161">
        <w:tc>
          <w:tcPr>
            <w:tcW w:w="3320" w:type="dxa"/>
          </w:tcPr>
          <w:p w14:paraId="29F1E01F" w14:textId="16A5A0A6" w:rsidR="003A5161" w:rsidRPr="00663B51" w:rsidRDefault="003A5161" w:rsidP="00663B51">
            <w:pPr>
              <w:keepNext/>
              <w:snapToGrid w:val="0"/>
              <w:spacing w:after="120" w:line="276" w:lineRule="auto"/>
              <w:jc w:val="center"/>
              <w:rPr>
                <w:rFonts w:ascii="Arial" w:hAnsi="Arial" w:cs="Arial"/>
                <w:b/>
                <w:bCs/>
                <w:iCs/>
                <w:color w:val="000000"/>
                <w:sz w:val="20"/>
                <w:szCs w:val="20"/>
                <w:lang w:val="es-ES_tradnl"/>
              </w:rPr>
            </w:pPr>
            <w:r w:rsidRPr="00663B51">
              <w:rPr>
                <w:rFonts w:ascii="Arial" w:hAnsi="Arial" w:cs="Arial"/>
                <w:b/>
                <w:bCs/>
                <w:iCs/>
                <w:color w:val="000000"/>
                <w:sz w:val="20"/>
                <w:szCs w:val="20"/>
                <w:lang w:val="es-ES_tradnl"/>
              </w:rPr>
              <w:t>Sistema monoprocesador</w:t>
            </w:r>
          </w:p>
        </w:tc>
        <w:tc>
          <w:tcPr>
            <w:tcW w:w="3321" w:type="dxa"/>
          </w:tcPr>
          <w:p w14:paraId="3F2FCE04" w14:textId="5899E533" w:rsidR="003A5161" w:rsidRPr="00663B51" w:rsidRDefault="003A5161" w:rsidP="00663B51">
            <w:pPr>
              <w:keepNext/>
              <w:snapToGrid w:val="0"/>
              <w:spacing w:after="120" w:line="276" w:lineRule="auto"/>
              <w:jc w:val="center"/>
              <w:rPr>
                <w:rFonts w:ascii="Arial" w:hAnsi="Arial" w:cs="Arial"/>
                <w:b/>
                <w:bCs/>
                <w:iCs/>
                <w:color w:val="000000"/>
                <w:sz w:val="20"/>
                <w:szCs w:val="20"/>
                <w:lang w:val="es-ES_tradnl"/>
              </w:rPr>
            </w:pPr>
            <w:r w:rsidRPr="00663B51">
              <w:rPr>
                <w:rFonts w:ascii="Arial" w:hAnsi="Arial" w:cs="Arial"/>
                <w:b/>
                <w:bCs/>
                <w:iCs/>
                <w:color w:val="000000"/>
                <w:sz w:val="20"/>
                <w:szCs w:val="20"/>
                <w:lang w:val="es-ES_tradnl"/>
              </w:rPr>
              <w:t>Sistema multiprocesador</w:t>
            </w:r>
          </w:p>
        </w:tc>
        <w:tc>
          <w:tcPr>
            <w:tcW w:w="3321" w:type="dxa"/>
          </w:tcPr>
          <w:p w14:paraId="27FF579B" w14:textId="0776AB90" w:rsidR="003A5161" w:rsidRPr="00663B51" w:rsidRDefault="003A5161" w:rsidP="00663B51">
            <w:pPr>
              <w:keepNext/>
              <w:snapToGrid w:val="0"/>
              <w:spacing w:after="120" w:line="276" w:lineRule="auto"/>
              <w:jc w:val="center"/>
              <w:rPr>
                <w:rFonts w:ascii="Arial" w:hAnsi="Arial" w:cs="Arial"/>
                <w:b/>
                <w:bCs/>
                <w:iCs/>
                <w:color w:val="000000"/>
                <w:sz w:val="20"/>
                <w:szCs w:val="20"/>
                <w:lang w:val="es-ES_tradnl"/>
              </w:rPr>
            </w:pPr>
            <w:r w:rsidRPr="00663B51">
              <w:rPr>
                <w:rFonts w:ascii="Arial" w:hAnsi="Arial" w:cs="Arial"/>
                <w:b/>
                <w:bCs/>
                <w:iCs/>
                <w:color w:val="000000"/>
                <w:sz w:val="20"/>
                <w:szCs w:val="20"/>
                <w:lang w:val="es-ES_tradnl"/>
              </w:rPr>
              <w:t>Sistema distribuidos</w:t>
            </w:r>
          </w:p>
        </w:tc>
      </w:tr>
      <w:tr w:rsidR="003A5161" w:rsidRPr="00663B51" w14:paraId="3ECBCEB8" w14:textId="77777777" w:rsidTr="003A5161">
        <w:tc>
          <w:tcPr>
            <w:tcW w:w="3320" w:type="dxa"/>
          </w:tcPr>
          <w:p w14:paraId="22DF78E1" w14:textId="1584E714"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Existe un solo CPU de ejecución de instrucciones.</w:t>
            </w:r>
          </w:p>
        </w:tc>
        <w:tc>
          <w:tcPr>
            <w:tcW w:w="3321" w:type="dxa"/>
          </w:tcPr>
          <w:p w14:paraId="722D18CA" w14:textId="26A1B98B"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Existen dos o más CPU, ejecutan varios procesos al mismo tiempo, también son llamados sistemas paralelos.</w:t>
            </w:r>
          </w:p>
        </w:tc>
        <w:tc>
          <w:tcPr>
            <w:tcW w:w="3321" w:type="dxa"/>
          </w:tcPr>
          <w:p w14:paraId="471D0168" w14:textId="2557C3B8"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Presenta una colección de procesadores que se comunican por una red interconectada.</w:t>
            </w:r>
          </w:p>
        </w:tc>
      </w:tr>
      <w:tr w:rsidR="003A5161" w:rsidRPr="00663B51" w14:paraId="6901E3D6" w14:textId="77777777" w:rsidTr="003A5161">
        <w:tc>
          <w:tcPr>
            <w:tcW w:w="3320" w:type="dxa"/>
          </w:tcPr>
          <w:p w14:paraId="2BC63DD0" w14:textId="62782C9C"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Ejemplos: MS-DOS, Windows 95.</w:t>
            </w:r>
          </w:p>
        </w:tc>
        <w:tc>
          <w:tcPr>
            <w:tcW w:w="3321" w:type="dxa"/>
          </w:tcPr>
          <w:p w14:paraId="6F3E2DA6" w14:textId="37544C77"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Ejemplos: Windows NT, Mac OS X, Unix.</w:t>
            </w:r>
          </w:p>
        </w:tc>
        <w:tc>
          <w:tcPr>
            <w:tcW w:w="3321" w:type="dxa"/>
          </w:tcPr>
          <w:p w14:paraId="3F6A3862" w14:textId="38064B5F" w:rsidR="003A5161" w:rsidRPr="00663B51" w:rsidRDefault="003A5161" w:rsidP="00663B51">
            <w:pPr>
              <w:keepNext/>
              <w:snapToGrid w:val="0"/>
              <w:spacing w:after="120" w:line="276" w:lineRule="auto"/>
              <w:rPr>
                <w:rFonts w:ascii="Arial" w:hAnsi="Arial" w:cs="Arial"/>
                <w:iCs/>
                <w:color w:val="000000"/>
                <w:sz w:val="20"/>
                <w:szCs w:val="20"/>
                <w:lang w:val="es-ES_tradnl"/>
              </w:rPr>
            </w:pPr>
            <w:r w:rsidRPr="00663B51">
              <w:rPr>
                <w:rFonts w:ascii="Arial" w:hAnsi="Arial" w:cs="Arial"/>
                <w:sz w:val="20"/>
                <w:szCs w:val="20"/>
                <w:lang w:val="es-ES_tradnl"/>
              </w:rPr>
              <w:t xml:space="preserve">Ejemplos: servidores de archivo de red, </w:t>
            </w:r>
            <w:proofErr w:type="spellStart"/>
            <w:r w:rsidRPr="00663B51">
              <w:rPr>
                <w:rFonts w:ascii="Arial" w:hAnsi="Arial" w:cs="Arial"/>
                <w:i/>
                <w:iCs/>
                <w:sz w:val="20"/>
                <w:szCs w:val="20"/>
                <w:lang w:val="es-ES_tradnl"/>
              </w:rPr>
              <w:t>World</w:t>
            </w:r>
            <w:proofErr w:type="spellEnd"/>
            <w:r w:rsidRPr="00663B51">
              <w:rPr>
                <w:rFonts w:ascii="Arial" w:hAnsi="Arial" w:cs="Arial"/>
                <w:i/>
                <w:iCs/>
                <w:sz w:val="20"/>
                <w:szCs w:val="20"/>
                <w:lang w:val="es-ES_tradnl"/>
              </w:rPr>
              <w:t xml:space="preserve"> Wide Web</w:t>
            </w:r>
            <w:r w:rsidRPr="00663B51">
              <w:rPr>
                <w:rFonts w:ascii="Arial" w:hAnsi="Arial" w:cs="Arial"/>
                <w:sz w:val="20"/>
                <w:szCs w:val="20"/>
                <w:lang w:val="es-ES_tradnl"/>
              </w:rPr>
              <w:t>.</w:t>
            </w:r>
          </w:p>
        </w:tc>
      </w:tr>
    </w:tbl>
    <w:p w14:paraId="6F61B87D" w14:textId="77777777" w:rsidR="00674FB0" w:rsidRPr="00663B51" w:rsidRDefault="00674FB0" w:rsidP="00663B51">
      <w:pPr>
        <w:snapToGrid w:val="0"/>
        <w:spacing w:after="120" w:line="276" w:lineRule="auto"/>
        <w:rPr>
          <w:rFonts w:ascii="Arial" w:hAnsi="Arial" w:cs="Arial"/>
          <w:b/>
          <w:i/>
          <w:sz w:val="20"/>
          <w:szCs w:val="20"/>
          <w:lang w:val="es-ES_tradnl"/>
        </w:rPr>
      </w:pPr>
    </w:p>
    <w:p w14:paraId="12EF763E" w14:textId="70879EDA" w:rsidR="00674FB0" w:rsidRPr="00663B51" w:rsidRDefault="00674FB0" w:rsidP="00663B51">
      <w:pPr>
        <w:pBdr>
          <w:top w:val="nil"/>
          <w:left w:val="nil"/>
          <w:bottom w:val="nil"/>
          <w:right w:val="nil"/>
          <w:between w:val="nil"/>
        </w:pBdr>
        <w:snapToGrid w:val="0"/>
        <w:spacing w:after="120" w:line="276" w:lineRule="auto"/>
        <w:rPr>
          <w:rFonts w:ascii="Arial" w:hAnsi="Arial" w:cs="Arial"/>
          <w:b/>
          <w:iCs/>
          <w:color w:val="000000"/>
          <w:sz w:val="20"/>
          <w:szCs w:val="20"/>
          <w:lang w:val="es-ES_tradnl"/>
        </w:rPr>
      </w:pPr>
      <w:r w:rsidRPr="00663B51">
        <w:rPr>
          <w:rFonts w:ascii="Arial" w:hAnsi="Arial" w:cs="Arial"/>
          <w:b/>
          <w:iCs/>
          <w:color w:val="000000"/>
          <w:sz w:val="20"/>
          <w:szCs w:val="20"/>
          <w:lang w:val="es-ES_tradnl"/>
        </w:rPr>
        <w:t>Funciones del sistema operativo</w:t>
      </w:r>
    </w:p>
    <w:p w14:paraId="7654057C" w14:textId="54F4C91C" w:rsidR="00271FA7" w:rsidRPr="00663B51" w:rsidRDefault="00271FA7" w:rsidP="00663B51">
      <w:pPr>
        <w:snapToGrid w:val="0"/>
        <w:spacing w:after="120" w:line="276" w:lineRule="auto"/>
        <w:rPr>
          <w:rFonts w:ascii="Arial" w:hAnsi="Arial" w:cs="Arial"/>
          <w:sz w:val="20"/>
          <w:szCs w:val="20"/>
        </w:rPr>
      </w:pPr>
    </w:p>
    <w:p w14:paraId="51C9463D" w14:textId="246F0990" w:rsidR="00271FA7" w:rsidRPr="00663B51" w:rsidRDefault="00271FA7" w:rsidP="00663B51">
      <w:pPr>
        <w:snapToGrid w:val="0"/>
        <w:spacing w:after="120" w:line="276" w:lineRule="auto"/>
        <w:rPr>
          <w:rFonts w:ascii="Arial" w:hAnsi="Arial" w:cs="Arial"/>
          <w:sz w:val="20"/>
          <w:szCs w:val="20"/>
        </w:rPr>
      </w:pPr>
      <w:commentRangeStart w:id="8"/>
      <w:r w:rsidRPr="00663B51">
        <w:rPr>
          <w:rFonts w:ascii="Arial" w:hAnsi="Arial" w:cs="Arial"/>
          <w:noProof/>
          <w:sz w:val="20"/>
          <w:szCs w:val="20"/>
        </w:rPr>
        <w:drawing>
          <wp:anchor distT="0" distB="0" distL="114300" distR="114300" simplePos="0" relativeHeight="251662336" behindDoc="0" locked="0" layoutInCell="1" allowOverlap="1" wp14:anchorId="4FF08B19" wp14:editId="30754518">
            <wp:simplePos x="0" y="0"/>
            <wp:positionH relativeFrom="column">
              <wp:posOffset>48638</wp:posOffset>
            </wp:positionH>
            <wp:positionV relativeFrom="paragraph">
              <wp:posOffset>31885</wp:posOffset>
            </wp:positionV>
            <wp:extent cx="1546225" cy="1546225"/>
            <wp:effectExtent l="0" t="0" r="3175" b="3175"/>
            <wp:wrapSquare wrapText="bothSides"/>
            <wp:docPr id="5" name="Picture 5" descr="Ilustración de servicios tecnoló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ustración de servicios tecnológic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6225" cy="15462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8"/>
      <w:r w:rsidRPr="00663B51">
        <w:rPr>
          <w:rStyle w:val="CommentReference"/>
          <w:rFonts w:ascii="Arial" w:eastAsia="Arial" w:hAnsi="Arial" w:cs="Arial"/>
          <w:sz w:val="20"/>
          <w:szCs w:val="20"/>
          <w:lang w:val="es-CO" w:eastAsia="ja-JP"/>
        </w:rPr>
        <w:commentReference w:id="8"/>
      </w:r>
    </w:p>
    <w:p w14:paraId="5A150BDB" w14:textId="5D912616" w:rsidR="00271FA7" w:rsidRPr="00663B51" w:rsidRDefault="00271FA7" w:rsidP="00663B51">
      <w:pPr>
        <w:snapToGrid w:val="0"/>
        <w:spacing w:after="120" w:line="276" w:lineRule="auto"/>
        <w:rPr>
          <w:rFonts w:ascii="Arial" w:hAnsi="Arial" w:cs="Arial"/>
          <w:sz w:val="20"/>
          <w:szCs w:val="20"/>
        </w:rPr>
      </w:pPr>
      <w:r w:rsidRPr="00663B51">
        <w:rPr>
          <w:rFonts w:ascii="Arial" w:hAnsi="Arial" w:cs="Arial"/>
          <w:sz w:val="20"/>
          <w:szCs w:val="20"/>
        </w:rPr>
        <w:fldChar w:fldCharType="begin"/>
      </w:r>
      <w:r w:rsidRPr="00663B51">
        <w:rPr>
          <w:rFonts w:ascii="Arial" w:hAnsi="Arial" w:cs="Arial"/>
          <w:sz w:val="20"/>
          <w:szCs w:val="20"/>
        </w:rPr>
        <w:instrText xml:space="preserve"> INCLUDEPICTURE "https://img.freepik.com/vector-gratis/ilustracion-servicios-tecnologicos_24877-52387.jpg" \* MERGEFORMATINET </w:instrText>
      </w:r>
      <w:r w:rsidRPr="00663B51">
        <w:rPr>
          <w:rFonts w:ascii="Arial" w:hAnsi="Arial" w:cs="Arial"/>
          <w:sz w:val="20"/>
          <w:szCs w:val="20"/>
        </w:rPr>
        <w:fldChar w:fldCharType="end"/>
      </w:r>
    </w:p>
    <w:p w14:paraId="6B3E16DF" w14:textId="59F68E7B"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Los recursos de </w:t>
      </w:r>
      <w:r w:rsidRPr="00663B51">
        <w:rPr>
          <w:rFonts w:ascii="Arial" w:hAnsi="Arial" w:cs="Arial"/>
          <w:i/>
          <w:sz w:val="20"/>
          <w:szCs w:val="20"/>
          <w:lang w:val="es-ES_tradnl"/>
        </w:rPr>
        <w:t xml:space="preserve">hardware </w:t>
      </w:r>
      <w:r w:rsidRPr="00663B51">
        <w:rPr>
          <w:rFonts w:ascii="Arial" w:hAnsi="Arial" w:cs="Arial"/>
          <w:sz w:val="20"/>
          <w:szCs w:val="20"/>
          <w:lang w:val="es-ES_tradnl"/>
        </w:rPr>
        <w:t>son administrados por el sistema operativo, es decir, los dispositivos de entrada y salida, incluyendo la memoria y la CPU. Como analogía imagine el sistema operativo como el conductor de un autobús que brinda el servicio a los usuarios y a la vez</w:t>
      </w:r>
      <w:r w:rsidR="00D07F5B" w:rsidRPr="00663B51">
        <w:rPr>
          <w:rFonts w:ascii="Arial" w:hAnsi="Arial" w:cs="Arial"/>
          <w:sz w:val="20"/>
          <w:szCs w:val="20"/>
          <w:lang w:val="es-ES_tradnl"/>
        </w:rPr>
        <w:t>,</w:t>
      </w:r>
      <w:r w:rsidRPr="00663B51">
        <w:rPr>
          <w:rFonts w:ascii="Arial" w:hAnsi="Arial" w:cs="Arial"/>
          <w:sz w:val="20"/>
          <w:szCs w:val="20"/>
          <w:lang w:val="es-ES_tradnl"/>
        </w:rPr>
        <w:t xml:space="preserve"> controla todos los recursos del autobús para hacer el trabajo. </w:t>
      </w:r>
    </w:p>
    <w:p w14:paraId="62C4EF74" w14:textId="38232F20" w:rsidR="00271FA7" w:rsidRPr="00663B51" w:rsidRDefault="00271FA7" w:rsidP="00663B51">
      <w:pPr>
        <w:snapToGrid w:val="0"/>
        <w:spacing w:after="120" w:line="276" w:lineRule="auto"/>
        <w:rPr>
          <w:rFonts w:ascii="Arial" w:hAnsi="Arial" w:cs="Arial"/>
          <w:sz w:val="20"/>
          <w:szCs w:val="20"/>
          <w:lang w:val="es-ES_tradnl"/>
        </w:rPr>
      </w:pPr>
    </w:p>
    <w:p w14:paraId="38D3AD60" w14:textId="77777777" w:rsidR="00271FA7" w:rsidRPr="00663B51" w:rsidRDefault="00271FA7" w:rsidP="00663B51">
      <w:pPr>
        <w:snapToGrid w:val="0"/>
        <w:spacing w:after="120" w:line="276" w:lineRule="auto"/>
        <w:rPr>
          <w:rFonts w:ascii="Arial" w:hAnsi="Arial" w:cs="Arial"/>
          <w:sz w:val="20"/>
          <w:szCs w:val="20"/>
          <w:lang w:val="es-ES_tradnl"/>
        </w:rPr>
      </w:pPr>
    </w:p>
    <w:p w14:paraId="51728481" w14:textId="77777777"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El núcleo de un equipo es el sistema operativo y sus tareas son diversas, dentro de las cuales se encuentran: </w:t>
      </w:r>
    </w:p>
    <w:p w14:paraId="31522D45" w14:textId="77777777" w:rsidR="00674FB0" w:rsidRPr="00663B51" w:rsidRDefault="00674FB0" w:rsidP="00663B51">
      <w:pPr>
        <w:snapToGrid w:val="0"/>
        <w:spacing w:after="120" w:line="276" w:lineRule="auto"/>
        <w:ind w:firstLine="284"/>
        <w:rPr>
          <w:rFonts w:ascii="Arial" w:hAnsi="Arial" w:cs="Arial"/>
          <w:sz w:val="20"/>
          <w:szCs w:val="20"/>
          <w:lang w:val="es-ES_tradnl"/>
        </w:rPr>
      </w:pPr>
    </w:p>
    <w:p w14:paraId="389F72D4" w14:textId="77777777" w:rsidR="00674FB0" w:rsidRPr="00663B51" w:rsidRDefault="00E00396" w:rsidP="00663B51">
      <w:pPr>
        <w:numPr>
          <w:ilvl w:val="0"/>
          <w:numId w:val="8"/>
        </w:numPr>
        <w:snapToGrid w:val="0"/>
        <w:spacing w:after="120" w:line="276" w:lineRule="auto"/>
        <w:rPr>
          <w:rFonts w:ascii="Arial" w:hAnsi="Arial" w:cs="Arial"/>
          <w:sz w:val="20"/>
          <w:szCs w:val="20"/>
          <w:lang w:val="es-ES_tradnl"/>
        </w:rPr>
      </w:pPr>
      <w:sdt>
        <w:sdtPr>
          <w:rPr>
            <w:rFonts w:ascii="Arial" w:hAnsi="Arial" w:cs="Arial"/>
            <w:sz w:val="20"/>
            <w:szCs w:val="20"/>
            <w:lang w:val="es-ES_tradnl"/>
          </w:rPr>
          <w:tag w:val="goog_rdk_1"/>
          <w:id w:val="941879571"/>
        </w:sdtPr>
        <w:sdtEndPr/>
        <w:sdtContent/>
      </w:sdt>
      <w:r w:rsidR="00674FB0" w:rsidRPr="00663B51">
        <w:rPr>
          <w:rFonts w:ascii="Arial" w:hAnsi="Arial" w:cs="Arial"/>
          <w:sz w:val="20"/>
          <w:szCs w:val="20"/>
          <w:lang w:val="es-ES_tradnl"/>
        </w:rPr>
        <w:t xml:space="preserve">Gestión de </w:t>
      </w:r>
      <w:r w:rsidR="00674FB0" w:rsidRPr="00663B51">
        <w:rPr>
          <w:rFonts w:ascii="Arial" w:hAnsi="Arial" w:cs="Arial"/>
          <w:i/>
          <w:sz w:val="20"/>
          <w:szCs w:val="20"/>
          <w:lang w:val="es-ES_tradnl"/>
        </w:rPr>
        <w:t>hardware</w:t>
      </w:r>
      <w:r w:rsidR="00674FB0" w:rsidRPr="00663B51">
        <w:rPr>
          <w:rFonts w:ascii="Arial" w:hAnsi="Arial" w:cs="Arial"/>
          <w:sz w:val="20"/>
          <w:szCs w:val="20"/>
          <w:lang w:val="es-ES_tradnl"/>
        </w:rPr>
        <w:t xml:space="preserve">. </w:t>
      </w:r>
    </w:p>
    <w:p w14:paraId="580502C9" w14:textId="77777777" w:rsidR="00674FB0" w:rsidRPr="00663B51" w:rsidRDefault="00674FB0" w:rsidP="00663B51">
      <w:pPr>
        <w:numPr>
          <w:ilvl w:val="0"/>
          <w:numId w:val="8"/>
        </w:num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De aplicaciones. </w:t>
      </w:r>
    </w:p>
    <w:p w14:paraId="5348B5B4" w14:textId="77777777" w:rsidR="00674FB0" w:rsidRPr="00663B51" w:rsidRDefault="00674FB0" w:rsidP="00663B51">
      <w:pPr>
        <w:numPr>
          <w:ilvl w:val="0"/>
          <w:numId w:val="8"/>
        </w:num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De archivos. </w:t>
      </w:r>
    </w:p>
    <w:p w14:paraId="276FAEAE" w14:textId="77777777" w:rsidR="00674FB0" w:rsidRPr="00663B51" w:rsidRDefault="00674FB0" w:rsidP="00663B51">
      <w:pPr>
        <w:numPr>
          <w:ilvl w:val="0"/>
          <w:numId w:val="8"/>
        </w:num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GUI.</w:t>
      </w:r>
    </w:p>
    <w:p w14:paraId="028D1F75" w14:textId="77777777" w:rsidR="00674FB0" w:rsidRPr="00663B51" w:rsidRDefault="00674FB0" w:rsidP="00663B51">
      <w:pPr>
        <w:numPr>
          <w:ilvl w:val="0"/>
          <w:numId w:val="8"/>
        </w:num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Funciones de red.</w:t>
      </w:r>
    </w:p>
    <w:p w14:paraId="7AFC8199" w14:textId="77777777" w:rsidR="00674FB0" w:rsidRPr="00663B51" w:rsidRDefault="00674FB0" w:rsidP="00663B51">
      <w:pPr>
        <w:numPr>
          <w:ilvl w:val="0"/>
          <w:numId w:val="8"/>
        </w:num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Medidas de seguridad.</w:t>
      </w:r>
    </w:p>
    <w:p w14:paraId="4404D055" w14:textId="77777777" w:rsidR="00674FB0" w:rsidRPr="00663B51" w:rsidRDefault="00674FB0" w:rsidP="00663B51">
      <w:pPr>
        <w:snapToGrid w:val="0"/>
        <w:spacing w:after="120" w:line="276" w:lineRule="auto"/>
        <w:rPr>
          <w:rFonts w:ascii="Arial" w:hAnsi="Arial" w:cs="Arial"/>
          <w:sz w:val="20"/>
          <w:szCs w:val="20"/>
          <w:lang w:val="es-ES_tradnl"/>
        </w:rPr>
      </w:pPr>
    </w:p>
    <w:p w14:paraId="221CED95" w14:textId="77777777"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Para la administración de los recursos y las funcionalidades del equipo que incluyen los dispositivos periféricos como la impresora o el lector de DVD, el sistema operativo realiza la gestión de procesos o recursos, además de garantizar la seguridad que le permita proteger los archivos o programas, y garantizar el correcto funcionamiento del equipo.</w:t>
      </w:r>
    </w:p>
    <w:p w14:paraId="629E5A35" w14:textId="77777777" w:rsidR="00674FB0" w:rsidRPr="00663B51" w:rsidRDefault="00674FB0" w:rsidP="00663B51">
      <w:pPr>
        <w:shd w:val="clear" w:color="auto" w:fill="FFFFFF"/>
        <w:snapToGrid w:val="0"/>
        <w:spacing w:after="120" w:line="276" w:lineRule="auto"/>
        <w:rPr>
          <w:rFonts w:ascii="Arial" w:hAnsi="Arial" w:cs="Arial"/>
          <w:b/>
          <w:sz w:val="20"/>
          <w:szCs w:val="20"/>
          <w:lang w:val="es-ES_tradnl"/>
        </w:rPr>
      </w:pPr>
    </w:p>
    <w:p w14:paraId="6FF7961E" w14:textId="77777777" w:rsidR="00674FB0" w:rsidRPr="00663B51" w:rsidRDefault="00674FB0" w:rsidP="00663B51">
      <w:pPr>
        <w:numPr>
          <w:ilvl w:val="0"/>
          <w:numId w:val="12"/>
        </w:numPr>
        <w:pBdr>
          <w:top w:val="nil"/>
          <w:left w:val="nil"/>
          <w:bottom w:val="nil"/>
          <w:right w:val="nil"/>
          <w:between w:val="nil"/>
        </w:pBdr>
        <w:shd w:val="clear" w:color="auto" w:fill="FFFFFF"/>
        <w:snapToGrid w:val="0"/>
        <w:spacing w:after="120" w:line="276" w:lineRule="auto"/>
        <w:ind w:left="426" w:hanging="426"/>
        <w:rPr>
          <w:rFonts w:ascii="Arial" w:hAnsi="Arial" w:cs="Arial"/>
          <w:b/>
          <w:color w:val="000000"/>
          <w:sz w:val="20"/>
          <w:szCs w:val="20"/>
          <w:lang w:val="es-ES_tradnl"/>
        </w:rPr>
      </w:pPr>
      <w:bookmarkStart w:id="9" w:name="_heading=h.gjdgxs" w:colFirst="0" w:colLast="0"/>
      <w:bookmarkEnd w:id="9"/>
      <w:r w:rsidRPr="00663B51">
        <w:rPr>
          <w:rFonts w:ascii="Arial" w:hAnsi="Arial" w:cs="Arial"/>
          <w:b/>
          <w:color w:val="000000"/>
          <w:sz w:val="20"/>
          <w:szCs w:val="20"/>
          <w:lang w:val="es-ES_tradnl"/>
        </w:rPr>
        <w:t>Servicios de red</w:t>
      </w:r>
    </w:p>
    <w:p w14:paraId="2346A433" w14:textId="627A0835" w:rsidR="00674FB0" w:rsidRPr="00663B51" w:rsidRDefault="00674FB0" w:rsidP="00663B51">
      <w:p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El objetivo principal de una red de datos o computadoras</w:t>
      </w:r>
      <w:r w:rsidR="00AE70C4" w:rsidRPr="00663B51">
        <w:rPr>
          <w:rFonts w:ascii="Arial" w:hAnsi="Arial" w:cs="Arial"/>
          <w:sz w:val="20"/>
          <w:szCs w:val="20"/>
          <w:lang w:val="es-ES_tradnl"/>
        </w:rPr>
        <w:t>,</w:t>
      </w:r>
      <w:r w:rsidRPr="00663B51">
        <w:rPr>
          <w:rFonts w:ascii="Arial" w:hAnsi="Arial" w:cs="Arial"/>
          <w:sz w:val="20"/>
          <w:szCs w:val="20"/>
          <w:lang w:val="es-ES_tradnl"/>
        </w:rPr>
        <w:t xml:space="preserve"> es ofrecer una serie de servicios que facilitan los procesos internos de la organización a la cual pertenece, </w:t>
      </w:r>
      <w:r w:rsidR="00AE70C4" w:rsidRPr="00663B51">
        <w:rPr>
          <w:rFonts w:ascii="Arial" w:hAnsi="Arial" w:cs="Arial"/>
          <w:sz w:val="20"/>
          <w:szCs w:val="20"/>
          <w:lang w:val="es-ES_tradnl"/>
        </w:rPr>
        <w:t>y que</w:t>
      </w:r>
      <w:r w:rsidRPr="00663B51">
        <w:rPr>
          <w:rFonts w:ascii="Arial" w:hAnsi="Arial" w:cs="Arial"/>
          <w:sz w:val="20"/>
          <w:szCs w:val="20"/>
          <w:lang w:val="es-ES_tradnl"/>
        </w:rPr>
        <w:t xml:space="preserve"> permiten:</w:t>
      </w:r>
    </w:p>
    <w:p w14:paraId="681610CA" w14:textId="77777777" w:rsidR="00674FB0" w:rsidRPr="00663B51" w:rsidRDefault="00674FB0" w:rsidP="00663B51">
      <w:pPr>
        <w:shd w:val="clear" w:color="auto" w:fill="FFFFFF"/>
        <w:snapToGrid w:val="0"/>
        <w:spacing w:after="120" w:line="276" w:lineRule="auto"/>
        <w:ind w:firstLine="284"/>
        <w:rPr>
          <w:rFonts w:ascii="Arial" w:hAnsi="Arial" w:cs="Arial"/>
          <w:sz w:val="20"/>
          <w:szCs w:val="20"/>
          <w:lang w:val="es-ES_tradnl"/>
        </w:rPr>
      </w:pPr>
    </w:p>
    <w:p w14:paraId="318F148A" w14:textId="77777777" w:rsidR="00674FB0" w:rsidRPr="00663B51" w:rsidRDefault="00E00396" w:rsidP="00663B51">
      <w:pPr>
        <w:numPr>
          <w:ilvl w:val="0"/>
          <w:numId w:val="14"/>
        </w:numPr>
        <w:shd w:val="clear" w:color="auto" w:fill="FFFFFF"/>
        <w:snapToGrid w:val="0"/>
        <w:spacing w:after="120" w:line="276" w:lineRule="auto"/>
        <w:rPr>
          <w:rFonts w:ascii="Arial" w:hAnsi="Arial" w:cs="Arial"/>
          <w:sz w:val="20"/>
          <w:szCs w:val="20"/>
          <w:lang w:val="es-ES_tradnl"/>
        </w:rPr>
      </w:pPr>
      <w:sdt>
        <w:sdtPr>
          <w:rPr>
            <w:rFonts w:ascii="Arial" w:hAnsi="Arial" w:cs="Arial"/>
            <w:sz w:val="20"/>
            <w:szCs w:val="20"/>
            <w:lang w:val="es-ES_tradnl"/>
          </w:rPr>
          <w:tag w:val="goog_rdk_3"/>
          <w:id w:val="-914617262"/>
        </w:sdtPr>
        <w:sdtEndPr/>
        <w:sdtContent/>
      </w:sdt>
      <w:r w:rsidR="00674FB0" w:rsidRPr="00663B51">
        <w:rPr>
          <w:rFonts w:ascii="Arial" w:hAnsi="Arial" w:cs="Arial"/>
          <w:sz w:val="20"/>
          <w:szCs w:val="20"/>
          <w:lang w:val="es-ES_tradnl"/>
        </w:rPr>
        <w:t>El intercambio de archivos.</w:t>
      </w:r>
    </w:p>
    <w:p w14:paraId="5913AEF9" w14:textId="77777777" w:rsidR="00674FB0" w:rsidRPr="00663B51" w:rsidRDefault="00674FB0" w:rsidP="00663B51">
      <w:pPr>
        <w:numPr>
          <w:ilvl w:val="0"/>
          <w:numId w:val="14"/>
        </w:num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Compartir aplicaciones e impresoras.</w:t>
      </w:r>
    </w:p>
    <w:p w14:paraId="632C732D" w14:textId="77777777" w:rsidR="00674FB0" w:rsidRPr="00663B51" w:rsidRDefault="00674FB0" w:rsidP="00663B51">
      <w:pPr>
        <w:numPr>
          <w:ilvl w:val="0"/>
          <w:numId w:val="14"/>
        </w:num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Recibir correo electrónico y demás.</w:t>
      </w:r>
    </w:p>
    <w:p w14:paraId="3B4B74B1" w14:textId="77777777" w:rsidR="00674FB0" w:rsidRPr="00663B51" w:rsidRDefault="00674FB0" w:rsidP="00663B51">
      <w:pPr>
        <w:shd w:val="clear" w:color="auto" w:fill="FFFFFF"/>
        <w:snapToGrid w:val="0"/>
        <w:spacing w:after="120" w:line="276" w:lineRule="auto"/>
        <w:ind w:left="720"/>
        <w:rPr>
          <w:rFonts w:ascii="Arial" w:hAnsi="Arial" w:cs="Arial"/>
          <w:sz w:val="20"/>
          <w:szCs w:val="20"/>
          <w:lang w:val="es-ES_tradnl"/>
        </w:rPr>
      </w:pPr>
    </w:p>
    <w:p w14:paraId="58C880FE" w14:textId="77777777" w:rsidR="00674FB0" w:rsidRPr="00663B51" w:rsidRDefault="00674FB0" w:rsidP="00663B51">
      <w:pPr>
        <w:numPr>
          <w:ilvl w:val="1"/>
          <w:numId w:val="12"/>
        </w:numPr>
        <w:pBdr>
          <w:top w:val="nil"/>
          <w:left w:val="nil"/>
          <w:bottom w:val="nil"/>
          <w:right w:val="nil"/>
          <w:between w:val="nil"/>
        </w:pBdr>
        <w:shd w:val="clear" w:color="auto" w:fill="FFFFFF"/>
        <w:snapToGrid w:val="0"/>
        <w:spacing w:after="120" w:line="276" w:lineRule="auto"/>
        <w:ind w:left="851" w:hanging="851"/>
        <w:rPr>
          <w:rFonts w:ascii="Arial" w:hAnsi="Arial" w:cs="Arial"/>
          <w:b/>
          <w:color w:val="000000"/>
          <w:sz w:val="20"/>
          <w:szCs w:val="20"/>
          <w:lang w:val="es-ES_tradnl"/>
        </w:rPr>
      </w:pPr>
      <w:r w:rsidRPr="00663B51">
        <w:rPr>
          <w:rFonts w:ascii="Arial" w:hAnsi="Arial" w:cs="Arial"/>
          <w:b/>
          <w:color w:val="000000"/>
          <w:sz w:val="20"/>
          <w:szCs w:val="20"/>
          <w:lang w:val="es-ES_tradnl"/>
        </w:rPr>
        <w:t>Conceptualización</w:t>
      </w:r>
    </w:p>
    <w:p w14:paraId="482181BB" w14:textId="77777777" w:rsidR="00674FB0" w:rsidRPr="00663B51" w:rsidRDefault="00674FB0" w:rsidP="00663B51">
      <w:p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Los servicios de red son un conjunto de prestaciones ofrecidas por una serie de </w:t>
      </w:r>
      <w:r w:rsidRPr="00663B51">
        <w:rPr>
          <w:rFonts w:ascii="Arial" w:hAnsi="Arial" w:cs="Arial"/>
          <w:i/>
          <w:sz w:val="20"/>
          <w:szCs w:val="20"/>
          <w:lang w:val="es-ES_tradnl"/>
        </w:rPr>
        <w:t xml:space="preserve">software </w:t>
      </w:r>
      <w:r w:rsidRPr="00663B51">
        <w:rPr>
          <w:rFonts w:ascii="Arial" w:hAnsi="Arial" w:cs="Arial"/>
          <w:sz w:val="20"/>
          <w:szCs w:val="20"/>
          <w:lang w:val="es-ES_tradnl"/>
        </w:rPr>
        <w:t xml:space="preserve">y </w:t>
      </w:r>
      <w:r w:rsidRPr="00663B51">
        <w:rPr>
          <w:rFonts w:ascii="Arial" w:hAnsi="Arial" w:cs="Arial"/>
          <w:i/>
          <w:sz w:val="20"/>
          <w:szCs w:val="20"/>
          <w:lang w:val="es-ES_tradnl"/>
        </w:rPr>
        <w:t>hardware</w:t>
      </w:r>
      <w:r w:rsidRPr="00663B51">
        <w:rPr>
          <w:rFonts w:ascii="Arial" w:hAnsi="Arial" w:cs="Arial"/>
          <w:sz w:val="20"/>
          <w:szCs w:val="20"/>
          <w:lang w:val="es-ES_tradnl"/>
        </w:rPr>
        <w:t xml:space="preserve"> de red interconectados entre sí, ya sea de manera inalámbrica o no y cuya finalidad es facilitar el intercambio de información, compartir recursos y establecer comunicación entre todos los integrantes de una organización.</w:t>
      </w:r>
    </w:p>
    <w:p w14:paraId="294F5698" w14:textId="77777777" w:rsidR="00674FB0" w:rsidRPr="00663B51" w:rsidRDefault="00674FB0" w:rsidP="00663B51">
      <w:p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Internet es un claro ejemplo de los servicios ofrecidos por una red, esta WAN ofrece la posibilidad de comunicación en tiempo real con cualquier parte del globo, enviar y recibir correos electrónicos, compartir contenido audiovisual y demás. Entre los usos más destacados de los servicios de red se encuentran:</w:t>
      </w:r>
    </w:p>
    <w:p w14:paraId="3DC23661" w14:textId="3A2509E7" w:rsidR="00222970" w:rsidRPr="00663B51" w:rsidRDefault="00222970" w:rsidP="00663B51">
      <w:pPr>
        <w:snapToGrid w:val="0"/>
        <w:spacing w:after="120" w:line="276" w:lineRule="auto"/>
        <w:rPr>
          <w:rFonts w:ascii="Arial" w:hAnsi="Arial" w:cs="Arial"/>
          <w:sz w:val="20"/>
          <w:szCs w:val="20"/>
        </w:rPr>
      </w:pPr>
      <w:r w:rsidRPr="00663B51">
        <w:rPr>
          <w:rFonts w:ascii="Arial" w:hAnsi="Arial" w:cs="Arial"/>
          <w:sz w:val="20"/>
          <w:szCs w:val="20"/>
        </w:rPr>
        <w:fldChar w:fldCharType="begin"/>
      </w:r>
      <w:r w:rsidRPr="00663B51">
        <w:rPr>
          <w:rFonts w:ascii="Arial" w:hAnsi="Arial" w:cs="Arial"/>
          <w:sz w:val="20"/>
          <w:szCs w:val="20"/>
        </w:rPr>
        <w:instrText xml:space="preserve"> INCLUDEPICTURE "https://img.freepik.com/foto-gratis/conmutador-red-cables_1137-6.jpg" \* MERGEFORMATINET </w:instrText>
      </w:r>
      <w:r w:rsidRPr="00663B51">
        <w:rPr>
          <w:rFonts w:ascii="Arial" w:hAnsi="Arial" w:cs="Arial"/>
          <w:sz w:val="20"/>
          <w:szCs w:val="20"/>
        </w:rPr>
        <w:fldChar w:fldCharType="end"/>
      </w:r>
    </w:p>
    <w:p w14:paraId="63B9C043" w14:textId="39F9BE08" w:rsidR="00674FB0" w:rsidRPr="00663B51" w:rsidRDefault="00222970" w:rsidP="00663B51">
      <w:pPr>
        <w:shd w:val="clear" w:color="auto" w:fill="FFFFFF"/>
        <w:snapToGrid w:val="0"/>
        <w:spacing w:after="120" w:line="276" w:lineRule="auto"/>
        <w:rPr>
          <w:rFonts w:ascii="Arial" w:hAnsi="Arial" w:cs="Arial"/>
          <w:sz w:val="20"/>
          <w:szCs w:val="20"/>
          <w:lang w:val="es-ES_tradnl"/>
        </w:rPr>
      </w:pPr>
      <w:commentRangeStart w:id="10"/>
      <w:r w:rsidRPr="00663B51">
        <w:rPr>
          <w:rFonts w:ascii="Arial" w:hAnsi="Arial" w:cs="Arial"/>
          <w:noProof/>
          <w:sz w:val="20"/>
          <w:szCs w:val="20"/>
        </w:rPr>
        <w:drawing>
          <wp:anchor distT="0" distB="0" distL="114300" distR="114300" simplePos="0" relativeHeight="251663360" behindDoc="0" locked="0" layoutInCell="1" allowOverlap="1" wp14:anchorId="6426C0E0" wp14:editId="7CB63B00">
            <wp:simplePos x="0" y="0"/>
            <wp:positionH relativeFrom="column">
              <wp:posOffset>0</wp:posOffset>
            </wp:positionH>
            <wp:positionV relativeFrom="paragraph">
              <wp:posOffset>166478</wp:posOffset>
            </wp:positionV>
            <wp:extent cx="2313940" cy="1546225"/>
            <wp:effectExtent l="0" t="0" r="0" b="3175"/>
            <wp:wrapSquare wrapText="bothSides"/>
            <wp:docPr id="6" name="Picture 6" descr="Conmutador de red con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mutador de red con cabl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940" cy="15462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0"/>
      <w:r w:rsidRPr="00663B51">
        <w:rPr>
          <w:rStyle w:val="CommentReference"/>
          <w:rFonts w:ascii="Arial" w:eastAsia="Arial" w:hAnsi="Arial" w:cs="Arial"/>
          <w:sz w:val="20"/>
          <w:szCs w:val="20"/>
          <w:lang w:val="es-CO" w:eastAsia="ja-JP"/>
        </w:rPr>
        <w:commentReference w:id="10"/>
      </w:r>
    </w:p>
    <w:p w14:paraId="6811A946" w14:textId="77777777" w:rsidR="00674FB0" w:rsidRPr="00663B51" w:rsidRDefault="00E00396"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color w:val="000000"/>
          <w:sz w:val="20"/>
          <w:szCs w:val="20"/>
          <w:lang w:val="es-ES_tradnl"/>
        </w:rPr>
      </w:pPr>
      <w:sdt>
        <w:sdtPr>
          <w:rPr>
            <w:rFonts w:ascii="Arial" w:hAnsi="Arial" w:cs="Arial"/>
            <w:sz w:val="20"/>
            <w:szCs w:val="20"/>
            <w:lang w:val="es-ES_tradnl"/>
          </w:rPr>
          <w:tag w:val="goog_rdk_4"/>
          <w:id w:val="1854999677"/>
        </w:sdtPr>
        <w:sdtEndPr/>
        <w:sdtContent/>
      </w:sdt>
      <w:r w:rsidR="00674FB0" w:rsidRPr="00663B51">
        <w:rPr>
          <w:rFonts w:ascii="Arial" w:hAnsi="Arial" w:cs="Arial"/>
          <w:color w:val="000000"/>
          <w:sz w:val="20"/>
          <w:szCs w:val="20"/>
          <w:lang w:val="es-ES_tradnl"/>
        </w:rPr>
        <w:t>Compartir datos.</w:t>
      </w:r>
    </w:p>
    <w:p w14:paraId="0897C198" w14:textId="77777777" w:rsidR="00674FB0" w:rsidRPr="00663B51" w:rsidRDefault="00674FB0"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Ejecutar aplicaciones.</w:t>
      </w:r>
    </w:p>
    <w:p w14:paraId="40EA8B8E" w14:textId="77777777" w:rsidR="00674FB0" w:rsidRPr="00663B51" w:rsidRDefault="00674FB0"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Correo electrónico.</w:t>
      </w:r>
    </w:p>
    <w:p w14:paraId="00F8AE4A" w14:textId="77777777" w:rsidR="00674FB0" w:rsidRPr="00663B51" w:rsidRDefault="00674FB0"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Acceso remoto.</w:t>
      </w:r>
    </w:p>
    <w:p w14:paraId="5F430F58" w14:textId="3949EE58" w:rsidR="00674FB0" w:rsidRPr="00663B51" w:rsidRDefault="00674FB0"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i/>
          <w:color w:val="000000"/>
          <w:sz w:val="20"/>
          <w:szCs w:val="20"/>
          <w:lang w:val="es-ES_tradnl"/>
        </w:rPr>
      </w:pPr>
      <w:r w:rsidRPr="00663B51">
        <w:rPr>
          <w:rFonts w:ascii="Arial" w:hAnsi="Arial" w:cs="Arial"/>
          <w:i/>
          <w:sz w:val="20"/>
          <w:szCs w:val="20"/>
          <w:lang w:val="es-ES_tradnl"/>
        </w:rPr>
        <w:t>Internet</w:t>
      </w:r>
      <w:r w:rsidR="00926804" w:rsidRPr="00663B51">
        <w:rPr>
          <w:rFonts w:ascii="Arial" w:hAnsi="Arial" w:cs="Arial"/>
          <w:i/>
          <w:sz w:val="20"/>
          <w:szCs w:val="20"/>
          <w:lang w:val="es-ES_tradnl"/>
        </w:rPr>
        <w:t xml:space="preserve"> </w:t>
      </w:r>
      <w:proofErr w:type="spellStart"/>
      <w:r w:rsidRPr="00663B51">
        <w:rPr>
          <w:rFonts w:ascii="Arial" w:hAnsi="Arial" w:cs="Arial"/>
          <w:i/>
          <w:sz w:val="20"/>
          <w:szCs w:val="20"/>
          <w:lang w:val="es-ES_tradnl"/>
        </w:rPr>
        <w:t>working</w:t>
      </w:r>
      <w:proofErr w:type="spellEnd"/>
      <w:r w:rsidRPr="00663B51">
        <w:rPr>
          <w:rFonts w:ascii="Arial" w:hAnsi="Arial" w:cs="Arial"/>
          <w:i/>
          <w:color w:val="000000"/>
          <w:sz w:val="20"/>
          <w:szCs w:val="20"/>
          <w:lang w:val="es-ES_tradnl"/>
        </w:rPr>
        <w:t>.</w:t>
      </w:r>
    </w:p>
    <w:p w14:paraId="2AB0813B" w14:textId="77777777" w:rsidR="00674FB0" w:rsidRPr="00663B51" w:rsidRDefault="00674FB0" w:rsidP="00663B51">
      <w:pPr>
        <w:numPr>
          <w:ilvl w:val="0"/>
          <w:numId w:val="15"/>
        </w:numPr>
        <w:pBdr>
          <w:top w:val="nil"/>
          <w:left w:val="nil"/>
          <w:bottom w:val="nil"/>
          <w:right w:val="nil"/>
          <w:between w:val="nil"/>
        </w:pBdr>
        <w:shd w:val="clear" w:color="auto" w:fill="FFFFFF"/>
        <w:snapToGrid w:val="0"/>
        <w:spacing w:after="120" w:line="276" w:lineRule="auto"/>
        <w:rPr>
          <w:rFonts w:ascii="Arial" w:hAnsi="Arial" w:cs="Arial"/>
          <w:color w:val="000000"/>
          <w:sz w:val="20"/>
          <w:szCs w:val="20"/>
          <w:lang w:val="es-ES_tradnl"/>
        </w:rPr>
      </w:pPr>
      <w:r w:rsidRPr="00663B51">
        <w:rPr>
          <w:rFonts w:ascii="Arial" w:hAnsi="Arial" w:cs="Arial"/>
          <w:color w:val="000000"/>
          <w:sz w:val="20"/>
          <w:szCs w:val="20"/>
          <w:lang w:val="es-ES_tradnl"/>
        </w:rPr>
        <w:t>Internet e Intranet.</w:t>
      </w:r>
    </w:p>
    <w:p w14:paraId="505A86B4" w14:textId="77777777" w:rsidR="00674FB0" w:rsidRPr="00663B51" w:rsidRDefault="00674FB0" w:rsidP="00663B51">
      <w:pPr>
        <w:pBdr>
          <w:top w:val="nil"/>
          <w:left w:val="nil"/>
          <w:bottom w:val="nil"/>
          <w:right w:val="nil"/>
          <w:between w:val="nil"/>
        </w:pBdr>
        <w:snapToGrid w:val="0"/>
        <w:spacing w:after="120" w:line="276" w:lineRule="auto"/>
        <w:ind w:left="360"/>
        <w:rPr>
          <w:rFonts w:ascii="Arial" w:hAnsi="Arial" w:cs="Arial"/>
          <w:b/>
          <w:color w:val="000000"/>
          <w:sz w:val="20"/>
          <w:szCs w:val="20"/>
          <w:lang w:val="es-ES_tradnl"/>
        </w:rPr>
      </w:pPr>
    </w:p>
    <w:p w14:paraId="65AF0E7C" w14:textId="3831BE24" w:rsidR="00674FB0" w:rsidRPr="00663B51" w:rsidRDefault="00674FB0" w:rsidP="00663B51">
      <w:pPr>
        <w:shd w:val="clear" w:color="auto" w:fill="FFFFFF"/>
        <w:snapToGrid w:val="0"/>
        <w:spacing w:after="120" w:line="276" w:lineRule="auto"/>
        <w:rPr>
          <w:rFonts w:ascii="Arial" w:hAnsi="Arial" w:cs="Arial"/>
          <w:b/>
          <w:sz w:val="20"/>
          <w:szCs w:val="20"/>
          <w:lang w:val="es-ES_tradnl"/>
        </w:rPr>
      </w:pPr>
    </w:p>
    <w:p w14:paraId="07CBA795" w14:textId="77777777" w:rsidR="00674FB0" w:rsidRPr="00663B51" w:rsidRDefault="00674FB0" w:rsidP="00663B51">
      <w:pPr>
        <w:numPr>
          <w:ilvl w:val="1"/>
          <w:numId w:val="12"/>
        </w:numPr>
        <w:pBdr>
          <w:top w:val="nil"/>
          <w:left w:val="nil"/>
          <w:bottom w:val="nil"/>
          <w:right w:val="nil"/>
          <w:between w:val="nil"/>
        </w:pBdr>
        <w:shd w:val="clear" w:color="auto" w:fill="FFFFFF"/>
        <w:snapToGrid w:val="0"/>
        <w:spacing w:after="120" w:line="276" w:lineRule="auto"/>
        <w:ind w:left="851" w:hanging="851"/>
        <w:rPr>
          <w:rFonts w:ascii="Arial" w:hAnsi="Arial" w:cs="Arial"/>
          <w:b/>
          <w:color w:val="000000"/>
          <w:sz w:val="20"/>
          <w:szCs w:val="20"/>
          <w:lang w:val="es-ES_tradnl"/>
        </w:rPr>
      </w:pPr>
      <w:r w:rsidRPr="00663B51">
        <w:rPr>
          <w:rFonts w:ascii="Arial" w:hAnsi="Arial" w:cs="Arial"/>
          <w:b/>
          <w:color w:val="000000"/>
          <w:sz w:val="20"/>
          <w:szCs w:val="20"/>
          <w:lang w:val="es-ES_tradnl"/>
        </w:rPr>
        <w:t xml:space="preserve">Redes </w:t>
      </w:r>
      <w:r w:rsidRPr="00663B51">
        <w:rPr>
          <w:rFonts w:ascii="Arial" w:hAnsi="Arial" w:cs="Arial"/>
          <w:b/>
          <w:iCs/>
          <w:color w:val="000000"/>
          <w:sz w:val="20"/>
          <w:szCs w:val="20"/>
          <w:lang w:val="es-ES_tradnl"/>
        </w:rPr>
        <w:t xml:space="preserve">wifi </w:t>
      </w:r>
      <w:r w:rsidRPr="00663B51">
        <w:rPr>
          <w:rFonts w:ascii="Arial" w:hAnsi="Arial" w:cs="Arial"/>
          <w:b/>
          <w:color w:val="000000"/>
          <w:sz w:val="20"/>
          <w:szCs w:val="20"/>
          <w:lang w:val="es-ES_tradnl"/>
        </w:rPr>
        <w:t>como servicio de red</w:t>
      </w:r>
    </w:p>
    <w:p w14:paraId="3B71FD7B" w14:textId="007BF710" w:rsidR="00674FB0" w:rsidRPr="00663B51" w:rsidRDefault="00674FB0" w:rsidP="00663B51">
      <w:pPr>
        <w:shd w:val="clear" w:color="auto" w:fill="FFFFFF"/>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Las redes inalámbricas pueden considerarse como un tipo especial o diferente de servicio de red, </w:t>
      </w:r>
      <w:r w:rsidR="00222970" w:rsidRPr="00663B51">
        <w:rPr>
          <w:rFonts w:ascii="Arial" w:hAnsi="Arial" w:cs="Arial"/>
          <w:sz w:val="20"/>
          <w:szCs w:val="20"/>
          <w:lang w:val="es-ES_tradnl"/>
        </w:rPr>
        <w:t>debido a que</w:t>
      </w:r>
      <w:r w:rsidRPr="00663B51">
        <w:rPr>
          <w:rFonts w:ascii="Arial" w:hAnsi="Arial" w:cs="Arial"/>
          <w:sz w:val="20"/>
          <w:szCs w:val="20"/>
          <w:lang w:val="es-ES_tradnl"/>
        </w:rPr>
        <w:t xml:space="preserve"> permiten acceder a los recursos ofrecidos por la red principal; sin embargo, esta funciona como una red tradicional</w:t>
      </w:r>
      <w:r w:rsidR="00222970" w:rsidRPr="00663B51">
        <w:rPr>
          <w:rFonts w:ascii="Arial" w:hAnsi="Arial" w:cs="Arial"/>
          <w:sz w:val="20"/>
          <w:szCs w:val="20"/>
          <w:lang w:val="es-ES_tradnl"/>
        </w:rPr>
        <w:t>,</w:t>
      </w:r>
      <w:r w:rsidRPr="00663B51">
        <w:rPr>
          <w:rFonts w:ascii="Arial" w:hAnsi="Arial" w:cs="Arial"/>
          <w:sz w:val="20"/>
          <w:szCs w:val="20"/>
          <w:lang w:val="es-ES_tradnl"/>
        </w:rPr>
        <w:t xml:space="preserve"> lo que significa que debe contar con los componentes necesarios para funcionar, los cuales son:</w:t>
      </w:r>
    </w:p>
    <w:p w14:paraId="1F1639EB" w14:textId="68131F48" w:rsidR="00674FB0" w:rsidRPr="00663B51" w:rsidRDefault="00674FB0" w:rsidP="00663B51">
      <w:pPr>
        <w:shd w:val="clear" w:color="auto" w:fill="FFFFFF"/>
        <w:snapToGrid w:val="0"/>
        <w:spacing w:after="120" w:line="276" w:lineRule="auto"/>
        <w:rPr>
          <w:rFonts w:ascii="Arial" w:hAnsi="Arial" w:cs="Arial"/>
          <w:sz w:val="20"/>
          <w:szCs w:val="20"/>
          <w:lang w:val="es-ES_tradnl"/>
        </w:rPr>
      </w:pPr>
    </w:p>
    <w:tbl>
      <w:tblPr>
        <w:tblStyle w:val="TableGrid"/>
        <w:tblW w:w="0" w:type="auto"/>
        <w:tblLook w:val="04A0" w:firstRow="1" w:lastRow="0" w:firstColumn="1" w:lastColumn="0" w:noHBand="0" w:noVBand="1"/>
      </w:tblPr>
      <w:tblGrid>
        <w:gridCol w:w="9962"/>
      </w:tblGrid>
      <w:tr w:rsidR="004433F1" w:rsidRPr="00663B51" w14:paraId="54DA5314" w14:textId="77777777" w:rsidTr="004433F1">
        <w:tc>
          <w:tcPr>
            <w:tcW w:w="9962" w:type="dxa"/>
            <w:shd w:val="clear" w:color="auto" w:fill="76923C" w:themeFill="accent3" w:themeFillShade="BF"/>
          </w:tcPr>
          <w:p w14:paraId="49477182" w14:textId="2772C561" w:rsidR="004433F1" w:rsidRPr="00663B51" w:rsidRDefault="004433F1" w:rsidP="00663B51">
            <w:pPr>
              <w:snapToGrid w:val="0"/>
              <w:spacing w:after="120" w:line="276" w:lineRule="auto"/>
              <w:jc w:val="center"/>
              <w:rPr>
                <w:rFonts w:ascii="Arial" w:hAnsi="Arial" w:cs="Arial"/>
                <w:color w:val="FFFFFF" w:themeColor="background1"/>
                <w:sz w:val="20"/>
                <w:szCs w:val="20"/>
                <w:lang w:val="es-ES_tradnl"/>
              </w:rPr>
            </w:pPr>
            <w:proofErr w:type="spellStart"/>
            <w:r w:rsidRPr="00663B51">
              <w:rPr>
                <w:rFonts w:ascii="Arial" w:hAnsi="Arial" w:cs="Arial"/>
                <w:color w:val="FFFFFF" w:themeColor="background1"/>
                <w:sz w:val="20"/>
                <w:szCs w:val="20"/>
                <w:lang w:val="es-ES_tradnl"/>
              </w:rPr>
              <w:t>DI_CF8_2_2_Redes_</w:t>
            </w:r>
            <w:commentRangeStart w:id="11"/>
            <w:r w:rsidRPr="00663B51">
              <w:rPr>
                <w:rFonts w:ascii="Arial" w:hAnsi="Arial" w:cs="Arial"/>
                <w:color w:val="FFFFFF" w:themeColor="background1"/>
                <w:sz w:val="20"/>
                <w:szCs w:val="20"/>
                <w:lang w:val="es-ES_tradnl"/>
              </w:rPr>
              <w:t>wifi</w:t>
            </w:r>
            <w:commentRangeEnd w:id="11"/>
            <w:proofErr w:type="spellEnd"/>
            <w:r w:rsidRPr="00663B51">
              <w:rPr>
                <w:rStyle w:val="CommentReference"/>
                <w:rFonts w:ascii="Arial" w:eastAsia="Arial" w:hAnsi="Arial" w:cs="Arial"/>
                <w:sz w:val="20"/>
                <w:szCs w:val="20"/>
                <w:lang w:val="es-CO" w:eastAsia="ja-JP"/>
              </w:rPr>
              <w:commentReference w:id="11"/>
            </w:r>
          </w:p>
        </w:tc>
      </w:tr>
    </w:tbl>
    <w:p w14:paraId="597DE06C" w14:textId="77777777" w:rsidR="00674FB0" w:rsidRPr="00663B51" w:rsidRDefault="00674FB0" w:rsidP="00663B51">
      <w:pPr>
        <w:shd w:val="clear" w:color="auto" w:fill="FFFFFF"/>
        <w:snapToGrid w:val="0"/>
        <w:spacing w:after="120" w:line="276" w:lineRule="auto"/>
        <w:rPr>
          <w:rFonts w:ascii="Arial" w:hAnsi="Arial" w:cs="Arial"/>
          <w:color w:val="F4CCCC"/>
          <w:sz w:val="20"/>
          <w:szCs w:val="20"/>
          <w:lang w:val="es-ES_tradnl"/>
        </w:rPr>
      </w:pPr>
    </w:p>
    <w:p w14:paraId="4D177B95" w14:textId="77777777" w:rsidR="00674FB0" w:rsidRPr="00663B51" w:rsidRDefault="00674FB0" w:rsidP="00663B51">
      <w:pPr>
        <w:numPr>
          <w:ilvl w:val="0"/>
          <w:numId w:val="12"/>
        </w:numPr>
        <w:pBdr>
          <w:top w:val="nil"/>
          <w:left w:val="nil"/>
          <w:bottom w:val="nil"/>
          <w:right w:val="nil"/>
          <w:between w:val="nil"/>
        </w:pBdr>
        <w:snapToGrid w:val="0"/>
        <w:spacing w:after="120" w:line="276" w:lineRule="auto"/>
        <w:ind w:left="426" w:hanging="426"/>
        <w:rPr>
          <w:rFonts w:ascii="Arial" w:hAnsi="Arial" w:cs="Arial"/>
          <w:b/>
          <w:color w:val="000000"/>
          <w:sz w:val="20"/>
          <w:szCs w:val="20"/>
          <w:lang w:val="es-ES_tradnl"/>
        </w:rPr>
      </w:pPr>
      <w:r w:rsidRPr="00663B51">
        <w:rPr>
          <w:rFonts w:ascii="Arial" w:hAnsi="Arial" w:cs="Arial"/>
          <w:b/>
          <w:color w:val="000000"/>
          <w:sz w:val="20"/>
          <w:szCs w:val="20"/>
          <w:lang w:val="es-ES_tradnl"/>
        </w:rPr>
        <w:t>Tipos de servicios de red</w:t>
      </w:r>
    </w:p>
    <w:p w14:paraId="4FE63EC9" w14:textId="7E4BD280"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Los servicios que ofrece una malla informática o de datos se discriminan de acuerdo con su naturaleza y función, es decir, cada uno está implementado con una serie de protocolos que facilitan su uso y estabilidad a la </w:t>
      </w:r>
      <w:r w:rsidRPr="00663B51">
        <w:rPr>
          <w:rFonts w:ascii="Arial" w:hAnsi="Arial" w:cs="Arial"/>
          <w:sz w:val="20"/>
          <w:szCs w:val="20"/>
          <w:lang w:val="es-ES_tradnl"/>
        </w:rPr>
        <w:lastRenderedPageBreak/>
        <w:t>hora de ser requeridos por los usuarios finales. Estos servicios se encuentran diseñados para cumplir una tarea específica dentro del funcionamiento global de la red y algunos se pueden complementar con otros. Según García (2014)</w:t>
      </w:r>
      <w:r w:rsidR="009F7A47" w:rsidRPr="00663B51">
        <w:rPr>
          <w:rFonts w:ascii="Arial" w:hAnsi="Arial" w:cs="Arial"/>
          <w:sz w:val="20"/>
          <w:szCs w:val="20"/>
          <w:lang w:val="es-ES_tradnl"/>
        </w:rPr>
        <w:t>,</w:t>
      </w:r>
      <w:r w:rsidRPr="00663B51">
        <w:rPr>
          <w:rFonts w:ascii="Arial" w:hAnsi="Arial" w:cs="Arial"/>
          <w:sz w:val="20"/>
          <w:szCs w:val="20"/>
          <w:lang w:val="es-ES_tradnl"/>
        </w:rPr>
        <w:t xml:space="preserve"> los servicios más relevantes ofrecidos por la red son:</w:t>
      </w:r>
    </w:p>
    <w:p w14:paraId="4F03830E" w14:textId="3DD7836B" w:rsidR="00674FB0" w:rsidRPr="00663B51" w:rsidRDefault="00674FB0" w:rsidP="00663B51">
      <w:pPr>
        <w:snapToGrid w:val="0"/>
        <w:spacing w:after="120" w:line="276" w:lineRule="auto"/>
        <w:rPr>
          <w:rFonts w:ascii="Arial" w:hAnsi="Arial" w:cs="Arial"/>
          <w:sz w:val="20"/>
          <w:szCs w:val="20"/>
          <w:lang w:val="es-ES_tradnl"/>
        </w:rPr>
      </w:pPr>
    </w:p>
    <w:tbl>
      <w:tblPr>
        <w:tblStyle w:val="TableGrid"/>
        <w:tblW w:w="0" w:type="auto"/>
        <w:tblLook w:val="04A0" w:firstRow="1" w:lastRow="0" w:firstColumn="1" w:lastColumn="0" w:noHBand="0" w:noVBand="1"/>
      </w:tblPr>
      <w:tblGrid>
        <w:gridCol w:w="9962"/>
      </w:tblGrid>
      <w:tr w:rsidR="009F7A47" w:rsidRPr="00663B51" w14:paraId="59BF33D2" w14:textId="77777777" w:rsidTr="009F7A47">
        <w:tc>
          <w:tcPr>
            <w:tcW w:w="9962" w:type="dxa"/>
            <w:shd w:val="clear" w:color="auto" w:fill="76923C" w:themeFill="accent3" w:themeFillShade="BF"/>
          </w:tcPr>
          <w:p w14:paraId="0238D7E6" w14:textId="6C086875" w:rsidR="009F7A47" w:rsidRPr="00663B51" w:rsidRDefault="000F7D41" w:rsidP="00663B51">
            <w:pPr>
              <w:snapToGrid w:val="0"/>
              <w:spacing w:after="120" w:line="276" w:lineRule="auto"/>
              <w:jc w:val="center"/>
              <w:rPr>
                <w:rFonts w:ascii="Arial" w:hAnsi="Arial" w:cs="Arial"/>
                <w:color w:val="FFFFFF" w:themeColor="background1"/>
                <w:sz w:val="20"/>
                <w:szCs w:val="20"/>
                <w:lang w:val="es-ES_tradnl"/>
              </w:rPr>
            </w:pPr>
            <w:proofErr w:type="spellStart"/>
            <w:r w:rsidRPr="00663B51">
              <w:rPr>
                <w:rFonts w:ascii="Arial" w:hAnsi="Arial" w:cs="Arial"/>
                <w:color w:val="FFFFFF" w:themeColor="background1"/>
                <w:sz w:val="20"/>
                <w:szCs w:val="20"/>
                <w:lang w:val="es-ES_tradnl"/>
              </w:rPr>
              <w:t>DI_CF8_3_Tipos_de_</w:t>
            </w:r>
            <w:commentRangeStart w:id="12"/>
            <w:r w:rsidRPr="00663B51">
              <w:rPr>
                <w:rFonts w:ascii="Arial" w:hAnsi="Arial" w:cs="Arial"/>
                <w:color w:val="FFFFFF" w:themeColor="background1"/>
                <w:sz w:val="20"/>
                <w:szCs w:val="20"/>
                <w:lang w:val="es-ES_tradnl"/>
              </w:rPr>
              <w:t>servicios</w:t>
            </w:r>
            <w:commentRangeEnd w:id="12"/>
            <w:proofErr w:type="spellEnd"/>
            <w:r w:rsidRPr="00663B51">
              <w:rPr>
                <w:rStyle w:val="CommentReference"/>
                <w:rFonts w:ascii="Arial" w:eastAsia="Arial" w:hAnsi="Arial" w:cs="Arial"/>
                <w:sz w:val="20"/>
                <w:szCs w:val="20"/>
                <w:lang w:val="es-CO" w:eastAsia="ja-JP"/>
              </w:rPr>
              <w:commentReference w:id="12"/>
            </w:r>
          </w:p>
        </w:tc>
      </w:tr>
    </w:tbl>
    <w:p w14:paraId="0FD970B9" w14:textId="77777777" w:rsidR="009F7A47" w:rsidRPr="00663B51" w:rsidRDefault="009F7A47" w:rsidP="00663B51">
      <w:pPr>
        <w:snapToGrid w:val="0"/>
        <w:spacing w:after="120" w:line="276" w:lineRule="auto"/>
        <w:rPr>
          <w:rFonts w:ascii="Arial" w:hAnsi="Arial" w:cs="Arial"/>
          <w:sz w:val="20"/>
          <w:szCs w:val="20"/>
          <w:lang w:val="es-ES_tradnl"/>
        </w:rPr>
      </w:pPr>
    </w:p>
    <w:p w14:paraId="66E880F8" w14:textId="77777777" w:rsidR="00674FB0" w:rsidRPr="00663B51" w:rsidRDefault="00674FB0" w:rsidP="00663B51">
      <w:pPr>
        <w:snapToGrid w:val="0"/>
        <w:spacing w:after="120" w:line="276" w:lineRule="auto"/>
        <w:rPr>
          <w:rFonts w:ascii="Arial" w:hAnsi="Arial" w:cs="Arial"/>
          <w:sz w:val="20"/>
          <w:szCs w:val="20"/>
          <w:lang w:val="es-ES_tradnl"/>
        </w:rPr>
      </w:pPr>
    </w:p>
    <w:p w14:paraId="1B8475F1" w14:textId="77777777" w:rsidR="00674FB0" w:rsidRPr="00663B51" w:rsidRDefault="00674FB0" w:rsidP="00663B51">
      <w:pPr>
        <w:numPr>
          <w:ilvl w:val="0"/>
          <w:numId w:val="12"/>
        </w:numPr>
        <w:pBdr>
          <w:top w:val="nil"/>
          <w:left w:val="nil"/>
          <w:bottom w:val="nil"/>
          <w:right w:val="nil"/>
          <w:between w:val="nil"/>
        </w:pBdr>
        <w:snapToGrid w:val="0"/>
        <w:spacing w:after="120" w:line="276" w:lineRule="auto"/>
        <w:ind w:left="426" w:hanging="426"/>
        <w:rPr>
          <w:rFonts w:ascii="Arial" w:hAnsi="Arial" w:cs="Arial"/>
          <w:b/>
          <w:color w:val="000000"/>
          <w:sz w:val="20"/>
          <w:szCs w:val="20"/>
          <w:lang w:val="es-ES_tradnl"/>
        </w:rPr>
      </w:pPr>
      <w:r w:rsidRPr="00663B51">
        <w:rPr>
          <w:rFonts w:ascii="Arial" w:hAnsi="Arial" w:cs="Arial"/>
          <w:b/>
          <w:color w:val="000000"/>
          <w:sz w:val="20"/>
          <w:szCs w:val="20"/>
          <w:lang w:val="es-ES_tradnl"/>
        </w:rPr>
        <w:t>Virtualización de red</w:t>
      </w:r>
    </w:p>
    <w:p w14:paraId="6BB20265" w14:textId="36C84511"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El constante uso de recursos en red, tanto de </w:t>
      </w:r>
      <w:r w:rsidRPr="00663B51">
        <w:rPr>
          <w:rFonts w:ascii="Arial" w:hAnsi="Arial" w:cs="Arial"/>
          <w:i/>
          <w:sz w:val="20"/>
          <w:szCs w:val="20"/>
          <w:lang w:val="es-ES_tradnl"/>
        </w:rPr>
        <w:t xml:space="preserve">hardware </w:t>
      </w:r>
      <w:r w:rsidRPr="00663B51">
        <w:rPr>
          <w:rFonts w:ascii="Arial" w:hAnsi="Arial" w:cs="Arial"/>
          <w:sz w:val="20"/>
          <w:szCs w:val="20"/>
          <w:lang w:val="es-ES_tradnl"/>
        </w:rPr>
        <w:t xml:space="preserve">como de </w:t>
      </w:r>
      <w:r w:rsidRPr="00663B51">
        <w:rPr>
          <w:rFonts w:ascii="Arial" w:hAnsi="Arial" w:cs="Arial"/>
          <w:i/>
          <w:sz w:val="20"/>
          <w:szCs w:val="20"/>
          <w:lang w:val="es-ES_tradnl"/>
        </w:rPr>
        <w:t>software</w:t>
      </w:r>
      <w:r w:rsidR="00CE743C" w:rsidRPr="00663B51">
        <w:rPr>
          <w:rFonts w:ascii="Arial" w:hAnsi="Arial" w:cs="Arial"/>
          <w:i/>
          <w:sz w:val="20"/>
          <w:szCs w:val="20"/>
          <w:lang w:val="es-ES_tradnl"/>
        </w:rPr>
        <w:t>,</w:t>
      </w:r>
      <w:r w:rsidRPr="00663B51">
        <w:rPr>
          <w:rFonts w:ascii="Arial" w:hAnsi="Arial" w:cs="Arial"/>
          <w:sz w:val="20"/>
          <w:szCs w:val="20"/>
          <w:lang w:val="es-ES_tradnl"/>
        </w:rPr>
        <w:t xml:space="preserve"> es una actividad cotidiana en la implementación de tecnologías de la información. A fin de aprovechar al máximo estos recursos se integran en las organizaciones soluciones como la virtualización de redes, cuyo objetivo es facilitar su uso compartido de una forma eficaz, segura y controlada para los nodos conectados en red.</w:t>
      </w:r>
    </w:p>
    <w:p w14:paraId="14D46704" w14:textId="77777777"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Al aplicar la virtualización de redes el resultado es una red virtual también conocida como </w:t>
      </w:r>
      <w:proofErr w:type="spellStart"/>
      <w:r w:rsidRPr="00663B51">
        <w:rPr>
          <w:rFonts w:ascii="Arial" w:hAnsi="Arial" w:cs="Arial"/>
          <w:sz w:val="20"/>
          <w:szCs w:val="20"/>
          <w:lang w:val="es-ES_tradnl"/>
        </w:rPr>
        <w:t>VLAN</w:t>
      </w:r>
      <w:proofErr w:type="spellEnd"/>
      <w:r w:rsidRPr="00663B51">
        <w:rPr>
          <w:rFonts w:ascii="Arial" w:hAnsi="Arial" w:cs="Arial"/>
          <w:sz w:val="20"/>
          <w:szCs w:val="20"/>
          <w:lang w:val="es-ES_tradnl"/>
        </w:rPr>
        <w:t xml:space="preserve">, esta designa una red lógica basándose en una red física real. </w:t>
      </w:r>
    </w:p>
    <w:p w14:paraId="6B56A00E" w14:textId="073B87D6" w:rsidR="00674FB0" w:rsidRPr="00663B51" w:rsidRDefault="00663B51" w:rsidP="00663B51">
      <w:pPr>
        <w:snapToGrid w:val="0"/>
        <w:spacing w:after="120" w:line="276" w:lineRule="auto"/>
        <w:rPr>
          <w:rFonts w:ascii="Arial" w:hAnsi="Arial" w:cs="Arial"/>
          <w:sz w:val="20"/>
          <w:szCs w:val="20"/>
          <w:lang w:val="es-ES_tradnl"/>
        </w:rPr>
      </w:pPr>
      <w:commentRangeStart w:id="13"/>
      <w:r w:rsidRPr="00663B51">
        <w:rPr>
          <w:rFonts w:ascii="Arial" w:hAnsi="Arial" w:cs="Arial"/>
          <w:noProof/>
          <w:sz w:val="20"/>
          <w:szCs w:val="20"/>
        </w:rPr>
        <w:drawing>
          <wp:anchor distT="0" distB="0" distL="114300" distR="114300" simplePos="0" relativeHeight="251664384" behindDoc="0" locked="0" layoutInCell="1" allowOverlap="1" wp14:anchorId="4C6F9C10" wp14:editId="04A94CF8">
            <wp:simplePos x="0" y="0"/>
            <wp:positionH relativeFrom="column">
              <wp:posOffset>-635</wp:posOffset>
            </wp:positionH>
            <wp:positionV relativeFrom="paragraph">
              <wp:posOffset>243205</wp:posOffset>
            </wp:positionV>
            <wp:extent cx="2085340" cy="1390650"/>
            <wp:effectExtent l="0" t="0" r="0" b="6350"/>
            <wp:wrapSquare wrapText="bothSides"/>
            <wp:docPr id="7" name="Picture 7" descr="Hombre de negocios en la mesa usando laptop con conexión ethernet. conexión ethernet, tecnología de conexión lan, concepto de sistema de re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mbre de negocios en la mesa usando laptop con conexión ethernet. conexión ethernet, tecnología de conexión lan, concepto de sistema de red ethern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340" cy="13906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3"/>
      <w:r w:rsidRPr="00663B51">
        <w:rPr>
          <w:rStyle w:val="CommentReference"/>
          <w:rFonts w:ascii="Arial" w:eastAsia="Arial" w:hAnsi="Arial" w:cs="Arial"/>
          <w:sz w:val="20"/>
          <w:szCs w:val="20"/>
          <w:lang w:val="es-CO" w:eastAsia="ja-JP"/>
        </w:rPr>
        <w:commentReference w:id="13"/>
      </w:r>
      <w:r w:rsidR="00674FB0" w:rsidRPr="00663B51">
        <w:rPr>
          <w:rFonts w:ascii="Arial" w:hAnsi="Arial" w:cs="Arial"/>
          <w:sz w:val="20"/>
          <w:szCs w:val="20"/>
          <w:lang w:val="es-ES_tradnl"/>
        </w:rPr>
        <w:t xml:space="preserve">La </w:t>
      </w:r>
      <w:proofErr w:type="spellStart"/>
      <w:r w:rsidR="00674FB0" w:rsidRPr="00663B51">
        <w:rPr>
          <w:rFonts w:ascii="Arial" w:hAnsi="Arial" w:cs="Arial"/>
          <w:sz w:val="20"/>
          <w:szCs w:val="20"/>
          <w:lang w:val="es-ES_tradnl"/>
        </w:rPr>
        <w:t>VLAN</w:t>
      </w:r>
      <w:proofErr w:type="spellEnd"/>
      <w:r w:rsidR="00674FB0" w:rsidRPr="00663B51">
        <w:rPr>
          <w:rFonts w:ascii="Arial" w:hAnsi="Arial" w:cs="Arial"/>
          <w:sz w:val="20"/>
          <w:szCs w:val="20"/>
          <w:lang w:val="es-ES_tradnl"/>
        </w:rPr>
        <w:t xml:space="preserve"> se divide en dos clases principales: </w:t>
      </w:r>
    </w:p>
    <w:p w14:paraId="75472248" w14:textId="11D6DB3C" w:rsidR="00674FB0" w:rsidRPr="00663B51" w:rsidRDefault="00663B51" w:rsidP="00663B51">
      <w:pPr>
        <w:snapToGrid w:val="0"/>
        <w:spacing w:after="120" w:line="276" w:lineRule="auto"/>
        <w:rPr>
          <w:rFonts w:ascii="Arial" w:hAnsi="Arial" w:cs="Arial"/>
          <w:sz w:val="20"/>
          <w:szCs w:val="20"/>
        </w:rPr>
      </w:pPr>
      <w:r w:rsidRPr="00663B51">
        <w:rPr>
          <w:rFonts w:ascii="Arial" w:hAnsi="Arial" w:cs="Arial"/>
          <w:sz w:val="20"/>
          <w:szCs w:val="20"/>
        </w:rPr>
        <w:fldChar w:fldCharType="begin"/>
      </w:r>
      <w:r w:rsidRPr="00663B51">
        <w:rPr>
          <w:rFonts w:ascii="Arial" w:hAnsi="Arial" w:cs="Arial"/>
          <w:sz w:val="20"/>
          <w:szCs w:val="20"/>
        </w:rPr>
        <w:instrText xml:space="preserve"> INCLUDEPICTURE "https://img.freepik.com/vector-gratis/hombre-negocios-mesa-usando-laptop-conexion-ethernet-conexion-ethernet-tecnologia-conexion-lan-concepto-sistema-red-ethernet_335657-2287.jpg" \* MERGEFORMATINET </w:instrText>
      </w:r>
      <w:r w:rsidRPr="00663B51">
        <w:rPr>
          <w:rFonts w:ascii="Arial" w:hAnsi="Arial" w:cs="Arial"/>
          <w:sz w:val="20"/>
          <w:szCs w:val="20"/>
        </w:rPr>
        <w:fldChar w:fldCharType="end"/>
      </w:r>
    </w:p>
    <w:p w14:paraId="44FB2542" w14:textId="77777777" w:rsidR="00674FB0" w:rsidRPr="00663B51" w:rsidRDefault="00E00396" w:rsidP="00663B51">
      <w:pPr>
        <w:numPr>
          <w:ilvl w:val="0"/>
          <w:numId w:val="9"/>
        </w:numPr>
        <w:pBdr>
          <w:top w:val="nil"/>
          <w:left w:val="nil"/>
          <w:bottom w:val="nil"/>
          <w:right w:val="nil"/>
          <w:between w:val="nil"/>
        </w:pBdr>
        <w:snapToGrid w:val="0"/>
        <w:spacing w:after="120" w:line="276" w:lineRule="auto"/>
        <w:rPr>
          <w:rFonts w:ascii="Arial" w:hAnsi="Arial" w:cs="Arial"/>
          <w:color w:val="000000"/>
          <w:sz w:val="20"/>
          <w:szCs w:val="20"/>
          <w:lang w:val="es-ES_tradnl"/>
        </w:rPr>
      </w:pPr>
      <w:sdt>
        <w:sdtPr>
          <w:rPr>
            <w:rFonts w:ascii="Arial" w:hAnsi="Arial" w:cs="Arial"/>
            <w:sz w:val="20"/>
            <w:szCs w:val="20"/>
            <w:lang w:val="es-ES_tradnl"/>
          </w:rPr>
          <w:tag w:val="goog_rdk_7"/>
          <w:id w:val="-991556546"/>
        </w:sdtPr>
        <w:sdtEndPr/>
        <w:sdtContent/>
      </w:sdt>
      <w:proofErr w:type="spellStart"/>
      <w:r w:rsidR="00674FB0" w:rsidRPr="00663B51">
        <w:rPr>
          <w:rFonts w:ascii="Arial" w:hAnsi="Arial" w:cs="Arial"/>
          <w:b/>
          <w:color w:val="000000"/>
          <w:sz w:val="20"/>
          <w:szCs w:val="20"/>
          <w:lang w:val="es-ES_tradnl"/>
        </w:rPr>
        <w:t>VLAN</w:t>
      </w:r>
      <w:proofErr w:type="spellEnd"/>
      <w:r w:rsidR="00674FB0" w:rsidRPr="00663B51">
        <w:rPr>
          <w:rFonts w:ascii="Arial" w:hAnsi="Arial" w:cs="Arial"/>
          <w:b/>
          <w:color w:val="000000"/>
          <w:sz w:val="20"/>
          <w:szCs w:val="20"/>
          <w:lang w:val="es-ES_tradnl"/>
        </w:rPr>
        <w:t xml:space="preserve"> externas</w:t>
      </w:r>
      <w:r w:rsidR="00674FB0" w:rsidRPr="00663B51">
        <w:rPr>
          <w:rFonts w:ascii="Arial" w:hAnsi="Arial" w:cs="Arial"/>
          <w:color w:val="000000"/>
          <w:sz w:val="20"/>
          <w:szCs w:val="20"/>
          <w:lang w:val="es-ES_tradnl"/>
        </w:rPr>
        <w:t xml:space="preserve">: constan de varias redes LAN que el </w:t>
      </w:r>
      <w:r w:rsidR="00674FB0" w:rsidRPr="00663B51">
        <w:rPr>
          <w:rFonts w:ascii="Arial" w:hAnsi="Arial" w:cs="Arial"/>
          <w:i/>
          <w:color w:val="000000"/>
          <w:sz w:val="20"/>
          <w:szCs w:val="20"/>
          <w:lang w:val="es-ES_tradnl"/>
        </w:rPr>
        <w:t>software</w:t>
      </w:r>
      <w:r w:rsidR="00674FB0" w:rsidRPr="00663B51">
        <w:rPr>
          <w:rFonts w:ascii="Arial" w:hAnsi="Arial" w:cs="Arial"/>
          <w:color w:val="000000"/>
          <w:sz w:val="20"/>
          <w:szCs w:val="20"/>
          <w:lang w:val="es-ES_tradnl"/>
        </w:rPr>
        <w:t xml:space="preserve"> administra como una única entidad. </w:t>
      </w:r>
    </w:p>
    <w:p w14:paraId="71D12D9D" w14:textId="77777777" w:rsidR="00674FB0" w:rsidRPr="00663B51" w:rsidRDefault="00674FB0" w:rsidP="00663B51">
      <w:pPr>
        <w:numPr>
          <w:ilvl w:val="0"/>
          <w:numId w:val="9"/>
        </w:numPr>
        <w:pBdr>
          <w:top w:val="nil"/>
          <w:left w:val="nil"/>
          <w:bottom w:val="nil"/>
          <w:right w:val="nil"/>
          <w:between w:val="nil"/>
        </w:pBdr>
        <w:snapToGrid w:val="0"/>
        <w:spacing w:after="120" w:line="276" w:lineRule="auto"/>
        <w:rPr>
          <w:rFonts w:ascii="Arial" w:hAnsi="Arial" w:cs="Arial"/>
          <w:color w:val="000000"/>
          <w:sz w:val="20"/>
          <w:szCs w:val="20"/>
          <w:lang w:val="es-ES_tradnl"/>
        </w:rPr>
      </w:pPr>
      <w:proofErr w:type="spellStart"/>
      <w:r w:rsidRPr="00663B51">
        <w:rPr>
          <w:rFonts w:ascii="Arial" w:hAnsi="Arial" w:cs="Arial"/>
          <w:b/>
          <w:color w:val="000000"/>
          <w:sz w:val="20"/>
          <w:szCs w:val="20"/>
          <w:lang w:val="es-ES_tradnl"/>
        </w:rPr>
        <w:t>VLAN</w:t>
      </w:r>
      <w:proofErr w:type="spellEnd"/>
      <w:r w:rsidRPr="00663B51">
        <w:rPr>
          <w:rFonts w:ascii="Arial" w:hAnsi="Arial" w:cs="Arial"/>
          <w:b/>
          <w:color w:val="000000"/>
          <w:sz w:val="20"/>
          <w:szCs w:val="20"/>
          <w:lang w:val="es-ES_tradnl"/>
        </w:rPr>
        <w:t xml:space="preserve"> internas</w:t>
      </w:r>
      <w:r w:rsidRPr="00663B51">
        <w:rPr>
          <w:rFonts w:ascii="Arial" w:hAnsi="Arial" w:cs="Arial"/>
          <w:color w:val="000000"/>
          <w:sz w:val="20"/>
          <w:szCs w:val="20"/>
          <w:lang w:val="es-ES_tradnl"/>
        </w:rPr>
        <w:t xml:space="preserve">: constan de un sistema que usa zonas o máquinas virtuales configuradas en al menos una pseudointerfaz de red. Estos contenedores pueden comunicarse entre sí, como si estuvieran en la misma red LAN, por lo que proporcionan una red virtual en un único </w:t>
      </w:r>
      <w:r w:rsidRPr="00663B51">
        <w:rPr>
          <w:rFonts w:ascii="Arial" w:hAnsi="Arial" w:cs="Arial"/>
          <w:i/>
          <w:color w:val="000000"/>
          <w:sz w:val="20"/>
          <w:szCs w:val="20"/>
          <w:lang w:val="es-ES_tradnl"/>
        </w:rPr>
        <w:t>host.</w:t>
      </w:r>
      <w:r w:rsidRPr="00663B51">
        <w:rPr>
          <w:rFonts w:ascii="Arial" w:hAnsi="Arial" w:cs="Arial"/>
          <w:color w:val="000000"/>
          <w:sz w:val="20"/>
          <w:szCs w:val="20"/>
          <w:lang w:val="es-ES_tradnl"/>
        </w:rPr>
        <w:t xml:space="preserve"> </w:t>
      </w:r>
    </w:p>
    <w:p w14:paraId="00CFDBAC" w14:textId="77777777" w:rsidR="00674FB0" w:rsidRPr="00663B51" w:rsidRDefault="00674FB0" w:rsidP="00663B51">
      <w:pPr>
        <w:pBdr>
          <w:top w:val="nil"/>
          <w:left w:val="nil"/>
          <w:bottom w:val="nil"/>
          <w:right w:val="nil"/>
          <w:between w:val="nil"/>
        </w:pBdr>
        <w:snapToGrid w:val="0"/>
        <w:spacing w:after="120" w:line="276" w:lineRule="auto"/>
        <w:ind w:left="1004"/>
        <w:rPr>
          <w:rFonts w:ascii="Arial" w:hAnsi="Arial" w:cs="Arial"/>
          <w:sz w:val="20"/>
          <w:szCs w:val="20"/>
          <w:lang w:val="es-ES_tradnl"/>
        </w:rPr>
      </w:pPr>
    </w:p>
    <w:p w14:paraId="412AFDDF" w14:textId="26751CA8" w:rsidR="00674FB0" w:rsidRPr="00663B51" w:rsidRDefault="00674FB0" w:rsidP="00663B51">
      <w:pPr>
        <w:pBdr>
          <w:top w:val="nil"/>
          <w:left w:val="nil"/>
          <w:bottom w:val="nil"/>
          <w:right w:val="nil"/>
          <w:between w:val="nil"/>
        </w:pBd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 xml:space="preserve">Según </w:t>
      </w:r>
      <w:proofErr w:type="spellStart"/>
      <w:r w:rsidRPr="00663B51">
        <w:rPr>
          <w:rFonts w:ascii="Arial" w:hAnsi="Arial" w:cs="Arial"/>
          <w:sz w:val="20"/>
          <w:szCs w:val="20"/>
          <w:lang w:val="es-ES_tradnl"/>
        </w:rPr>
        <w:t>Ariganello</w:t>
      </w:r>
      <w:proofErr w:type="spellEnd"/>
      <w:r w:rsidRPr="00663B51">
        <w:rPr>
          <w:rFonts w:ascii="Arial" w:hAnsi="Arial" w:cs="Arial"/>
          <w:sz w:val="20"/>
          <w:szCs w:val="20"/>
          <w:lang w:val="es-ES_tradnl"/>
        </w:rPr>
        <w:t xml:space="preserve"> (2020)</w:t>
      </w:r>
      <w:r w:rsidR="00663B51" w:rsidRPr="00663B51">
        <w:rPr>
          <w:rFonts w:ascii="Arial" w:hAnsi="Arial" w:cs="Arial"/>
          <w:sz w:val="20"/>
          <w:szCs w:val="20"/>
          <w:lang w:val="es-ES_tradnl"/>
        </w:rPr>
        <w:t>,</w:t>
      </w:r>
      <w:r w:rsidRPr="00663B51">
        <w:rPr>
          <w:rFonts w:ascii="Arial" w:hAnsi="Arial" w:cs="Arial"/>
          <w:sz w:val="20"/>
          <w:szCs w:val="20"/>
          <w:lang w:val="es-ES_tradnl"/>
        </w:rPr>
        <w:t xml:space="preserve"> las dos principales arquitecturas de red desarrolladas para soportar los servicios de la virtualización de redes son:</w:t>
      </w:r>
    </w:p>
    <w:p w14:paraId="295A2A2F" w14:textId="77777777" w:rsidR="00674FB0" w:rsidRPr="00663B51" w:rsidRDefault="00674FB0" w:rsidP="00663B51">
      <w:pPr>
        <w:pBdr>
          <w:top w:val="nil"/>
          <w:left w:val="nil"/>
          <w:bottom w:val="nil"/>
          <w:right w:val="nil"/>
          <w:between w:val="nil"/>
        </w:pBdr>
        <w:snapToGrid w:val="0"/>
        <w:spacing w:after="120" w:line="276" w:lineRule="auto"/>
        <w:rPr>
          <w:rFonts w:ascii="Arial" w:hAnsi="Arial" w:cs="Arial"/>
          <w:sz w:val="20"/>
          <w:szCs w:val="20"/>
          <w:lang w:val="es-ES_tradnl"/>
        </w:rPr>
      </w:pPr>
    </w:p>
    <w:p w14:paraId="031107AC" w14:textId="77777777" w:rsidR="00674FB0" w:rsidRPr="00663B51" w:rsidRDefault="00E00396" w:rsidP="00663B51">
      <w:pPr>
        <w:numPr>
          <w:ilvl w:val="0"/>
          <w:numId w:val="10"/>
        </w:numPr>
        <w:pBdr>
          <w:top w:val="nil"/>
          <w:left w:val="nil"/>
          <w:bottom w:val="nil"/>
          <w:right w:val="nil"/>
          <w:between w:val="nil"/>
        </w:pBdr>
        <w:snapToGrid w:val="0"/>
        <w:spacing w:after="120" w:line="276" w:lineRule="auto"/>
        <w:ind w:left="992"/>
        <w:rPr>
          <w:rFonts w:ascii="Arial" w:hAnsi="Arial" w:cs="Arial"/>
          <w:sz w:val="20"/>
          <w:szCs w:val="20"/>
          <w:lang w:val="es-ES_tradnl"/>
        </w:rPr>
      </w:pPr>
      <w:sdt>
        <w:sdtPr>
          <w:rPr>
            <w:rFonts w:ascii="Arial" w:hAnsi="Arial" w:cs="Arial"/>
            <w:sz w:val="20"/>
            <w:szCs w:val="20"/>
            <w:lang w:val="es-ES_tradnl"/>
          </w:rPr>
          <w:tag w:val="goog_rdk_8"/>
          <w:id w:val="-600182869"/>
        </w:sdtPr>
        <w:sdtEndPr/>
        <w:sdtContent/>
      </w:sdt>
      <w:proofErr w:type="spellStart"/>
      <w:r w:rsidR="00674FB0" w:rsidRPr="00663B51">
        <w:rPr>
          <w:rFonts w:ascii="Arial" w:hAnsi="Arial" w:cs="Arial"/>
          <w:b/>
          <w:sz w:val="20"/>
          <w:szCs w:val="20"/>
          <w:lang w:val="es-ES_tradnl"/>
        </w:rPr>
        <w:t>SDN</w:t>
      </w:r>
      <w:proofErr w:type="spellEnd"/>
      <w:r w:rsidR="00674FB0" w:rsidRPr="00663B51">
        <w:rPr>
          <w:rFonts w:ascii="Arial" w:hAnsi="Arial" w:cs="Arial"/>
          <w:sz w:val="20"/>
          <w:szCs w:val="20"/>
          <w:lang w:val="es-ES_tradnl"/>
        </w:rPr>
        <w:t xml:space="preserve">: sus siglas se refieren a </w:t>
      </w:r>
      <w:r w:rsidR="00674FB0" w:rsidRPr="00663B51">
        <w:rPr>
          <w:rFonts w:ascii="Arial" w:hAnsi="Arial" w:cs="Arial"/>
          <w:i/>
          <w:iCs/>
          <w:sz w:val="20"/>
          <w:szCs w:val="20"/>
          <w:lang w:val="es-ES_tradnl"/>
        </w:rPr>
        <w:t xml:space="preserve">Software </w:t>
      </w:r>
      <w:proofErr w:type="spellStart"/>
      <w:r w:rsidR="00674FB0" w:rsidRPr="00663B51">
        <w:rPr>
          <w:rFonts w:ascii="Arial" w:hAnsi="Arial" w:cs="Arial"/>
          <w:i/>
          <w:iCs/>
          <w:sz w:val="20"/>
          <w:szCs w:val="20"/>
          <w:lang w:val="es-ES_tradnl"/>
        </w:rPr>
        <w:t>Defined</w:t>
      </w:r>
      <w:proofErr w:type="spellEnd"/>
      <w:r w:rsidR="00674FB0" w:rsidRPr="00663B51">
        <w:rPr>
          <w:rFonts w:ascii="Arial" w:hAnsi="Arial" w:cs="Arial"/>
          <w:i/>
          <w:iCs/>
          <w:sz w:val="20"/>
          <w:szCs w:val="20"/>
          <w:lang w:val="es-ES_tradnl"/>
        </w:rPr>
        <w:t xml:space="preserve"> </w:t>
      </w:r>
      <w:proofErr w:type="spellStart"/>
      <w:r w:rsidR="00674FB0" w:rsidRPr="00663B51">
        <w:rPr>
          <w:rFonts w:ascii="Arial" w:hAnsi="Arial" w:cs="Arial"/>
          <w:i/>
          <w:iCs/>
          <w:sz w:val="20"/>
          <w:szCs w:val="20"/>
          <w:lang w:val="es-ES_tradnl"/>
        </w:rPr>
        <w:t>Networking</w:t>
      </w:r>
      <w:proofErr w:type="spellEnd"/>
      <w:r w:rsidR="00674FB0" w:rsidRPr="00663B51">
        <w:rPr>
          <w:rFonts w:ascii="Arial" w:hAnsi="Arial" w:cs="Arial"/>
          <w:sz w:val="20"/>
          <w:szCs w:val="20"/>
          <w:lang w:val="es-ES_tradnl"/>
        </w:rPr>
        <w:t xml:space="preserve">, que traducido al español significa Redes Definidas por </w:t>
      </w:r>
      <w:r w:rsidR="00674FB0" w:rsidRPr="00663B51">
        <w:rPr>
          <w:rFonts w:ascii="Arial" w:hAnsi="Arial" w:cs="Arial"/>
          <w:i/>
          <w:sz w:val="20"/>
          <w:szCs w:val="20"/>
          <w:lang w:val="es-ES_tradnl"/>
        </w:rPr>
        <w:t>Software</w:t>
      </w:r>
      <w:r w:rsidR="00674FB0" w:rsidRPr="00663B51">
        <w:rPr>
          <w:rFonts w:ascii="Arial" w:hAnsi="Arial" w:cs="Arial"/>
          <w:sz w:val="20"/>
          <w:szCs w:val="20"/>
          <w:lang w:val="es-ES_tradnl"/>
        </w:rPr>
        <w:t>, su objetivo principal es permitir una arquitectura de red que facilita la implementación de servicios de red.</w:t>
      </w:r>
    </w:p>
    <w:p w14:paraId="3F60069C" w14:textId="77777777" w:rsidR="00674FB0" w:rsidRPr="00663B51" w:rsidRDefault="00674FB0" w:rsidP="00663B51">
      <w:pPr>
        <w:numPr>
          <w:ilvl w:val="0"/>
          <w:numId w:val="10"/>
        </w:numPr>
        <w:pBdr>
          <w:top w:val="nil"/>
          <w:left w:val="nil"/>
          <w:bottom w:val="nil"/>
          <w:right w:val="nil"/>
          <w:between w:val="nil"/>
        </w:pBdr>
        <w:snapToGrid w:val="0"/>
        <w:spacing w:after="120" w:line="276" w:lineRule="auto"/>
        <w:ind w:left="992"/>
        <w:rPr>
          <w:rFonts w:ascii="Arial" w:hAnsi="Arial" w:cs="Arial"/>
          <w:sz w:val="20"/>
          <w:szCs w:val="20"/>
          <w:lang w:val="es-ES_tradnl"/>
        </w:rPr>
      </w:pPr>
      <w:proofErr w:type="spellStart"/>
      <w:r w:rsidRPr="00663B51">
        <w:rPr>
          <w:rFonts w:ascii="Arial" w:hAnsi="Arial" w:cs="Arial"/>
          <w:b/>
          <w:sz w:val="20"/>
          <w:szCs w:val="20"/>
          <w:lang w:val="es-ES_tradnl"/>
        </w:rPr>
        <w:t>ACI</w:t>
      </w:r>
      <w:proofErr w:type="spellEnd"/>
      <w:r w:rsidRPr="00663B51">
        <w:rPr>
          <w:rFonts w:ascii="Arial" w:hAnsi="Arial" w:cs="Arial"/>
          <w:b/>
          <w:sz w:val="20"/>
          <w:szCs w:val="20"/>
          <w:lang w:val="es-ES_tradnl"/>
        </w:rPr>
        <w:t xml:space="preserve"> CISCO</w:t>
      </w:r>
      <w:r w:rsidRPr="00663B51">
        <w:rPr>
          <w:rFonts w:ascii="Arial" w:hAnsi="Arial" w:cs="Arial"/>
          <w:sz w:val="20"/>
          <w:szCs w:val="20"/>
          <w:lang w:val="es-ES_tradnl"/>
        </w:rPr>
        <w:t xml:space="preserve">: sus siglas significan </w:t>
      </w:r>
      <w:proofErr w:type="spellStart"/>
      <w:r w:rsidRPr="00663B51">
        <w:rPr>
          <w:rFonts w:ascii="Arial" w:hAnsi="Arial" w:cs="Arial"/>
          <w:i/>
          <w:iCs/>
          <w:sz w:val="20"/>
          <w:szCs w:val="20"/>
          <w:lang w:val="es-ES_tradnl"/>
        </w:rPr>
        <w:t>Application</w:t>
      </w:r>
      <w:proofErr w:type="spellEnd"/>
      <w:r w:rsidRPr="00663B51">
        <w:rPr>
          <w:rFonts w:ascii="Arial" w:hAnsi="Arial" w:cs="Arial"/>
          <w:i/>
          <w:iCs/>
          <w:sz w:val="20"/>
          <w:szCs w:val="20"/>
          <w:lang w:val="es-ES_tradnl"/>
        </w:rPr>
        <w:t xml:space="preserve"> </w:t>
      </w:r>
      <w:proofErr w:type="spellStart"/>
      <w:r w:rsidRPr="00663B51">
        <w:rPr>
          <w:rFonts w:ascii="Arial" w:hAnsi="Arial" w:cs="Arial"/>
          <w:i/>
          <w:iCs/>
          <w:sz w:val="20"/>
          <w:szCs w:val="20"/>
          <w:lang w:val="es-ES_tradnl"/>
        </w:rPr>
        <w:t>Centric</w:t>
      </w:r>
      <w:proofErr w:type="spellEnd"/>
      <w:r w:rsidRPr="00663B51">
        <w:rPr>
          <w:rFonts w:ascii="Arial" w:hAnsi="Arial" w:cs="Arial"/>
          <w:i/>
          <w:iCs/>
          <w:sz w:val="20"/>
          <w:szCs w:val="20"/>
          <w:lang w:val="es-ES_tradnl"/>
        </w:rPr>
        <w:t xml:space="preserve"> </w:t>
      </w:r>
      <w:proofErr w:type="spellStart"/>
      <w:r w:rsidRPr="00663B51">
        <w:rPr>
          <w:rFonts w:ascii="Arial" w:hAnsi="Arial" w:cs="Arial"/>
          <w:i/>
          <w:iCs/>
          <w:sz w:val="20"/>
          <w:szCs w:val="20"/>
          <w:lang w:val="es-ES_tradnl"/>
        </w:rPr>
        <w:t>Infrastructure</w:t>
      </w:r>
      <w:proofErr w:type="spellEnd"/>
      <w:r w:rsidRPr="00663B51">
        <w:rPr>
          <w:rFonts w:ascii="Arial" w:hAnsi="Arial" w:cs="Arial"/>
          <w:sz w:val="20"/>
          <w:szCs w:val="20"/>
          <w:lang w:val="es-ES_tradnl"/>
        </w:rPr>
        <w:t>, que traducido al español se refiere a la Infraestructura Centrada en Aplicaciones CISCO, que posibilita la agilidad de las aplicaciones y la automatización del centro de datos.</w:t>
      </w:r>
    </w:p>
    <w:p w14:paraId="0000006F" w14:textId="77777777" w:rsidR="00FF258C" w:rsidRPr="00663B51" w:rsidRDefault="00FF258C" w:rsidP="00663B51">
      <w:pPr>
        <w:pStyle w:val="Normal0"/>
        <w:snapToGrid w:val="0"/>
        <w:spacing w:after="120"/>
        <w:rPr>
          <w:sz w:val="20"/>
          <w:szCs w:val="20"/>
          <w:lang w:val="es-ES_tradnl"/>
        </w:rPr>
      </w:pPr>
    </w:p>
    <w:p w14:paraId="00000070" w14:textId="77777777" w:rsidR="00FF258C" w:rsidRPr="00663B51" w:rsidRDefault="00D376E1" w:rsidP="00663B51">
      <w:pPr>
        <w:pStyle w:val="Normal0"/>
        <w:numPr>
          <w:ilvl w:val="0"/>
          <w:numId w:val="4"/>
        </w:numPr>
        <w:snapToGrid w:val="0"/>
        <w:spacing w:after="120"/>
        <w:ind w:left="284"/>
        <w:rPr>
          <w:b/>
          <w:sz w:val="20"/>
          <w:szCs w:val="20"/>
          <w:lang w:val="es-ES_tradnl"/>
        </w:rPr>
      </w:pPr>
      <w:r w:rsidRPr="00663B51">
        <w:rPr>
          <w:b/>
          <w:sz w:val="20"/>
          <w:szCs w:val="20"/>
          <w:lang w:val="es-ES_tradnl"/>
        </w:rPr>
        <w:t xml:space="preserve">SÍNTESIS </w:t>
      </w:r>
    </w:p>
    <w:p w14:paraId="00000073" w14:textId="71D812AD" w:rsidR="00FF258C" w:rsidRDefault="00851239" w:rsidP="00663B51">
      <w:pPr>
        <w:pStyle w:val="Normal0"/>
        <w:snapToGrid w:val="0"/>
        <w:spacing w:after="120"/>
        <w:rPr>
          <w:sz w:val="20"/>
          <w:szCs w:val="20"/>
          <w:lang w:val="es-ES_tradnl"/>
        </w:rPr>
      </w:pPr>
      <w:r>
        <w:rPr>
          <w:sz w:val="20"/>
          <w:szCs w:val="20"/>
          <w:lang w:val="es-ES_tradnl"/>
        </w:rPr>
        <w:t>A continuación, lo invitamos a revisar una síntesis del componente formativo.</w:t>
      </w:r>
    </w:p>
    <w:tbl>
      <w:tblPr>
        <w:tblStyle w:val="TableGrid"/>
        <w:tblW w:w="0" w:type="auto"/>
        <w:tblLook w:val="04A0" w:firstRow="1" w:lastRow="0" w:firstColumn="1" w:lastColumn="0" w:noHBand="0" w:noVBand="1"/>
      </w:tblPr>
      <w:tblGrid>
        <w:gridCol w:w="9962"/>
      </w:tblGrid>
      <w:tr w:rsidR="00851239" w14:paraId="10B8A58A" w14:textId="77777777" w:rsidTr="00851239">
        <w:tc>
          <w:tcPr>
            <w:tcW w:w="9962" w:type="dxa"/>
            <w:shd w:val="clear" w:color="auto" w:fill="76923C" w:themeFill="accent3" w:themeFillShade="BF"/>
          </w:tcPr>
          <w:p w14:paraId="1714B6E1" w14:textId="4B708BDB" w:rsidR="00851239" w:rsidRPr="00851239" w:rsidRDefault="00A91F70" w:rsidP="00851239">
            <w:pPr>
              <w:pStyle w:val="Normal0"/>
              <w:snapToGrid w:val="0"/>
              <w:spacing w:after="120"/>
              <w:jc w:val="center"/>
              <w:rPr>
                <w:color w:val="FFFFFF" w:themeColor="background1"/>
                <w:sz w:val="20"/>
                <w:szCs w:val="20"/>
                <w:lang w:val="es-ES_tradnl"/>
              </w:rPr>
            </w:pPr>
            <w:proofErr w:type="spellStart"/>
            <w:r w:rsidRPr="00A91F70">
              <w:rPr>
                <w:color w:val="FFFFFF" w:themeColor="background1"/>
                <w:sz w:val="20"/>
                <w:szCs w:val="20"/>
                <w:lang w:val="es-ES_tradnl"/>
              </w:rPr>
              <w:t>DI</w:t>
            </w:r>
            <w:r>
              <w:rPr>
                <w:color w:val="FFFFFF" w:themeColor="background1"/>
                <w:sz w:val="20"/>
                <w:szCs w:val="20"/>
                <w:lang w:val="es-ES_tradnl"/>
              </w:rPr>
              <w:t>_</w:t>
            </w:r>
            <w:r w:rsidRPr="00A91F70">
              <w:rPr>
                <w:color w:val="FFFFFF" w:themeColor="background1"/>
                <w:sz w:val="20"/>
                <w:szCs w:val="20"/>
                <w:lang w:val="es-ES_tradnl"/>
              </w:rPr>
              <w:t>CF8_</w:t>
            </w:r>
            <w:commentRangeStart w:id="14"/>
            <w:r w:rsidRPr="00A91F70">
              <w:rPr>
                <w:color w:val="FFFFFF" w:themeColor="background1"/>
                <w:sz w:val="20"/>
                <w:szCs w:val="20"/>
                <w:lang w:val="es-ES_tradnl"/>
              </w:rPr>
              <w:t>Sintesis</w:t>
            </w:r>
            <w:commentRangeEnd w:id="14"/>
            <w:proofErr w:type="spellEnd"/>
            <w:r>
              <w:rPr>
                <w:rStyle w:val="CommentReference"/>
              </w:rPr>
              <w:commentReference w:id="14"/>
            </w:r>
          </w:p>
        </w:tc>
      </w:tr>
    </w:tbl>
    <w:p w14:paraId="0951612D" w14:textId="77777777" w:rsidR="00851239" w:rsidRPr="00851239" w:rsidRDefault="00851239" w:rsidP="00663B51">
      <w:pPr>
        <w:pStyle w:val="Normal0"/>
        <w:snapToGrid w:val="0"/>
        <w:spacing w:after="120"/>
        <w:rPr>
          <w:sz w:val="20"/>
          <w:szCs w:val="20"/>
          <w:lang w:val="es-ES_tradnl"/>
        </w:rPr>
      </w:pPr>
    </w:p>
    <w:p w14:paraId="00000074" w14:textId="77777777" w:rsidR="00FF258C" w:rsidRPr="00663B51" w:rsidRDefault="00FF258C" w:rsidP="00663B51">
      <w:pPr>
        <w:pStyle w:val="Normal0"/>
        <w:snapToGrid w:val="0"/>
        <w:spacing w:after="120"/>
        <w:rPr>
          <w:color w:val="948A54"/>
          <w:sz w:val="20"/>
          <w:szCs w:val="20"/>
          <w:lang w:val="es-ES_tradnl"/>
        </w:rPr>
      </w:pPr>
    </w:p>
    <w:p w14:paraId="00000075"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lastRenderedPageBreak/>
        <w:t>ACTIVIDADES DIDÁCTICAS (Se debe incorporar mínimo 1, máximo 2)</w:t>
      </w:r>
    </w:p>
    <w:p w14:paraId="0000007E" w14:textId="77777777" w:rsidR="00FF258C" w:rsidRPr="00663B51" w:rsidRDefault="00FF258C" w:rsidP="0017278D">
      <w:pPr>
        <w:pStyle w:val="Normal0"/>
        <w:snapToGrid w:val="0"/>
        <w:spacing w:after="120"/>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663B51" w14:paraId="1D305820" w14:textId="77777777">
        <w:trPr>
          <w:trHeight w:val="298"/>
        </w:trPr>
        <w:tc>
          <w:tcPr>
            <w:tcW w:w="9541" w:type="dxa"/>
            <w:gridSpan w:val="2"/>
            <w:shd w:val="clear" w:color="auto" w:fill="FAC896"/>
            <w:vAlign w:val="center"/>
          </w:tcPr>
          <w:p w14:paraId="0000007F"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DESCRIPCIÓN DE ACTIVIDAD DIDÁCTICA</w:t>
            </w:r>
          </w:p>
        </w:tc>
      </w:tr>
      <w:tr w:rsidR="00FF258C" w:rsidRPr="00663B51" w14:paraId="6E403EAC" w14:textId="77777777">
        <w:trPr>
          <w:trHeight w:val="806"/>
        </w:trPr>
        <w:tc>
          <w:tcPr>
            <w:tcW w:w="2835" w:type="dxa"/>
            <w:shd w:val="clear" w:color="auto" w:fill="FAC896"/>
            <w:vAlign w:val="center"/>
          </w:tcPr>
          <w:p w14:paraId="00000081"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Nombre de la Actividad</w:t>
            </w:r>
          </w:p>
        </w:tc>
        <w:tc>
          <w:tcPr>
            <w:tcW w:w="6706" w:type="dxa"/>
            <w:shd w:val="clear" w:color="auto" w:fill="auto"/>
            <w:vAlign w:val="center"/>
          </w:tcPr>
          <w:p w14:paraId="00000082" w14:textId="257396A1" w:rsidR="00FF258C" w:rsidRPr="003000E9" w:rsidRDefault="003000E9" w:rsidP="00663B51">
            <w:pPr>
              <w:pStyle w:val="Normal0"/>
              <w:snapToGrid w:val="0"/>
              <w:spacing w:after="120" w:line="276" w:lineRule="auto"/>
              <w:rPr>
                <w:rFonts w:eastAsia="Calibri"/>
                <w:color w:val="000000" w:themeColor="text1"/>
                <w:sz w:val="20"/>
                <w:szCs w:val="20"/>
                <w:lang w:val="es-ES_tradnl"/>
              </w:rPr>
            </w:pPr>
            <w:r w:rsidRPr="003000E9">
              <w:rPr>
                <w:rFonts w:ascii="Calibri" w:eastAsia="Calibri" w:hAnsi="Calibri" w:cs="Calibri"/>
                <w:iCs/>
                <w:color w:val="000000" w:themeColor="text1"/>
              </w:rPr>
              <w:t>Componentes de las redes wifi</w:t>
            </w:r>
          </w:p>
        </w:tc>
      </w:tr>
      <w:tr w:rsidR="00FF258C" w:rsidRPr="00663B51" w14:paraId="13CADAA4" w14:textId="77777777">
        <w:trPr>
          <w:trHeight w:val="806"/>
        </w:trPr>
        <w:tc>
          <w:tcPr>
            <w:tcW w:w="2835" w:type="dxa"/>
            <w:shd w:val="clear" w:color="auto" w:fill="FAC896"/>
            <w:vAlign w:val="center"/>
          </w:tcPr>
          <w:p w14:paraId="00000083"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Objetivo de la actividad</w:t>
            </w:r>
          </w:p>
        </w:tc>
        <w:tc>
          <w:tcPr>
            <w:tcW w:w="6706" w:type="dxa"/>
            <w:shd w:val="clear" w:color="auto" w:fill="auto"/>
            <w:vAlign w:val="center"/>
          </w:tcPr>
          <w:p w14:paraId="00000084" w14:textId="1A6428EE" w:rsidR="00FF258C" w:rsidRPr="003000E9" w:rsidRDefault="003000E9" w:rsidP="00663B51">
            <w:pPr>
              <w:pStyle w:val="Normal0"/>
              <w:snapToGrid w:val="0"/>
              <w:spacing w:after="120" w:line="276" w:lineRule="auto"/>
              <w:rPr>
                <w:rFonts w:eastAsia="Calibri"/>
                <w:b w:val="0"/>
                <w:bCs/>
                <w:color w:val="000000" w:themeColor="text1"/>
                <w:sz w:val="20"/>
                <w:szCs w:val="20"/>
                <w:lang w:val="es-ES_tradnl"/>
              </w:rPr>
            </w:pPr>
            <w:r w:rsidRPr="003000E9">
              <w:rPr>
                <w:rFonts w:ascii="Calibri" w:eastAsia="Calibri" w:hAnsi="Calibri" w:cs="Calibri"/>
                <w:b w:val="0"/>
                <w:bCs/>
                <w:iCs/>
                <w:color w:val="000000" w:themeColor="text1"/>
              </w:rPr>
              <w:t>Identificar los componentes necesarios para que una red wifi funcione.</w:t>
            </w:r>
          </w:p>
        </w:tc>
      </w:tr>
      <w:tr w:rsidR="00FF258C" w:rsidRPr="00663B51" w14:paraId="7C48933B" w14:textId="77777777">
        <w:trPr>
          <w:trHeight w:val="806"/>
        </w:trPr>
        <w:tc>
          <w:tcPr>
            <w:tcW w:w="2835" w:type="dxa"/>
            <w:shd w:val="clear" w:color="auto" w:fill="FAC896"/>
            <w:vAlign w:val="center"/>
          </w:tcPr>
          <w:p w14:paraId="00000085"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Tipo de actividad sugerida</w:t>
            </w:r>
          </w:p>
        </w:tc>
        <w:tc>
          <w:tcPr>
            <w:tcW w:w="6706" w:type="dxa"/>
            <w:shd w:val="clear" w:color="auto" w:fill="auto"/>
            <w:vAlign w:val="center"/>
          </w:tcPr>
          <w:p w14:paraId="00000086" w14:textId="1C86028E" w:rsidR="00FF258C" w:rsidRPr="00663B51" w:rsidRDefault="003000E9" w:rsidP="00663B51">
            <w:pPr>
              <w:pStyle w:val="Normal0"/>
              <w:snapToGrid w:val="0"/>
              <w:spacing w:after="120" w:line="276" w:lineRule="auto"/>
              <w:rPr>
                <w:rFonts w:eastAsia="Calibri"/>
                <w:color w:val="000000"/>
                <w:sz w:val="20"/>
                <w:szCs w:val="20"/>
                <w:lang w:val="es-ES_tradnl"/>
              </w:rPr>
            </w:pPr>
            <w:r>
              <w:rPr>
                <w:rFonts w:eastAsia="Calibri"/>
                <w:color w:val="000000"/>
                <w:sz w:val="20"/>
                <w:szCs w:val="20"/>
                <w:lang w:val="es-ES_tradnl"/>
              </w:rPr>
              <w:t>Relacionar términos</w:t>
            </w:r>
          </w:p>
        </w:tc>
      </w:tr>
      <w:tr w:rsidR="00FF258C" w:rsidRPr="00663B51" w14:paraId="559BC48B" w14:textId="77777777">
        <w:trPr>
          <w:trHeight w:val="806"/>
        </w:trPr>
        <w:tc>
          <w:tcPr>
            <w:tcW w:w="2835" w:type="dxa"/>
            <w:shd w:val="clear" w:color="auto" w:fill="FAC896"/>
            <w:vAlign w:val="center"/>
          </w:tcPr>
          <w:p w14:paraId="00000087"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 xml:space="preserve">Archivo de la actividad </w:t>
            </w:r>
          </w:p>
          <w:p w14:paraId="00000088" w14:textId="77777777" w:rsidR="00FF258C" w:rsidRPr="00663B51" w:rsidRDefault="00D376E1" w:rsidP="00663B51">
            <w:pPr>
              <w:pStyle w:val="Normal0"/>
              <w:snapToGrid w:val="0"/>
              <w:spacing w:after="120" w:line="276" w:lineRule="auto"/>
              <w:rPr>
                <w:rFonts w:eastAsia="Calibri"/>
                <w:color w:val="000000"/>
                <w:sz w:val="20"/>
                <w:szCs w:val="20"/>
                <w:lang w:val="es-ES_tradnl"/>
              </w:rPr>
            </w:pPr>
            <w:r w:rsidRPr="00663B51">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310E4373" w:rsidR="00FF258C" w:rsidRPr="0017278D" w:rsidRDefault="003000E9" w:rsidP="00663B51">
            <w:pPr>
              <w:pStyle w:val="Normal0"/>
              <w:snapToGrid w:val="0"/>
              <w:spacing w:after="120" w:line="276" w:lineRule="auto"/>
              <w:rPr>
                <w:rFonts w:eastAsia="Calibri"/>
                <w:iCs/>
                <w:color w:val="999999"/>
                <w:sz w:val="20"/>
                <w:szCs w:val="20"/>
                <w:lang w:val="es-ES_tradnl"/>
              </w:rPr>
            </w:pPr>
            <w:proofErr w:type="spellStart"/>
            <w:r w:rsidRPr="003000E9">
              <w:rPr>
                <w:rFonts w:eastAsia="Calibri"/>
                <w:iCs/>
                <w:color w:val="000000" w:themeColor="text1"/>
                <w:sz w:val="20"/>
                <w:szCs w:val="20"/>
                <w:lang w:val="es-ES_tradnl"/>
              </w:rPr>
              <w:t>DI_CF8_Actividad_didactica</w:t>
            </w:r>
            <w:proofErr w:type="spellEnd"/>
          </w:p>
        </w:tc>
      </w:tr>
    </w:tbl>
    <w:p w14:paraId="0000008C" w14:textId="6AD376C2" w:rsidR="00FF258C" w:rsidRDefault="00FF258C" w:rsidP="00663B51">
      <w:pPr>
        <w:pStyle w:val="Normal0"/>
        <w:snapToGrid w:val="0"/>
        <w:spacing w:after="120"/>
        <w:rPr>
          <w:color w:val="7F7F7F"/>
          <w:sz w:val="20"/>
          <w:szCs w:val="20"/>
          <w:lang w:val="es-ES_tradnl"/>
        </w:rPr>
      </w:pPr>
    </w:p>
    <w:p w14:paraId="4D7FF267" w14:textId="77777777" w:rsidR="00B27435" w:rsidRPr="00663B51" w:rsidRDefault="00B27435" w:rsidP="00663B51">
      <w:pPr>
        <w:pStyle w:val="Normal0"/>
        <w:snapToGrid w:val="0"/>
        <w:spacing w:after="120"/>
        <w:rPr>
          <w:b/>
          <w:sz w:val="20"/>
          <w:szCs w:val="20"/>
          <w:lang w:val="es-ES_tradnl"/>
        </w:rPr>
      </w:pPr>
    </w:p>
    <w:p w14:paraId="0000008F" w14:textId="1DD683AF" w:rsidR="00FF258C" w:rsidRPr="00A80016"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MATERIAL COMPLEMENTARIO: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663B51"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663B51" w:rsidRDefault="00D376E1" w:rsidP="00663B51">
            <w:pPr>
              <w:pStyle w:val="Normal0"/>
              <w:snapToGrid w:val="0"/>
              <w:spacing w:after="120" w:line="276" w:lineRule="auto"/>
              <w:rPr>
                <w:color w:val="000000"/>
                <w:sz w:val="20"/>
                <w:szCs w:val="20"/>
                <w:lang w:val="es-ES_tradnl"/>
              </w:rPr>
            </w:pPr>
            <w:r w:rsidRPr="00663B51">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Tipo de material</w:t>
            </w:r>
          </w:p>
          <w:p w14:paraId="00000093" w14:textId="77777777" w:rsidR="00FF258C" w:rsidRPr="00663B51" w:rsidRDefault="00D376E1" w:rsidP="00663B51">
            <w:pPr>
              <w:pStyle w:val="Normal0"/>
              <w:snapToGrid w:val="0"/>
              <w:spacing w:after="120" w:line="276" w:lineRule="auto"/>
              <w:rPr>
                <w:color w:val="000000"/>
                <w:sz w:val="20"/>
                <w:szCs w:val="20"/>
                <w:lang w:val="es-ES_tradnl"/>
              </w:rPr>
            </w:pPr>
            <w:r w:rsidRPr="00663B51">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Enlace del Recurso o</w:t>
            </w:r>
          </w:p>
          <w:p w14:paraId="00000095" w14:textId="77777777" w:rsidR="00FF258C" w:rsidRPr="00663B51" w:rsidRDefault="00D376E1" w:rsidP="00663B51">
            <w:pPr>
              <w:pStyle w:val="Normal0"/>
              <w:snapToGrid w:val="0"/>
              <w:spacing w:after="120" w:line="276" w:lineRule="auto"/>
              <w:rPr>
                <w:color w:val="000000"/>
                <w:sz w:val="20"/>
                <w:szCs w:val="20"/>
                <w:lang w:val="es-ES_tradnl"/>
              </w:rPr>
            </w:pPr>
            <w:r w:rsidRPr="00663B51">
              <w:rPr>
                <w:sz w:val="20"/>
                <w:szCs w:val="20"/>
                <w:lang w:val="es-ES_tradnl"/>
              </w:rPr>
              <w:t>Archivo del documento o material</w:t>
            </w:r>
          </w:p>
        </w:tc>
      </w:tr>
      <w:tr w:rsidR="00A80016" w:rsidRPr="00663B51" w14:paraId="515CAEC0" w14:textId="77777777" w:rsidTr="00D27356">
        <w:trPr>
          <w:trHeight w:val="385"/>
        </w:trPr>
        <w:tc>
          <w:tcPr>
            <w:tcW w:w="2517" w:type="dxa"/>
            <w:tcMar>
              <w:top w:w="100" w:type="dxa"/>
              <w:left w:w="100" w:type="dxa"/>
              <w:bottom w:w="100" w:type="dxa"/>
              <w:right w:w="100" w:type="dxa"/>
            </w:tcMar>
            <w:vAlign w:val="center"/>
          </w:tcPr>
          <w:p w14:paraId="6BE4F26D" w14:textId="0703383C" w:rsidR="00A80016" w:rsidRDefault="00A80016" w:rsidP="00A80016">
            <w:pPr>
              <w:pStyle w:val="Normal0"/>
              <w:snapToGrid w:val="0"/>
              <w:spacing w:after="120"/>
              <w:rPr>
                <w:b w:val="0"/>
                <w:bCs/>
                <w:sz w:val="20"/>
                <w:szCs w:val="20"/>
                <w:lang w:val="es-ES_tradnl"/>
              </w:rPr>
            </w:pPr>
            <w:r w:rsidRPr="00663B51">
              <w:rPr>
                <w:b w:val="0"/>
                <w:sz w:val="20"/>
                <w:szCs w:val="20"/>
                <w:lang w:val="es-ES_tradnl"/>
              </w:rPr>
              <w:t xml:space="preserve">Tipos de </w:t>
            </w:r>
            <w:r>
              <w:rPr>
                <w:b w:val="0"/>
                <w:sz w:val="20"/>
                <w:szCs w:val="20"/>
                <w:lang w:val="es-ES_tradnl"/>
              </w:rPr>
              <w:t>servicios de red</w:t>
            </w:r>
          </w:p>
        </w:tc>
        <w:tc>
          <w:tcPr>
            <w:tcW w:w="2517" w:type="dxa"/>
            <w:tcMar>
              <w:top w:w="100" w:type="dxa"/>
              <w:left w:w="100" w:type="dxa"/>
              <w:bottom w:w="100" w:type="dxa"/>
              <w:right w:w="100" w:type="dxa"/>
            </w:tcMar>
          </w:tcPr>
          <w:p w14:paraId="49353E60" w14:textId="37EC7AA1" w:rsidR="00A80016" w:rsidRPr="00A80016" w:rsidRDefault="00A80016" w:rsidP="00A80016">
            <w:pPr>
              <w:pStyle w:val="Normal0"/>
              <w:snapToGrid w:val="0"/>
              <w:spacing w:after="120"/>
              <w:rPr>
                <w:b w:val="0"/>
                <w:bCs/>
                <w:sz w:val="20"/>
                <w:szCs w:val="20"/>
                <w:lang w:val="es-ES_tradnl"/>
              </w:rPr>
            </w:pPr>
            <w:r w:rsidRPr="00663B51">
              <w:rPr>
                <w:b w:val="0"/>
                <w:sz w:val="20"/>
                <w:szCs w:val="20"/>
                <w:lang w:val="es-ES_tradnl"/>
              </w:rPr>
              <w:t xml:space="preserve">Oracle. (2011). </w:t>
            </w:r>
            <w:r w:rsidRPr="00F44AD4">
              <w:rPr>
                <w:b w:val="0"/>
                <w:i/>
                <w:iCs/>
                <w:sz w:val="20"/>
                <w:szCs w:val="20"/>
                <w:lang w:val="es-ES_tradnl"/>
              </w:rPr>
              <w:t xml:space="preserve">La virtualización de redes y las redes virtuales. </w:t>
            </w:r>
            <w:hyperlink r:id="rId22">
              <w:r w:rsidRPr="00663B51">
                <w:rPr>
                  <w:b w:val="0"/>
                  <w:color w:val="0000FF"/>
                  <w:sz w:val="20"/>
                  <w:szCs w:val="20"/>
                  <w:u w:val="single"/>
                  <w:lang w:val="es-ES_tradnl"/>
                </w:rPr>
                <w:t>https://docs.oracle.com/cd/E26921_01/html/E25833/gfkbw.html</w:t>
              </w:r>
            </w:hyperlink>
            <w:r w:rsidRPr="00663B51">
              <w:rPr>
                <w:b w:val="0"/>
                <w:sz w:val="20"/>
                <w:szCs w:val="20"/>
                <w:lang w:val="es-ES_tradnl"/>
              </w:rPr>
              <w:t xml:space="preserve"> </w:t>
            </w:r>
          </w:p>
        </w:tc>
        <w:tc>
          <w:tcPr>
            <w:tcW w:w="2519" w:type="dxa"/>
            <w:tcMar>
              <w:top w:w="100" w:type="dxa"/>
              <w:left w:w="100" w:type="dxa"/>
              <w:bottom w:w="100" w:type="dxa"/>
              <w:right w:w="100" w:type="dxa"/>
            </w:tcMar>
            <w:vAlign w:val="center"/>
          </w:tcPr>
          <w:p w14:paraId="1AA6CF9B" w14:textId="5622FCD2" w:rsidR="00A80016" w:rsidRDefault="00A80016" w:rsidP="00A80016">
            <w:pPr>
              <w:pStyle w:val="Normal0"/>
              <w:snapToGrid w:val="0"/>
              <w:spacing w:after="120"/>
              <w:rPr>
                <w:b w:val="0"/>
                <w:bCs/>
                <w:sz w:val="20"/>
                <w:szCs w:val="20"/>
                <w:lang w:val="es-ES_tradnl"/>
              </w:rPr>
            </w:pPr>
            <w:r w:rsidRPr="00663B51">
              <w:rPr>
                <w:b w:val="0"/>
                <w:sz w:val="20"/>
                <w:szCs w:val="20"/>
                <w:lang w:val="es-ES_tradnl"/>
              </w:rPr>
              <w:t>Otro</w:t>
            </w:r>
          </w:p>
        </w:tc>
        <w:tc>
          <w:tcPr>
            <w:tcW w:w="2519" w:type="dxa"/>
            <w:tcMar>
              <w:top w:w="100" w:type="dxa"/>
              <w:left w:w="100" w:type="dxa"/>
              <w:bottom w:w="100" w:type="dxa"/>
              <w:right w:w="100" w:type="dxa"/>
            </w:tcMar>
            <w:vAlign w:val="center"/>
          </w:tcPr>
          <w:p w14:paraId="0C7721E9" w14:textId="1749F728" w:rsidR="00A80016" w:rsidRPr="00A80016" w:rsidRDefault="00E00396" w:rsidP="00A80016">
            <w:pPr>
              <w:pStyle w:val="Normal0"/>
              <w:snapToGrid w:val="0"/>
              <w:spacing w:after="120"/>
              <w:rPr>
                <w:b w:val="0"/>
                <w:bCs/>
                <w:color w:val="FFFFFF"/>
                <w:sz w:val="20"/>
                <w:szCs w:val="20"/>
                <w:u w:val="single"/>
                <w:lang w:val="es-ES_tradnl"/>
              </w:rPr>
            </w:pPr>
            <w:hyperlink r:id="rId23">
              <w:r w:rsidR="00A80016" w:rsidRPr="00663B51">
                <w:rPr>
                  <w:b w:val="0"/>
                  <w:color w:val="0000FF"/>
                  <w:sz w:val="20"/>
                  <w:szCs w:val="20"/>
                  <w:u w:val="single"/>
                  <w:lang w:val="es-ES_tradnl"/>
                </w:rPr>
                <w:t>https://docs.oracle.com/cd/E26921_01/html/E25833/gfkbw.html</w:t>
              </w:r>
            </w:hyperlink>
          </w:p>
        </w:tc>
      </w:tr>
    </w:tbl>
    <w:p w14:paraId="0000009F" w14:textId="77777777" w:rsidR="00FF258C" w:rsidRPr="00663B51" w:rsidRDefault="00FF258C" w:rsidP="00663B51">
      <w:pPr>
        <w:pStyle w:val="Normal0"/>
        <w:snapToGrid w:val="0"/>
        <w:spacing w:after="120"/>
        <w:rPr>
          <w:sz w:val="20"/>
          <w:szCs w:val="20"/>
          <w:lang w:val="es-ES_tradnl"/>
        </w:rPr>
      </w:pPr>
    </w:p>
    <w:p w14:paraId="000000A0" w14:textId="77777777" w:rsidR="00FF258C" w:rsidRPr="00663B51" w:rsidRDefault="00FF258C" w:rsidP="00663B51">
      <w:pPr>
        <w:pStyle w:val="Normal0"/>
        <w:snapToGrid w:val="0"/>
        <w:spacing w:after="120"/>
        <w:rPr>
          <w:sz w:val="20"/>
          <w:szCs w:val="20"/>
          <w:lang w:val="es-ES_tradnl"/>
        </w:rPr>
      </w:pPr>
    </w:p>
    <w:p w14:paraId="000000A1"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GLOSARIO: </w:t>
      </w:r>
    </w:p>
    <w:p w14:paraId="000000A3" w14:textId="77777777" w:rsidR="00FF258C" w:rsidRPr="00663B51" w:rsidRDefault="00FF258C" w:rsidP="00663B51">
      <w:pPr>
        <w:pStyle w:val="Normal0"/>
        <w:pBdr>
          <w:top w:val="nil"/>
          <w:left w:val="nil"/>
          <w:bottom w:val="nil"/>
          <w:right w:val="nil"/>
          <w:between w:val="nil"/>
        </w:pBdr>
        <w:snapToGrid w:val="0"/>
        <w:spacing w:after="120"/>
        <w:ind w:left="426"/>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663B51"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663B51" w:rsidRDefault="00D376E1" w:rsidP="00663B51">
            <w:pPr>
              <w:pStyle w:val="Normal0"/>
              <w:snapToGrid w:val="0"/>
              <w:spacing w:after="120" w:line="276" w:lineRule="auto"/>
              <w:rPr>
                <w:color w:val="000000"/>
                <w:sz w:val="20"/>
                <w:szCs w:val="20"/>
                <w:lang w:val="es-ES_tradnl"/>
              </w:rPr>
            </w:pPr>
            <w:r w:rsidRPr="00663B51">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663B51" w:rsidRDefault="00D376E1" w:rsidP="00663B51">
            <w:pPr>
              <w:pStyle w:val="Normal0"/>
              <w:snapToGrid w:val="0"/>
              <w:spacing w:after="120" w:line="276" w:lineRule="auto"/>
              <w:rPr>
                <w:color w:val="000000"/>
                <w:sz w:val="20"/>
                <w:szCs w:val="20"/>
                <w:lang w:val="es-ES_tradnl"/>
              </w:rPr>
            </w:pPr>
            <w:r w:rsidRPr="00663B51">
              <w:rPr>
                <w:color w:val="000000"/>
                <w:sz w:val="20"/>
                <w:szCs w:val="20"/>
                <w:lang w:val="es-ES_tradnl"/>
              </w:rPr>
              <w:t>SIGNIFICADO</w:t>
            </w:r>
          </w:p>
        </w:tc>
      </w:tr>
      <w:tr w:rsidR="00674FB0" w:rsidRPr="00663B51" w14:paraId="5DAB6C7B" w14:textId="77777777">
        <w:trPr>
          <w:trHeight w:val="253"/>
        </w:trPr>
        <w:tc>
          <w:tcPr>
            <w:tcW w:w="2122" w:type="dxa"/>
            <w:tcMar>
              <w:top w:w="100" w:type="dxa"/>
              <w:left w:w="100" w:type="dxa"/>
              <w:bottom w:w="100" w:type="dxa"/>
              <w:right w:w="100" w:type="dxa"/>
            </w:tcMar>
          </w:tcPr>
          <w:p w14:paraId="000000A6" w14:textId="25612E46"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Adaptador de red:</w:t>
            </w:r>
          </w:p>
        </w:tc>
        <w:tc>
          <w:tcPr>
            <w:tcW w:w="7840" w:type="dxa"/>
            <w:tcMar>
              <w:top w:w="100" w:type="dxa"/>
              <w:left w:w="100" w:type="dxa"/>
              <w:bottom w:w="100" w:type="dxa"/>
              <w:right w:w="100" w:type="dxa"/>
            </w:tcMar>
          </w:tcPr>
          <w:p w14:paraId="000000A7" w14:textId="3255EC90"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elemento de</w:t>
            </w:r>
            <w:r w:rsidRPr="00663B51">
              <w:rPr>
                <w:b w:val="0"/>
                <w:i/>
                <w:sz w:val="20"/>
                <w:szCs w:val="20"/>
                <w:lang w:val="es-ES_tradnl"/>
              </w:rPr>
              <w:t xml:space="preserve"> hardware</w:t>
            </w:r>
            <w:r w:rsidRPr="00663B51">
              <w:rPr>
                <w:b w:val="0"/>
                <w:sz w:val="20"/>
                <w:szCs w:val="20"/>
                <w:lang w:val="es-ES_tradnl"/>
              </w:rPr>
              <w:t xml:space="preserve"> que se inserta en un equipo conectado en red.</w:t>
            </w:r>
          </w:p>
        </w:tc>
      </w:tr>
      <w:tr w:rsidR="00674FB0" w:rsidRPr="00663B51" w14:paraId="02EB378F" w14:textId="77777777">
        <w:trPr>
          <w:trHeight w:val="253"/>
        </w:trPr>
        <w:tc>
          <w:tcPr>
            <w:tcW w:w="2122" w:type="dxa"/>
            <w:tcMar>
              <w:top w:w="100" w:type="dxa"/>
              <w:left w:w="100" w:type="dxa"/>
              <w:bottom w:w="100" w:type="dxa"/>
              <w:right w:w="100" w:type="dxa"/>
            </w:tcMar>
          </w:tcPr>
          <w:p w14:paraId="000000A8" w14:textId="298BAED6"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Administrador:</w:t>
            </w:r>
          </w:p>
        </w:tc>
        <w:tc>
          <w:tcPr>
            <w:tcW w:w="7840" w:type="dxa"/>
            <w:tcMar>
              <w:top w:w="100" w:type="dxa"/>
              <w:left w:w="100" w:type="dxa"/>
              <w:bottom w:w="100" w:type="dxa"/>
              <w:right w:w="100" w:type="dxa"/>
            </w:tcMar>
          </w:tcPr>
          <w:p w14:paraId="000000A9" w14:textId="418BC184"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rol que tiene permisos para administrar la red y cualquier recurso.</w:t>
            </w:r>
          </w:p>
        </w:tc>
      </w:tr>
      <w:tr w:rsidR="00674FB0" w:rsidRPr="00663B51" w14:paraId="1F59EF00" w14:textId="77777777">
        <w:trPr>
          <w:trHeight w:val="253"/>
        </w:trPr>
        <w:tc>
          <w:tcPr>
            <w:tcW w:w="2122" w:type="dxa"/>
            <w:tcMar>
              <w:top w:w="100" w:type="dxa"/>
              <w:left w:w="100" w:type="dxa"/>
              <w:bottom w:w="100" w:type="dxa"/>
              <w:right w:w="100" w:type="dxa"/>
            </w:tcMar>
          </w:tcPr>
          <w:p w14:paraId="49A4D53C" w14:textId="08A8186A"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Enrutador:</w:t>
            </w:r>
          </w:p>
        </w:tc>
        <w:tc>
          <w:tcPr>
            <w:tcW w:w="7840" w:type="dxa"/>
            <w:tcMar>
              <w:top w:w="100" w:type="dxa"/>
              <w:left w:w="100" w:type="dxa"/>
              <w:bottom w:w="100" w:type="dxa"/>
              <w:right w:w="100" w:type="dxa"/>
            </w:tcMar>
          </w:tcPr>
          <w:p w14:paraId="53953D35" w14:textId="6A924684"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es un dispositivo de red, su principal función es encaminar los paquetes en la red.</w:t>
            </w:r>
          </w:p>
        </w:tc>
      </w:tr>
      <w:tr w:rsidR="00674FB0" w:rsidRPr="00663B51" w14:paraId="10E4543D" w14:textId="77777777">
        <w:trPr>
          <w:trHeight w:val="253"/>
        </w:trPr>
        <w:tc>
          <w:tcPr>
            <w:tcW w:w="2122" w:type="dxa"/>
            <w:tcMar>
              <w:top w:w="100" w:type="dxa"/>
              <w:left w:w="100" w:type="dxa"/>
              <w:bottom w:w="100" w:type="dxa"/>
              <w:right w:w="100" w:type="dxa"/>
            </w:tcMar>
          </w:tcPr>
          <w:p w14:paraId="76410932" w14:textId="31049FF0"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lastRenderedPageBreak/>
              <w:t>Estación de trabajo:</w:t>
            </w:r>
          </w:p>
        </w:tc>
        <w:tc>
          <w:tcPr>
            <w:tcW w:w="7840" w:type="dxa"/>
            <w:tcMar>
              <w:top w:w="100" w:type="dxa"/>
              <w:left w:w="100" w:type="dxa"/>
              <w:bottom w:w="100" w:type="dxa"/>
              <w:right w:w="100" w:type="dxa"/>
            </w:tcMar>
          </w:tcPr>
          <w:p w14:paraId="380AC996" w14:textId="516529E2"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equipo conectado en red que comparte recursos en red</w:t>
            </w:r>
            <w:r w:rsidRPr="00663B51">
              <w:rPr>
                <w:b w:val="0"/>
                <w:color w:val="202124"/>
                <w:sz w:val="20"/>
                <w:szCs w:val="20"/>
                <w:lang w:val="es-ES_tradnl"/>
              </w:rPr>
              <w:t>.</w:t>
            </w:r>
          </w:p>
        </w:tc>
      </w:tr>
      <w:tr w:rsidR="00674FB0" w:rsidRPr="00663B51" w14:paraId="4E5AC70B" w14:textId="77777777">
        <w:trPr>
          <w:trHeight w:val="253"/>
        </w:trPr>
        <w:tc>
          <w:tcPr>
            <w:tcW w:w="2122" w:type="dxa"/>
            <w:tcMar>
              <w:top w:w="100" w:type="dxa"/>
              <w:left w:w="100" w:type="dxa"/>
              <w:bottom w:w="100" w:type="dxa"/>
              <w:right w:w="100" w:type="dxa"/>
            </w:tcMar>
          </w:tcPr>
          <w:p w14:paraId="55193B00" w14:textId="37FF0D36"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Red:</w:t>
            </w:r>
          </w:p>
        </w:tc>
        <w:tc>
          <w:tcPr>
            <w:tcW w:w="7840" w:type="dxa"/>
            <w:tcMar>
              <w:top w:w="100" w:type="dxa"/>
              <w:left w:w="100" w:type="dxa"/>
              <w:bottom w:w="100" w:type="dxa"/>
              <w:right w:w="100" w:type="dxa"/>
            </w:tcMar>
          </w:tcPr>
          <w:p w14:paraId="43F94F0F" w14:textId="10701C6C"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dos o más computadoras o dispositivos periféricos conectados entre sí.</w:t>
            </w:r>
          </w:p>
        </w:tc>
      </w:tr>
      <w:tr w:rsidR="00674FB0" w:rsidRPr="00663B51" w14:paraId="0B7290AA" w14:textId="77777777">
        <w:trPr>
          <w:trHeight w:val="253"/>
        </w:trPr>
        <w:tc>
          <w:tcPr>
            <w:tcW w:w="2122" w:type="dxa"/>
            <w:tcMar>
              <w:top w:w="100" w:type="dxa"/>
              <w:left w:w="100" w:type="dxa"/>
              <w:bottom w:w="100" w:type="dxa"/>
              <w:right w:w="100" w:type="dxa"/>
            </w:tcMar>
          </w:tcPr>
          <w:p w14:paraId="6EEBF948" w14:textId="33A9B7E8"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Repetidor:</w:t>
            </w:r>
          </w:p>
        </w:tc>
        <w:tc>
          <w:tcPr>
            <w:tcW w:w="7840" w:type="dxa"/>
            <w:tcMar>
              <w:top w:w="100" w:type="dxa"/>
              <w:left w:w="100" w:type="dxa"/>
              <w:bottom w:w="100" w:type="dxa"/>
              <w:right w:w="100" w:type="dxa"/>
            </w:tcMar>
          </w:tcPr>
          <w:p w14:paraId="6DC7220F" w14:textId="17B2711A"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 xml:space="preserve">dispositivo de </w:t>
            </w:r>
            <w:r w:rsidRPr="00663B51">
              <w:rPr>
                <w:b w:val="0"/>
                <w:i/>
                <w:sz w:val="20"/>
                <w:szCs w:val="20"/>
                <w:lang w:val="es-ES_tradnl"/>
              </w:rPr>
              <w:t xml:space="preserve">hardware </w:t>
            </w:r>
            <w:r w:rsidRPr="00663B51">
              <w:rPr>
                <w:b w:val="0"/>
                <w:sz w:val="20"/>
                <w:szCs w:val="20"/>
                <w:lang w:val="es-ES_tradnl"/>
              </w:rPr>
              <w:t>que regenera cualquier señal que recibe y la envía de nuevo.</w:t>
            </w:r>
          </w:p>
        </w:tc>
      </w:tr>
      <w:tr w:rsidR="00674FB0" w:rsidRPr="00663B51" w14:paraId="654AE9EC" w14:textId="77777777">
        <w:trPr>
          <w:trHeight w:val="253"/>
        </w:trPr>
        <w:tc>
          <w:tcPr>
            <w:tcW w:w="2122" w:type="dxa"/>
            <w:tcMar>
              <w:top w:w="100" w:type="dxa"/>
              <w:left w:w="100" w:type="dxa"/>
              <w:bottom w:w="100" w:type="dxa"/>
              <w:right w:w="100" w:type="dxa"/>
            </w:tcMar>
          </w:tcPr>
          <w:p w14:paraId="2CFD4CF6" w14:textId="19E0A0EE" w:rsidR="00674FB0" w:rsidRPr="00663B51" w:rsidRDefault="0035180A" w:rsidP="00663B51">
            <w:pPr>
              <w:pStyle w:val="Normal0"/>
              <w:snapToGrid w:val="0"/>
              <w:spacing w:after="120" w:line="276" w:lineRule="auto"/>
              <w:rPr>
                <w:sz w:val="20"/>
                <w:szCs w:val="20"/>
                <w:lang w:val="es-ES_tradnl"/>
              </w:rPr>
            </w:pPr>
            <w:r w:rsidRPr="00663B51">
              <w:rPr>
                <w:sz w:val="20"/>
                <w:szCs w:val="20"/>
                <w:lang w:val="es-ES_tradnl"/>
              </w:rPr>
              <w:t>Tarjeta de red:</w:t>
            </w:r>
          </w:p>
        </w:tc>
        <w:tc>
          <w:tcPr>
            <w:tcW w:w="7840" w:type="dxa"/>
            <w:tcMar>
              <w:top w:w="100" w:type="dxa"/>
              <w:left w:w="100" w:type="dxa"/>
              <w:bottom w:w="100" w:type="dxa"/>
              <w:right w:w="100" w:type="dxa"/>
            </w:tcMar>
          </w:tcPr>
          <w:p w14:paraId="0C7E5336" w14:textId="4B2D09E0"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este dispositivo se instala en la tarjeta madre del equipo y le permite acceder a la red.</w:t>
            </w:r>
          </w:p>
        </w:tc>
      </w:tr>
      <w:tr w:rsidR="00674FB0" w:rsidRPr="00663B51" w14:paraId="737A5BC0" w14:textId="77777777">
        <w:trPr>
          <w:trHeight w:val="253"/>
        </w:trPr>
        <w:tc>
          <w:tcPr>
            <w:tcW w:w="2122" w:type="dxa"/>
            <w:tcMar>
              <w:top w:w="100" w:type="dxa"/>
              <w:left w:w="100" w:type="dxa"/>
              <w:bottom w:w="100" w:type="dxa"/>
              <w:right w:w="100" w:type="dxa"/>
            </w:tcMar>
          </w:tcPr>
          <w:p w14:paraId="366FE912" w14:textId="29DEAD54" w:rsidR="00674FB0" w:rsidRPr="00663B51" w:rsidRDefault="0035180A" w:rsidP="00663B51">
            <w:pPr>
              <w:pStyle w:val="Normal0"/>
              <w:snapToGrid w:val="0"/>
              <w:spacing w:after="120" w:line="276" w:lineRule="auto"/>
              <w:rPr>
                <w:sz w:val="20"/>
                <w:szCs w:val="20"/>
                <w:lang w:val="es-ES_tradnl"/>
              </w:rPr>
            </w:pPr>
            <w:proofErr w:type="spellStart"/>
            <w:r w:rsidRPr="00663B51">
              <w:rPr>
                <w:sz w:val="20"/>
                <w:szCs w:val="20"/>
                <w:lang w:val="es-ES_tradnl"/>
              </w:rPr>
              <w:t>TCP</w:t>
            </w:r>
            <w:proofErr w:type="spellEnd"/>
            <w:r w:rsidRPr="00663B51">
              <w:rPr>
                <w:sz w:val="20"/>
                <w:szCs w:val="20"/>
                <w:lang w:val="es-ES_tradnl"/>
              </w:rPr>
              <w:t>/IP:</w:t>
            </w:r>
          </w:p>
        </w:tc>
        <w:tc>
          <w:tcPr>
            <w:tcW w:w="7840" w:type="dxa"/>
            <w:tcMar>
              <w:top w:w="100" w:type="dxa"/>
              <w:left w:w="100" w:type="dxa"/>
              <w:bottom w:w="100" w:type="dxa"/>
              <w:right w:w="100" w:type="dxa"/>
            </w:tcMar>
          </w:tcPr>
          <w:p w14:paraId="7E4D386B" w14:textId="11C0BB50" w:rsidR="00674FB0" w:rsidRPr="00663B51" w:rsidRDefault="00674FB0" w:rsidP="00663B51">
            <w:pPr>
              <w:pStyle w:val="Normal0"/>
              <w:snapToGrid w:val="0"/>
              <w:spacing w:after="120" w:line="276" w:lineRule="auto"/>
              <w:rPr>
                <w:sz w:val="20"/>
                <w:szCs w:val="20"/>
                <w:lang w:val="es-ES_tradnl"/>
              </w:rPr>
            </w:pPr>
            <w:r w:rsidRPr="00663B51">
              <w:rPr>
                <w:b w:val="0"/>
                <w:sz w:val="20"/>
                <w:szCs w:val="20"/>
                <w:lang w:val="es-ES_tradnl"/>
              </w:rPr>
              <w:t>conjunto de protocolos de comunicación en red.</w:t>
            </w:r>
          </w:p>
        </w:tc>
      </w:tr>
    </w:tbl>
    <w:p w14:paraId="000000AA" w14:textId="77777777" w:rsidR="00FF258C" w:rsidRPr="00663B51" w:rsidRDefault="00FF258C" w:rsidP="00663B51">
      <w:pPr>
        <w:pStyle w:val="Normal0"/>
        <w:snapToGrid w:val="0"/>
        <w:spacing w:after="120"/>
        <w:rPr>
          <w:sz w:val="20"/>
          <w:szCs w:val="20"/>
          <w:lang w:val="es-ES_tradnl"/>
        </w:rPr>
      </w:pPr>
    </w:p>
    <w:p w14:paraId="000000AB" w14:textId="77777777" w:rsidR="00FF258C" w:rsidRPr="00663B51" w:rsidRDefault="00FF258C" w:rsidP="00663B51">
      <w:pPr>
        <w:pStyle w:val="Normal0"/>
        <w:snapToGrid w:val="0"/>
        <w:spacing w:after="120"/>
        <w:rPr>
          <w:sz w:val="20"/>
          <w:szCs w:val="20"/>
          <w:lang w:val="es-ES_tradnl"/>
        </w:rPr>
      </w:pPr>
    </w:p>
    <w:p w14:paraId="000000AC"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REFERENCIAS BIBLIOGRÁFICAS: </w:t>
      </w:r>
    </w:p>
    <w:p w14:paraId="48ADFA1F" w14:textId="77777777" w:rsidR="00674FB0" w:rsidRPr="00663B51" w:rsidRDefault="00674FB0" w:rsidP="00663B51">
      <w:pPr>
        <w:snapToGrid w:val="0"/>
        <w:spacing w:after="120" w:line="276" w:lineRule="auto"/>
        <w:rPr>
          <w:rFonts w:ascii="Arial" w:hAnsi="Arial" w:cs="Arial"/>
          <w:sz w:val="20"/>
          <w:szCs w:val="20"/>
          <w:lang w:val="es-ES_tradnl"/>
        </w:rPr>
      </w:pPr>
      <w:proofErr w:type="spellStart"/>
      <w:r w:rsidRPr="00663B51">
        <w:rPr>
          <w:rFonts w:ascii="Arial" w:hAnsi="Arial" w:cs="Arial"/>
          <w:sz w:val="20"/>
          <w:szCs w:val="20"/>
          <w:lang w:val="es-ES_tradnl"/>
        </w:rPr>
        <w:t>Ariganello</w:t>
      </w:r>
      <w:proofErr w:type="spellEnd"/>
      <w:r w:rsidRPr="00663B51">
        <w:rPr>
          <w:rFonts w:ascii="Arial" w:hAnsi="Arial" w:cs="Arial"/>
          <w:sz w:val="20"/>
          <w:szCs w:val="20"/>
          <w:lang w:val="es-ES_tradnl"/>
        </w:rPr>
        <w:t xml:space="preserve">, E. (2020). </w:t>
      </w:r>
      <w:r w:rsidRPr="00663B51">
        <w:rPr>
          <w:rFonts w:ascii="Arial" w:hAnsi="Arial" w:cs="Arial"/>
          <w:i/>
          <w:sz w:val="20"/>
          <w:szCs w:val="20"/>
          <w:lang w:val="es-ES_tradnl"/>
        </w:rPr>
        <w:t xml:space="preserve">Redes cisco - Guía de estudio para la certificación </w:t>
      </w:r>
      <w:proofErr w:type="spellStart"/>
      <w:r w:rsidRPr="00663B51">
        <w:rPr>
          <w:rFonts w:ascii="Arial" w:hAnsi="Arial" w:cs="Arial"/>
          <w:i/>
          <w:sz w:val="20"/>
          <w:szCs w:val="20"/>
          <w:lang w:val="es-ES_tradnl"/>
        </w:rPr>
        <w:t>CCNA</w:t>
      </w:r>
      <w:proofErr w:type="spellEnd"/>
      <w:r w:rsidRPr="00663B51">
        <w:rPr>
          <w:rFonts w:ascii="Arial" w:hAnsi="Arial" w:cs="Arial"/>
          <w:i/>
          <w:sz w:val="20"/>
          <w:szCs w:val="20"/>
          <w:lang w:val="es-ES_tradnl"/>
        </w:rPr>
        <w:t xml:space="preserve"> 200-301.</w:t>
      </w:r>
      <w:r w:rsidRPr="00663B51">
        <w:rPr>
          <w:rFonts w:ascii="Arial" w:hAnsi="Arial" w:cs="Arial"/>
          <w:sz w:val="20"/>
          <w:szCs w:val="20"/>
          <w:lang w:val="es-ES_tradnl"/>
        </w:rPr>
        <w:t xml:space="preserve"> (1ª Ed.). Ra-Ma.</w:t>
      </w:r>
      <w:hyperlink r:id="rId24">
        <w:r w:rsidRPr="00663B51">
          <w:rPr>
            <w:rFonts w:ascii="Arial" w:hAnsi="Arial" w:cs="Arial"/>
            <w:sz w:val="20"/>
            <w:szCs w:val="20"/>
            <w:lang w:val="es-ES_tradnl"/>
          </w:rPr>
          <w:t xml:space="preserve"> </w:t>
        </w:r>
      </w:hyperlink>
      <w:hyperlink r:id="rId25">
        <w:r w:rsidRPr="00663B51">
          <w:rPr>
            <w:rFonts w:ascii="Arial" w:hAnsi="Arial" w:cs="Arial"/>
            <w:color w:val="1155CC"/>
            <w:sz w:val="20"/>
            <w:szCs w:val="20"/>
            <w:u w:val="single"/>
            <w:lang w:val="es-ES_tradnl"/>
          </w:rPr>
          <w:t>https://www-alphaeditorialcloud-com.bdigital.sena.edu.co/auth/ip?intended_url=https://www-alphaeditorialcloud-com.bdigital.sena.edu.co/library/publication/redes-cisco-guia-de-estudio-para-la-certificacion-ccna-200-301</w:t>
        </w:r>
      </w:hyperlink>
    </w:p>
    <w:p w14:paraId="18D205DC" w14:textId="5EAC2B02" w:rsidR="00674FB0" w:rsidRPr="00663B51" w:rsidRDefault="00674FB0" w:rsidP="00663B51">
      <w:pPr>
        <w:snapToGrid w:val="0"/>
        <w:spacing w:after="120" w:line="276" w:lineRule="auto"/>
        <w:rPr>
          <w:rFonts w:ascii="Arial" w:hAnsi="Arial" w:cs="Arial"/>
          <w:sz w:val="20"/>
          <w:szCs w:val="20"/>
          <w:lang w:val="es-ES_tradnl"/>
        </w:rPr>
      </w:pPr>
      <w:r w:rsidRPr="00663B51">
        <w:rPr>
          <w:rFonts w:ascii="Arial" w:hAnsi="Arial" w:cs="Arial"/>
          <w:sz w:val="20"/>
          <w:szCs w:val="20"/>
          <w:lang w:val="es-ES_tradnl"/>
        </w:rPr>
        <w:t>‌García, P.,</w:t>
      </w:r>
      <w:r w:rsidR="008725A4" w:rsidRPr="00663B51">
        <w:rPr>
          <w:rFonts w:ascii="Arial" w:hAnsi="Arial" w:cs="Arial"/>
          <w:sz w:val="20"/>
          <w:szCs w:val="20"/>
          <w:lang w:val="es-ES_tradnl"/>
        </w:rPr>
        <w:t xml:space="preserve"> </w:t>
      </w:r>
      <w:r w:rsidRPr="00663B51">
        <w:rPr>
          <w:rFonts w:ascii="Arial" w:hAnsi="Arial" w:cs="Arial"/>
          <w:sz w:val="20"/>
          <w:szCs w:val="20"/>
          <w:lang w:val="es-ES_tradnl"/>
        </w:rPr>
        <w:t>López, J.,</w:t>
      </w:r>
      <w:r w:rsidR="008725A4" w:rsidRPr="00663B51">
        <w:rPr>
          <w:rFonts w:ascii="Arial" w:hAnsi="Arial" w:cs="Arial"/>
          <w:sz w:val="20"/>
          <w:szCs w:val="20"/>
          <w:lang w:val="es-ES_tradnl"/>
        </w:rPr>
        <w:t xml:space="preserve"> </w:t>
      </w:r>
      <w:r w:rsidRPr="00663B51">
        <w:rPr>
          <w:rFonts w:ascii="Arial" w:hAnsi="Arial" w:cs="Arial"/>
          <w:sz w:val="20"/>
          <w:szCs w:val="20"/>
          <w:lang w:val="es-ES_tradnl"/>
        </w:rPr>
        <w:t xml:space="preserve">Díaz, J. (2014). </w:t>
      </w:r>
      <w:r w:rsidRPr="00663B51">
        <w:rPr>
          <w:rFonts w:ascii="Arial" w:hAnsi="Arial" w:cs="Arial"/>
          <w:i/>
          <w:sz w:val="20"/>
          <w:szCs w:val="20"/>
          <w:lang w:val="es-ES_tradnl"/>
        </w:rPr>
        <w:t>Transmisión de datos y redes de computadores.</w:t>
      </w:r>
      <w:r w:rsidRPr="00663B51">
        <w:rPr>
          <w:rFonts w:ascii="Arial" w:hAnsi="Arial" w:cs="Arial"/>
          <w:sz w:val="20"/>
          <w:szCs w:val="20"/>
          <w:lang w:val="es-ES_tradnl"/>
        </w:rPr>
        <w:t xml:space="preserve"> Pearson Educación.</w:t>
      </w:r>
      <w:hyperlink r:id="rId26">
        <w:r w:rsidRPr="00663B51">
          <w:rPr>
            <w:rFonts w:ascii="Arial" w:hAnsi="Arial" w:cs="Arial"/>
            <w:sz w:val="20"/>
            <w:szCs w:val="20"/>
            <w:lang w:val="es-ES_tradnl"/>
          </w:rPr>
          <w:t xml:space="preserve"> </w:t>
        </w:r>
      </w:hyperlink>
      <w:hyperlink r:id="rId27">
        <w:r w:rsidRPr="00663B51">
          <w:rPr>
            <w:rFonts w:ascii="Arial" w:hAnsi="Arial" w:cs="Arial"/>
            <w:color w:val="1155CC"/>
            <w:sz w:val="20"/>
            <w:szCs w:val="20"/>
            <w:u w:val="single"/>
            <w:lang w:val="es-ES_tradnl"/>
          </w:rPr>
          <w:t>http://www.ebooks7-24.com.bdigital.sena.edu.co/stage.aspx?il=4449&amp;pg=&amp;ed=</w:t>
        </w:r>
      </w:hyperlink>
      <w:r w:rsidRPr="00663B51">
        <w:rPr>
          <w:rFonts w:ascii="Arial" w:hAnsi="Arial" w:cs="Arial"/>
          <w:sz w:val="20"/>
          <w:szCs w:val="20"/>
          <w:lang w:val="es-ES_tradnl"/>
        </w:rPr>
        <w:t xml:space="preserve"> </w:t>
      </w:r>
    </w:p>
    <w:p w14:paraId="4C377BDF" w14:textId="77777777" w:rsidR="00674FB0" w:rsidRPr="0035180A" w:rsidRDefault="00674FB0" w:rsidP="00663B51">
      <w:pPr>
        <w:snapToGrid w:val="0"/>
        <w:spacing w:after="120" w:line="276" w:lineRule="auto"/>
        <w:rPr>
          <w:rFonts w:ascii="Arial" w:hAnsi="Arial" w:cs="Arial"/>
          <w:color w:val="0070C0"/>
          <w:sz w:val="20"/>
          <w:szCs w:val="20"/>
          <w:lang w:val="es-ES_tradnl"/>
        </w:rPr>
      </w:pPr>
      <w:r w:rsidRPr="00663B51">
        <w:rPr>
          <w:rFonts w:ascii="Arial" w:hAnsi="Arial" w:cs="Arial"/>
          <w:sz w:val="20"/>
          <w:szCs w:val="20"/>
          <w:lang w:val="es-ES_tradnl"/>
        </w:rPr>
        <w:t>Romero, Y. y Pombo, K. (2012). Virtualización</w:t>
      </w:r>
      <w:r w:rsidRPr="00663B51">
        <w:rPr>
          <w:rFonts w:ascii="Arial" w:hAnsi="Arial" w:cs="Arial"/>
          <w:i/>
          <w:sz w:val="20"/>
          <w:szCs w:val="20"/>
          <w:lang w:val="es-ES_tradnl"/>
        </w:rPr>
        <w:t>. Telemática</w:t>
      </w:r>
      <w:r w:rsidRPr="00663B51">
        <w:rPr>
          <w:rFonts w:ascii="Arial" w:hAnsi="Arial" w:cs="Arial"/>
          <w:sz w:val="20"/>
          <w:szCs w:val="20"/>
          <w:lang w:val="es-ES_tradnl"/>
        </w:rPr>
        <w:t xml:space="preserve">, </w:t>
      </w:r>
      <w:r w:rsidRPr="0035180A">
        <w:rPr>
          <w:rFonts w:ascii="Arial" w:hAnsi="Arial" w:cs="Arial"/>
          <w:i/>
          <w:iCs/>
          <w:sz w:val="20"/>
          <w:szCs w:val="20"/>
          <w:lang w:val="es-ES_tradnl"/>
        </w:rPr>
        <w:t>10</w:t>
      </w:r>
      <w:r w:rsidRPr="00663B51">
        <w:rPr>
          <w:rFonts w:ascii="Arial" w:hAnsi="Arial" w:cs="Arial"/>
          <w:sz w:val="20"/>
          <w:szCs w:val="20"/>
          <w:lang w:val="es-ES_tradnl"/>
        </w:rPr>
        <w:t xml:space="preserve">(3), p. 61-73. </w:t>
      </w:r>
      <w:hyperlink r:id="rId28">
        <w:r w:rsidRPr="0035180A">
          <w:rPr>
            <w:rFonts w:ascii="Arial" w:hAnsi="Arial" w:cs="Arial"/>
            <w:color w:val="0070C0"/>
            <w:sz w:val="20"/>
            <w:szCs w:val="20"/>
            <w:u w:val="single"/>
            <w:lang w:val="es-ES_tradnl"/>
          </w:rPr>
          <w:t>https://revistatelematica.cujae.edu.cu/index.php/tele/article/view/33</w:t>
        </w:r>
      </w:hyperlink>
      <w:r w:rsidRPr="0035180A">
        <w:rPr>
          <w:rFonts w:ascii="Arial" w:hAnsi="Arial" w:cs="Arial"/>
          <w:color w:val="0070C0"/>
          <w:sz w:val="20"/>
          <w:szCs w:val="20"/>
          <w:lang w:val="es-ES_tradnl"/>
        </w:rPr>
        <w:t xml:space="preserve"> </w:t>
      </w:r>
    </w:p>
    <w:p w14:paraId="15D5DDE3" w14:textId="77777777" w:rsidR="00674FB0" w:rsidRPr="00663B51" w:rsidRDefault="00674FB0" w:rsidP="00663B51">
      <w:pPr>
        <w:pStyle w:val="Normal0"/>
        <w:snapToGrid w:val="0"/>
        <w:spacing w:after="120"/>
        <w:rPr>
          <w:sz w:val="20"/>
          <w:szCs w:val="20"/>
          <w:lang w:val="es-ES_tradnl"/>
        </w:rPr>
      </w:pPr>
    </w:p>
    <w:p w14:paraId="000000B0"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CONTROL DEL DOCUMENTO</w:t>
      </w:r>
    </w:p>
    <w:p w14:paraId="000000B1" w14:textId="77777777" w:rsidR="00FF258C" w:rsidRPr="00663B51" w:rsidRDefault="00FF258C" w:rsidP="00663B51">
      <w:pPr>
        <w:pStyle w:val="Normal0"/>
        <w:snapToGrid w:val="0"/>
        <w:spacing w:after="120"/>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35180A" w14:paraId="27B3F990" w14:textId="77777777" w:rsidTr="0035180A">
        <w:tc>
          <w:tcPr>
            <w:tcW w:w="1272" w:type="dxa"/>
            <w:tcBorders>
              <w:top w:val="nil"/>
              <w:left w:val="nil"/>
            </w:tcBorders>
          </w:tcPr>
          <w:p w14:paraId="000000B2" w14:textId="77777777" w:rsidR="00FF258C" w:rsidRPr="0035180A" w:rsidRDefault="00FF258C" w:rsidP="0035180A">
            <w:pPr>
              <w:pStyle w:val="Normal0"/>
              <w:snapToGrid w:val="0"/>
              <w:spacing w:after="120" w:line="276" w:lineRule="auto"/>
              <w:rPr>
                <w:sz w:val="20"/>
                <w:szCs w:val="20"/>
                <w:lang w:val="es-ES_tradnl"/>
              </w:rPr>
            </w:pPr>
          </w:p>
        </w:tc>
        <w:tc>
          <w:tcPr>
            <w:tcW w:w="1991" w:type="dxa"/>
          </w:tcPr>
          <w:p w14:paraId="000000B3" w14:textId="77777777" w:rsidR="00FF258C" w:rsidRPr="0035180A" w:rsidRDefault="00D376E1" w:rsidP="0035180A">
            <w:pPr>
              <w:pStyle w:val="Normal0"/>
              <w:snapToGrid w:val="0"/>
              <w:spacing w:after="120" w:line="276" w:lineRule="auto"/>
              <w:rPr>
                <w:sz w:val="20"/>
                <w:szCs w:val="20"/>
                <w:lang w:val="es-ES_tradnl"/>
              </w:rPr>
            </w:pPr>
            <w:r w:rsidRPr="0035180A">
              <w:rPr>
                <w:sz w:val="20"/>
                <w:szCs w:val="20"/>
                <w:lang w:val="es-ES_tradnl"/>
              </w:rPr>
              <w:t>Nombre</w:t>
            </w:r>
          </w:p>
        </w:tc>
        <w:tc>
          <w:tcPr>
            <w:tcW w:w="1559" w:type="dxa"/>
          </w:tcPr>
          <w:p w14:paraId="000000B4" w14:textId="77777777" w:rsidR="00FF258C" w:rsidRPr="0035180A" w:rsidRDefault="00D376E1" w:rsidP="0035180A">
            <w:pPr>
              <w:pStyle w:val="Normal0"/>
              <w:snapToGrid w:val="0"/>
              <w:spacing w:after="120" w:line="276" w:lineRule="auto"/>
              <w:rPr>
                <w:sz w:val="20"/>
                <w:szCs w:val="20"/>
                <w:lang w:val="es-ES_tradnl"/>
              </w:rPr>
            </w:pPr>
            <w:r w:rsidRPr="0035180A">
              <w:rPr>
                <w:sz w:val="20"/>
                <w:szCs w:val="20"/>
                <w:lang w:val="es-ES_tradnl"/>
              </w:rPr>
              <w:t>Cargo</w:t>
            </w:r>
          </w:p>
        </w:tc>
        <w:tc>
          <w:tcPr>
            <w:tcW w:w="3257" w:type="dxa"/>
          </w:tcPr>
          <w:p w14:paraId="000000B6" w14:textId="4968B503" w:rsidR="00FF258C" w:rsidRPr="0035180A" w:rsidRDefault="00D376E1" w:rsidP="0035180A">
            <w:pPr>
              <w:pStyle w:val="Normal0"/>
              <w:snapToGrid w:val="0"/>
              <w:spacing w:after="120" w:line="276" w:lineRule="auto"/>
              <w:rPr>
                <w:sz w:val="20"/>
                <w:szCs w:val="20"/>
                <w:lang w:val="es-ES_tradnl"/>
              </w:rPr>
            </w:pPr>
            <w:r w:rsidRPr="0035180A">
              <w:rPr>
                <w:sz w:val="20"/>
                <w:szCs w:val="20"/>
                <w:lang w:val="es-ES_tradnl"/>
              </w:rPr>
              <w:t>Dependencia</w:t>
            </w:r>
          </w:p>
        </w:tc>
        <w:tc>
          <w:tcPr>
            <w:tcW w:w="1888" w:type="dxa"/>
          </w:tcPr>
          <w:p w14:paraId="000000B7" w14:textId="77777777" w:rsidR="00FF258C" w:rsidRPr="0035180A" w:rsidRDefault="00D376E1" w:rsidP="0035180A">
            <w:pPr>
              <w:pStyle w:val="Normal0"/>
              <w:snapToGrid w:val="0"/>
              <w:spacing w:after="120" w:line="276" w:lineRule="auto"/>
              <w:rPr>
                <w:sz w:val="20"/>
                <w:szCs w:val="20"/>
                <w:lang w:val="es-ES_tradnl"/>
              </w:rPr>
            </w:pPr>
            <w:r w:rsidRPr="0035180A">
              <w:rPr>
                <w:sz w:val="20"/>
                <w:szCs w:val="20"/>
                <w:lang w:val="es-ES_tradnl"/>
              </w:rPr>
              <w:t>Fecha</w:t>
            </w:r>
          </w:p>
        </w:tc>
      </w:tr>
      <w:tr w:rsidR="00674FB0" w:rsidRPr="0035180A" w14:paraId="2FF467CA" w14:textId="77777777" w:rsidTr="0035180A">
        <w:trPr>
          <w:trHeight w:val="340"/>
        </w:trPr>
        <w:tc>
          <w:tcPr>
            <w:tcW w:w="1272" w:type="dxa"/>
            <w:vMerge w:val="restart"/>
          </w:tcPr>
          <w:p w14:paraId="000000B8" w14:textId="77777777" w:rsidR="00674FB0" w:rsidRPr="0035180A" w:rsidRDefault="00674FB0" w:rsidP="0035180A">
            <w:pPr>
              <w:pStyle w:val="Normal0"/>
              <w:snapToGrid w:val="0"/>
              <w:spacing w:after="120" w:line="276" w:lineRule="auto"/>
              <w:rPr>
                <w:sz w:val="20"/>
                <w:szCs w:val="20"/>
                <w:lang w:val="es-ES_tradnl"/>
              </w:rPr>
            </w:pPr>
            <w:r w:rsidRPr="0035180A">
              <w:rPr>
                <w:sz w:val="20"/>
                <w:szCs w:val="20"/>
                <w:lang w:val="es-ES_tradnl"/>
              </w:rPr>
              <w:t>Autor (es)</w:t>
            </w:r>
          </w:p>
        </w:tc>
        <w:tc>
          <w:tcPr>
            <w:tcW w:w="1991" w:type="dxa"/>
          </w:tcPr>
          <w:p w14:paraId="000000B9" w14:textId="4C91D4ED"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Jorge Eliécer Loaiza Muñoz</w:t>
            </w:r>
          </w:p>
        </w:tc>
        <w:tc>
          <w:tcPr>
            <w:tcW w:w="1559" w:type="dxa"/>
          </w:tcPr>
          <w:p w14:paraId="000000BA" w14:textId="11A2732C"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Instructor</w:t>
            </w:r>
          </w:p>
        </w:tc>
        <w:tc>
          <w:tcPr>
            <w:tcW w:w="3257" w:type="dxa"/>
          </w:tcPr>
          <w:p w14:paraId="000000BB" w14:textId="2029281E"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Antioquia - Centro de Servicios y Gestión Empresarial</w:t>
            </w:r>
          </w:p>
        </w:tc>
        <w:tc>
          <w:tcPr>
            <w:tcW w:w="1888" w:type="dxa"/>
          </w:tcPr>
          <w:p w14:paraId="000000BC" w14:textId="65F4C529"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Noviembre de 2020</w:t>
            </w:r>
          </w:p>
        </w:tc>
      </w:tr>
      <w:tr w:rsidR="00674FB0" w:rsidRPr="0035180A" w14:paraId="6A05A809" w14:textId="77777777" w:rsidTr="0035180A">
        <w:trPr>
          <w:trHeight w:val="340"/>
        </w:trPr>
        <w:tc>
          <w:tcPr>
            <w:tcW w:w="1272" w:type="dxa"/>
            <w:vMerge/>
          </w:tcPr>
          <w:p w14:paraId="000000BD" w14:textId="77777777" w:rsidR="00674FB0" w:rsidRPr="0035180A" w:rsidRDefault="00674FB0" w:rsidP="0035180A">
            <w:pPr>
              <w:pStyle w:val="Normal0"/>
              <w:widowControl w:val="0"/>
              <w:pBdr>
                <w:top w:val="nil"/>
                <w:left w:val="nil"/>
                <w:bottom w:val="nil"/>
                <w:right w:val="nil"/>
                <w:between w:val="nil"/>
              </w:pBdr>
              <w:snapToGrid w:val="0"/>
              <w:spacing w:after="120" w:line="276" w:lineRule="auto"/>
              <w:rPr>
                <w:sz w:val="20"/>
                <w:szCs w:val="20"/>
                <w:lang w:val="es-ES_tradnl"/>
              </w:rPr>
            </w:pPr>
          </w:p>
        </w:tc>
        <w:tc>
          <w:tcPr>
            <w:tcW w:w="1991" w:type="dxa"/>
          </w:tcPr>
          <w:p w14:paraId="000000BE" w14:textId="7A3CB3EC"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 xml:space="preserve">Carlos Mauricio Tovar </w:t>
            </w:r>
            <w:proofErr w:type="spellStart"/>
            <w:r w:rsidRPr="0035180A">
              <w:rPr>
                <w:b w:val="0"/>
                <w:sz w:val="20"/>
                <w:szCs w:val="20"/>
                <w:lang w:val="es-ES_tradnl"/>
              </w:rPr>
              <w:t>Artunduaga</w:t>
            </w:r>
            <w:proofErr w:type="spellEnd"/>
            <w:r w:rsidRPr="0035180A">
              <w:rPr>
                <w:b w:val="0"/>
                <w:sz w:val="20"/>
                <w:szCs w:val="20"/>
                <w:lang w:val="es-ES_tradnl"/>
              </w:rPr>
              <w:t xml:space="preserve"> </w:t>
            </w:r>
          </w:p>
        </w:tc>
        <w:tc>
          <w:tcPr>
            <w:tcW w:w="1559" w:type="dxa"/>
          </w:tcPr>
          <w:p w14:paraId="000000BF" w14:textId="05CF5282"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 xml:space="preserve">Instructor </w:t>
            </w:r>
          </w:p>
        </w:tc>
        <w:tc>
          <w:tcPr>
            <w:tcW w:w="3257" w:type="dxa"/>
          </w:tcPr>
          <w:p w14:paraId="000000C0" w14:textId="7D9CFCBF"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Antioquia - Centro de Servicios y Gestión Empresarial</w:t>
            </w:r>
          </w:p>
        </w:tc>
        <w:tc>
          <w:tcPr>
            <w:tcW w:w="1888" w:type="dxa"/>
          </w:tcPr>
          <w:p w14:paraId="000000C1" w14:textId="0A991C15" w:rsidR="00674FB0" w:rsidRPr="0035180A" w:rsidRDefault="00674FB0" w:rsidP="0035180A">
            <w:pPr>
              <w:pStyle w:val="Normal0"/>
              <w:snapToGrid w:val="0"/>
              <w:spacing w:after="120" w:line="276" w:lineRule="auto"/>
              <w:rPr>
                <w:sz w:val="20"/>
                <w:szCs w:val="20"/>
                <w:lang w:val="es-ES_tradnl"/>
              </w:rPr>
            </w:pPr>
            <w:r w:rsidRPr="0035180A">
              <w:rPr>
                <w:b w:val="0"/>
                <w:sz w:val="20"/>
                <w:szCs w:val="20"/>
                <w:lang w:val="es-ES_tradnl"/>
              </w:rPr>
              <w:t>Noviembre de 2020</w:t>
            </w:r>
          </w:p>
        </w:tc>
      </w:tr>
      <w:tr w:rsidR="0035180A" w:rsidRPr="0035180A" w14:paraId="7D5CB2E7" w14:textId="77777777" w:rsidTr="0035180A">
        <w:trPr>
          <w:trHeight w:val="340"/>
        </w:trPr>
        <w:tc>
          <w:tcPr>
            <w:tcW w:w="1272" w:type="dxa"/>
          </w:tcPr>
          <w:p w14:paraId="1BDE9A19" w14:textId="714E993B" w:rsidR="0035180A" w:rsidRPr="0035180A" w:rsidRDefault="0035180A" w:rsidP="0035180A">
            <w:pPr>
              <w:pStyle w:val="Normal0"/>
              <w:widowControl w:val="0"/>
              <w:pBdr>
                <w:top w:val="nil"/>
                <w:left w:val="nil"/>
                <w:bottom w:val="nil"/>
                <w:right w:val="nil"/>
                <w:between w:val="nil"/>
              </w:pBdr>
              <w:snapToGrid w:val="0"/>
              <w:spacing w:after="120" w:line="276" w:lineRule="auto"/>
              <w:rPr>
                <w:sz w:val="20"/>
                <w:szCs w:val="20"/>
                <w:lang w:val="es-ES_tradnl"/>
              </w:rPr>
            </w:pPr>
            <w:r w:rsidRPr="0035180A">
              <w:rPr>
                <w:sz w:val="20"/>
                <w:szCs w:val="20"/>
                <w:lang w:val="es-ES_tradnl"/>
              </w:rPr>
              <w:t>Autor (es)</w:t>
            </w:r>
          </w:p>
        </w:tc>
        <w:tc>
          <w:tcPr>
            <w:tcW w:w="1991" w:type="dxa"/>
          </w:tcPr>
          <w:p w14:paraId="45CA6695" w14:textId="6848450C"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Cinthia Rocío Trejos Chacón</w:t>
            </w:r>
          </w:p>
        </w:tc>
        <w:tc>
          <w:tcPr>
            <w:tcW w:w="1559" w:type="dxa"/>
          </w:tcPr>
          <w:p w14:paraId="00CE3022" w14:textId="378DC463"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Experta temática</w:t>
            </w:r>
          </w:p>
        </w:tc>
        <w:tc>
          <w:tcPr>
            <w:tcW w:w="3257" w:type="dxa"/>
          </w:tcPr>
          <w:p w14:paraId="01193F34" w14:textId="54B3DA70"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Regional Norte de Santander – Centro de la Industria, la Empresa y los Servicios.</w:t>
            </w:r>
          </w:p>
        </w:tc>
        <w:tc>
          <w:tcPr>
            <w:tcW w:w="1888" w:type="dxa"/>
          </w:tcPr>
          <w:p w14:paraId="409A5FDF" w14:textId="12CFD7AD"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Julio de 2021</w:t>
            </w:r>
          </w:p>
        </w:tc>
      </w:tr>
      <w:tr w:rsidR="0035180A" w:rsidRPr="0035180A" w14:paraId="7339F72F" w14:textId="77777777" w:rsidTr="0035180A">
        <w:trPr>
          <w:trHeight w:val="340"/>
        </w:trPr>
        <w:tc>
          <w:tcPr>
            <w:tcW w:w="1272" w:type="dxa"/>
          </w:tcPr>
          <w:p w14:paraId="0E56FFEB" w14:textId="6F595601" w:rsidR="0035180A" w:rsidRPr="0035180A" w:rsidRDefault="0035180A" w:rsidP="0035180A">
            <w:pPr>
              <w:pStyle w:val="Normal0"/>
              <w:widowControl w:val="0"/>
              <w:pBdr>
                <w:top w:val="nil"/>
                <w:left w:val="nil"/>
                <w:bottom w:val="nil"/>
                <w:right w:val="nil"/>
                <w:between w:val="nil"/>
              </w:pBdr>
              <w:snapToGrid w:val="0"/>
              <w:spacing w:after="120" w:line="276" w:lineRule="auto"/>
              <w:rPr>
                <w:sz w:val="20"/>
                <w:szCs w:val="20"/>
                <w:lang w:val="es-ES_tradnl"/>
              </w:rPr>
            </w:pPr>
            <w:r w:rsidRPr="0035180A">
              <w:rPr>
                <w:sz w:val="20"/>
                <w:szCs w:val="20"/>
                <w:lang w:val="es-ES_tradnl"/>
              </w:rPr>
              <w:t>Autor (es)</w:t>
            </w:r>
          </w:p>
        </w:tc>
        <w:tc>
          <w:tcPr>
            <w:tcW w:w="1991" w:type="dxa"/>
          </w:tcPr>
          <w:p w14:paraId="3AA4A440" w14:textId="11CCC814"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Ana Vela Rodríguez Velásquez</w:t>
            </w:r>
          </w:p>
        </w:tc>
        <w:tc>
          <w:tcPr>
            <w:tcW w:w="1559" w:type="dxa"/>
          </w:tcPr>
          <w:p w14:paraId="593E08D6" w14:textId="7824606F"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Diseñadora instruccional</w:t>
            </w:r>
          </w:p>
        </w:tc>
        <w:tc>
          <w:tcPr>
            <w:tcW w:w="3257" w:type="dxa"/>
          </w:tcPr>
          <w:p w14:paraId="3BE5CE90" w14:textId="269472DE"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Centro de Gestión Industrial - Regional Distrito Capital</w:t>
            </w:r>
          </w:p>
        </w:tc>
        <w:tc>
          <w:tcPr>
            <w:tcW w:w="1888" w:type="dxa"/>
          </w:tcPr>
          <w:p w14:paraId="7A323576" w14:textId="280781E5"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Julio 2021</w:t>
            </w:r>
          </w:p>
        </w:tc>
      </w:tr>
      <w:tr w:rsidR="0035180A" w:rsidRPr="0035180A" w14:paraId="16317A8A" w14:textId="77777777" w:rsidTr="0035180A">
        <w:trPr>
          <w:trHeight w:val="340"/>
        </w:trPr>
        <w:tc>
          <w:tcPr>
            <w:tcW w:w="1272" w:type="dxa"/>
          </w:tcPr>
          <w:p w14:paraId="6943DEDC" w14:textId="51456204" w:rsidR="0035180A" w:rsidRPr="0035180A" w:rsidRDefault="0035180A" w:rsidP="0035180A">
            <w:pPr>
              <w:pStyle w:val="Normal0"/>
              <w:widowControl w:val="0"/>
              <w:pBdr>
                <w:top w:val="nil"/>
                <w:left w:val="nil"/>
                <w:bottom w:val="nil"/>
                <w:right w:val="nil"/>
                <w:between w:val="nil"/>
              </w:pBdr>
              <w:snapToGrid w:val="0"/>
              <w:spacing w:after="120" w:line="276" w:lineRule="auto"/>
              <w:rPr>
                <w:sz w:val="20"/>
                <w:szCs w:val="20"/>
                <w:lang w:val="es-ES_tradnl"/>
              </w:rPr>
            </w:pPr>
            <w:r w:rsidRPr="0035180A">
              <w:rPr>
                <w:sz w:val="20"/>
                <w:szCs w:val="20"/>
                <w:lang w:val="es-ES_tradnl"/>
              </w:rPr>
              <w:t>Autor (es)</w:t>
            </w:r>
          </w:p>
        </w:tc>
        <w:tc>
          <w:tcPr>
            <w:tcW w:w="1991" w:type="dxa"/>
          </w:tcPr>
          <w:p w14:paraId="6BC9816D" w14:textId="0336CF69"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 xml:space="preserve">Silvia Milena </w:t>
            </w:r>
            <w:proofErr w:type="spellStart"/>
            <w:r w:rsidRPr="0035180A">
              <w:rPr>
                <w:b w:val="0"/>
                <w:sz w:val="20"/>
                <w:szCs w:val="20"/>
                <w:lang w:val="es-ES_tradnl"/>
              </w:rPr>
              <w:t>Sequeda</w:t>
            </w:r>
            <w:proofErr w:type="spellEnd"/>
            <w:r w:rsidRPr="0035180A">
              <w:rPr>
                <w:b w:val="0"/>
                <w:sz w:val="20"/>
                <w:szCs w:val="20"/>
                <w:lang w:val="es-ES_tradnl"/>
              </w:rPr>
              <w:t xml:space="preserve"> Cárdenas</w:t>
            </w:r>
          </w:p>
        </w:tc>
        <w:tc>
          <w:tcPr>
            <w:tcW w:w="1559" w:type="dxa"/>
          </w:tcPr>
          <w:p w14:paraId="2C7714D5" w14:textId="68BFA95D"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Evaluadora instruccional</w:t>
            </w:r>
          </w:p>
        </w:tc>
        <w:tc>
          <w:tcPr>
            <w:tcW w:w="3257" w:type="dxa"/>
          </w:tcPr>
          <w:p w14:paraId="6F66E7F2" w14:textId="1BD133CD"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Centro de Gestión Industrial - Regional Distrito Capital</w:t>
            </w:r>
          </w:p>
        </w:tc>
        <w:tc>
          <w:tcPr>
            <w:tcW w:w="1888" w:type="dxa"/>
          </w:tcPr>
          <w:p w14:paraId="59DD346F" w14:textId="43BCEFE0"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Agosto de 2021</w:t>
            </w:r>
          </w:p>
        </w:tc>
      </w:tr>
      <w:tr w:rsidR="0035180A" w:rsidRPr="0035180A" w14:paraId="0476720F" w14:textId="77777777" w:rsidTr="0035180A">
        <w:trPr>
          <w:trHeight w:val="340"/>
        </w:trPr>
        <w:tc>
          <w:tcPr>
            <w:tcW w:w="1272" w:type="dxa"/>
          </w:tcPr>
          <w:p w14:paraId="61A2475A" w14:textId="18675F50" w:rsidR="0035180A" w:rsidRPr="0035180A" w:rsidRDefault="0035180A" w:rsidP="0035180A">
            <w:pPr>
              <w:pStyle w:val="Normal0"/>
              <w:widowControl w:val="0"/>
              <w:pBdr>
                <w:top w:val="nil"/>
                <w:left w:val="nil"/>
                <w:bottom w:val="nil"/>
                <w:right w:val="nil"/>
                <w:between w:val="nil"/>
              </w:pBdr>
              <w:snapToGrid w:val="0"/>
              <w:spacing w:after="120" w:line="276" w:lineRule="auto"/>
              <w:rPr>
                <w:sz w:val="20"/>
                <w:szCs w:val="20"/>
                <w:lang w:val="es-ES_tradnl"/>
              </w:rPr>
            </w:pPr>
            <w:r w:rsidRPr="0035180A">
              <w:rPr>
                <w:sz w:val="20"/>
                <w:szCs w:val="20"/>
                <w:lang w:val="es-ES_tradnl"/>
              </w:rPr>
              <w:t>Autor (es)</w:t>
            </w:r>
          </w:p>
        </w:tc>
        <w:tc>
          <w:tcPr>
            <w:tcW w:w="1991" w:type="dxa"/>
          </w:tcPr>
          <w:p w14:paraId="2998341E" w14:textId="4F026DA2"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Julia Isabel Roberto</w:t>
            </w:r>
          </w:p>
        </w:tc>
        <w:tc>
          <w:tcPr>
            <w:tcW w:w="1559" w:type="dxa"/>
          </w:tcPr>
          <w:p w14:paraId="4F14365E" w14:textId="2B34C4EE"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Diseñadora y evaluadora instruccional</w:t>
            </w:r>
          </w:p>
        </w:tc>
        <w:tc>
          <w:tcPr>
            <w:tcW w:w="3257" w:type="dxa"/>
          </w:tcPr>
          <w:p w14:paraId="55769B53" w14:textId="2273B993"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Centro para la Industria de la Comunicación Gráfica – Regional Distrito Capital</w:t>
            </w:r>
          </w:p>
        </w:tc>
        <w:tc>
          <w:tcPr>
            <w:tcW w:w="1888" w:type="dxa"/>
          </w:tcPr>
          <w:p w14:paraId="42319D90" w14:textId="4CA31172" w:rsidR="0035180A" w:rsidRPr="0035180A" w:rsidRDefault="0035180A" w:rsidP="0035180A">
            <w:pPr>
              <w:pStyle w:val="Normal0"/>
              <w:snapToGrid w:val="0"/>
              <w:spacing w:after="120" w:line="276" w:lineRule="auto"/>
              <w:rPr>
                <w:sz w:val="20"/>
                <w:szCs w:val="20"/>
                <w:lang w:val="es-ES_tradnl"/>
              </w:rPr>
            </w:pPr>
            <w:r w:rsidRPr="0035180A">
              <w:rPr>
                <w:b w:val="0"/>
                <w:sz w:val="20"/>
                <w:szCs w:val="20"/>
                <w:lang w:val="es-ES_tradnl"/>
              </w:rPr>
              <w:t>Agosto de 2021</w:t>
            </w:r>
          </w:p>
        </w:tc>
      </w:tr>
      <w:tr w:rsidR="0035180A" w:rsidRPr="0035180A" w14:paraId="51F8BA66" w14:textId="77777777" w:rsidTr="0035180A">
        <w:trPr>
          <w:trHeight w:val="340"/>
        </w:trPr>
        <w:tc>
          <w:tcPr>
            <w:tcW w:w="1272" w:type="dxa"/>
          </w:tcPr>
          <w:p w14:paraId="5E24C1C2" w14:textId="49C4EB51" w:rsidR="0035180A" w:rsidRPr="0035180A" w:rsidRDefault="0035180A" w:rsidP="0035180A">
            <w:pPr>
              <w:pStyle w:val="Normal0"/>
              <w:widowControl w:val="0"/>
              <w:pBdr>
                <w:top w:val="nil"/>
                <w:left w:val="nil"/>
                <w:bottom w:val="nil"/>
                <w:right w:val="nil"/>
                <w:between w:val="nil"/>
              </w:pBdr>
              <w:snapToGrid w:val="0"/>
              <w:spacing w:after="120"/>
              <w:rPr>
                <w:sz w:val="20"/>
                <w:szCs w:val="20"/>
                <w:lang w:val="es-ES_tradnl"/>
              </w:rPr>
            </w:pPr>
            <w:r w:rsidRPr="0035180A">
              <w:rPr>
                <w:sz w:val="20"/>
                <w:szCs w:val="20"/>
                <w:lang w:val="es-ES_tradnl"/>
              </w:rPr>
              <w:lastRenderedPageBreak/>
              <w:t>Autor (es)</w:t>
            </w:r>
          </w:p>
        </w:tc>
        <w:tc>
          <w:tcPr>
            <w:tcW w:w="1991" w:type="dxa"/>
          </w:tcPr>
          <w:p w14:paraId="432A166E" w14:textId="59B8EAD6"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Ana Catalina Córdoba Sus</w:t>
            </w:r>
          </w:p>
        </w:tc>
        <w:tc>
          <w:tcPr>
            <w:tcW w:w="1559" w:type="dxa"/>
          </w:tcPr>
          <w:p w14:paraId="40AB4377" w14:textId="26160290"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Metodólogo para formación virtual</w:t>
            </w:r>
          </w:p>
        </w:tc>
        <w:tc>
          <w:tcPr>
            <w:tcW w:w="3257" w:type="dxa"/>
          </w:tcPr>
          <w:p w14:paraId="05480D57" w14:textId="356D1A97"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Regional Santander - Centro industrial del diseño y la manufactura.</w:t>
            </w:r>
          </w:p>
        </w:tc>
        <w:tc>
          <w:tcPr>
            <w:tcW w:w="1888" w:type="dxa"/>
          </w:tcPr>
          <w:p w14:paraId="383485AB" w14:textId="73C55246"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Septiembre 2023</w:t>
            </w:r>
          </w:p>
        </w:tc>
      </w:tr>
      <w:tr w:rsidR="0035180A" w:rsidRPr="0035180A" w14:paraId="110BA953" w14:textId="77777777" w:rsidTr="0035180A">
        <w:trPr>
          <w:trHeight w:val="340"/>
        </w:trPr>
        <w:tc>
          <w:tcPr>
            <w:tcW w:w="1272" w:type="dxa"/>
          </w:tcPr>
          <w:p w14:paraId="19F1ED4E" w14:textId="22846748" w:rsidR="0035180A" w:rsidRPr="0035180A" w:rsidRDefault="0035180A" w:rsidP="0035180A">
            <w:pPr>
              <w:pStyle w:val="Normal0"/>
              <w:widowControl w:val="0"/>
              <w:pBdr>
                <w:top w:val="nil"/>
                <w:left w:val="nil"/>
                <w:bottom w:val="nil"/>
                <w:right w:val="nil"/>
                <w:between w:val="nil"/>
              </w:pBdr>
              <w:snapToGrid w:val="0"/>
              <w:spacing w:after="120"/>
              <w:rPr>
                <w:sz w:val="20"/>
                <w:szCs w:val="20"/>
                <w:lang w:val="es-ES_tradnl"/>
              </w:rPr>
            </w:pPr>
            <w:r w:rsidRPr="0035180A">
              <w:rPr>
                <w:sz w:val="20"/>
                <w:szCs w:val="20"/>
                <w:lang w:val="es-ES_tradnl"/>
              </w:rPr>
              <w:t>Autor (es)</w:t>
            </w:r>
          </w:p>
        </w:tc>
        <w:tc>
          <w:tcPr>
            <w:tcW w:w="1991" w:type="dxa"/>
          </w:tcPr>
          <w:p w14:paraId="71299563" w14:textId="1F7E004A"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 xml:space="preserve">Rafael </w:t>
            </w:r>
            <w:proofErr w:type="spellStart"/>
            <w:r w:rsidRPr="0035180A">
              <w:rPr>
                <w:b w:val="0"/>
                <w:bCs/>
                <w:sz w:val="20"/>
                <w:szCs w:val="20"/>
                <w:lang w:val="es-ES_tradnl"/>
              </w:rPr>
              <w:t>Neftali</w:t>
            </w:r>
            <w:proofErr w:type="spellEnd"/>
            <w:r w:rsidRPr="0035180A">
              <w:rPr>
                <w:b w:val="0"/>
                <w:bCs/>
                <w:sz w:val="20"/>
                <w:szCs w:val="20"/>
                <w:lang w:val="es-ES_tradnl"/>
              </w:rPr>
              <w:t xml:space="preserve"> Lizcano Reyes</w:t>
            </w:r>
          </w:p>
        </w:tc>
        <w:tc>
          <w:tcPr>
            <w:tcW w:w="1559" w:type="dxa"/>
          </w:tcPr>
          <w:p w14:paraId="6354DED0" w14:textId="3FDDC7A9"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Responsable desarrollo curricular Ecosistema RED Santander</w:t>
            </w:r>
          </w:p>
        </w:tc>
        <w:tc>
          <w:tcPr>
            <w:tcW w:w="3257" w:type="dxa"/>
          </w:tcPr>
          <w:p w14:paraId="49F4C879" w14:textId="3A4181C0"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Regional Santander - Centro industrial del diseño y la manufactura.</w:t>
            </w:r>
          </w:p>
        </w:tc>
        <w:tc>
          <w:tcPr>
            <w:tcW w:w="1888" w:type="dxa"/>
          </w:tcPr>
          <w:p w14:paraId="4EBBADE9" w14:textId="4E46EFA7" w:rsidR="0035180A" w:rsidRPr="0035180A" w:rsidRDefault="0035180A" w:rsidP="0035180A">
            <w:pPr>
              <w:pStyle w:val="Normal0"/>
              <w:snapToGrid w:val="0"/>
              <w:spacing w:after="120"/>
              <w:rPr>
                <w:b w:val="0"/>
                <w:bCs/>
                <w:sz w:val="20"/>
                <w:szCs w:val="20"/>
                <w:lang w:val="es-ES_tradnl"/>
              </w:rPr>
            </w:pPr>
            <w:r w:rsidRPr="0035180A">
              <w:rPr>
                <w:b w:val="0"/>
                <w:bCs/>
                <w:sz w:val="20"/>
                <w:szCs w:val="20"/>
                <w:lang w:val="es-ES_tradnl"/>
              </w:rPr>
              <w:t>Septiembre 2023</w:t>
            </w:r>
          </w:p>
        </w:tc>
      </w:tr>
    </w:tbl>
    <w:p w14:paraId="000000C2" w14:textId="77777777" w:rsidR="00FF258C" w:rsidRPr="00663B51" w:rsidRDefault="00FF258C" w:rsidP="00663B51">
      <w:pPr>
        <w:pStyle w:val="Normal0"/>
        <w:snapToGrid w:val="0"/>
        <w:spacing w:after="120"/>
        <w:rPr>
          <w:sz w:val="20"/>
          <w:szCs w:val="20"/>
          <w:lang w:val="es-ES_tradnl"/>
        </w:rPr>
      </w:pPr>
    </w:p>
    <w:p w14:paraId="000000C3" w14:textId="77777777" w:rsidR="00FF258C" w:rsidRPr="00663B51" w:rsidRDefault="00FF258C" w:rsidP="00663B51">
      <w:pPr>
        <w:pStyle w:val="Normal0"/>
        <w:snapToGrid w:val="0"/>
        <w:spacing w:after="120"/>
        <w:rPr>
          <w:sz w:val="20"/>
          <w:szCs w:val="20"/>
          <w:lang w:val="es-ES_tradnl"/>
        </w:rPr>
      </w:pPr>
    </w:p>
    <w:p w14:paraId="000000C4" w14:textId="77777777" w:rsidR="00FF258C" w:rsidRPr="00663B51" w:rsidRDefault="00D376E1" w:rsidP="00663B51">
      <w:pPr>
        <w:pStyle w:val="Normal0"/>
        <w:numPr>
          <w:ilvl w:val="0"/>
          <w:numId w:val="4"/>
        </w:numPr>
        <w:pBdr>
          <w:top w:val="nil"/>
          <w:left w:val="nil"/>
          <w:bottom w:val="nil"/>
          <w:right w:val="nil"/>
          <w:between w:val="nil"/>
        </w:pBdr>
        <w:snapToGrid w:val="0"/>
        <w:spacing w:after="120"/>
        <w:ind w:left="284" w:hanging="284"/>
        <w:rPr>
          <w:b/>
          <w:color w:val="000000"/>
          <w:sz w:val="20"/>
          <w:szCs w:val="20"/>
          <w:lang w:val="es-ES_tradnl"/>
        </w:rPr>
      </w:pPr>
      <w:r w:rsidRPr="00663B51">
        <w:rPr>
          <w:b/>
          <w:color w:val="000000"/>
          <w:sz w:val="20"/>
          <w:szCs w:val="20"/>
          <w:lang w:val="es-ES_tradnl"/>
        </w:rPr>
        <w:t xml:space="preserve">CONTROL DE CAMBIOS </w:t>
      </w:r>
    </w:p>
    <w:p w14:paraId="000000C5" w14:textId="77777777" w:rsidR="00FF258C" w:rsidRPr="00663B51" w:rsidRDefault="00D376E1" w:rsidP="00663B51">
      <w:pPr>
        <w:pStyle w:val="Normal0"/>
        <w:pBdr>
          <w:top w:val="nil"/>
          <w:left w:val="nil"/>
          <w:bottom w:val="nil"/>
          <w:right w:val="nil"/>
          <w:between w:val="nil"/>
        </w:pBdr>
        <w:snapToGrid w:val="0"/>
        <w:spacing w:after="120"/>
        <w:rPr>
          <w:b/>
          <w:color w:val="808080"/>
          <w:sz w:val="20"/>
          <w:szCs w:val="20"/>
          <w:lang w:val="es-ES_tradnl"/>
        </w:rPr>
      </w:pPr>
      <w:r w:rsidRPr="00663B51">
        <w:rPr>
          <w:b/>
          <w:color w:val="808080"/>
          <w:sz w:val="20"/>
          <w:szCs w:val="20"/>
          <w:lang w:val="es-ES_tradnl"/>
        </w:rPr>
        <w:t>(Diligenciar únicamente si realiza ajustes a la Unidad Temática)</w:t>
      </w:r>
    </w:p>
    <w:p w14:paraId="000000C6" w14:textId="77777777" w:rsidR="00FF258C" w:rsidRPr="00663B51" w:rsidRDefault="00FF258C" w:rsidP="00663B51">
      <w:pPr>
        <w:pStyle w:val="Normal0"/>
        <w:snapToGrid w:val="0"/>
        <w:spacing w:after="12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663B51" w14:paraId="31F82D5C" w14:textId="77777777">
        <w:tc>
          <w:tcPr>
            <w:tcW w:w="1264" w:type="dxa"/>
            <w:tcBorders>
              <w:top w:val="nil"/>
              <w:left w:val="nil"/>
            </w:tcBorders>
          </w:tcPr>
          <w:p w14:paraId="000000C7" w14:textId="77777777" w:rsidR="00FF258C" w:rsidRPr="00663B51" w:rsidRDefault="00FF258C" w:rsidP="00663B51">
            <w:pPr>
              <w:pStyle w:val="Normal0"/>
              <w:snapToGrid w:val="0"/>
              <w:spacing w:after="120" w:line="276" w:lineRule="auto"/>
              <w:rPr>
                <w:sz w:val="20"/>
                <w:szCs w:val="20"/>
                <w:lang w:val="es-ES_tradnl"/>
              </w:rPr>
            </w:pPr>
          </w:p>
        </w:tc>
        <w:tc>
          <w:tcPr>
            <w:tcW w:w="2138" w:type="dxa"/>
          </w:tcPr>
          <w:p w14:paraId="000000C8"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Nombre</w:t>
            </w:r>
          </w:p>
        </w:tc>
        <w:tc>
          <w:tcPr>
            <w:tcW w:w="1701" w:type="dxa"/>
          </w:tcPr>
          <w:p w14:paraId="000000C9"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Cargo</w:t>
            </w:r>
          </w:p>
        </w:tc>
        <w:tc>
          <w:tcPr>
            <w:tcW w:w="1843" w:type="dxa"/>
          </w:tcPr>
          <w:p w14:paraId="000000CA"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Dependencia</w:t>
            </w:r>
          </w:p>
        </w:tc>
        <w:tc>
          <w:tcPr>
            <w:tcW w:w="1044" w:type="dxa"/>
          </w:tcPr>
          <w:p w14:paraId="000000CB"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Fecha</w:t>
            </w:r>
          </w:p>
        </w:tc>
        <w:tc>
          <w:tcPr>
            <w:tcW w:w="1977" w:type="dxa"/>
          </w:tcPr>
          <w:p w14:paraId="000000CC"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Razón del Cambio</w:t>
            </w:r>
          </w:p>
        </w:tc>
      </w:tr>
      <w:tr w:rsidR="00FF258C" w:rsidRPr="00663B51" w14:paraId="5565E3ED" w14:textId="77777777">
        <w:tc>
          <w:tcPr>
            <w:tcW w:w="1264" w:type="dxa"/>
          </w:tcPr>
          <w:p w14:paraId="000000CD" w14:textId="77777777" w:rsidR="00FF258C" w:rsidRPr="00663B51" w:rsidRDefault="00D376E1" w:rsidP="00663B51">
            <w:pPr>
              <w:pStyle w:val="Normal0"/>
              <w:snapToGrid w:val="0"/>
              <w:spacing w:after="120" w:line="276" w:lineRule="auto"/>
              <w:rPr>
                <w:sz w:val="20"/>
                <w:szCs w:val="20"/>
                <w:lang w:val="es-ES_tradnl"/>
              </w:rPr>
            </w:pPr>
            <w:r w:rsidRPr="00663B51">
              <w:rPr>
                <w:sz w:val="20"/>
                <w:szCs w:val="20"/>
                <w:lang w:val="es-ES_tradnl"/>
              </w:rPr>
              <w:t>Autor (es)</w:t>
            </w:r>
          </w:p>
        </w:tc>
        <w:tc>
          <w:tcPr>
            <w:tcW w:w="2138" w:type="dxa"/>
          </w:tcPr>
          <w:p w14:paraId="000000CE" w14:textId="77777777" w:rsidR="00FF258C" w:rsidRPr="00663B51" w:rsidRDefault="00FF258C" w:rsidP="00663B51">
            <w:pPr>
              <w:pStyle w:val="Normal0"/>
              <w:snapToGrid w:val="0"/>
              <w:spacing w:after="120" w:line="276" w:lineRule="auto"/>
              <w:rPr>
                <w:sz w:val="20"/>
                <w:szCs w:val="20"/>
                <w:lang w:val="es-ES_tradnl"/>
              </w:rPr>
            </w:pPr>
          </w:p>
        </w:tc>
        <w:tc>
          <w:tcPr>
            <w:tcW w:w="1701" w:type="dxa"/>
          </w:tcPr>
          <w:p w14:paraId="000000CF" w14:textId="77777777" w:rsidR="00FF258C" w:rsidRPr="00663B51" w:rsidRDefault="00FF258C" w:rsidP="00663B51">
            <w:pPr>
              <w:pStyle w:val="Normal0"/>
              <w:snapToGrid w:val="0"/>
              <w:spacing w:after="120" w:line="276" w:lineRule="auto"/>
              <w:rPr>
                <w:sz w:val="20"/>
                <w:szCs w:val="20"/>
                <w:lang w:val="es-ES_tradnl"/>
              </w:rPr>
            </w:pPr>
          </w:p>
        </w:tc>
        <w:tc>
          <w:tcPr>
            <w:tcW w:w="1843" w:type="dxa"/>
          </w:tcPr>
          <w:p w14:paraId="000000D0" w14:textId="77777777" w:rsidR="00FF258C" w:rsidRPr="00663B51" w:rsidRDefault="00FF258C" w:rsidP="00663B51">
            <w:pPr>
              <w:pStyle w:val="Normal0"/>
              <w:snapToGrid w:val="0"/>
              <w:spacing w:after="120" w:line="276" w:lineRule="auto"/>
              <w:rPr>
                <w:sz w:val="20"/>
                <w:szCs w:val="20"/>
                <w:lang w:val="es-ES_tradnl"/>
              </w:rPr>
            </w:pPr>
          </w:p>
        </w:tc>
        <w:tc>
          <w:tcPr>
            <w:tcW w:w="1044" w:type="dxa"/>
          </w:tcPr>
          <w:p w14:paraId="000000D1" w14:textId="77777777" w:rsidR="00FF258C" w:rsidRPr="00663B51" w:rsidRDefault="00FF258C" w:rsidP="00663B51">
            <w:pPr>
              <w:pStyle w:val="Normal0"/>
              <w:snapToGrid w:val="0"/>
              <w:spacing w:after="120" w:line="276" w:lineRule="auto"/>
              <w:rPr>
                <w:sz w:val="20"/>
                <w:szCs w:val="20"/>
                <w:lang w:val="es-ES_tradnl"/>
              </w:rPr>
            </w:pPr>
          </w:p>
        </w:tc>
        <w:tc>
          <w:tcPr>
            <w:tcW w:w="1977" w:type="dxa"/>
          </w:tcPr>
          <w:p w14:paraId="000000D2" w14:textId="77777777" w:rsidR="00FF258C" w:rsidRPr="00663B51" w:rsidRDefault="00FF258C" w:rsidP="00663B51">
            <w:pPr>
              <w:pStyle w:val="Normal0"/>
              <w:snapToGrid w:val="0"/>
              <w:spacing w:after="120" w:line="276" w:lineRule="auto"/>
              <w:rPr>
                <w:sz w:val="20"/>
                <w:szCs w:val="20"/>
                <w:lang w:val="es-ES_tradnl"/>
              </w:rPr>
            </w:pPr>
          </w:p>
        </w:tc>
      </w:tr>
    </w:tbl>
    <w:p w14:paraId="000000D3" w14:textId="77777777" w:rsidR="00FF258C" w:rsidRPr="00663B51" w:rsidRDefault="00FF258C" w:rsidP="00663B51">
      <w:pPr>
        <w:pStyle w:val="Normal0"/>
        <w:snapToGrid w:val="0"/>
        <w:spacing w:after="120"/>
        <w:rPr>
          <w:color w:val="000000"/>
          <w:sz w:val="20"/>
          <w:szCs w:val="20"/>
          <w:lang w:val="es-ES_tradnl"/>
        </w:rPr>
      </w:pPr>
    </w:p>
    <w:p w14:paraId="000000D4" w14:textId="77777777" w:rsidR="00FF258C" w:rsidRPr="00663B51" w:rsidRDefault="00FF258C" w:rsidP="00663B51">
      <w:pPr>
        <w:pStyle w:val="Normal0"/>
        <w:snapToGrid w:val="0"/>
        <w:spacing w:after="120"/>
        <w:rPr>
          <w:sz w:val="20"/>
          <w:szCs w:val="20"/>
          <w:lang w:val="es-ES_tradnl"/>
        </w:rPr>
      </w:pPr>
    </w:p>
    <w:p w14:paraId="000000D7" w14:textId="39694D53" w:rsidR="00FF258C" w:rsidRPr="00663B51" w:rsidRDefault="00D376E1" w:rsidP="00663B51">
      <w:pPr>
        <w:pStyle w:val="Normal0"/>
        <w:snapToGrid w:val="0"/>
        <w:spacing w:after="120"/>
        <w:rPr>
          <w:sz w:val="20"/>
          <w:szCs w:val="20"/>
          <w:lang w:val="es-ES_tradnl"/>
        </w:rPr>
      </w:pPr>
      <w:r w:rsidRPr="00663B51">
        <w:rPr>
          <w:sz w:val="20"/>
          <w:szCs w:val="20"/>
          <w:lang w:val="es-ES_tradnl"/>
        </w:rPr>
        <w:t xml:space="preserve"> </w:t>
      </w:r>
    </w:p>
    <w:sectPr w:rsidR="00FF258C" w:rsidRPr="00663B51">
      <w:headerReference w:type="default" r:id="rId29"/>
      <w:footerReference w:type="default" r:id="rId3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3-09-22T20:05:00Z" w:initials="MOU">
    <w:p w14:paraId="25093BB5" w14:textId="5C043CD0" w:rsidR="00F536B3" w:rsidRDefault="00F536B3">
      <w:pPr>
        <w:pStyle w:val="CommentText"/>
      </w:pPr>
      <w:r>
        <w:rPr>
          <w:rStyle w:val="CommentReference"/>
        </w:rPr>
        <w:annotationRef/>
      </w:r>
      <w:r>
        <w:t xml:space="preserve">El archivo para la realización del recurso se encuentra en la carpeta Formatos_DI con el nombre </w:t>
      </w:r>
      <w:r w:rsidRPr="00F536B3">
        <w:t>DI_CF8_0_Video_Introduccion</w:t>
      </w:r>
    </w:p>
  </w:comment>
  <w:comment w:id="1" w:author="Microsoft Office User" w:date="2023-09-22T20:18:00Z" w:initials="MOU">
    <w:p w14:paraId="355815B0" w14:textId="5027342C" w:rsidR="0078539A" w:rsidRDefault="0078539A">
      <w:pPr>
        <w:pStyle w:val="CommentText"/>
      </w:pPr>
      <w:r>
        <w:rPr>
          <w:rStyle w:val="CommentReference"/>
        </w:rPr>
        <w:annotationRef/>
      </w:r>
      <w:hyperlink r:id="rId1" w:history="1">
        <w:r w:rsidRPr="00EA3D93">
          <w:rPr>
            <w:rStyle w:val="Hyperlink"/>
          </w:rPr>
          <w:t>https://stock.adobe.com/co/images/network-cables-connected-into-switches-ethernet-router-in-data-center-digital-information-transmission-equipment-created-with-generative-ai/593320587</w:t>
        </w:r>
      </w:hyperlink>
      <w:r>
        <w:t xml:space="preserve"> </w:t>
      </w:r>
    </w:p>
  </w:comment>
  <w:comment w:id="2" w:author="Microsoft Office User" w:date="2023-09-22T20:21:00Z" w:initials="MOU">
    <w:p w14:paraId="3C3794C8" w14:textId="61240859" w:rsidR="00FD764E" w:rsidRDefault="00FD764E">
      <w:pPr>
        <w:pStyle w:val="CommentText"/>
      </w:pPr>
      <w:r>
        <w:rPr>
          <w:rStyle w:val="CommentReference"/>
        </w:rPr>
        <w:annotationRef/>
      </w:r>
      <w:hyperlink r:id="rId2" w:history="1">
        <w:r w:rsidRPr="00EA3D93">
          <w:rPr>
            <w:rStyle w:val="Hyperlink"/>
          </w:rPr>
          <w:t>https://stock.adobe.com/co/images/cloud-technology-computing-devices-connected-to-digital-storage-in-the-data-center-via-the-internet-iot-smart-home-communication-laptop-tablet-phone-home-devices-with-an-online-generative-ai/590512913</w:t>
        </w:r>
      </w:hyperlink>
      <w:r>
        <w:t xml:space="preserve"> </w:t>
      </w:r>
    </w:p>
  </w:comment>
  <w:comment w:id="3" w:author="Microsoft Office User" w:date="2023-09-22T20:31:00Z" w:initials="MOU">
    <w:p w14:paraId="0E0A6543" w14:textId="4C9F0DBA" w:rsidR="008E4159" w:rsidRDefault="008E4159">
      <w:pPr>
        <w:pStyle w:val="CommentText"/>
      </w:pPr>
      <w:r>
        <w:rPr>
          <w:rStyle w:val="CommentReference"/>
        </w:rPr>
        <w:annotationRef/>
      </w:r>
      <w:r>
        <w:t xml:space="preserve">El archivo para la realización del recurso se encuentra en la carpeta Formatos_DI con el nombre </w:t>
      </w:r>
      <w:r w:rsidRPr="008E4159">
        <w:t>DI_CF8_1_1_Hardware</w:t>
      </w:r>
    </w:p>
  </w:comment>
  <w:comment w:id="4" w:author="Microsoft Office User" w:date="2023-09-22T20:34:00Z" w:initials="MOU">
    <w:p w14:paraId="2BB9D411" w14:textId="674E6652" w:rsidR="007A217B" w:rsidRDefault="007A217B">
      <w:pPr>
        <w:pStyle w:val="CommentText"/>
      </w:pPr>
      <w:r>
        <w:rPr>
          <w:rStyle w:val="CommentReference"/>
        </w:rPr>
        <w:annotationRef/>
      </w:r>
      <w:hyperlink r:id="rId3" w:history="1">
        <w:r w:rsidRPr="00EA3D93">
          <w:rPr>
            <w:rStyle w:val="Hyperlink"/>
          </w:rPr>
          <w:t>https://stock.adobe.com/co/images/assembling-of-a-personal-computer/106712261</w:t>
        </w:r>
      </w:hyperlink>
      <w:r>
        <w:t xml:space="preserve"> </w:t>
      </w:r>
    </w:p>
  </w:comment>
  <w:comment w:id="5" w:author="Microsoft Office User" w:date="2023-09-23T09:08:00Z" w:initials="MOU">
    <w:p w14:paraId="67144304" w14:textId="69A9EF6A" w:rsidR="00A11CD1" w:rsidRDefault="00A11CD1">
      <w:pPr>
        <w:pStyle w:val="CommentText"/>
      </w:pPr>
      <w:r>
        <w:rPr>
          <w:rStyle w:val="CommentReference"/>
        </w:rPr>
        <w:annotationRef/>
      </w:r>
      <w:r>
        <w:t xml:space="preserve">El archivo para la realización del recurso se encuentra en la carpeta Formatos_DI con el nombre </w:t>
      </w:r>
      <w:r w:rsidRPr="00A11CD1">
        <w:t>DI_CF8_1_2_Hardware_red</w:t>
      </w:r>
    </w:p>
  </w:comment>
  <w:comment w:id="6" w:author="Microsoft Office User" w:date="2023-09-23T09:11:00Z" w:initials="MOU">
    <w:p w14:paraId="04EEAF06" w14:textId="6ED38633" w:rsidR="009539FD" w:rsidRDefault="009539FD">
      <w:pPr>
        <w:pStyle w:val="CommentText"/>
      </w:pPr>
      <w:r>
        <w:rPr>
          <w:rStyle w:val="CommentReference"/>
        </w:rPr>
        <w:annotationRef/>
      </w:r>
      <w:hyperlink r:id="rId4" w:anchor="query=sistema%20operativo&amp;position=4&amp;from_view=search&amp;track=ais" w:history="1">
        <w:r w:rsidRPr="00EA3D93">
          <w:rPr>
            <w:rStyle w:val="Hyperlink"/>
          </w:rPr>
          <w:t>https://www.freepik.es/vector-gratis/desarrollo-aplicaciones-escritorio-telefonos-inteligentes_10276838.htm#query=sistema%20operativo&amp;position=4&amp;from_view=search&amp;track=ais</w:t>
        </w:r>
      </w:hyperlink>
      <w:r>
        <w:t xml:space="preserve"> </w:t>
      </w:r>
    </w:p>
  </w:comment>
  <w:comment w:id="7" w:author="Microsoft Office User" w:date="2023-09-23T09:15:00Z" w:initials="MOU">
    <w:p w14:paraId="2F9C9604" w14:textId="6AFB1AC1" w:rsidR="003F4F6A" w:rsidRDefault="003F4F6A">
      <w:pPr>
        <w:pStyle w:val="CommentText"/>
      </w:pPr>
      <w:r>
        <w:rPr>
          <w:rStyle w:val="CommentReference"/>
        </w:rPr>
        <w:annotationRef/>
      </w:r>
      <w:r>
        <w:t xml:space="preserve">El archivo para la realización del recurso se encuentra en la carpeta Formatos_DI con el nombre </w:t>
      </w:r>
      <w:r w:rsidRPr="003F4F6A">
        <w:t>DI_CF8_1_1_3_Caracteristicas</w:t>
      </w:r>
    </w:p>
  </w:comment>
  <w:comment w:id="8" w:author="Microsoft Office User" w:date="2023-09-23T09:24:00Z" w:initials="MOU">
    <w:p w14:paraId="52CE9E8C" w14:textId="191557A8" w:rsidR="00271FA7" w:rsidRDefault="00271FA7">
      <w:pPr>
        <w:pStyle w:val="CommentText"/>
      </w:pPr>
      <w:r>
        <w:rPr>
          <w:rStyle w:val="CommentReference"/>
        </w:rPr>
        <w:annotationRef/>
      </w:r>
      <w:hyperlink r:id="rId5" w:anchor="query=computador%20y%20dispositivos&amp;position=18&amp;from_view=search&amp;track=ais" w:history="1">
        <w:r w:rsidRPr="00EA3D93">
          <w:rPr>
            <w:rStyle w:val="Hyperlink"/>
          </w:rPr>
          <w:t>https://www.freepik.es/vector-gratis/ilustracion-servicios-tecnologicos_5275567.htm#query=computador%20y%20dispositivos&amp;position=18&amp;from_view=search&amp;track=ais</w:t>
        </w:r>
      </w:hyperlink>
      <w:r>
        <w:t xml:space="preserve"> </w:t>
      </w:r>
    </w:p>
  </w:comment>
  <w:comment w:id="10" w:author="Microsoft Office User" w:date="2023-09-23T09:30:00Z" w:initials="MOU">
    <w:p w14:paraId="3CFC0DF3" w14:textId="282F4333" w:rsidR="00222970" w:rsidRDefault="00222970">
      <w:pPr>
        <w:pStyle w:val="CommentText"/>
      </w:pPr>
      <w:r>
        <w:rPr>
          <w:rStyle w:val="CommentReference"/>
        </w:rPr>
        <w:annotationRef/>
      </w:r>
      <w:hyperlink r:id="rId6" w:anchor="query=red%20wan&amp;position=0&amp;from_view=search&amp;track=ais" w:history="1">
        <w:r w:rsidRPr="00EA3D93">
          <w:rPr>
            <w:rStyle w:val="Hyperlink"/>
          </w:rPr>
          <w:t>https://www.freepik.es/foto-gratis/conmutador-red-cables_902013.htm#query=red%20wan&amp;position=0&amp;from_view=search&amp;track=ais</w:t>
        </w:r>
      </w:hyperlink>
      <w:r>
        <w:t xml:space="preserve"> </w:t>
      </w:r>
    </w:p>
  </w:comment>
  <w:comment w:id="11" w:author="Microsoft Office User" w:date="2023-09-23T09:32:00Z" w:initials="MOU">
    <w:p w14:paraId="3B734D2A" w14:textId="27890E1F" w:rsidR="004433F1" w:rsidRDefault="004433F1">
      <w:pPr>
        <w:pStyle w:val="CommentText"/>
      </w:pPr>
      <w:r>
        <w:rPr>
          <w:rStyle w:val="CommentReference"/>
        </w:rPr>
        <w:annotationRef/>
      </w:r>
      <w:r>
        <w:t xml:space="preserve">El archivo para la realización del recurso se encuentra en la carpeta Formatos_DI con el nombre </w:t>
      </w:r>
      <w:r w:rsidRPr="004433F1">
        <w:t>DI_CF8_2_2_Redes_wifi</w:t>
      </w:r>
    </w:p>
  </w:comment>
  <w:comment w:id="12" w:author="Microsoft Office User" w:date="2023-09-23T09:51:00Z" w:initials="MOU">
    <w:p w14:paraId="7A48B668" w14:textId="26641A70" w:rsidR="000F7D41" w:rsidRDefault="000F7D41">
      <w:pPr>
        <w:pStyle w:val="CommentText"/>
      </w:pPr>
      <w:r>
        <w:rPr>
          <w:rStyle w:val="CommentReference"/>
        </w:rPr>
        <w:annotationRef/>
      </w:r>
      <w:r>
        <w:t xml:space="preserve">El archivo para la realización del recurso se encuentra en la carpeta Formatos_DI con el nombre </w:t>
      </w:r>
      <w:r w:rsidRPr="000F7D41">
        <w:t>DI_CF8_3_Tipos_de_servicios</w:t>
      </w:r>
    </w:p>
  </w:comment>
  <w:comment w:id="13" w:author="Microsoft Office User" w:date="2023-09-23T09:59:00Z" w:initials="MOU">
    <w:p w14:paraId="7AA55300" w14:textId="68163CDA" w:rsidR="00663B51" w:rsidRDefault="00663B51">
      <w:pPr>
        <w:pStyle w:val="CommentText"/>
      </w:pPr>
      <w:r>
        <w:rPr>
          <w:rStyle w:val="CommentReference"/>
        </w:rPr>
        <w:annotationRef/>
      </w:r>
      <w:hyperlink r:id="rId7" w:anchor="query=red%20lan&amp;position=4&amp;from_view=search&amp;track=ais" w:history="1">
        <w:r w:rsidRPr="00EA3D93">
          <w:rPr>
            <w:rStyle w:val="Hyperlink"/>
          </w:rPr>
          <w:t>https://www.freepik.es/vector-gratis/hombre-negocios-mesa-usando-laptop-conexion-ethernet-conexion-ethernet-tecnologia-conexion-lan-concepto-sistema-red-ethernet_11668807.htm#query=red%20lan&amp;position=4&amp;from_view=search&amp;track=ais</w:t>
        </w:r>
      </w:hyperlink>
      <w:r>
        <w:t xml:space="preserve"> </w:t>
      </w:r>
    </w:p>
  </w:comment>
  <w:comment w:id="14" w:author="Microsoft Office User" w:date="2023-09-23T10:34:00Z" w:initials="MOU">
    <w:p w14:paraId="3B70B763" w14:textId="7E4A056B" w:rsidR="00A91F70" w:rsidRDefault="00A91F70">
      <w:pPr>
        <w:pStyle w:val="CommentText"/>
      </w:pPr>
      <w:r>
        <w:rPr>
          <w:rStyle w:val="CommentReference"/>
        </w:rPr>
        <w:annotationRef/>
      </w:r>
      <w:r>
        <w:t xml:space="preserve">El archivo para la realización del recurso se encuentra en la carpeta Formatos_DI con el nombre </w:t>
      </w:r>
      <w:r w:rsidRPr="00A91F70">
        <w:t>DI</w:t>
      </w:r>
      <w:r>
        <w:t>_</w:t>
      </w:r>
      <w:r w:rsidRPr="00A91F70">
        <w:t>CF8_Sintesis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093BB5" w15:done="0"/>
  <w15:commentEx w15:paraId="355815B0" w15:done="0"/>
  <w15:commentEx w15:paraId="3C3794C8" w15:done="0"/>
  <w15:commentEx w15:paraId="0E0A6543" w15:done="0"/>
  <w15:commentEx w15:paraId="2BB9D411" w15:done="0"/>
  <w15:commentEx w15:paraId="67144304" w15:done="0"/>
  <w15:commentEx w15:paraId="04EEAF06" w15:done="0"/>
  <w15:commentEx w15:paraId="2F9C9604" w15:done="0"/>
  <w15:commentEx w15:paraId="52CE9E8C" w15:done="0"/>
  <w15:commentEx w15:paraId="3CFC0DF3" w15:done="0"/>
  <w15:commentEx w15:paraId="3B734D2A" w15:done="0"/>
  <w15:commentEx w15:paraId="7A48B668" w15:done="0"/>
  <w15:commentEx w15:paraId="7AA55300" w15:done="0"/>
  <w15:commentEx w15:paraId="3B70B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B871FF" w16cex:dateUtc="2023-09-23T01:05:00Z"/>
  <w16cex:commentExtensible w16cex:durableId="28B8752B" w16cex:dateUtc="2023-09-23T01:18:00Z"/>
  <w16cex:commentExtensible w16cex:durableId="28B875CC" w16cex:dateUtc="2023-09-23T01:21:00Z"/>
  <w16cex:commentExtensible w16cex:durableId="28B8783E" w16cex:dateUtc="2023-09-23T01:31:00Z"/>
  <w16cex:commentExtensible w16cex:durableId="28B878DB" w16cex:dateUtc="2023-09-23T01:34:00Z"/>
  <w16cex:commentExtensible w16cex:durableId="28B929A5" w16cex:dateUtc="2023-09-23T14:08:00Z"/>
  <w16cex:commentExtensible w16cex:durableId="28B92A47" w16cex:dateUtc="2023-09-23T14:11:00Z"/>
  <w16cex:commentExtensible w16cex:durableId="28B92B17" w16cex:dateUtc="2023-09-23T14:15:00Z"/>
  <w16cex:commentExtensible w16cex:durableId="28B92D35" w16cex:dateUtc="2023-09-23T14:24:00Z"/>
  <w16cex:commentExtensible w16cex:durableId="28B92EAE" w16cex:dateUtc="2023-09-23T14:30:00Z"/>
  <w16cex:commentExtensible w16cex:durableId="28B92F49" w16cex:dateUtc="2023-09-23T14:32:00Z"/>
  <w16cex:commentExtensible w16cex:durableId="28B933AE" w16cex:dateUtc="2023-09-23T14:51:00Z"/>
  <w16cex:commentExtensible w16cex:durableId="28B93586" w16cex:dateUtc="2023-09-23T14:59:00Z"/>
  <w16cex:commentExtensible w16cex:durableId="28B93DA7" w16cex:dateUtc="2023-09-23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093BB5" w16cid:durableId="28B871FF"/>
  <w16cid:commentId w16cid:paraId="355815B0" w16cid:durableId="28B8752B"/>
  <w16cid:commentId w16cid:paraId="3C3794C8" w16cid:durableId="28B875CC"/>
  <w16cid:commentId w16cid:paraId="0E0A6543" w16cid:durableId="28B8783E"/>
  <w16cid:commentId w16cid:paraId="2BB9D411" w16cid:durableId="28B878DB"/>
  <w16cid:commentId w16cid:paraId="67144304" w16cid:durableId="28B929A5"/>
  <w16cid:commentId w16cid:paraId="04EEAF06" w16cid:durableId="28B92A47"/>
  <w16cid:commentId w16cid:paraId="2F9C9604" w16cid:durableId="28B92B17"/>
  <w16cid:commentId w16cid:paraId="52CE9E8C" w16cid:durableId="28B92D35"/>
  <w16cid:commentId w16cid:paraId="3CFC0DF3" w16cid:durableId="28B92EAE"/>
  <w16cid:commentId w16cid:paraId="3B734D2A" w16cid:durableId="28B92F49"/>
  <w16cid:commentId w16cid:paraId="7A48B668" w16cid:durableId="28B933AE"/>
  <w16cid:commentId w16cid:paraId="7AA55300" w16cid:durableId="28B93586"/>
  <w16cid:commentId w16cid:paraId="3B70B763" w16cid:durableId="28B93D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7E9D4" w14:textId="77777777" w:rsidR="00E00396" w:rsidRDefault="00E00396">
      <w:r>
        <w:separator/>
      </w:r>
    </w:p>
  </w:endnote>
  <w:endnote w:type="continuationSeparator" w:id="0">
    <w:p w14:paraId="24FB568A" w14:textId="77777777" w:rsidR="00E00396" w:rsidRDefault="00E0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19B9A" w14:textId="77777777" w:rsidR="00E00396" w:rsidRDefault="00E00396">
      <w:r>
        <w:separator/>
      </w:r>
    </w:p>
  </w:footnote>
  <w:footnote w:type="continuationSeparator" w:id="0">
    <w:p w14:paraId="2263EE78" w14:textId="77777777" w:rsidR="00E00396" w:rsidRDefault="00E0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8" w14:textId="70970C42" w:rsidR="00FF258C" w:rsidRDefault="00B30F8D" w:rsidP="00B30F8D">
    <w:pPr>
      <w:pStyle w:val="Normal0"/>
      <w:pBdr>
        <w:top w:val="nil"/>
        <w:left w:val="nil"/>
        <w:bottom w:val="nil"/>
        <w:right w:val="nil"/>
        <w:between w:val="nil"/>
      </w:pBdr>
      <w:tabs>
        <w:tab w:val="center" w:pos="4419"/>
        <w:tab w:val="right" w:pos="8838"/>
      </w:tabs>
      <w:spacing w:line="240" w:lineRule="auto"/>
      <w:jc w:val="center"/>
      <w:rPr>
        <w:color w:val="000000"/>
      </w:rPr>
    </w:pPr>
    <w:r w:rsidRPr="001A74F0">
      <w:rPr>
        <w:noProof/>
        <w:lang w:eastAsia="es-CO"/>
      </w:rPr>
      <w:drawing>
        <wp:inline distT="0" distB="0" distL="0" distR="0" wp14:anchorId="6DBE3922" wp14:editId="35A2C29E">
          <wp:extent cx="592455" cy="561340"/>
          <wp:effectExtent l="0" t="0" r="0" b="0"/>
          <wp:docPr id="8"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AC7BCC"/>
    <w:multiLevelType w:val="multilevel"/>
    <w:tmpl w:val="18B4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98C76D9"/>
    <w:multiLevelType w:val="multilevel"/>
    <w:tmpl w:val="8B1AD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B580B"/>
    <w:multiLevelType w:val="multilevel"/>
    <w:tmpl w:val="B16C0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7548FF"/>
    <w:multiLevelType w:val="multilevel"/>
    <w:tmpl w:val="6838A25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9875A5"/>
    <w:multiLevelType w:val="multilevel"/>
    <w:tmpl w:val="1D34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D45497"/>
    <w:multiLevelType w:val="multilevel"/>
    <w:tmpl w:val="C0484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3D768B"/>
    <w:multiLevelType w:val="multilevel"/>
    <w:tmpl w:val="040EE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D0611A"/>
    <w:multiLevelType w:val="multilevel"/>
    <w:tmpl w:val="EB884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606931"/>
    <w:multiLevelType w:val="multilevel"/>
    <w:tmpl w:val="9454EAA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2"/>
  </w:num>
  <w:num w:numId="2">
    <w:abstractNumId w:val="10"/>
  </w:num>
  <w:num w:numId="3">
    <w:abstractNumId w:val="9"/>
  </w:num>
  <w:num w:numId="4">
    <w:abstractNumId w:val="13"/>
  </w:num>
  <w:num w:numId="5">
    <w:abstractNumId w:val="0"/>
  </w:num>
  <w:num w:numId="6">
    <w:abstractNumId w:val="7"/>
  </w:num>
  <w:num w:numId="7">
    <w:abstractNumId w:val="5"/>
  </w:num>
  <w:num w:numId="8">
    <w:abstractNumId w:val="8"/>
  </w:num>
  <w:num w:numId="9">
    <w:abstractNumId w:val="14"/>
  </w:num>
  <w:num w:numId="10">
    <w:abstractNumId w:val="3"/>
  </w:num>
  <w:num w:numId="11">
    <w:abstractNumId w:val="4"/>
  </w:num>
  <w:num w:numId="12">
    <w:abstractNumId w:val="11"/>
  </w:num>
  <w:num w:numId="13">
    <w:abstractNumId w:val="6"/>
  </w:num>
  <w:num w:numId="14">
    <w:abstractNumId w:val="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F7D41"/>
    <w:rsid w:val="0017278D"/>
    <w:rsid w:val="00222970"/>
    <w:rsid w:val="00271FA7"/>
    <w:rsid w:val="002C6D63"/>
    <w:rsid w:val="003000E9"/>
    <w:rsid w:val="00316026"/>
    <w:rsid w:val="0035180A"/>
    <w:rsid w:val="003A5161"/>
    <w:rsid w:val="003F4F6A"/>
    <w:rsid w:val="0042798A"/>
    <w:rsid w:val="004433F1"/>
    <w:rsid w:val="00520352"/>
    <w:rsid w:val="005330AE"/>
    <w:rsid w:val="005F43C7"/>
    <w:rsid w:val="00663B51"/>
    <w:rsid w:val="00674FB0"/>
    <w:rsid w:val="0078539A"/>
    <w:rsid w:val="007A217B"/>
    <w:rsid w:val="00851239"/>
    <w:rsid w:val="008725A4"/>
    <w:rsid w:val="008B0B52"/>
    <w:rsid w:val="008D31FF"/>
    <w:rsid w:val="008E4159"/>
    <w:rsid w:val="00926804"/>
    <w:rsid w:val="009539FD"/>
    <w:rsid w:val="009761F4"/>
    <w:rsid w:val="009F7A47"/>
    <w:rsid w:val="00A11CD1"/>
    <w:rsid w:val="00A80016"/>
    <w:rsid w:val="00A91F70"/>
    <w:rsid w:val="00AB204C"/>
    <w:rsid w:val="00AE70C4"/>
    <w:rsid w:val="00B24B9B"/>
    <w:rsid w:val="00B27435"/>
    <w:rsid w:val="00B30F8D"/>
    <w:rsid w:val="00BA4761"/>
    <w:rsid w:val="00BC4BA2"/>
    <w:rsid w:val="00CE136D"/>
    <w:rsid w:val="00CE743C"/>
    <w:rsid w:val="00D07F5B"/>
    <w:rsid w:val="00D35A8B"/>
    <w:rsid w:val="00D376E1"/>
    <w:rsid w:val="00D50841"/>
    <w:rsid w:val="00D76E01"/>
    <w:rsid w:val="00D850DE"/>
    <w:rsid w:val="00E00396"/>
    <w:rsid w:val="00F44AD4"/>
    <w:rsid w:val="00F527AD"/>
    <w:rsid w:val="00F536B3"/>
    <w:rsid w:val="00F53B00"/>
    <w:rsid w:val="00F57655"/>
    <w:rsid w:val="00FA62CE"/>
    <w:rsid w:val="00FD764E"/>
    <w:rsid w:val="00FE5D16"/>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4E"/>
    <w:pPr>
      <w:spacing w:line="240" w:lineRule="auto"/>
    </w:pPr>
    <w:rPr>
      <w:rFonts w:ascii="Times New Roman" w:eastAsia="Times New Roman" w:hAnsi="Times New Roman" w:cs="Times New Roman"/>
      <w:sz w:val="24"/>
      <w:szCs w:val="24"/>
      <w:lang w:val="en-CO"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s-CO" w:eastAsia="ja-JP"/>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s-CO" w:eastAsia="ja-JP"/>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s-CO" w:eastAsia="ja-JP"/>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s-CO" w:eastAsia="ja-JP"/>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s-CO" w:eastAsia="ja-JP"/>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s-CO"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s-CO" w:eastAsia="ja-JP"/>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986242">
      <w:bodyDiv w:val="1"/>
      <w:marLeft w:val="0"/>
      <w:marRight w:val="0"/>
      <w:marTop w:val="0"/>
      <w:marBottom w:val="0"/>
      <w:divBdr>
        <w:top w:val="none" w:sz="0" w:space="0" w:color="auto"/>
        <w:left w:val="none" w:sz="0" w:space="0" w:color="auto"/>
        <w:bottom w:val="none" w:sz="0" w:space="0" w:color="auto"/>
        <w:right w:val="none" w:sz="0" w:space="0" w:color="auto"/>
      </w:divBdr>
    </w:div>
    <w:div w:id="890270315">
      <w:bodyDiv w:val="1"/>
      <w:marLeft w:val="0"/>
      <w:marRight w:val="0"/>
      <w:marTop w:val="0"/>
      <w:marBottom w:val="0"/>
      <w:divBdr>
        <w:top w:val="none" w:sz="0" w:space="0" w:color="auto"/>
        <w:left w:val="none" w:sz="0" w:space="0" w:color="auto"/>
        <w:bottom w:val="none" w:sz="0" w:space="0" w:color="auto"/>
        <w:right w:val="none" w:sz="0" w:space="0" w:color="auto"/>
      </w:divBdr>
    </w:div>
    <w:div w:id="1366057918">
      <w:bodyDiv w:val="1"/>
      <w:marLeft w:val="0"/>
      <w:marRight w:val="0"/>
      <w:marTop w:val="0"/>
      <w:marBottom w:val="0"/>
      <w:divBdr>
        <w:top w:val="none" w:sz="0" w:space="0" w:color="auto"/>
        <w:left w:val="none" w:sz="0" w:space="0" w:color="auto"/>
        <w:bottom w:val="none" w:sz="0" w:space="0" w:color="auto"/>
        <w:right w:val="none" w:sz="0" w:space="0" w:color="auto"/>
      </w:divBdr>
    </w:div>
    <w:div w:id="1396778401">
      <w:bodyDiv w:val="1"/>
      <w:marLeft w:val="0"/>
      <w:marRight w:val="0"/>
      <w:marTop w:val="0"/>
      <w:marBottom w:val="0"/>
      <w:divBdr>
        <w:top w:val="none" w:sz="0" w:space="0" w:color="auto"/>
        <w:left w:val="none" w:sz="0" w:space="0" w:color="auto"/>
        <w:bottom w:val="none" w:sz="0" w:space="0" w:color="auto"/>
        <w:right w:val="none" w:sz="0" w:space="0" w:color="auto"/>
      </w:divBdr>
    </w:div>
    <w:div w:id="1572503011">
      <w:bodyDiv w:val="1"/>
      <w:marLeft w:val="0"/>
      <w:marRight w:val="0"/>
      <w:marTop w:val="0"/>
      <w:marBottom w:val="0"/>
      <w:divBdr>
        <w:top w:val="none" w:sz="0" w:space="0" w:color="auto"/>
        <w:left w:val="none" w:sz="0" w:space="0" w:color="auto"/>
        <w:bottom w:val="none" w:sz="0" w:space="0" w:color="auto"/>
        <w:right w:val="none" w:sz="0" w:space="0" w:color="auto"/>
      </w:divBdr>
    </w:div>
    <w:div w:id="1664893723">
      <w:bodyDiv w:val="1"/>
      <w:marLeft w:val="0"/>
      <w:marRight w:val="0"/>
      <w:marTop w:val="0"/>
      <w:marBottom w:val="0"/>
      <w:divBdr>
        <w:top w:val="none" w:sz="0" w:space="0" w:color="auto"/>
        <w:left w:val="none" w:sz="0" w:space="0" w:color="auto"/>
        <w:bottom w:val="none" w:sz="0" w:space="0" w:color="auto"/>
        <w:right w:val="none" w:sz="0" w:space="0" w:color="auto"/>
      </w:divBdr>
    </w:div>
    <w:div w:id="2105957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assembling-of-a-personal-computer/106712261" TargetMode="External"/><Relationship Id="rId7" Type="http://schemas.openxmlformats.org/officeDocument/2006/relationships/hyperlink" Target="https://www.freepik.es/vector-gratis/hombre-negocios-mesa-usando-laptop-conexion-ethernet-conexion-ethernet-tecnologia-conexion-lan-concepto-sistema-red-ethernet_11668807.htm" TargetMode="External"/><Relationship Id="rId2" Type="http://schemas.openxmlformats.org/officeDocument/2006/relationships/hyperlink" Target="https://stock.adobe.com/co/images/cloud-technology-computing-devices-connected-to-digital-storage-in-the-data-center-via-the-internet-iot-smart-home-communication-laptop-tablet-phone-home-devices-with-an-online-generative-ai/590512913" TargetMode="External"/><Relationship Id="rId1" Type="http://schemas.openxmlformats.org/officeDocument/2006/relationships/hyperlink" Target="https://stock.adobe.com/co/images/network-cables-connected-into-switches-ethernet-router-in-data-center-digital-information-transmission-equipment-created-with-generative-ai/593320587" TargetMode="External"/><Relationship Id="rId6" Type="http://schemas.openxmlformats.org/officeDocument/2006/relationships/hyperlink" Target="https://www.freepik.es/foto-gratis/conmutador-red-cables_902013.htm" TargetMode="External"/><Relationship Id="rId5" Type="http://schemas.openxmlformats.org/officeDocument/2006/relationships/hyperlink" Target="https://www.freepik.es/vector-gratis/ilustracion-servicios-tecnologicos_5275567.htm" TargetMode="External"/><Relationship Id="rId4" Type="http://schemas.openxmlformats.org/officeDocument/2006/relationships/hyperlink" Target="https://www.freepik.es/vector-gratis/desarrollo-aplicaciones-escritorio-telefonos-inteligentes_10276838.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s://www-ebooks7-24-com.bdigital.sena.edu.co/?il=4449"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yperlink" Target="https://www-alphaeditorialcloud-com.bdigital.sena.edu.co/auth/ip?intended_url=https://www-alphaeditorialcloud-com.bdigital.sena.edu.co/library/publication/redes-cisco-guia-de-estudio-para-la-certificacion-ccna-200-30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alphaeditorialcloud.com/reader/redes-cisco-guia-de-estudio-para-la-certificacion-ccna-200-301?location=eyJjaGFwdGVySHJlZiI6IngwNV9DSVNDT19HdWlhX0VzdHVkaW9fQ0NOQV8yMDAtMzAxLTEiLCJjZmkiOiIvNFt4MDVfQ0lTQ09fR3VpYV9Fc3R1ZGlvX0NDTkFfMjAwLTMwMS0xXS8yLzI4NC8zOjQ1MiJ9"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docs.oracle.com/cd/E26921_01/html/E25833/gfkbw.html" TargetMode="External"/><Relationship Id="rId28" Type="http://schemas.openxmlformats.org/officeDocument/2006/relationships/hyperlink" Target="https://revistatelematica.cujae.edu.cu/index.php/tele/article/view/33" TargetMode="Externa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cs.oracle.com/cd/E26921_01/html/E25833/gfkbw.html" TargetMode="External"/><Relationship Id="rId27" Type="http://schemas.openxmlformats.org/officeDocument/2006/relationships/hyperlink" Target="http://www.ebooks7-24.com.bdigital.sena.edu.co/stage.aspx?il=4449&amp;pg=&amp;ed="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B7C5D2-0822-4410-BA58-D8B6309749FA}"/>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Microsoft Office User</cp:lastModifiedBy>
  <cp:revision>45</cp:revision>
  <dcterms:created xsi:type="dcterms:W3CDTF">2023-03-31T16:40:00Z</dcterms:created>
  <dcterms:modified xsi:type="dcterms:W3CDTF">2023-10-01T19:26:00Z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