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hanging="2"/>
        <w:jc w:val="center"/>
        <w:rPr>
          <w:sz w:val="20"/>
          <w:szCs w:val="20"/>
        </w:rPr>
      </w:pPr>
      <w:r w:rsidDel="00000000" w:rsidR="00000000" w:rsidRPr="00000000">
        <w:rPr>
          <w:b w:val="1"/>
          <w:sz w:val="20"/>
          <w:szCs w:val="20"/>
          <w:rtl w:val="0"/>
        </w:rPr>
        <w:t xml:space="preserve">FORMATO PARA EL DESARROLLO DE COMPONENTE FORMATIVO</w:t>
      </w:r>
      <w:r w:rsidDel="00000000" w:rsidR="00000000" w:rsidRPr="00000000">
        <w:rPr>
          <w:rtl w:val="0"/>
        </w:rPr>
      </w:r>
    </w:p>
    <w:p w:rsidR="00000000" w:rsidDel="00000000" w:rsidP="00000000" w:rsidRDefault="00000000" w:rsidRPr="00000000" w14:paraId="00000002">
      <w:pPr>
        <w:tabs>
          <w:tab w:val="left" w:pos="3224"/>
        </w:tabs>
        <w:ind w:left="0" w:hanging="2"/>
        <w:rPr>
          <w:sz w:val="20"/>
          <w:szCs w:val="20"/>
        </w:rPr>
      </w:pPr>
      <w:r w:rsidDel="00000000" w:rsidR="00000000" w:rsidRPr="00000000">
        <w:rPr>
          <w:rtl w:val="0"/>
        </w:rPr>
      </w:r>
    </w:p>
    <w:tbl>
      <w:tblPr>
        <w:tblStyle w:val="Table1"/>
        <w:tblW w:w="10131.0" w:type="dxa"/>
        <w:jc w:val="left"/>
        <w:tblInd w:w="-16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66"/>
        <w:gridCol w:w="6565"/>
        <w:tblGridChange w:id="0">
          <w:tblGrid>
            <w:gridCol w:w="3566"/>
            <w:gridCol w:w="6565"/>
          </w:tblGrid>
        </w:tblGridChange>
      </w:tblGrid>
      <w:tr>
        <w:trPr>
          <w:trHeight w:val="340" w:hRule="atLeast"/>
        </w:trPr>
        <w:tc>
          <w:tcPr>
            <w:shd w:fill="edf2f8" w:val="clear"/>
            <w:vAlign w:val="center"/>
          </w:tcPr>
          <w:p w:rsidR="00000000" w:rsidDel="00000000" w:rsidP="00000000" w:rsidRDefault="00000000" w:rsidRPr="00000000" w14:paraId="00000003">
            <w:pPr>
              <w:ind w:left="0" w:hanging="2"/>
              <w:rPr>
                <w:sz w:val="20"/>
                <w:szCs w:val="20"/>
              </w:rPr>
            </w:pPr>
            <w:r w:rsidDel="00000000" w:rsidR="00000000" w:rsidRPr="00000000">
              <w:rPr>
                <w:b w:val="1"/>
                <w:sz w:val="20"/>
                <w:szCs w:val="20"/>
                <w:rtl w:val="0"/>
              </w:rPr>
              <w:t xml:space="preserve">PROGRAMA DE FORMACIÓN</w:t>
            </w:r>
            <w:r w:rsidDel="00000000" w:rsidR="00000000" w:rsidRPr="00000000">
              <w:rPr>
                <w:rtl w:val="0"/>
              </w:rPr>
            </w:r>
          </w:p>
        </w:tc>
        <w:tc>
          <w:tcPr>
            <w:vAlign w:val="center"/>
          </w:tcPr>
          <w:p w:rsidR="00000000" w:rsidDel="00000000" w:rsidP="00000000" w:rsidRDefault="00000000" w:rsidRPr="00000000" w14:paraId="00000004">
            <w:pPr>
              <w:ind w:left="0" w:hanging="2"/>
              <w:rPr>
                <w:sz w:val="20"/>
                <w:szCs w:val="20"/>
              </w:rPr>
            </w:pPr>
            <w:r w:rsidDel="00000000" w:rsidR="00000000" w:rsidRPr="00000000">
              <w:rPr>
                <w:b w:val="1"/>
                <w:sz w:val="20"/>
                <w:szCs w:val="20"/>
                <w:rtl w:val="0"/>
              </w:rPr>
              <w:t xml:space="preserve">TECNOLOGÍA GESTIÓN CONTABLE Y DE INFORMACIÓN FINANCIERA</w:t>
            </w: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05">
            <w:pPr>
              <w:ind w:left="0" w:hanging="2"/>
              <w:rPr>
                <w:sz w:val="20"/>
                <w:szCs w:val="20"/>
              </w:rPr>
            </w:pPr>
            <w:r w:rsidDel="00000000" w:rsidR="00000000" w:rsidRPr="00000000">
              <w:rPr>
                <w:b w:val="1"/>
                <w:sz w:val="20"/>
                <w:szCs w:val="20"/>
                <w:rtl w:val="0"/>
              </w:rPr>
              <w:t xml:space="preserve">Guía de aprendizaje No</w:t>
            </w:r>
            <w:r w:rsidDel="00000000" w:rsidR="00000000" w:rsidRPr="00000000">
              <w:rPr>
                <w:rtl w:val="0"/>
              </w:rPr>
            </w:r>
          </w:p>
        </w:tc>
        <w:tc>
          <w:tcPr>
            <w:vAlign w:val="center"/>
          </w:tcPr>
          <w:p w:rsidR="00000000" w:rsidDel="00000000" w:rsidP="00000000" w:rsidRDefault="00000000" w:rsidRPr="00000000" w14:paraId="00000006">
            <w:pPr>
              <w:ind w:left="0" w:hanging="2"/>
              <w:rPr>
                <w:sz w:val="20"/>
                <w:szCs w:val="20"/>
              </w:rPr>
            </w:pPr>
            <w:r w:rsidDel="00000000" w:rsidR="00000000" w:rsidRPr="00000000">
              <w:rPr>
                <w:b w:val="1"/>
                <w:sz w:val="20"/>
                <w:szCs w:val="20"/>
                <w:rtl w:val="0"/>
              </w:rPr>
              <w:t xml:space="preserve">001 – Constitución de empresa</w:t>
            </w: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07">
            <w:pPr>
              <w:ind w:left="0" w:hanging="2"/>
              <w:rPr>
                <w:sz w:val="20"/>
                <w:szCs w:val="20"/>
              </w:rPr>
            </w:pPr>
            <w:r w:rsidDel="00000000" w:rsidR="00000000" w:rsidRPr="00000000">
              <w:rPr>
                <w:b w:val="1"/>
                <w:sz w:val="20"/>
                <w:szCs w:val="20"/>
                <w:rtl w:val="0"/>
              </w:rPr>
              <w:t xml:space="preserve">COMPONENTE FORMATIVO No</w:t>
            </w:r>
            <w:r w:rsidDel="00000000" w:rsidR="00000000" w:rsidRPr="00000000">
              <w:rPr>
                <w:rtl w:val="0"/>
              </w:rPr>
            </w:r>
          </w:p>
        </w:tc>
        <w:tc>
          <w:tcPr>
            <w:vAlign w:val="center"/>
          </w:tcPr>
          <w:p w:rsidR="00000000" w:rsidDel="00000000" w:rsidP="00000000" w:rsidRDefault="00000000" w:rsidRPr="00000000" w14:paraId="00000008">
            <w:pPr>
              <w:ind w:left="0" w:hanging="2"/>
              <w:rPr>
                <w:sz w:val="20"/>
                <w:szCs w:val="20"/>
              </w:rPr>
            </w:pPr>
            <w:r w:rsidDel="00000000" w:rsidR="00000000" w:rsidRPr="00000000">
              <w:rPr>
                <w:b w:val="1"/>
                <w:sz w:val="20"/>
                <w:szCs w:val="20"/>
                <w:rtl w:val="0"/>
              </w:rPr>
              <w:t xml:space="preserve">001 - Normatividad y formalización empresa</w:t>
            </w:r>
            <w:r w:rsidDel="00000000" w:rsidR="00000000" w:rsidRPr="00000000">
              <w:rPr>
                <w:rtl w:val="0"/>
              </w:rPr>
            </w:r>
          </w:p>
        </w:tc>
      </w:tr>
      <w:tr>
        <w:trPr>
          <w:trHeight w:val="4020" w:hRule="atLeast"/>
        </w:trPr>
        <w:tc>
          <w:tcPr>
            <w:shd w:fill="edf2f8" w:val="clear"/>
            <w:vAlign w:val="center"/>
          </w:tcPr>
          <w:p w:rsidR="00000000" w:rsidDel="00000000" w:rsidP="00000000" w:rsidRDefault="00000000" w:rsidRPr="00000000" w14:paraId="00000009">
            <w:pPr>
              <w:ind w:left="0" w:hanging="2"/>
              <w:rPr>
                <w:sz w:val="20"/>
                <w:szCs w:val="20"/>
              </w:rPr>
            </w:pPr>
            <w:r w:rsidDel="00000000" w:rsidR="00000000" w:rsidRPr="00000000">
              <w:rPr>
                <w:b w:val="1"/>
                <w:sz w:val="20"/>
                <w:szCs w:val="20"/>
                <w:rtl w:val="0"/>
              </w:rPr>
              <w:t xml:space="preserve">BREVE DESCRIPCIÓN</w:t>
            </w:r>
            <w:r w:rsidDel="00000000" w:rsidR="00000000" w:rsidRPr="00000000">
              <w:rPr>
                <w:rtl w:val="0"/>
              </w:rPr>
            </w:r>
          </w:p>
        </w:tc>
        <w:tc>
          <w:tcPr>
            <w:vAlign w:val="center"/>
          </w:tcPr>
          <w:p w:rsidR="00000000" w:rsidDel="00000000" w:rsidP="00000000" w:rsidRDefault="00000000" w:rsidRPr="00000000" w14:paraId="0000000A">
            <w:pPr>
              <w:ind w:left="0" w:hanging="2"/>
              <w:jc w:val="both"/>
              <w:rPr>
                <w:sz w:val="20"/>
                <w:szCs w:val="20"/>
              </w:rPr>
            </w:pPr>
            <w:sdt>
              <w:sdtPr>
                <w:tag w:val="goog_rdk_0"/>
              </w:sdtPr>
              <w:sdtContent>
                <w:commentRangeStart w:id="0"/>
              </w:sdtContent>
            </w:sdt>
            <w:r w:rsidDel="00000000" w:rsidR="00000000" w:rsidRPr="00000000">
              <w:rPr>
                <w:sz w:val="20"/>
                <w:szCs w:val="20"/>
                <w:rtl w:val="0"/>
              </w:rPr>
              <w:t xml:space="preserve">El objetivo de este componente es fortalecer conocimientos en las generalidades de comerciantes, empresas, sociedades, registro mercantil y principios básicos de administración, con el fin de dar aplicabilidad a la normatividad legal vigente. </w:t>
            </w:r>
          </w:p>
          <w:p w:rsidR="00000000" w:rsidDel="00000000" w:rsidP="00000000" w:rsidRDefault="00000000" w:rsidRPr="00000000" w14:paraId="0000000B">
            <w:pPr>
              <w:ind w:left="0" w:hanging="2"/>
              <w:jc w:val="both"/>
              <w:rPr>
                <w:sz w:val="20"/>
                <w:szCs w:val="20"/>
              </w:rPr>
            </w:pPr>
            <w:r w:rsidDel="00000000" w:rsidR="00000000" w:rsidRPr="00000000">
              <w:rPr>
                <w:rtl w:val="0"/>
              </w:rPr>
            </w:r>
          </w:p>
          <w:p w:rsidR="00000000" w:rsidDel="00000000" w:rsidP="00000000" w:rsidRDefault="00000000" w:rsidRPr="00000000" w14:paraId="0000000C">
            <w:pPr>
              <w:ind w:left="0" w:hanging="2"/>
              <w:jc w:val="both"/>
              <w:rPr>
                <w:sz w:val="20"/>
                <w:szCs w:val="20"/>
              </w:rPr>
            </w:pPr>
            <w:r w:rsidDel="00000000" w:rsidR="00000000" w:rsidRPr="00000000">
              <w:rPr>
                <w:sz w:val="20"/>
                <w:szCs w:val="20"/>
                <w:rtl w:val="0"/>
              </w:rPr>
              <w:t xml:space="preserve">Cabe resaltar que el aprendiz se encuentra en la capacidad de reconocer los procesos para la formalización de empresas en Colombia, observando las obligaciones comerciales, laborales, financieras y tributarias inherentes al desarrollo del objeto social de una organización económica. De allí la importancia de analizar la normatividad establecida en el Código de Comercio, el Estatuto Tributario y el marco normativo de Normas Internacionales de Información Financiera (NIIF), con el fin de emitir informes sólidos a los usuarios de la información financiera, que reflejen la realidad de la empresa y contribuyan a la adecuada toma de decisiones. </w:t>
            </w:r>
          </w:p>
          <w:p w:rsidR="00000000" w:rsidDel="00000000" w:rsidP="00000000" w:rsidRDefault="00000000" w:rsidRPr="00000000" w14:paraId="0000000D">
            <w:pPr>
              <w:ind w:left="0" w:hanging="2"/>
              <w:jc w:val="both"/>
              <w:rPr>
                <w:sz w:val="20"/>
                <w:szCs w:val="20"/>
              </w:rPr>
            </w:pPr>
            <w:r w:rsidDel="00000000" w:rsidR="00000000" w:rsidRPr="00000000">
              <w:rPr>
                <w:rtl w:val="0"/>
              </w:rPr>
            </w:r>
          </w:p>
          <w:p w:rsidR="00000000" w:rsidDel="00000000" w:rsidP="00000000" w:rsidRDefault="00000000" w:rsidRPr="00000000" w14:paraId="0000000E">
            <w:pPr>
              <w:ind w:left="0" w:hanging="2"/>
              <w:jc w:val="both"/>
              <w:rPr>
                <w:sz w:val="20"/>
                <w:szCs w:val="20"/>
              </w:rPr>
            </w:pPr>
            <w:r w:rsidDel="00000000" w:rsidR="00000000" w:rsidRPr="00000000">
              <w:rPr>
                <w:sz w:val="20"/>
                <w:szCs w:val="20"/>
                <w:rtl w:val="0"/>
              </w:rPr>
              <w:t xml:space="preserve">De igual forma, en el ámbito administrativo se abordan los temas relacionados con la planeación estratégica, organización y control. Esto le permitirá al aprendiz dimensionar la importancia de la empresa y, de esta manera, desarrollar estrategias que permitan dar cumplimiento con los objetivos organizacionales y financieros.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F">
            <w:pPr>
              <w:ind w:left="0" w:hanging="2"/>
              <w:jc w:val="both"/>
              <w:rPr>
                <w:sz w:val="20"/>
                <w:szCs w:val="20"/>
              </w:rPr>
            </w:pP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10">
            <w:pPr>
              <w:ind w:left="0" w:hanging="2"/>
              <w:rPr>
                <w:sz w:val="20"/>
                <w:szCs w:val="20"/>
              </w:rPr>
            </w:pPr>
            <w:r w:rsidDel="00000000" w:rsidR="00000000" w:rsidRPr="00000000">
              <w:rPr>
                <w:b w:val="1"/>
                <w:sz w:val="20"/>
                <w:szCs w:val="20"/>
                <w:rtl w:val="0"/>
              </w:rPr>
              <w:t xml:space="preserve">PALABRAS CLAVE</w:t>
            </w:r>
            <w:r w:rsidDel="00000000" w:rsidR="00000000" w:rsidRPr="00000000">
              <w:rPr>
                <w:rtl w:val="0"/>
              </w:rPr>
            </w:r>
          </w:p>
        </w:tc>
        <w:tc>
          <w:tcPr>
            <w:vAlign w:val="center"/>
          </w:tcPr>
          <w:p w:rsidR="00000000" w:rsidDel="00000000" w:rsidP="00000000" w:rsidRDefault="00000000" w:rsidRPr="00000000" w14:paraId="00000011">
            <w:pPr>
              <w:ind w:left="0" w:hanging="2"/>
              <w:jc w:val="both"/>
              <w:rPr>
                <w:sz w:val="20"/>
                <w:szCs w:val="20"/>
              </w:rPr>
            </w:pPr>
            <w:r w:rsidDel="00000000" w:rsidR="00000000" w:rsidRPr="00000000">
              <w:rPr>
                <w:sz w:val="20"/>
                <w:szCs w:val="20"/>
                <w:rtl w:val="0"/>
              </w:rPr>
              <w:t xml:space="preserve">Comerciante, deberes, derechos, obligaciones, sociedades, registro mercantil, empresa, impuestos, estándares internacionales de información financiera, planeación estratégica. </w:t>
            </w:r>
          </w:p>
        </w:tc>
      </w:tr>
      <w:tr>
        <w:trPr>
          <w:trHeight w:val="340" w:hRule="atLeast"/>
        </w:trPr>
        <w:tc>
          <w:tcPr>
            <w:shd w:fill="edf2f8" w:val="clear"/>
            <w:vAlign w:val="center"/>
          </w:tcPr>
          <w:p w:rsidR="00000000" w:rsidDel="00000000" w:rsidP="00000000" w:rsidRDefault="00000000" w:rsidRPr="00000000" w14:paraId="00000012">
            <w:pPr>
              <w:ind w:left="0" w:hanging="2"/>
              <w:rPr>
                <w:sz w:val="20"/>
                <w:szCs w:val="20"/>
              </w:rPr>
            </w:pPr>
            <w:r w:rsidDel="00000000" w:rsidR="00000000" w:rsidRPr="00000000">
              <w:rPr>
                <w:b w:val="1"/>
                <w:sz w:val="20"/>
                <w:szCs w:val="20"/>
                <w:rtl w:val="0"/>
              </w:rPr>
              <w:t xml:space="preserve">ÁREA OCUPACIONAL</w:t>
            </w:r>
            <w:r w:rsidDel="00000000" w:rsidR="00000000" w:rsidRPr="00000000">
              <w:rPr>
                <w:rtl w:val="0"/>
              </w:rPr>
            </w:r>
          </w:p>
        </w:tc>
        <w:tc>
          <w:tcPr>
            <w:vAlign w:val="center"/>
          </w:tcPr>
          <w:p w:rsidR="00000000" w:rsidDel="00000000" w:rsidP="00000000" w:rsidRDefault="00000000" w:rsidRPr="00000000" w14:paraId="00000013">
            <w:pPr>
              <w:ind w:left="0" w:hanging="2"/>
              <w:rPr>
                <w:sz w:val="20"/>
                <w:szCs w:val="20"/>
              </w:rPr>
            </w:pPr>
            <w:r w:rsidDel="00000000" w:rsidR="00000000" w:rsidRPr="00000000">
              <w:rPr>
                <w:sz w:val="20"/>
                <w:szCs w:val="20"/>
                <w:rtl w:val="0"/>
              </w:rPr>
              <w:t xml:space="preserve">Ocupaciones en Finanzas y Administración.</w:t>
            </w:r>
          </w:p>
        </w:tc>
      </w:tr>
      <w:tr>
        <w:trPr>
          <w:trHeight w:val="340" w:hRule="atLeast"/>
        </w:trPr>
        <w:tc>
          <w:tcPr>
            <w:shd w:fill="edf2f8" w:val="clear"/>
            <w:vAlign w:val="center"/>
          </w:tcPr>
          <w:p w:rsidR="00000000" w:rsidDel="00000000" w:rsidP="00000000" w:rsidRDefault="00000000" w:rsidRPr="00000000" w14:paraId="00000014">
            <w:pPr>
              <w:ind w:left="0" w:hanging="2"/>
              <w:rPr>
                <w:sz w:val="20"/>
                <w:szCs w:val="20"/>
              </w:rPr>
            </w:pPr>
            <w:r w:rsidDel="00000000" w:rsidR="00000000" w:rsidRPr="00000000">
              <w:rPr>
                <w:b w:val="1"/>
                <w:sz w:val="20"/>
                <w:szCs w:val="20"/>
                <w:rtl w:val="0"/>
              </w:rPr>
              <w:t xml:space="preserve">RESULTADOS DE APRENDIZAJE</w:t>
            </w:r>
            <w:r w:rsidDel="00000000" w:rsidR="00000000" w:rsidRPr="00000000">
              <w:rPr>
                <w:rtl w:val="0"/>
              </w:rPr>
            </w:r>
          </w:p>
        </w:tc>
        <w:tc>
          <w:tcP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sz w:val="20"/>
                <w:szCs w:val="20"/>
                <w:rtl w:val="0"/>
              </w:rPr>
              <w:t xml:space="preserve">210303022 01</w:t>
            </w:r>
            <w:r w:rsidDel="00000000" w:rsidR="00000000" w:rsidRPr="00000000">
              <w:rPr>
                <w:sz w:val="20"/>
                <w:szCs w:val="20"/>
                <w:rtl w:val="0"/>
              </w:rPr>
              <w:t xml:space="preserve"> Identificar legislación comercial, tributaria, contable y laboral en la constitución y desarrollo del objeto social del ente económico de acuerdo con normativa.</w:t>
            </w:r>
            <w:r w:rsidDel="00000000" w:rsidR="00000000" w:rsidRPr="00000000">
              <w:rPr>
                <w:rtl w:val="0"/>
              </w:rPr>
            </w:r>
          </w:p>
        </w:tc>
      </w:tr>
    </w:tbl>
    <w:p w:rsidR="00000000" w:rsidDel="00000000" w:rsidP="00000000" w:rsidRDefault="00000000" w:rsidRPr="00000000" w14:paraId="00000016">
      <w:pPr>
        <w:ind w:left="0" w:hanging="2"/>
        <w:rPr>
          <w:sz w:val="20"/>
          <w:szCs w:val="20"/>
        </w:rPr>
      </w:pPr>
      <w:r w:rsidDel="00000000" w:rsidR="00000000" w:rsidRPr="00000000">
        <w:rPr>
          <w:rtl w:val="0"/>
        </w:rPr>
      </w:r>
    </w:p>
    <w:p w:rsidR="00000000" w:rsidDel="00000000" w:rsidP="00000000" w:rsidRDefault="00000000" w:rsidRPr="00000000" w14:paraId="00000017">
      <w:pPr>
        <w:ind w:left="0" w:hanging="2"/>
        <w:rPr>
          <w:sz w:val="20"/>
          <w:szCs w:val="20"/>
        </w:rPr>
      </w:pPr>
      <w:r w:rsidDel="00000000" w:rsidR="00000000" w:rsidRPr="00000000">
        <w:rPr>
          <w:rtl w:val="0"/>
        </w:rPr>
      </w:r>
    </w:p>
    <w:p w:rsidR="00000000" w:rsidDel="00000000" w:rsidP="00000000" w:rsidRDefault="00000000" w:rsidRPr="00000000" w14:paraId="00000018">
      <w:pPr>
        <w:ind w:left="0" w:hanging="2"/>
        <w:rPr>
          <w:sz w:val="20"/>
          <w:szCs w:val="20"/>
        </w:rPr>
      </w:pPr>
      <w:r w:rsidDel="00000000" w:rsidR="00000000" w:rsidRPr="00000000">
        <w:rPr>
          <w:rtl w:val="0"/>
        </w:rPr>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sz w:val="20"/>
          <w:szCs w:val="20"/>
          <w:rtl w:val="0"/>
        </w:rPr>
        <w:t xml:space="preserve">ÍNDICE</w:t>
      </w:r>
      <w:r w:rsidDel="00000000" w:rsidR="00000000" w:rsidRPr="00000000">
        <w:rPr>
          <w:b w:val="1"/>
          <w:color w:val="000000"/>
          <w:sz w:val="20"/>
          <w:szCs w:val="20"/>
          <w:rtl w:val="0"/>
        </w:rPr>
        <w:t xml:space="preserve"> DE CONTENIDOS: </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1. Comerciante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1.1 Concepto y Calidad</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1.2 Deberes, derechos y obligaciones</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1.3 Registro mercantil                                                                                                          </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1.4 Cámara de Comercio: actos mercantiles</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 La empresa</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2.1 Definición, clasificaciones, naturaleza y estructura de las organizaciones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0" w:hanging="2"/>
        <w:rPr>
          <w:sz w:val="20"/>
          <w:szCs w:val="20"/>
        </w:rPr>
      </w:pPr>
      <w:r w:rsidDel="00000000" w:rsidR="00000000" w:rsidRPr="00000000">
        <w:rPr>
          <w:sz w:val="20"/>
          <w:szCs w:val="20"/>
          <w:rtl w:val="0"/>
        </w:rPr>
        <w:t xml:space="preserve">2.2 Sociedad: concepto, clasificación, requisitos para constitución y liquidación                                                                                                          2.3 Normas comerciales, laborales, tributarias y de información financiera para la constitución</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de la empresa</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3. Administración:</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3.1 Principios básicos de áreas funcionales, planeación estratégica, organización, dirección y control</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2D">
      <w:pPr>
        <w:ind w:left="0" w:hanging="2"/>
        <w:rPr>
          <w:color w:val="7f7f7f"/>
          <w:sz w:val="20"/>
          <w:szCs w:val="20"/>
        </w:rPr>
      </w:pPr>
      <w:r w:rsidDel="00000000" w:rsidR="00000000" w:rsidRPr="00000000">
        <w:rPr>
          <w:rtl w:val="0"/>
        </w:rPr>
      </w:r>
    </w:p>
    <w:p w:rsidR="00000000" w:rsidDel="00000000" w:rsidP="00000000" w:rsidRDefault="00000000" w:rsidRPr="00000000" w14:paraId="0000002E">
      <w:pPr>
        <w:ind w:left="0" w:hanging="2"/>
        <w:rPr>
          <w:sz w:val="20"/>
          <w:szCs w:val="20"/>
        </w:rPr>
      </w:pPr>
      <w:r w:rsidDel="00000000" w:rsidR="00000000" w:rsidRPr="00000000">
        <w:rPr>
          <w:rtl w:val="0"/>
        </w:rPr>
      </w:r>
    </w:p>
    <w:p w:rsidR="00000000" w:rsidDel="00000000" w:rsidP="00000000" w:rsidRDefault="00000000" w:rsidRPr="00000000" w14:paraId="0000002F">
      <w:pPr>
        <w:ind w:left="0" w:hanging="2"/>
        <w:jc w:val="both"/>
        <w:rPr>
          <w:color w:val="7f7f7f"/>
          <w:sz w:val="20"/>
          <w:szCs w:val="20"/>
        </w:rPr>
      </w:pPr>
      <w:r w:rsidDel="00000000" w:rsidR="00000000" w:rsidRPr="00000000">
        <w:rPr>
          <w:rtl w:val="0"/>
        </w:rPr>
      </w:r>
    </w:p>
    <w:p w:rsidR="00000000" w:rsidDel="00000000" w:rsidP="00000000" w:rsidRDefault="00000000" w:rsidRPr="00000000" w14:paraId="00000030">
      <w:pPr>
        <w:ind w:left="0" w:hanging="2"/>
        <w:rPr>
          <w:sz w:val="20"/>
          <w:szCs w:val="20"/>
        </w:rPr>
      </w:pPr>
      <w:r w:rsidDel="00000000" w:rsidR="00000000" w:rsidRPr="00000000">
        <w:rPr>
          <w:rtl w:val="0"/>
        </w:rPr>
      </w:r>
    </w:p>
    <w:p w:rsidR="00000000" w:rsidDel="00000000" w:rsidP="00000000" w:rsidRDefault="00000000" w:rsidRPr="00000000" w14:paraId="00000031">
      <w:pPr>
        <w:ind w:left="0" w:hanging="2"/>
        <w:rPr>
          <w:sz w:val="20"/>
          <w:szCs w:val="20"/>
        </w:rPr>
      </w:pPr>
      <w:r w:rsidDel="00000000" w:rsidR="00000000" w:rsidRPr="00000000">
        <w:rPr>
          <w:rtl w:val="0"/>
        </w:rPr>
      </w:r>
    </w:p>
    <w:p w:rsidR="00000000" w:rsidDel="00000000" w:rsidP="00000000" w:rsidRDefault="00000000" w:rsidRPr="00000000" w14:paraId="00000032">
      <w:pPr>
        <w:ind w:left="0" w:hanging="2"/>
        <w:rPr>
          <w:sz w:val="20"/>
          <w:szCs w:val="20"/>
        </w:rPr>
      </w:pPr>
      <w:r w:rsidDel="00000000" w:rsidR="00000000" w:rsidRPr="00000000">
        <w:rPr>
          <w:rtl w:val="0"/>
        </w:rPr>
      </w:r>
    </w:p>
    <w:p w:rsidR="00000000" w:rsidDel="00000000" w:rsidP="00000000" w:rsidRDefault="00000000" w:rsidRPr="00000000" w14:paraId="00000033">
      <w:pPr>
        <w:ind w:left="0" w:hanging="2"/>
        <w:rPr>
          <w:sz w:val="20"/>
          <w:szCs w:val="20"/>
        </w:rPr>
      </w:pPr>
      <w:r w:rsidDel="00000000" w:rsidR="00000000" w:rsidRPr="00000000">
        <w:rPr>
          <w:rtl w:val="0"/>
        </w:rPr>
      </w:r>
    </w:p>
    <w:p w:rsidR="00000000" w:rsidDel="00000000" w:rsidP="00000000" w:rsidRDefault="00000000" w:rsidRPr="00000000" w14:paraId="00000034">
      <w:pPr>
        <w:ind w:left="0" w:hanging="2"/>
        <w:rPr>
          <w:sz w:val="20"/>
          <w:szCs w:val="20"/>
        </w:rPr>
      </w:pPr>
      <w:r w:rsidDel="00000000" w:rsidR="00000000" w:rsidRPr="00000000">
        <w:rPr>
          <w:rtl w:val="0"/>
        </w:rPr>
      </w:r>
    </w:p>
    <w:p w:rsidR="00000000" w:rsidDel="00000000" w:rsidP="00000000" w:rsidRDefault="00000000" w:rsidRPr="00000000" w14:paraId="00000035">
      <w:pPr>
        <w:ind w:left="0" w:hanging="2"/>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6">
      <w:pPr>
        <w:numPr>
          <w:ilvl w:val="0"/>
          <w:numId w:val="6"/>
        </w:numPr>
        <w:ind w:left="0" w:hanging="2"/>
        <w:rPr>
          <w:sz w:val="20"/>
          <w:szCs w:val="20"/>
        </w:rPr>
      </w:pPr>
      <w:r w:rsidDel="00000000" w:rsidR="00000000" w:rsidRPr="00000000">
        <w:rPr>
          <w:b w:val="1"/>
          <w:sz w:val="20"/>
          <w:szCs w:val="20"/>
          <w:rtl w:val="0"/>
        </w:rPr>
        <w:t xml:space="preserve">DESARROLLO DE CONTENIDOS:</w:t>
      </w:r>
      <w:r w:rsidDel="00000000" w:rsidR="00000000" w:rsidRPr="00000000">
        <w:rPr>
          <w:rtl w:val="0"/>
        </w:rPr>
      </w:r>
    </w:p>
    <w:p w:rsidR="00000000" w:rsidDel="00000000" w:rsidP="00000000" w:rsidRDefault="00000000" w:rsidRPr="00000000" w14:paraId="00000037">
      <w:pPr>
        <w:ind w:left="0" w:hanging="2"/>
        <w:rPr>
          <w:sz w:val="20"/>
          <w:szCs w:val="20"/>
        </w:rPr>
      </w:pPr>
      <w:r w:rsidDel="00000000" w:rsidR="00000000" w:rsidRPr="00000000">
        <w:rPr>
          <w:rtl w:val="0"/>
        </w:rPr>
      </w:r>
    </w:p>
    <w:p w:rsidR="00000000" w:rsidDel="00000000" w:rsidP="00000000" w:rsidRDefault="00000000" w:rsidRPr="00000000" w14:paraId="00000038">
      <w:pPr>
        <w:ind w:left="0" w:hanging="2"/>
        <w:rPr>
          <w:sz w:val="20"/>
          <w:szCs w:val="20"/>
        </w:rPr>
      </w:pPr>
      <w:r w:rsidDel="00000000" w:rsidR="00000000" w:rsidRPr="00000000">
        <w:rPr>
          <w:b w:val="1"/>
          <w:sz w:val="20"/>
          <w:szCs w:val="20"/>
          <w:rtl w:val="0"/>
        </w:rPr>
        <w:t xml:space="preserve">      TEMA 1:  NORMATIVIDAD Y CONCEPTOS</w:t>
      </w:r>
      <w:r w:rsidDel="00000000" w:rsidR="00000000" w:rsidRPr="00000000">
        <w:rPr>
          <w:rtl w:val="0"/>
        </w:rPr>
      </w:r>
    </w:p>
    <w:p w:rsidR="00000000" w:rsidDel="00000000" w:rsidP="00000000" w:rsidRDefault="00000000" w:rsidRPr="00000000" w14:paraId="00000039">
      <w:pPr>
        <w:ind w:left="0" w:hanging="2"/>
        <w:rPr>
          <w:sz w:val="20"/>
          <w:szCs w:val="20"/>
        </w:rPr>
      </w:pPr>
      <w:r w:rsidDel="00000000" w:rsidR="00000000" w:rsidRPr="00000000">
        <w:rPr>
          <w:rtl w:val="0"/>
        </w:rPr>
      </w:r>
    </w:p>
    <w:p w:rsidR="00000000" w:rsidDel="00000000" w:rsidP="00000000" w:rsidRDefault="00000000" w:rsidRPr="00000000" w14:paraId="0000003A">
      <w:pPr>
        <w:ind w:left="0" w:hanging="2"/>
        <w:rPr>
          <w:sz w:val="20"/>
          <w:szCs w:val="20"/>
        </w:rPr>
      </w:pPr>
      <w:r w:rsidDel="00000000" w:rsidR="00000000" w:rsidRPr="00000000">
        <w:rPr>
          <w:rtl w:val="0"/>
        </w:rPr>
      </w:r>
    </w:p>
    <w:tbl>
      <w:tblPr>
        <w:tblStyle w:val="Table2"/>
        <w:tblW w:w="9825.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60"/>
        <w:gridCol w:w="3765"/>
        <w:tblGridChange w:id="0">
          <w:tblGrid>
            <w:gridCol w:w="6060"/>
            <w:gridCol w:w="3765"/>
          </w:tblGrid>
        </w:tblGridChange>
      </w:tblGrid>
      <w:tr>
        <w:tc>
          <w:tcPr>
            <w:shd w:fill="fbe4d5" w:val="clear"/>
            <w:tcMar>
              <w:top w:w="100.0" w:type="dxa"/>
              <w:left w:w="100.0" w:type="dxa"/>
              <w:bottom w:w="100.0" w:type="dxa"/>
              <w:right w:w="100.0" w:type="dxa"/>
            </w:tcMar>
          </w:tcPr>
          <w:p w:rsidR="00000000" w:rsidDel="00000000" w:rsidP="00000000" w:rsidRDefault="00000000" w:rsidRPr="00000000" w14:paraId="0000003B">
            <w:pPr>
              <w:spacing w:line="240" w:lineRule="auto"/>
              <w:ind w:left="0" w:hanging="2"/>
              <w:rPr>
                <w:color w:val="000000"/>
                <w:sz w:val="20"/>
                <w:szCs w:val="20"/>
              </w:rPr>
            </w:pPr>
            <w:r w:rsidDel="00000000" w:rsidR="00000000" w:rsidRPr="00000000">
              <w:rPr>
                <w:b w:val="1"/>
                <w:color w:val="000000"/>
                <w:sz w:val="20"/>
                <w:szCs w:val="20"/>
                <w:rtl w:val="0"/>
              </w:rPr>
              <w:t xml:space="preserve">GUI</w:t>
            </w:r>
            <w:r w:rsidDel="00000000" w:rsidR="00000000" w:rsidRPr="00000000">
              <w:rPr>
                <w:b w:val="1"/>
                <w:sz w:val="20"/>
                <w:szCs w:val="20"/>
                <w:rtl w:val="0"/>
              </w:rPr>
              <w:t xml:space="preserve">O</w:t>
            </w:r>
            <w:r w:rsidDel="00000000" w:rsidR="00000000" w:rsidRPr="00000000">
              <w:rPr>
                <w:b w:val="1"/>
                <w:color w:val="000000"/>
                <w:sz w:val="20"/>
                <w:szCs w:val="20"/>
                <w:rtl w:val="0"/>
              </w:rPr>
              <w:t xml:space="preserve">N LITERARIO </w:t>
            </w:r>
            <w:r w:rsidDel="00000000" w:rsidR="00000000" w:rsidRPr="00000000">
              <w:rPr>
                <w:rtl w:val="0"/>
              </w:rPr>
            </w:r>
          </w:p>
        </w:tc>
        <w:tc>
          <w:tcPr>
            <w:shd w:fill="fbe4d5" w:val="clear"/>
            <w:tcMar>
              <w:top w:w="100.0" w:type="dxa"/>
              <w:left w:w="100.0" w:type="dxa"/>
              <w:bottom w:w="100.0" w:type="dxa"/>
              <w:right w:w="100.0" w:type="dxa"/>
            </w:tcMar>
          </w:tcPr>
          <w:p w:rsidR="00000000" w:rsidDel="00000000" w:rsidP="00000000" w:rsidRDefault="00000000" w:rsidRPr="00000000" w14:paraId="0000003C">
            <w:pPr>
              <w:spacing w:line="240" w:lineRule="auto"/>
              <w:ind w:left="0" w:hanging="2"/>
              <w:rPr>
                <w:color w:val="000000"/>
                <w:sz w:val="20"/>
                <w:szCs w:val="20"/>
              </w:rPr>
            </w:pPr>
            <w:r w:rsidDel="00000000" w:rsidR="00000000" w:rsidRPr="00000000">
              <w:rPr>
                <w:b w:val="1"/>
                <w:sz w:val="20"/>
                <w:szCs w:val="20"/>
                <w:rtl w:val="0"/>
              </w:rPr>
              <w:t xml:space="preserve">GUIÓN</w:t>
            </w:r>
            <w:r w:rsidDel="00000000" w:rsidR="00000000" w:rsidRPr="00000000">
              <w:rPr>
                <w:b w:val="1"/>
                <w:color w:val="000000"/>
                <w:sz w:val="20"/>
                <w:szCs w:val="20"/>
                <w:rtl w:val="0"/>
              </w:rPr>
              <w:t xml:space="preserve"> TÉCNICO </w:t>
            </w:r>
            <w:r w:rsidDel="00000000" w:rsidR="00000000" w:rsidRPr="00000000">
              <w:rPr>
                <w:rtl w:val="0"/>
              </w:rPr>
            </w:r>
          </w:p>
        </w:tc>
      </w:tr>
      <w:tr>
        <w:trPr>
          <w:trHeight w:val="8280" w:hRule="atLeast"/>
        </w:trPr>
        <w:tc>
          <w:tcPr>
            <w:tcMar>
              <w:top w:w="100.0" w:type="dxa"/>
              <w:left w:w="100.0" w:type="dxa"/>
              <w:bottom w:w="100.0" w:type="dxa"/>
              <w:right w:w="100.0" w:type="dxa"/>
            </w:tcMar>
          </w:tcPr>
          <w:p w:rsidR="00000000" w:rsidDel="00000000" w:rsidP="00000000" w:rsidRDefault="00000000" w:rsidRPr="00000000" w14:paraId="0000003D">
            <w:pPr>
              <w:spacing w:line="240" w:lineRule="auto"/>
              <w:ind w:left="0" w:hanging="2"/>
              <w:rPr>
                <w:sz w:val="20"/>
                <w:szCs w:val="20"/>
                <w:highlight w:val="yellow"/>
              </w:rPr>
            </w:pPr>
            <w:r w:rsidDel="00000000" w:rsidR="00000000" w:rsidRPr="00000000">
              <w:rPr>
                <w:b w:val="1"/>
                <w:sz w:val="20"/>
                <w:szCs w:val="20"/>
                <w:highlight w:val="yellow"/>
                <w:rtl w:val="0"/>
              </w:rPr>
              <w:t xml:space="preserve">(P0) </w:t>
            </w:r>
            <w:r w:rsidDel="00000000" w:rsidR="00000000" w:rsidRPr="00000000">
              <w:rPr>
                <w:rtl w:val="0"/>
              </w:rPr>
            </w:r>
          </w:p>
          <w:p w:rsidR="00000000" w:rsidDel="00000000" w:rsidP="00000000" w:rsidRDefault="00000000" w:rsidRPr="00000000" w14:paraId="0000003E">
            <w:pPr>
              <w:spacing w:line="240" w:lineRule="auto"/>
              <w:ind w:left="0" w:hanging="2"/>
              <w:jc w:val="both"/>
              <w:rPr>
                <w:sz w:val="20"/>
                <w:szCs w:val="20"/>
              </w:rPr>
            </w:pPr>
            <w:r w:rsidDel="00000000" w:rsidR="00000000" w:rsidRPr="00000000">
              <w:rPr>
                <w:sz w:val="20"/>
                <w:szCs w:val="20"/>
                <w:rtl w:val="0"/>
              </w:rPr>
              <w:t xml:space="preserve">Bienvenido al programa “Gestión contable y de información financiera”, donde inicia el proceso formativo en el mundo contable. A través de este componente formativo adquirirá los conceptos referentes a comerciantes, registro mercantil y cámaras de comercio, como se relaciona más adelante:</w:t>
            </w:r>
          </w:p>
          <w:p w:rsidR="00000000" w:rsidDel="00000000" w:rsidP="00000000" w:rsidRDefault="00000000" w:rsidRPr="00000000" w14:paraId="0000003F">
            <w:pPr>
              <w:spacing w:line="240" w:lineRule="auto"/>
              <w:ind w:left="0" w:hanging="2"/>
              <w:rPr>
                <w:sz w:val="20"/>
                <w:szCs w:val="20"/>
                <w:highlight w:val="yellow"/>
              </w:rPr>
            </w:pPr>
            <w:r w:rsidDel="00000000" w:rsidR="00000000" w:rsidRPr="00000000">
              <w:rPr>
                <w:rtl w:val="0"/>
              </w:rPr>
            </w:r>
          </w:p>
          <w:p w:rsidR="00000000" w:rsidDel="00000000" w:rsidP="00000000" w:rsidRDefault="00000000" w:rsidRPr="00000000" w14:paraId="00000040">
            <w:pPr>
              <w:spacing w:line="240" w:lineRule="auto"/>
              <w:ind w:left="0" w:hanging="2"/>
              <w:rPr>
                <w:sz w:val="20"/>
                <w:szCs w:val="20"/>
              </w:rPr>
            </w:pPr>
            <w:r w:rsidDel="00000000" w:rsidR="00000000" w:rsidRPr="00000000">
              <w:rPr>
                <w:b w:val="1"/>
                <w:sz w:val="20"/>
                <w:szCs w:val="20"/>
                <w:rtl w:val="0"/>
              </w:rPr>
              <w:t xml:space="preserve">Temáticas por desarrollar:</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1. Comerciante.</w:t>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1.1 Concepto y Calidad.</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1.2 Deberes, derechos y obligaciones.</w:t>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1.3 Registro mercantil.                                                                                                            </w: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1.4 Cámara de Comercio: actos mercantiles.</w:t>
            </w:r>
          </w:p>
          <w:p w:rsidR="00000000" w:rsidDel="00000000" w:rsidP="00000000" w:rsidRDefault="00000000" w:rsidRPr="00000000" w14:paraId="00000047">
            <w:pPr>
              <w:spacing w:line="240" w:lineRule="auto"/>
              <w:ind w:left="0" w:hanging="2"/>
              <w:rPr>
                <w:sz w:val="20"/>
                <w:szCs w:val="20"/>
                <w:highlight w:val="yellow"/>
              </w:rPr>
            </w:pPr>
            <w:r w:rsidDel="00000000" w:rsidR="00000000" w:rsidRPr="00000000">
              <w:rPr>
                <w:rtl w:val="0"/>
              </w:rPr>
            </w:r>
          </w:p>
          <w:p w:rsidR="00000000" w:rsidDel="00000000" w:rsidP="00000000" w:rsidRDefault="00000000" w:rsidRPr="00000000" w14:paraId="00000048">
            <w:pPr>
              <w:spacing w:line="240" w:lineRule="auto"/>
              <w:ind w:left="0" w:hanging="2"/>
              <w:rPr>
                <w:sz w:val="20"/>
                <w:szCs w:val="20"/>
              </w:rPr>
            </w:pPr>
            <w:r w:rsidDel="00000000" w:rsidR="00000000" w:rsidRPr="00000000">
              <w:rPr>
                <w:b w:val="1"/>
                <w:sz w:val="20"/>
                <w:szCs w:val="20"/>
                <w:highlight w:val="yellow"/>
                <w:rtl w:val="0"/>
              </w:rPr>
              <w:t xml:space="preserve">(P1)</w:t>
            </w:r>
            <w:r w:rsidDel="00000000" w:rsidR="00000000" w:rsidRPr="00000000">
              <w:rPr>
                <w:rtl w:val="0"/>
              </w:rPr>
            </w:r>
          </w:p>
          <w:p w:rsidR="00000000" w:rsidDel="00000000" w:rsidP="00000000" w:rsidRDefault="00000000" w:rsidRPr="00000000" w14:paraId="00000049">
            <w:pPr>
              <w:spacing w:line="240" w:lineRule="auto"/>
              <w:ind w:left="0" w:hanging="2"/>
              <w:rPr>
                <w:sz w:val="20"/>
                <w:szCs w:val="20"/>
              </w:rPr>
            </w:pPr>
            <w:r w:rsidDel="00000000" w:rsidR="00000000" w:rsidRPr="00000000">
              <w:rPr>
                <w:b w:val="1"/>
                <w:sz w:val="20"/>
                <w:szCs w:val="20"/>
                <w:rtl w:val="0"/>
              </w:rPr>
              <w:t xml:space="preserve">1. Comerciante</w:t>
            </w:r>
            <w:r w:rsidDel="00000000" w:rsidR="00000000" w:rsidRPr="00000000">
              <w:rPr>
                <w:rtl w:val="0"/>
              </w:rPr>
            </w:r>
          </w:p>
          <w:p w:rsidR="00000000" w:rsidDel="00000000" w:rsidP="00000000" w:rsidRDefault="00000000" w:rsidRPr="00000000" w14:paraId="0000004A">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04B">
            <w:pPr>
              <w:spacing w:line="240" w:lineRule="auto"/>
              <w:ind w:left="0" w:hanging="2"/>
              <w:jc w:val="both"/>
              <w:rPr>
                <w:sz w:val="20"/>
                <w:szCs w:val="20"/>
              </w:rPr>
            </w:pPr>
            <w:r w:rsidDel="00000000" w:rsidR="00000000" w:rsidRPr="00000000">
              <w:rPr>
                <w:sz w:val="20"/>
                <w:szCs w:val="20"/>
                <w:rtl w:val="0"/>
              </w:rPr>
              <w:t xml:space="preserve">Antes de hablar de empresa, sociedad y su clasificación, es importante enforcarse en el tema de comerciantes; sus deberes, derechos y obligaciones. Teniendo en cuenta que a partir de aquí comienzan a configurarse las actividades que se consideran mercantiles y son ejercidas por los comerciantes, se verán reflejadas en el momento de crear la empresa de acuerdo con el marco normativo vigente.</w:t>
            </w:r>
          </w:p>
          <w:p w:rsidR="00000000" w:rsidDel="00000000" w:rsidP="00000000" w:rsidRDefault="00000000" w:rsidRPr="00000000" w14:paraId="0000004C">
            <w:pPr>
              <w:spacing w:line="240" w:lineRule="auto"/>
              <w:ind w:left="0" w:hanging="2"/>
              <w:rPr>
                <w:sz w:val="20"/>
                <w:szCs w:val="20"/>
                <w:highlight w:val="yellow"/>
              </w:rPr>
            </w:pPr>
            <w:r w:rsidDel="00000000" w:rsidR="00000000" w:rsidRPr="00000000">
              <w:rPr>
                <w:rtl w:val="0"/>
              </w:rPr>
            </w:r>
          </w:p>
          <w:p w:rsidR="00000000" w:rsidDel="00000000" w:rsidP="00000000" w:rsidRDefault="00000000" w:rsidRPr="00000000" w14:paraId="0000004D">
            <w:pPr>
              <w:spacing w:line="240" w:lineRule="auto"/>
              <w:ind w:left="0" w:hanging="2"/>
              <w:rPr>
                <w:sz w:val="20"/>
                <w:szCs w:val="20"/>
              </w:rPr>
            </w:pPr>
            <w:r w:rsidDel="00000000" w:rsidR="00000000" w:rsidRPr="00000000">
              <w:rPr>
                <w:b w:val="1"/>
                <w:sz w:val="20"/>
                <w:szCs w:val="20"/>
                <w:highlight w:val="yellow"/>
                <w:rtl w:val="0"/>
              </w:rPr>
              <w:t xml:space="preserve">(P2)</w:t>
            </w:r>
            <w:r w:rsidDel="00000000" w:rsidR="00000000" w:rsidRPr="00000000">
              <w:rPr>
                <w:rtl w:val="0"/>
              </w:rPr>
            </w:r>
          </w:p>
          <w:p w:rsidR="00000000" w:rsidDel="00000000" w:rsidP="00000000" w:rsidRDefault="00000000" w:rsidRPr="00000000" w14:paraId="0000004E">
            <w:pPr>
              <w:numPr>
                <w:ilvl w:val="1"/>
                <w:numId w:val="10"/>
              </w:numPr>
              <w:spacing w:line="240" w:lineRule="auto"/>
              <w:ind w:left="0" w:hanging="2"/>
              <w:jc w:val="both"/>
              <w:rPr>
                <w:sz w:val="20"/>
                <w:szCs w:val="20"/>
              </w:rPr>
            </w:pPr>
            <w:sdt>
              <w:sdtPr>
                <w:tag w:val="goog_rdk_1"/>
              </w:sdtPr>
              <w:sdtContent>
                <w:commentRangeStart w:id="1"/>
              </w:sdtContent>
            </w:sdt>
            <w:r w:rsidDel="00000000" w:rsidR="00000000" w:rsidRPr="00000000">
              <w:rPr>
                <w:b w:val="1"/>
                <w:sz w:val="20"/>
                <w:szCs w:val="20"/>
                <w:rtl w:val="0"/>
              </w:rPr>
              <w:t xml:space="preserve">Concepto y calidad</w:t>
            </w:r>
            <w:r w:rsidDel="00000000" w:rsidR="00000000" w:rsidRPr="00000000">
              <w:rPr>
                <w:rtl w:val="0"/>
              </w:rPr>
            </w:r>
          </w:p>
          <w:p w:rsidR="00000000" w:rsidDel="00000000" w:rsidP="00000000" w:rsidRDefault="00000000" w:rsidRPr="00000000" w14:paraId="0000004F">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050">
            <w:pPr>
              <w:spacing w:line="240" w:lineRule="auto"/>
              <w:ind w:left="0" w:hanging="2"/>
              <w:jc w:val="both"/>
              <w:rPr>
                <w:sz w:val="20"/>
                <w:szCs w:val="20"/>
              </w:rPr>
            </w:pPr>
            <w:r w:rsidDel="00000000" w:rsidR="00000000" w:rsidRPr="00000000">
              <w:rPr>
                <w:sz w:val="20"/>
                <w:szCs w:val="20"/>
                <w:rtl w:val="0"/>
              </w:rPr>
              <w:t xml:space="preserve">De acuerdo con el Código del Comercio “Son comerciantes las personas que profesionalmente se ocupan en alguna de las actividades que la ley considera mercantiles. La calidad de comerciante se adquiere, aunque la actividad mercantil se ejerza por medio de apoderado, intermediario o interpuesta persona” (Secretaría del Senado, 2020. Art. 10). </w:t>
            </w:r>
          </w:p>
          <w:p w:rsidR="00000000" w:rsidDel="00000000" w:rsidP="00000000" w:rsidRDefault="00000000" w:rsidRPr="00000000" w14:paraId="00000051">
            <w:pPr>
              <w:spacing w:line="240" w:lineRule="auto"/>
              <w:ind w:left="0" w:hanging="2"/>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2">
            <w:pPr>
              <w:spacing w:line="240" w:lineRule="auto"/>
              <w:ind w:left="0" w:hanging="2"/>
              <w:jc w:val="both"/>
              <w:rPr>
                <w:sz w:val="20"/>
                <w:szCs w:val="20"/>
              </w:rPr>
            </w:pPr>
            <w:r w:rsidDel="00000000" w:rsidR="00000000" w:rsidRPr="00000000">
              <w:rPr>
                <w:sz w:val="20"/>
                <w:szCs w:val="20"/>
                <w:rtl w:val="0"/>
              </w:rPr>
              <w:t xml:space="preserve">Interpuesta persona hace referencia a personas naturales o jurídicas que representan a la empresa. Por tanto, en las sociedades comerciales se nombra un representante legal, que comúnmente es el denominado gerente y representa la voluntad de la junta directiva aplicando políticas administrativas y contables en la organización. </w:t>
            </w:r>
          </w:p>
          <w:p w:rsidR="00000000" w:rsidDel="00000000" w:rsidP="00000000" w:rsidRDefault="00000000" w:rsidRPr="00000000" w14:paraId="00000053">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054">
            <w:pPr>
              <w:spacing w:line="240" w:lineRule="auto"/>
              <w:ind w:left="0" w:hanging="2"/>
              <w:jc w:val="both"/>
              <w:rPr>
                <w:sz w:val="20"/>
                <w:szCs w:val="20"/>
              </w:rPr>
            </w:pPr>
            <w:r w:rsidDel="00000000" w:rsidR="00000000" w:rsidRPr="00000000">
              <w:rPr>
                <w:sz w:val="20"/>
                <w:szCs w:val="20"/>
                <w:highlight w:val="yellow"/>
                <w:rtl w:val="0"/>
              </w:rPr>
              <w:t xml:space="preserve">(P3)</w:t>
            </w:r>
            <w:r w:rsidDel="00000000" w:rsidR="00000000" w:rsidRPr="00000000">
              <w:rPr>
                <w:rtl w:val="0"/>
              </w:rPr>
            </w:r>
          </w:p>
          <w:p w:rsidR="00000000" w:rsidDel="00000000" w:rsidP="00000000" w:rsidRDefault="00000000" w:rsidRPr="00000000" w14:paraId="00000055">
            <w:pPr>
              <w:spacing w:line="240" w:lineRule="auto"/>
              <w:ind w:left="0" w:hanging="2"/>
              <w:jc w:val="both"/>
              <w:rPr>
                <w:sz w:val="20"/>
                <w:szCs w:val="20"/>
              </w:rPr>
            </w:pPr>
            <w:r w:rsidDel="00000000" w:rsidR="00000000" w:rsidRPr="00000000">
              <w:rPr>
                <w:sz w:val="20"/>
                <w:szCs w:val="20"/>
                <w:rtl w:val="0"/>
              </w:rPr>
              <w:t xml:space="preserve">Bajo efectos jurídicos, se considera comerciante a quien obra bajo las siguientes condiciones:</w:t>
            </w:r>
          </w:p>
          <w:p w:rsidR="00000000" w:rsidDel="00000000" w:rsidP="00000000" w:rsidRDefault="00000000" w:rsidRPr="00000000" w14:paraId="00000056">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057">
            <w:pPr>
              <w:spacing w:line="240" w:lineRule="auto"/>
              <w:ind w:left="0" w:hanging="2"/>
              <w:jc w:val="both"/>
              <w:rPr>
                <w:sz w:val="20"/>
                <w:szCs w:val="20"/>
              </w:rPr>
            </w:pPr>
            <w:r w:rsidDel="00000000" w:rsidR="00000000" w:rsidRPr="00000000">
              <w:rPr>
                <w:sz w:val="20"/>
                <w:szCs w:val="20"/>
                <w:rtl w:val="0"/>
              </w:rPr>
              <w:t xml:space="preserve">1. Se encuentra registrado en la Cámara de Comercio y obtiene el registro mercantil.</w:t>
            </w:r>
          </w:p>
          <w:p w:rsidR="00000000" w:rsidDel="00000000" w:rsidP="00000000" w:rsidRDefault="00000000" w:rsidRPr="00000000" w14:paraId="00000058">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059">
            <w:pPr>
              <w:spacing w:line="240" w:lineRule="auto"/>
              <w:ind w:left="0" w:hanging="2"/>
              <w:jc w:val="both"/>
              <w:rPr>
                <w:sz w:val="20"/>
                <w:szCs w:val="20"/>
              </w:rPr>
            </w:pPr>
            <w:r w:rsidDel="00000000" w:rsidR="00000000" w:rsidRPr="00000000">
              <w:rPr>
                <w:sz w:val="20"/>
                <w:szCs w:val="20"/>
                <w:rtl w:val="0"/>
              </w:rPr>
              <w:t xml:space="preserve">2. Cuando tenga un establecimiento abierto al público.</w:t>
            </w:r>
          </w:p>
          <w:p w:rsidR="00000000" w:rsidDel="00000000" w:rsidP="00000000" w:rsidRDefault="00000000" w:rsidRPr="00000000" w14:paraId="0000005A">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05B">
            <w:pPr>
              <w:spacing w:line="240" w:lineRule="auto"/>
              <w:ind w:left="0" w:hanging="2"/>
              <w:jc w:val="both"/>
              <w:rPr>
                <w:sz w:val="20"/>
                <w:szCs w:val="20"/>
              </w:rPr>
            </w:pPr>
            <w:r w:rsidDel="00000000" w:rsidR="00000000" w:rsidRPr="00000000">
              <w:rPr>
                <w:sz w:val="20"/>
                <w:szCs w:val="20"/>
                <w:rtl w:val="0"/>
              </w:rPr>
              <w:t xml:space="preserve">3. Cuando se da a conocer al público por cualquier medio.</w:t>
            </w:r>
          </w:p>
          <w:p w:rsidR="00000000" w:rsidDel="00000000" w:rsidP="00000000" w:rsidRDefault="00000000" w:rsidRPr="00000000" w14:paraId="0000005C">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5D">
            <w:pPr>
              <w:spacing w:line="240" w:lineRule="auto"/>
              <w:ind w:left="0" w:hanging="2"/>
              <w:jc w:val="both"/>
              <w:rPr>
                <w:sz w:val="20"/>
                <w:szCs w:val="20"/>
              </w:rPr>
            </w:pPr>
            <w:r w:rsidDel="00000000" w:rsidR="00000000" w:rsidRPr="00000000">
              <w:rPr>
                <w:sz w:val="20"/>
                <w:szCs w:val="20"/>
                <w:highlight w:val="yellow"/>
                <w:rtl w:val="0"/>
              </w:rPr>
              <w:t xml:space="preserve">(P4)</w:t>
            </w:r>
            <w:r w:rsidDel="00000000" w:rsidR="00000000" w:rsidRPr="00000000">
              <w:rPr>
                <w:rtl w:val="0"/>
              </w:rPr>
            </w:r>
          </w:p>
          <w:p w:rsidR="00000000" w:rsidDel="00000000" w:rsidP="00000000" w:rsidRDefault="00000000" w:rsidRPr="00000000" w14:paraId="0000005E">
            <w:pPr>
              <w:shd w:fill="ffffff" w:val="clear"/>
              <w:ind w:left="0" w:hanging="2"/>
              <w:jc w:val="both"/>
              <w:rPr>
                <w:color w:val="000000"/>
                <w:sz w:val="20"/>
                <w:szCs w:val="20"/>
              </w:rPr>
            </w:pPr>
            <w:r w:rsidDel="00000000" w:rsidR="00000000" w:rsidRPr="00000000">
              <w:rPr>
                <w:color w:val="000000"/>
                <w:sz w:val="20"/>
                <w:szCs w:val="20"/>
                <w:rtl w:val="0"/>
              </w:rPr>
              <w:t xml:space="preserve">Con la globalización, los cambios en el mercado y las necesidades de los clientes, se desarrollan nuevas tendencias mercantiles para dar respuesta a las expectativas de los consumidores. Por ende, los empresarios implementan estrategias de marketing que contribuyan al posicionamiento en el mercado y a la fidelización de los clientes. De tal suerte que, no solo existen establecimientos abiertos al público, sino que se ha incrementado el comercio electrónico, que consiste en realizar compras y ventas por internet. Ahora es común la utilización de dispositivos móviles como celulares y computadores para realizar dichas operaciones.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F">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60">
            <w:pPr>
              <w:shd w:fill="ffffff" w:val="clear"/>
              <w:ind w:left="0" w:hanging="2"/>
              <w:jc w:val="both"/>
              <w:rPr>
                <w:sz w:val="20"/>
                <w:szCs w:val="20"/>
              </w:rPr>
            </w:pPr>
            <w:r w:rsidDel="00000000" w:rsidR="00000000" w:rsidRPr="00000000">
              <w:rPr>
                <w:b w:val="1"/>
                <w:sz w:val="20"/>
                <w:szCs w:val="20"/>
                <w:highlight w:val="yellow"/>
                <w:rtl w:val="0"/>
              </w:rPr>
              <w:t xml:space="preserve">(P5)</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61">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1.2 Deberes, derechos y obligaciones</w:t>
            </w:r>
            <w:r w:rsidDel="00000000" w:rsidR="00000000" w:rsidRPr="00000000">
              <w:rPr>
                <w:rtl w:val="0"/>
              </w:rPr>
            </w:r>
          </w:p>
          <w:p w:rsidR="00000000" w:rsidDel="00000000" w:rsidP="00000000" w:rsidRDefault="00000000" w:rsidRPr="00000000" w14:paraId="00000063">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64">
            <w:pPr>
              <w:shd w:fill="ffffff" w:val="clear"/>
              <w:ind w:left="0" w:hanging="2"/>
              <w:jc w:val="both"/>
              <w:rPr>
                <w:sz w:val="20"/>
                <w:szCs w:val="20"/>
              </w:rPr>
            </w:pPr>
            <w:r w:rsidDel="00000000" w:rsidR="00000000" w:rsidRPr="00000000">
              <w:rPr>
                <w:sz w:val="20"/>
                <w:szCs w:val="20"/>
                <w:rtl w:val="0"/>
              </w:rPr>
              <w:t xml:space="preserve">De acuerdo con el Código de Comercio </w:t>
            </w:r>
            <w:r w:rsidDel="00000000" w:rsidR="00000000" w:rsidRPr="00000000">
              <w:rPr>
                <w:b w:val="1"/>
                <w:sz w:val="20"/>
                <w:szCs w:val="20"/>
                <w:rtl w:val="0"/>
              </w:rPr>
              <w:t xml:space="preserve">“</w:t>
            </w:r>
            <w:r w:rsidDel="00000000" w:rsidR="00000000" w:rsidRPr="00000000">
              <w:rPr>
                <w:sz w:val="20"/>
                <w:szCs w:val="20"/>
                <w:rtl w:val="0"/>
              </w:rPr>
              <w:t xml:space="preserve">Es obligación de todo comerciante 1) Matricularse en el registro mercantil; 2) Inscribir en el registro mercantil todos los actos, libros y documentos respecto de los cuales la ley exija esa formalidad; 3) Llevar contabilidad regular de sus negocios conforme a las prescripciones legales; 4) Conservar, con arreglo a la ley, la correspondencia y demás documentos relacionados con sus negocios o actividades; 5) Denunciar ante el juez competente la cesación en el pago corriente de sus obligaciones mercantiles; 6) Abstenerse de ejecutar actos de competencia desleal” (Secretaria del Senado, 2020. Art. 19).</w:t>
            </w:r>
          </w:p>
          <w:p w:rsidR="00000000" w:rsidDel="00000000" w:rsidP="00000000" w:rsidRDefault="00000000" w:rsidRPr="00000000" w14:paraId="00000065">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66">
            <w:pPr>
              <w:shd w:fill="ffffff" w:val="clear"/>
              <w:ind w:left="0" w:hanging="2"/>
              <w:jc w:val="both"/>
              <w:rPr>
                <w:sz w:val="20"/>
                <w:szCs w:val="20"/>
              </w:rPr>
            </w:pPr>
            <w:r w:rsidDel="00000000" w:rsidR="00000000" w:rsidRPr="00000000">
              <w:rPr>
                <w:b w:val="1"/>
                <w:sz w:val="20"/>
                <w:szCs w:val="20"/>
                <w:highlight w:val="yellow"/>
                <w:rtl w:val="0"/>
              </w:rPr>
              <w:t xml:space="preserve">(P6)</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67">
            <w:pPr>
              <w:shd w:fill="ffffff" w:val="clear"/>
              <w:ind w:left="0" w:hanging="2"/>
              <w:jc w:val="both"/>
              <w:rPr>
                <w:sz w:val="20"/>
                <w:szCs w:val="20"/>
              </w:rPr>
            </w:pPr>
            <w:r w:rsidDel="00000000" w:rsidR="00000000" w:rsidRPr="00000000">
              <w:rPr>
                <w:sz w:val="20"/>
                <w:szCs w:val="20"/>
                <w:rtl w:val="0"/>
              </w:rPr>
              <w:t xml:space="preserve">Respecto al último punto, además de considerar lo dispuesto en el Código de Comercio (Secretaría del Senado, 2020), también se considera lo dispuesto en las Normas sobre Competencia Desleal (Secretaría del Senado, 2020), donde se especifican las acciones que se consideran competencia desleal:</w:t>
            </w:r>
          </w:p>
          <w:p w:rsidR="00000000" w:rsidDel="00000000" w:rsidP="00000000" w:rsidRDefault="00000000" w:rsidRPr="00000000" w14:paraId="00000068">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69">
            <w:pPr>
              <w:numPr>
                <w:ilvl w:val="0"/>
                <w:numId w:val="3"/>
              </w:numPr>
              <w:shd w:fill="ffffff" w:val="clear"/>
              <w:ind w:left="0" w:hanging="2"/>
              <w:jc w:val="both"/>
              <w:rPr>
                <w:sz w:val="20"/>
                <w:szCs w:val="20"/>
              </w:rPr>
            </w:pPr>
            <w:r w:rsidDel="00000000" w:rsidR="00000000" w:rsidRPr="00000000">
              <w:rPr>
                <w:sz w:val="20"/>
                <w:szCs w:val="20"/>
                <w:rtl w:val="0"/>
              </w:rPr>
              <w:t xml:space="preserve">Actos de desviación de la clientela.</w:t>
            </w:r>
          </w:p>
          <w:p w:rsidR="00000000" w:rsidDel="00000000" w:rsidP="00000000" w:rsidRDefault="00000000" w:rsidRPr="00000000" w14:paraId="0000006A">
            <w:pPr>
              <w:numPr>
                <w:ilvl w:val="0"/>
                <w:numId w:val="3"/>
              </w:numPr>
              <w:shd w:fill="ffffff" w:val="clear"/>
              <w:ind w:left="0" w:hanging="2"/>
              <w:rPr>
                <w:sz w:val="20"/>
                <w:szCs w:val="20"/>
              </w:rPr>
            </w:pPr>
            <w:r w:rsidDel="00000000" w:rsidR="00000000" w:rsidRPr="00000000">
              <w:rPr>
                <w:sz w:val="20"/>
                <w:szCs w:val="20"/>
                <w:rtl w:val="0"/>
              </w:rPr>
              <w:t xml:space="preserve">Actos de desorganización.</w:t>
            </w:r>
          </w:p>
          <w:p w:rsidR="00000000" w:rsidDel="00000000" w:rsidP="00000000" w:rsidRDefault="00000000" w:rsidRPr="00000000" w14:paraId="0000006B">
            <w:pPr>
              <w:numPr>
                <w:ilvl w:val="0"/>
                <w:numId w:val="3"/>
              </w:numPr>
              <w:shd w:fill="ffffff" w:val="clear"/>
              <w:ind w:left="0" w:hanging="2"/>
              <w:rPr>
                <w:sz w:val="20"/>
                <w:szCs w:val="20"/>
              </w:rPr>
            </w:pPr>
            <w:r w:rsidDel="00000000" w:rsidR="00000000" w:rsidRPr="00000000">
              <w:rPr>
                <w:sz w:val="20"/>
                <w:szCs w:val="20"/>
                <w:rtl w:val="0"/>
              </w:rPr>
              <w:t xml:space="preserve">Actos de confusión.</w:t>
            </w:r>
          </w:p>
          <w:p w:rsidR="00000000" w:rsidDel="00000000" w:rsidP="00000000" w:rsidRDefault="00000000" w:rsidRPr="00000000" w14:paraId="0000006C">
            <w:pPr>
              <w:numPr>
                <w:ilvl w:val="0"/>
                <w:numId w:val="3"/>
              </w:numPr>
              <w:shd w:fill="ffffff" w:val="clear"/>
              <w:ind w:left="0" w:hanging="2"/>
              <w:rPr>
                <w:sz w:val="20"/>
                <w:szCs w:val="20"/>
              </w:rPr>
            </w:pPr>
            <w:r w:rsidDel="00000000" w:rsidR="00000000" w:rsidRPr="00000000">
              <w:rPr>
                <w:sz w:val="20"/>
                <w:szCs w:val="20"/>
                <w:rtl w:val="0"/>
              </w:rPr>
              <w:t xml:space="preserve">Actos de engaño.</w:t>
            </w:r>
          </w:p>
          <w:p w:rsidR="00000000" w:rsidDel="00000000" w:rsidP="00000000" w:rsidRDefault="00000000" w:rsidRPr="00000000" w14:paraId="0000006D">
            <w:pPr>
              <w:numPr>
                <w:ilvl w:val="0"/>
                <w:numId w:val="3"/>
              </w:numPr>
              <w:shd w:fill="ffffff" w:val="clear"/>
              <w:ind w:left="0" w:hanging="2"/>
              <w:rPr>
                <w:sz w:val="20"/>
                <w:szCs w:val="20"/>
              </w:rPr>
            </w:pPr>
            <w:r w:rsidDel="00000000" w:rsidR="00000000" w:rsidRPr="00000000">
              <w:rPr>
                <w:sz w:val="20"/>
                <w:szCs w:val="20"/>
                <w:rtl w:val="0"/>
              </w:rPr>
              <w:t xml:space="preserve">Actos de descrédito.</w:t>
            </w:r>
          </w:p>
          <w:p w:rsidR="00000000" w:rsidDel="00000000" w:rsidP="00000000" w:rsidRDefault="00000000" w:rsidRPr="00000000" w14:paraId="0000006E">
            <w:pPr>
              <w:numPr>
                <w:ilvl w:val="0"/>
                <w:numId w:val="3"/>
              </w:numPr>
              <w:shd w:fill="ffffff" w:val="clear"/>
              <w:ind w:left="0" w:hanging="2"/>
              <w:rPr>
                <w:sz w:val="20"/>
                <w:szCs w:val="20"/>
              </w:rPr>
            </w:pPr>
            <w:r w:rsidDel="00000000" w:rsidR="00000000" w:rsidRPr="00000000">
              <w:rPr>
                <w:sz w:val="20"/>
                <w:szCs w:val="20"/>
                <w:rtl w:val="0"/>
              </w:rPr>
              <w:t xml:space="preserve">Actos de comparación.</w:t>
            </w:r>
          </w:p>
          <w:p w:rsidR="00000000" w:rsidDel="00000000" w:rsidP="00000000" w:rsidRDefault="00000000" w:rsidRPr="00000000" w14:paraId="0000006F">
            <w:pPr>
              <w:numPr>
                <w:ilvl w:val="0"/>
                <w:numId w:val="3"/>
              </w:numPr>
              <w:shd w:fill="ffffff" w:val="clear"/>
              <w:ind w:left="0" w:hanging="2"/>
              <w:rPr>
                <w:sz w:val="20"/>
                <w:szCs w:val="20"/>
              </w:rPr>
            </w:pPr>
            <w:r w:rsidDel="00000000" w:rsidR="00000000" w:rsidRPr="00000000">
              <w:rPr>
                <w:sz w:val="20"/>
                <w:szCs w:val="20"/>
                <w:rtl w:val="0"/>
              </w:rPr>
              <w:t xml:space="preserve">Actos de imitación.</w:t>
            </w:r>
          </w:p>
          <w:p w:rsidR="00000000" w:rsidDel="00000000" w:rsidP="00000000" w:rsidRDefault="00000000" w:rsidRPr="00000000" w14:paraId="00000070">
            <w:pPr>
              <w:numPr>
                <w:ilvl w:val="0"/>
                <w:numId w:val="3"/>
              </w:numPr>
              <w:shd w:fill="ffffff" w:val="clear"/>
              <w:ind w:left="0" w:hanging="2"/>
              <w:rPr>
                <w:sz w:val="20"/>
                <w:szCs w:val="20"/>
              </w:rPr>
            </w:pPr>
            <w:r w:rsidDel="00000000" w:rsidR="00000000" w:rsidRPr="00000000">
              <w:rPr>
                <w:sz w:val="20"/>
                <w:szCs w:val="20"/>
                <w:rtl w:val="0"/>
              </w:rPr>
              <w:t xml:space="preserve">Explotación de la reputación ajena.</w:t>
            </w:r>
          </w:p>
          <w:p w:rsidR="00000000" w:rsidDel="00000000" w:rsidP="00000000" w:rsidRDefault="00000000" w:rsidRPr="00000000" w14:paraId="00000071">
            <w:pPr>
              <w:numPr>
                <w:ilvl w:val="0"/>
                <w:numId w:val="3"/>
              </w:numPr>
              <w:shd w:fill="ffffff" w:val="clear"/>
              <w:ind w:left="0" w:hanging="2"/>
              <w:rPr>
                <w:sz w:val="20"/>
                <w:szCs w:val="20"/>
              </w:rPr>
            </w:pPr>
            <w:r w:rsidDel="00000000" w:rsidR="00000000" w:rsidRPr="00000000">
              <w:rPr>
                <w:sz w:val="20"/>
                <w:szCs w:val="20"/>
                <w:rtl w:val="0"/>
              </w:rPr>
              <w:t xml:space="preserve">Violación de secretos.</w:t>
            </w:r>
          </w:p>
          <w:p w:rsidR="00000000" w:rsidDel="00000000" w:rsidP="00000000" w:rsidRDefault="00000000" w:rsidRPr="00000000" w14:paraId="00000072">
            <w:pPr>
              <w:numPr>
                <w:ilvl w:val="0"/>
                <w:numId w:val="3"/>
              </w:numPr>
              <w:shd w:fill="ffffff" w:val="clear"/>
              <w:ind w:left="0" w:hanging="2"/>
              <w:rPr>
                <w:sz w:val="20"/>
                <w:szCs w:val="20"/>
              </w:rPr>
            </w:pPr>
            <w:r w:rsidDel="00000000" w:rsidR="00000000" w:rsidRPr="00000000">
              <w:rPr>
                <w:sz w:val="20"/>
                <w:szCs w:val="20"/>
                <w:rtl w:val="0"/>
              </w:rPr>
              <w:t xml:space="preserve">Inducción a la ruptura contractual.</w:t>
            </w:r>
          </w:p>
          <w:p w:rsidR="00000000" w:rsidDel="00000000" w:rsidP="00000000" w:rsidRDefault="00000000" w:rsidRPr="00000000" w14:paraId="00000073">
            <w:pPr>
              <w:numPr>
                <w:ilvl w:val="0"/>
                <w:numId w:val="3"/>
              </w:numPr>
              <w:shd w:fill="ffffff" w:val="clear"/>
              <w:ind w:left="0" w:hanging="2"/>
              <w:rPr>
                <w:sz w:val="20"/>
                <w:szCs w:val="20"/>
              </w:rPr>
            </w:pPr>
            <w:r w:rsidDel="00000000" w:rsidR="00000000" w:rsidRPr="00000000">
              <w:rPr>
                <w:sz w:val="20"/>
                <w:szCs w:val="20"/>
                <w:rtl w:val="0"/>
              </w:rPr>
              <w:t xml:space="preserve">Violación de normas.</w:t>
            </w:r>
          </w:p>
          <w:p w:rsidR="00000000" w:rsidDel="00000000" w:rsidP="00000000" w:rsidRDefault="00000000" w:rsidRPr="00000000" w14:paraId="00000074">
            <w:pPr>
              <w:numPr>
                <w:ilvl w:val="0"/>
                <w:numId w:val="3"/>
              </w:numPr>
              <w:shd w:fill="ffffff" w:val="clear"/>
              <w:spacing w:after="240" w:lineRule="auto"/>
              <w:ind w:left="0" w:hanging="2"/>
              <w:rPr>
                <w:sz w:val="20"/>
                <w:szCs w:val="20"/>
              </w:rPr>
            </w:pPr>
            <w:r w:rsidDel="00000000" w:rsidR="00000000" w:rsidRPr="00000000">
              <w:rPr>
                <w:sz w:val="20"/>
                <w:szCs w:val="20"/>
                <w:rtl w:val="0"/>
              </w:rPr>
              <w:t xml:space="preserve">Pactos desleales de exclusividad.</w:t>
            </w:r>
          </w:p>
          <w:p w:rsidR="00000000" w:rsidDel="00000000" w:rsidP="00000000" w:rsidRDefault="00000000" w:rsidRPr="00000000" w14:paraId="00000075">
            <w:pPr>
              <w:shd w:fill="ffffff" w:val="clear"/>
              <w:ind w:left="0" w:hanging="2"/>
              <w:jc w:val="both"/>
              <w:rPr>
                <w:color w:val="000000"/>
                <w:sz w:val="20"/>
                <w:szCs w:val="20"/>
              </w:rPr>
            </w:pPr>
            <w:sdt>
              <w:sdtPr>
                <w:tag w:val="goog_rdk_2"/>
              </w:sdtPr>
              <w:sdtContent>
                <w:commentRangeStart w:id="2"/>
              </w:sdtContent>
            </w:sdt>
            <w:r w:rsidDel="00000000" w:rsidR="00000000" w:rsidRPr="00000000">
              <w:rPr>
                <w:b w:val="1"/>
                <w:sz w:val="20"/>
                <w:szCs w:val="20"/>
                <w:highlight w:val="yellow"/>
                <w:rtl w:val="0"/>
              </w:rPr>
              <w:t xml:space="preserve">(P7)</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76">
            <w:pPr>
              <w:shd w:fill="ffffff" w:val="clear"/>
              <w:ind w:left="0" w:hanging="2"/>
              <w:jc w:val="both"/>
              <w:rPr>
                <w:sz w:val="20"/>
                <w:szCs w:val="20"/>
              </w:rPr>
            </w:pPr>
            <w:r w:rsidDel="00000000" w:rsidR="00000000" w:rsidRPr="00000000">
              <w:rPr>
                <w:b w:val="1"/>
                <w:sz w:val="20"/>
                <w:szCs w:val="20"/>
                <w:rtl w:val="0"/>
              </w:rPr>
              <w:t xml:space="preserve">Trámites legales para ejercer el comercio</w:t>
            </w:r>
            <w:r w:rsidDel="00000000" w:rsidR="00000000" w:rsidRPr="00000000">
              <w:rPr>
                <w:rtl w:val="0"/>
              </w:rPr>
            </w:r>
          </w:p>
          <w:p w:rsidR="00000000" w:rsidDel="00000000" w:rsidP="00000000" w:rsidRDefault="00000000" w:rsidRPr="00000000" w14:paraId="00000077">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78">
            <w:pPr>
              <w:shd w:fill="ffffff" w:val="clear"/>
              <w:ind w:left="0" w:hanging="2"/>
              <w:jc w:val="both"/>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w:t>
            </w:r>
            <w:r w:rsidDel="00000000" w:rsidR="00000000" w:rsidRPr="00000000">
              <w:rPr>
                <w:color w:val="ff0000"/>
                <w:sz w:val="20"/>
                <w:szCs w:val="20"/>
                <w:rtl w:val="0"/>
              </w:rPr>
              <w:t xml:space="preserve">Verificar el nombre de la empresa y obtener el certificado de homonimia</w:t>
            </w:r>
            <w:r w:rsidDel="00000000" w:rsidR="00000000" w:rsidRPr="00000000">
              <w:rPr>
                <w:sz w:val="20"/>
                <w:szCs w:val="20"/>
                <w:rtl w:val="0"/>
              </w:rPr>
              <w:t xml:space="preserve">. Hoy en día este trámite </w:t>
            </w:r>
            <w:r w:rsidDel="00000000" w:rsidR="00000000" w:rsidRPr="00000000">
              <w:rPr>
                <w:color w:val="ff0000"/>
                <w:sz w:val="20"/>
                <w:szCs w:val="20"/>
                <w:rtl w:val="0"/>
              </w:rPr>
              <w:t xml:space="preserve">se puede realizar de forma virtual</w:t>
            </w:r>
            <w:r w:rsidDel="00000000" w:rsidR="00000000" w:rsidRPr="00000000">
              <w:rPr>
                <w:sz w:val="20"/>
                <w:szCs w:val="20"/>
                <w:rtl w:val="0"/>
              </w:rPr>
              <w:t xml:space="preserve">. Su objetivo es</w:t>
            </w:r>
            <w:r w:rsidDel="00000000" w:rsidR="00000000" w:rsidRPr="00000000">
              <w:rPr>
                <w:color w:val="ff0000"/>
                <w:sz w:val="20"/>
                <w:szCs w:val="20"/>
                <w:rtl w:val="0"/>
              </w:rPr>
              <w:t xml:space="preserve"> evitar que existan dos nombres con las mismas condiciones</w:t>
            </w:r>
            <w:r w:rsidDel="00000000" w:rsidR="00000000" w:rsidRPr="00000000">
              <w:rPr>
                <w:sz w:val="20"/>
                <w:szCs w:val="20"/>
                <w:rtl w:val="0"/>
              </w:rPr>
              <w:t xml:space="preserve">.</w:t>
            </w:r>
          </w:p>
          <w:p w:rsidR="00000000" w:rsidDel="00000000" w:rsidP="00000000" w:rsidRDefault="00000000" w:rsidRPr="00000000" w14:paraId="00000079">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7A">
            <w:pPr>
              <w:shd w:fill="ffffff" w:val="clear"/>
              <w:ind w:left="0" w:hanging="2"/>
              <w:jc w:val="both"/>
              <w:rPr>
                <w:sz w:val="20"/>
                <w:szCs w:val="20"/>
              </w:rPr>
            </w:pPr>
            <w:r w:rsidDel="00000000" w:rsidR="00000000" w:rsidRPr="00000000">
              <w:rPr>
                <w:b w:val="1"/>
                <w:sz w:val="20"/>
                <w:szCs w:val="20"/>
                <w:rtl w:val="0"/>
              </w:rPr>
              <w:t xml:space="preserve">2. </w:t>
            </w:r>
            <w:r w:rsidDel="00000000" w:rsidR="00000000" w:rsidRPr="00000000">
              <w:rPr>
                <w:color w:val="ff0000"/>
                <w:sz w:val="20"/>
                <w:szCs w:val="20"/>
                <w:rtl w:val="0"/>
              </w:rPr>
              <w:t xml:space="preserve">Obtener el Registro Único Tributario (RUT)</w:t>
            </w:r>
            <w:r w:rsidDel="00000000" w:rsidR="00000000" w:rsidRPr="00000000">
              <w:rPr>
                <w:sz w:val="20"/>
                <w:szCs w:val="20"/>
                <w:rtl w:val="0"/>
              </w:rPr>
              <w:t xml:space="preserve">, </w:t>
            </w:r>
            <w:r w:rsidDel="00000000" w:rsidR="00000000" w:rsidRPr="00000000">
              <w:rPr>
                <w:color w:val="ff0000"/>
                <w:sz w:val="20"/>
                <w:szCs w:val="20"/>
                <w:rtl w:val="0"/>
              </w:rPr>
              <w:t xml:space="preserve">el cual se tramita ante la DIAN</w:t>
            </w:r>
            <w:r w:rsidDel="00000000" w:rsidR="00000000" w:rsidRPr="00000000">
              <w:rPr>
                <w:sz w:val="20"/>
                <w:szCs w:val="20"/>
                <w:rtl w:val="0"/>
              </w:rPr>
              <w:t xml:space="preserve">, </w:t>
            </w:r>
            <w:r w:rsidDel="00000000" w:rsidR="00000000" w:rsidRPr="00000000">
              <w:rPr>
                <w:color w:val="ff0000"/>
                <w:sz w:val="20"/>
                <w:szCs w:val="20"/>
                <w:rtl w:val="0"/>
              </w:rPr>
              <w:t xml:space="preserve">a través de este se asigna el Número de Identificación Tributaria (NIT)</w:t>
            </w:r>
            <w:r w:rsidDel="00000000" w:rsidR="00000000" w:rsidRPr="00000000">
              <w:rPr>
                <w:sz w:val="20"/>
                <w:szCs w:val="20"/>
                <w:rtl w:val="0"/>
              </w:rPr>
              <w:t xml:space="preserve">.</w:t>
            </w:r>
          </w:p>
          <w:p w:rsidR="00000000" w:rsidDel="00000000" w:rsidP="00000000" w:rsidRDefault="00000000" w:rsidRPr="00000000" w14:paraId="0000007B">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7C">
            <w:pPr>
              <w:shd w:fill="ffffff" w:val="clear"/>
              <w:ind w:left="0" w:hanging="2"/>
              <w:jc w:val="both"/>
              <w:rPr>
                <w:sz w:val="20"/>
                <w:szCs w:val="20"/>
              </w:rPr>
            </w:pPr>
            <w:r w:rsidDel="00000000" w:rsidR="00000000" w:rsidRPr="00000000">
              <w:rPr>
                <w:b w:val="1"/>
                <w:sz w:val="20"/>
                <w:szCs w:val="20"/>
                <w:rtl w:val="0"/>
              </w:rPr>
              <w:t xml:space="preserve">3.</w:t>
            </w:r>
            <w:r w:rsidDel="00000000" w:rsidR="00000000" w:rsidRPr="00000000">
              <w:rPr>
                <w:color w:val="ff0000"/>
                <w:sz w:val="20"/>
                <w:szCs w:val="20"/>
                <w:rtl w:val="0"/>
              </w:rPr>
              <w:t xml:space="preserve"> Realizar el registro mercantil ante la Cámara de Comercio en la jurisdicción donde se encuentra domiciliada</w:t>
            </w:r>
            <w:r w:rsidDel="00000000" w:rsidR="00000000" w:rsidRPr="00000000">
              <w:rPr>
                <w:sz w:val="20"/>
                <w:szCs w:val="20"/>
                <w:rtl w:val="0"/>
              </w:rPr>
              <w:t xml:space="preserve">. Para ello, </w:t>
            </w:r>
            <w:r w:rsidDel="00000000" w:rsidR="00000000" w:rsidRPr="00000000">
              <w:rPr>
                <w:color w:val="ff0000"/>
                <w:sz w:val="20"/>
                <w:szCs w:val="20"/>
                <w:rtl w:val="0"/>
              </w:rPr>
              <w:t xml:space="preserve">es importante identificar el tipo de empresa/o sociedad</w:t>
            </w:r>
            <w:r w:rsidDel="00000000" w:rsidR="00000000" w:rsidRPr="00000000">
              <w:rPr>
                <w:sz w:val="20"/>
                <w:szCs w:val="20"/>
                <w:rtl w:val="0"/>
              </w:rPr>
              <w:t xml:space="preserve">, posteriormente diligenciar y presentar el</w:t>
            </w:r>
            <w:r w:rsidDel="00000000" w:rsidR="00000000" w:rsidRPr="00000000">
              <w:rPr>
                <w:color w:val="ff0000"/>
                <w:sz w:val="20"/>
                <w:szCs w:val="20"/>
                <w:rtl w:val="0"/>
              </w:rPr>
              <w:t xml:space="preserve"> Formulario de Registro Único empresarial social</w:t>
            </w:r>
            <w:r w:rsidDel="00000000" w:rsidR="00000000" w:rsidRPr="00000000">
              <w:rPr>
                <w:sz w:val="20"/>
                <w:szCs w:val="20"/>
                <w:rtl w:val="0"/>
              </w:rPr>
              <w:t xml:space="preserve"> (RUES).</w:t>
            </w:r>
          </w:p>
          <w:p w:rsidR="00000000" w:rsidDel="00000000" w:rsidP="00000000" w:rsidRDefault="00000000" w:rsidRPr="00000000" w14:paraId="0000007D">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7E">
            <w:pPr>
              <w:shd w:fill="ffffff" w:val="clear"/>
              <w:ind w:left="0" w:hanging="2"/>
              <w:jc w:val="both"/>
              <w:rPr>
                <w:sz w:val="20"/>
                <w:szCs w:val="20"/>
              </w:rPr>
            </w:pPr>
            <w:r w:rsidDel="00000000" w:rsidR="00000000" w:rsidRPr="00000000">
              <w:rPr>
                <w:b w:val="1"/>
                <w:sz w:val="20"/>
                <w:szCs w:val="20"/>
                <w:rtl w:val="0"/>
              </w:rPr>
              <w:t xml:space="preserve">4.</w:t>
            </w:r>
            <w:r w:rsidDel="00000000" w:rsidR="00000000" w:rsidRPr="00000000">
              <w:rPr>
                <w:color w:val="ff0000"/>
                <w:sz w:val="20"/>
                <w:szCs w:val="20"/>
                <w:rtl w:val="0"/>
              </w:rPr>
              <w:t xml:space="preserve"> Matricular la empresa ante la Secretaria de Hacienda</w:t>
            </w:r>
            <w:r w:rsidDel="00000000" w:rsidR="00000000" w:rsidRPr="00000000">
              <w:rPr>
                <w:sz w:val="20"/>
                <w:szCs w:val="20"/>
                <w:rtl w:val="0"/>
              </w:rPr>
              <w:t xml:space="preserve"> para obtener registro de industria y comercio.</w:t>
            </w:r>
          </w:p>
          <w:p w:rsidR="00000000" w:rsidDel="00000000" w:rsidP="00000000" w:rsidRDefault="00000000" w:rsidRPr="00000000" w14:paraId="0000007F">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80">
            <w:pPr>
              <w:shd w:fill="ffffff" w:val="clear"/>
              <w:ind w:left="0" w:hanging="2"/>
              <w:jc w:val="both"/>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w:t>
            </w:r>
            <w:r w:rsidDel="00000000" w:rsidR="00000000" w:rsidRPr="00000000">
              <w:rPr>
                <w:color w:val="ff0000"/>
                <w:sz w:val="20"/>
                <w:szCs w:val="20"/>
                <w:rtl w:val="0"/>
              </w:rPr>
              <w:t xml:space="preserve">Adquirir el certificado de sanidad, el cual indica que el establecimiento cuenta con los estándares de salubridad exigidos</w:t>
            </w:r>
            <w:r w:rsidDel="00000000" w:rsidR="00000000" w:rsidRPr="00000000">
              <w:rPr>
                <w:sz w:val="20"/>
                <w:szCs w:val="20"/>
                <w:rtl w:val="0"/>
              </w:rPr>
              <w:t xml:space="preserve">.</w:t>
            </w:r>
          </w:p>
          <w:p w:rsidR="00000000" w:rsidDel="00000000" w:rsidP="00000000" w:rsidRDefault="00000000" w:rsidRPr="00000000" w14:paraId="00000081">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82">
            <w:pPr>
              <w:shd w:fill="ffffff" w:val="clear"/>
              <w:ind w:left="0" w:hanging="2"/>
              <w:jc w:val="both"/>
              <w:rPr>
                <w:color w:val="ff0000"/>
                <w:sz w:val="20"/>
                <w:szCs w:val="20"/>
              </w:rPr>
            </w:pPr>
            <w:r w:rsidDel="00000000" w:rsidR="00000000" w:rsidRPr="00000000">
              <w:rPr>
                <w:b w:val="1"/>
                <w:sz w:val="20"/>
                <w:szCs w:val="20"/>
                <w:rtl w:val="0"/>
              </w:rPr>
              <w:t xml:space="preserve">6.</w:t>
            </w:r>
            <w:r w:rsidDel="00000000" w:rsidR="00000000" w:rsidRPr="00000000">
              <w:rPr>
                <w:sz w:val="20"/>
                <w:szCs w:val="20"/>
                <w:rtl w:val="0"/>
              </w:rPr>
              <w:t xml:space="preserve"> </w:t>
            </w:r>
            <w:r w:rsidDel="00000000" w:rsidR="00000000" w:rsidRPr="00000000">
              <w:rPr>
                <w:color w:val="ff0000"/>
                <w:sz w:val="20"/>
                <w:szCs w:val="20"/>
                <w:rtl w:val="0"/>
              </w:rPr>
              <w:t xml:space="preserve">Certificado de bomberos, que tiene como objetivo la seguridad de los colaboradores mediante la identificación de riesgos.</w:t>
            </w:r>
          </w:p>
          <w:p w:rsidR="00000000" w:rsidDel="00000000" w:rsidP="00000000" w:rsidRDefault="00000000" w:rsidRPr="00000000" w14:paraId="00000083">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84">
            <w:pPr>
              <w:shd w:fill="ffffff" w:val="clear"/>
              <w:ind w:left="0" w:hanging="2"/>
              <w:jc w:val="both"/>
              <w:rPr>
                <w:sz w:val="20"/>
                <w:szCs w:val="20"/>
              </w:rPr>
            </w:pPr>
            <w:r w:rsidDel="00000000" w:rsidR="00000000" w:rsidRPr="00000000">
              <w:rPr>
                <w:b w:val="1"/>
                <w:sz w:val="20"/>
                <w:szCs w:val="20"/>
                <w:rtl w:val="0"/>
              </w:rPr>
              <w:t xml:space="preserve">7.</w:t>
            </w:r>
            <w:r w:rsidDel="00000000" w:rsidR="00000000" w:rsidRPr="00000000">
              <w:rPr>
                <w:sz w:val="20"/>
                <w:szCs w:val="20"/>
                <w:rtl w:val="0"/>
              </w:rPr>
              <w:t xml:space="preserve"> </w:t>
            </w:r>
            <w:r w:rsidDel="00000000" w:rsidR="00000000" w:rsidRPr="00000000">
              <w:rPr>
                <w:color w:val="ff0000"/>
                <w:sz w:val="20"/>
                <w:szCs w:val="20"/>
                <w:rtl w:val="0"/>
              </w:rPr>
              <w:t xml:space="preserve">Certificado de estudio de uso de suelos</w:t>
            </w:r>
            <w:r w:rsidDel="00000000" w:rsidR="00000000" w:rsidRPr="00000000">
              <w:rPr>
                <w:sz w:val="20"/>
                <w:szCs w:val="20"/>
                <w:rtl w:val="0"/>
              </w:rPr>
              <w:t xml:space="preserve">, expedido por las oficinas de planeación.</w:t>
            </w:r>
          </w:p>
          <w:p w:rsidR="00000000" w:rsidDel="00000000" w:rsidP="00000000" w:rsidRDefault="00000000" w:rsidRPr="00000000" w14:paraId="00000085">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86">
            <w:pPr>
              <w:shd w:fill="ffffff" w:val="clear"/>
              <w:ind w:left="0" w:hanging="2"/>
              <w:jc w:val="both"/>
              <w:rPr>
                <w:sz w:val="20"/>
                <w:szCs w:val="20"/>
              </w:rPr>
            </w:pPr>
            <w:r w:rsidDel="00000000" w:rsidR="00000000" w:rsidRPr="00000000">
              <w:rPr>
                <w:b w:val="1"/>
                <w:sz w:val="20"/>
                <w:szCs w:val="20"/>
                <w:rtl w:val="0"/>
              </w:rPr>
              <w:t xml:space="preserve">8.</w:t>
            </w:r>
            <w:r w:rsidDel="00000000" w:rsidR="00000000" w:rsidRPr="00000000">
              <w:rPr>
                <w:sz w:val="20"/>
                <w:szCs w:val="20"/>
                <w:rtl w:val="0"/>
              </w:rPr>
              <w:t xml:space="preserve"> </w:t>
            </w:r>
            <w:r w:rsidDel="00000000" w:rsidR="00000000" w:rsidRPr="00000000">
              <w:rPr>
                <w:color w:val="ff0000"/>
                <w:sz w:val="20"/>
                <w:szCs w:val="20"/>
                <w:rtl w:val="0"/>
              </w:rPr>
              <w:t xml:space="preserve">Paz y salvo de Sayco y Acinpro</w:t>
            </w:r>
            <w:r w:rsidDel="00000000" w:rsidR="00000000" w:rsidRPr="00000000">
              <w:rPr>
                <w:sz w:val="20"/>
                <w:szCs w:val="20"/>
                <w:rtl w:val="0"/>
              </w:rPr>
              <w:t xml:space="preserve"> para el pago de derechos de autor e intérpretes musicales.</w:t>
            </w:r>
          </w:p>
          <w:p w:rsidR="00000000" w:rsidDel="00000000" w:rsidP="00000000" w:rsidRDefault="00000000" w:rsidRPr="00000000" w14:paraId="00000087">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88">
            <w:pPr>
              <w:shd w:fill="ffffff" w:val="clear"/>
              <w:ind w:left="0" w:hanging="2"/>
              <w:jc w:val="both"/>
              <w:rPr>
                <w:sz w:val="20"/>
                <w:szCs w:val="20"/>
              </w:rPr>
            </w:pPr>
            <w:r w:rsidDel="00000000" w:rsidR="00000000" w:rsidRPr="00000000">
              <w:rPr>
                <w:b w:val="1"/>
                <w:sz w:val="20"/>
                <w:szCs w:val="20"/>
                <w:rtl w:val="0"/>
              </w:rPr>
              <w:t xml:space="preserve">9.</w:t>
            </w:r>
            <w:r w:rsidDel="00000000" w:rsidR="00000000" w:rsidRPr="00000000">
              <w:rPr>
                <w:sz w:val="20"/>
                <w:szCs w:val="20"/>
                <w:rtl w:val="0"/>
              </w:rPr>
              <w:t xml:space="preserve"> </w:t>
            </w:r>
            <w:r w:rsidDel="00000000" w:rsidR="00000000" w:rsidRPr="00000000">
              <w:rPr>
                <w:color w:val="ff0000"/>
                <w:sz w:val="20"/>
                <w:szCs w:val="20"/>
                <w:rtl w:val="0"/>
              </w:rPr>
              <w:t xml:space="preserve">Afiliar a los colaboradores a seguridad social y aportes parafiscales:</w:t>
            </w:r>
            <w:r w:rsidDel="00000000" w:rsidR="00000000" w:rsidRPr="00000000">
              <w:rPr>
                <w:sz w:val="20"/>
                <w:szCs w:val="20"/>
                <w:rtl w:val="0"/>
              </w:rPr>
              <w:t xml:space="preserve"> </w:t>
            </w:r>
            <w:r w:rsidDel="00000000" w:rsidR="00000000" w:rsidRPr="00000000">
              <w:rPr>
                <w:color w:val="ff0000"/>
                <w:sz w:val="20"/>
                <w:szCs w:val="20"/>
                <w:rtl w:val="0"/>
              </w:rPr>
              <w:t xml:space="preserve">Empresas Promotoras de Salud</w:t>
            </w:r>
            <w:r w:rsidDel="00000000" w:rsidR="00000000" w:rsidRPr="00000000">
              <w:rPr>
                <w:sz w:val="20"/>
                <w:szCs w:val="20"/>
                <w:rtl w:val="0"/>
              </w:rPr>
              <w:t xml:space="preserve"> (EPS), </w:t>
            </w:r>
            <w:r w:rsidDel="00000000" w:rsidR="00000000" w:rsidRPr="00000000">
              <w:rPr>
                <w:color w:val="ff0000"/>
                <w:sz w:val="20"/>
                <w:szCs w:val="20"/>
                <w:rtl w:val="0"/>
              </w:rPr>
              <w:t xml:space="preserve">Fondos de pensión</w:t>
            </w:r>
            <w:r w:rsidDel="00000000" w:rsidR="00000000" w:rsidRPr="00000000">
              <w:rPr>
                <w:sz w:val="20"/>
                <w:szCs w:val="20"/>
                <w:rtl w:val="0"/>
              </w:rPr>
              <w:t xml:space="preserve">, </w:t>
            </w:r>
            <w:r w:rsidDel="00000000" w:rsidR="00000000" w:rsidRPr="00000000">
              <w:rPr>
                <w:color w:val="ff0000"/>
                <w:sz w:val="20"/>
                <w:szCs w:val="20"/>
                <w:rtl w:val="0"/>
              </w:rPr>
              <w:t xml:space="preserve">administradora de riesgos laborales </w:t>
            </w:r>
            <w:r w:rsidDel="00000000" w:rsidR="00000000" w:rsidRPr="00000000">
              <w:rPr>
                <w:sz w:val="20"/>
                <w:szCs w:val="20"/>
                <w:rtl w:val="0"/>
              </w:rPr>
              <w:t xml:space="preserve">(ARL), C</w:t>
            </w:r>
            <w:r w:rsidDel="00000000" w:rsidR="00000000" w:rsidRPr="00000000">
              <w:rPr>
                <w:color w:val="ff0000"/>
                <w:sz w:val="20"/>
                <w:szCs w:val="20"/>
                <w:rtl w:val="0"/>
              </w:rPr>
              <w:t xml:space="preserve">ajas de compensación</w:t>
            </w:r>
            <w:r w:rsidDel="00000000" w:rsidR="00000000" w:rsidRPr="00000000">
              <w:rPr>
                <w:sz w:val="20"/>
                <w:szCs w:val="20"/>
                <w:rtl w:val="0"/>
              </w:rPr>
              <w:t xml:space="preserve">, Instituto de Bienestar Familiar (ICBF) y Servicio Nacional de Aprendizaje (SENA).</w:t>
            </w:r>
          </w:p>
          <w:p w:rsidR="00000000" w:rsidDel="00000000" w:rsidP="00000000" w:rsidRDefault="00000000" w:rsidRPr="00000000" w14:paraId="00000089">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8A">
            <w:pPr>
              <w:shd w:fill="ffffff" w:val="clear"/>
              <w:ind w:left="0" w:hanging="2"/>
              <w:jc w:val="both"/>
              <w:rPr>
                <w:color w:val="ff0000"/>
                <w:sz w:val="20"/>
                <w:szCs w:val="20"/>
              </w:rPr>
            </w:pPr>
            <w:r w:rsidDel="00000000" w:rsidR="00000000" w:rsidRPr="00000000">
              <w:rPr>
                <w:sz w:val="20"/>
                <w:szCs w:val="20"/>
                <w:rtl w:val="0"/>
              </w:rPr>
              <w:t xml:space="preserve">Como se puede observar, </w:t>
            </w:r>
            <w:r w:rsidDel="00000000" w:rsidR="00000000" w:rsidRPr="00000000">
              <w:rPr>
                <w:color w:val="ff0000"/>
                <w:sz w:val="20"/>
                <w:szCs w:val="20"/>
                <w:rtl w:val="0"/>
              </w:rPr>
              <w:t xml:space="preserve">para iniciar actividades como comerciante, se deben cumplir una serie de requisitos exigidos por las entidades de control y supervisión</w:t>
            </w:r>
            <w:r w:rsidDel="00000000" w:rsidR="00000000" w:rsidRPr="00000000">
              <w:rPr>
                <w:sz w:val="20"/>
                <w:szCs w:val="20"/>
                <w:rtl w:val="0"/>
              </w:rPr>
              <w:t xml:space="preserve">. Entre ellos, se encuentran los</w:t>
            </w:r>
            <w:r w:rsidDel="00000000" w:rsidR="00000000" w:rsidRPr="00000000">
              <w:rPr>
                <w:color w:val="ff0000"/>
                <w:sz w:val="20"/>
                <w:szCs w:val="20"/>
                <w:rtl w:val="0"/>
              </w:rPr>
              <w:t xml:space="preserve"> requisitos comerciales, tributarios y labores.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B">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8C">
            <w:pPr>
              <w:shd w:fill="ffffff" w:val="clear"/>
              <w:ind w:left="0" w:hanging="2"/>
              <w:jc w:val="both"/>
              <w:rPr>
                <w:sz w:val="20"/>
                <w:szCs w:val="20"/>
              </w:rPr>
            </w:pPr>
            <w:r w:rsidDel="00000000" w:rsidR="00000000" w:rsidRPr="00000000">
              <w:rPr>
                <w:b w:val="1"/>
                <w:sz w:val="20"/>
                <w:szCs w:val="20"/>
                <w:highlight w:val="yellow"/>
                <w:rtl w:val="0"/>
              </w:rPr>
              <w:t xml:space="preserve">(P8)</w:t>
            </w:r>
            <w:r w:rsidDel="00000000" w:rsidR="00000000" w:rsidRPr="00000000">
              <w:rPr>
                <w:rtl w:val="0"/>
              </w:rPr>
            </w:r>
          </w:p>
          <w:p w:rsidR="00000000" w:rsidDel="00000000" w:rsidP="00000000" w:rsidRDefault="00000000" w:rsidRPr="00000000" w14:paraId="0000008D">
            <w:pPr>
              <w:ind w:hanging="2"/>
              <w:jc w:val="both"/>
              <w:rPr>
                <w:sz w:val="20"/>
                <w:szCs w:val="20"/>
              </w:rPr>
            </w:pPr>
            <w:r w:rsidDel="00000000" w:rsidR="00000000" w:rsidRPr="00000000">
              <w:rPr>
                <w:sz w:val="20"/>
                <w:szCs w:val="20"/>
                <w:rtl w:val="0"/>
              </w:rPr>
              <w:t xml:space="preserve"> 1.3.Registro mercantil. </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El registro mercantil se tramita ante la Cámara de Comercio y su principal objetivo es identificar a los comerciantes y los establecimientos de comercio; por ende, al inscribirse se otorga la calidad de comerciantes. Así mismo, se registran todos los actos, libros y documentos respecto de los cuales la ley exigiere esa formalidad (Secretaría del Senado, 2020).</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Para realizar la inscripción es importante identificar el tipo de empresa y/o sociedad que va a registrar, teniendo en cuenta determinar si se constituye bajo persona natural o jurídica. Esto para el diligenciamiento y presentación de los documentos pertinentes.</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Antes de señalar el proceso de matrícula mercantil, es indispensable dar claridad a los siguientes conceptos:</w:t>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(P9)</w:t>
            </w:r>
            <w:r w:rsidDel="00000000" w:rsidR="00000000" w:rsidRPr="00000000">
              <w:rPr>
                <w:b w:val="1"/>
                <w:sz w:val="20"/>
                <w:szCs w:val="20"/>
                <w:rtl w:val="0"/>
              </w:rPr>
              <w:t xml:space="preserve"> Registro Único Tributario (RUT):</w:t>
            </w:r>
            <w:r w:rsidDel="00000000" w:rsidR="00000000" w:rsidRPr="00000000">
              <w:rPr>
                <w:sz w:val="20"/>
                <w:szCs w:val="20"/>
                <w:rtl w:val="0"/>
              </w:rPr>
              <w:t xml:space="preserve"> es el documento que se tramita ente la Dirección de Impuestos y Aduanas Nacionales (DIAN), el cual relaciona la clasificación y responsabilidades del contribuyente.</w:t>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(P10)</w:t>
            </w:r>
            <w:r w:rsidDel="00000000" w:rsidR="00000000" w:rsidRPr="00000000">
              <w:rPr>
                <w:b w:val="1"/>
                <w:sz w:val="20"/>
                <w:szCs w:val="20"/>
                <w:rtl w:val="0"/>
              </w:rPr>
              <w:t xml:space="preserve"> Número de Identificación tributaria (NIT): </w:t>
            </w:r>
            <w:r w:rsidDel="00000000" w:rsidR="00000000" w:rsidRPr="00000000">
              <w:rPr>
                <w:sz w:val="20"/>
                <w:szCs w:val="20"/>
                <w:rtl w:val="0"/>
              </w:rPr>
              <w:t xml:space="preserve">es el número que se obtiene una vez se ha tramitado el RUT, el cual identifica al contribuyente ante las diferentes entidades de control y supervisión. En el caso de las personas naturales se encuentra compuesto por el número de documento de identidad y el dígito de verificación. En cuanto a la identificación del NIT de las personas jurídicas, la DIAN y cámara de comercio mediante proceso realizan la asignación de 9 dígitos y el dígito de verificación.</w:t>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(P11)</w:t>
            </w:r>
            <w:r w:rsidDel="00000000" w:rsidR="00000000" w:rsidRPr="00000000">
              <w:rPr>
                <w:b w:val="1"/>
                <w:sz w:val="20"/>
                <w:szCs w:val="20"/>
                <w:rtl w:val="0"/>
              </w:rPr>
              <w:t xml:space="preserve"> CIIU: </w:t>
            </w:r>
            <w:r w:rsidDel="00000000" w:rsidR="00000000" w:rsidRPr="00000000">
              <w:rPr>
                <w:sz w:val="20"/>
                <w:szCs w:val="20"/>
                <w:rtl w:val="0"/>
              </w:rPr>
              <w:t xml:space="preserve">es la clasificación de las actividades económicas de los empresarios del país de la manera más precisa. Las cámaras de comercio del país, a partir del año 2000, se rigen por la Clasificación Industrial Internacional Uniforme (CIIU) de todas las actividades económicas.</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(P12</w:t>
            </w:r>
            <w:r w:rsidDel="00000000" w:rsidR="00000000" w:rsidRPr="00000000">
              <w:rPr>
                <w:b w:val="1"/>
                <w:sz w:val="20"/>
                <w:szCs w:val="20"/>
                <w:rtl w:val="0"/>
              </w:rPr>
              <w:t xml:space="preserve">Persona natural:</w:t>
            </w:r>
            <w:r w:rsidDel="00000000" w:rsidR="00000000" w:rsidRPr="00000000">
              <w:rPr>
                <w:sz w:val="20"/>
                <w:szCs w:val="20"/>
                <w:rtl w:val="0"/>
              </w:rPr>
              <w:t xml:space="preserve"> de acuerdo con el Artículo 74 del Código Civil, son todos los individuos de la especie humana, cualquiera que sea su edad, sexo, estirpe o condición. Las empresas que se constituyen bajo esta modalidad son integradas por una persona, quien adquiere los derechos y obligaciones. </w:t>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(P13)</w:t>
            </w:r>
            <w:r w:rsidDel="00000000" w:rsidR="00000000" w:rsidRPr="00000000">
              <w:rPr>
                <w:b w:val="1"/>
                <w:sz w:val="20"/>
                <w:szCs w:val="20"/>
                <w:rtl w:val="0"/>
              </w:rPr>
              <w:t xml:space="preserve"> Persona jurídica:</w:t>
            </w:r>
            <w:r w:rsidDel="00000000" w:rsidR="00000000" w:rsidRPr="00000000">
              <w:rPr>
                <w:sz w:val="20"/>
                <w:szCs w:val="20"/>
                <w:rtl w:val="0"/>
              </w:rPr>
              <w:t xml:space="preserve"> es una persona ficticia, que contrae derechos y obligaciones. Dentro de esta figura se encuentran las sociedades comerciales. Por tanto, para ejercer la representación, se realiza mediante apoderado o representante legal.</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(P14)</w:t>
            </w:r>
            <w:r w:rsidDel="00000000" w:rsidR="00000000" w:rsidRPr="00000000">
              <w:rPr>
                <w:b w:val="1"/>
                <w:sz w:val="20"/>
                <w:szCs w:val="20"/>
                <w:rtl w:val="0"/>
              </w:rPr>
              <w:t xml:space="preserve"> Razón social:</w:t>
            </w:r>
            <w:r w:rsidDel="00000000" w:rsidR="00000000" w:rsidRPr="00000000">
              <w:rPr>
                <w:sz w:val="20"/>
                <w:szCs w:val="20"/>
                <w:rtl w:val="0"/>
              </w:rPr>
              <w:t xml:space="preserve"> es el nombre de la empresa, que se encuentra registrado en la cámara de comercio y demás entidades de control. Ejemplo: Nalsani SAS.</w:t>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(P15)</w:t>
            </w:r>
            <w:r w:rsidDel="00000000" w:rsidR="00000000" w:rsidRPr="00000000">
              <w:rPr>
                <w:b w:val="1"/>
                <w:sz w:val="20"/>
                <w:szCs w:val="20"/>
                <w:rtl w:val="0"/>
              </w:rPr>
              <w:t xml:space="preserve"> Razón comercial:</w:t>
            </w:r>
            <w:r w:rsidDel="00000000" w:rsidR="00000000" w:rsidRPr="00000000">
              <w:rPr>
                <w:sz w:val="20"/>
                <w:szCs w:val="20"/>
                <w:rtl w:val="0"/>
              </w:rPr>
              <w:t xml:space="preserve"> es el nombre que se asigna a la empresa, para darse a conocer ante el público o mercado. Ejemplo: Totto es el nombre comercial y su razón social es Nalsani SAS.</w:t>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(P16</w:t>
            </w:r>
            <w:r w:rsidDel="00000000" w:rsidR="00000000" w:rsidRPr="00000000">
              <w:rPr>
                <w:b w:val="1"/>
                <w:sz w:val="20"/>
                <w:szCs w:val="20"/>
                <w:rtl w:val="0"/>
              </w:rPr>
              <w:t xml:space="preserve">) Registro de personas naturales:</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Verificar el nombre o razón social que se va a asignar a la empresa. Donde se obtenga el certificado de homonimia. Este trámite hoy en día se puede realizar de forma virtual.</w: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Diligenciar el Formulario RUES.</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Presentar el RUT.</w:t>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La solicitud de registro se hará a más tardar un mes después de haber iniciado actividades comerciales.</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Copia del documento de identidad de forma legible, además de presentar el original.</w:t>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(P17)</w:t>
            </w:r>
            <w:r w:rsidDel="00000000" w:rsidR="00000000" w:rsidRPr="00000000">
              <w:rPr>
                <w:b w:val="1"/>
                <w:sz w:val="20"/>
                <w:szCs w:val="20"/>
                <w:rtl w:val="0"/>
              </w:rPr>
              <w:t xml:space="preserve"> Registro de personas jurídicas:</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1. </w:t>
            </w:r>
            <w:r w:rsidDel="00000000" w:rsidR="00000000" w:rsidRPr="00000000">
              <w:rPr>
                <w:sz w:val="20"/>
                <w:szCs w:val="20"/>
                <w:rtl w:val="0"/>
              </w:rPr>
              <w:t xml:space="preserve">Diligenciar el Formulario RUES.</w:t>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Presentar el documento privado o escritura de constitución de la sociedad.</w:t>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Presentar el RUT.</w:t>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La solicitud de registro se hará a más tardar un mes después de haber iniciado actividades comerciales.</w:t>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Copia del documento de identidad de forma legible, además de presentar el original.</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(P18)</w:t>
            </w:r>
            <w:r w:rsidDel="00000000" w:rsidR="00000000" w:rsidRPr="00000000">
              <w:rPr>
                <w:b w:val="1"/>
                <w:sz w:val="20"/>
                <w:szCs w:val="20"/>
                <w:rtl w:val="0"/>
              </w:rPr>
              <w:t xml:space="preserve"> </w:t>
            </w:r>
            <w:r w:rsidDel="00000000" w:rsidR="00000000" w:rsidRPr="00000000">
              <w:rPr>
                <w:sz w:val="20"/>
                <w:szCs w:val="20"/>
                <w:rtl w:val="0"/>
              </w:rPr>
              <w:t xml:space="preserve">Cabe resaltar, que el comerciante debe realizar la inscripción en la cámara de comercio de la jurisdicción donde se encuentra ubicado el establecimiento de comercio. Una vez finalice el proceso se podrá obtener el certificado de registro mercantil.   Así mismo, se debe realizar la renovación de la matrícula mercantil de forma anual, entre el 1 de enero al 31 de marzo de cada año.</w:t>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(P19)</w:t>
            </w:r>
            <w:r w:rsidDel="00000000" w:rsidR="00000000" w:rsidRPr="00000000">
              <w:rPr>
                <w:b w:val="1"/>
                <w:sz w:val="20"/>
                <w:szCs w:val="20"/>
                <w:rtl w:val="0"/>
              </w:rPr>
              <w:t xml:space="preserve"> 1.4 Cámara de Comercio: actos mercantiles</w:t>
            </w:r>
            <w:r w:rsidDel="00000000" w:rsidR="00000000" w:rsidRPr="00000000">
              <w:rPr>
                <w:rtl w:val="0"/>
              </w:rPr>
            </w:r>
          </w:p>
          <w:p w:rsidR="00000000" w:rsidDel="00000000" w:rsidP="00000000" w:rsidRDefault="00000000" w:rsidRPr="00000000" w14:paraId="000000B6">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B7">
            <w:pPr>
              <w:shd w:fill="ffffff" w:val="clear"/>
              <w:ind w:left="0" w:hanging="2"/>
              <w:jc w:val="both"/>
              <w:rPr>
                <w:color w:val="000000"/>
                <w:sz w:val="20"/>
                <w:szCs w:val="20"/>
              </w:rPr>
            </w:pPr>
            <w:r w:rsidDel="00000000" w:rsidR="00000000" w:rsidRPr="00000000">
              <w:rPr>
                <w:sz w:val="20"/>
                <w:szCs w:val="20"/>
                <w:rtl w:val="0"/>
              </w:rPr>
              <w:t xml:space="preserve">De acuerdo con el Código de Comercio “</w:t>
            </w:r>
            <w:r w:rsidDel="00000000" w:rsidR="00000000" w:rsidRPr="00000000">
              <w:rPr>
                <w:color w:val="000000"/>
                <w:sz w:val="20"/>
                <w:szCs w:val="20"/>
                <w:rtl w:val="0"/>
              </w:rPr>
              <w:t xml:space="preserve">Las cámaras de comercio son instituciones de orden legal con personería jurídica, creadas por el Gobierno Nacional, de oficio o a petición de los comerciantes del territorio donde hayan de operar. Dichas entidades serán representadas por sus respectivos presidentes”</w:t>
            </w:r>
            <w:r w:rsidDel="00000000" w:rsidR="00000000" w:rsidRPr="00000000">
              <w:rPr>
                <w:sz w:val="20"/>
                <w:szCs w:val="20"/>
                <w:rtl w:val="0"/>
              </w:rPr>
              <w:t xml:space="preserve"> (Secretaría del Senado, 2020. Art 78).</w:t>
            </w:r>
            <w:r w:rsidDel="00000000" w:rsidR="00000000" w:rsidRPr="00000000">
              <w:rPr>
                <w:rtl w:val="0"/>
              </w:rPr>
            </w:r>
          </w:p>
          <w:p w:rsidR="00000000" w:rsidDel="00000000" w:rsidP="00000000" w:rsidRDefault="00000000" w:rsidRPr="00000000" w14:paraId="000000B8">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B9">
            <w:pPr>
              <w:shd w:fill="ffffff" w:val="clear"/>
              <w:ind w:left="0" w:hanging="2"/>
              <w:jc w:val="both"/>
              <w:rPr>
                <w:color w:val="000000"/>
                <w:sz w:val="20"/>
                <w:szCs w:val="20"/>
              </w:rPr>
            </w:pPr>
            <w:r w:rsidDel="00000000" w:rsidR="00000000" w:rsidRPr="00000000">
              <w:rPr>
                <w:sz w:val="20"/>
                <w:szCs w:val="20"/>
                <w:rtl w:val="0"/>
              </w:rPr>
              <w:t xml:space="preserve">Estas instituciones tienen como objetivo llevar la matrícula de los comerciantes y sus establecimientos. En </w:t>
            </w:r>
            <w:r w:rsidDel="00000000" w:rsidR="00000000" w:rsidRPr="00000000">
              <w:rPr>
                <w:color w:val="000000"/>
                <w:sz w:val="20"/>
                <w:szCs w:val="20"/>
                <w:rtl w:val="0"/>
              </w:rPr>
              <w:t xml:space="preserve">el Art. 86 del Código de Comercio (Secretaría del Senado, 2020), se establecen las siguientes funciones a las cámaras de comercio:</w:t>
            </w:r>
          </w:p>
          <w:p w:rsidR="00000000" w:rsidDel="00000000" w:rsidP="00000000" w:rsidRDefault="00000000" w:rsidRPr="00000000" w14:paraId="000000BA">
            <w:pPr>
              <w:shd w:fill="ffffff" w:val="clear"/>
              <w:ind w:left="0" w:hanging="2"/>
              <w:jc w:val="both"/>
              <w:rPr>
                <w:color w:val="000000"/>
                <w:sz w:val="20"/>
                <w:szCs w:val="20"/>
              </w:rPr>
            </w:pPr>
            <w:r w:rsidDel="00000000" w:rsidR="00000000" w:rsidRPr="00000000">
              <w:rPr>
                <w:rtl w:val="0"/>
              </w:rPr>
            </w:r>
          </w:p>
          <w:p w:rsidR="00000000" w:rsidDel="00000000" w:rsidP="00000000" w:rsidRDefault="00000000" w:rsidRPr="00000000" w14:paraId="000000BB">
            <w:pPr>
              <w:shd w:fill="ffffff" w:val="clear"/>
              <w:ind w:left="0" w:hanging="2"/>
              <w:jc w:val="both"/>
              <w:rPr>
                <w:color w:val="000000"/>
                <w:sz w:val="20"/>
                <w:szCs w:val="20"/>
              </w:rPr>
            </w:pPr>
            <w:r w:rsidDel="00000000" w:rsidR="00000000" w:rsidRPr="00000000">
              <w:rPr>
                <w:b w:val="1"/>
                <w:sz w:val="20"/>
                <w:szCs w:val="20"/>
                <w:highlight w:val="yellow"/>
                <w:rtl w:val="0"/>
              </w:rPr>
              <w:t xml:space="preserve">(P20)</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1)</w:t>
            </w:r>
            <w:r w:rsidDel="00000000" w:rsidR="00000000" w:rsidRPr="00000000">
              <w:rPr>
                <w:color w:val="000000"/>
                <w:sz w:val="20"/>
                <w:szCs w:val="20"/>
                <w:rtl w:val="0"/>
              </w:rPr>
              <w:t xml:space="preserve"> Servir de órgano de los intereses generales del comercio ante el Gobierno y ante los comerciantes mismos.</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2)</w:t>
            </w:r>
            <w:r w:rsidDel="00000000" w:rsidR="00000000" w:rsidRPr="00000000">
              <w:rPr>
                <w:color w:val="000000"/>
                <w:sz w:val="20"/>
                <w:szCs w:val="20"/>
                <w:rtl w:val="0"/>
              </w:rPr>
              <w:t xml:space="preserve"> Adelantar investigaciones económicas sobre aspectos o ramos específicos del comercio interior y exterior y formular recomendaciones a los organismos estatales y semioficiales encargados de la ejecución de los planes respectivos.</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3)</w:t>
            </w:r>
            <w:r w:rsidDel="00000000" w:rsidR="00000000" w:rsidRPr="00000000">
              <w:rPr>
                <w:color w:val="000000"/>
                <w:sz w:val="20"/>
                <w:szCs w:val="20"/>
                <w:rtl w:val="0"/>
              </w:rPr>
              <w:t xml:space="preserve"> Llevar el registro mercantil y certificar sobre los actos y documentos en él inscritos, como se prevé en este código.</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4)</w:t>
            </w:r>
            <w:r w:rsidDel="00000000" w:rsidR="00000000" w:rsidRPr="00000000">
              <w:rPr>
                <w:color w:val="000000"/>
                <w:sz w:val="20"/>
                <w:szCs w:val="20"/>
                <w:rtl w:val="0"/>
              </w:rPr>
              <w:t xml:space="preserve"> Dar noticia en sus boletines u órganos de publicidad de las inscripciones hechas en el registro mercantil y de toda modificación, cancelación o alteración que se haga de dichas inscripciones.</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5)</w:t>
            </w:r>
            <w:r w:rsidDel="00000000" w:rsidR="00000000" w:rsidRPr="00000000">
              <w:rPr>
                <w:color w:val="000000"/>
                <w:sz w:val="20"/>
                <w:szCs w:val="20"/>
                <w:rtl w:val="0"/>
              </w:rPr>
              <w:t xml:space="preserve"> Organizar exposiciones y conferencias, editar o imprimir estudios o informes relacionados con sus objetivos.</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6)</w:t>
            </w:r>
            <w:r w:rsidDel="00000000" w:rsidR="00000000" w:rsidRPr="00000000">
              <w:rPr>
                <w:color w:val="000000"/>
                <w:sz w:val="20"/>
                <w:szCs w:val="20"/>
                <w:rtl w:val="0"/>
              </w:rPr>
              <w:t xml:space="preserve"> Rendir en el mes de enero de cada año un informe o memoria al Superintendente de Industria y Comercio acerca de las labores realizadas en el año anterior y su concepto sobre la situación económica de sus respectivas zonas, así como el detalle de sus ingresos y egresos.</w:t>
            </w:r>
          </w:p>
          <w:p w:rsidR="00000000" w:rsidDel="00000000" w:rsidP="00000000" w:rsidRDefault="00000000" w:rsidRPr="00000000" w14:paraId="000000C2">
            <w:pPr>
              <w:shd w:fill="ffffff" w:val="clear"/>
              <w:ind w:left="0" w:hanging="2"/>
              <w:jc w:val="both"/>
              <w:rPr>
                <w:sz w:val="20"/>
                <w:szCs w:val="20"/>
              </w:rPr>
            </w:pPr>
            <w:r w:rsidDel="00000000" w:rsidR="00000000" w:rsidRPr="00000000">
              <w:rPr>
                <w:b w:val="1"/>
                <w:sz w:val="20"/>
                <w:szCs w:val="20"/>
                <w:highlight w:val="yellow"/>
                <w:rtl w:val="0"/>
              </w:rPr>
              <w:t xml:space="preserve">(P21)</w:t>
            </w:r>
            <w:r w:rsidDel="00000000" w:rsidR="00000000" w:rsidRPr="00000000">
              <w:rPr>
                <w:b w:val="1"/>
                <w:sz w:val="20"/>
                <w:szCs w:val="20"/>
                <w:rtl w:val="0"/>
              </w:rPr>
              <w:t xml:space="preserve"> De los actos, operaciones y empresas mercantiles</w:t>
            </w:r>
            <w:r w:rsidDel="00000000" w:rsidR="00000000" w:rsidRPr="00000000">
              <w:rPr>
                <w:rtl w:val="0"/>
              </w:rPr>
            </w:r>
          </w:p>
          <w:p w:rsidR="00000000" w:rsidDel="00000000" w:rsidP="00000000" w:rsidRDefault="00000000" w:rsidRPr="00000000" w14:paraId="000000C3">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C4">
            <w:pPr>
              <w:shd w:fill="ffffff" w:val="clear"/>
              <w:ind w:left="0" w:hanging="2"/>
              <w:jc w:val="both"/>
              <w:rPr>
                <w:color w:val="000000"/>
                <w:sz w:val="20"/>
                <w:szCs w:val="20"/>
              </w:rPr>
            </w:pPr>
            <w:r w:rsidDel="00000000" w:rsidR="00000000" w:rsidRPr="00000000">
              <w:rPr>
                <w:color w:val="000000"/>
                <w:sz w:val="20"/>
                <w:szCs w:val="20"/>
                <w:rtl w:val="0"/>
              </w:rPr>
              <w:t xml:space="preserve">De acuerdo con el Código de Comercio se consideran actos mercantiles los siguientes (Secretaría del Senado, 2020):</w:t>
            </w:r>
          </w:p>
          <w:p w:rsidR="00000000" w:rsidDel="00000000" w:rsidP="00000000" w:rsidRDefault="00000000" w:rsidRPr="00000000" w14:paraId="000000C5">
            <w:pPr>
              <w:shd w:fill="ffffff" w:val="clear"/>
              <w:ind w:left="0" w:hanging="2"/>
              <w:jc w:val="both"/>
              <w:rPr>
                <w:color w:val="000000"/>
                <w:sz w:val="20"/>
                <w:szCs w:val="20"/>
              </w:rPr>
            </w:pPr>
            <w:r w:rsidDel="00000000" w:rsidR="00000000" w:rsidRPr="00000000">
              <w:rPr>
                <w:rtl w:val="0"/>
              </w:rPr>
            </w:r>
          </w:p>
          <w:p w:rsidR="00000000" w:rsidDel="00000000" w:rsidP="00000000" w:rsidRDefault="00000000" w:rsidRPr="00000000" w14:paraId="000000C6">
            <w:pPr>
              <w:numPr>
                <w:ilvl w:val="0"/>
                <w:numId w:val="12"/>
              </w:numPr>
              <w:shd w:fill="ffffff" w:val="clear"/>
              <w:ind w:left="0" w:hanging="2"/>
              <w:jc w:val="both"/>
              <w:rPr>
                <w:color w:val="000000"/>
                <w:sz w:val="20"/>
                <w:szCs w:val="20"/>
              </w:rPr>
            </w:pPr>
            <w:r w:rsidDel="00000000" w:rsidR="00000000" w:rsidRPr="00000000">
              <w:rPr>
                <w:color w:val="000000"/>
                <w:sz w:val="20"/>
                <w:szCs w:val="20"/>
                <w:rtl w:val="0"/>
              </w:rPr>
              <w:t xml:space="preserve">La adquisición de bienes para enajenarlos o arrendarlos, dedicadas a la comercialización.</w:t>
            </w:r>
          </w:p>
          <w:p w:rsidR="00000000" w:rsidDel="00000000" w:rsidP="00000000" w:rsidRDefault="00000000" w:rsidRPr="00000000" w14:paraId="000000C7">
            <w:pPr>
              <w:numPr>
                <w:ilvl w:val="0"/>
                <w:numId w:val="12"/>
              </w:numPr>
              <w:shd w:fill="ffffff" w:val="clear"/>
              <w:ind w:left="0" w:hanging="2"/>
              <w:jc w:val="both"/>
              <w:rPr>
                <w:color w:val="000000"/>
                <w:sz w:val="20"/>
                <w:szCs w:val="20"/>
              </w:rPr>
            </w:pPr>
            <w:r w:rsidDel="00000000" w:rsidR="00000000" w:rsidRPr="00000000">
              <w:rPr>
                <w:color w:val="000000"/>
                <w:sz w:val="20"/>
                <w:szCs w:val="20"/>
                <w:rtl w:val="0"/>
              </w:rPr>
              <w:t xml:space="preserve">Las operaciones financieras.</w:t>
            </w:r>
          </w:p>
          <w:p w:rsidR="00000000" w:rsidDel="00000000" w:rsidP="00000000" w:rsidRDefault="00000000" w:rsidRPr="00000000" w14:paraId="000000C8">
            <w:pPr>
              <w:numPr>
                <w:ilvl w:val="0"/>
                <w:numId w:val="12"/>
              </w:numPr>
              <w:shd w:fill="ffffff" w:val="clear"/>
              <w:ind w:left="0" w:hanging="2"/>
              <w:jc w:val="both"/>
              <w:rPr>
                <w:color w:val="000000"/>
                <w:sz w:val="20"/>
                <w:szCs w:val="20"/>
              </w:rPr>
            </w:pPr>
            <w:r w:rsidDel="00000000" w:rsidR="00000000" w:rsidRPr="00000000">
              <w:rPr>
                <w:color w:val="000000"/>
                <w:sz w:val="20"/>
                <w:szCs w:val="20"/>
                <w:rtl w:val="0"/>
              </w:rPr>
              <w:t xml:space="preserve">Las empresas de servicios, que satisfacen necesidades.</w:t>
            </w:r>
          </w:p>
          <w:p w:rsidR="00000000" w:rsidDel="00000000" w:rsidP="00000000" w:rsidRDefault="00000000" w:rsidRPr="00000000" w14:paraId="000000C9">
            <w:pPr>
              <w:numPr>
                <w:ilvl w:val="0"/>
                <w:numId w:val="12"/>
              </w:numPr>
              <w:shd w:fill="ffffff" w:val="clear"/>
              <w:ind w:left="0" w:hanging="2"/>
              <w:jc w:val="both"/>
              <w:rPr>
                <w:color w:val="000000"/>
                <w:sz w:val="20"/>
                <w:szCs w:val="20"/>
              </w:rPr>
            </w:pPr>
            <w:r w:rsidDel="00000000" w:rsidR="00000000" w:rsidRPr="00000000">
              <w:rPr>
                <w:color w:val="000000"/>
                <w:sz w:val="20"/>
                <w:szCs w:val="20"/>
                <w:rtl w:val="0"/>
              </w:rPr>
              <w:t xml:space="preserve">Las empresas industriales que se dedican a transformar materia prima en producto terminado.</w:t>
            </w:r>
          </w:p>
          <w:p w:rsidR="00000000" w:rsidDel="00000000" w:rsidP="00000000" w:rsidRDefault="00000000" w:rsidRPr="00000000" w14:paraId="000000CA">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CB">
            <w:pPr>
              <w:shd w:fill="ffffff" w:val="clear"/>
              <w:ind w:left="0" w:hanging="2"/>
              <w:jc w:val="both"/>
              <w:rPr>
                <w:color w:val="000000"/>
                <w:sz w:val="20"/>
                <w:szCs w:val="20"/>
              </w:rPr>
            </w:pPr>
            <w:r w:rsidDel="00000000" w:rsidR="00000000" w:rsidRPr="00000000">
              <w:rPr>
                <w:b w:val="1"/>
                <w:sz w:val="20"/>
                <w:szCs w:val="20"/>
                <w:highlight w:val="yellow"/>
                <w:rtl w:val="0"/>
              </w:rPr>
              <w:t xml:space="preserve">(P22)</w:t>
            </w:r>
            <w:r w:rsidDel="00000000" w:rsidR="00000000" w:rsidRPr="00000000">
              <w:rPr>
                <w:rtl w:val="0"/>
              </w:rPr>
            </w:r>
          </w:p>
          <w:p w:rsidR="00000000" w:rsidDel="00000000" w:rsidP="00000000" w:rsidRDefault="00000000" w:rsidRPr="00000000" w14:paraId="000000CC">
            <w:pPr>
              <w:shd w:fill="ffffff" w:val="clear"/>
              <w:ind w:left="0" w:hanging="2"/>
              <w:jc w:val="both"/>
              <w:rPr>
                <w:sz w:val="20"/>
                <w:szCs w:val="20"/>
              </w:rPr>
            </w:pPr>
            <w:r w:rsidDel="00000000" w:rsidR="00000000" w:rsidRPr="00000000">
              <w:rPr>
                <w:sz w:val="20"/>
                <w:szCs w:val="20"/>
                <w:rtl w:val="0"/>
              </w:rPr>
              <w:t xml:space="preserve">Con el fin de ampliar la información, lo invitamos a explorar el Código de Comercio a través del siguiente enlace:</w:t>
            </w:r>
          </w:p>
          <w:p w:rsidR="00000000" w:rsidDel="00000000" w:rsidP="00000000" w:rsidRDefault="00000000" w:rsidRPr="00000000" w14:paraId="000000CD">
            <w:pPr>
              <w:shd w:fill="ffffff" w:val="clear"/>
              <w:ind w:left="0" w:hanging="2"/>
              <w:jc w:val="both"/>
              <w:rPr>
                <w:sz w:val="20"/>
                <w:szCs w:val="20"/>
              </w:rPr>
            </w:pPr>
            <w:hyperlink r:id="rId9">
              <w:r w:rsidDel="00000000" w:rsidR="00000000" w:rsidRPr="00000000">
                <w:rPr>
                  <w:b w:val="1"/>
                  <w:color w:val="0563c1"/>
                  <w:sz w:val="20"/>
                  <w:szCs w:val="20"/>
                  <w:u w:val="single"/>
                  <w:rtl w:val="0"/>
                </w:rPr>
                <w:t xml:space="preserve">http://www.secretariasenado.gov.co/senado/basedoc/codigo_comercio_pr003.html</w:t>
              </w:r>
            </w:hyperlink>
            <w:r w:rsidDel="00000000" w:rsidR="00000000" w:rsidRPr="00000000">
              <w:rPr>
                <w:rtl w:val="0"/>
              </w:rPr>
            </w:r>
          </w:p>
          <w:p w:rsidR="00000000" w:rsidDel="00000000" w:rsidP="00000000" w:rsidRDefault="00000000" w:rsidRPr="00000000" w14:paraId="000000CE">
            <w:pPr>
              <w:shd w:fill="ffffff" w:val="clear"/>
              <w:ind w:left="0" w:hanging="2"/>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F">
            <w:pPr>
              <w:shd w:fill="ffffff" w:val="clear"/>
              <w:ind w:left="0" w:hanging="2"/>
              <w:jc w:val="both"/>
              <w:rPr>
                <w:sz w:val="20"/>
                <w:szCs w:val="20"/>
              </w:rPr>
            </w:pPr>
            <w:r w:rsidDel="00000000" w:rsidR="00000000" w:rsidRPr="00000000">
              <w:rPr>
                <w:b w:val="1"/>
                <w:sz w:val="20"/>
                <w:szCs w:val="20"/>
                <w:rtl w:val="0"/>
              </w:rPr>
              <w:t xml:space="preserve">MULTIMEDIA (TEXTO E IMAGEN)</w:t>
            </w:r>
            <w:r w:rsidDel="00000000" w:rsidR="00000000" w:rsidRPr="00000000">
              <w:rPr>
                <w:rtl w:val="0"/>
              </w:rPr>
            </w:r>
          </w:p>
          <w:p w:rsidR="00000000" w:rsidDel="00000000" w:rsidP="00000000" w:rsidRDefault="00000000" w:rsidRPr="00000000" w14:paraId="000000D0">
            <w:pPr>
              <w:shd w:fill="ffffff" w:val="clear"/>
              <w:ind w:left="0" w:hanging="2"/>
              <w:jc w:val="both"/>
              <w:rPr>
                <w:sz w:val="20"/>
                <w:szCs w:val="20"/>
                <w:highlight w:val="white"/>
              </w:rPr>
            </w:pPr>
            <w:r w:rsidDel="00000000" w:rsidR="00000000" w:rsidRPr="00000000">
              <w:rPr>
                <w:rtl w:val="0"/>
              </w:rPr>
            </w:r>
          </w:p>
          <w:p w:rsidR="00000000" w:rsidDel="00000000" w:rsidP="00000000" w:rsidRDefault="00000000" w:rsidRPr="00000000" w14:paraId="000000D1">
            <w:pPr>
              <w:shd w:fill="ffffff" w:val="clear"/>
              <w:ind w:left="0" w:hanging="2"/>
              <w:jc w:val="both"/>
              <w:rPr>
                <w:sz w:val="20"/>
                <w:szCs w:val="20"/>
              </w:rPr>
            </w:pPr>
            <w:r w:rsidDel="00000000" w:rsidR="00000000" w:rsidRPr="00000000">
              <w:rPr>
                <w:sz w:val="20"/>
                <w:szCs w:val="20"/>
                <w:rtl w:val="0"/>
              </w:rPr>
              <w:t xml:space="preserve">Mostrar la información de la introducción al tema </w:t>
            </w:r>
            <w:r w:rsidDel="00000000" w:rsidR="00000000" w:rsidRPr="00000000">
              <w:rPr>
                <w:sz w:val="20"/>
                <w:szCs w:val="20"/>
                <w:highlight w:val="yellow"/>
                <w:rtl w:val="0"/>
              </w:rPr>
              <w:t xml:space="preserve">(P0)</w:t>
            </w:r>
            <w:r w:rsidDel="00000000" w:rsidR="00000000" w:rsidRPr="00000000">
              <w:rPr>
                <w:sz w:val="20"/>
                <w:szCs w:val="20"/>
                <w:rtl w:val="0"/>
              </w:rPr>
              <w:t xml:space="preserve"> y </w:t>
            </w:r>
            <w:r w:rsidDel="00000000" w:rsidR="00000000" w:rsidRPr="00000000">
              <w:rPr>
                <w:sz w:val="20"/>
                <w:szCs w:val="20"/>
                <w:highlight w:val="yellow"/>
                <w:rtl w:val="0"/>
              </w:rPr>
              <w:t xml:space="preserve">(P1)</w:t>
            </w:r>
            <w:r w:rsidDel="00000000" w:rsidR="00000000" w:rsidRPr="00000000">
              <w:rPr>
                <w:sz w:val="20"/>
                <w:szCs w:val="20"/>
                <w:rtl w:val="0"/>
              </w:rPr>
              <w:t xml:space="preserve">.</w:t>
            </w:r>
          </w:p>
          <w:p w:rsidR="00000000" w:rsidDel="00000000" w:rsidP="00000000" w:rsidRDefault="00000000" w:rsidRPr="00000000" w14:paraId="000000D2">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D3">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D4">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D5">
            <w:pPr>
              <w:shd w:fill="ffffff" w:val="clear"/>
              <w:ind w:left="0" w:hanging="2"/>
              <w:jc w:val="center"/>
              <w:rPr>
                <w:sz w:val="20"/>
                <w:szCs w:val="20"/>
              </w:rPr>
            </w:pPr>
            <w:r w:rsidDel="00000000" w:rsidR="00000000" w:rsidRPr="00000000">
              <w:rPr>
                <w:b w:val="1"/>
                <w:sz w:val="20"/>
                <w:szCs w:val="20"/>
              </w:rPr>
              <w:drawing>
                <wp:inline distB="0" distT="0" distL="114300" distR="114300">
                  <wp:extent cx="2215515" cy="1796415"/>
                  <wp:effectExtent b="0" l="0" r="0" t="0"/>
                  <wp:docPr id="1272"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221551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D7">
            <w:pPr>
              <w:shd w:fill="ffffff" w:val="clear"/>
              <w:ind w:left="0" w:hanging="2"/>
              <w:jc w:val="both"/>
              <w:rPr>
                <w:sz w:val="20"/>
                <w:szCs w:val="20"/>
              </w:rPr>
            </w:pPr>
            <w:r w:rsidDel="00000000" w:rsidR="00000000" w:rsidRPr="00000000">
              <w:rPr>
                <w:sz w:val="20"/>
                <w:szCs w:val="20"/>
                <w:rtl w:val="0"/>
              </w:rPr>
              <w:t xml:space="preserve">Dar clic para ver </w:t>
            </w:r>
            <w:hyperlink r:id="rId11">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w:t>
            </w:r>
          </w:p>
          <w:p w:rsidR="00000000" w:rsidDel="00000000" w:rsidP="00000000" w:rsidRDefault="00000000" w:rsidRPr="00000000" w14:paraId="000000D8">
            <w:pPr>
              <w:shd w:fill="ffffff" w:val="clear"/>
              <w:ind w:left="0" w:hanging="2"/>
              <w:rPr>
                <w:sz w:val="20"/>
                <w:szCs w:val="20"/>
              </w:rPr>
            </w:pPr>
            <w:r w:rsidDel="00000000" w:rsidR="00000000" w:rsidRPr="00000000">
              <w:rPr>
                <w:rtl w:val="0"/>
              </w:rPr>
            </w:r>
          </w:p>
          <w:p w:rsidR="00000000" w:rsidDel="00000000" w:rsidP="00000000" w:rsidRDefault="00000000" w:rsidRPr="00000000" w14:paraId="000000D9">
            <w:pPr>
              <w:spacing w:line="240" w:lineRule="auto"/>
              <w:ind w:left="0" w:hanging="2"/>
              <w:rPr>
                <w:sz w:val="20"/>
                <w:szCs w:val="20"/>
              </w:rPr>
            </w:pPr>
            <w:r w:rsidDel="00000000" w:rsidR="00000000" w:rsidRPr="00000000">
              <w:rPr>
                <w:sz w:val="20"/>
                <w:szCs w:val="20"/>
                <w:highlight w:val="yellow"/>
                <w:rtl w:val="0"/>
              </w:rPr>
              <w:t xml:space="preserve">(P2)</w:t>
            </w:r>
            <w:r w:rsidDel="00000000" w:rsidR="00000000" w:rsidRPr="00000000">
              <w:rPr>
                <w:rtl w:val="0"/>
              </w:rPr>
            </w:r>
          </w:p>
          <w:p w:rsidR="00000000" w:rsidDel="00000000" w:rsidP="00000000" w:rsidRDefault="00000000" w:rsidRPr="00000000" w14:paraId="000000DA">
            <w:pPr>
              <w:numPr>
                <w:ilvl w:val="1"/>
                <w:numId w:val="8"/>
              </w:numPr>
              <w:spacing w:line="240" w:lineRule="auto"/>
              <w:ind w:left="0" w:hanging="2"/>
              <w:jc w:val="both"/>
              <w:rPr>
                <w:sz w:val="20"/>
                <w:szCs w:val="20"/>
              </w:rPr>
            </w:pPr>
            <w:r w:rsidDel="00000000" w:rsidR="00000000" w:rsidRPr="00000000">
              <w:rPr>
                <w:b w:val="1"/>
                <w:sz w:val="20"/>
                <w:szCs w:val="20"/>
                <w:rtl w:val="0"/>
              </w:rPr>
              <w:t xml:space="preserve">Concepto y Calidad.</w:t>
            </w:r>
            <w:r w:rsidDel="00000000" w:rsidR="00000000" w:rsidRPr="00000000">
              <w:rPr>
                <w:rtl w:val="0"/>
              </w:rPr>
            </w:r>
          </w:p>
          <w:p w:rsidR="00000000" w:rsidDel="00000000" w:rsidP="00000000" w:rsidRDefault="00000000" w:rsidRPr="00000000" w14:paraId="000000DB">
            <w:pPr>
              <w:shd w:fill="ffffff" w:val="clear"/>
              <w:ind w:left="0" w:hanging="2"/>
              <w:rPr>
                <w:sz w:val="20"/>
                <w:szCs w:val="20"/>
              </w:rPr>
            </w:pPr>
            <w:r w:rsidDel="00000000" w:rsidR="00000000" w:rsidRPr="00000000">
              <w:rPr>
                <w:rtl w:val="0"/>
              </w:rPr>
            </w:r>
          </w:p>
          <w:p w:rsidR="00000000" w:rsidDel="00000000" w:rsidP="00000000" w:rsidRDefault="00000000" w:rsidRPr="00000000" w14:paraId="000000DC">
            <w:pPr>
              <w:shd w:fill="ffffff" w:val="clear"/>
              <w:ind w:left="0" w:hanging="2"/>
              <w:jc w:val="both"/>
              <w:rPr>
                <w:sz w:val="20"/>
                <w:szCs w:val="20"/>
              </w:rPr>
            </w:pPr>
            <w:r w:rsidDel="00000000" w:rsidR="00000000" w:rsidRPr="00000000">
              <w:rPr>
                <w:sz w:val="20"/>
                <w:szCs w:val="20"/>
                <w:rtl w:val="0"/>
              </w:rPr>
              <w:t xml:space="preserve">Relacionar los párrafos 1 y 2 en el siguiente gráfico, teniendo en cuenta que se presente de forma secuencial, acompañado de la voz del personaje.</w:t>
            </w:r>
          </w:p>
          <w:p w:rsidR="00000000" w:rsidDel="00000000" w:rsidP="00000000" w:rsidRDefault="00000000" w:rsidRPr="00000000" w14:paraId="000000DD">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0DE">
            <w:pPr>
              <w:tabs>
                <w:tab w:val="left" w:pos="1545"/>
              </w:tabs>
              <w:spacing w:line="240" w:lineRule="auto"/>
              <w:ind w:left="0" w:hanging="2"/>
              <w:jc w:val="center"/>
              <w:rPr>
                <w:sz w:val="20"/>
                <w:szCs w:val="20"/>
              </w:rPr>
            </w:pPr>
            <w:r w:rsidDel="00000000" w:rsidR="00000000" w:rsidRPr="00000000">
              <w:rPr>
                <w:b w:val="1"/>
                <w:sz w:val="20"/>
                <w:szCs w:val="20"/>
              </w:rPr>
              <w:drawing>
                <wp:inline distB="0" distT="0" distL="114300" distR="114300">
                  <wp:extent cx="2171065" cy="1798320"/>
                  <wp:effectExtent b="0" l="0" r="0" t="0"/>
                  <wp:docPr descr="Plantilla de opciones de infografía colorida vector gratuito" id="1274" name="image35.jpg"/>
                  <a:graphic>
                    <a:graphicData uri="http://schemas.openxmlformats.org/drawingml/2006/picture">
                      <pic:pic>
                        <pic:nvPicPr>
                          <pic:cNvPr descr="Plantilla de opciones de infografía colorida vector gratuito" id="0" name="image35.jpg"/>
                          <pic:cNvPicPr preferRelativeResize="0"/>
                        </pic:nvPicPr>
                        <pic:blipFill>
                          <a:blip r:embed="rId12"/>
                          <a:srcRect b="0" l="0" r="0" t="0"/>
                          <a:stretch>
                            <a:fillRect/>
                          </a:stretch>
                        </pic:blipFill>
                        <pic:spPr>
                          <a:xfrm>
                            <a:off x="0" y="0"/>
                            <a:ext cx="2171065" cy="179832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ind w:left="0" w:hanging="2"/>
              <w:rPr>
                <w:color w:val="0563c1"/>
                <w:sz w:val="20"/>
                <w:szCs w:val="20"/>
                <w:u w:val="single"/>
              </w:rPr>
            </w:pPr>
            <w:r w:rsidDel="00000000" w:rsidR="00000000" w:rsidRPr="00000000">
              <w:rPr>
                <w:sz w:val="20"/>
                <w:szCs w:val="20"/>
                <w:rtl w:val="0"/>
              </w:rPr>
              <w:t xml:space="preserve">Dar clic para ver</w:t>
            </w:r>
            <w:hyperlink r:id="rId13">
              <w:r w:rsidDel="00000000" w:rsidR="00000000" w:rsidRPr="00000000">
                <w:rPr>
                  <w:b w:val="1"/>
                  <w:color w:val="0000ff"/>
                  <w:sz w:val="20"/>
                  <w:szCs w:val="20"/>
                  <w:u w:val="single"/>
                  <w:rtl w:val="0"/>
                </w:rPr>
                <w:t xml:space="preserve"> </w:t>
              </w:r>
            </w:hyperlink>
            <w:hyperlink r:id="rId14">
              <w:r w:rsidDel="00000000" w:rsidR="00000000" w:rsidRPr="00000000">
                <w:rPr>
                  <w:b w:val="1"/>
                  <w:color w:val="0563c1"/>
                  <w:sz w:val="20"/>
                  <w:szCs w:val="20"/>
                  <w:u w:val="single"/>
                  <w:rtl w:val="0"/>
                </w:rPr>
                <w:t xml:space="preserve">imagen </w:t>
              </w:r>
            </w:hyperlink>
            <w:r w:rsidDel="00000000" w:rsidR="00000000" w:rsidRPr="00000000">
              <w:fldChar w:fldCharType="begin"/>
              <w:instrText xml:space="preserve"> HYPERLINK "https://www.freepik.es/vector-gratis/plantilla-opciones-infografia-colorida_9620524.htm#page=1&amp;query=INFOGRAFIA%20&amp;position=25" </w:instrText>
              <w:fldChar w:fldCharType="separate"/>
            </w:r>
            <w:r w:rsidDel="00000000" w:rsidR="00000000" w:rsidRPr="00000000">
              <w:rPr>
                <w:rtl w:val="0"/>
              </w:rPr>
            </w:r>
          </w:p>
          <w:p w:rsidR="00000000" w:rsidDel="00000000" w:rsidP="00000000" w:rsidRDefault="00000000" w:rsidRPr="00000000" w14:paraId="000000E0">
            <w:pPr>
              <w:shd w:fill="ffffff" w:val="clear"/>
              <w:ind w:left="0" w:hanging="2"/>
              <w:jc w:val="both"/>
              <w:rPr>
                <w:sz w:val="20"/>
                <w:szCs w:val="20"/>
              </w:rPr>
            </w:pPr>
            <w:r w:rsidDel="00000000" w:rsidR="00000000" w:rsidRPr="00000000">
              <w:fldChar w:fldCharType="end"/>
            </w:r>
            <w:r w:rsidDel="00000000" w:rsidR="00000000" w:rsidRPr="00000000">
              <w:rPr>
                <w:rtl w:val="0"/>
              </w:rPr>
            </w:r>
          </w:p>
          <w:p w:rsidR="00000000" w:rsidDel="00000000" w:rsidP="00000000" w:rsidRDefault="00000000" w:rsidRPr="00000000" w14:paraId="000000E1">
            <w:pPr>
              <w:shd w:fill="ffffff" w:val="clear"/>
              <w:ind w:left="0" w:hanging="2"/>
              <w:rPr>
                <w:sz w:val="20"/>
                <w:szCs w:val="20"/>
              </w:rPr>
            </w:pPr>
            <w:r w:rsidDel="00000000" w:rsidR="00000000" w:rsidRPr="00000000">
              <w:rPr>
                <w:rtl w:val="0"/>
              </w:rPr>
            </w:r>
          </w:p>
          <w:p w:rsidR="00000000" w:rsidDel="00000000" w:rsidP="00000000" w:rsidRDefault="00000000" w:rsidRPr="00000000" w14:paraId="000000E2">
            <w:pPr>
              <w:shd w:fill="ffffff" w:val="clear"/>
              <w:ind w:left="0" w:hanging="2"/>
              <w:rPr>
                <w:sz w:val="20"/>
                <w:szCs w:val="20"/>
              </w:rPr>
            </w:pPr>
            <w:r w:rsidDel="00000000" w:rsidR="00000000" w:rsidRPr="00000000">
              <w:rPr>
                <w:sz w:val="20"/>
                <w:szCs w:val="20"/>
                <w:highlight w:val="yellow"/>
                <w:rtl w:val="0"/>
              </w:rPr>
              <w:t xml:space="preserve">P3)</w:t>
            </w:r>
            <w:r w:rsidDel="00000000" w:rsidR="00000000" w:rsidRPr="00000000">
              <w:rPr>
                <w:rtl w:val="0"/>
              </w:rPr>
            </w:r>
          </w:p>
          <w:p w:rsidR="00000000" w:rsidDel="00000000" w:rsidP="00000000" w:rsidRDefault="00000000" w:rsidRPr="00000000" w14:paraId="000000E3">
            <w:pPr>
              <w:shd w:fill="ffffff" w:val="clear"/>
              <w:ind w:left="0" w:hanging="2"/>
              <w:rPr>
                <w:sz w:val="20"/>
                <w:szCs w:val="20"/>
              </w:rPr>
            </w:pPr>
            <w:r w:rsidDel="00000000" w:rsidR="00000000" w:rsidRPr="00000000">
              <w:rPr>
                <w:sz w:val="20"/>
                <w:szCs w:val="20"/>
                <w:rtl w:val="0"/>
              </w:rPr>
              <w:t xml:space="preserve">Relacionar la información de </w:t>
            </w:r>
            <w:r w:rsidDel="00000000" w:rsidR="00000000" w:rsidRPr="00000000">
              <w:rPr>
                <w:sz w:val="20"/>
                <w:szCs w:val="20"/>
                <w:highlight w:val="yellow"/>
                <w:rtl w:val="0"/>
              </w:rPr>
              <w:t xml:space="preserve">P3</w:t>
            </w:r>
            <w:r w:rsidDel="00000000" w:rsidR="00000000" w:rsidRPr="00000000">
              <w:rPr>
                <w:sz w:val="20"/>
                <w:szCs w:val="20"/>
                <w:rtl w:val="0"/>
              </w:rPr>
              <w:t xml:space="preserve">, de forma secuencial en el siguiente gráfico, acompañado de la voz del personaje.</w:t>
            </w:r>
          </w:p>
          <w:p w:rsidR="00000000" w:rsidDel="00000000" w:rsidP="00000000" w:rsidRDefault="00000000" w:rsidRPr="00000000" w14:paraId="000000E4">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E5">
            <w:pPr>
              <w:shd w:fill="ffffff" w:val="clear"/>
              <w:ind w:left="0" w:hanging="2"/>
              <w:jc w:val="center"/>
              <w:rPr>
                <w:sz w:val="20"/>
                <w:szCs w:val="20"/>
              </w:rPr>
            </w:pPr>
            <w:r w:rsidDel="00000000" w:rsidR="00000000" w:rsidRPr="00000000">
              <w:rPr>
                <w:sz w:val="20"/>
                <w:szCs w:val="20"/>
              </w:rPr>
              <w:drawing>
                <wp:inline distB="0" distT="0" distL="114300" distR="114300">
                  <wp:extent cx="1797050" cy="1796415"/>
                  <wp:effectExtent b="0" l="0" r="0" t="0"/>
                  <wp:docPr descr="Diseño de plantilla de banner de negocios de infografía vector gratuito" id="1273" name="image40.jpg"/>
                  <a:graphic>
                    <a:graphicData uri="http://schemas.openxmlformats.org/drawingml/2006/picture">
                      <pic:pic>
                        <pic:nvPicPr>
                          <pic:cNvPr descr="Diseño de plantilla de banner de negocios de infografía vector gratuito" id="0" name="image40.jpg"/>
                          <pic:cNvPicPr preferRelativeResize="0"/>
                        </pic:nvPicPr>
                        <pic:blipFill>
                          <a:blip r:embed="rId15"/>
                          <a:srcRect b="0" l="0" r="0" t="0"/>
                          <a:stretch>
                            <a:fillRect/>
                          </a:stretch>
                        </pic:blipFill>
                        <pic:spPr>
                          <a:xfrm>
                            <a:off x="0" y="0"/>
                            <a:ext cx="179705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E7">
            <w:pPr>
              <w:shd w:fill="ffffff" w:val="clear"/>
              <w:ind w:left="0" w:hanging="2"/>
              <w:jc w:val="both"/>
              <w:rPr>
                <w:sz w:val="20"/>
                <w:szCs w:val="20"/>
              </w:rPr>
            </w:pPr>
            <w:r w:rsidDel="00000000" w:rsidR="00000000" w:rsidRPr="00000000">
              <w:rPr>
                <w:sz w:val="20"/>
                <w:szCs w:val="20"/>
                <w:rtl w:val="0"/>
              </w:rPr>
              <w:t xml:space="preserve">Dar clic para ver </w:t>
            </w:r>
            <w:hyperlink r:id="rId16">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0E8">
            <w:pPr>
              <w:shd w:fill="ffffff" w:val="clear"/>
              <w:ind w:left="0" w:hanging="2"/>
              <w:rPr>
                <w:sz w:val="20"/>
                <w:szCs w:val="20"/>
              </w:rPr>
            </w:pPr>
            <w:r w:rsidDel="00000000" w:rsidR="00000000" w:rsidRPr="00000000">
              <w:rPr>
                <w:rtl w:val="0"/>
              </w:rPr>
            </w:r>
          </w:p>
          <w:p w:rsidR="00000000" w:rsidDel="00000000" w:rsidP="00000000" w:rsidRDefault="00000000" w:rsidRPr="00000000" w14:paraId="000000E9">
            <w:pPr>
              <w:spacing w:line="240" w:lineRule="auto"/>
              <w:ind w:left="0" w:hanging="2"/>
              <w:jc w:val="both"/>
              <w:rPr>
                <w:sz w:val="20"/>
                <w:szCs w:val="20"/>
              </w:rPr>
            </w:pPr>
            <w:r w:rsidDel="00000000" w:rsidR="00000000" w:rsidRPr="00000000">
              <w:rPr>
                <w:sz w:val="20"/>
                <w:szCs w:val="20"/>
                <w:rtl w:val="0"/>
              </w:rPr>
              <w:t xml:space="preserve">Slide 1: Cabe resaltar que, bajo efectos jurídicos, se considera comerciante quien obra bajo las siguientes condiciones:</w:t>
            </w:r>
          </w:p>
          <w:p w:rsidR="00000000" w:rsidDel="00000000" w:rsidP="00000000" w:rsidRDefault="00000000" w:rsidRPr="00000000" w14:paraId="000000EA">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0EB">
            <w:pPr>
              <w:spacing w:line="240" w:lineRule="auto"/>
              <w:ind w:left="0" w:hanging="2"/>
              <w:jc w:val="both"/>
              <w:rPr>
                <w:sz w:val="20"/>
                <w:szCs w:val="20"/>
              </w:rPr>
            </w:pPr>
            <w:r w:rsidDel="00000000" w:rsidR="00000000" w:rsidRPr="00000000">
              <w:rPr>
                <w:sz w:val="20"/>
                <w:szCs w:val="20"/>
                <w:rtl w:val="0"/>
              </w:rPr>
              <w:t xml:space="preserve">Slide 2: 1. Se encuentra registrado en la Cámara de Comercio y obtiene el registro mercantil.</w:t>
            </w:r>
          </w:p>
          <w:p w:rsidR="00000000" w:rsidDel="00000000" w:rsidP="00000000" w:rsidRDefault="00000000" w:rsidRPr="00000000" w14:paraId="000000EC">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0ED">
            <w:pPr>
              <w:spacing w:line="240" w:lineRule="auto"/>
              <w:ind w:left="0" w:hanging="2"/>
              <w:jc w:val="both"/>
              <w:rPr>
                <w:sz w:val="20"/>
                <w:szCs w:val="20"/>
              </w:rPr>
            </w:pPr>
            <w:r w:rsidDel="00000000" w:rsidR="00000000" w:rsidRPr="00000000">
              <w:rPr>
                <w:sz w:val="20"/>
                <w:szCs w:val="20"/>
                <w:rtl w:val="0"/>
              </w:rPr>
              <w:t xml:space="preserve">Slide 3: 2. Cuando tenga un establecimiento abierto al público.</w:t>
            </w:r>
          </w:p>
          <w:p w:rsidR="00000000" w:rsidDel="00000000" w:rsidP="00000000" w:rsidRDefault="00000000" w:rsidRPr="00000000" w14:paraId="000000EE">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0EF">
            <w:pPr>
              <w:spacing w:line="240" w:lineRule="auto"/>
              <w:ind w:left="0" w:hanging="2"/>
              <w:jc w:val="both"/>
              <w:rPr>
                <w:sz w:val="20"/>
                <w:szCs w:val="20"/>
              </w:rPr>
            </w:pPr>
            <w:r w:rsidDel="00000000" w:rsidR="00000000" w:rsidRPr="00000000">
              <w:rPr>
                <w:sz w:val="20"/>
                <w:szCs w:val="20"/>
                <w:rtl w:val="0"/>
              </w:rPr>
              <w:t xml:space="preserve">Slide 4: 3. Cuando se da a conocer al público por cualquier medio.</w:t>
            </w:r>
          </w:p>
          <w:p w:rsidR="00000000" w:rsidDel="00000000" w:rsidP="00000000" w:rsidRDefault="00000000" w:rsidRPr="00000000" w14:paraId="000000F0">
            <w:pPr>
              <w:shd w:fill="ffffff" w:val="clear"/>
              <w:ind w:left="0" w:hanging="2"/>
              <w:rPr>
                <w:sz w:val="20"/>
                <w:szCs w:val="20"/>
              </w:rPr>
            </w:pPr>
            <w:r w:rsidDel="00000000" w:rsidR="00000000" w:rsidRPr="00000000">
              <w:rPr>
                <w:rtl w:val="0"/>
              </w:rPr>
            </w:r>
          </w:p>
          <w:p w:rsidR="00000000" w:rsidDel="00000000" w:rsidP="00000000" w:rsidRDefault="00000000" w:rsidRPr="00000000" w14:paraId="000000F1">
            <w:pPr>
              <w:shd w:fill="ffffff" w:val="clear"/>
              <w:ind w:left="0" w:hanging="2"/>
              <w:rPr>
                <w:sz w:val="20"/>
                <w:szCs w:val="20"/>
              </w:rPr>
            </w:pPr>
            <w:r w:rsidDel="00000000" w:rsidR="00000000" w:rsidRPr="00000000">
              <w:rPr>
                <w:rtl w:val="0"/>
              </w:rPr>
            </w:r>
          </w:p>
          <w:p w:rsidR="00000000" w:rsidDel="00000000" w:rsidP="00000000" w:rsidRDefault="00000000" w:rsidRPr="00000000" w14:paraId="000000F2">
            <w:pPr>
              <w:spacing w:line="240" w:lineRule="auto"/>
              <w:ind w:left="0" w:hanging="2"/>
              <w:jc w:val="both"/>
              <w:rPr>
                <w:sz w:val="20"/>
                <w:szCs w:val="20"/>
              </w:rPr>
            </w:pPr>
            <w:r w:rsidDel="00000000" w:rsidR="00000000" w:rsidRPr="00000000">
              <w:rPr>
                <w:sz w:val="20"/>
                <w:szCs w:val="20"/>
                <w:highlight w:val="yellow"/>
                <w:rtl w:val="0"/>
              </w:rPr>
              <w:t xml:space="preserve">(P4)</w:t>
            </w:r>
            <w:r w:rsidDel="00000000" w:rsidR="00000000" w:rsidRPr="00000000">
              <w:rPr>
                <w:rtl w:val="0"/>
              </w:rPr>
            </w:r>
          </w:p>
          <w:p w:rsidR="00000000" w:rsidDel="00000000" w:rsidP="00000000" w:rsidRDefault="00000000" w:rsidRPr="00000000" w14:paraId="000000F3">
            <w:pPr>
              <w:shd w:fill="ffffff" w:val="clear"/>
              <w:spacing w:line="240" w:lineRule="auto"/>
              <w:ind w:left="0" w:hanging="2"/>
              <w:jc w:val="both"/>
              <w:rPr>
                <w:color w:val="000000"/>
                <w:sz w:val="20"/>
                <w:szCs w:val="20"/>
              </w:rPr>
            </w:pPr>
            <w:r w:rsidDel="00000000" w:rsidR="00000000" w:rsidRPr="00000000">
              <w:rPr>
                <w:sz w:val="20"/>
                <w:szCs w:val="20"/>
                <w:rtl w:val="0"/>
              </w:rPr>
              <w:t xml:space="preserve">Aparece el párrafo de forma secuencial </w:t>
            </w:r>
            <w:r w:rsidDel="00000000" w:rsidR="00000000" w:rsidRPr="00000000">
              <w:rPr>
                <w:sz w:val="20"/>
                <w:szCs w:val="20"/>
                <w:highlight w:val="yellow"/>
                <w:rtl w:val="0"/>
              </w:rPr>
              <w:t xml:space="preserve">(P4)</w:t>
            </w:r>
            <w:r w:rsidDel="00000000" w:rsidR="00000000" w:rsidRPr="00000000">
              <w:rPr>
                <w:b w:val="1"/>
                <w:sz w:val="20"/>
                <w:szCs w:val="20"/>
                <w:rtl w:val="0"/>
              </w:rPr>
              <w:t xml:space="preserve"> </w:t>
            </w:r>
            <w:r w:rsidDel="00000000" w:rsidR="00000000" w:rsidRPr="00000000">
              <w:rPr>
                <w:sz w:val="20"/>
                <w:szCs w:val="20"/>
                <w:rtl w:val="0"/>
              </w:rPr>
              <w:t xml:space="preserve">a través de la siguiente imagen, acompañado de la voz del personaje.</w:t>
            </w:r>
            <w:r w:rsidDel="00000000" w:rsidR="00000000" w:rsidRPr="00000000">
              <w:rPr>
                <w:rtl w:val="0"/>
              </w:rPr>
            </w:r>
          </w:p>
          <w:p w:rsidR="00000000" w:rsidDel="00000000" w:rsidP="00000000" w:rsidRDefault="00000000" w:rsidRPr="00000000" w14:paraId="000000F4">
            <w:pPr>
              <w:shd w:fill="ffffff" w:val="clear"/>
              <w:ind w:left="0" w:hanging="2"/>
              <w:jc w:val="center"/>
              <w:rPr>
                <w:sz w:val="20"/>
                <w:szCs w:val="20"/>
              </w:rPr>
            </w:pPr>
            <w:r w:rsidDel="00000000" w:rsidR="00000000" w:rsidRPr="00000000">
              <w:rPr>
                <w:sz w:val="20"/>
                <w:szCs w:val="20"/>
              </w:rPr>
              <w:drawing>
                <wp:inline distB="0" distT="0" distL="114300" distR="114300">
                  <wp:extent cx="2279650" cy="1796415"/>
                  <wp:effectExtent b="0" l="0" r="0" t="0"/>
                  <wp:docPr descr="Global communication, international messaging and translation concept, speech bubbles with national flags of world countries around blue Earth globe isolated on white background" id="1276" name="image41.jpg"/>
                  <a:graphic>
                    <a:graphicData uri="http://schemas.openxmlformats.org/drawingml/2006/picture">
                      <pic:pic>
                        <pic:nvPicPr>
                          <pic:cNvPr descr="Global communication, international messaging and translation concept, speech bubbles with national flags of world countries around blue Earth globe isolated on white background" id="0" name="image41.jpg"/>
                          <pic:cNvPicPr preferRelativeResize="0"/>
                        </pic:nvPicPr>
                        <pic:blipFill>
                          <a:blip r:embed="rId17"/>
                          <a:srcRect b="0" l="0" r="0" t="0"/>
                          <a:stretch>
                            <a:fillRect/>
                          </a:stretch>
                        </pic:blipFill>
                        <pic:spPr>
                          <a:xfrm>
                            <a:off x="0" y="0"/>
                            <a:ext cx="227965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hd w:fill="ffffff" w:val="clear"/>
              <w:ind w:left="0" w:hanging="2"/>
              <w:rPr>
                <w:sz w:val="20"/>
                <w:szCs w:val="20"/>
              </w:rPr>
            </w:pPr>
            <w:r w:rsidDel="00000000" w:rsidR="00000000" w:rsidRPr="00000000">
              <w:rPr>
                <w:rtl w:val="0"/>
              </w:rPr>
            </w:r>
          </w:p>
          <w:p w:rsidR="00000000" w:rsidDel="00000000" w:rsidP="00000000" w:rsidRDefault="00000000" w:rsidRPr="00000000" w14:paraId="000000F6">
            <w:pPr>
              <w:shd w:fill="ffffff" w:val="clear"/>
              <w:ind w:left="0" w:hanging="2"/>
              <w:rPr>
                <w:sz w:val="20"/>
                <w:szCs w:val="20"/>
              </w:rPr>
            </w:pPr>
            <w:r w:rsidDel="00000000" w:rsidR="00000000" w:rsidRPr="00000000">
              <w:rPr>
                <w:sz w:val="20"/>
                <w:szCs w:val="20"/>
                <w:rtl w:val="0"/>
              </w:rPr>
              <w:t xml:space="preserve">Dar clic para ver </w:t>
            </w:r>
            <w:hyperlink r:id="rId18">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0F7">
            <w:pPr>
              <w:shd w:fill="ffffff" w:val="clear"/>
              <w:ind w:left="0" w:hanging="2"/>
              <w:rPr>
                <w:sz w:val="20"/>
                <w:szCs w:val="20"/>
              </w:rPr>
            </w:pPr>
            <w:r w:rsidDel="00000000" w:rsidR="00000000" w:rsidRPr="00000000">
              <w:rPr>
                <w:rtl w:val="0"/>
              </w:rPr>
            </w:r>
          </w:p>
          <w:p w:rsidR="00000000" w:rsidDel="00000000" w:rsidP="00000000" w:rsidRDefault="00000000" w:rsidRPr="00000000" w14:paraId="000000F8">
            <w:pPr>
              <w:shd w:fill="ffffff" w:val="clear"/>
              <w:ind w:left="0" w:hanging="2"/>
              <w:jc w:val="both"/>
              <w:rPr>
                <w:sz w:val="20"/>
                <w:szCs w:val="20"/>
              </w:rPr>
            </w:pPr>
            <w:r w:rsidDel="00000000" w:rsidR="00000000" w:rsidRPr="00000000">
              <w:rPr>
                <w:sz w:val="20"/>
                <w:szCs w:val="20"/>
                <w:highlight w:val="yellow"/>
                <w:rtl w:val="0"/>
              </w:rPr>
              <w:t xml:space="preserve">(P5)</w:t>
            </w:r>
            <w:r w:rsidDel="00000000" w:rsidR="00000000" w:rsidRPr="00000000">
              <w:rPr>
                <w:sz w:val="20"/>
                <w:szCs w:val="20"/>
                <w:rtl w:val="0"/>
              </w:rPr>
              <w:t xml:space="preserve"> </w:t>
            </w:r>
          </w:p>
          <w:p w:rsidR="00000000" w:rsidDel="00000000" w:rsidP="00000000" w:rsidRDefault="00000000" w:rsidRPr="00000000" w14:paraId="000000F9">
            <w:pPr>
              <w:numPr>
                <w:ilvl w:val="1"/>
                <w:numId w:val="8"/>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Deberes, derechos y obligaciones.</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0FB">
            <w:pPr>
              <w:shd w:fill="ffffff" w:val="clear"/>
              <w:ind w:left="0" w:hanging="2"/>
              <w:jc w:val="both"/>
              <w:rPr>
                <w:sz w:val="20"/>
                <w:szCs w:val="20"/>
              </w:rPr>
            </w:pPr>
            <w:r w:rsidDel="00000000" w:rsidR="00000000" w:rsidRPr="00000000">
              <w:rPr>
                <w:sz w:val="20"/>
                <w:szCs w:val="20"/>
                <w:rtl w:val="0"/>
              </w:rPr>
              <w:t xml:space="preserve">Se propone que aparezca el título de</w:t>
            </w:r>
            <w:r w:rsidDel="00000000" w:rsidR="00000000" w:rsidRPr="00000000">
              <w:rPr>
                <w:b w:val="1"/>
                <w:sz w:val="20"/>
                <w:szCs w:val="20"/>
                <w:rtl w:val="0"/>
              </w:rPr>
              <w:t xml:space="preserve"> </w:t>
            </w:r>
            <w:r w:rsidDel="00000000" w:rsidR="00000000" w:rsidRPr="00000000">
              <w:rPr>
                <w:sz w:val="20"/>
                <w:szCs w:val="20"/>
                <w:highlight w:val="yellow"/>
                <w:rtl w:val="0"/>
              </w:rPr>
              <w:t xml:space="preserve">(P5)</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luego de forma secuencial el párrafo, acompañado de la voz del personaje.</w:t>
            </w:r>
          </w:p>
          <w:p w:rsidR="00000000" w:rsidDel="00000000" w:rsidP="00000000" w:rsidRDefault="00000000" w:rsidRPr="00000000" w14:paraId="000000FC">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0" w:hanging="2"/>
              <w:jc w:val="center"/>
              <w:rPr>
                <w:sz w:val="20"/>
                <w:szCs w:val="20"/>
              </w:rPr>
            </w:pPr>
            <w:r w:rsidDel="00000000" w:rsidR="00000000" w:rsidRPr="00000000">
              <w:rPr>
                <w:sz w:val="20"/>
                <w:szCs w:val="20"/>
              </w:rPr>
              <w:drawing>
                <wp:inline distB="0" distT="0" distL="114300" distR="114300">
                  <wp:extent cx="2115185" cy="1061085"/>
                  <wp:effectExtent b="0" l="0" r="0" t="0"/>
                  <wp:docPr descr="Retail offline to online" id="1275" name="image37.jpg"/>
                  <a:graphic>
                    <a:graphicData uri="http://schemas.openxmlformats.org/drawingml/2006/picture">
                      <pic:pic>
                        <pic:nvPicPr>
                          <pic:cNvPr descr="Retail offline to online" id="0" name="image37.jpg"/>
                          <pic:cNvPicPr preferRelativeResize="0"/>
                        </pic:nvPicPr>
                        <pic:blipFill>
                          <a:blip r:embed="rId19"/>
                          <a:srcRect b="0" l="0" r="0" t="0"/>
                          <a:stretch>
                            <a:fillRect/>
                          </a:stretch>
                        </pic:blipFill>
                        <pic:spPr>
                          <a:xfrm>
                            <a:off x="0" y="0"/>
                            <a:ext cx="2115185" cy="106108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ind w:left="0" w:hanging="2"/>
              <w:rPr>
                <w:sz w:val="20"/>
                <w:szCs w:val="20"/>
              </w:rPr>
            </w:pPr>
            <w:r w:rsidDel="00000000" w:rsidR="00000000" w:rsidRPr="00000000">
              <w:rPr>
                <w:rtl w:val="0"/>
              </w:rPr>
            </w:r>
          </w:p>
          <w:p w:rsidR="00000000" w:rsidDel="00000000" w:rsidP="00000000" w:rsidRDefault="00000000" w:rsidRPr="00000000" w14:paraId="000000FF">
            <w:pPr>
              <w:shd w:fill="ffffff" w:val="clear"/>
              <w:ind w:left="0" w:hanging="2"/>
              <w:rPr>
                <w:sz w:val="20"/>
                <w:szCs w:val="20"/>
              </w:rPr>
            </w:pPr>
            <w:r w:rsidDel="00000000" w:rsidR="00000000" w:rsidRPr="00000000">
              <w:rPr>
                <w:sz w:val="20"/>
                <w:szCs w:val="20"/>
                <w:rtl w:val="0"/>
              </w:rPr>
              <w:t xml:space="preserve">Dar clic para ver </w:t>
            </w:r>
            <w:hyperlink r:id="rId20">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100">
            <w:pPr>
              <w:shd w:fill="ffffff" w:val="clear"/>
              <w:ind w:left="0" w:hanging="2"/>
              <w:rPr>
                <w:sz w:val="20"/>
                <w:szCs w:val="20"/>
              </w:rPr>
            </w:pPr>
            <w:r w:rsidDel="00000000" w:rsidR="00000000" w:rsidRPr="00000000">
              <w:rPr>
                <w:rtl w:val="0"/>
              </w:rPr>
            </w:r>
          </w:p>
          <w:p w:rsidR="00000000" w:rsidDel="00000000" w:rsidP="00000000" w:rsidRDefault="00000000" w:rsidRPr="00000000" w14:paraId="00000101">
            <w:pPr>
              <w:shd w:fill="ffffff" w:val="clear"/>
              <w:ind w:left="0" w:hanging="2"/>
              <w:jc w:val="both"/>
              <w:rPr>
                <w:sz w:val="20"/>
                <w:szCs w:val="20"/>
              </w:rPr>
            </w:pPr>
            <w:r w:rsidDel="00000000" w:rsidR="00000000" w:rsidRPr="00000000">
              <w:rPr>
                <w:b w:val="1"/>
                <w:sz w:val="20"/>
                <w:szCs w:val="20"/>
                <w:highlight w:val="yellow"/>
                <w:rtl w:val="0"/>
              </w:rPr>
              <w:t xml:space="preserve">(P6)</w:t>
            </w:r>
            <w:r w:rsidDel="00000000" w:rsidR="00000000" w:rsidRPr="00000000">
              <w:rPr>
                <w:b w:val="1"/>
                <w:sz w:val="20"/>
                <w:szCs w:val="20"/>
                <w:rtl w:val="0"/>
              </w:rPr>
              <w:t xml:space="preserve"> </w:t>
            </w:r>
            <w:r w:rsidDel="00000000" w:rsidR="00000000" w:rsidRPr="00000000">
              <w:rPr>
                <w:sz w:val="20"/>
                <w:szCs w:val="20"/>
                <w:rtl w:val="0"/>
              </w:rPr>
              <w:t xml:space="preserve">Se propone el siguiente gráfico, el cual aparece de forma secuencial, acompañado de la voz del personaje.</w:t>
            </w:r>
          </w:p>
          <w:p w:rsidR="00000000" w:rsidDel="00000000" w:rsidP="00000000" w:rsidRDefault="00000000" w:rsidRPr="00000000" w14:paraId="00000102">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103">
            <w:pPr>
              <w:spacing w:line="240" w:lineRule="auto"/>
              <w:ind w:left="0" w:hanging="2"/>
              <w:jc w:val="center"/>
              <w:rPr>
                <w:sz w:val="20"/>
                <w:szCs w:val="20"/>
              </w:rPr>
            </w:pPr>
            <w:r w:rsidDel="00000000" w:rsidR="00000000" w:rsidRPr="00000000">
              <w:rPr>
                <w:sz w:val="20"/>
                <w:szCs w:val="20"/>
              </w:rPr>
              <w:drawing>
                <wp:inline distB="0" distT="0" distL="114300" distR="114300">
                  <wp:extent cx="2030095" cy="1796415"/>
                  <wp:effectExtent b="0" l="0" r="0" t="0"/>
                  <wp:docPr descr="Gráfico de información empresarial minimalista vector gratuito" id="1280" name="image36.jpg"/>
                  <a:graphic>
                    <a:graphicData uri="http://schemas.openxmlformats.org/drawingml/2006/picture">
                      <pic:pic>
                        <pic:nvPicPr>
                          <pic:cNvPr descr="Gráfico de información empresarial minimalista vector gratuito" id="0" name="image36.jpg"/>
                          <pic:cNvPicPr preferRelativeResize="0"/>
                        </pic:nvPicPr>
                        <pic:blipFill>
                          <a:blip r:embed="rId21"/>
                          <a:srcRect b="0" l="0" r="0" t="0"/>
                          <a:stretch>
                            <a:fillRect/>
                          </a:stretch>
                        </pic:blipFill>
                        <pic:spPr>
                          <a:xfrm>
                            <a:off x="0" y="0"/>
                            <a:ext cx="203009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105">
            <w:pPr>
              <w:spacing w:line="240" w:lineRule="auto"/>
              <w:ind w:left="0" w:hanging="2"/>
              <w:rPr>
                <w:sz w:val="20"/>
                <w:szCs w:val="20"/>
              </w:rPr>
            </w:pPr>
            <w:r w:rsidDel="00000000" w:rsidR="00000000" w:rsidRPr="00000000">
              <w:rPr>
                <w:sz w:val="20"/>
                <w:szCs w:val="20"/>
                <w:rtl w:val="0"/>
              </w:rPr>
              <w:t xml:space="preserve">Dar clic para ver </w:t>
            </w:r>
            <w:hyperlink r:id="rId22">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106">
            <w:pPr>
              <w:spacing w:after="240" w:before="240" w:line="240" w:lineRule="auto"/>
              <w:ind w:left="0" w:hanging="2"/>
              <w:jc w:val="both"/>
              <w:rPr>
                <w:sz w:val="20"/>
                <w:szCs w:val="20"/>
              </w:rPr>
            </w:pPr>
            <w:r w:rsidDel="00000000" w:rsidR="00000000" w:rsidRPr="00000000">
              <w:rPr>
                <w:sz w:val="20"/>
                <w:szCs w:val="20"/>
                <w:rtl w:val="0"/>
              </w:rPr>
              <w:t xml:space="preserve">En el centro se registra el párrafo:</w:t>
            </w:r>
          </w:p>
          <w:p w:rsidR="00000000" w:rsidDel="00000000" w:rsidP="00000000" w:rsidRDefault="00000000" w:rsidRPr="00000000" w14:paraId="00000107">
            <w:pPr>
              <w:shd w:fill="ffffff" w:val="clear"/>
              <w:ind w:left="0" w:hanging="2"/>
              <w:jc w:val="both"/>
              <w:rPr>
                <w:sz w:val="20"/>
                <w:szCs w:val="20"/>
              </w:rPr>
            </w:pPr>
            <w:r w:rsidDel="00000000" w:rsidR="00000000" w:rsidRPr="00000000">
              <w:rPr>
                <w:sz w:val="20"/>
                <w:szCs w:val="20"/>
                <w:rtl w:val="0"/>
              </w:rPr>
              <w:t xml:space="preserve"> Es importante resaltar, que los comerciantes deben abstenerse de realizar actos de competencia desleal, los cuales se encuentran relacionadas en el Código de Comercio y la Ley 256 de 1996; por lo tanto, se mencionan a continuación: </w:t>
            </w:r>
          </w:p>
          <w:p w:rsidR="00000000" w:rsidDel="00000000" w:rsidP="00000000" w:rsidRDefault="00000000" w:rsidRPr="00000000" w14:paraId="00000108">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109">
            <w:pPr>
              <w:spacing w:line="240" w:lineRule="auto"/>
              <w:ind w:left="0" w:hanging="2"/>
              <w:jc w:val="center"/>
              <w:rPr>
                <w:sz w:val="20"/>
                <w:szCs w:val="20"/>
              </w:rPr>
            </w:pPr>
            <w:r w:rsidDel="00000000" w:rsidR="00000000" w:rsidRPr="00000000">
              <w:rPr>
                <w:sz w:val="20"/>
                <w:szCs w:val="20"/>
              </w:rPr>
              <w:drawing>
                <wp:inline distB="0" distT="0" distL="114300" distR="114300">
                  <wp:extent cx="2021840" cy="1796415"/>
                  <wp:effectExtent b="0" l="0" r="0" t="0"/>
                  <wp:docPr descr="Gráfico de información empresarial minimalista vector gratuito" id="1279" name="image36.jpg"/>
                  <a:graphic>
                    <a:graphicData uri="http://schemas.openxmlformats.org/drawingml/2006/picture">
                      <pic:pic>
                        <pic:nvPicPr>
                          <pic:cNvPr descr="Gráfico de información empresarial minimalista vector gratuito" id="0" name="image36.jpg"/>
                          <pic:cNvPicPr preferRelativeResize="0"/>
                        </pic:nvPicPr>
                        <pic:blipFill>
                          <a:blip r:embed="rId21"/>
                          <a:srcRect b="0" l="0" r="0" t="0"/>
                          <a:stretch>
                            <a:fillRect/>
                          </a:stretch>
                        </pic:blipFill>
                        <pic:spPr>
                          <a:xfrm>
                            <a:off x="0" y="0"/>
                            <a:ext cx="202184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10B">
            <w:pPr>
              <w:spacing w:line="240" w:lineRule="auto"/>
              <w:ind w:left="0" w:hanging="2"/>
              <w:rPr>
                <w:sz w:val="20"/>
                <w:szCs w:val="20"/>
              </w:rPr>
            </w:pPr>
            <w:r w:rsidDel="00000000" w:rsidR="00000000" w:rsidRPr="00000000">
              <w:rPr>
                <w:sz w:val="20"/>
                <w:szCs w:val="20"/>
                <w:rtl w:val="0"/>
              </w:rPr>
              <w:t xml:space="preserve">Dar clic para ver </w:t>
            </w:r>
            <w:hyperlink r:id="rId23">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10C">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10D">
            <w:pPr>
              <w:spacing w:line="240" w:lineRule="auto"/>
              <w:ind w:left="0" w:hanging="2"/>
              <w:jc w:val="both"/>
              <w:rPr>
                <w:sz w:val="20"/>
                <w:szCs w:val="20"/>
              </w:rPr>
            </w:pPr>
            <w:r w:rsidDel="00000000" w:rsidR="00000000" w:rsidRPr="00000000">
              <w:rPr>
                <w:sz w:val="20"/>
                <w:szCs w:val="20"/>
                <w:rtl w:val="0"/>
              </w:rPr>
              <w:t xml:space="preserve">Seguidamente de forma secuencial al dar clic se presentan los siguientes temas, acompañado de la voz del personaje:</w:t>
            </w:r>
          </w:p>
          <w:p w:rsidR="00000000" w:rsidDel="00000000" w:rsidP="00000000" w:rsidRDefault="00000000" w:rsidRPr="00000000" w14:paraId="0000010E">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10F">
            <w:pPr>
              <w:numPr>
                <w:ilvl w:val="0"/>
                <w:numId w:val="3"/>
              </w:numPr>
              <w:shd w:fill="ffffff" w:val="clear"/>
              <w:ind w:left="0" w:hanging="2"/>
              <w:jc w:val="both"/>
              <w:rPr>
                <w:sz w:val="20"/>
                <w:szCs w:val="20"/>
              </w:rPr>
            </w:pPr>
            <w:r w:rsidDel="00000000" w:rsidR="00000000" w:rsidRPr="00000000">
              <w:rPr>
                <w:sz w:val="20"/>
                <w:szCs w:val="20"/>
                <w:rtl w:val="0"/>
              </w:rPr>
              <w:t xml:space="preserve">actos de desviación de la clientela</w:t>
            </w:r>
          </w:p>
          <w:p w:rsidR="00000000" w:rsidDel="00000000" w:rsidP="00000000" w:rsidRDefault="00000000" w:rsidRPr="00000000" w14:paraId="00000110">
            <w:pPr>
              <w:numPr>
                <w:ilvl w:val="0"/>
                <w:numId w:val="3"/>
              </w:numPr>
              <w:shd w:fill="ffffff" w:val="clear"/>
              <w:ind w:left="0" w:hanging="2"/>
              <w:rPr>
                <w:sz w:val="20"/>
                <w:szCs w:val="20"/>
              </w:rPr>
            </w:pPr>
            <w:r w:rsidDel="00000000" w:rsidR="00000000" w:rsidRPr="00000000">
              <w:rPr>
                <w:sz w:val="20"/>
                <w:szCs w:val="20"/>
                <w:rtl w:val="0"/>
              </w:rPr>
              <w:t xml:space="preserve">actos de desorganización</w:t>
            </w:r>
          </w:p>
          <w:p w:rsidR="00000000" w:rsidDel="00000000" w:rsidP="00000000" w:rsidRDefault="00000000" w:rsidRPr="00000000" w14:paraId="00000111">
            <w:pPr>
              <w:numPr>
                <w:ilvl w:val="0"/>
                <w:numId w:val="3"/>
              </w:numPr>
              <w:shd w:fill="ffffff" w:val="clear"/>
              <w:ind w:left="0" w:hanging="2"/>
              <w:rPr>
                <w:sz w:val="20"/>
                <w:szCs w:val="20"/>
              </w:rPr>
            </w:pPr>
            <w:r w:rsidDel="00000000" w:rsidR="00000000" w:rsidRPr="00000000">
              <w:rPr>
                <w:sz w:val="20"/>
                <w:szCs w:val="20"/>
                <w:rtl w:val="0"/>
              </w:rPr>
              <w:t xml:space="preserve">actos de confusión</w:t>
            </w:r>
          </w:p>
          <w:p w:rsidR="00000000" w:rsidDel="00000000" w:rsidP="00000000" w:rsidRDefault="00000000" w:rsidRPr="00000000" w14:paraId="00000112">
            <w:pPr>
              <w:numPr>
                <w:ilvl w:val="0"/>
                <w:numId w:val="3"/>
              </w:numPr>
              <w:shd w:fill="ffffff" w:val="clear"/>
              <w:ind w:left="0" w:hanging="2"/>
              <w:rPr>
                <w:sz w:val="20"/>
                <w:szCs w:val="20"/>
              </w:rPr>
            </w:pPr>
            <w:r w:rsidDel="00000000" w:rsidR="00000000" w:rsidRPr="00000000">
              <w:rPr>
                <w:sz w:val="20"/>
                <w:szCs w:val="20"/>
                <w:rtl w:val="0"/>
              </w:rPr>
              <w:t xml:space="preserve">actos de engaño</w:t>
            </w:r>
          </w:p>
          <w:p w:rsidR="00000000" w:rsidDel="00000000" w:rsidP="00000000" w:rsidRDefault="00000000" w:rsidRPr="00000000" w14:paraId="00000113">
            <w:pPr>
              <w:numPr>
                <w:ilvl w:val="0"/>
                <w:numId w:val="3"/>
              </w:numPr>
              <w:shd w:fill="ffffff" w:val="clear"/>
              <w:ind w:left="0" w:hanging="2"/>
              <w:rPr>
                <w:sz w:val="20"/>
                <w:szCs w:val="20"/>
              </w:rPr>
            </w:pPr>
            <w:r w:rsidDel="00000000" w:rsidR="00000000" w:rsidRPr="00000000">
              <w:rPr>
                <w:sz w:val="20"/>
                <w:szCs w:val="20"/>
                <w:rtl w:val="0"/>
              </w:rPr>
              <w:t xml:space="preserve">actos de descrédito</w:t>
            </w:r>
          </w:p>
          <w:p w:rsidR="00000000" w:rsidDel="00000000" w:rsidP="00000000" w:rsidRDefault="00000000" w:rsidRPr="00000000" w14:paraId="00000114">
            <w:pPr>
              <w:numPr>
                <w:ilvl w:val="0"/>
                <w:numId w:val="3"/>
              </w:numPr>
              <w:shd w:fill="ffffff" w:val="clear"/>
              <w:ind w:left="0" w:hanging="2"/>
              <w:rPr>
                <w:sz w:val="20"/>
                <w:szCs w:val="20"/>
              </w:rPr>
            </w:pPr>
            <w:r w:rsidDel="00000000" w:rsidR="00000000" w:rsidRPr="00000000">
              <w:rPr>
                <w:sz w:val="20"/>
                <w:szCs w:val="20"/>
                <w:rtl w:val="0"/>
              </w:rPr>
              <w:t xml:space="preserve">actos de comparación</w:t>
            </w:r>
          </w:p>
          <w:p w:rsidR="00000000" w:rsidDel="00000000" w:rsidP="00000000" w:rsidRDefault="00000000" w:rsidRPr="00000000" w14:paraId="00000115">
            <w:pPr>
              <w:numPr>
                <w:ilvl w:val="0"/>
                <w:numId w:val="3"/>
              </w:numPr>
              <w:shd w:fill="ffffff" w:val="clear"/>
              <w:ind w:left="0" w:hanging="2"/>
              <w:rPr>
                <w:sz w:val="20"/>
                <w:szCs w:val="20"/>
              </w:rPr>
            </w:pPr>
            <w:r w:rsidDel="00000000" w:rsidR="00000000" w:rsidRPr="00000000">
              <w:rPr>
                <w:sz w:val="20"/>
                <w:szCs w:val="20"/>
                <w:rtl w:val="0"/>
              </w:rPr>
              <w:t xml:space="preserve">actos de imitación</w:t>
            </w:r>
          </w:p>
          <w:p w:rsidR="00000000" w:rsidDel="00000000" w:rsidP="00000000" w:rsidRDefault="00000000" w:rsidRPr="00000000" w14:paraId="00000116">
            <w:pPr>
              <w:numPr>
                <w:ilvl w:val="0"/>
                <w:numId w:val="3"/>
              </w:numPr>
              <w:shd w:fill="ffffff" w:val="clear"/>
              <w:ind w:left="0" w:hanging="2"/>
              <w:rPr>
                <w:sz w:val="20"/>
                <w:szCs w:val="20"/>
              </w:rPr>
            </w:pPr>
            <w:r w:rsidDel="00000000" w:rsidR="00000000" w:rsidRPr="00000000">
              <w:rPr>
                <w:sz w:val="20"/>
                <w:szCs w:val="20"/>
                <w:rtl w:val="0"/>
              </w:rPr>
              <w:t xml:space="preserve">explotación de la reputación ajena</w:t>
            </w:r>
          </w:p>
          <w:p w:rsidR="00000000" w:rsidDel="00000000" w:rsidP="00000000" w:rsidRDefault="00000000" w:rsidRPr="00000000" w14:paraId="00000117">
            <w:pPr>
              <w:numPr>
                <w:ilvl w:val="0"/>
                <w:numId w:val="3"/>
              </w:numPr>
              <w:shd w:fill="ffffff" w:val="clear"/>
              <w:ind w:left="0" w:hanging="2"/>
              <w:rPr>
                <w:sz w:val="20"/>
                <w:szCs w:val="20"/>
              </w:rPr>
            </w:pPr>
            <w:r w:rsidDel="00000000" w:rsidR="00000000" w:rsidRPr="00000000">
              <w:rPr>
                <w:sz w:val="20"/>
                <w:szCs w:val="20"/>
                <w:rtl w:val="0"/>
              </w:rPr>
              <w:t xml:space="preserve">violación de secretos</w:t>
            </w:r>
          </w:p>
          <w:p w:rsidR="00000000" w:rsidDel="00000000" w:rsidP="00000000" w:rsidRDefault="00000000" w:rsidRPr="00000000" w14:paraId="00000118">
            <w:pPr>
              <w:numPr>
                <w:ilvl w:val="0"/>
                <w:numId w:val="3"/>
              </w:numPr>
              <w:shd w:fill="ffffff" w:val="clear"/>
              <w:ind w:left="0" w:hanging="2"/>
              <w:rPr>
                <w:sz w:val="20"/>
                <w:szCs w:val="20"/>
              </w:rPr>
            </w:pPr>
            <w:r w:rsidDel="00000000" w:rsidR="00000000" w:rsidRPr="00000000">
              <w:rPr>
                <w:sz w:val="20"/>
                <w:szCs w:val="20"/>
                <w:rtl w:val="0"/>
              </w:rPr>
              <w:t xml:space="preserve">inducción a la ruptura contractual</w:t>
            </w:r>
          </w:p>
          <w:p w:rsidR="00000000" w:rsidDel="00000000" w:rsidP="00000000" w:rsidRDefault="00000000" w:rsidRPr="00000000" w14:paraId="00000119">
            <w:pPr>
              <w:numPr>
                <w:ilvl w:val="0"/>
                <w:numId w:val="3"/>
              </w:numPr>
              <w:shd w:fill="ffffff" w:val="clear"/>
              <w:ind w:left="0" w:hanging="2"/>
              <w:rPr>
                <w:sz w:val="20"/>
                <w:szCs w:val="20"/>
              </w:rPr>
            </w:pPr>
            <w:r w:rsidDel="00000000" w:rsidR="00000000" w:rsidRPr="00000000">
              <w:rPr>
                <w:sz w:val="20"/>
                <w:szCs w:val="20"/>
                <w:rtl w:val="0"/>
              </w:rPr>
              <w:t xml:space="preserve">violación de normas</w:t>
            </w:r>
          </w:p>
          <w:p w:rsidR="00000000" w:rsidDel="00000000" w:rsidP="00000000" w:rsidRDefault="00000000" w:rsidRPr="00000000" w14:paraId="0000011A">
            <w:pPr>
              <w:numPr>
                <w:ilvl w:val="0"/>
                <w:numId w:val="3"/>
              </w:numPr>
              <w:shd w:fill="ffffff" w:val="clear"/>
              <w:spacing w:after="240" w:lineRule="auto"/>
              <w:ind w:left="0" w:hanging="2"/>
              <w:rPr>
                <w:sz w:val="20"/>
                <w:szCs w:val="20"/>
              </w:rPr>
            </w:pPr>
            <w:r w:rsidDel="00000000" w:rsidR="00000000" w:rsidRPr="00000000">
              <w:rPr>
                <w:sz w:val="20"/>
                <w:szCs w:val="20"/>
                <w:rtl w:val="0"/>
              </w:rPr>
              <w:t xml:space="preserve">pactos desleales de exclusividad</w:t>
            </w:r>
          </w:p>
          <w:p w:rsidR="00000000" w:rsidDel="00000000" w:rsidP="00000000" w:rsidRDefault="00000000" w:rsidRPr="00000000" w14:paraId="0000011B">
            <w:pPr>
              <w:shd w:fill="ffffff" w:val="clear"/>
              <w:ind w:left="0" w:hanging="2"/>
              <w:jc w:val="both"/>
              <w:rPr>
                <w:color w:val="000000"/>
                <w:sz w:val="20"/>
                <w:szCs w:val="20"/>
              </w:rPr>
            </w:pPr>
            <w:r w:rsidDel="00000000" w:rsidR="00000000" w:rsidRPr="00000000">
              <w:rPr>
                <w:sz w:val="20"/>
                <w:szCs w:val="20"/>
                <w:highlight w:val="yellow"/>
                <w:rtl w:val="0"/>
              </w:rPr>
              <w:t xml:space="preserve">(P7)</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C">
            <w:pPr>
              <w:shd w:fill="ffffff" w:val="clear"/>
              <w:ind w:left="0" w:hanging="2"/>
              <w:jc w:val="both"/>
              <w:rPr>
                <w:sz w:val="20"/>
                <w:szCs w:val="20"/>
              </w:rPr>
            </w:pPr>
            <w:r w:rsidDel="00000000" w:rsidR="00000000" w:rsidRPr="00000000">
              <w:rPr>
                <w:b w:val="1"/>
                <w:sz w:val="20"/>
                <w:szCs w:val="20"/>
                <w:rtl w:val="0"/>
              </w:rPr>
              <w:t xml:space="preserve">Trámites legales para ejercer el comercio.</w:t>
            </w:r>
            <w:r w:rsidDel="00000000" w:rsidR="00000000" w:rsidRPr="00000000">
              <w:rPr>
                <w:rtl w:val="0"/>
              </w:rPr>
            </w:r>
          </w:p>
          <w:p w:rsidR="00000000" w:rsidDel="00000000" w:rsidP="00000000" w:rsidRDefault="00000000" w:rsidRPr="00000000" w14:paraId="0000011D">
            <w:pPr>
              <w:shd w:fill="ffffff" w:val="clear"/>
              <w:ind w:left="0" w:hanging="2"/>
              <w:rPr>
                <w:sz w:val="20"/>
                <w:szCs w:val="20"/>
              </w:rPr>
            </w:pPr>
            <w:r w:rsidDel="00000000" w:rsidR="00000000" w:rsidRPr="00000000">
              <w:rPr>
                <w:sz w:val="20"/>
                <w:szCs w:val="20"/>
                <w:rtl w:val="0"/>
              </w:rPr>
              <w:t xml:space="preserve">Se propone el siguiente gráfico, el cual aparece de forma secuencial, acompañado de la voz del personaje. </w:t>
            </w:r>
          </w:p>
          <w:p w:rsidR="00000000" w:rsidDel="00000000" w:rsidP="00000000" w:rsidRDefault="00000000" w:rsidRPr="00000000" w14:paraId="0000011E">
            <w:pPr>
              <w:shd w:fill="ffffff" w:val="clear"/>
              <w:ind w:left="0" w:hanging="2"/>
              <w:rPr>
                <w:sz w:val="20"/>
                <w:szCs w:val="20"/>
              </w:rPr>
            </w:pPr>
            <w:r w:rsidDel="00000000" w:rsidR="00000000" w:rsidRPr="00000000">
              <w:rPr>
                <w:rtl w:val="0"/>
              </w:rPr>
            </w:r>
          </w:p>
          <w:p w:rsidR="00000000" w:rsidDel="00000000" w:rsidP="00000000" w:rsidRDefault="00000000" w:rsidRPr="00000000" w14:paraId="0000011F">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120">
            <w:pPr>
              <w:spacing w:line="240" w:lineRule="auto"/>
              <w:ind w:left="0" w:hanging="2"/>
              <w:jc w:val="center"/>
              <w:rPr>
                <w:sz w:val="20"/>
                <w:szCs w:val="20"/>
              </w:rPr>
            </w:pPr>
            <w:r w:rsidDel="00000000" w:rsidR="00000000" w:rsidRPr="00000000">
              <w:rPr>
                <w:sz w:val="20"/>
                <w:szCs w:val="20"/>
              </w:rPr>
              <w:drawing>
                <wp:inline distB="0" distT="0" distL="114300" distR="114300">
                  <wp:extent cx="2145665" cy="1796415"/>
                  <wp:effectExtent b="0" l="0" r="0" t="0"/>
                  <wp:docPr descr="Vector infographic template" id="1285" name="image12.jpg"/>
                  <a:graphic>
                    <a:graphicData uri="http://schemas.openxmlformats.org/drawingml/2006/picture">
                      <pic:pic>
                        <pic:nvPicPr>
                          <pic:cNvPr descr="Vector infographic template" id="0" name="image12.jpg"/>
                          <pic:cNvPicPr preferRelativeResize="0"/>
                        </pic:nvPicPr>
                        <pic:blipFill>
                          <a:blip r:embed="rId24"/>
                          <a:srcRect b="0" l="0" r="0" t="0"/>
                          <a:stretch>
                            <a:fillRect/>
                          </a:stretch>
                        </pic:blipFill>
                        <pic:spPr>
                          <a:xfrm>
                            <a:off x="0" y="0"/>
                            <a:ext cx="214566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122">
            <w:pPr>
              <w:spacing w:line="240" w:lineRule="auto"/>
              <w:ind w:left="0" w:hanging="2"/>
              <w:rPr>
                <w:sz w:val="20"/>
                <w:szCs w:val="20"/>
              </w:rPr>
            </w:pPr>
            <w:r w:rsidDel="00000000" w:rsidR="00000000" w:rsidRPr="00000000">
              <w:rPr>
                <w:sz w:val="20"/>
                <w:szCs w:val="20"/>
                <w:rtl w:val="0"/>
              </w:rPr>
              <w:t xml:space="preserve">Dar clic para ver </w:t>
            </w:r>
            <w:hyperlink r:id="rId25">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123">
            <w:pPr>
              <w:shd w:fill="ffffff" w:val="clear"/>
              <w:ind w:left="0" w:hanging="2"/>
              <w:rPr>
                <w:sz w:val="20"/>
                <w:szCs w:val="20"/>
              </w:rPr>
            </w:pPr>
            <w:r w:rsidDel="00000000" w:rsidR="00000000" w:rsidRPr="00000000">
              <w:rPr>
                <w:rtl w:val="0"/>
              </w:rPr>
            </w:r>
          </w:p>
          <w:p w:rsidR="00000000" w:rsidDel="00000000" w:rsidP="00000000" w:rsidRDefault="00000000" w:rsidRPr="00000000" w14:paraId="00000124">
            <w:pPr>
              <w:shd w:fill="ffffff" w:val="clear"/>
              <w:ind w:left="0" w:hanging="2"/>
              <w:rPr>
                <w:sz w:val="20"/>
                <w:szCs w:val="20"/>
              </w:rPr>
            </w:pPr>
            <w:r w:rsidDel="00000000" w:rsidR="00000000" w:rsidRPr="00000000">
              <w:rPr>
                <w:sz w:val="20"/>
                <w:szCs w:val="20"/>
                <w:rtl w:val="0"/>
              </w:rPr>
              <w:t xml:space="preserve">Se registra el título, en la parte central.</w:t>
            </w:r>
          </w:p>
          <w:p w:rsidR="00000000" w:rsidDel="00000000" w:rsidP="00000000" w:rsidRDefault="00000000" w:rsidRPr="00000000" w14:paraId="00000125">
            <w:pPr>
              <w:shd w:fill="ffffff" w:val="clear"/>
              <w:ind w:left="0" w:hanging="2"/>
              <w:jc w:val="center"/>
              <w:rPr>
                <w:sz w:val="20"/>
                <w:szCs w:val="20"/>
              </w:rPr>
            </w:pPr>
            <w:r w:rsidDel="00000000" w:rsidR="00000000" w:rsidRPr="00000000">
              <w:rPr>
                <w:sz w:val="20"/>
                <w:szCs w:val="20"/>
              </w:rPr>
              <w:drawing>
                <wp:inline distB="0" distT="0" distL="114300" distR="114300">
                  <wp:extent cx="1835785" cy="1796415"/>
                  <wp:effectExtent b="0" l="0" r="0" t="0"/>
                  <wp:docPr descr="Vector infographic template" id="1283" name="image12.jpg"/>
                  <a:graphic>
                    <a:graphicData uri="http://schemas.openxmlformats.org/drawingml/2006/picture">
                      <pic:pic>
                        <pic:nvPicPr>
                          <pic:cNvPr descr="Vector infographic template" id="0" name="image12.jpg"/>
                          <pic:cNvPicPr preferRelativeResize="0"/>
                        </pic:nvPicPr>
                        <pic:blipFill>
                          <a:blip r:embed="rId24"/>
                          <a:srcRect b="0" l="0" r="0" t="0"/>
                          <a:stretch>
                            <a:fillRect/>
                          </a:stretch>
                        </pic:blipFill>
                        <pic:spPr>
                          <a:xfrm>
                            <a:off x="0" y="0"/>
                            <a:ext cx="183578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ind w:left="0" w:hanging="2"/>
              <w:rPr>
                <w:sz w:val="20"/>
                <w:szCs w:val="20"/>
              </w:rPr>
            </w:pPr>
            <w:r w:rsidDel="00000000" w:rsidR="00000000" w:rsidRPr="00000000">
              <w:rPr>
                <w:rtl w:val="0"/>
              </w:rPr>
            </w:r>
          </w:p>
          <w:p w:rsidR="00000000" w:rsidDel="00000000" w:rsidP="00000000" w:rsidRDefault="00000000" w:rsidRPr="00000000" w14:paraId="00000127">
            <w:pPr>
              <w:shd w:fill="ffffff" w:val="clear"/>
              <w:ind w:left="0" w:hanging="2"/>
              <w:rPr>
                <w:sz w:val="20"/>
                <w:szCs w:val="20"/>
              </w:rPr>
            </w:pPr>
            <w:r w:rsidDel="00000000" w:rsidR="00000000" w:rsidRPr="00000000">
              <w:rPr>
                <w:sz w:val="20"/>
                <w:szCs w:val="20"/>
                <w:rtl w:val="0"/>
              </w:rPr>
              <w:t xml:space="preserve">Luego aparecen cada uno de los numerales asociados a </w:t>
            </w:r>
            <w:r w:rsidDel="00000000" w:rsidR="00000000" w:rsidRPr="00000000">
              <w:rPr>
                <w:sz w:val="20"/>
                <w:szCs w:val="20"/>
                <w:highlight w:val="yellow"/>
                <w:rtl w:val="0"/>
              </w:rPr>
              <w:t xml:space="preserve">(P7)</w:t>
            </w:r>
            <w:r w:rsidDel="00000000" w:rsidR="00000000" w:rsidRPr="00000000">
              <w:rPr>
                <w:sz w:val="20"/>
                <w:szCs w:val="20"/>
                <w:rtl w:val="0"/>
              </w:rPr>
              <w:t xml:space="preserve">, de forma secuencial, acompañado de la voz del personaje.</w:t>
            </w:r>
          </w:p>
          <w:p w:rsidR="00000000" w:rsidDel="00000000" w:rsidP="00000000" w:rsidRDefault="00000000" w:rsidRPr="00000000" w14:paraId="00000128">
            <w:pPr>
              <w:shd w:fill="ffffff" w:val="clear"/>
              <w:ind w:left="0" w:hanging="2"/>
              <w:rPr>
                <w:sz w:val="20"/>
                <w:szCs w:val="20"/>
              </w:rPr>
            </w:pPr>
            <w:r w:rsidDel="00000000" w:rsidR="00000000" w:rsidRPr="00000000">
              <w:rPr>
                <w:rtl w:val="0"/>
              </w:rPr>
            </w:r>
          </w:p>
          <w:p w:rsidR="00000000" w:rsidDel="00000000" w:rsidP="00000000" w:rsidRDefault="00000000" w:rsidRPr="00000000" w14:paraId="00000129">
            <w:pPr>
              <w:shd w:fill="ffffff" w:val="clear"/>
              <w:ind w:left="0" w:hanging="2"/>
              <w:jc w:val="both"/>
              <w:rPr>
                <w:color w:val="000000"/>
                <w:sz w:val="20"/>
                <w:szCs w:val="20"/>
              </w:rPr>
            </w:pPr>
            <w:r w:rsidDel="00000000" w:rsidR="00000000" w:rsidRPr="00000000">
              <w:rPr>
                <w:sz w:val="20"/>
                <w:szCs w:val="20"/>
                <w:highlight w:val="yellow"/>
                <w:rtl w:val="0"/>
              </w:rPr>
              <w:t xml:space="preserve">(P8)</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1.3 Registro mercantil.  </w:t>
            </w:r>
            <w:r w:rsidDel="00000000" w:rsidR="00000000" w:rsidRPr="00000000">
              <w:rPr>
                <w:rtl w:val="0"/>
              </w:rPr>
            </w:r>
          </w:p>
          <w:p w:rsidR="00000000" w:rsidDel="00000000" w:rsidP="00000000" w:rsidRDefault="00000000" w:rsidRPr="00000000" w14:paraId="0000012B">
            <w:pPr>
              <w:shd w:fill="ffffff" w:val="clear"/>
              <w:ind w:left="0" w:hanging="2"/>
              <w:rPr>
                <w:sz w:val="20"/>
                <w:szCs w:val="20"/>
              </w:rPr>
            </w:pPr>
            <w:r w:rsidDel="00000000" w:rsidR="00000000" w:rsidRPr="00000000">
              <w:rPr>
                <w:rtl w:val="0"/>
              </w:rPr>
            </w:r>
          </w:p>
          <w:p w:rsidR="00000000" w:rsidDel="00000000" w:rsidP="00000000" w:rsidRDefault="00000000" w:rsidRPr="00000000" w14:paraId="0000012C">
            <w:pPr>
              <w:shd w:fill="ffffff" w:val="clear"/>
              <w:ind w:left="0" w:hanging="2"/>
              <w:jc w:val="both"/>
              <w:rPr>
                <w:color w:val="000000"/>
                <w:sz w:val="20"/>
                <w:szCs w:val="20"/>
              </w:rPr>
            </w:pPr>
            <w:r w:rsidDel="00000000" w:rsidR="00000000" w:rsidRPr="00000000">
              <w:rPr>
                <w:sz w:val="20"/>
                <w:szCs w:val="20"/>
                <w:rtl w:val="0"/>
              </w:rPr>
              <w:t xml:space="preserve">Se coloca el título y se propone el siguiente gráfico donde se registra en cada recuadro los párrafos que se encuentran en</w:t>
            </w:r>
            <w:r w:rsidDel="00000000" w:rsidR="00000000" w:rsidRPr="00000000">
              <w:rPr>
                <w:b w:val="1"/>
                <w:sz w:val="20"/>
                <w:szCs w:val="20"/>
                <w:rtl w:val="0"/>
              </w:rPr>
              <w:t xml:space="preserve"> </w:t>
            </w:r>
            <w:r w:rsidDel="00000000" w:rsidR="00000000" w:rsidRPr="00000000">
              <w:rPr>
                <w:sz w:val="20"/>
                <w:szCs w:val="20"/>
                <w:highlight w:val="yellow"/>
                <w:rtl w:val="0"/>
              </w:rPr>
              <w:t xml:space="preserve">(P8)</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2D">
            <w:pPr>
              <w:shd w:fill="ffffff" w:val="clear"/>
              <w:ind w:left="0" w:hanging="2"/>
              <w:jc w:val="center"/>
              <w:rPr>
                <w:sz w:val="20"/>
                <w:szCs w:val="20"/>
              </w:rPr>
            </w:pPr>
            <w:r w:rsidDel="00000000" w:rsidR="00000000" w:rsidRPr="00000000">
              <w:rPr>
                <w:sz w:val="20"/>
                <w:szCs w:val="20"/>
              </w:rPr>
              <w:drawing>
                <wp:inline distB="0" distT="0" distL="114300" distR="114300">
                  <wp:extent cx="2068830" cy="1184910"/>
                  <wp:effectExtent b="0" l="0" r="0" t="0"/>
                  <wp:docPr descr="Plantilla de infografías de negocios de tres pasos vector gratuito" id="1290" name="image46.jpg"/>
                  <a:graphic>
                    <a:graphicData uri="http://schemas.openxmlformats.org/drawingml/2006/picture">
                      <pic:pic>
                        <pic:nvPicPr>
                          <pic:cNvPr descr="Plantilla de infografías de negocios de tres pasos vector gratuito" id="0" name="image46.jpg"/>
                          <pic:cNvPicPr preferRelativeResize="0"/>
                        </pic:nvPicPr>
                        <pic:blipFill>
                          <a:blip r:embed="rId26"/>
                          <a:srcRect b="0" l="0" r="0" t="0"/>
                          <a:stretch>
                            <a:fillRect/>
                          </a:stretch>
                        </pic:blipFill>
                        <pic:spPr>
                          <a:xfrm>
                            <a:off x="0" y="0"/>
                            <a:ext cx="2068830" cy="118491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hd w:fill="ffffff" w:val="clear"/>
              <w:ind w:left="0" w:hanging="2"/>
              <w:jc w:val="center"/>
              <w:rPr>
                <w:sz w:val="20"/>
                <w:szCs w:val="20"/>
              </w:rPr>
            </w:pPr>
            <w:r w:rsidDel="00000000" w:rsidR="00000000" w:rsidRPr="00000000">
              <w:rPr>
                <w:rtl w:val="0"/>
              </w:rPr>
            </w:r>
          </w:p>
          <w:p w:rsidR="00000000" w:rsidDel="00000000" w:rsidP="00000000" w:rsidRDefault="00000000" w:rsidRPr="00000000" w14:paraId="0000012F">
            <w:pPr>
              <w:shd w:fill="ffffff" w:val="clear"/>
              <w:ind w:left="0" w:hanging="2"/>
              <w:rPr>
                <w:sz w:val="20"/>
                <w:szCs w:val="20"/>
              </w:rPr>
            </w:pPr>
            <w:r w:rsidDel="00000000" w:rsidR="00000000" w:rsidRPr="00000000">
              <w:rPr>
                <w:sz w:val="20"/>
                <w:szCs w:val="20"/>
                <w:rtl w:val="0"/>
              </w:rPr>
              <w:t xml:space="preserve">Dar clic para ver </w:t>
            </w:r>
            <w:hyperlink r:id="rId27">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130">
            <w:pPr>
              <w:shd w:fill="ffffff" w:val="clear"/>
              <w:ind w:left="0" w:hanging="2"/>
              <w:rPr>
                <w:sz w:val="20"/>
                <w:szCs w:val="20"/>
              </w:rPr>
            </w:pPr>
            <w:r w:rsidDel="00000000" w:rsidR="00000000" w:rsidRPr="00000000">
              <w:rPr>
                <w:rtl w:val="0"/>
              </w:rPr>
            </w:r>
          </w:p>
          <w:p w:rsidR="00000000" w:rsidDel="00000000" w:rsidP="00000000" w:rsidRDefault="00000000" w:rsidRPr="00000000" w14:paraId="00000131">
            <w:pPr>
              <w:shd w:fill="ffffff" w:val="clear"/>
              <w:ind w:left="0" w:hanging="2"/>
              <w:jc w:val="both"/>
              <w:rPr>
                <w:sz w:val="20"/>
                <w:szCs w:val="20"/>
              </w:rPr>
            </w:pPr>
            <w:r w:rsidDel="00000000" w:rsidR="00000000" w:rsidRPr="00000000">
              <w:rPr>
                <w:sz w:val="20"/>
                <w:szCs w:val="20"/>
                <w:rtl w:val="0"/>
              </w:rPr>
              <w:t xml:space="preserve">Se propone el siguiente gráfico, donde se relacionan cada uno de los conceptos de forma secuencial, acompañado de la voz del personaje.</w:t>
            </w:r>
          </w:p>
          <w:p w:rsidR="00000000" w:rsidDel="00000000" w:rsidP="00000000" w:rsidRDefault="00000000" w:rsidRPr="00000000" w14:paraId="00000132">
            <w:pPr>
              <w:shd w:fill="ffffff" w:val="clear"/>
              <w:ind w:left="0" w:hanging="2"/>
              <w:jc w:val="center"/>
              <w:rPr>
                <w:sz w:val="20"/>
                <w:szCs w:val="20"/>
              </w:rPr>
            </w:pPr>
            <w:r w:rsidDel="00000000" w:rsidR="00000000" w:rsidRPr="00000000">
              <w:rPr>
                <w:sz w:val="20"/>
                <w:szCs w:val="20"/>
              </w:rPr>
              <w:drawing>
                <wp:inline distB="0" distT="0" distL="114300" distR="114300">
                  <wp:extent cx="2233295" cy="1387475"/>
                  <wp:effectExtent b="0" l="0" r="0" t="0"/>
                  <wp:docPr descr="Diseño infográfico con iconos y 7 opciones o pasos. infografía para el concepto de negocio. Vector Premium " id="1286" name="image39.jpg"/>
                  <a:graphic>
                    <a:graphicData uri="http://schemas.openxmlformats.org/drawingml/2006/picture">
                      <pic:pic>
                        <pic:nvPicPr>
                          <pic:cNvPr descr="Diseño infográfico con iconos y 7 opciones o pasos. infografía para el concepto de negocio. Vector Premium " id="0" name="image39.jpg"/>
                          <pic:cNvPicPr preferRelativeResize="0"/>
                        </pic:nvPicPr>
                        <pic:blipFill>
                          <a:blip r:embed="rId28"/>
                          <a:srcRect b="0" l="0" r="0" t="0"/>
                          <a:stretch>
                            <a:fillRect/>
                          </a:stretch>
                        </pic:blipFill>
                        <pic:spPr>
                          <a:xfrm>
                            <a:off x="0" y="0"/>
                            <a:ext cx="2233295" cy="13874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hd w:fill="ffffff" w:val="clear"/>
              <w:ind w:left="0" w:hanging="2"/>
              <w:rPr>
                <w:sz w:val="20"/>
                <w:szCs w:val="20"/>
              </w:rPr>
            </w:pPr>
            <w:r w:rsidDel="00000000" w:rsidR="00000000" w:rsidRPr="00000000">
              <w:rPr>
                <w:rtl w:val="0"/>
              </w:rPr>
            </w:r>
          </w:p>
          <w:p w:rsidR="00000000" w:rsidDel="00000000" w:rsidP="00000000" w:rsidRDefault="00000000" w:rsidRPr="00000000" w14:paraId="00000134">
            <w:pPr>
              <w:shd w:fill="ffffff" w:val="clear"/>
              <w:ind w:left="0" w:hanging="2"/>
              <w:rPr>
                <w:sz w:val="20"/>
                <w:szCs w:val="20"/>
              </w:rPr>
            </w:pPr>
            <w:r w:rsidDel="00000000" w:rsidR="00000000" w:rsidRPr="00000000">
              <w:rPr>
                <w:sz w:val="20"/>
                <w:szCs w:val="20"/>
                <w:rtl w:val="0"/>
              </w:rPr>
              <w:t xml:space="preserve">Dar clic para ver </w:t>
            </w:r>
            <w:hyperlink r:id="rId29">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135">
            <w:pPr>
              <w:shd w:fill="ffffff" w:val="clear"/>
              <w:ind w:left="0" w:hanging="2"/>
              <w:rPr>
                <w:sz w:val="20"/>
                <w:szCs w:val="20"/>
              </w:rPr>
            </w:pPr>
            <w:r w:rsidDel="00000000" w:rsidR="00000000" w:rsidRPr="00000000">
              <w:rPr>
                <w:rtl w:val="0"/>
              </w:rPr>
            </w:r>
          </w:p>
          <w:p w:rsidR="00000000" w:rsidDel="00000000" w:rsidP="00000000" w:rsidRDefault="00000000" w:rsidRPr="00000000" w14:paraId="00000136">
            <w:pPr>
              <w:shd w:fill="ffffff" w:val="clear"/>
              <w:ind w:left="0" w:hanging="2"/>
              <w:rPr>
                <w:sz w:val="20"/>
                <w:szCs w:val="20"/>
              </w:rPr>
            </w:pPr>
            <w:r w:rsidDel="00000000" w:rsidR="00000000" w:rsidRPr="00000000">
              <w:rPr>
                <w:b w:val="1"/>
                <w:sz w:val="20"/>
                <w:szCs w:val="20"/>
                <w:rtl w:val="0"/>
              </w:rPr>
              <w:t xml:space="preserve">Slide 1: </w:t>
            </w:r>
            <w:r w:rsidDel="00000000" w:rsidR="00000000" w:rsidRPr="00000000">
              <w:rPr>
                <w:sz w:val="20"/>
                <w:szCs w:val="20"/>
                <w:highlight w:val="yellow"/>
                <w:rtl w:val="0"/>
              </w:rPr>
              <w:t xml:space="preserve">(P9)</w:t>
            </w:r>
            <w:r w:rsidDel="00000000" w:rsidR="00000000" w:rsidRPr="00000000">
              <w:rPr>
                <w:b w:val="1"/>
                <w:sz w:val="20"/>
                <w:szCs w:val="20"/>
                <w:rtl w:val="0"/>
              </w:rPr>
              <w:t xml:space="preserve"> Registro Único Tributario (RUT)</w:t>
            </w:r>
            <w:r w:rsidDel="00000000" w:rsidR="00000000" w:rsidRPr="00000000">
              <w:rPr>
                <w:rtl w:val="0"/>
              </w:rPr>
            </w:r>
          </w:p>
          <w:p w:rsidR="00000000" w:rsidDel="00000000" w:rsidP="00000000" w:rsidRDefault="00000000" w:rsidRPr="00000000" w14:paraId="00000137">
            <w:pPr>
              <w:shd w:fill="ffffff" w:val="clear"/>
              <w:ind w:left="0" w:hanging="2"/>
              <w:rPr>
                <w:sz w:val="20"/>
                <w:szCs w:val="20"/>
              </w:rPr>
            </w:pPr>
            <w:r w:rsidDel="00000000" w:rsidR="00000000" w:rsidRPr="00000000">
              <w:rPr>
                <w:b w:val="1"/>
                <w:sz w:val="20"/>
                <w:szCs w:val="20"/>
                <w:rtl w:val="0"/>
              </w:rPr>
              <w:t xml:space="preserve">Slide 2: </w:t>
            </w:r>
            <w:r w:rsidDel="00000000" w:rsidR="00000000" w:rsidRPr="00000000">
              <w:rPr>
                <w:sz w:val="20"/>
                <w:szCs w:val="20"/>
                <w:highlight w:val="yellow"/>
                <w:rtl w:val="0"/>
              </w:rPr>
              <w:t xml:space="preserve">(P10)</w:t>
            </w:r>
            <w:r w:rsidDel="00000000" w:rsidR="00000000" w:rsidRPr="00000000">
              <w:rPr>
                <w:b w:val="1"/>
                <w:sz w:val="20"/>
                <w:szCs w:val="20"/>
                <w:rtl w:val="0"/>
              </w:rPr>
              <w:t xml:space="preserve"> Número de Identificación tributaria (NIT)</w:t>
            </w:r>
            <w:r w:rsidDel="00000000" w:rsidR="00000000" w:rsidRPr="00000000">
              <w:rPr>
                <w:rtl w:val="0"/>
              </w:rPr>
            </w:r>
          </w:p>
          <w:p w:rsidR="00000000" w:rsidDel="00000000" w:rsidP="00000000" w:rsidRDefault="00000000" w:rsidRPr="00000000" w14:paraId="00000138">
            <w:pPr>
              <w:shd w:fill="ffffff" w:val="clear"/>
              <w:ind w:left="0" w:hanging="2"/>
              <w:rPr>
                <w:sz w:val="20"/>
                <w:szCs w:val="20"/>
              </w:rPr>
            </w:pPr>
            <w:r w:rsidDel="00000000" w:rsidR="00000000" w:rsidRPr="00000000">
              <w:rPr>
                <w:b w:val="1"/>
                <w:sz w:val="20"/>
                <w:szCs w:val="20"/>
                <w:rtl w:val="0"/>
              </w:rPr>
              <w:t xml:space="preserve">Slide 3: </w:t>
            </w:r>
            <w:r w:rsidDel="00000000" w:rsidR="00000000" w:rsidRPr="00000000">
              <w:rPr>
                <w:sz w:val="20"/>
                <w:szCs w:val="20"/>
                <w:highlight w:val="yellow"/>
                <w:rtl w:val="0"/>
              </w:rPr>
              <w:t xml:space="preserve">(P11)</w:t>
            </w:r>
            <w:r w:rsidDel="00000000" w:rsidR="00000000" w:rsidRPr="00000000">
              <w:rPr>
                <w:b w:val="1"/>
                <w:sz w:val="20"/>
                <w:szCs w:val="20"/>
                <w:rtl w:val="0"/>
              </w:rPr>
              <w:t xml:space="preserve"> CIIU</w:t>
            </w:r>
            <w:r w:rsidDel="00000000" w:rsidR="00000000" w:rsidRPr="00000000">
              <w:rPr>
                <w:rtl w:val="0"/>
              </w:rPr>
            </w:r>
          </w:p>
          <w:p w:rsidR="00000000" w:rsidDel="00000000" w:rsidP="00000000" w:rsidRDefault="00000000" w:rsidRPr="00000000" w14:paraId="00000139">
            <w:pPr>
              <w:shd w:fill="ffffff" w:val="clear"/>
              <w:ind w:left="0" w:hanging="2"/>
              <w:rPr>
                <w:sz w:val="20"/>
                <w:szCs w:val="20"/>
              </w:rPr>
            </w:pPr>
            <w:r w:rsidDel="00000000" w:rsidR="00000000" w:rsidRPr="00000000">
              <w:rPr>
                <w:b w:val="1"/>
                <w:sz w:val="20"/>
                <w:szCs w:val="20"/>
                <w:rtl w:val="0"/>
              </w:rPr>
              <w:t xml:space="preserve">Slide 4: </w:t>
            </w:r>
            <w:r w:rsidDel="00000000" w:rsidR="00000000" w:rsidRPr="00000000">
              <w:rPr>
                <w:sz w:val="20"/>
                <w:szCs w:val="20"/>
                <w:highlight w:val="yellow"/>
                <w:rtl w:val="0"/>
              </w:rPr>
              <w:t xml:space="preserve">(P12)</w:t>
            </w:r>
            <w:r w:rsidDel="00000000" w:rsidR="00000000" w:rsidRPr="00000000">
              <w:rPr>
                <w:b w:val="1"/>
                <w:sz w:val="20"/>
                <w:szCs w:val="20"/>
                <w:rtl w:val="0"/>
              </w:rPr>
              <w:t xml:space="preserve"> Persona natural</w:t>
            </w:r>
            <w:r w:rsidDel="00000000" w:rsidR="00000000" w:rsidRPr="00000000">
              <w:rPr>
                <w:rtl w:val="0"/>
              </w:rPr>
            </w:r>
          </w:p>
          <w:p w:rsidR="00000000" w:rsidDel="00000000" w:rsidP="00000000" w:rsidRDefault="00000000" w:rsidRPr="00000000" w14:paraId="0000013A">
            <w:pPr>
              <w:shd w:fill="ffffff" w:val="clear"/>
              <w:ind w:left="0" w:hanging="2"/>
              <w:rPr>
                <w:sz w:val="20"/>
                <w:szCs w:val="20"/>
              </w:rPr>
            </w:pPr>
            <w:r w:rsidDel="00000000" w:rsidR="00000000" w:rsidRPr="00000000">
              <w:rPr>
                <w:b w:val="1"/>
                <w:sz w:val="20"/>
                <w:szCs w:val="20"/>
                <w:rtl w:val="0"/>
              </w:rPr>
              <w:t xml:space="preserve">Slide 5: </w:t>
            </w:r>
            <w:r w:rsidDel="00000000" w:rsidR="00000000" w:rsidRPr="00000000">
              <w:rPr>
                <w:sz w:val="20"/>
                <w:szCs w:val="20"/>
                <w:highlight w:val="yellow"/>
                <w:rtl w:val="0"/>
              </w:rPr>
              <w:t xml:space="preserve">(P13)</w:t>
            </w:r>
            <w:r w:rsidDel="00000000" w:rsidR="00000000" w:rsidRPr="00000000">
              <w:rPr>
                <w:sz w:val="20"/>
                <w:szCs w:val="20"/>
                <w:rtl w:val="0"/>
              </w:rPr>
              <w:t xml:space="preserve"> </w:t>
            </w:r>
            <w:r w:rsidDel="00000000" w:rsidR="00000000" w:rsidRPr="00000000">
              <w:rPr>
                <w:b w:val="1"/>
                <w:sz w:val="20"/>
                <w:szCs w:val="20"/>
                <w:rtl w:val="0"/>
              </w:rPr>
              <w:t xml:space="preserve">Persona jurídica</w:t>
            </w:r>
            <w:r w:rsidDel="00000000" w:rsidR="00000000" w:rsidRPr="00000000">
              <w:rPr>
                <w:rtl w:val="0"/>
              </w:rPr>
            </w:r>
          </w:p>
          <w:p w:rsidR="00000000" w:rsidDel="00000000" w:rsidP="00000000" w:rsidRDefault="00000000" w:rsidRPr="00000000" w14:paraId="0000013B">
            <w:pPr>
              <w:shd w:fill="ffffff" w:val="clear"/>
              <w:ind w:left="0" w:hanging="2"/>
              <w:rPr>
                <w:sz w:val="20"/>
                <w:szCs w:val="20"/>
              </w:rPr>
            </w:pPr>
            <w:r w:rsidDel="00000000" w:rsidR="00000000" w:rsidRPr="00000000">
              <w:rPr>
                <w:b w:val="1"/>
                <w:sz w:val="20"/>
                <w:szCs w:val="20"/>
                <w:rtl w:val="0"/>
              </w:rPr>
              <w:t xml:space="preserve">Slide 6: </w:t>
            </w:r>
            <w:r w:rsidDel="00000000" w:rsidR="00000000" w:rsidRPr="00000000">
              <w:rPr>
                <w:sz w:val="20"/>
                <w:szCs w:val="20"/>
                <w:highlight w:val="yellow"/>
                <w:rtl w:val="0"/>
              </w:rPr>
              <w:t xml:space="preserve">(P14)</w:t>
            </w:r>
            <w:r w:rsidDel="00000000" w:rsidR="00000000" w:rsidRPr="00000000">
              <w:rPr>
                <w:sz w:val="20"/>
                <w:szCs w:val="20"/>
                <w:rtl w:val="0"/>
              </w:rPr>
              <w:t xml:space="preserve"> </w:t>
            </w:r>
            <w:r w:rsidDel="00000000" w:rsidR="00000000" w:rsidRPr="00000000">
              <w:rPr>
                <w:b w:val="1"/>
                <w:sz w:val="20"/>
                <w:szCs w:val="20"/>
                <w:rtl w:val="0"/>
              </w:rPr>
              <w:t xml:space="preserve">Razón social</w:t>
            </w:r>
            <w:r w:rsidDel="00000000" w:rsidR="00000000" w:rsidRPr="00000000">
              <w:rPr>
                <w:rtl w:val="0"/>
              </w:rPr>
            </w:r>
          </w:p>
          <w:p w:rsidR="00000000" w:rsidDel="00000000" w:rsidP="00000000" w:rsidRDefault="00000000" w:rsidRPr="00000000" w14:paraId="0000013C">
            <w:pPr>
              <w:shd w:fill="ffffff" w:val="clear"/>
              <w:ind w:left="0" w:hanging="2"/>
              <w:rPr>
                <w:sz w:val="20"/>
                <w:szCs w:val="20"/>
              </w:rPr>
            </w:pPr>
            <w:r w:rsidDel="00000000" w:rsidR="00000000" w:rsidRPr="00000000">
              <w:rPr>
                <w:b w:val="1"/>
                <w:sz w:val="20"/>
                <w:szCs w:val="20"/>
                <w:rtl w:val="0"/>
              </w:rPr>
              <w:t xml:space="preserve">Slide 7: </w:t>
            </w:r>
            <w:r w:rsidDel="00000000" w:rsidR="00000000" w:rsidRPr="00000000">
              <w:rPr>
                <w:sz w:val="20"/>
                <w:szCs w:val="20"/>
                <w:highlight w:val="yellow"/>
                <w:rtl w:val="0"/>
              </w:rPr>
              <w:t xml:space="preserve">(P15)</w:t>
            </w:r>
            <w:r w:rsidDel="00000000" w:rsidR="00000000" w:rsidRPr="00000000">
              <w:rPr>
                <w:b w:val="1"/>
                <w:sz w:val="20"/>
                <w:szCs w:val="20"/>
                <w:rtl w:val="0"/>
              </w:rPr>
              <w:t xml:space="preserve"> Razón comercial</w:t>
            </w:r>
            <w:r w:rsidDel="00000000" w:rsidR="00000000" w:rsidRPr="00000000">
              <w:rPr>
                <w:rtl w:val="0"/>
              </w:rPr>
            </w:r>
          </w:p>
          <w:p w:rsidR="00000000" w:rsidDel="00000000" w:rsidP="00000000" w:rsidRDefault="00000000" w:rsidRPr="00000000" w14:paraId="0000013D">
            <w:pPr>
              <w:shd w:fill="ffffff" w:val="clear"/>
              <w:ind w:left="0" w:hanging="2"/>
              <w:rPr>
                <w:sz w:val="20"/>
                <w:szCs w:val="20"/>
              </w:rPr>
            </w:pPr>
            <w:r w:rsidDel="00000000" w:rsidR="00000000" w:rsidRPr="00000000">
              <w:rPr>
                <w:rtl w:val="0"/>
              </w:rPr>
            </w:r>
          </w:p>
          <w:p w:rsidR="00000000" w:rsidDel="00000000" w:rsidP="00000000" w:rsidRDefault="00000000" w:rsidRPr="00000000" w14:paraId="0000013E">
            <w:pPr>
              <w:shd w:fill="ffffff" w:val="clear"/>
              <w:ind w:left="0" w:hanging="2"/>
              <w:rPr>
                <w:sz w:val="20"/>
                <w:szCs w:val="20"/>
              </w:rPr>
            </w:pPr>
            <w:r w:rsidDel="00000000" w:rsidR="00000000" w:rsidRPr="00000000">
              <w:rPr>
                <w:sz w:val="20"/>
                <w:szCs w:val="20"/>
                <w:highlight w:val="yellow"/>
                <w:rtl w:val="0"/>
              </w:rPr>
              <w:t xml:space="preserve">(P16)</w:t>
            </w:r>
            <w:r w:rsidDel="00000000" w:rsidR="00000000" w:rsidRPr="00000000">
              <w:rPr>
                <w:b w:val="1"/>
                <w:sz w:val="20"/>
                <w:szCs w:val="20"/>
                <w:rtl w:val="0"/>
              </w:rPr>
              <w:t xml:space="preserve"> Registro de personas naturales</w:t>
            </w:r>
            <w:r w:rsidDel="00000000" w:rsidR="00000000" w:rsidRPr="00000000">
              <w:rPr>
                <w:rtl w:val="0"/>
              </w:rPr>
            </w:r>
          </w:p>
          <w:p w:rsidR="00000000" w:rsidDel="00000000" w:rsidP="00000000" w:rsidRDefault="00000000" w:rsidRPr="00000000" w14:paraId="0000013F">
            <w:pPr>
              <w:shd w:fill="ffffff" w:val="clear"/>
              <w:ind w:left="0" w:hanging="2"/>
              <w:rPr>
                <w:sz w:val="20"/>
                <w:szCs w:val="20"/>
              </w:rPr>
            </w:pPr>
            <w:r w:rsidDel="00000000" w:rsidR="00000000" w:rsidRPr="00000000">
              <w:rPr>
                <w:sz w:val="20"/>
                <w:szCs w:val="20"/>
                <w:highlight w:val="yellow"/>
                <w:rtl w:val="0"/>
              </w:rPr>
              <w:t xml:space="preserve">(P17)</w:t>
            </w:r>
            <w:r w:rsidDel="00000000" w:rsidR="00000000" w:rsidRPr="00000000">
              <w:rPr>
                <w:b w:val="1"/>
                <w:sz w:val="20"/>
                <w:szCs w:val="20"/>
                <w:rtl w:val="0"/>
              </w:rPr>
              <w:t xml:space="preserve"> Registro de personas Jurídicas</w:t>
            </w:r>
            <w:r w:rsidDel="00000000" w:rsidR="00000000" w:rsidRPr="00000000">
              <w:rPr>
                <w:rtl w:val="0"/>
              </w:rPr>
            </w:r>
          </w:p>
          <w:p w:rsidR="00000000" w:rsidDel="00000000" w:rsidP="00000000" w:rsidRDefault="00000000" w:rsidRPr="00000000" w14:paraId="00000140">
            <w:pPr>
              <w:shd w:fill="ffffff" w:val="clear"/>
              <w:ind w:left="0" w:hanging="2"/>
              <w:rPr>
                <w:sz w:val="20"/>
                <w:szCs w:val="20"/>
              </w:rPr>
            </w:pPr>
            <w:r w:rsidDel="00000000" w:rsidR="00000000" w:rsidRPr="00000000">
              <w:rPr>
                <w:sz w:val="20"/>
                <w:szCs w:val="20"/>
                <w:highlight w:val="yellow"/>
                <w:rtl w:val="0"/>
              </w:rPr>
              <w:t xml:space="preserve">(P18)</w:t>
            </w:r>
            <w:r w:rsidDel="00000000" w:rsidR="00000000" w:rsidRPr="00000000">
              <w:rPr>
                <w:rtl w:val="0"/>
              </w:rPr>
            </w:r>
          </w:p>
          <w:p w:rsidR="00000000" w:rsidDel="00000000" w:rsidP="00000000" w:rsidRDefault="00000000" w:rsidRPr="00000000" w14:paraId="00000141">
            <w:pPr>
              <w:shd w:fill="ffffff" w:val="clear"/>
              <w:ind w:left="0" w:hanging="2"/>
              <w:rPr>
                <w:sz w:val="20"/>
                <w:szCs w:val="20"/>
              </w:rPr>
            </w:pPr>
            <w:r w:rsidDel="00000000" w:rsidR="00000000" w:rsidRPr="00000000">
              <w:rPr>
                <w:rtl w:val="0"/>
              </w:rPr>
            </w:r>
          </w:p>
          <w:p w:rsidR="00000000" w:rsidDel="00000000" w:rsidP="00000000" w:rsidRDefault="00000000" w:rsidRPr="00000000" w14:paraId="00000142">
            <w:pPr>
              <w:shd w:fill="ffffff" w:val="clear"/>
              <w:ind w:left="0" w:hanging="2"/>
              <w:jc w:val="both"/>
              <w:rPr>
                <w:sz w:val="20"/>
                <w:szCs w:val="20"/>
              </w:rPr>
            </w:pPr>
            <w:r w:rsidDel="00000000" w:rsidR="00000000" w:rsidRPr="00000000">
              <w:rPr>
                <w:sz w:val="20"/>
                <w:szCs w:val="20"/>
                <w:rtl w:val="0"/>
              </w:rPr>
              <w:t xml:space="preserve">Se propone registrar</w:t>
            </w:r>
            <w:r w:rsidDel="00000000" w:rsidR="00000000" w:rsidRPr="00000000">
              <w:rPr>
                <w:b w:val="1"/>
                <w:sz w:val="20"/>
                <w:szCs w:val="20"/>
                <w:rtl w:val="0"/>
              </w:rPr>
              <w:t xml:space="preserve"> </w:t>
            </w:r>
            <w:r w:rsidDel="00000000" w:rsidR="00000000" w:rsidRPr="00000000">
              <w:rPr>
                <w:sz w:val="20"/>
                <w:szCs w:val="20"/>
                <w:highlight w:val="yellow"/>
                <w:rtl w:val="0"/>
              </w:rPr>
              <w:t xml:space="preserve">(P16)</w:t>
            </w:r>
            <w:r w:rsidDel="00000000" w:rsidR="00000000" w:rsidRPr="00000000">
              <w:rPr>
                <w:b w:val="1"/>
                <w:sz w:val="20"/>
                <w:szCs w:val="20"/>
                <w:rtl w:val="0"/>
              </w:rPr>
              <w:t xml:space="preserve">, </w:t>
            </w:r>
            <w:r w:rsidDel="00000000" w:rsidR="00000000" w:rsidRPr="00000000">
              <w:rPr>
                <w:sz w:val="20"/>
                <w:szCs w:val="20"/>
                <w:highlight w:val="yellow"/>
                <w:rtl w:val="0"/>
              </w:rPr>
              <w:t xml:space="preserve">(P17)</w:t>
            </w:r>
            <w:r w:rsidDel="00000000" w:rsidR="00000000" w:rsidRPr="00000000">
              <w:rPr>
                <w:b w:val="1"/>
                <w:sz w:val="20"/>
                <w:szCs w:val="20"/>
                <w:rtl w:val="0"/>
              </w:rPr>
              <w:t xml:space="preserve"> y </w:t>
            </w:r>
            <w:r w:rsidDel="00000000" w:rsidR="00000000" w:rsidRPr="00000000">
              <w:rPr>
                <w:sz w:val="20"/>
                <w:szCs w:val="20"/>
                <w:highlight w:val="yellow"/>
                <w:rtl w:val="0"/>
              </w:rPr>
              <w:t xml:space="preserve">(P18)</w:t>
            </w:r>
            <w:r w:rsidDel="00000000" w:rsidR="00000000" w:rsidRPr="00000000">
              <w:rPr>
                <w:b w:val="1"/>
                <w:sz w:val="20"/>
                <w:szCs w:val="20"/>
                <w:rtl w:val="0"/>
              </w:rPr>
              <w:t xml:space="preserve"> </w:t>
            </w:r>
            <w:r w:rsidDel="00000000" w:rsidR="00000000" w:rsidRPr="00000000">
              <w:rPr>
                <w:sz w:val="20"/>
                <w:szCs w:val="20"/>
                <w:rtl w:val="0"/>
              </w:rPr>
              <w:t xml:space="preserve">en el siguiente gráfico, teniendo en cuenta colocar en cada uno de los recuadros la información de forma secuencial, acompañado de la voz del personaje.</w:t>
            </w:r>
          </w:p>
          <w:p w:rsidR="00000000" w:rsidDel="00000000" w:rsidP="00000000" w:rsidRDefault="00000000" w:rsidRPr="00000000" w14:paraId="00000143">
            <w:pPr>
              <w:shd w:fill="ffffff" w:val="clear"/>
              <w:ind w:left="0" w:hanging="2"/>
              <w:rPr>
                <w:sz w:val="20"/>
                <w:szCs w:val="20"/>
              </w:rPr>
            </w:pPr>
            <w:r w:rsidDel="00000000" w:rsidR="00000000" w:rsidRPr="00000000">
              <w:rPr>
                <w:rtl w:val="0"/>
              </w:rPr>
            </w:r>
          </w:p>
          <w:p w:rsidR="00000000" w:rsidDel="00000000" w:rsidP="00000000" w:rsidRDefault="00000000" w:rsidRPr="00000000" w14:paraId="00000144">
            <w:pPr>
              <w:shd w:fill="ffffff" w:val="clear"/>
              <w:ind w:left="0" w:hanging="2"/>
              <w:jc w:val="center"/>
              <w:rPr>
                <w:sz w:val="20"/>
                <w:szCs w:val="20"/>
              </w:rPr>
            </w:pPr>
            <w:r w:rsidDel="00000000" w:rsidR="00000000" w:rsidRPr="00000000">
              <w:rPr>
                <w:sz w:val="20"/>
                <w:szCs w:val="20"/>
              </w:rPr>
              <w:drawing>
                <wp:inline distB="0" distT="0" distL="114300" distR="114300">
                  <wp:extent cx="2225040" cy="1472565"/>
                  <wp:effectExtent b="0" l="0" r="0" t="0"/>
                  <wp:docPr descr="Plantilla de infografía moderna de tres pasos vector gratuito" id="1288" name="image53.jpg"/>
                  <a:graphic>
                    <a:graphicData uri="http://schemas.openxmlformats.org/drawingml/2006/picture">
                      <pic:pic>
                        <pic:nvPicPr>
                          <pic:cNvPr descr="Plantilla de infografía moderna de tres pasos vector gratuito" id="0" name="image53.jpg"/>
                          <pic:cNvPicPr preferRelativeResize="0"/>
                        </pic:nvPicPr>
                        <pic:blipFill>
                          <a:blip r:embed="rId30"/>
                          <a:srcRect b="0" l="0" r="0" t="0"/>
                          <a:stretch>
                            <a:fillRect/>
                          </a:stretch>
                        </pic:blipFill>
                        <pic:spPr>
                          <a:xfrm>
                            <a:off x="0" y="0"/>
                            <a:ext cx="2225040" cy="147256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hd w:fill="ffffff" w:val="clear"/>
              <w:ind w:left="0" w:hanging="2"/>
              <w:rPr>
                <w:sz w:val="20"/>
                <w:szCs w:val="20"/>
              </w:rPr>
            </w:pPr>
            <w:r w:rsidDel="00000000" w:rsidR="00000000" w:rsidRPr="00000000">
              <w:rPr>
                <w:rtl w:val="0"/>
              </w:rPr>
            </w:r>
          </w:p>
          <w:p w:rsidR="00000000" w:rsidDel="00000000" w:rsidP="00000000" w:rsidRDefault="00000000" w:rsidRPr="00000000" w14:paraId="00000146">
            <w:pPr>
              <w:shd w:fill="ffffff" w:val="clear"/>
              <w:ind w:left="0" w:hanging="2"/>
              <w:rPr>
                <w:sz w:val="20"/>
                <w:szCs w:val="20"/>
              </w:rPr>
            </w:pPr>
            <w:r w:rsidDel="00000000" w:rsidR="00000000" w:rsidRPr="00000000">
              <w:rPr>
                <w:sz w:val="20"/>
                <w:szCs w:val="20"/>
                <w:rtl w:val="0"/>
              </w:rPr>
              <w:t xml:space="preserve">Dar clic para ver </w:t>
            </w:r>
            <w:hyperlink r:id="rId31">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147">
            <w:pPr>
              <w:shd w:fill="ffffff" w:val="clear"/>
              <w:ind w:left="0" w:hanging="2"/>
              <w:rPr>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highlight w:val="yellow"/>
                <w:rtl w:val="0"/>
              </w:rPr>
              <w:t xml:space="preserve">(P19)</w:t>
            </w:r>
            <w:r w:rsidDel="00000000" w:rsidR="00000000" w:rsidRPr="00000000">
              <w:rPr>
                <w:b w:val="1"/>
                <w:sz w:val="20"/>
                <w:szCs w:val="20"/>
                <w:rtl w:val="0"/>
              </w:rPr>
              <w:t xml:space="preserve"> 1.4 Cámara de Comercio: actos mercantiles.</w:t>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4A">
            <w:pPr>
              <w:shd w:fill="ffffff" w:val="clear"/>
              <w:ind w:left="0" w:hanging="2"/>
              <w:jc w:val="both"/>
              <w:rPr>
                <w:sz w:val="20"/>
                <w:szCs w:val="20"/>
              </w:rPr>
            </w:pPr>
            <w:r w:rsidDel="00000000" w:rsidR="00000000" w:rsidRPr="00000000">
              <w:rPr>
                <w:sz w:val="20"/>
                <w:szCs w:val="20"/>
                <w:rtl w:val="0"/>
              </w:rPr>
              <w:t xml:space="preserve">Se propone que aparezca el título de</w:t>
            </w:r>
            <w:r w:rsidDel="00000000" w:rsidR="00000000" w:rsidRPr="00000000">
              <w:rPr>
                <w:b w:val="1"/>
                <w:sz w:val="20"/>
                <w:szCs w:val="20"/>
                <w:rtl w:val="0"/>
              </w:rPr>
              <w:t xml:space="preserve"> </w:t>
            </w:r>
            <w:r w:rsidDel="00000000" w:rsidR="00000000" w:rsidRPr="00000000">
              <w:rPr>
                <w:sz w:val="20"/>
                <w:szCs w:val="20"/>
                <w:highlight w:val="yellow"/>
                <w:rtl w:val="0"/>
              </w:rPr>
              <w:t xml:space="preserve">(P19)</w:t>
            </w:r>
            <w:r w:rsidDel="00000000" w:rsidR="00000000" w:rsidRPr="00000000">
              <w:rPr>
                <w:b w:val="1"/>
                <w:sz w:val="20"/>
                <w:szCs w:val="20"/>
                <w:rtl w:val="0"/>
              </w:rPr>
              <w:t xml:space="preserve">, </w:t>
            </w:r>
            <w:r w:rsidDel="00000000" w:rsidR="00000000" w:rsidRPr="00000000">
              <w:rPr>
                <w:sz w:val="20"/>
                <w:szCs w:val="20"/>
                <w:rtl w:val="0"/>
              </w:rPr>
              <w:t xml:space="preserve">luego de forma secuencial el gráfico con el párrafo, acompañado de la voz del personaje.</w:t>
            </w:r>
          </w:p>
          <w:p w:rsidR="00000000" w:rsidDel="00000000" w:rsidP="00000000" w:rsidRDefault="00000000" w:rsidRPr="00000000" w14:paraId="0000014B">
            <w:pPr>
              <w:shd w:fill="ffffff" w:val="clear"/>
              <w:ind w:left="0" w:hanging="2"/>
              <w:jc w:val="center"/>
              <w:rPr>
                <w:sz w:val="20"/>
                <w:szCs w:val="20"/>
              </w:rPr>
            </w:pPr>
            <w:r w:rsidDel="00000000" w:rsidR="00000000" w:rsidRPr="00000000">
              <w:rPr>
                <w:sz w:val="20"/>
                <w:szCs w:val="20"/>
              </w:rPr>
              <w:drawing>
                <wp:inline distB="0" distT="0" distL="114300" distR="114300">
                  <wp:extent cx="2008505" cy="1511300"/>
                  <wp:effectExtent b="0" l="0" r="0" t="0"/>
                  <wp:docPr descr="Successful and rich trader" id="1291" name="image43.jpg"/>
                  <a:graphic>
                    <a:graphicData uri="http://schemas.openxmlformats.org/drawingml/2006/picture">
                      <pic:pic>
                        <pic:nvPicPr>
                          <pic:cNvPr descr="Successful and rich trader" id="0" name="image43.jpg"/>
                          <pic:cNvPicPr preferRelativeResize="0"/>
                        </pic:nvPicPr>
                        <pic:blipFill>
                          <a:blip r:embed="rId32"/>
                          <a:srcRect b="0" l="0" r="0" t="0"/>
                          <a:stretch>
                            <a:fillRect/>
                          </a:stretch>
                        </pic:blipFill>
                        <pic:spPr>
                          <a:xfrm>
                            <a:off x="0" y="0"/>
                            <a:ext cx="2008505" cy="1511300"/>
                          </a:xfrm>
                          <a:prstGeom prst="rect"/>
                          <a:ln/>
                        </pic:spPr>
                      </pic:pic>
                    </a:graphicData>
                  </a:graphic>
                </wp:inline>
              </w:drawing>
            </w:r>
            <w:hyperlink r:id="rId33">
              <w:r w:rsidDel="00000000" w:rsidR="00000000" w:rsidRPr="00000000">
                <w:rPr>
                  <w:color w:val="1155cc"/>
                  <w:sz w:val="20"/>
                  <w:szCs w:val="20"/>
                  <w:u w:val="single"/>
                  <w:rtl w:val="0"/>
                </w:rPr>
                <w:t xml:space="preserve">https://stock.adobe.com/es/images/successful-and-rich-trader/196328993?prev_url=detail</w:t>
              </w:r>
            </w:hyperlink>
            <w:r w:rsidDel="00000000" w:rsidR="00000000" w:rsidRPr="00000000">
              <w:rPr>
                <w:rtl w:val="0"/>
              </w:rPr>
            </w:r>
          </w:p>
          <w:p w:rsidR="00000000" w:rsidDel="00000000" w:rsidP="00000000" w:rsidRDefault="00000000" w:rsidRPr="00000000" w14:paraId="0000014C">
            <w:pPr>
              <w:shd w:fill="ffffff" w:val="clear"/>
              <w:ind w:left="0" w:hanging="2"/>
              <w:rPr>
                <w:sz w:val="20"/>
                <w:szCs w:val="20"/>
              </w:rPr>
            </w:pPr>
            <w:r w:rsidDel="00000000" w:rsidR="00000000" w:rsidRPr="00000000">
              <w:rPr>
                <w:rtl w:val="0"/>
              </w:rPr>
            </w:r>
          </w:p>
          <w:p w:rsidR="00000000" w:rsidDel="00000000" w:rsidP="00000000" w:rsidRDefault="00000000" w:rsidRPr="00000000" w14:paraId="0000014D">
            <w:pPr>
              <w:shd w:fill="ffffff" w:val="clear"/>
              <w:ind w:left="0" w:hanging="2"/>
              <w:rPr>
                <w:sz w:val="20"/>
                <w:szCs w:val="20"/>
              </w:rPr>
            </w:pPr>
            <w:r w:rsidDel="00000000" w:rsidR="00000000" w:rsidRPr="00000000">
              <w:rPr>
                <w:sz w:val="20"/>
                <w:szCs w:val="20"/>
                <w:rtl w:val="0"/>
              </w:rPr>
              <w:t xml:space="preserve">Dar clic para ver </w:t>
            </w:r>
            <w:hyperlink r:id="rId34">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14E">
            <w:pPr>
              <w:shd w:fill="ffffff" w:val="clear"/>
              <w:ind w:left="0" w:hanging="2"/>
              <w:rPr>
                <w:sz w:val="20"/>
                <w:szCs w:val="20"/>
              </w:rPr>
            </w:pPr>
            <w:r w:rsidDel="00000000" w:rsidR="00000000" w:rsidRPr="00000000">
              <w:rPr>
                <w:rtl w:val="0"/>
              </w:rPr>
            </w:r>
          </w:p>
          <w:p w:rsidR="00000000" w:rsidDel="00000000" w:rsidP="00000000" w:rsidRDefault="00000000" w:rsidRPr="00000000" w14:paraId="0000014F">
            <w:pPr>
              <w:shd w:fill="ffffff" w:val="clear"/>
              <w:ind w:left="0" w:hanging="2"/>
              <w:jc w:val="both"/>
              <w:rPr>
                <w:sz w:val="20"/>
                <w:szCs w:val="20"/>
              </w:rPr>
            </w:pPr>
            <w:r w:rsidDel="00000000" w:rsidR="00000000" w:rsidRPr="00000000">
              <w:rPr>
                <w:sz w:val="20"/>
                <w:szCs w:val="20"/>
                <w:highlight w:val="yellow"/>
                <w:rtl w:val="0"/>
              </w:rPr>
              <w:t xml:space="preserve">(P20)</w:t>
            </w:r>
            <w:r w:rsidDel="00000000" w:rsidR="00000000" w:rsidRPr="00000000">
              <w:rPr>
                <w:rtl w:val="0"/>
              </w:rPr>
            </w:r>
          </w:p>
          <w:p w:rsidR="00000000" w:rsidDel="00000000" w:rsidP="00000000" w:rsidRDefault="00000000" w:rsidRPr="00000000" w14:paraId="00000150">
            <w:pPr>
              <w:shd w:fill="ffffff" w:val="clear"/>
              <w:ind w:left="0" w:hanging="2"/>
              <w:jc w:val="both"/>
              <w:rPr>
                <w:sz w:val="20"/>
                <w:szCs w:val="20"/>
              </w:rPr>
            </w:pPr>
            <w:r w:rsidDel="00000000" w:rsidR="00000000" w:rsidRPr="00000000">
              <w:rPr>
                <w:sz w:val="20"/>
                <w:szCs w:val="20"/>
                <w:rtl w:val="0"/>
              </w:rPr>
              <w:t xml:space="preserve">Se propone registrar en cada recuadro los numerales registrados en</w:t>
            </w:r>
            <w:r w:rsidDel="00000000" w:rsidR="00000000" w:rsidRPr="00000000">
              <w:rPr>
                <w:b w:val="1"/>
                <w:sz w:val="20"/>
                <w:szCs w:val="20"/>
                <w:rtl w:val="0"/>
              </w:rPr>
              <w:t xml:space="preserve"> </w:t>
            </w:r>
            <w:r w:rsidDel="00000000" w:rsidR="00000000" w:rsidRPr="00000000">
              <w:rPr>
                <w:sz w:val="20"/>
                <w:szCs w:val="20"/>
                <w:highlight w:val="yellow"/>
                <w:rtl w:val="0"/>
              </w:rPr>
              <w:t xml:space="preserve">(P20)</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51">
            <w:pPr>
              <w:shd w:fill="ffffff" w:val="clear"/>
              <w:ind w:left="0" w:hanging="2"/>
              <w:jc w:val="center"/>
              <w:rPr>
                <w:sz w:val="20"/>
                <w:szCs w:val="20"/>
              </w:rPr>
            </w:pPr>
            <w:r w:rsidDel="00000000" w:rsidR="00000000" w:rsidRPr="00000000">
              <w:rPr>
                <w:sz w:val="20"/>
                <w:szCs w:val="20"/>
              </w:rPr>
              <w:drawing>
                <wp:inline distB="0" distT="0" distL="114300" distR="114300">
                  <wp:extent cx="2222500" cy="1254760"/>
                  <wp:effectExtent b="0" l="0" r="0" t="0"/>
                  <wp:docPr descr="Vector infographic label template with icons. 6 options or steps. Infographics for business concept. Can be used for info graphics, flow charts, presentations, web sites, banners, printed materials." id="1293" name="image56.jpg"/>
                  <a:graphic>
                    <a:graphicData uri="http://schemas.openxmlformats.org/drawingml/2006/picture">
                      <pic:pic>
                        <pic:nvPicPr>
                          <pic:cNvPr descr="Vector infographic label template with icons. 6 options or steps. Infographics for business concept. Can be used for info graphics, flow charts, presentations, web sites, banners, printed materials." id="0" name="image56.jpg"/>
                          <pic:cNvPicPr preferRelativeResize="0"/>
                        </pic:nvPicPr>
                        <pic:blipFill>
                          <a:blip r:embed="rId35"/>
                          <a:srcRect b="0" l="0" r="0" t="0"/>
                          <a:stretch>
                            <a:fillRect/>
                          </a:stretch>
                        </pic:blipFill>
                        <pic:spPr>
                          <a:xfrm>
                            <a:off x="0" y="0"/>
                            <a:ext cx="2222500" cy="125476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hd w:fill="ffffff" w:val="clear"/>
              <w:ind w:left="0" w:hanging="2"/>
              <w:rPr>
                <w:sz w:val="20"/>
                <w:szCs w:val="20"/>
              </w:rPr>
            </w:pPr>
            <w:r w:rsidDel="00000000" w:rsidR="00000000" w:rsidRPr="00000000">
              <w:rPr>
                <w:rtl w:val="0"/>
              </w:rPr>
            </w:r>
          </w:p>
          <w:p w:rsidR="00000000" w:rsidDel="00000000" w:rsidP="00000000" w:rsidRDefault="00000000" w:rsidRPr="00000000" w14:paraId="00000153">
            <w:pPr>
              <w:shd w:fill="ffffff" w:val="clear"/>
              <w:ind w:left="0" w:hanging="2"/>
              <w:rPr>
                <w:sz w:val="20"/>
                <w:szCs w:val="20"/>
              </w:rPr>
            </w:pPr>
            <w:r w:rsidDel="00000000" w:rsidR="00000000" w:rsidRPr="00000000">
              <w:rPr>
                <w:sz w:val="20"/>
                <w:szCs w:val="20"/>
                <w:rtl w:val="0"/>
              </w:rPr>
              <w:t xml:space="preserve">Dar clic para ver </w:t>
            </w:r>
            <w:hyperlink r:id="rId36">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154">
            <w:pPr>
              <w:shd w:fill="ffffff" w:val="clear"/>
              <w:ind w:left="0" w:hanging="2"/>
              <w:rPr>
                <w:sz w:val="20"/>
                <w:szCs w:val="20"/>
              </w:rPr>
            </w:pPr>
            <w:r w:rsidDel="00000000" w:rsidR="00000000" w:rsidRPr="00000000">
              <w:rPr>
                <w:rtl w:val="0"/>
              </w:rPr>
            </w:r>
          </w:p>
          <w:p w:rsidR="00000000" w:rsidDel="00000000" w:rsidP="00000000" w:rsidRDefault="00000000" w:rsidRPr="00000000" w14:paraId="00000155">
            <w:pPr>
              <w:shd w:fill="ffffff" w:val="clear"/>
              <w:ind w:left="0" w:hanging="2"/>
              <w:jc w:val="both"/>
              <w:rPr>
                <w:color w:val="000000"/>
                <w:sz w:val="20"/>
                <w:szCs w:val="20"/>
              </w:rPr>
            </w:pPr>
            <w:r w:rsidDel="00000000" w:rsidR="00000000" w:rsidRPr="00000000">
              <w:rPr>
                <w:sz w:val="20"/>
                <w:szCs w:val="20"/>
                <w:highlight w:val="yellow"/>
                <w:rtl w:val="0"/>
              </w:rPr>
              <w:t xml:space="preserve">(P21)</w:t>
            </w:r>
            <w:r w:rsidDel="00000000" w:rsidR="00000000" w:rsidRPr="00000000">
              <w:rPr>
                <w:rtl w:val="0"/>
              </w:rPr>
            </w:r>
          </w:p>
          <w:p w:rsidR="00000000" w:rsidDel="00000000" w:rsidP="00000000" w:rsidRDefault="00000000" w:rsidRPr="00000000" w14:paraId="00000156">
            <w:pPr>
              <w:shd w:fill="ffffff" w:val="clear"/>
              <w:ind w:left="0" w:hanging="2"/>
              <w:rPr>
                <w:color w:val="000000"/>
                <w:sz w:val="20"/>
                <w:szCs w:val="20"/>
              </w:rPr>
            </w:pPr>
            <w:r w:rsidDel="00000000" w:rsidR="00000000" w:rsidRPr="00000000">
              <w:rPr>
                <w:sz w:val="20"/>
                <w:szCs w:val="20"/>
                <w:rtl w:val="0"/>
              </w:rPr>
              <w:t xml:space="preserve">Se propone que aparezca la siguiente imagen con el título y párrafo </w:t>
            </w:r>
            <w:r w:rsidDel="00000000" w:rsidR="00000000" w:rsidRPr="00000000">
              <w:rPr>
                <w:sz w:val="20"/>
                <w:szCs w:val="20"/>
                <w:highlight w:val="yellow"/>
                <w:rtl w:val="0"/>
              </w:rPr>
              <w:t xml:space="preserve">(P21)</w:t>
            </w:r>
            <w:r w:rsidDel="00000000" w:rsidR="00000000" w:rsidRPr="00000000">
              <w:rPr>
                <w:rtl w:val="0"/>
              </w:rPr>
            </w:r>
          </w:p>
          <w:p w:rsidR="00000000" w:rsidDel="00000000" w:rsidP="00000000" w:rsidRDefault="00000000" w:rsidRPr="00000000" w14:paraId="00000157">
            <w:pPr>
              <w:spacing w:line="240" w:lineRule="auto"/>
              <w:ind w:left="0" w:hanging="2"/>
              <w:jc w:val="both"/>
              <w:rPr>
                <w:sz w:val="20"/>
                <w:szCs w:val="20"/>
              </w:rPr>
            </w:pPr>
            <w:r w:rsidDel="00000000" w:rsidR="00000000" w:rsidRPr="00000000">
              <w:rPr>
                <w:sz w:val="20"/>
                <w:szCs w:val="20"/>
                <w:rtl w:val="0"/>
              </w:rPr>
              <w:t xml:space="preserve">de forma secuencial, acompañado de la voz del personaje.</w:t>
            </w:r>
          </w:p>
          <w:p w:rsidR="00000000" w:rsidDel="00000000" w:rsidP="00000000" w:rsidRDefault="00000000" w:rsidRPr="00000000" w14:paraId="00000158">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159">
            <w:pPr>
              <w:spacing w:line="240" w:lineRule="auto"/>
              <w:ind w:left="0" w:hanging="2"/>
              <w:rPr>
                <w:sz w:val="20"/>
                <w:szCs w:val="20"/>
              </w:rPr>
            </w:pPr>
            <w:r w:rsidDel="00000000" w:rsidR="00000000" w:rsidRPr="00000000">
              <w:rPr>
                <w:sz w:val="20"/>
                <w:szCs w:val="20"/>
              </w:rPr>
              <w:drawing>
                <wp:inline distB="0" distT="0" distL="114300" distR="114300">
                  <wp:extent cx="2247265" cy="913130"/>
                  <wp:effectExtent b="0" l="0" r="0" t="0"/>
                  <wp:docPr descr="Compliance rule law and regulation graphic interface for business quality policy" id="1295" name="image47.jpg"/>
                  <a:graphic>
                    <a:graphicData uri="http://schemas.openxmlformats.org/drawingml/2006/picture">
                      <pic:pic>
                        <pic:nvPicPr>
                          <pic:cNvPr descr="Compliance rule law and regulation graphic interface for business quality policy" id="0" name="image47.jpg"/>
                          <pic:cNvPicPr preferRelativeResize="0"/>
                        </pic:nvPicPr>
                        <pic:blipFill>
                          <a:blip r:embed="rId37"/>
                          <a:srcRect b="0" l="0" r="0" t="0"/>
                          <a:stretch>
                            <a:fillRect/>
                          </a:stretch>
                        </pic:blipFill>
                        <pic:spPr>
                          <a:xfrm>
                            <a:off x="0" y="0"/>
                            <a:ext cx="2247265" cy="91313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hd w:fill="ffffff" w:val="clear"/>
              <w:ind w:left="0" w:hanging="2"/>
              <w:jc w:val="both"/>
              <w:rPr>
                <w:sz w:val="20"/>
                <w:szCs w:val="20"/>
                <w:highlight w:val="yellow"/>
              </w:rPr>
            </w:pPr>
            <w:r w:rsidDel="00000000" w:rsidR="00000000" w:rsidRPr="00000000">
              <w:rPr>
                <w:rtl w:val="0"/>
              </w:rPr>
            </w:r>
          </w:p>
          <w:p w:rsidR="00000000" w:rsidDel="00000000" w:rsidP="00000000" w:rsidRDefault="00000000" w:rsidRPr="00000000" w14:paraId="0000015B">
            <w:pPr>
              <w:shd w:fill="ffffff" w:val="clear"/>
              <w:ind w:left="0" w:hanging="2"/>
              <w:jc w:val="both"/>
              <w:rPr>
                <w:sz w:val="20"/>
                <w:szCs w:val="20"/>
              </w:rPr>
            </w:pPr>
            <w:r w:rsidDel="00000000" w:rsidR="00000000" w:rsidRPr="00000000">
              <w:rPr>
                <w:sz w:val="20"/>
                <w:szCs w:val="20"/>
                <w:rtl w:val="0"/>
              </w:rPr>
              <w:t xml:space="preserve">Dar clic para ver </w:t>
            </w:r>
            <w:hyperlink r:id="rId38">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15C">
            <w:pPr>
              <w:shd w:fill="ffffff" w:val="clear"/>
              <w:ind w:left="0" w:hanging="2"/>
              <w:rPr>
                <w:sz w:val="20"/>
                <w:szCs w:val="20"/>
              </w:rPr>
            </w:pPr>
            <w:r w:rsidDel="00000000" w:rsidR="00000000" w:rsidRPr="00000000">
              <w:rPr>
                <w:rtl w:val="0"/>
              </w:rPr>
            </w:r>
          </w:p>
          <w:p w:rsidR="00000000" w:rsidDel="00000000" w:rsidP="00000000" w:rsidRDefault="00000000" w:rsidRPr="00000000" w14:paraId="0000015D">
            <w:pPr>
              <w:shd w:fill="ffffff" w:val="clear"/>
              <w:ind w:left="0" w:hanging="2"/>
              <w:jc w:val="both"/>
              <w:rPr>
                <w:color w:val="000000"/>
                <w:sz w:val="20"/>
                <w:szCs w:val="20"/>
              </w:rPr>
            </w:pPr>
            <w:r w:rsidDel="00000000" w:rsidR="00000000" w:rsidRPr="00000000">
              <w:rPr>
                <w:sz w:val="20"/>
                <w:szCs w:val="20"/>
                <w:highlight w:val="yellow"/>
                <w:rtl w:val="0"/>
              </w:rPr>
              <w:t xml:space="preserve">(P22)</w:t>
            </w:r>
            <w:r w:rsidDel="00000000" w:rsidR="00000000" w:rsidRPr="00000000">
              <w:rPr>
                <w:rtl w:val="0"/>
              </w:rPr>
            </w:r>
          </w:p>
          <w:p w:rsidR="00000000" w:rsidDel="00000000" w:rsidP="00000000" w:rsidRDefault="00000000" w:rsidRPr="00000000" w14:paraId="0000015E">
            <w:pPr>
              <w:shd w:fill="ffffff" w:val="clear"/>
              <w:spacing w:line="240" w:lineRule="auto"/>
              <w:ind w:left="0" w:hanging="2"/>
              <w:jc w:val="both"/>
              <w:rPr>
                <w:sz w:val="20"/>
                <w:szCs w:val="20"/>
              </w:rPr>
            </w:pPr>
            <w:r w:rsidDel="00000000" w:rsidR="00000000" w:rsidRPr="00000000">
              <w:rPr>
                <w:b w:val="1"/>
                <w:sz w:val="20"/>
                <w:szCs w:val="20"/>
                <w:rtl w:val="0"/>
              </w:rPr>
              <w:t xml:space="preserve">Se propone vincular a la siguiente imagen, para direccionar al aprendiz a la página.</w:t>
            </w:r>
            <w:r w:rsidDel="00000000" w:rsidR="00000000" w:rsidRPr="00000000">
              <w:rPr>
                <w:rtl w:val="0"/>
              </w:rPr>
            </w:r>
          </w:p>
          <w:p w:rsidR="00000000" w:rsidDel="00000000" w:rsidP="00000000" w:rsidRDefault="00000000" w:rsidRPr="00000000" w14:paraId="0000015F">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160">
            <w:pPr>
              <w:shd w:fill="ffffff" w:val="clear"/>
              <w:spacing w:line="240" w:lineRule="auto"/>
              <w:ind w:left="0" w:hanging="2"/>
              <w:jc w:val="both"/>
              <w:rPr>
                <w:sz w:val="20"/>
                <w:szCs w:val="20"/>
              </w:rPr>
            </w:pPr>
            <w:r w:rsidDel="00000000" w:rsidR="00000000" w:rsidRPr="00000000">
              <w:rPr>
                <w:sz w:val="20"/>
                <w:szCs w:val="20"/>
                <w:rtl w:val="0"/>
              </w:rPr>
              <w:t xml:space="preserve">Amplíe la información, explorando el siguiente enlace:</w:t>
            </w:r>
          </w:p>
          <w:p w:rsidR="00000000" w:rsidDel="00000000" w:rsidP="00000000" w:rsidRDefault="00000000" w:rsidRPr="00000000" w14:paraId="00000161">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162">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163">
            <w:pPr>
              <w:spacing w:line="240" w:lineRule="auto"/>
              <w:ind w:left="0" w:hanging="2"/>
              <w:jc w:val="center"/>
              <w:rPr>
                <w:sz w:val="20"/>
                <w:szCs w:val="20"/>
              </w:rPr>
            </w:pPr>
            <w:r w:rsidDel="00000000" w:rsidR="00000000" w:rsidRPr="00000000">
              <w:rPr>
                <w:color w:val="000000"/>
                <w:sz w:val="20"/>
                <w:szCs w:val="20"/>
              </w:rPr>
              <w:drawing>
                <wp:inline distB="0" distT="0" distL="114300" distR="114300">
                  <wp:extent cx="1396365" cy="1472565"/>
                  <wp:effectExtent b="0" l="0" r="0" t="0"/>
                  <wp:docPr descr="https://lh3.googleusercontent.com/woWgmAnqlTETRAPcCeV6zcEdoIh7guLgHI_b6MDKBe_BjsZtb8JwyKfgt_14Hy23-IEySOzLdZgM7rhJsN7SsJ8uDsCMQ6JGj1wZga1vyVINXPS3RJnts0H5ATHIOdKBGFf_B6A" id="1297" name="image44.png"/>
                  <a:graphic>
                    <a:graphicData uri="http://schemas.openxmlformats.org/drawingml/2006/picture">
                      <pic:pic>
                        <pic:nvPicPr>
                          <pic:cNvPr descr="https://lh3.googleusercontent.com/woWgmAnqlTETRAPcCeV6zcEdoIh7guLgHI_b6MDKBe_BjsZtb8JwyKfgt_14Hy23-IEySOzLdZgM7rhJsN7SsJ8uDsCMQ6JGj1wZga1vyVINXPS3RJnts0H5ATHIOdKBGFf_B6A" id="0" name="image44.png"/>
                          <pic:cNvPicPr preferRelativeResize="0"/>
                        </pic:nvPicPr>
                        <pic:blipFill>
                          <a:blip r:embed="rId39"/>
                          <a:srcRect b="0" l="0" r="0" t="0"/>
                          <a:stretch>
                            <a:fillRect/>
                          </a:stretch>
                        </pic:blipFill>
                        <pic:spPr>
                          <a:xfrm>
                            <a:off x="0" y="0"/>
                            <a:ext cx="1396365" cy="147256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hd w:fill="ffffff" w:val="clear"/>
              <w:ind w:left="0" w:hanging="2"/>
              <w:rPr>
                <w:color w:val="1155cc"/>
                <w:sz w:val="20"/>
                <w:szCs w:val="20"/>
                <w:u w:val="single"/>
              </w:rPr>
            </w:pPr>
            <w:r w:rsidDel="00000000" w:rsidR="00000000" w:rsidRPr="00000000">
              <w:rPr>
                <w:rtl w:val="0"/>
              </w:rPr>
            </w:r>
          </w:p>
          <w:p w:rsidR="00000000" w:rsidDel="00000000" w:rsidP="00000000" w:rsidRDefault="00000000" w:rsidRPr="00000000" w14:paraId="00000165">
            <w:pPr>
              <w:shd w:fill="ffffff" w:val="clear"/>
              <w:ind w:left="0" w:hanging="2"/>
              <w:rPr>
                <w:sz w:val="20"/>
                <w:szCs w:val="20"/>
              </w:rPr>
            </w:pPr>
            <w:r w:rsidDel="00000000" w:rsidR="00000000" w:rsidRPr="00000000">
              <w:rPr>
                <w:sz w:val="20"/>
                <w:szCs w:val="20"/>
                <w:rtl w:val="0"/>
              </w:rPr>
              <w:t xml:space="preserve">Dar clic para ver </w:t>
            </w:r>
            <w:hyperlink r:id="rId40">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166">
            <w:pPr>
              <w:shd w:fill="ffffff" w:val="clear"/>
              <w:ind w:left="0" w:hanging="2"/>
              <w:rPr>
                <w:sz w:val="20"/>
                <w:szCs w:val="20"/>
              </w:rPr>
            </w:pPr>
            <w:r w:rsidDel="00000000" w:rsidR="00000000" w:rsidRPr="00000000">
              <w:rPr>
                <w:rtl w:val="0"/>
              </w:rPr>
            </w:r>
          </w:p>
        </w:tc>
      </w:tr>
    </w:tbl>
    <w:p w:rsidR="00000000" w:rsidDel="00000000" w:rsidP="00000000" w:rsidRDefault="00000000" w:rsidRPr="00000000" w14:paraId="00000167">
      <w:pPr>
        <w:ind w:left="0" w:hanging="2"/>
        <w:rPr>
          <w:sz w:val="20"/>
          <w:szCs w:val="20"/>
        </w:rPr>
      </w:pPr>
      <w:r w:rsidDel="00000000" w:rsidR="00000000" w:rsidRPr="00000000">
        <w:rPr>
          <w:rtl w:val="0"/>
        </w:rPr>
      </w:r>
    </w:p>
    <w:p w:rsidR="00000000" w:rsidDel="00000000" w:rsidP="00000000" w:rsidRDefault="00000000" w:rsidRPr="00000000" w14:paraId="00000168">
      <w:pPr>
        <w:ind w:left="0" w:hanging="2"/>
        <w:rPr>
          <w:sz w:val="20"/>
          <w:szCs w:val="20"/>
        </w:rPr>
      </w:pPr>
      <w:r w:rsidDel="00000000" w:rsidR="00000000" w:rsidRPr="00000000">
        <w:rPr>
          <w:rtl w:val="0"/>
        </w:rPr>
      </w:r>
    </w:p>
    <w:p w:rsidR="00000000" w:rsidDel="00000000" w:rsidP="00000000" w:rsidRDefault="00000000" w:rsidRPr="00000000" w14:paraId="00000169">
      <w:pPr>
        <w:ind w:left="0" w:hanging="2"/>
        <w:rPr>
          <w:sz w:val="20"/>
          <w:szCs w:val="20"/>
        </w:rPr>
      </w:pPr>
      <w:r w:rsidDel="00000000" w:rsidR="00000000" w:rsidRPr="00000000">
        <w:rPr>
          <w:rtl w:val="0"/>
        </w:rPr>
      </w:r>
    </w:p>
    <w:p w:rsidR="00000000" w:rsidDel="00000000" w:rsidP="00000000" w:rsidRDefault="00000000" w:rsidRPr="00000000" w14:paraId="0000016A">
      <w:pPr>
        <w:ind w:left="0" w:hanging="2"/>
        <w:rPr>
          <w:sz w:val="20"/>
          <w:szCs w:val="20"/>
        </w:rPr>
      </w:pPr>
      <w:r w:rsidDel="00000000" w:rsidR="00000000" w:rsidRPr="00000000">
        <w:rPr>
          <w:rtl w:val="0"/>
        </w:rPr>
      </w:r>
    </w:p>
    <w:p w:rsidR="00000000" w:rsidDel="00000000" w:rsidP="00000000" w:rsidRDefault="00000000" w:rsidRPr="00000000" w14:paraId="0000016B">
      <w:pPr>
        <w:ind w:left="0" w:hanging="2"/>
        <w:rPr>
          <w:sz w:val="20"/>
          <w:szCs w:val="20"/>
        </w:rPr>
      </w:pPr>
      <w:r w:rsidDel="00000000" w:rsidR="00000000" w:rsidRPr="00000000">
        <w:rPr>
          <w:b w:val="1"/>
          <w:sz w:val="20"/>
          <w:szCs w:val="20"/>
          <w:rtl w:val="0"/>
        </w:rPr>
        <w:t xml:space="preserve">TEMA 2: La empresa.</w:t>
      </w:r>
      <w:r w:rsidDel="00000000" w:rsidR="00000000" w:rsidRPr="00000000">
        <w:rPr>
          <w:rtl w:val="0"/>
        </w:rPr>
      </w:r>
    </w:p>
    <w:p w:rsidR="00000000" w:rsidDel="00000000" w:rsidP="00000000" w:rsidRDefault="00000000" w:rsidRPr="00000000" w14:paraId="0000016C">
      <w:pPr>
        <w:spacing w:line="240" w:lineRule="auto"/>
        <w:ind w:left="0" w:hanging="2"/>
        <w:rPr>
          <w:sz w:val="20"/>
          <w:szCs w:val="20"/>
        </w:rPr>
      </w:pPr>
      <w:r w:rsidDel="00000000" w:rsidR="00000000" w:rsidRPr="00000000">
        <w:rPr>
          <w:rtl w:val="0"/>
        </w:rPr>
      </w:r>
    </w:p>
    <w:tbl>
      <w:tblPr>
        <w:tblStyle w:val="Table3"/>
        <w:tblW w:w="9825.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60"/>
        <w:gridCol w:w="3765"/>
        <w:tblGridChange w:id="0">
          <w:tblGrid>
            <w:gridCol w:w="6060"/>
            <w:gridCol w:w="3765"/>
          </w:tblGrid>
        </w:tblGridChange>
      </w:tblGrid>
      <w:tr>
        <w:tc>
          <w:tcPr>
            <w:shd w:fill="fbe4d5" w:val="clear"/>
            <w:tcMar>
              <w:top w:w="100.0" w:type="dxa"/>
              <w:left w:w="100.0" w:type="dxa"/>
              <w:bottom w:w="100.0" w:type="dxa"/>
              <w:right w:w="100.0" w:type="dxa"/>
            </w:tcMar>
          </w:tcPr>
          <w:p w:rsidR="00000000" w:rsidDel="00000000" w:rsidP="00000000" w:rsidRDefault="00000000" w:rsidRPr="00000000" w14:paraId="0000016D">
            <w:pPr>
              <w:spacing w:line="240" w:lineRule="auto"/>
              <w:ind w:left="0" w:hanging="2"/>
              <w:rPr>
                <w:color w:val="000000"/>
                <w:sz w:val="20"/>
                <w:szCs w:val="20"/>
              </w:rPr>
            </w:pPr>
            <w:r w:rsidDel="00000000" w:rsidR="00000000" w:rsidRPr="00000000">
              <w:rPr>
                <w:b w:val="1"/>
                <w:color w:val="000000"/>
                <w:sz w:val="20"/>
                <w:szCs w:val="20"/>
                <w:rtl w:val="0"/>
              </w:rPr>
              <w:t xml:space="preserve">GUI</w:t>
            </w:r>
            <w:r w:rsidDel="00000000" w:rsidR="00000000" w:rsidRPr="00000000">
              <w:rPr>
                <w:b w:val="1"/>
                <w:sz w:val="20"/>
                <w:szCs w:val="20"/>
                <w:rtl w:val="0"/>
              </w:rPr>
              <w:t xml:space="preserve">O</w:t>
            </w:r>
            <w:r w:rsidDel="00000000" w:rsidR="00000000" w:rsidRPr="00000000">
              <w:rPr>
                <w:b w:val="1"/>
                <w:color w:val="000000"/>
                <w:sz w:val="20"/>
                <w:szCs w:val="20"/>
                <w:rtl w:val="0"/>
              </w:rPr>
              <w:t xml:space="preserve">N LITERARIO </w:t>
            </w:r>
            <w:r w:rsidDel="00000000" w:rsidR="00000000" w:rsidRPr="00000000">
              <w:rPr>
                <w:rtl w:val="0"/>
              </w:rPr>
            </w:r>
          </w:p>
        </w:tc>
        <w:tc>
          <w:tcPr>
            <w:shd w:fill="fbe4d5" w:val="clear"/>
            <w:tcMar>
              <w:top w:w="100.0" w:type="dxa"/>
              <w:left w:w="100.0" w:type="dxa"/>
              <w:bottom w:w="100.0" w:type="dxa"/>
              <w:right w:w="100.0" w:type="dxa"/>
            </w:tcMar>
          </w:tcPr>
          <w:p w:rsidR="00000000" w:rsidDel="00000000" w:rsidP="00000000" w:rsidRDefault="00000000" w:rsidRPr="00000000" w14:paraId="0000016E">
            <w:pPr>
              <w:spacing w:line="240" w:lineRule="auto"/>
              <w:ind w:left="0" w:hanging="2"/>
              <w:rPr>
                <w:color w:val="000000"/>
                <w:sz w:val="20"/>
                <w:szCs w:val="20"/>
              </w:rPr>
            </w:pPr>
            <w:r w:rsidDel="00000000" w:rsidR="00000000" w:rsidRPr="00000000">
              <w:rPr>
                <w:b w:val="1"/>
                <w:sz w:val="20"/>
                <w:szCs w:val="20"/>
                <w:rtl w:val="0"/>
              </w:rPr>
              <w:t xml:space="preserve">GUIÓN</w:t>
            </w:r>
            <w:r w:rsidDel="00000000" w:rsidR="00000000" w:rsidRPr="00000000">
              <w:rPr>
                <w:b w:val="1"/>
                <w:color w:val="000000"/>
                <w:sz w:val="20"/>
                <w:szCs w:val="20"/>
                <w:rtl w:val="0"/>
              </w:rPr>
              <w:t xml:space="preserve"> TÉCNICO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6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P01)</w:t>
            </w:r>
            <w:r w:rsidDel="00000000" w:rsidR="00000000" w:rsidRPr="00000000">
              <w:rPr>
                <w:b w:val="1"/>
                <w:sz w:val="20"/>
                <w:szCs w:val="20"/>
                <w:rtl w:val="0"/>
              </w:rPr>
              <w:t xml:space="preserve"> </w:t>
            </w:r>
            <w:r w:rsidDel="00000000" w:rsidR="00000000" w:rsidRPr="00000000">
              <w:rPr>
                <w:sz w:val="20"/>
                <w:szCs w:val="20"/>
                <w:rtl w:val="0"/>
              </w:rPr>
              <w:t xml:space="preserve">Una vez se analizó el tema de comerciantes y registro mercantil, se abordará la clasificación de empresas, sociedades y normas comerciales, laborales, tributarias y de información financiera, las cuales se presentan de forma desagregada a continuación:</w:t>
            </w:r>
          </w:p>
          <w:p w:rsidR="00000000" w:rsidDel="00000000" w:rsidP="00000000" w:rsidRDefault="00000000" w:rsidRPr="00000000" w14:paraId="0000017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2. La empresa.</w:t>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2.1 Definición, clasificaciones, naturaleza y estructura de las organizaciones.</w:t>
            </w:r>
          </w:p>
          <w:p w:rsidR="00000000" w:rsidDel="00000000" w:rsidP="00000000" w:rsidRDefault="00000000" w:rsidRPr="00000000" w14:paraId="0000017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2.2 Sociedad: concepto, clasificación, requisitos para constitución y liquidación.                                                                                                            2.3 Normas comerciales, laborales, tributarias y de información financiera para la constitución de la empresa.</w:t>
            </w:r>
          </w:p>
          <w:p w:rsidR="00000000" w:rsidDel="00000000" w:rsidP="00000000" w:rsidRDefault="00000000" w:rsidRPr="00000000" w14:paraId="00000174">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175">
            <w:pPr>
              <w:spacing w:line="240" w:lineRule="auto"/>
              <w:ind w:left="0" w:hanging="2"/>
              <w:rPr>
                <w:color w:val="000000"/>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P02)</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 La empresa</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Para iniciar el proceso contable en una organización, es indispensable hablar de empresa y sociedades teniendo en cuenta la clasificación, características y requisitos. La contextualización de estos elementos contribuye en la identificación de la normatividad financiera y tributaria aplicable en cada caso; por lo tanto, es importante la apropiación de los conceptos que se proponen en esta unidad.</w:t>
            </w:r>
          </w:p>
          <w:p w:rsidR="00000000" w:rsidDel="00000000" w:rsidP="00000000" w:rsidRDefault="00000000" w:rsidRPr="00000000" w14:paraId="0000017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7A">
            <w:pPr>
              <w:spacing w:line="240" w:lineRule="auto"/>
              <w:ind w:left="0" w:hanging="2"/>
              <w:rPr>
                <w:color w:val="000000"/>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P03)</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0" w:hanging="2"/>
              <w:jc w:val="both"/>
              <w:rPr>
                <w:sz w:val="20"/>
                <w:szCs w:val="20"/>
              </w:rPr>
            </w:pPr>
            <w:sdt>
              <w:sdtPr>
                <w:tag w:val="goog_rdk_3"/>
              </w:sdtPr>
              <w:sdtContent>
                <w:commentRangeStart w:id="3"/>
              </w:sdtContent>
            </w:sdt>
            <w:r w:rsidDel="00000000" w:rsidR="00000000" w:rsidRPr="00000000">
              <w:rPr>
                <w:b w:val="1"/>
                <w:sz w:val="20"/>
                <w:szCs w:val="20"/>
                <w:rtl w:val="0"/>
              </w:rPr>
              <w:t xml:space="preserve">2.1 Definición, clasificaciones, naturaleza y estructura de las organizaciones</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Definición</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Una empresa hace referencia a la integración de recursos financieros, tecnológicos y de talento humano, para llevar a cabo alguna de las actividades que se consideran mercantiles; entre ellas, se encuentran la comercialización de bienes, transformación de materia prima en producto terminado (producción) y la prestación de servicios. Todo esto para obtener un determinado beneficio (Angulo, 2018; Münch, 2015; Sánchez, 2015).</w:t>
            </w:r>
          </w:p>
          <w:p w:rsidR="00000000" w:rsidDel="00000000" w:rsidP="00000000" w:rsidRDefault="00000000" w:rsidRPr="00000000" w14:paraId="0000018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81">
            <w:pPr>
              <w:spacing w:line="240" w:lineRule="auto"/>
              <w:ind w:left="0" w:hanging="2"/>
              <w:rPr>
                <w:color w:val="000000"/>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P04)</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Elementos de la empresa </w:t>
            </w:r>
            <w:r w:rsidDel="00000000" w:rsidR="00000000" w:rsidRPr="00000000">
              <w:rPr>
                <w:sz w:val="20"/>
                <w:szCs w:val="20"/>
                <w:rtl w:val="0"/>
              </w:rPr>
              <w:t xml:space="preserve">(Angulo, 2018; Münch, 2015; Sánchez, 2015)</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1. Talento humano: </w:t>
            </w:r>
            <w:r w:rsidDel="00000000" w:rsidR="00000000" w:rsidRPr="00000000">
              <w:rPr>
                <w:sz w:val="20"/>
                <w:szCs w:val="20"/>
                <w:rtl w:val="0"/>
              </w:rPr>
              <w:t xml:space="preserve">son los colaboradores de la empresa, quienes realizan funciones en cumplimiento del objeto social y objetivos organizacionales.</w:t>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 Recursos financieros: </w:t>
            </w:r>
            <w:r w:rsidDel="00000000" w:rsidR="00000000" w:rsidRPr="00000000">
              <w:rPr>
                <w:sz w:val="20"/>
                <w:szCs w:val="20"/>
                <w:rtl w:val="0"/>
              </w:rPr>
              <w:t xml:space="preserve">se encuentra constituido por los diferentes aportes realizados por los socios o propietarios; entre ellos, encontramos dinero en efectivo, mercancía, propiedad planta y equipo, etc</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3.  Actividad o trabajo: </w:t>
            </w:r>
            <w:r w:rsidDel="00000000" w:rsidR="00000000" w:rsidRPr="00000000">
              <w:rPr>
                <w:sz w:val="20"/>
                <w:szCs w:val="20"/>
                <w:rtl w:val="0"/>
              </w:rPr>
              <w:t xml:space="preserve">es la actividad que realizan los colaboradores, de acuerdo con el objeto social de la empresa y el cargo para el cual fue contratado. Por ejemplo: actividades de comercialización, producción, administración y prestación de servicios.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8B">
            <w:pPr>
              <w:spacing w:line="240" w:lineRule="auto"/>
              <w:ind w:left="0" w:hanging="2"/>
              <w:rPr>
                <w:color w:val="000000"/>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P05)</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Clasificaciones, naturaleza y estructura de las organizaciones</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Las empresas se clasifican de la siguiente manera </w:t>
            </w:r>
            <w:r w:rsidDel="00000000" w:rsidR="00000000" w:rsidRPr="00000000">
              <w:rPr>
                <w:sz w:val="20"/>
                <w:szCs w:val="20"/>
                <w:rtl w:val="0"/>
              </w:rPr>
              <w:t xml:space="preserve">(Angulo, 2018; Münch, 2015; Sánchez, 2015</w:t>
            </w:r>
            <w:r w:rsidDel="00000000" w:rsidR="00000000" w:rsidRPr="00000000">
              <w:rPr>
                <w:color w:val="000000"/>
                <w:sz w:val="20"/>
                <w:szCs w:val="20"/>
                <w:rtl w:val="0"/>
              </w:rPr>
              <w:t xml:space="preserve">Vilches, 2019; Warren, Reeves y Duchac, 2016; Cuaspa, 2013</w:t>
            </w:r>
            <w:r w:rsidDel="00000000" w:rsidR="00000000" w:rsidRPr="00000000">
              <w:rPr>
                <w:sz w:val="20"/>
                <w:szCs w:val="20"/>
                <w:rtl w:val="0"/>
              </w:rPr>
              <w:t xml:space="preserve">)</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1. Según su objetivo</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93">
            <w:pPr>
              <w:numPr>
                <w:ilvl w:val="0"/>
                <w:numId w:val="11"/>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Con ánimo de lucro: </w:t>
            </w:r>
            <w:r w:rsidDel="00000000" w:rsidR="00000000" w:rsidRPr="00000000">
              <w:rPr>
                <w:sz w:val="20"/>
                <w:szCs w:val="20"/>
                <w:rtl w:val="0"/>
              </w:rPr>
              <w:t xml:space="preserve">son empresas que tienen por objetivo la generación de rentabilidad o beneficios económicos, los cuales serán distribuidos entre los socios o propietarios. En esta clasificación podemos mencionar: persona naturales y jurídicas. </w:t>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95">
            <w:pPr>
              <w:numPr>
                <w:ilvl w:val="0"/>
                <w:numId w:val="11"/>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Sin ánimo de lucro:</w:t>
            </w:r>
            <w:r w:rsidDel="00000000" w:rsidR="00000000" w:rsidRPr="00000000">
              <w:rPr>
                <w:sz w:val="20"/>
                <w:szCs w:val="20"/>
                <w:rtl w:val="0"/>
              </w:rPr>
              <w:t xml:space="preserve">  son empresas creadas en apoyo de la comunidad. No se distribuyen las ganancias, estas son invertidas en la organización para beneficio social. En este grupo se encuentran: fundaciones de beneficencia, fondos de empleados, corporaciones civiles, clubes deportivos, etc.</w:t>
            </w:r>
          </w:p>
          <w:p w:rsidR="00000000" w:rsidDel="00000000" w:rsidP="00000000" w:rsidRDefault="00000000" w:rsidRPr="00000000" w14:paraId="00000196">
            <w:pPr>
              <w:spacing w:line="240" w:lineRule="auto"/>
              <w:ind w:left="0" w:hanging="2"/>
              <w:rPr>
                <w:color w:val="000000"/>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P06)</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  Según su actividad económica</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99">
            <w:pPr>
              <w:numPr>
                <w:ilvl w:val="0"/>
                <w:numId w:val="13"/>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Empresas agropecuarias: </w:t>
            </w:r>
            <w:r w:rsidDel="00000000" w:rsidR="00000000" w:rsidRPr="00000000">
              <w:rPr>
                <w:sz w:val="20"/>
                <w:szCs w:val="20"/>
                <w:rtl w:val="0"/>
              </w:rPr>
              <w:t xml:space="preserve">son las empresas dedicadas a la producción de bienes agrícolas y pecuarios. Ejemplo: granjas avícolas, de cultivos de hortalizas y granos.</w:t>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9B">
            <w:pPr>
              <w:numPr>
                <w:ilvl w:val="0"/>
                <w:numId w:val="13"/>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Empresas mineras:  </w:t>
            </w:r>
            <w:r w:rsidDel="00000000" w:rsidR="00000000" w:rsidRPr="00000000">
              <w:rPr>
                <w:sz w:val="20"/>
                <w:szCs w:val="20"/>
                <w:rtl w:val="0"/>
              </w:rPr>
              <w:t xml:space="preserve">son las empresas que explotan los recursos del subsuelo.  Ejemplo: empresas petroleras, de piedras preciosas.</w:t>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9D">
            <w:pPr>
              <w:numPr>
                <w:ilvl w:val="0"/>
                <w:numId w:val="13"/>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Empresas industriales: </w:t>
            </w:r>
            <w:r w:rsidDel="00000000" w:rsidR="00000000" w:rsidRPr="00000000">
              <w:rPr>
                <w:sz w:val="20"/>
                <w:szCs w:val="20"/>
                <w:rtl w:val="0"/>
              </w:rPr>
              <w:t xml:space="preserve">son aquellas que transforman materia prima en producto terminados. Ejemplo: fábricas de jean, de calzado y muebles.</w:t>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9F">
            <w:pPr>
              <w:numPr>
                <w:ilvl w:val="0"/>
                <w:numId w:val="13"/>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Empresas comerciales: </w:t>
            </w:r>
            <w:r w:rsidDel="00000000" w:rsidR="00000000" w:rsidRPr="00000000">
              <w:rPr>
                <w:sz w:val="20"/>
                <w:szCs w:val="20"/>
                <w:rtl w:val="0"/>
              </w:rPr>
              <w:t xml:space="preserve">realizan actividades de compra y venta de bienes. Ejemplo: empresas de electrodomésticos, supermercados, etc.</w:t>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A1">
            <w:pPr>
              <w:numPr>
                <w:ilvl w:val="0"/>
                <w:numId w:val="13"/>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Empresas de servicios: </w:t>
            </w:r>
            <w:r w:rsidDel="00000000" w:rsidR="00000000" w:rsidRPr="00000000">
              <w:rPr>
                <w:sz w:val="20"/>
                <w:szCs w:val="20"/>
                <w:rtl w:val="0"/>
              </w:rPr>
              <w:t xml:space="preserve">son aquellas empresas que tienen como objetivo satisfacer una necesidad. Ejemplo: empresas de salud, transporte, educación, etc.</w:t>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A3">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P07)</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3.  Según la procedencia de capital</w:t>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A6">
            <w:pPr>
              <w:numPr>
                <w:ilvl w:val="0"/>
                <w:numId w:val="14"/>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Empresas privadas: </w:t>
            </w:r>
            <w:r w:rsidDel="00000000" w:rsidR="00000000" w:rsidRPr="00000000">
              <w:rPr>
                <w:sz w:val="20"/>
                <w:szCs w:val="20"/>
                <w:rtl w:val="0"/>
              </w:rPr>
              <w:t xml:space="preserve">están constituidas con capital privado; es decir, aporte de particulares.</w:t>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A8">
            <w:pPr>
              <w:numPr>
                <w:ilvl w:val="0"/>
                <w:numId w:val="14"/>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Empresas oficiales o públicas: </w:t>
            </w:r>
            <w:r w:rsidDel="00000000" w:rsidR="00000000" w:rsidRPr="00000000">
              <w:rPr>
                <w:sz w:val="20"/>
                <w:szCs w:val="20"/>
                <w:rtl w:val="0"/>
              </w:rPr>
              <w:t xml:space="preserve">son las empresas constituidas con capital del Estado.</w:t>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AA">
            <w:pPr>
              <w:numPr>
                <w:ilvl w:val="0"/>
                <w:numId w:val="14"/>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Empresas de economía mixta: </w:t>
            </w:r>
            <w:r w:rsidDel="00000000" w:rsidR="00000000" w:rsidRPr="00000000">
              <w:rPr>
                <w:sz w:val="20"/>
                <w:szCs w:val="20"/>
                <w:rtl w:val="0"/>
              </w:rPr>
              <w:t xml:space="preserve">son creadas con aportes de capital privado y público.</w:t>
            </w:r>
          </w:p>
          <w:p w:rsidR="00000000" w:rsidDel="00000000" w:rsidP="00000000" w:rsidRDefault="00000000" w:rsidRPr="00000000" w14:paraId="000001AB">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1AC">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P08)</w:t>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721" w:hanging="723"/>
              <w:jc w:val="both"/>
              <w:rPr>
                <w:sz w:val="20"/>
                <w:szCs w:val="20"/>
              </w:rPr>
            </w:pPr>
            <w:r w:rsidDel="00000000" w:rsidR="00000000" w:rsidRPr="00000000">
              <w:rPr>
                <w:b w:val="1"/>
                <w:sz w:val="20"/>
                <w:szCs w:val="20"/>
                <w:rtl w:val="0"/>
              </w:rPr>
              <w:t xml:space="preserve">4.  Según el grupo de presentación de información ginanciera</w: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AF">
            <w:pPr>
              <w:numPr>
                <w:ilvl w:val="0"/>
                <w:numId w:val="7"/>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color w:val="000000"/>
                <w:sz w:val="20"/>
                <w:szCs w:val="20"/>
                <w:highlight w:val="white"/>
                <w:rtl w:val="0"/>
              </w:rPr>
              <w:t xml:space="preserve">Grupo 1:</w:t>
            </w:r>
            <w:r w:rsidDel="00000000" w:rsidR="00000000" w:rsidRPr="00000000">
              <w:rPr>
                <w:color w:val="000000"/>
                <w:sz w:val="20"/>
                <w:szCs w:val="20"/>
                <w:highlight w:val="white"/>
                <w:rtl w:val="0"/>
              </w:rPr>
              <w:t xml:space="preserve"> son las empresas que aplican las NIIF plenas. De acuerdo con el Decreto 2420 y 2496 de 2015, son:</w:t>
            </w:r>
            <w:r w:rsidDel="00000000" w:rsidR="00000000" w:rsidRPr="00000000">
              <w:rPr>
                <w:b w:val="1"/>
                <w:sz w:val="20"/>
                <w:szCs w:val="20"/>
                <w:rtl w:val="0"/>
              </w:rPr>
              <w:t xml:space="preserve"> </w:t>
            </w:r>
            <w:r w:rsidDel="00000000" w:rsidR="00000000" w:rsidRPr="00000000">
              <w:rPr>
                <w:color w:val="000000"/>
                <w:sz w:val="20"/>
                <w:szCs w:val="20"/>
                <w:highlight w:val="white"/>
                <w:rtl w:val="0"/>
              </w:rPr>
              <w:t xml:space="preserve">Emisores de valores, Entidades de interés público, Entidades que tengan Activos totales superiores a treinta mil (30.000) SMMLV o planta de personal superior a doscientos (200) trabajadores; que no sean emisores de valores ni entidades de interés público y que cumplan además cualquiera de los siguientes requisitos: </w:t>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1B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Ser subordinada o sucursal de una compañía extranjera que aplique NIIF. </w:t>
            </w:r>
          </w:p>
          <w:p w:rsidR="00000000" w:rsidDel="00000000" w:rsidP="00000000" w:rsidRDefault="00000000" w:rsidRPr="00000000" w14:paraId="000001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Ser subordinada o matriz de una compañía nacional que deba aplicar NIIF. </w:t>
            </w:r>
            <w:r w:rsidDel="00000000" w:rsidR="00000000" w:rsidRPr="00000000">
              <w:rPr>
                <w:rtl w:val="0"/>
              </w:rPr>
            </w:r>
          </w:p>
          <w:p w:rsidR="00000000" w:rsidDel="00000000" w:rsidP="00000000" w:rsidRDefault="00000000" w:rsidRPr="00000000" w14:paraId="000001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Realizar importaciones (pagos al exterior) o exportaciones (ingresos del exterior) que representen más del 50% de las compras o de las ventas respectivamente (Sistema Único de Información Normativa, 2020).</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B5">
            <w:pPr>
              <w:numPr>
                <w:ilvl w:val="0"/>
                <w:numId w:val="7"/>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color w:val="000000"/>
                <w:sz w:val="20"/>
                <w:szCs w:val="20"/>
                <w:highlight w:val="white"/>
                <w:rtl w:val="0"/>
              </w:rPr>
              <w:t xml:space="preserve">Grupo 2:</w:t>
            </w:r>
            <w:r w:rsidDel="00000000" w:rsidR="00000000" w:rsidRPr="00000000">
              <w:rPr>
                <w:color w:val="000000"/>
                <w:sz w:val="20"/>
                <w:szCs w:val="20"/>
                <w:highlight w:val="white"/>
                <w:rtl w:val="0"/>
              </w:rPr>
              <w:t xml:space="preserve"> son las empresas que aplican las NIIF para Pymes. De acuerdo con el Decreto 2420 y 2496 de 2015, son: Empresas que tengan activos totales por valor entre quinientos (500) y treinta mil (30.000) SMMLV o planta de personal entre once (11) y doscientos (200) trabajadores, y que no sean emisores de valores ni entidades de interés público. Microempresas que tengan activos totales excluida la vivienda por un valor máximo de quinientos (500) SMMLV o planta de personal no superior a los (10) trabajadores, y cuyos ingresos brutos anuales sean iguales o superiores a 6.000 SMMLV (Sistema Único de Información Normativa, 2020).</w:t>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B7">
            <w:pPr>
              <w:numPr>
                <w:ilvl w:val="0"/>
                <w:numId w:val="7"/>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color w:val="000000"/>
                <w:sz w:val="20"/>
                <w:szCs w:val="20"/>
                <w:highlight w:val="white"/>
                <w:rtl w:val="0"/>
              </w:rPr>
              <w:t xml:space="preserve">Grupo 3:</w:t>
            </w:r>
            <w:r w:rsidDel="00000000" w:rsidR="00000000" w:rsidRPr="00000000">
              <w:rPr>
                <w:color w:val="000000"/>
                <w:sz w:val="20"/>
                <w:szCs w:val="20"/>
                <w:highlight w:val="white"/>
                <w:rtl w:val="0"/>
              </w:rPr>
              <w:t xml:space="preserve"> son las empresas que aplican contabilidad simplificada para microempresas. De acuerdo con el Decreto 2420 y 2496 de 2015, son: personas naturales o jurídicas que cumplan los criterios establecidos en el art. 499 del Estatuto Tributario (ET) y normas posteriores que lo modifiquen. Para el efecto se tomará el equivalente a UVT, en salarios mínimos legales vigentes. b) Microempresas que tengan Activos totales excluida la vivienda por un valor máximo de quinientos (500) SMMLV o planta de personal no superior a los (10) trabajadores que no cumplan con los requisitos para ser incluidas en el grupo 2 ni en el literal anterior (Sistema Único de Información Normativa, 2020). </w:t>
            </w:r>
            <w:r w:rsidDel="00000000" w:rsidR="00000000" w:rsidRPr="00000000">
              <w:rPr>
                <w:rtl w:val="0"/>
              </w:rPr>
            </w:r>
          </w:p>
          <w:p w:rsidR="00000000" w:rsidDel="00000000" w:rsidP="00000000" w:rsidRDefault="00000000" w:rsidRPr="00000000" w14:paraId="000001B8">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1B9">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P09)</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0" w:hanging="2"/>
              <w:jc w:val="both"/>
              <w:rPr>
                <w:b w:val="1"/>
                <w:color w:val="000000"/>
                <w:sz w:val="20"/>
                <w:szCs w:val="20"/>
                <w:highlight w:val="white"/>
              </w:rPr>
            </w:pPr>
            <w:r w:rsidDel="00000000" w:rsidR="00000000" w:rsidRPr="00000000">
              <w:rPr>
                <w:b w:val="1"/>
                <w:sz w:val="20"/>
                <w:szCs w:val="20"/>
                <w:rtl w:val="0"/>
              </w:rPr>
              <w:t xml:space="preserve">5. </w:t>
            </w:r>
            <w:r w:rsidDel="00000000" w:rsidR="00000000" w:rsidRPr="00000000">
              <w:rPr>
                <w:b w:val="1"/>
                <w:color w:val="000000"/>
                <w:sz w:val="20"/>
                <w:szCs w:val="20"/>
                <w:highlight w:val="white"/>
                <w:rtl w:val="0"/>
              </w:rPr>
              <w:t xml:space="preserve">Según Conformación del Capital</w:t>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0" w:hanging="2"/>
              <w:jc w:val="both"/>
              <w:rPr>
                <w:b w:val="1"/>
                <w:color w:val="555555"/>
                <w:sz w:val="20"/>
                <w:szCs w:val="20"/>
                <w:highlight w:val="white"/>
              </w:rPr>
            </w:pPr>
            <w:r w:rsidDel="00000000" w:rsidR="00000000" w:rsidRPr="00000000">
              <w:rPr>
                <w:rtl w:val="0"/>
              </w:rPr>
            </w:r>
          </w:p>
          <w:p w:rsidR="00000000" w:rsidDel="00000000" w:rsidP="00000000" w:rsidRDefault="00000000" w:rsidRPr="00000000" w14:paraId="000001BC">
            <w:pPr>
              <w:numPr>
                <w:ilvl w:val="0"/>
                <w:numId w:val="1"/>
              </w:numPr>
              <w:shd w:fill="ffffff" w:val="clear"/>
              <w:spacing w:after="150" w:line="240" w:lineRule="auto"/>
              <w:ind w:left="0" w:hanging="2"/>
              <w:jc w:val="both"/>
              <w:rPr>
                <w:color w:val="000000"/>
                <w:sz w:val="20"/>
                <w:szCs w:val="20"/>
              </w:rPr>
            </w:pPr>
            <w:r w:rsidDel="00000000" w:rsidR="00000000" w:rsidRPr="00000000">
              <w:rPr>
                <w:b w:val="1"/>
                <w:color w:val="000000"/>
                <w:sz w:val="20"/>
                <w:szCs w:val="20"/>
                <w:rtl w:val="0"/>
              </w:rPr>
              <w:t xml:space="preserve">Multinacionales:</w:t>
            </w:r>
            <w:r w:rsidDel="00000000" w:rsidR="00000000" w:rsidRPr="00000000">
              <w:rPr>
                <w:color w:val="000000"/>
                <w:sz w:val="20"/>
                <w:szCs w:val="20"/>
                <w:rtl w:val="0"/>
              </w:rPr>
              <w:t xml:space="preserve"> son aquellas empresas que realizan operaciones a nivel mundial, generalmente constituida con capital extranjero. Ejemplo: BBVA.</w:t>
            </w:r>
          </w:p>
          <w:p w:rsidR="00000000" w:rsidDel="00000000" w:rsidP="00000000" w:rsidRDefault="00000000" w:rsidRPr="00000000" w14:paraId="000001BD">
            <w:pPr>
              <w:numPr>
                <w:ilvl w:val="0"/>
                <w:numId w:val="1"/>
              </w:numPr>
              <w:shd w:fill="ffffff" w:val="clear"/>
              <w:spacing w:after="150" w:line="240" w:lineRule="auto"/>
              <w:ind w:left="2" w:hanging="2"/>
              <w:jc w:val="both"/>
              <w:rPr>
                <w:color w:val="000000"/>
                <w:sz w:val="20"/>
                <w:szCs w:val="20"/>
              </w:rPr>
            </w:pPr>
            <w:r w:rsidDel="00000000" w:rsidR="00000000" w:rsidRPr="00000000">
              <w:rPr>
                <w:b w:val="1"/>
                <w:color w:val="000000"/>
                <w:sz w:val="20"/>
                <w:szCs w:val="20"/>
                <w:rtl w:val="0"/>
              </w:rPr>
              <w:t xml:space="preserve">Grupos Económicos:</w:t>
            </w:r>
            <w:r w:rsidDel="00000000" w:rsidR="00000000" w:rsidRPr="00000000">
              <w:rPr>
                <w:color w:val="000000"/>
                <w:sz w:val="20"/>
                <w:szCs w:val="20"/>
                <w:rtl w:val="0"/>
              </w:rPr>
              <w:t xml:space="preserve"> son empresas que pertenecen a al mismo grupo de socios o propietarios, se dedican a diferentes sectores de la economía. Ejemplo: Grupo Santo Domingo, Grupo Luis Carlos Sarmiento Angulo.</w:t>
            </w:r>
          </w:p>
          <w:p w:rsidR="00000000" w:rsidDel="00000000" w:rsidP="00000000" w:rsidRDefault="00000000" w:rsidRPr="00000000" w14:paraId="000001BE">
            <w:pPr>
              <w:numPr>
                <w:ilvl w:val="0"/>
                <w:numId w:val="1"/>
              </w:numPr>
              <w:shd w:fill="ffffff" w:val="clear"/>
              <w:spacing w:after="150" w:line="240" w:lineRule="auto"/>
              <w:ind w:left="0" w:hanging="2"/>
              <w:jc w:val="both"/>
              <w:rPr>
                <w:color w:val="000000"/>
                <w:sz w:val="20"/>
                <w:szCs w:val="20"/>
              </w:rPr>
            </w:pPr>
            <w:r w:rsidDel="00000000" w:rsidR="00000000" w:rsidRPr="00000000">
              <w:rPr>
                <w:b w:val="1"/>
                <w:color w:val="000000"/>
                <w:sz w:val="20"/>
                <w:szCs w:val="20"/>
                <w:rtl w:val="0"/>
              </w:rPr>
              <w:t xml:space="preserve">Nacionales:</w:t>
            </w:r>
            <w:r w:rsidDel="00000000" w:rsidR="00000000" w:rsidRPr="00000000">
              <w:rPr>
                <w:color w:val="000000"/>
                <w:sz w:val="20"/>
                <w:szCs w:val="20"/>
                <w:rtl w:val="0"/>
              </w:rPr>
              <w:t xml:space="preserve"> son las empresas creadas en el territorio colombiano, cuentan con una empresa principal y varias sucursales. Ejemplo: Arturo calle, Panamericana.</w:t>
            </w:r>
          </w:p>
          <w:p w:rsidR="00000000" w:rsidDel="00000000" w:rsidP="00000000" w:rsidRDefault="00000000" w:rsidRPr="00000000" w14:paraId="000001BF">
            <w:pPr>
              <w:numPr>
                <w:ilvl w:val="0"/>
                <w:numId w:val="1"/>
              </w:numPr>
              <w:shd w:fill="ffffff" w:val="clear"/>
              <w:spacing w:after="150" w:line="240" w:lineRule="auto"/>
              <w:ind w:left="0" w:hanging="2"/>
              <w:jc w:val="both"/>
              <w:rPr>
                <w:color w:val="555555"/>
                <w:sz w:val="20"/>
                <w:szCs w:val="20"/>
              </w:rPr>
            </w:pPr>
            <w:r w:rsidDel="00000000" w:rsidR="00000000" w:rsidRPr="00000000">
              <w:rPr>
                <w:b w:val="1"/>
                <w:color w:val="000000"/>
                <w:sz w:val="20"/>
                <w:szCs w:val="20"/>
                <w:rtl w:val="0"/>
              </w:rPr>
              <w:t xml:space="preserve">Locales:</w:t>
            </w:r>
            <w:r w:rsidDel="00000000" w:rsidR="00000000" w:rsidRPr="00000000">
              <w:rPr>
                <w:color w:val="000000"/>
                <w:sz w:val="20"/>
                <w:szCs w:val="20"/>
                <w:rtl w:val="0"/>
              </w:rPr>
              <w:t xml:space="preserve"> son las empresas que funcionan dentro de la misma localidad</w:t>
            </w:r>
            <w:r w:rsidDel="00000000" w:rsidR="00000000" w:rsidRPr="00000000">
              <w:rPr>
                <w:color w:val="555555"/>
                <w:sz w:val="20"/>
                <w:szCs w:val="20"/>
                <w:rtl w:val="0"/>
              </w:rPr>
              <w:t xml:space="preserve">.</w:t>
            </w:r>
          </w:p>
          <w:p w:rsidR="00000000" w:rsidDel="00000000" w:rsidP="00000000" w:rsidRDefault="00000000" w:rsidRPr="00000000" w14:paraId="000001C0">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P10)</w:t>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ffffff" w:val="clear"/>
              <w:spacing w:after="150" w:line="240" w:lineRule="auto"/>
              <w:ind w:left="0" w:hanging="2"/>
              <w:jc w:val="both"/>
              <w:rPr>
                <w:color w:val="000000"/>
                <w:sz w:val="20"/>
                <w:szCs w:val="20"/>
              </w:rPr>
            </w:pPr>
            <w:r w:rsidDel="00000000" w:rsidR="00000000" w:rsidRPr="00000000">
              <w:rPr>
                <w:b w:val="1"/>
                <w:color w:val="000000"/>
                <w:sz w:val="20"/>
                <w:szCs w:val="20"/>
                <w:rtl w:val="0"/>
              </w:rPr>
              <w:t xml:space="preserve">6. Según</w:t>
            </w:r>
            <w:r w:rsidDel="00000000" w:rsidR="00000000" w:rsidRPr="00000000">
              <w:rPr>
                <w:b w:val="1"/>
                <w:color w:val="555555"/>
                <w:sz w:val="20"/>
                <w:szCs w:val="20"/>
                <w:rtl w:val="0"/>
              </w:rPr>
              <w:t xml:space="preserve"> </w:t>
            </w:r>
            <w:r w:rsidDel="00000000" w:rsidR="00000000" w:rsidRPr="00000000">
              <w:rPr>
                <w:b w:val="1"/>
                <w:color w:val="000000"/>
                <w:sz w:val="20"/>
                <w:szCs w:val="20"/>
                <w:rtl w:val="0"/>
              </w:rPr>
              <w:t xml:space="preserve">su naturaleza</w:t>
            </w:r>
            <w:r w:rsidDel="00000000" w:rsidR="00000000" w:rsidRPr="00000000">
              <w:rPr>
                <w:rtl w:val="0"/>
              </w:rPr>
            </w:r>
          </w:p>
          <w:p w:rsidR="00000000" w:rsidDel="00000000" w:rsidP="00000000" w:rsidRDefault="00000000" w:rsidRPr="00000000" w14:paraId="000001C2">
            <w:pPr>
              <w:numPr>
                <w:ilvl w:val="0"/>
                <w:numId w:val="4"/>
              </w:numPr>
              <w:shd w:fill="ffffff" w:val="clear"/>
              <w:spacing w:after="150" w:line="240" w:lineRule="auto"/>
              <w:ind w:left="0" w:hanging="2"/>
              <w:jc w:val="both"/>
              <w:rPr>
                <w:color w:val="000000"/>
                <w:sz w:val="20"/>
                <w:szCs w:val="20"/>
              </w:rPr>
            </w:pPr>
            <w:r w:rsidDel="00000000" w:rsidR="00000000" w:rsidRPr="00000000">
              <w:rPr>
                <w:b w:val="1"/>
                <w:color w:val="000000"/>
                <w:sz w:val="20"/>
                <w:szCs w:val="20"/>
                <w:rtl w:val="0"/>
              </w:rPr>
              <w:t xml:space="preserve">Personas naturales</w:t>
            </w:r>
            <w:r w:rsidDel="00000000" w:rsidR="00000000" w:rsidRPr="00000000">
              <w:rPr>
                <w:color w:val="000000"/>
                <w:sz w:val="20"/>
                <w:szCs w:val="20"/>
                <w:rtl w:val="0"/>
              </w:rPr>
              <w:t xml:space="preserve">: son las empresas constituidas por una persona, quienes adquieren derechos y obligaciones. Es cualquier individuo de la especie humana.</w:t>
            </w:r>
          </w:p>
          <w:p w:rsidR="00000000" w:rsidDel="00000000" w:rsidP="00000000" w:rsidRDefault="00000000" w:rsidRPr="00000000" w14:paraId="000001C3">
            <w:pPr>
              <w:numPr>
                <w:ilvl w:val="0"/>
                <w:numId w:val="4"/>
              </w:numPr>
              <w:shd w:fill="ffffff" w:val="clear"/>
              <w:spacing w:after="150" w:line="240" w:lineRule="auto"/>
              <w:ind w:left="0" w:hanging="2"/>
              <w:jc w:val="both"/>
              <w:rPr>
                <w:color w:val="000000"/>
                <w:sz w:val="20"/>
                <w:szCs w:val="20"/>
              </w:rPr>
            </w:pPr>
            <w:r w:rsidDel="00000000" w:rsidR="00000000" w:rsidRPr="00000000">
              <w:rPr>
                <w:b w:val="1"/>
                <w:color w:val="000000"/>
                <w:sz w:val="20"/>
                <w:szCs w:val="20"/>
                <w:rtl w:val="0"/>
              </w:rPr>
              <w:t xml:space="preserve">Personas jurídicas:</w:t>
            </w:r>
            <w:r w:rsidDel="00000000" w:rsidR="00000000" w:rsidRPr="00000000">
              <w:rPr>
                <w:color w:val="000000"/>
                <w:sz w:val="20"/>
                <w:szCs w:val="20"/>
                <w:rtl w:val="0"/>
              </w:rPr>
              <w:t xml:space="preserve"> son un ente ficticio, pertenecen las sociedades, quienes adquieren derechos y contraer obligaciones civiles.</w:t>
            </w:r>
          </w:p>
          <w:p w:rsidR="00000000" w:rsidDel="00000000" w:rsidP="00000000" w:rsidRDefault="00000000" w:rsidRPr="00000000" w14:paraId="000001C4">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P11)</w:t>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7. Según el tamaño</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De acuerdo con el Decreto 957 del 5 de junio de 2019, las empresas según el tamaño se clasifican en micro, pequeña, mediana y gran empresa, el criterio de clasificación se encuentra definido por los ingresos de las actividades ordinarias anuales de acuerdo con el sector manufacturero, de servicios y comercial. La clasificación está determinada de la siguiente manera (MINCIT, 2020):</w:t>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C9">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Sector manufacturero:</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tbl>
            <w:tblPr>
              <w:tblStyle w:val="Table4"/>
              <w:tblW w:w="4537.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2269"/>
              <w:tblGridChange w:id="0">
                <w:tblGrid>
                  <w:gridCol w:w="2268"/>
                  <w:gridCol w:w="2269"/>
                </w:tblGrid>
              </w:tblGridChange>
            </w:tblGrid>
            <w:tr>
              <w:trPr>
                <w:trHeight w:val="463" w:hRule="atLeast"/>
              </w:trPr>
              <w:tc>
                <w:tcPr/>
                <w:p w:rsidR="00000000" w:rsidDel="00000000" w:rsidP="00000000" w:rsidRDefault="00000000" w:rsidRPr="00000000" w14:paraId="000001CB">
                  <w:pPr>
                    <w:ind w:left="0" w:hanging="2"/>
                    <w:jc w:val="both"/>
                    <w:rPr>
                      <w:sz w:val="20"/>
                      <w:szCs w:val="20"/>
                    </w:rPr>
                  </w:pPr>
                  <w:r w:rsidDel="00000000" w:rsidR="00000000" w:rsidRPr="00000000">
                    <w:rPr>
                      <w:sz w:val="20"/>
                      <w:szCs w:val="20"/>
                      <w:rtl w:val="0"/>
                    </w:rPr>
                    <w:t xml:space="preserve">Microempresa</w:t>
                  </w:r>
                </w:p>
              </w:tc>
              <w:tc>
                <w:tcPr/>
                <w:p w:rsidR="00000000" w:rsidDel="00000000" w:rsidP="00000000" w:rsidRDefault="00000000" w:rsidRPr="00000000" w14:paraId="000001CC">
                  <w:pPr>
                    <w:ind w:left="0" w:hanging="2"/>
                    <w:jc w:val="both"/>
                    <w:rPr>
                      <w:sz w:val="20"/>
                      <w:szCs w:val="20"/>
                    </w:rPr>
                  </w:pPr>
                  <w:r w:rsidDel="00000000" w:rsidR="00000000" w:rsidRPr="00000000">
                    <w:rPr>
                      <w:sz w:val="20"/>
                      <w:szCs w:val="20"/>
                      <w:rtl w:val="0"/>
                    </w:rPr>
                    <w:t xml:space="preserve">Ingresos &lt;= 23.563 Unidad de valor Tributario (UVT)</w:t>
                  </w:r>
                </w:p>
              </w:tc>
            </w:tr>
            <w:tr>
              <w:trPr>
                <w:trHeight w:val="490" w:hRule="atLeast"/>
              </w:trPr>
              <w:tc>
                <w:tcPr/>
                <w:p w:rsidR="00000000" w:rsidDel="00000000" w:rsidP="00000000" w:rsidRDefault="00000000" w:rsidRPr="00000000" w14:paraId="000001CD">
                  <w:pPr>
                    <w:ind w:left="0" w:hanging="2"/>
                    <w:jc w:val="both"/>
                    <w:rPr>
                      <w:sz w:val="20"/>
                      <w:szCs w:val="20"/>
                    </w:rPr>
                  </w:pPr>
                  <w:r w:rsidDel="00000000" w:rsidR="00000000" w:rsidRPr="00000000">
                    <w:rPr>
                      <w:sz w:val="20"/>
                      <w:szCs w:val="20"/>
                      <w:rtl w:val="0"/>
                    </w:rPr>
                    <w:t xml:space="preserve">Pequeña</w:t>
                  </w:r>
                </w:p>
              </w:tc>
              <w:tc>
                <w:tcPr/>
                <w:p w:rsidR="00000000" w:rsidDel="00000000" w:rsidP="00000000" w:rsidRDefault="00000000" w:rsidRPr="00000000" w14:paraId="000001CE">
                  <w:pPr>
                    <w:ind w:left="0" w:hanging="2"/>
                    <w:jc w:val="both"/>
                    <w:rPr>
                      <w:sz w:val="20"/>
                      <w:szCs w:val="20"/>
                    </w:rPr>
                  </w:pPr>
                  <w:r w:rsidDel="00000000" w:rsidR="00000000" w:rsidRPr="00000000">
                    <w:rPr>
                      <w:sz w:val="20"/>
                      <w:szCs w:val="20"/>
                      <w:rtl w:val="0"/>
                    </w:rPr>
                    <w:t xml:space="preserve">Ingresos &gt;= 23.563 Unidad de valor Tributario (UVT) y &lt;= 204.995 UVT.</w:t>
                  </w:r>
                </w:p>
              </w:tc>
            </w:tr>
            <w:tr>
              <w:trPr>
                <w:trHeight w:val="463" w:hRule="atLeast"/>
              </w:trPr>
              <w:tc>
                <w:tcPr/>
                <w:p w:rsidR="00000000" w:rsidDel="00000000" w:rsidP="00000000" w:rsidRDefault="00000000" w:rsidRPr="00000000" w14:paraId="000001CF">
                  <w:pPr>
                    <w:ind w:left="0" w:hanging="2"/>
                    <w:jc w:val="both"/>
                    <w:rPr>
                      <w:sz w:val="20"/>
                      <w:szCs w:val="20"/>
                    </w:rPr>
                  </w:pPr>
                  <w:r w:rsidDel="00000000" w:rsidR="00000000" w:rsidRPr="00000000">
                    <w:rPr>
                      <w:sz w:val="20"/>
                      <w:szCs w:val="20"/>
                      <w:rtl w:val="0"/>
                    </w:rPr>
                    <w:t xml:space="preserve">Mediana</w:t>
                  </w:r>
                </w:p>
              </w:tc>
              <w:tc>
                <w:tcPr/>
                <w:p w:rsidR="00000000" w:rsidDel="00000000" w:rsidP="00000000" w:rsidRDefault="00000000" w:rsidRPr="00000000" w14:paraId="000001D0">
                  <w:pPr>
                    <w:ind w:left="0" w:hanging="2"/>
                    <w:jc w:val="both"/>
                    <w:rPr>
                      <w:sz w:val="20"/>
                      <w:szCs w:val="20"/>
                    </w:rPr>
                  </w:pPr>
                  <w:r w:rsidDel="00000000" w:rsidR="00000000" w:rsidRPr="00000000">
                    <w:rPr>
                      <w:sz w:val="20"/>
                      <w:szCs w:val="20"/>
                      <w:rtl w:val="0"/>
                    </w:rPr>
                    <w:t xml:space="preserve">Ingresos &gt;= 204.995 Unidad de valor Tributario (UVT) y &lt;= 1.736.565 UVT.</w:t>
                  </w:r>
                </w:p>
              </w:tc>
            </w:tr>
            <w:tr>
              <w:trPr>
                <w:trHeight w:val="463" w:hRule="atLeast"/>
              </w:trPr>
              <w:tc>
                <w:tcPr/>
                <w:p w:rsidR="00000000" w:rsidDel="00000000" w:rsidP="00000000" w:rsidRDefault="00000000" w:rsidRPr="00000000" w14:paraId="000001D1">
                  <w:pPr>
                    <w:ind w:left="0" w:hanging="2"/>
                    <w:jc w:val="both"/>
                    <w:rPr>
                      <w:sz w:val="20"/>
                      <w:szCs w:val="20"/>
                    </w:rPr>
                  </w:pPr>
                  <w:r w:rsidDel="00000000" w:rsidR="00000000" w:rsidRPr="00000000">
                    <w:rPr>
                      <w:sz w:val="20"/>
                      <w:szCs w:val="20"/>
                      <w:rtl w:val="0"/>
                    </w:rPr>
                    <w:t xml:space="preserve">Grande</w:t>
                  </w:r>
                </w:p>
              </w:tc>
              <w:tc>
                <w:tcPr/>
                <w:p w:rsidR="00000000" w:rsidDel="00000000" w:rsidP="00000000" w:rsidRDefault="00000000" w:rsidRPr="00000000" w14:paraId="000001D2">
                  <w:pPr>
                    <w:ind w:left="0" w:hanging="2"/>
                    <w:jc w:val="both"/>
                    <w:rPr>
                      <w:sz w:val="20"/>
                      <w:szCs w:val="20"/>
                    </w:rPr>
                  </w:pPr>
                  <w:r w:rsidDel="00000000" w:rsidR="00000000" w:rsidRPr="00000000">
                    <w:rPr>
                      <w:sz w:val="20"/>
                      <w:szCs w:val="20"/>
                      <w:rtl w:val="0"/>
                    </w:rPr>
                    <w:t xml:space="preserve">Ingresos &gt;= 1.736.565 UVT.</w:t>
                  </w:r>
                </w:p>
              </w:tc>
            </w:tr>
          </w:tbl>
          <w:p w:rsidR="00000000" w:rsidDel="00000000" w:rsidP="00000000" w:rsidRDefault="00000000" w:rsidRPr="00000000" w14:paraId="000001D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1D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D5">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Sector servicios:</w:t>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tbl>
            <w:tblPr>
              <w:tblStyle w:val="Table5"/>
              <w:tblW w:w="4537.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2269"/>
              <w:tblGridChange w:id="0">
                <w:tblGrid>
                  <w:gridCol w:w="2268"/>
                  <w:gridCol w:w="2269"/>
                </w:tblGrid>
              </w:tblGridChange>
            </w:tblGrid>
            <w:tr>
              <w:trPr>
                <w:trHeight w:val="463" w:hRule="atLeast"/>
              </w:trPr>
              <w:tc>
                <w:tcPr/>
                <w:p w:rsidR="00000000" w:rsidDel="00000000" w:rsidP="00000000" w:rsidRDefault="00000000" w:rsidRPr="00000000" w14:paraId="000001D7">
                  <w:pPr>
                    <w:ind w:left="0" w:hanging="2"/>
                    <w:jc w:val="both"/>
                    <w:rPr>
                      <w:sz w:val="20"/>
                      <w:szCs w:val="20"/>
                    </w:rPr>
                  </w:pPr>
                  <w:r w:rsidDel="00000000" w:rsidR="00000000" w:rsidRPr="00000000">
                    <w:rPr>
                      <w:sz w:val="20"/>
                      <w:szCs w:val="20"/>
                      <w:rtl w:val="0"/>
                    </w:rPr>
                    <w:t xml:space="preserve">Microempresa</w:t>
                  </w:r>
                </w:p>
              </w:tc>
              <w:tc>
                <w:tcPr/>
                <w:p w:rsidR="00000000" w:rsidDel="00000000" w:rsidP="00000000" w:rsidRDefault="00000000" w:rsidRPr="00000000" w14:paraId="000001D8">
                  <w:pPr>
                    <w:ind w:left="0" w:hanging="2"/>
                    <w:jc w:val="both"/>
                    <w:rPr>
                      <w:sz w:val="20"/>
                      <w:szCs w:val="20"/>
                    </w:rPr>
                  </w:pPr>
                  <w:r w:rsidDel="00000000" w:rsidR="00000000" w:rsidRPr="00000000">
                    <w:rPr>
                      <w:sz w:val="20"/>
                      <w:szCs w:val="20"/>
                      <w:rtl w:val="0"/>
                    </w:rPr>
                    <w:t xml:space="preserve">Ingresos &lt;= 32.988 Unidad de valor Tributario (UVT)</w:t>
                  </w:r>
                </w:p>
              </w:tc>
            </w:tr>
            <w:tr>
              <w:trPr>
                <w:trHeight w:val="490" w:hRule="atLeast"/>
              </w:trPr>
              <w:tc>
                <w:tcPr/>
                <w:p w:rsidR="00000000" w:rsidDel="00000000" w:rsidP="00000000" w:rsidRDefault="00000000" w:rsidRPr="00000000" w14:paraId="000001D9">
                  <w:pPr>
                    <w:ind w:left="0" w:hanging="2"/>
                    <w:jc w:val="both"/>
                    <w:rPr>
                      <w:sz w:val="20"/>
                      <w:szCs w:val="20"/>
                    </w:rPr>
                  </w:pPr>
                  <w:r w:rsidDel="00000000" w:rsidR="00000000" w:rsidRPr="00000000">
                    <w:rPr>
                      <w:sz w:val="20"/>
                      <w:szCs w:val="20"/>
                      <w:rtl w:val="0"/>
                    </w:rPr>
                    <w:t xml:space="preserve">Pequeña</w:t>
                  </w:r>
                </w:p>
              </w:tc>
              <w:tc>
                <w:tcPr/>
                <w:p w:rsidR="00000000" w:rsidDel="00000000" w:rsidP="00000000" w:rsidRDefault="00000000" w:rsidRPr="00000000" w14:paraId="000001DA">
                  <w:pPr>
                    <w:ind w:left="0" w:hanging="2"/>
                    <w:jc w:val="both"/>
                    <w:rPr>
                      <w:sz w:val="20"/>
                      <w:szCs w:val="20"/>
                    </w:rPr>
                  </w:pPr>
                  <w:r w:rsidDel="00000000" w:rsidR="00000000" w:rsidRPr="00000000">
                    <w:rPr>
                      <w:sz w:val="20"/>
                      <w:szCs w:val="20"/>
                      <w:rtl w:val="0"/>
                    </w:rPr>
                    <w:t xml:space="preserve">Ingresos &gt;= 32.988 Unidad de valor Tributario (UVT) y &lt;= 131.951 UVT.</w:t>
                  </w:r>
                </w:p>
              </w:tc>
            </w:tr>
            <w:tr>
              <w:trPr>
                <w:trHeight w:val="463" w:hRule="atLeast"/>
              </w:trPr>
              <w:tc>
                <w:tcPr/>
                <w:p w:rsidR="00000000" w:rsidDel="00000000" w:rsidP="00000000" w:rsidRDefault="00000000" w:rsidRPr="00000000" w14:paraId="000001DB">
                  <w:pPr>
                    <w:ind w:left="0" w:hanging="2"/>
                    <w:jc w:val="both"/>
                    <w:rPr>
                      <w:sz w:val="20"/>
                      <w:szCs w:val="20"/>
                    </w:rPr>
                  </w:pPr>
                  <w:r w:rsidDel="00000000" w:rsidR="00000000" w:rsidRPr="00000000">
                    <w:rPr>
                      <w:sz w:val="20"/>
                      <w:szCs w:val="20"/>
                      <w:rtl w:val="0"/>
                    </w:rPr>
                    <w:t xml:space="preserve">Mediana</w:t>
                  </w:r>
                </w:p>
              </w:tc>
              <w:tc>
                <w:tcPr/>
                <w:p w:rsidR="00000000" w:rsidDel="00000000" w:rsidP="00000000" w:rsidRDefault="00000000" w:rsidRPr="00000000" w14:paraId="000001DC">
                  <w:pPr>
                    <w:ind w:left="0" w:hanging="2"/>
                    <w:jc w:val="both"/>
                    <w:rPr>
                      <w:sz w:val="20"/>
                      <w:szCs w:val="20"/>
                    </w:rPr>
                  </w:pPr>
                  <w:r w:rsidDel="00000000" w:rsidR="00000000" w:rsidRPr="00000000">
                    <w:rPr>
                      <w:sz w:val="20"/>
                      <w:szCs w:val="20"/>
                      <w:rtl w:val="0"/>
                    </w:rPr>
                    <w:t xml:space="preserve">Ingresos &gt;= 131.951 Unidad de valor Tributario (UVT) y &lt;= 483.034 UVT.</w:t>
                  </w:r>
                </w:p>
              </w:tc>
            </w:tr>
            <w:tr>
              <w:trPr>
                <w:trHeight w:val="463" w:hRule="atLeast"/>
              </w:trPr>
              <w:tc>
                <w:tcPr/>
                <w:p w:rsidR="00000000" w:rsidDel="00000000" w:rsidP="00000000" w:rsidRDefault="00000000" w:rsidRPr="00000000" w14:paraId="000001DD">
                  <w:pPr>
                    <w:ind w:left="0" w:hanging="2"/>
                    <w:jc w:val="both"/>
                    <w:rPr>
                      <w:sz w:val="20"/>
                      <w:szCs w:val="20"/>
                    </w:rPr>
                  </w:pPr>
                  <w:r w:rsidDel="00000000" w:rsidR="00000000" w:rsidRPr="00000000">
                    <w:rPr>
                      <w:sz w:val="20"/>
                      <w:szCs w:val="20"/>
                      <w:rtl w:val="0"/>
                    </w:rPr>
                    <w:t xml:space="preserve">Grande</w:t>
                  </w:r>
                </w:p>
              </w:tc>
              <w:tc>
                <w:tcPr/>
                <w:p w:rsidR="00000000" w:rsidDel="00000000" w:rsidP="00000000" w:rsidRDefault="00000000" w:rsidRPr="00000000" w14:paraId="000001DE">
                  <w:pPr>
                    <w:ind w:left="0" w:hanging="2"/>
                    <w:jc w:val="both"/>
                    <w:rPr>
                      <w:sz w:val="20"/>
                      <w:szCs w:val="20"/>
                    </w:rPr>
                  </w:pPr>
                  <w:r w:rsidDel="00000000" w:rsidR="00000000" w:rsidRPr="00000000">
                    <w:rPr>
                      <w:sz w:val="20"/>
                      <w:szCs w:val="20"/>
                      <w:rtl w:val="0"/>
                    </w:rPr>
                    <w:t xml:space="preserve">Ingresos &gt;= 483.034 UVT.</w:t>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Fuente: elaboración propia. </w:t>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E1">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Sector comercial:</w:t>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tbl>
            <w:tblPr>
              <w:tblStyle w:val="Table6"/>
              <w:tblW w:w="4537.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2269"/>
              <w:tblGridChange w:id="0">
                <w:tblGrid>
                  <w:gridCol w:w="2268"/>
                  <w:gridCol w:w="2269"/>
                </w:tblGrid>
              </w:tblGridChange>
            </w:tblGrid>
            <w:tr>
              <w:trPr>
                <w:trHeight w:val="463" w:hRule="atLeast"/>
              </w:trPr>
              <w:tc>
                <w:tcPr/>
                <w:p w:rsidR="00000000" w:rsidDel="00000000" w:rsidP="00000000" w:rsidRDefault="00000000" w:rsidRPr="00000000" w14:paraId="000001E3">
                  <w:pPr>
                    <w:ind w:left="0" w:hanging="2"/>
                    <w:jc w:val="both"/>
                    <w:rPr>
                      <w:sz w:val="20"/>
                      <w:szCs w:val="20"/>
                    </w:rPr>
                  </w:pPr>
                  <w:r w:rsidDel="00000000" w:rsidR="00000000" w:rsidRPr="00000000">
                    <w:rPr>
                      <w:sz w:val="20"/>
                      <w:szCs w:val="20"/>
                      <w:rtl w:val="0"/>
                    </w:rPr>
                    <w:t xml:space="preserve">Microempresa</w:t>
                  </w:r>
                </w:p>
              </w:tc>
              <w:tc>
                <w:tcPr/>
                <w:p w:rsidR="00000000" w:rsidDel="00000000" w:rsidP="00000000" w:rsidRDefault="00000000" w:rsidRPr="00000000" w14:paraId="000001E4">
                  <w:pPr>
                    <w:ind w:left="0" w:hanging="2"/>
                    <w:jc w:val="both"/>
                    <w:rPr>
                      <w:sz w:val="20"/>
                      <w:szCs w:val="20"/>
                    </w:rPr>
                  </w:pPr>
                  <w:r w:rsidDel="00000000" w:rsidR="00000000" w:rsidRPr="00000000">
                    <w:rPr>
                      <w:sz w:val="20"/>
                      <w:szCs w:val="20"/>
                      <w:rtl w:val="0"/>
                    </w:rPr>
                    <w:t xml:space="preserve">Ingresos &lt;= 44.769 Unidad de valor Tributario (UVT)</w:t>
                  </w:r>
                </w:p>
              </w:tc>
            </w:tr>
            <w:tr>
              <w:trPr>
                <w:trHeight w:val="490" w:hRule="atLeast"/>
              </w:trPr>
              <w:tc>
                <w:tcPr/>
                <w:p w:rsidR="00000000" w:rsidDel="00000000" w:rsidP="00000000" w:rsidRDefault="00000000" w:rsidRPr="00000000" w14:paraId="000001E5">
                  <w:pPr>
                    <w:ind w:left="0" w:hanging="2"/>
                    <w:jc w:val="both"/>
                    <w:rPr>
                      <w:sz w:val="20"/>
                      <w:szCs w:val="20"/>
                    </w:rPr>
                  </w:pPr>
                  <w:r w:rsidDel="00000000" w:rsidR="00000000" w:rsidRPr="00000000">
                    <w:rPr>
                      <w:sz w:val="20"/>
                      <w:szCs w:val="20"/>
                      <w:rtl w:val="0"/>
                    </w:rPr>
                    <w:t xml:space="preserve">Pequeña</w:t>
                  </w:r>
                </w:p>
              </w:tc>
              <w:tc>
                <w:tcPr/>
                <w:p w:rsidR="00000000" w:rsidDel="00000000" w:rsidP="00000000" w:rsidRDefault="00000000" w:rsidRPr="00000000" w14:paraId="000001E6">
                  <w:pPr>
                    <w:ind w:left="0" w:hanging="2"/>
                    <w:jc w:val="both"/>
                    <w:rPr>
                      <w:sz w:val="20"/>
                      <w:szCs w:val="20"/>
                    </w:rPr>
                  </w:pPr>
                  <w:r w:rsidDel="00000000" w:rsidR="00000000" w:rsidRPr="00000000">
                    <w:rPr>
                      <w:sz w:val="20"/>
                      <w:szCs w:val="20"/>
                      <w:rtl w:val="0"/>
                    </w:rPr>
                    <w:t xml:space="preserve">Ingresos &gt;= 44.769 Unidad de valor Tributario (UVT) y &lt;= 431.196 UVT.</w:t>
                  </w:r>
                </w:p>
              </w:tc>
            </w:tr>
            <w:tr>
              <w:trPr>
                <w:trHeight w:val="463" w:hRule="atLeast"/>
              </w:trPr>
              <w:tc>
                <w:tcPr/>
                <w:p w:rsidR="00000000" w:rsidDel="00000000" w:rsidP="00000000" w:rsidRDefault="00000000" w:rsidRPr="00000000" w14:paraId="000001E7">
                  <w:pPr>
                    <w:ind w:left="0" w:hanging="2"/>
                    <w:jc w:val="both"/>
                    <w:rPr>
                      <w:sz w:val="20"/>
                      <w:szCs w:val="20"/>
                    </w:rPr>
                  </w:pPr>
                  <w:r w:rsidDel="00000000" w:rsidR="00000000" w:rsidRPr="00000000">
                    <w:rPr>
                      <w:sz w:val="20"/>
                      <w:szCs w:val="20"/>
                      <w:rtl w:val="0"/>
                    </w:rPr>
                    <w:t xml:space="preserve">Mediana</w:t>
                  </w:r>
                </w:p>
              </w:tc>
              <w:tc>
                <w:tcPr/>
                <w:p w:rsidR="00000000" w:rsidDel="00000000" w:rsidP="00000000" w:rsidRDefault="00000000" w:rsidRPr="00000000" w14:paraId="000001E8">
                  <w:pPr>
                    <w:ind w:left="0" w:hanging="2"/>
                    <w:jc w:val="both"/>
                    <w:rPr>
                      <w:sz w:val="20"/>
                      <w:szCs w:val="20"/>
                    </w:rPr>
                  </w:pPr>
                  <w:r w:rsidDel="00000000" w:rsidR="00000000" w:rsidRPr="00000000">
                    <w:rPr>
                      <w:sz w:val="20"/>
                      <w:szCs w:val="20"/>
                      <w:rtl w:val="0"/>
                    </w:rPr>
                    <w:t xml:space="preserve">Ingresos &gt;= 431.196 Unidad de valor Tributario (UVT) y &lt;= 2.160.692 UVT.</w:t>
                  </w:r>
                </w:p>
              </w:tc>
            </w:tr>
            <w:tr>
              <w:trPr>
                <w:trHeight w:val="463" w:hRule="atLeast"/>
              </w:trPr>
              <w:tc>
                <w:tcPr/>
                <w:p w:rsidR="00000000" w:rsidDel="00000000" w:rsidP="00000000" w:rsidRDefault="00000000" w:rsidRPr="00000000" w14:paraId="000001E9">
                  <w:pPr>
                    <w:ind w:left="0" w:hanging="2"/>
                    <w:jc w:val="both"/>
                    <w:rPr>
                      <w:sz w:val="20"/>
                      <w:szCs w:val="20"/>
                    </w:rPr>
                  </w:pPr>
                  <w:r w:rsidDel="00000000" w:rsidR="00000000" w:rsidRPr="00000000">
                    <w:rPr>
                      <w:sz w:val="20"/>
                      <w:szCs w:val="20"/>
                      <w:rtl w:val="0"/>
                    </w:rPr>
                    <w:t xml:space="preserve">Grande</w:t>
                  </w:r>
                </w:p>
              </w:tc>
              <w:tc>
                <w:tcPr/>
                <w:p w:rsidR="00000000" w:rsidDel="00000000" w:rsidP="00000000" w:rsidRDefault="00000000" w:rsidRPr="00000000" w14:paraId="000001EA">
                  <w:pPr>
                    <w:ind w:left="0" w:hanging="2"/>
                    <w:jc w:val="both"/>
                    <w:rPr>
                      <w:sz w:val="20"/>
                      <w:szCs w:val="20"/>
                    </w:rPr>
                  </w:pPr>
                  <w:r w:rsidDel="00000000" w:rsidR="00000000" w:rsidRPr="00000000">
                    <w:rPr>
                      <w:sz w:val="20"/>
                      <w:szCs w:val="20"/>
                      <w:rtl w:val="0"/>
                    </w:rPr>
                    <w:t xml:space="preserve">Ingresos &gt;= 2.160.692 UVT.</w:t>
                  </w:r>
                </w:p>
              </w:tc>
            </w:tr>
          </w:tbl>
          <w:p w:rsidR="00000000" w:rsidDel="00000000" w:rsidP="00000000" w:rsidRDefault="00000000" w:rsidRPr="00000000" w14:paraId="000001E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Fuente: elaboración propia. </w:t>
            </w:r>
          </w:p>
          <w:p w:rsidR="00000000" w:rsidDel="00000000" w:rsidP="00000000" w:rsidRDefault="00000000" w:rsidRPr="00000000" w14:paraId="000001E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Cabe resaltar que el presente decreto empezó a regir a partir de diciembre de 2019, donde se constituye como criterio de clasificación los ingresos ordinarios del año inmediatamente anterior, los cuales corresponden a las ventas brutas anuales derivadas del objeto social. En caso de que los ingresos generados sean de diferentes sectores, se tendrá en cuenta el rango de los ingresos del sector económico más altos (MINCIT, 2020).</w:t>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EF">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P12)</w:t>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2.2 Sociedad: concepto, clasificación, requisitos para constitución y liquidación</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Concepto:</w:t>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Según el Código de Comercio la constitución de una sociedad consiste en que “dos o más personas se obligan a hacer un aporte en dinero, en trabajo o en otros bienes apreciables en dinero, con el fin de repartirse entre sí las utilidades obtenidas en la empresa o actividad social” (Secretaría del Senado, 2020, Art. 98).</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De acuerdo con lo anterior, en la constitución de la sociedad intervienen diferentes personas, las cuales se denominan socios, quienes realizan aportes de diferente índole. Esto con el objetivo de distribuirse las ganancias generadas en el curso normal del desarrollo de las operaciones comerciales. Cabe resaltar, que las sociedades se crean bajo la figura de persona jurídica distinta de los socios individualmente considerados.</w:t>
            </w:r>
          </w:p>
          <w:p w:rsidR="00000000" w:rsidDel="00000000" w:rsidP="00000000" w:rsidRDefault="00000000" w:rsidRPr="00000000" w14:paraId="000001F5">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P13)</w:t>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Clasificación</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De acuerdo con el Código de Comercio las sociedades se clasifican de la siguiente forma (</w:t>
            </w:r>
            <w:r w:rsidDel="00000000" w:rsidR="00000000" w:rsidRPr="00000000">
              <w:rPr>
                <w:color w:val="000000"/>
                <w:sz w:val="20"/>
                <w:szCs w:val="20"/>
                <w:rtl w:val="0"/>
              </w:rPr>
              <w:t xml:space="preserve">Secretaría del Senado, 2020)</w:t>
            </w:r>
            <w:r w:rsidDel="00000000" w:rsidR="00000000" w:rsidRPr="00000000">
              <w:rPr>
                <w:sz w:val="20"/>
                <w:szCs w:val="20"/>
                <w:rtl w:val="0"/>
              </w:rPr>
              <w:t xml:space="preserve">:</w:t>
            </w:r>
          </w:p>
          <w:p w:rsidR="00000000" w:rsidDel="00000000" w:rsidP="00000000" w:rsidRDefault="00000000" w:rsidRPr="00000000" w14:paraId="000001F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1FA">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P14)</w:t>
            </w:r>
            <w:r w:rsidDel="00000000" w:rsidR="00000000" w:rsidRPr="00000000">
              <w:rPr>
                <w:rtl w:val="0"/>
              </w:rPr>
            </w:r>
          </w:p>
          <w:p w:rsidR="00000000" w:rsidDel="00000000" w:rsidP="00000000" w:rsidRDefault="00000000" w:rsidRPr="00000000" w14:paraId="000001FB">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colectiva:</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tbl>
            <w:tblPr>
              <w:tblStyle w:val="Table7"/>
              <w:tblW w:w="58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8"/>
              <w:gridCol w:w="2920"/>
              <w:tblGridChange w:id="0">
                <w:tblGrid>
                  <w:gridCol w:w="2918"/>
                  <w:gridCol w:w="2920"/>
                </w:tblGrid>
              </w:tblGridChange>
            </w:tblGrid>
            <w:tr>
              <w:trPr>
                <w:trHeight w:val="206" w:hRule="atLeast"/>
              </w:trPr>
              <w:tc>
                <w:tcPr/>
                <w:p w:rsidR="00000000" w:rsidDel="00000000" w:rsidP="00000000" w:rsidRDefault="00000000" w:rsidRPr="00000000" w14:paraId="000001FD">
                  <w:pPr>
                    <w:ind w:left="0" w:hanging="2"/>
                    <w:jc w:val="both"/>
                    <w:rPr>
                      <w:sz w:val="20"/>
                      <w:szCs w:val="20"/>
                    </w:rPr>
                  </w:pPr>
                  <w:r w:rsidDel="00000000" w:rsidR="00000000" w:rsidRPr="00000000">
                    <w:rPr>
                      <w:b w:val="1"/>
                      <w:sz w:val="20"/>
                      <w:szCs w:val="20"/>
                      <w:rtl w:val="0"/>
                    </w:rPr>
                    <w:t xml:space="preserve">Número de socios</w:t>
                  </w:r>
                  <w:r w:rsidDel="00000000" w:rsidR="00000000" w:rsidRPr="00000000">
                    <w:rPr>
                      <w:rtl w:val="0"/>
                    </w:rPr>
                  </w:r>
                </w:p>
              </w:tc>
              <w:tc>
                <w:tcPr/>
                <w:p w:rsidR="00000000" w:rsidDel="00000000" w:rsidP="00000000" w:rsidRDefault="00000000" w:rsidRPr="00000000" w14:paraId="000001FE">
                  <w:pPr>
                    <w:ind w:left="0" w:hanging="2"/>
                    <w:jc w:val="both"/>
                    <w:rPr>
                      <w:sz w:val="20"/>
                      <w:szCs w:val="20"/>
                    </w:rPr>
                  </w:pPr>
                  <w:r w:rsidDel="00000000" w:rsidR="00000000" w:rsidRPr="00000000">
                    <w:rPr>
                      <w:sz w:val="20"/>
                      <w:szCs w:val="20"/>
                      <w:rtl w:val="0"/>
                    </w:rPr>
                    <w:t xml:space="preserve">Para su constitución deben existir mínimo dos socios. </w:t>
                  </w:r>
                </w:p>
              </w:tc>
            </w:tr>
            <w:tr>
              <w:trPr>
                <w:trHeight w:val="426" w:hRule="atLeast"/>
              </w:trPr>
              <w:tc>
                <w:tcPr/>
                <w:p w:rsidR="00000000" w:rsidDel="00000000" w:rsidP="00000000" w:rsidRDefault="00000000" w:rsidRPr="00000000" w14:paraId="000001FF">
                  <w:pPr>
                    <w:ind w:left="0" w:hanging="2"/>
                    <w:jc w:val="both"/>
                    <w:rPr>
                      <w:sz w:val="20"/>
                      <w:szCs w:val="20"/>
                    </w:rPr>
                  </w:pPr>
                  <w:r w:rsidDel="00000000" w:rsidR="00000000" w:rsidRPr="00000000">
                    <w:rPr>
                      <w:b w:val="1"/>
                      <w:sz w:val="20"/>
                      <w:szCs w:val="20"/>
                      <w:rtl w:val="0"/>
                    </w:rPr>
                    <w:t xml:space="preserve">Responsabilidad de los socios</w:t>
                  </w:r>
                  <w:r w:rsidDel="00000000" w:rsidR="00000000" w:rsidRPr="00000000">
                    <w:rPr>
                      <w:rtl w:val="0"/>
                    </w:rPr>
                  </w:r>
                </w:p>
              </w:tc>
              <w:tc>
                <w:tcPr/>
                <w:p w:rsidR="00000000" w:rsidDel="00000000" w:rsidP="00000000" w:rsidRDefault="00000000" w:rsidRPr="00000000" w14:paraId="00000200">
                  <w:pPr>
                    <w:ind w:left="0" w:hanging="2"/>
                    <w:jc w:val="both"/>
                    <w:rPr>
                      <w:color w:val="000000"/>
                      <w:sz w:val="20"/>
                      <w:szCs w:val="20"/>
                    </w:rPr>
                  </w:pPr>
                  <w:r w:rsidDel="00000000" w:rsidR="00000000" w:rsidRPr="00000000">
                    <w:rPr>
                      <w:color w:val="000000"/>
                      <w:sz w:val="20"/>
                      <w:szCs w:val="20"/>
                      <w:rtl w:val="0"/>
                    </w:rPr>
                    <w:t xml:space="preserve">Responden solidaria e ilimitadamente por las operaciones sociales.</w:t>
                  </w:r>
                </w:p>
              </w:tc>
            </w:tr>
            <w:tr>
              <w:trPr>
                <w:trHeight w:val="219" w:hRule="atLeast"/>
              </w:trPr>
              <w:tc>
                <w:tcPr/>
                <w:p w:rsidR="00000000" w:rsidDel="00000000" w:rsidP="00000000" w:rsidRDefault="00000000" w:rsidRPr="00000000" w14:paraId="00000201">
                  <w:pPr>
                    <w:ind w:left="0" w:hanging="2"/>
                    <w:jc w:val="both"/>
                    <w:rPr>
                      <w:sz w:val="20"/>
                      <w:szCs w:val="20"/>
                    </w:rPr>
                  </w:pPr>
                  <w:r w:rsidDel="00000000" w:rsidR="00000000" w:rsidRPr="00000000">
                    <w:rPr>
                      <w:b w:val="1"/>
                      <w:sz w:val="20"/>
                      <w:szCs w:val="20"/>
                      <w:rtl w:val="0"/>
                    </w:rPr>
                    <w:t xml:space="preserve">Razón social</w:t>
                  </w:r>
                  <w:r w:rsidDel="00000000" w:rsidR="00000000" w:rsidRPr="00000000">
                    <w:rPr>
                      <w:rtl w:val="0"/>
                    </w:rPr>
                  </w:r>
                </w:p>
              </w:tc>
              <w:tc>
                <w:tcPr/>
                <w:p w:rsidR="00000000" w:rsidDel="00000000" w:rsidP="00000000" w:rsidRDefault="00000000" w:rsidRPr="00000000" w14:paraId="00000202">
                  <w:pPr>
                    <w:ind w:left="0" w:hanging="2"/>
                    <w:jc w:val="both"/>
                    <w:rPr>
                      <w:color w:val="000000"/>
                      <w:sz w:val="20"/>
                      <w:szCs w:val="20"/>
                    </w:rPr>
                  </w:pPr>
                  <w:r w:rsidDel="00000000" w:rsidR="00000000" w:rsidRPr="00000000">
                    <w:rPr>
                      <w:color w:val="000000"/>
                      <w:sz w:val="20"/>
                      <w:szCs w:val="20"/>
                      <w:rtl w:val="0"/>
                    </w:rPr>
                    <w:t xml:space="preserve">Se forma con el nombre completo o el solo apellido de alguno o algunos de los socios seguido de las expresiones "&amp; compañía", "hermanos", "e hijos", u otras análogas, si no se incluyen los nombres completos o los apellidos de todos los socios.</w:t>
                  </w:r>
                </w:p>
              </w:tc>
            </w:tr>
            <w:tr>
              <w:trPr>
                <w:trHeight w:val="206" w:hRule="atLeast"/>
              </w:trPr>
              <w:tc>
                <w:tcPr/>
                <w:p w:rsidR="00000000" w:rsidDel="00000000" w:rsidP="00000000" w:rsidRDefault="00000000" w:rsidRPr="00000000" w14:paraId="00000203">
                  <w:pPr>
                    <w:ind w:left="0" w:hanging="2"/>
                    <w:jc w:val="both"/>
                    <w:rPr>
                      <w:sz w:val="20"/>
                      <w:szCs w:val="20"/>
                    </w:rPr>
                  </w:pPr>
                  <w:r w:rsidDel="00000000" w:rsidR="00000000" w:rsidRPr="00000000">
                    <w:rPr>
                      <w:b w:val="1"/>
                      <w:sz w:val="20"/>
                      <w:szCs w:val="20"/>
                      <w:rtl w:val="0"/>
                    </w:rPr>
                    <w:t xml:space="preserve">Conformación del capital</w:t>
                  </w:r>
                  <w:r w:rsidDel="00000000" w:rsidR="00000000" w:rsidRPr="00000000">
                    <w:rPr>
                      <w:rtl w:val="0"/>
                    </w:rPr>
                  </w:r>
                </w:p>
              </w:tc>
              <w:tc>
                <w:tcPr/>
                <w:p w:rsidR="00000000" w:rsidDel="00000000" w:rsidP="00000000" w:rsidRDefault="00000000" w:rsidRPr="00000000" w14:paraId="00000204">
                  <w:pPr>
                    <w:ind w:left="0" w:hanging="2"/>
                    <w:jc w:val="both"/>
                    <w:rPr>
                      <w:sz w:val="20"/>
                      <w:szCs w:val="20"/>
                    </w:rPr>
                  </w:pPr>
                  <w:r w:rsidDel="00000000" w:rsidR="00000000" w:rsidRPr="00000000">
                    <w:rPr>
                      <w:sz w:val="20"/>
                      <w:szCs w:val="20"/>
                      <w:rtl w:val="0"/>
                    </w:rPr>
                    <w:t xml:space="preserve">El capital lo constituye el aporte de los socios.</w:t>
                  </w:r>
                </w:p>
              </w:tc>
            </w:tr>
            <w:tr>
              <w:trPr>
                <w:trHeight w:val="206" w:hRule="atLeast"/>
              </w:trPr>
              <w:tc>
                <w:tcPr/>
                <w:p w:rsidR="00000000" w:rsidDel="00000000" w:rsidP="00000000" w:rsidRDefault="00000000" w:rsidRPr="00000000" w14:paraId="00000205">
                  <w:pPr>
                    <w:ind w:left="0" w:hanging="2"/>
                    <w:jc w:val="both"/>
                    <w:rPr>
                      <w:sz w:val="20"/>
                      <w:szCs w:val="20"/>
                    </w:rPr>
                  </w:pPr>
                  <w:r w:rsidDel="00000000" w:rsidR="00000000" w:rsidRPr="00000000">
                    <w:rPr>
                      <w:b w:val="1"/>
                      <w:sz w:val="20"/>
                      <w:szCs w:val="20"/>
                      <w:rtl w:val="0"/>
                    </w:rPr>
                    <w:t xml:space="preserve">Causales de disolución y liquidación </w:t>
                  </w:r>
                  <w:r w:rsidDel="00000000" w:rsidR="00000000" w:rsidRPr="00000000">
                    <w:rPr>
                      <w:sz w:val="20"/>
                      <w:szCs w:val="20"/>
                      <w:rtl w:val="0"/>
                    </w:rPr>
                    <w:t xml:space="preserve">(</w:t>
                  </w:r>
                  <w:r w:rsidDel="00000000" w:rsidR="00000000" w:rsidRPr="00000000">
                    <w:rPr>
                      <w:color w:val="000000"/>
                      <w:sz w:val="20"/>
                      <w:szCs w:val="20"/>
                      <w:rtl w:val="0"/>
                    </w:rPr>
                    <w:t xml:space="preserve">Secretaría del Senado, 2020, Art. 218).</w:t>
                  </w:r>
                  <w:r w:rsidDel="00000000" w:rsidR="00000000" w:rsidRPr="00000000">
                    <w:rPr>
                      <w:rtl w:val="0"/>
                    </w:rPr>
                  </w:r>
                </w:p>
              </w:tc>
              <w:tc>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280" w:line="240" w:lineRule="auto"/>
                    <w:ind w:left="0" w:hanging="2"/>
                    <w:jc w:val="both"/>
                    <w:rPr>
                      <w:color w:val="000000"/>
                      <w:sz w:val="20"/>
                      <w:szCs w:val="20"/>
                    </w:rPr>
                  </w:pPr>
                  <w:r w:rsidDel="00000000" w:rsidR="00000000" w:rsidRPr="00000000">
                    <w:rPr>
                      <w:color w:val="000000"/>
                      <w:sz w:val="20"/>
                      <w:szCs w:val="20"/>
                      <w:rtl w:val="0"/>
                    </w:rPr>
                    <w:t xml:space="preserve">1)  Por muerte de alguno de los socios si no se hubiere estipulado su continuación con uno o más de los herederos, o con los socios supérstites;</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2) Por incapacidad sobreviniente a alguno de los socios, a menos que se convenga que la sociedad continúe con los demás, o que acepten que los derechos del incapaz sean ejercidos por su representante;</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3) Por declaración de </w:t>
                  </w:r>
                  <w:r w:rsidDel="00000000" w:rsidR="00000000" w:rsidRPr="00000000">
                    <w:rPr>
                      <w:i w:val="1"/>
                      <w:color w:val="000000"/>
                      <w:sz w:val="20"/>
                      <w:szCs w:val="20"/>
                      <w:rtl w:val="0"/>
                    </w:rPr>
                    <w:t xml:space="preserve">quiebra</w:t>
                  </w:r>
                  <w:r w:rsidDel="00000000" w:rsidR="00000000" w:rsidRPr="00000000">
                    <w:rPr>
                      <w:color w:val="000000"/>
                      <w:sz w:val="20"/>
                      <w:szCs w:val="20"/>
                      <w:rtl w:val="0"/>
                    </w:rPr>
                    <w:t xml:space="preserve"> de alguno de los socios, si los demás no adquieren su interés social o no aceptan la cesión a un extraño, una vez requeridos por el síndico de la </w:t>
                  </w:r>
                  <w:r w:rsidDel="00000000" w:rsidR="00000000" w:rsidRPr="00000000">
                    <w:rPr>
                      <w:i w:val="1"/>
                      <w:color w:val="000000"/>
                      <w:sz w:val="20"/>
                      <w:szCs w:val="20"/>
                      <w:rtl w:val="0"/>
                    </w:rPr>
                    <w:t xml:space="preserve">quiebra</w:t>
                  </w:r>
                  <w:r w:rsidDel="00000000" w:rsidR="00000000" w:rsidRPr="00000000">
                    <w:rPr>
                      <w:color w:val="000000"/>
                      <w:sz w:val="20"/>
                      <w:szCs w:val="20"/>
                      <w:rtl w:val="0"/>
                    </w:rPr>
                    <w:t xml:space="preserve">, dentro de los treinta días siguientes;</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4) Por enajenación forzada del interés de alguno de los socios en favor de un extraño, si los demás asociados no se avienen dentro de los treinta días siguientes a continuar la sociedad con el adquirente, y</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before="280" w:line="240" w:lineRule="auto"/>
                    <w:ind w:left="0" w:hanging="2"/>
                    <w:jc w:val="both"/>
                    <w:rPr>
                      <w:color w:val="000000"/>
                      <w:sz w:val="20"/>
                      <w:szCs w:val="20"/>
                    </w:rPr>
                  </w:pPr>
                  <w:r w:rsidDel="00000000" w:rsidR="00000000" w:rsidRPr="00000000">
                    <w:rPr>
                      <w:color w:val="000000"/>
                      <w:sz w:val="20"/>
                      <w:szCs w:val="20"/>
                      <w:rtl w:val="0"/>
                    </w:rPr>
                    <w:t xml:space="preserve">5) Por renuncia o retiro justificado de alguno de los socios, si los demás no adquieren su interés en la sociedad o no aceptan su cesión a un tercero.</w:t>
                  </w:r>
                </w:p>
              </w:tc>
            </w:tr>
          </w:tbl>
          <w:p w:rsidR="00000000" w:rsidDel="00000000" w:rsidP="00000000" w:rsidRDefault="00000000" w:rsidRPr="00000000" w14:paraId="0000020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20C">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P15)</w:t>
            </w:r>
            <w:r w:rsidDel="00000000" w:rsidR="00000000" w:rsidRPr="00000000">
              <w:rPr>
                <w:rtl w:val="0"/>
              </w:rPr>
            </w:r>
          </w:p>
          <w:p w:rsidR="00000000" w:rsidDel="00000000" w:rsidP="00000000" w:rsidRDefault="00000000" w:rsidRPr="00000000" w14:paraId="0000020D">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en comandita simple:</w:t>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tbl>
            <w:tblPr>
              <w:tblStyle w:val="Table8"/>
              <w:tblW w:w="58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8"/>
              <w:gridCol w:w="2920"/>
              <w:tblGridChange w:id="0">
                <w:tblGrid>
                  <w:gridCol w:w="2918"/>
                  <w:gridCol w:w="2920"/>
                </w:tblGrid>
              </w:tblGridChange>
            </w:tblGrid>
            <w:tr>
              <w:trPr>
                <w:trHeight w:val="206" w:hRule="atLeast"/>
              </w:trPr>
              <w:tc>
                <w:tcPr/>
                <w:p w:rsidR="00000000" w:rsidDel="00000000" w:rsidP="00000000" w:rsidRDefault="00000000" w:rsidRPr="00000000" w14:paraId="0000020F">
                  <w:pPr>
                    <w:ind w:left="0" w:hanging="2"/>
                    <w:jc w:val="both"/>
                    <w:rPr>
                      <w:sz w:val="20"/>
                      <w:szCs w:val="20"/>
                    </w:rPr>
                  </w:pPr>
                  <w:r w:rsidDel="00000000" w:rsidR="00000000" w:rsidRPr="00000000">
                    <w:rPr>
                      <w:b w:val="1"/>
                      <w:sz w:val="20"/>
                      <w:szCs w:val="20"/>
                      <w:rtl w:val="0"/>
                    </w:rPr>
                    <w:t xml:space="preserve">Número de socios</w:t>
                  </w:r>
                  <w:r w:rsidDel="00000000" w:rsidR="00000000" w:rsidRPr="00000000">
                    <w:rPr>
                      <w:rtl w:val="0"/>
                    </w:rPr>
                  </w:r>
                </w:p>
              </w:tc>
              <w:tc>
                <w:tcPr/>
                <w:p w:rsidR="00000000" w:rsidDel="00000000" w:rsidP="00000000" w:rsidRDefault="00000000" w:rsidRPr="00000000" w14:paraId="00000210">
                  <w:pPr>
                    <w:ind w:left="0" w:hanging="2"/>
                    <w:jc w:val="both"/>
                    <w:rPr>
                      <w:sz w:val="20"/>
                      <w:szCs w:val="20"/>
                    </w:rPr>
                  </w:pPr>
                  <w:r w:rsidDel="00000000" w:rsidR="00000000" w:rsidRPr="00000000">
                    <w:rPr>
                      <w:sz w:val="20"/>
                      <w:szCs w:val="20"/>
                      <w:rtl w:val="0"/>
                    </w:rPr>
                    <w:t xml:space="preserve">Intervienen dos categorías de socios: comanditarios (aportes de capital) y gestores (aporte industrial). </w:t>
                  </w:r>
                </w:p>
              </w:tc>
            </w:tr>
            <w:tr>
              <w:trPr>
                <w:trHeight w:val="426" w:hRule="atLeast"/>
              </w:trPr>
              <w:tc>
                <w:tcPr/>
                <w:p w:rsidR="00000000" w:rsidDel="00000000" w:rsidP="00000000" w:rsidRDefault="00000000" w:rsidRPr="00000000" w14:paraId="00000211">
                  <w:pPr>
                    <w:ind w:left="0" w:hanging="2"/>
                    <w:jc w:val="both"/>
                    <w:rPr>
                      <w:sz w:val="20"/>
                      <w:szCs w:val="20"/>
                    </w:rPr>
                  </w:pPr>
                  <w:r w:rsidDel="00000000" w:rsidR="00000000" w:rsidRPr="00000000">
                    <w:rPr>
                      <w:b w:val="1"/>
                      <w:sz w:val="20"/>
                      <w:szCs w:val="20"/>
                      <w:rtl w:val="0"/>
                    </w:rPr>
                    <w:t xml:space="preserve">Responsabilidad de los socios</w:t>
                  </w:r>
                  <w:r w:rsidDel="00000000" w:rsidR="00000000" w:rsidRPr="00000000">
                    <w:rPr>
                      <w:rtl w:val="0"/>
                    </w:rPr>
                  </w:r>
                </w:p>
              </w:tc>
              <w:tc>
                <w:tcPr/>
                <w:p w:rsidR="00000000" w:rsidDel="00000000" w:rsidP="00000000" w:rsidRDefault="00000000" w:rsidRPr="00000000" w14:paraId="00000212">
                  <w:pPr>
                    <w:ind w:left="0" w:hanging="2"/>
                    <w:jc w:val="both"/>
                    <w:rPr>
                      <w:color w:val="000000"/>
                      <w:sz w:val="20"/>
                      <w:szCs w:val="20"/>
                    </w:rPr>
                  </w:pPr>
                  <w:r w:rsidDel="00000000" w:rsidR="00000000" w:rsidRPr="00000000">
                    <w:rPr>
                      <w:color w:val="000000"/>
                      <w:sz w:val="20"/>
                      <w:szCs w:val="20"/>
                      <w:rtl w:val="0"/>
                    </w:rPr>
                    <w:t xml:space="preserve">Responden los socios gestores solidaria e ilimitadamente por las operaciones sociales.</w:t>
                  </w:r>
                </w:p>
              </w:tc>
            </w:tr>
            <w:tr>
              <w:trPr>
                <w:trHeight w:val="219" w:hRule="atLeast"/>
              </w:trPr>
              <w:tc>
                <w:tcPr/>
                <w:p w:rsidR="00000000" w:rsidDel="00000000" w:rsidP="00000000" w:rsidRDefault="00000000" w:rsidRPr="00000000" w14:paraId="00000213">
                  <w:pPr>
                    <w:ind w:left="0" w:hanging="2"/>
                    <w:jc w:val="both"/>
                    <w:rPr>
                      <w:sz w:val="20"/>
                      <w:szCs w:val="20"/>
                    </w:rPr>
                  </w:pPr>
                  <w:r w:rsidDel="00000000" w:rsidR="00000000" w:rsidRPr="00000000">
                    <w:rPr>
                      <w:b w:val="1"/>
                      <w:sz w:val="20"/>
                      <w:szCs w:val="20"/>
                      <w:rtl w:val="0"/>
                    </w:rPr>
                    <w:t xml:space="preserve">Razón social</w:t>
                  </w:r>
                  <w:r w:rsidDel="00000000" w:rsidR="00000000" w:rsidRPr="00000000">
                    <w:rPr>
                      <w:rtl w:val="0"/>
                    </w:rPr>
                  </w:r>
                </w:p>
              </w:tc>
              <w:tc>
                <w:tcPr/>
                <w:p w:rsidR="00000000" w:rsidDel="00000000" w:rsidP="00000000" w:rsidRDefault="00000000" w:rsidRPr="00000000" w14:paraId="00000214">
                  <w:pPr>
                    <w:ind w:left="0" w:hanging="2"/>
                    <w:jc w:val="both"/>
                    <w:rPr>
                      <w:color w:val="000000"/>
                      <w:sz w:val="20"/>
                      <w:szCs w:val="20"/>
                    </w:rPr>
                  </w:pPr>
                  <w:r w:rsidDel="00000000" w:rsidR="00000000" w:rsidRPr="00000000">
                    <w:rPr>
                      <w:color w:val="000000"/>
                      <w:sz w:val="20"/>
                      <w:szCs w:val="20"/>
                      <w:rtl w:val="0"/>
                    </w:rPr>
                    <w:t xml:space="preserve">Se forma con el nombre completo o apellido de uno o más de los socios colectivo seguido de "&amp; compañía", finalmente se registra la expresión “Sociedad en comandita”.</w:t>
                  </w:r>
                </w:p>
              </w:tc>
            </w:tr>
            <w:tr>
              <w:trPr>
                <w:trHeight w:val="206" w:hRule="atLeast"/>
              </w:trPr>
              <w:tc>
                <w:tcPr/>
                <w:p w:rsidR="00000000" w:rsidDel="00000000" w:rsidP="00000000" w:rsidRDefault="00000000" w:rsidRPr="00000000" w14:paraId="00000215">
                  <w:pPr>
                    <w:ind w:left="0" w:hanging="2"/>
                    <w:jc w:val="both"/>
                    <w:rPr>
                      <w:sz w:val="20"/>
                      <w:szCs w:val="20"/>
                    </w:rPr>
                  </w:pPr>
                  <w:r w:rsidDel="00000000" w:rsidR="00000000" w:rsidRPr="00000000">
                    <w:rPr>
                      <w:b w:val="1"/>
                      <w:sz w:val="20"/>
                      <w:szCs w:val="20"/>
                      <w:rtl w:val="0"/>
                    </w:rPr>
                    <w:t xml:space="preserve">Conformación del capital</w:t>
                  </w:r>
                  <w:r w:rsidDel="00000000" w:rsidR="00000000" w:rsidRPr="00000000">
                    <w:rPr>
                      <w:rtl w:val="0"/>
                    </w:rPr>
                  </w:r>
                </w:p>
              </w:tc>
              <w:tc>
                <w:tcPr/>
                <w:p w:rsidR="00000000" w:rsidDel="00000000" w:rsidP="00000000" w:rsidRDefault="00000000" w:rsidRPr="00000000" w14:paraId="00000216">
                  <w:pPr>
                    <w:ind w:left="0" w:hanging="2"/>
                    <w:jc w:val="both"/>
                    <w:rPr>
                      <w:sz w:val="20"/>
                      <w:szCs w:val="20"/>
                    </w:rPr>
                  </w:pPr>
                  <w:r w:rsidDel="00000000" w:rsidR="00000000" w:rsidRPr="00000000">
                    <w:rPr>
                      <w:sz w:val="20"/>
                      <w:szCs w:val="20"/>
                      <w:rtl w:val="0"/>
                    </w:rPr>
                    <w:t xml:space="preserve">El capital lo constituye el aporte de los socios comanditarios y los socios gestores.</w:t>
                  </w:r>
                </w:p>
              </w:tc>
            </w:tr>
            <w:tr>
              <w:trPr>
                <w:trHeight w:val="206" w:hRule="atLeast"/>
              </w:trPr>
              <w:tc>
                <w:tcPr/>
                <w:p w:rsidR="00000000" w:rsidDel="00000000" w:rsidP="00000000" w:rsidRDefault="00000000" w:rsidRPr="00000000" w14:paraId="00000217">
                  <w:pPr>
                    <w:ind w:left="0" w:hanging="2"/>
                    <w:jc w:val="both"/>
                    <w:rPr>
                      <w:sz w:val="20"/>
                      <w:szCs w:val="20"/>
                    </w:rPr>
                  </w:pPr>
                  <w:r w:rsidDel="00000000" w:rsidR="00000000" w:rsidRPr="00000000">
                    <w:rPr>
                      <w:b w:val="1"/>
                      <w:sz w:val="20"/>
                      <w:szCs w:val="20"/>
                      <w:rtl w:val="0"/>
                    </w:rPr>
                    <w:t xml:space="preserve">Causales de disolución y liquidación</w:t>
                  </w:r>
                  <w:r w:rsidDel="00000000" w:rsidR="00000000" w:rsidRPr="00000000">
                    <w:rPr>
                      <w:rtl w:val="0"/>
                    </w:rPr>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280" w:line="240" w:lineRule="auto"/>
                    <w:ind w:left="0" w:hanging="2"/>
                    <w:jc w:val="both"/>
                    <w:rPr>
                      <w:color w:val="000000"/>
                      <w:sz w:val="20"/>
                      <w:szCs w:val="20"/>
                    </w:rPr>
                  </w:pPr>
                  <w:r w:rsidDel="00000000" w:rsidR="00000000" w:rsidRPr="00000000">
                    <w:rPr>
                      <w:color w:val="000000"/>
                      <w:sz w:val="20"/>
                      <w:szCs w:val="20"/>
                      <w:rtl w:val="0"/>
                    </w:rPr>
                    <w:t xml:space="preserve">1)  Causales definidas en el Art. 218 del Código de comercio.</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2) Causales definidas en el Art. 319 del Código de comercio.</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3) Por desaparición de alguna de las categorías de socios.</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280" w:line="240" w:lineRule="auto"/>
                    <w:ind w:left="0" w:hanging="2"/>
                    <w:jc w:val="both"/>
                    <w:rPr>
                      <w:color w:val="000000"/>
                      <w:sz w:val="20"/>
                      <w:szCs w:val="20"/>
                    </w:rPr>
                  </w:pPr>
                  <w:r w:rsidDel="00000000" w:rsidR="00000000" w:rsidRPr="00000000">
                    <w:rPr>
                      <w:color w:val="000000"/>
                      <w:sz w:val="20"/>
                      <w:szCs w:val="20"/>
                      <w:rtl w:val="0"/>
                    </w:rPr>
                    <w:t xml:space="preserve">4) Cuando ocurran pérdidas que reduzcan el patrimonio neto a menos del cincuenta por ciento del capital suscrito.</w:t>
                  </w:r>
                </w:p>
              </w:tc>
            </w:tr>
          </w:tbl>
          <w:p w:rsidR="00000000" w:rsidDel="00000000" w:rsidP="00000000" w:rsidRDefault="00000000" w:rsidRPr="00000000" w14:paraId="0000021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21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1E">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P16)</w:t>
            </w:r>
            <w:r w:rsidDel="00000000" w:rsidR="00000000" w:rsidRPr="00000000">
              <w:rPr>
                <w:rtl w:val="0"/>
              </w:rPr>
            </w:r>
          </w:p>
          <w:p w:rsidR="00000000" w:rsidDel="00000000" w:rsidP="00000000" w:rsidRDefault="00000000" w:rsidRPr="00000000" w14:paraId="0000021F">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en comandita por acciones:</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tbl>
            <w:tblPr>
              <w:tblStyle w:val="Table9"/>
              <w:tblW w:w="58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05"/>
              <w:gridCol w:w="2907"/>
              <w:tblGridChange w:id="0">
                <w:tblGrid>
                  <w:gridCol w:w="2905"/>
                  <w:gridCol w:w="2907"/>
                </w:tblGrid>
              </w:tblGridChange>
            </w:tblGrid>
            <w:tr>
              <w:trPr>
                <w:trHeight w:val="161" w:hRule="atLeast"/>
              </w:trPr>
              <w:tc>
                <w:tcPr/>
                <w:p w:rsidR="00000000" w:rsidDel="00000000" w:rsidP="00000000" w:rsidRDefault="00000000" w:rsidRPr="00000000" w14:paraId="00000221">
                  <w:pPr>
                    <w:ind w:left="0" w:hanging="2"/>
                    <w:jc w:val="both"/>
                    <w:rPr>
                      <w:sz w:val="20"/>
                      <w:szCs w:val="20"/>
                    </w:rPr>
                  </w:pPr>
                  <w:r w:rsidDel="00000000" w:rsidR="00000000" w:rsidRPr="00000000">
                    <w:rPr>
                      <w:b w:val="1"/>
                      <w:sz w:val="20"/>
                      <w:szCs w:val="20"/>
                      <w:rtl w:val="0"/>
                    </w:rPr>
                    <w:t xml:space="preserve">Número de socios</w:t>
                  </w:r>
                  <w:r w:rsidDel="00000000" w:rsidR="00000000" w:rsidRPr="00000000">
                    <w:rPr>
                      <w:rtl w:val="0"/>
                    </w:rPr>
                  </w:r>
                </w:p>
              </w:tc>
              <w:tc>
                <w:tcPr/>
                <w:p w:rsidR="00000000" w:rsidDel="00000000" w:rsidP="00000000" w:rsidRDefault="00000000" w:rsidRPr="00000000" w14:paraId="00000222">
                  <w:pPr>
                    <w:ind w:left="0" w:hanging="2"/>
                    <w:jc w:val="both"/>
                    <w:rPr>
                      <w:sz w:val="20"/>
                      <w:szCs w:val="20"/>
                    </w:rPr>
                  </w:pPr>
                  <w:r w:rsidDel="00000000" w:rsidR="00000000" w:rsidRPr="00000000">
                    <w:rPr>
                      <w:sz w:val="20"/>
                      <w:szCs w:val="20"/>
                      <w:rtl w:val="0"/>
                    </w:rPr>
                    <w:t xml:space="preserve">Intervienen dos categorías de socios: comanditarios (aportes de capital) y gestores (aporte industrial). </w:t>
                  </w:r>
                </w:p>
              </w:tc>
            </w:tr>
            <w:tr>
              <w:trPr>
                <w:trHeight w:val="334" w:hRule="atLeast"/>
              </w:trPr>
              <w:tc>
                <w:tcPr/>
                <w:p w:rsidR="00000000" w:rsidDel="00000000" w:rsidP="00000000" w:rsidRDefault="00000000" w:rsidRPr="00000000" w14:paraId="00000223">
                  <w:pPr>
                    <w:ind w:left="0" w:hanging="2"/>
                    <w:jc w:val="both"/>
                    <w:rPr>
                      <w:sz w:val="20"/>
                      <w:szCs w:val="20"/>
                    </w:rPr>
                  </w:pPr>
                  <w:r w:rsidDel="00000000" w:rsidR="00000000" w:rsidRPr="00000000">
                    <w:rPr>
                      <w:b w:val="1"/>
                      <w:sz w:val="20"/>
                      <w:szCs w:val="20"/>
                      <w:rtl w:val="0"/>
                    </w:rPr>
                    <w:t xml:space="preserve">Responsabilidad de los socios</w:t>
                  </w:r>
                  <w:r w:rsidDel="00000000" w:rsidR="00000000" w:rsidRPr="00000000">
                    <w:rPr>
                      <w:rtl w:val="0"/>
                    </w:rPr>
                  </w:r>
                </w:p>
              </w:tc>
              <w:tc>
                <w:tcPr/>
                <w:p w:rsidR="00000000" w:rsidDel="00000000" w:rsidP="00000000" w:rsidRDefault="00000000" w:rsidRPr="00000000" w14:paraId="00000224">
                  <w:pPr>
                    <w:ind w:left="0" w:hanging="2"/>
                    <w:jc w:val="both"/>
                    <w:rPr>
                      <w:color w:val="000000"/>
                      <w:sz w:val="20"/>
                      <w:szCs w:val="20"/>
                    </w:rPr>
                  </w:pPr>
                  <w:r w:rsidDel="00000000" w:rsidR="00000000" w:rsidRPr="00000000">
                    <w:rPr>
                      <w:color w:val="000000"/>
                      <w:sz w:val="20"/>
                      <w:szCs w:val="20"/>
                      <w:rtl w:val="0"/>
                    </w:rPr>
                    <w:t xml:space="preserve">Responden los socios gestores solidaria e ilimitadamente por las operaciones sociales.</w:t>
                  </w:r>
                </w:p>
              </w:tc>
            </w:tr>
            <w:tr>
              <w:trPr>
                <w:trHeight w:val="171" w:hRule="atLeast"/>
              </w:trPr>
              <w:tc>
                <w:tcPr/>
                <w:p w:rsidR="00000000" w:rsidDel="00000000" w:rsidP="00000000" w:rsidRDefault="00000000" w:rsidRPr="00000000" w14:paraId="00000225">
                  <w:pPr>
                    <w:ind w:left="0" w:hanging="2"/>
                    <w:jc w:val="both"/>
                    <w:rPr>
                      <w:sz w:val="20"/>
                      <w:szCs w:val="20"/>
                    </w:rPr>
                  </w:pPr>
                  <w:r w:rsidDel="00000000" w:rsidR="00000000" w:rsidRPr="00000000">
                    <w:rPr>
                      <w:b w:val="1"/>
                      <w:sz w:val="20"/>
                      <w:szCs w:val="20"/>
                      <w:rtl w:val="0"/>
                    </w:rPr>
                    <w:t xml:space="preserve">Razón social</w:t>
                  </w:r>
                  <w:r w:rsidDel="00000000" w:rsidR="00000000" w:rsidRPr="00000000">
                    <w:rPr>
                      <w:rtl w:val="0"/>
                    </w:rPr>
                  </w:r>
                </w:p>
              </w:tc>
              <w:tc>
                <w:tcPr/>
                <w:p w:rsidR="00000000" w:rsidDel="00000000" w:rsidP="00000000" w:rsidRDefault="00000000" w:rsidRPr="00000000" w14:paraId="00000226">
                  <w:pPr>
                    <w:ind w:left="0" w:hanging="2"/>
                    <w:jc w:val="both"/>
                    <w:rPr>
                      <w:color w:val="000000"/>
                      <w:sz w:val="20"/>
                      <w:szCs w:val="20"/>
                    </w:rPr>
                  </w:pPr>
                  <w:r w:rsidDel="00000000" w:rsidR="00000000" w:rsidRPr="00000000">
                    <w:rPr>
                      <w:color w:val="000000"/>
                      <w:sz w:val="20"/>
                      <w:szCs w:val="20"/>
                      <w:rtl w:val="0"/>
                    </w:rPr>
                    <w:t xml:space="preserve">Se forma con el nombre completo o apellido de uno o más de los socios colectivo seguido de "&amp; compañía", finalmente se registra la expresión “Sociedad en comandita por acciones”.</w:t>
                  </w:r>
                </w:p>
              </w:tc>
            </w:tr>
            <w:tr>
              <w:trPr>
                <w:trHeight w:val="161" w:hRule="atLeast"/>
              </w:trPr>
              <w:tc>
                <w:tcPr/>
                <w:p w:rsidR="00000000" w:rsidDel="00000000" w:rsidP="00000000" w:rsidRDefault="00000000" w:rsidRPr="00000000" w14:paraId="00000227">
                  <w:pPr>
                    <w:ind w:left="0" w:hanging="2"/>
                    <w:jc w:val="both"/>
                    <w:rPr>
                      <w:sz w:val="20"/>
                      <w:szCs w:val="20"/>
                    </w:rPr>
                  </w:pPr>
                  <w:r w:rsidDel="00000000" w:rsidR="00000000" w:rsidRPr="00000000">
                    <w:rPr>
                      <w:b w:val="1"/>
                      <w:sz w:val="20"/>
                      <w:szCs w:val="20"/>
                      <w:rtl w:val="0"/>
                    </w:rPr>
                    <w:t xml:space="preserve">Conformación del capital</w:t>
                  </w:r>
                  <w:r w:rsidDel="00000000" w:rsidR="00000000" w:rsidRPr="00000000">
                    <w:rPr>
                      <w:rtl w:val="0"/>
                    </w:rPr>
                  </w:r>
                </w:p>
              </w:tc>
              <w:tc>
                <w:tcPr/>
                <w:p w:rsidR="00000000" w:rsidDel="00000000" w:rsidP="00000000" w:rsidRDefault="00000000" w:rsidRPr="00000000" w14:paraId="00000228">
                  <w:pPr>
                    <w:ind w:left="0" w:hanging="2"/>
                    <w:jc w:val="both"/>
                    <w:rPr>
                      <w:sz w:val="20"/>
                      <w:szCs w:val="20"/>
                    </w:rPr>
                  </w:pPr>
                  <w:r w:rsidDel="00000000" w:rsidR="00000000" w:rsidRPr="00000000">
                    <w:rPr>
                      <w:sz w:val="20"/>
                      <w:szCs w:val="20"/>
                      <w:rtl w:val="0"/>
                    </w:rPr>
                    <w:t xml:space="preserve">El capital lo constituye el aporte de los socios, mediante acciones de igual valor.</w:t>
                  </w:r>
                </w:p>
              </w:tc>
            </w:tr>
            <w:tr>
              <w:trPr>
                <w:trHeight w:val="322" w:hRule="atLeast"/>
              </w:trPr>
              <w:tc>
                <w:tcPr/>
                <w:p w:rsidR="00000000" w:rsidDel="00000000" w:rsidP="00000000" w:rsidRDefault="00000000" w:rsidRPr="00000000" w14:paraId="00000229">
                  <w:pPr>
                    <w:ind w:left="0" w:hanging="2"/>
                    <w:jc w:val="both"/>
                    <w:rPr>
                      <w:sz w:val="20"/>
                      <w:szCs w:val="20"/>
                    </w:rPr>
                  </w:pPr>
                  <w:r w:rsidDel="00000000" w:rsidR="00000000" w:rsidRPr="00000000">
                    <w:rPr>
                      <w:b w:val="1"/>
                      <w:sz w:val="20"/>
                      <w:szCs w:val="20"/>
                      <w:rtl w:val="0"/>
                    </w:rPr>
                    <w:t xml:space="preserve">Causales de disolución y liquidación</w:t>
                  </w:r>
                  <w:r w:rsidDel="00000000" w:rsidR="00000000" w:rsidRPr="00000000">
                    <w:rPr>
                      <w:rtl w:val="0"/>
                    </w:rPr>
                  </w:r>
                </w:p>
              </w:tc>
              <w:tc>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280" w:line="240" w:lineRule="auto"/>
                    <w:ind w:left="0" w:hanging="2"/>
                    <w:jc w:val="both"/>
                    <w:rPr>
                      <w:color w:val="000000"/>
                      <w:sz w:val="20"/>
                      <w:szCs w:val="20"/>
                    </w:rPr>
                  </w:pPr>
                  <w:r w:rsidDel="00000000" w:rsidR="00000000" w:rsidRPr="00000000">
                    <w:rPr>
                      <w:color w:val="000000"/>
                      <w:sz w:val="20"/>
                      <w:szCs w:val="20"/>
                      <w:rtl w:val="0"/>
                    </w:rPr>
                    <w:t xml:space="preserve">1)  Causales definidas en el Art. 218 del Código de comercio.</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2) Causales definidas en el Art. 319 del Código de comercio.</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3) Por desaparición de alguna de las categorías de socios.</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280" w:line="240" w:lineRule="auto"/>
                    <w:ind w:left="0" w:hanging="2"/>
                    <w:jc w:val="both"/>
                    <w:rPr>
                      <w:color w:val="000000"/>
                      <w:sz w:val="20"/>
                      <w:szCs w:val="20"/>
                    </w:rPr>
                  </w:pPr>
                  <w:r w:rsidDel="00000000" w:rsidR="00000000" w:rsidRPr="00000000">
                    <w:rPr>
                      <w:color w:val="000000"/>
                      <w:sz w:val="20"/>
                      <w:szCs w:val="20"/>
                      <w:rtl w:val="0"/>
                    </w:rPr>
                    <w:t xml:space="preserve">4) Cuando ocurran pérdidas que reduzcan el patrimonio neto a menos del cincuenta por ciento del capital suscrito.</w:t>
                  </w:r>
                </w:p>
              </w:tc>
            </w:tr>
          </w:tbl>
          <w:p w:rsidR="00000000" w:rsidDel="00000000" w:rsidP="00000000" w:rsidRDefault="00000000" w:rsidRPr="00000000" w14:paraId="0000022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22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30">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P17)</w:t>
            </w:r>
            <w:r w:rsidDel="00000000" w:rsidR="00000000" w:rsidRPr="00000000">
              <w:rPr>
                <w:rtl w:val="0"/>
              </w:rPr>
            </w:r>
          </w:p>
          <w:p w:rsidR="00000000" w:rsidDel="00000000" w:rsidP="00000000" w:rsidRDefault="00000000" w:rsidRPr="00000000" w14:paraId="00000231">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de responsabilidad limitada:</w: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tbl>
            <w:tblPr>
              <w:tblStyle w:val="Table10"/>
              <w:tblW w:w="58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8"/>
              <w:gridCol w:w="2920"/>
              <w:tblGridChange w:id="0">
                <w:tblGrid>
                  <w:gridCol w:w="2918"/>
                  <w:gridCol w:w="2920"/>
                </w:tblGrid>
              </w:tblGridChange>
            </w:tblGrid>
            <w:tr>
              <w:trPr>
                <w:trHeight w:val="206" w:hRule="atLeast"/>
              </w:trPr>
              <w:tc>
                <w:tcPr/>
                <w:p w:rsidR="00000000" w:rsidDel="00000000" w:rsidP="00000000" w:rsidRDefault="00000000" w:rsidRPr="00000000" w14:paraId="00000233">
                  <w:pPr>
                    <w:ind w:left="0" w:hanging="2"/>
                    <w:jc w:val="both"/>
                    <w:rPr>
                      <w:sz w:val="20"/>
                      <w:szCs w:val="20"/>
                    </w:rPr>
                  </w:pPr>
                  <w:r w:rsidDel="00000000" w:rsidR="00000000" w:rsidRPr="00000000">
                    <w:rPr>
                      <w:b w:val="1"/>
                      <w:sz w:val="20"/>
                      <w:szCs w:val="20"/>
                      <w:rtl w:val="0"/>
                    </w:rPr>
                    <w:t xml:space="preserve">Número de socios</w:t>
                  </w:r>
                  <w:r w:rsidDel="00000000" w:rsidR="00000000" w:rsidRPr="00000000">
                    <w:rPr>
                      <w:rtl w:val="0"/>
                    </w:rPr>
                  </w:r>
                </w:p>
              </w:tc>
              <w:tc>
                <w:tcPr/>
                <w:p w:rsidR="00000000" w:rsidDel="00000000" w:rsidP="00000000" w:rsidRDefault="00000000" w:rsidRPr="00000000" w14:paraId="00000234">
                  <w:pPr>
                    <w:ind w:left="0" w:hanging="2"/>
                    <w:jc w:val="both"/>
                    <w:rPr>
                      <w:sz w:val="20"/>
                      <w:szCs w:val="20"/>
                    </w:rPr>
                  </w:pPr>
                  <w:r w:rsidDel="00000000" w:rsidR="00000000" w:rsidRPr="00000000">
                    <w:rPr>
                      <w:sz w:val="20"/>
                      <w:szCs w:val="20"/>
                      <w:rtl w:val="0"/>
                    </w:rPr>
                    <w:t xml:space="preserve">Para su constitución deben existir mínimo dos socios y máximo 25. </w:t>
                  </w:r>
                </w:p>
              </w:tc>
            </w:tr>
            <w:tr>
              <w:trPr>
                <w:trHeight w:val="426" w:hRule="atLeast"/>
              </w:trPr>
              <w:tc>
                <w:tcPr/>
                <w:p w:rsidR="00000000" w:rsidDel="00000000" w:rsidP="00000000" w:rsidRDefault="00000000" w:rsidRPr="00000000" w14:paraId="00000235">
                  <w:pPr>
                    <w:ind w:left="0" w:hanging="2"/>
                    <w:jc w:val="both"/>
                    <w:rPr>
                      <w:sz w:val="20"/>
                      <w:szCs w:val="20"/>
                    </w:rPr>
                  </w:pPr>
                  <w:r w:rsidDel="00000000" w:rsidR="00000000" w:rsidRPr="00000000">
                    <w:rPr>
                      <w:b w:val="1"/>
                      <w:sz w:val="20"/>
                      <w:szCs w:val="20"/>
                      <w:rtl w:val="0"/>
                    </w:rPr>
                    <w:t xml:space="preserve">Responsabilidad de los socios</w:t>
                  </w:r>
                  <w:r w:rsidDel="00000000" w:rsidR="00000000" w:rsidRPr="00000000">
                    <w:rPr>
                      <w:rtl w:val="0"/>
                    </w:rPr>
                  </w:r>
                </w:p>
              </w:tc>
              <w:tc>
                <w:tcPr/>
                <w:p w:rsidR="00000000" w:rsidDel="00000000" w:rsidP="00000000" w:rsidRDefault="00000000" w:rsidRPr="00000000" w14:paraId="00000236">
                  <w:pPr>
                    <w:ind w:left="0" w:hanging="2"/>
                    <w:jc w:val="both"/>
                    <w:rPr>
                      <w:color w:val="000000"/>
                      <w:sz w:val="20"/>
                      <w:szCs w:val="20"/>
                    </w:rPr>
                  </w:pPr>
                  <w:r w:rsidDel="00000000" w:rsidR="00000000" w:rsidRPr="00000000">
                    <w:rPr>
                      <w:color w:val="000000"/>
                      <w:sz w:val="20"/>
                      <w:szCs w:val="20"/>
                      <w:rtl w:val="0"/>
                    </w:rPr>
                    <w:t xml:space="preserve">Responden limitadamente; es decir, hasta el límite de sus aportes.</w:t>
                  </w:r>
                </w:p>
              </w:tc>
            </w:tr>
            <w:tr>
              <w:trPr>
                <w:trHeight w:val="219" w:hRule="atLeast"/>
              </w:trPr>
              <w:tc>
                <w:tcPr/>
                <w:p w:rsidR="00000000" w:rsidDel="00000000" w:rsidP="00000000" w:rsidRDefault="00000000" w:rsidRPr="00000000" w14:paraId="00000237">
                  <w:pPr>
                    <w:ind w:left="0" w:hanging="2"/>
                    <w:jc w:val="both"/>
                    <w:rPr>
                      <w:sz w:val="20"/>
                      <w:szCs w:val="20"/>
                    </w:rPr>
                  </w:pPr>
                  <w:r w:rsidDel="00000000" w:rsidR="00000000" w:rsidRPr="00000000">
                    <w:rPr>
                      <w:b w:val="1"/>
                      <w:sz w:val="20"/>
                      <w:szCs w:val="20"/>
                      <w:rtl w:val="0"/>
                    </w:rPr>
                    <w:t xml:space="preserve">Razón social</w:t>
                  </w:r>
                  <w:r w:rsidDel="00000000" w:rsidR="00000000" w:rsidRPr="00000000">
                    <w:rPr>
                      <w:rtl w:val="0"/>
                    </w:rPr>
                  </w:r>
                </w:p>
              </w:tc>
              <w:tc>
                <w:tcPr/>
                <w:p w:rsidR="00000000" w:rsidDel="00000000" w:rsidP="00000000" w:rsidRDefault="00000000" w:rsidRPr="00000000" w14:paraId="00000238">
                  <w:pPr>
                    <w:ind w:left="0" w:hanging="2"/>
                    <w:jc w:val="both"/>
                    <w:rPr>
                      <w:color w:val="000000"/>
                      <w:sz w:val="20"/>
                      <w:szCs w:val="20"/>
                    </w:rPr>
                  </w:pPr>
                  <w:r w:rsidDel="00000000" w:rsidR="00000000" w:rsidRPr="00000000">
                    <w:rPr>
                      <w:color w:val="000000"/>
                      <w:sz w:val="20"/>
                      <w:szCs w:val="20"/>
                      <w:rtl w:val="0"/>
                    </w:rPr>
                    <w:t xml:space="preserve">Se forma con el nombre o denominación de la sociedad, seguido de la expresión “Limitada o LTDA”.</w:t>
                  </w:r>
                </w:p>
              </w:tc>
            </w:tr>
            <w:tr>
              <w:trPr>
                <w:trHeight w:val="206" w:hRule="atLeast"/>
              </w:trPr>
              <w:tc>
                <w:tcPr/>
                <w:p w:rsidR="00000000" w:rsidDel="00000000" w:rsidP="00000000" w:rsidRDefault="00000000" w:rsidRPr="00000000" w14:paraId="00000239">
                  <w:pPr>
                    <w:ind w:left="0" w:hanging="2"/>
                    <w:jc w:val="both"/>
                    <w:rPr>
                      <w:sz w:val="20"/>
                      <w:szCs w:val="20"/>
                    </w:rPr>
                  </w:pPr>
                  <w:r w:rsidDel="00000000" w:rsidR="00000000" w:rsidRPr="00000000">
                    <w:rPr>
                      <w:b w:val="1"/>
                      <w:sz w:val="20"/>
                      <w:szCs w:val="20"/>
                      <w:rtl w:val="0"/>
                    </w:rPr>
                    <w:t xml:space="preserve">Conformación del capital</w:t>
                  </w:r>
                  <w:r w:rsidDel="00000000" w:rsidR="00000000" w:rsidRPr="00000000">
                    <w:rPr>
                      <w:rtl w:val="0"/>
                    </w:rPr>
                  </w:r>
                </w:p>
              </w:tc>
              <w:tc>
                <w:tcPr/>
                <w:p w:rsidR="00000000" w:rsidDel="00000000" w:rsidP="00000000" w:rsidRDefault="00000000" w:rsidRPr="00000000" w14:paraId="0000023A">
                  <w:pPr>
                    <w:ind w:left="0" w:hanging="2"/>
                    <w:jc w:val="both"/>
                    <w:rPr>
                      <w:sz w:val="20"/>
                      <w:szCs w:val="20"/>
                    </w:rPr>
                  </w:pPr>
                  <w:r w:rsidDel="00000000" w:rsidR="00000000" w:rsidRPr="00000000">
                    <w:rPr>
                      <w:sz w:val="20"/>
                      <w:szCs w:val="20"/>
                      <w:rtl w:val="0"/>
                    </w:rPr>
                    <w:t xml:space="preserve">El capital lo constituye las cuotas de igual valor.</w:t>
                  </w:r>
                </w:p>
              </w:tc>
            </w:tr>
            <w:tr>
              <w:trPr>
                <w:trHeight w:val="206" w:hRule="atLeast"/>
              </w:trPr>
              <w:tc>
                <w:tcPr/>
                <w:p w:rsidR="00000000" w:rsidDel="00000000" w:rsidP="00000000" w:rsidRDefault="00000000" w:rsidRPr="00000000" w14:paraId="0000023B">
                  <w:pPr>
                    <w:ind w:left="0" w:hanging="2"/>
                    <w:jc w:val="both"/>
                    <w:rPr>
                      <w:sz w:val="20"/>
                      <w:szCs w:val="20"/>
                    </w:rPr>
                  </w:pPr>
                  <w:r w:rsidDel="00000000" w:rsidR="00000000" w:rsidRPr="00000000">
                    <w:rPr>
                      <w:b w:val="1"/>
                      <w:sz w:val="20"/>
                      <w:szCs w:val="20"/>
                      <w:rtl w:val="0"/>
                    </w:rPr>
                    <w:t xml:space="preserve">Causales de disolución y liquidación</w:t>
                  </w:r>
                  <w:r w:rsidDel="00000000" w:rsidR="00000000" w:rsidRPr="00000000">
                    <w:rPr>
                      <w:rtl w:val="0"/>
                    </w:rPr>
                  </w:r>
                </w:p>
              </w:tc>
              <w:tc>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280" w:line="240" w:lineRule="auto"/>
                    <w:ind w:left="0" w:hanging="2"/>
                    <w:jc w:val="both"/>
                    <w:rPr>
                      <w:color w:val="000000"/>
                      <w:sz w:val="20"/>
                      <w:szCs w:val="20"/>
                    </w:rPr>
                  </w:pPr>
                  <w:r w:rsidDel="00000000" w:rsidR="00000000" w:rsidRPr="00000000">
                    <w:rPr>
                      <w:color w:val="000000"/>
                      <w:sz w:val="20"/>
                      <w:szCs w:val="20"/>
                      <w:rtl w:val="0"/>
                    </w:rPr>
                    <w:t xml:space="preserve">1) Causales definidas en el Art. 218 del Código de comercio.</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2) Cuando ocurran pérdidas que reduzcan el patrimonio neto a menos del cincuenta por ciento.</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280" w:line="240" w:lineRule="auto"/>
                    <w:ind w:left="0" w:hanging="2"/>
                    <w:jc w:val="both"/>
                    <w:rPr>
                      <w:color w:val="000000"/>
                      <w:sz w:val="20"/>
                      <w:szCs w:val="20"/>
                    </w:rPr>
                  </w:pPr>
                  <w:r w:rsidDel="00000000" w:rsidR="00000000" w:rsidRPr="00000000">
                    <w:rPr>
                      <w:color w:val="000000"/>
                      <w:sz w:val="20"/>
                      <w:szCs w:val="20"/>
                      <w:rtl w:val="0"/>
                    </w:rPr>
                    <w:t xml:space="preserve">3) Cuando el número de socios exceda de 25.</w:t>
                  </w:r>
                </w:p>
              </w:tc>
            </w:tr>
          </w:tbl>
          <w:p w:rsidR="00000000" w:rsidDel="00000000" w:rsidP="00000000" w:rsidRDefault="00000000" w:rsidRPr="00000000" w14:paraId="0000023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24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41">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P18)</w:t>
            </w:r>
            <w:r w:rsidDel="00000000" w:rsidR="00000000" w:rsidRPr="00000000">
              <w:rPr>
                <w:rtl w:val="0"/>
              </w:rPr>
            </w:r>
          </w:p>
          <w:p w:rsidR="00000000" w:rsidDel="00000000" w:rsidP="00000000" w:rsidRDefault="00000000" w:rsidRPr="00000000" w14:paraId="00000242">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anónima:</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tbl>
            <w:tblPr>
              <w:tblStyle w:val="Table11"/>
              <w:tblW w:w="58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8"/>
              <w:gridCol w:w="2920"/>
              <w:tblGridChange w:id="0">
                <w:tblGrid>
                  <w:gridCol w:w="2918"/>
                  <w:gridCol w:w="2920"/>
                </w:tblGrid>
              </w:tblGridChange>
            </w:tblGrid>
            <w:tr>
              <w:trPr>
                <w:trHeight w:val="206" w:hRule="atLeast"/>
              </w:trPr>
              <w:tc>
                <w:tcPr/>
                <w:p w:rsidR="00000000" w:rsidDel="00000000" w:rsidP="00000000" w:rsidRDefault="00000000" w:rsidRPr="00000000" w14:paraId="00000244">
                  <w:pPr>
                    <w:ind w:left="0" w:hanging="2"/>
                    <w:jc w:val="both"/>
                    <w:rPr>
                      <w:sz w:val="20"/>
                      <w:szCs w:val="20"/>
                    </w:rPr>
                  </w:pPr>
                  <w:r w:rsidDel="00000000" w:rsidR="00000000" w:rsidRPr="00000000">
                    <w:rPr>
                      <w:b w:val="1"/>
                      <w:sz w:val="20"/>
                      <w:szCs w:val="20"/>
                      <w:rtl w:val="0"/>
                    </w:rPr>
                    <w:t xml:space="preserve">Número de socios</w:t>
                  </w:r>
                  <w:r w:rsidDel="00000000" w:rsidR="00000000" w:rsidRPr="00000000">
                    <w:rPr>
                      <w:rtl w:val="0"/>
                    </w:rPr>
                  </w:r>
                </w:p>
              </w:tc>
              <w:tc>
                <w:tcPr/>
                <w:p w:rsidR="00000000" w:rsidDel="00000000" w:rsidP="00000000" w:rsidRDefault="00000000" w:rsidRPr="00000000" w14:paraId="00000245">
                  <w:pPr>
                    <w:ind w:left="0" w:hanging="2"/>
                    <w:jc w:val="both"/>
                    <w:rPr>
                      <w:sz w:val="20"/>
                      <w:szCs w:val="20"/>
                    </w:rPr>
                  </w:pPr>
                  <w:r w:rsidDel="00000000" w:rsidR="00000000" w:rsidRPr="00000000">
                    <w:rPr>
                      <w:sz w:val="20"/>
                      <w:szCs w:val="20"/>
                      <w:rtl w:val="0"/>
                    </w:rPr>
                    <w:t xml:space="preserve">Para su constitución deben existir mínimo cinco socios. </w:t>
                  </w:r>
                </w:p>
              </w:tc>
            </w:tr>
            <w:tr>
              <w:trPr>
                <w:trHeight w:val="426" w:hRule="atLeast"/>
              </w:trPr>
              <w:tc>
                <w:tcPr/>
                <w:p w:rsidR="00000000" w:rsidDel="00000000" w:rsidP="00000000" w:rsidRDefault="00000000" w:rsidRPr="00000000" w14:paraId="00000246">
                  <w:pPr>
                    <w:ind w:left="0" w:hanging="2"/>
                    <w:jc w:val="both"/>
                    <w:rPr>
                      <w:sz w:val="20"/>
                      <w:szCs w:val="20"/>
                    </w:rPr>
                  </w:pPr>
                  <w:r w:rsidDel="00000000" w:rsidR="00000000" w:rsidRPr="00000000">
                    <w:rPr>
                      <w:b w:val="1"/>
                      <w:sz w:val="20"/>
                      <w:szCs w:val="20"/>
                      <w:rtl w:val="0"/>
                    </w:rPr>
                    <w:t xml:space="preserve">Responsabilidad de los socios</w:t>
                  </w:r>
                  <w:r w:rsidDel="00000000" w:rsidR="00000000" w:rsidRPr="00000000">
                    <w:rPr>
                      <w:rtl w:val="0"/>
                    </w:rPr>
                  </w:r>
                </w:p>
              </w:tc>
              <w:tc>
                <w:tcPr/>
                <w:p w:rsidR="00000000" w:rsidDel="00000000" w:rsidP="00000000" w:rsidRDefault="00000000" w:rsidRPr="00000000" w14:paraId="00000247">
                  <w:pPr>
                    <w:ind w:left="0" w:hanging="2"/>
                    <w:jc w:val="both"/>
                    <w:rPr>
                      <w:color w:val="000000"/>
                      <w:sz w:val="20"/>
                      <w:szCs w:val="20"/>
                    </w:rPr>
                  </w:pPr>
                  <w:r w:rsidDel="00000000" w:rsidR="00000000" w:rsidRPr="00000000">
                    <w:rPr>
                      <w:color w:val="000000"/>
                      <w:sz w:val="20"/>
                      <w:szCs w:val="20"/>
                      <w:rtl w:val="0"/>
                    </w:rPr>
                    <w:t xml:space="preserve">Responden limitadamente; es decir, hasta el límite de sus aportes.</w:t>
                  </w:r>
                </w:p>
              </w:tc>
            </w:tr>
            <w:tr>
              <w:trPr>
                <w:trHeight w:val="219" w:hRule="atLeast"/>
              </w:trPr>
              <w:tc>
                <w:tcPr/>
                <w:p w:rsidR="00000000" w:rsidDel="00000000" w:rsidP="00000000" w:rsidRDefault="00000000" w:rsidRPr="00000000" w14:paraId="00000248">
                  <w:pPr>
                    <w:ind w:left="0" w:hanging="2"/>
                    <w:jc w:val="both"/>
                    <w:rPr>
                      <w:sz w:val="20"/>
                      <w:szCs w:val="20"/>
                    </w:rPr>
                  </w:pPr>
                  <w:r w:rsidDel="00000000" w:rsidR="00000000" w:rsidRPr="00000000">
                    <w:rPr>
                      <w:b w:val="1"/>
                      <w:sz w:val="20"/>
                      <w:szCs w:val="20"/>
                      <w:rtl w:val="0"/>
                    </w:rPr>
                    <w:t xml:space="preserve">Razón social</w:t>
                  </w:r>
                  <w:r w:rsidDel="00000000" w:rsidR="00000000" w:rsidRPr="00000000">
                    <w:rPr>
                      <w:rtl w:val="0"/>
                    </w:rPr>
                  </w:r>
                </w:p>
              </w:tc>
              <w:tc>
                <w:tcPr/>
                <w:p w:rsidR="00000000" w:rsidDel="00000000" w:rsidP="00000000" w:rsidRDefault="00000000" w:rsidRPr="00000000" w14:paraId="00000249">
                  <w:pPr>
                    <w:ind w:left="0" w:hanging="2"/>
                    <w:jc w:val="both"/>
                    <w:rPr>
                      <w:color w:val="000000"/>
                      <w:sz w:val="20"/>
                      <w:szCs w:val="20"/>
                    </w:rPr>
                  </w:pPr>
                  <w:r w:rsidDel="00000000" w:rsidR="00000000" w:rsidRPr="00000000">
                    <w:rPr>
                      <w:color w:val="000000"/>
                      <w:sz w:val="20"/>
                      <w:szCs w:val="20"/>
                      <w:rtl w:val="0"/>
                    </w:rPr>
                    <w:t xml:space="preserve">Se forma con el nombre o denominación de la sociedad, seguido de la expresión “Sociedad anónima o S.A.”.</w:t>
                  </w:r>
                </w:p>
              </w:tc>
            </w:tr>
            <w:tr>
              <w:trPr>
                <w:trHeight w:val="206" w:hRule="atLeast"/>
              </w:trPr>
              <w:tc>
                <w:tcPr/>
                <w:p w:rsidR="00000000" w:rsidDel="00000000" w:rsidP="00000000" w:rsidRDefault="00000000" w:rsidRPr="00000000" w14:paraId="0000024A">
                  <w:pPr>
                    <w:ind w:left="0" w:hanging="2"/>
                    <w:jc w:val="both"/>
                    <w:rPr>
                      <w:sz w:val="20"/>
                      <w:szCs w:val="20"/>
                    </w:rPr>
                  </w:pPr>
                  <w:r w:rsidDel="00000000" w:rsidR="00000000" w:rsidRPr="00000000">
                    <w:rPr>
                      <w:b w:val="1"/>
                      <w:sz w:val="20"/>
                      <w:szCs w:val="20"/>
                      <w:rtl w:val="0"/>
                    </w:rPr>
                    <w:t xml:space="preserve">Conformación del capital</w:t>
                  </w:r>
                  <w:r w:rsidDel="00000000" w:rsidR="00000000" w:rsidRPr="00000000">
                    <w:rPr>
                      <w:rtl w:val="0"/>
                    </w:rPr>
                  </w:r>
                </w:p>
              </w:tc>
              <w:tc>
                <w:tcPr/>
                <w:p w:rsidR="00000000" w:rsidDel="00000000" w:rsidP="00000000" w:rsidRDefault="00000000" w:rsidRPr="00000000" w14:paraId="0000024B">
                  <w:pPr>
                    <w:ind w:left="0" w:hanging="2"/>
                    <w:jc w:val="both"/>
                    <w:rPr>
                      <w:sz w:val="20"/>
                      <w:szCs w:val="20"/>
                    </w:rPr>
                  </w:pPr>
                  <w:r w:rsidDel="00000000" w:rsidR="00000000" w:rsidRPr="00000000">
                    <w:rPr>
                      <w:sz w:val="20"/>
                      <w:szCs w:val="20"/>
                      <w:rtl w:val="0"/>
                    </w:rPr>
                    <w:t xml:space="preserve">El capital lo constituye acciones de igual valor.</w:t>
                  </w:r>
                </w:p>
              </w:tc>
            </w:tr>
            <w:tr>
              <w:trPr>
                <w:trHeight w:val="206" w:hRule="atLeast"/>
              </w:trPr>
              <w:tc>
                <w:tcPr/>
                <w:p w:rsidR="00000000" w:rsidDel="00000000" w:rsidP="00000000" w:rsidRDefault="00000000" w:rsidRPr="00000000" w14:paraId="0000024C">
                  <w:pPr>
                    <w:ind w:left="0" w:hanging="2"/>
                    <w:jc w:val="both"/>
                    <w:rPr>
                      <w:sz w:val="20"/>
                      <w:szCs w:val="20"/>
                    </w:rPr>
                  </w:pPr>
                  <w:r w:rsidDel="00000000" w:rsidR="00000000" w:rsidRPr="00000000">
                    <w:rPr>
                      <w:b w:val="1"/>
                      <w:sz w:val="20"/>
                      <w:szCs w:val="20"/>
                      <w:rtl w:val="0"/>
                    </w:rPr>
                    <w:t xml:space="preserve">Causales de disolución y liquidación</w:t>
                  </w:r>
                  <w:r w:rsidDel="00000000" w:rsidR="00000000" w:rsidRPr="00000000">
                    <w:rPr>
                      <w:rtl w:val="0"/>
                    </w:rPr>
                  </w:r>
                </w:p>
              </w:tc>
              <w:tc>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280" w:line="240" w:lineRule="auto"/>
                    <w:ind w:left="0" w:hanging="2"/>
                    <w:jc w:val="both"/>
                    <w:rPr>
                      <w:color w:val="000000"/>
                      <w:sz w:val="20"/>
                      <w:szCs w:val="20"/>
                    </w:rPr>
                  </w:pPr>
                  <w:r w:rsidDel="00000000" w:rsidR="00000000" w:rsidRPr="00000000">
                    <w:rPr>
                      <w:color w:val="000000"/>
                      <w:sz w:val="20"/>
                      <w:szCs w:val="20"/>
                      <w:rtl w:val="0"/>
                    </w:rPr>
                    <w:t xml:space="preserve">1) Causales definidas en el Art. 218 del Código de comercio.</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2) Cuando ocurran pérdidas que reduzcan el patrimonio neto a menos del cincuenta por ciento, del capital suscrito.</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280" w:line="240" w:lineRule="auto"/>
                    <w:ind w:left="0" w:hanging="2"/>
                    <w:jc w:val="both"/>
                    <w:rPr>
                      <w:color w:val="000000"/>
                      <w:sz w:val="20"/>
                      <w:szCs w:val="20"/>
                    </w:rPr>
                  </w:pPr>
                  <w:r w:rsidDel="00000000" w:rsidR="00000000" w:rsidRPr="00000000">
                    <w:rPr>
                      <w:color w:val="000000"/>
                      <w:sz w:val="20"/>
                      <w:szCs w:val="20"/>
                      <w:rtl w:val="0"/>
                    </w:rPr>
                    <w:t xml:space="preserve">3) Cuando el 95% o más de las acciones suscritas pertenezcan a un solo socio.</w:t>
                  </w:r>
                </w:p>
              </w:tc>
            </w:tr>
          </w:tbl>
          <w:p w:rsidR="00000000" w:rsidDel="00000000" w:rsidP="00000000" w:rsidRDefault="00000000" w:rsidRPr="00000000" w14:paraId="0000025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25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52">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P19)</w:t>
            </w:r>
            <w:r w:rsidDel="00000000" w:rsidR="00000000" w:rsidRPr="00000000">
              <w:rPr>
                <w:rtl w:val="0"/>
              </w:rPr>
            </w:r>
          </w:p>
          <w:p w:rsidR="00000000" w:rsidDel="00000000" w:rsidP="00000000" w:rsidRDefault="00000000" w:rsidRPr="00000000" w14:paraId="00000253">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por acciones simplificada:</w:t>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tbl>
            <w:tblPr>
              <w:tblStyle w:val="Table12"/>
              <w:tblW w:w="58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8"/>
              <w:gridCol w:w="2920"/>
              <w:tblGridChange w:id="0">
                <w:tblGrid>
                  <w:gridCol w:w="2918"/>
                  <w:gridCol w:w="2920"/>
                </w:tblGrid>
              </w:tblGridChange>
            </w:tblGrid>
            <w:tr>
              <w:trPr>
                <w:trHeight w:val="206" w:hRule="atLeast"/>
              </w:trPr>
              <w:tc>
                <w:tcPr/>
                <w:p w:rsidR="00000000" w:rsidDel="00000000" w:rsidP="00000000" w:rsidRDefault="00000000" w:rsidRPr="00000000" w14:paraId="00000255">
                  <w:pPr>
                    <w:ind w:left="0" w:hanging="2"/>
                    <w:jc w:val="both"/>
                    <w:rPr>
                      <w:sz w:val="20"/>
                      <w:szCs w:val="20"/>
                    </w:rPr>
                  </w:pPr>
                  <w:r w:rsidDel="00000000" w:rsidR="00000000" w:rsidRPr="00000000">
                    <w:rPr>
                      <w:b w:val="1"/>
                      <w:sz w:val="20"/>
                      <w:szCs w:val="20"/>
                      <w:rtl w:val="0"/>
                    </w:rPr>
                    <w:t xml:space="preserve">Número de socios</w:t>
                  </w:r>
                  <w:r w:rsidDel="00000000" w:rsidR="00000000" w:rsidRPr="00000000">
                    <w:rPr>
                      <w:rtl w:val="0"/>
                    </w:rPr>
                  </w:r>
                </w:p>
              </w:tc>
              <w:tc>
                <w:tcPr/>
                <w:p w:rsidR="00000000" w:rsidDel="00000000" w:rsidP="00000000" w:rsidRDefault="00000000" w:rsidRPr="00000000" w14:paraId="00000256">
                  <w:pPr>
                    <w:ind w:left="0" w:hanging="2"/>
                    <w:jc w:val="both"/>
                    <w:rPr>
                      <w:sz w:val="20"/>
                      <w:szCs w:val="20"/>
                    </w:rPr>
                  </w:pPr>
                  <w:r w:rsidDel="00000000" w:rsidR="00000000" w:rsidRPr="00000000">
                    <w:rPr>
                      <w:sz w:val="20"/>
                      <w:szCs w:val="20"/>
                      <w:rtl w:val="0"/>
                    </w:rPr>
                    <w:t xml:space="preserve">Se encuentran constituidas por uno o más socios. </w:t>
                  </w:r>
                </w:p>
              </w:tc>
            </w:tr>
            <w:tr>
              <w:trPr>
                <w:trHeight w:val="426" w:hRule="atLeast"/>
              </w:trPr>
              <w:tc>
                <w:tcPr/>
                <w:p w:rsidR="00000000" w:rsidDel="00000000" w:rsidP="00000000" w:rsidRDefault="00000000" w:rsidRPr="00000000" w14:paraId="00000257">
                  <w:pPr>
                    <w:ind w:left="0" w:hanging="2"/>
                    <w:jc w:val="both"/>
                    <w:rPr>
                      <w:sz w:val="20"/>
                      <w:szCs w:val="20"/>
                    </w:rPr>
                  </w:pPr>
                  <w:r w:rsidDel="00000000" w:rsidR="00000000" w:rsidRPr="00000000">
                    <w:rPr>
                      <w:b w:val="1"/>
                      <w:sz w:val="20"/>
                      <w:szCs w:val="20"/>
                      <w:rtl w:val="0"/>
                    </w:rPr>
                    <w:t xml:space="preserve">Responsabilidad de los socios</w:t>
                  </w:r>
                  <w:r w:rsidDel="00000000" w:rsidR="00000000" w:rsidRPr="00000000">
                    <w:rPr>
                      <w:rtl w:val="0"/>
                    </w:rPr>
                  </w:r>
                </w:p>
              </w:tc>
              <w:tc>
                <w:tcPr/>
                <w:p w:rsidR="00000000" w:rsidDel="00000000" w:rsidP="00000000" w:rsidRDefault="00000000" w:rsidRPr="00000000" w14:paraId="00000258">
                  <w:pPr>
                    <w:ind w:left="0" w:hanging="2"/>
                    <w:jc w:val="both"/>
                    <w:rPr>
                      <w:color w:val="000000"/>
                      <w:sz w:val="20"/>
                      <w:szCs w:val="20"/>
                    </w:rPr>
                  </w:pPr>
                  <w:r w:rsidDel="00000000" w:rsidR="00000000" w:rsidRPr="00000000">
                    <w:rPr>
                      <w:color w:val="000000"/>
                      <w:sz w:val="20"/>
                      <w:szCs w:val="20"/>
                      <w:rtl w:val="0"/>
                    </w:rPr>
                    <w:t xml:space="preserve">Responden limitadamente; es decir, hasta el límite de sus aportes.</w:t>
                  </w:r>
                </w:p>
              </w:tc>
            </w:tr>
            <w:tr>
              <w:trPr>
                <w:trHeight w:val="219" w:hRule="atLeast"/>
              </w:trPr>
              <w:tc>
                <w:tcPr/>
                <w:p w:rsidR="00000000" w:rsidDel="00000000" w:rsidP="00000000" w:rsidRDefault="00000000" w:rsidRPr="00000000" w14:paraId="00000259">
                  <w:pPr>
                    <w:ind w:left="0" w:hanging="2"/>
                    <w:jc w:val="both"/>
                    <w:rPr>
                      <w:sz w:val="20"/>
                      <w:szCs w:val="20"/>
                    </w:rPr>
                  </w:pPr>
                  <w:r w:rsidDel="00000000" w:rsidR="00000000" w:rsidRPr="00000000">
                    <w:rPr>
                      <w:b w:val="1"/>
                      <w:sz w:val="20"/>
                      <w:szCs w:val="20"/>
                      <w:rtl w:val="0"/>
                    </w:rPr>
                    <w:t xml:space="preserve">Razón social</w:t>
                  </w:r>
                  <w:r w:rsidDel="00000000" w:rsidR="00000000" w:rsidRPr="00000000">
                    <w:rPr>
                      <w:rtl w:val="0"/>
                    </w:rPr>
                  </w:r>
                </w:p>
              </w:tc>
              <w:tc>
                <w:tcPr/>
                <w:p w:rsidR="00000000" w:rsidDel="00000000" w:rsidP="00000000" w:rsidRDefault="00000000" w:rsidRPr="00000000" w14:paraId="0000025A">
                  <w:pPr>
                    <w:ind w:left="0" w:hanging="2"/>
                    <w:jc w:val="both"/>
                    <w:rPr>
                      <w:color w:val="000000"/>
                      <w:sz w:val="20"/>
                      <w:szCs w:val="20"/>
                    </w:rPr>
                  </w:pPr>
                  <w:r w:rsidDel="00000000" w:rsidR="00000000" w:rsidRPr="00000000">
                    <w:rPr>
                      <w:color w:val="000000"/>
                      <w:sz w:val="20"/>
                      <w:szCs w:val="20"/>
                      <w:rtl w:val="0"/>
                    </w:rPr>
                    <w:t xml:space="preserve">Se forma con el nombre o denominación de la sociedad, seguido de la expresión “Sociedad por acciones o S.A.S”.</w:t>
                  </w:r>
                </w:p>
              </w:tc>
            </w:tr>
            <w:tr>
              <w:trPr>
                <w:trHeight w:val="206" w:hRule="atLeast"/>
              </w:trPr>
              <w:tc>
                <w:tcPr/>
                <w:p w:rsidR="00000000" w:rsidDel="00000000" w:rsidP="00000000" w:rsidRDefault="00000000" w:rsidRPr="00000000" w14:paraId="0000025B">
                  <w:pPr>
                    <w:ind w:left="0" w:hanging="2"/>
                    <w:jc w:val="both"/>
                    <w:rPr>
                      <w:sz w:val="20"/>
                      <w:szCs w:val="20"/>
                    </w:rPr>
                  </w:pPr>
                  <w:r w:rsidDel="00000000" w:rsidR="00000000" w:rsidRPr="00000000">
                    <w:rPr>
                      <w:b w:val="1"/>
                      <w:sz w:val="20"/>
                      <w:szCs w:val="20"/>
                      <w:rtl w:val="0"/>
                    </w:rPr>
                    <w:t xml:space="preserve">Conformación del capital</w:t>
                  </w:r>
                  <w:r w:rsidDel="00000000" w:rsidR="00000000" w:rsidRPr="00000000">
                    <w:rPr>
                      <w:rtl w:val="0"/>
                    </w:rPr>
                  </w:r>
                </w:p>
              </w:tc>
              <w:tc>
                <w:tcPr/>
                <w:p w:rsidR="00000000" w:rsidDel="00000000" w:rsidP="00000000" w:rsidRDefault="00000000" w:rsidRPr="00000000" w14:paraId="0000025C">
                  <w:pPr>
                    <w:ind w:left="0" w:hanging="2"/>
                    <w:jc w:val="both"/>
                    <w:rPr>
                      <w:sz w:val="20"/>
                      <w:szCs w:val="20"/>
                    </w:rPr>
                  </w:pPr>
                  <w:r w:rsidDel="00000000" w:rsidR="00000000" w:rsidRPr="00000000">
                    <w:rPr>
                      <w:sz w:val="20"/>
                      <w:szCs w:val="20"/>
                      <w:rtl w:val="0"/>
                    </w:rPr>
                    <w:t xml:space="preserve">El capital lo constituye acciones de igual valor, las cuales no pueden inscribirse en el Registro Nacional de Valores.</w:t>
                  </w:r>
                </w:p>
              </w:tc>
            </w:tr>
            <w:tr>
              <w:trPr>
                <w:trHeight w:val="206" w:hRule="atLeast"/>
              </w:trPr>
              <w:tc>
                <w:tcPr/>
                <w:p w:rsidR="00000000" w:rsidDel="00000000" w:rsidP="00000000" w:rsidRDefault="00000000" w:rsidRPr="00000000" w14:paraId="0000025D">
                  <w:pPr>
                    <w:ind w:left="0" w:hanging="2"/>
                    <w:jc w:val="both"/>
                    <w:rPr>
                      <w:sz w:val="20"/>
                      <w:szCs w:val="20"/>
                    </w:rPr>
                  </w:pPr>
                  <w:r w:rsidDel="00000000" w:rsidR="00000000" w:rsidRPr="00000000">
                    <w:rPr>
                      <w:b w:val="1"/>
                      <w:sz w:val="20"/>
                      <w:szCs w:val="20"/>
                      <w:rtl w:val="0"/>
                    </w:rPr>
                    <w:t xml:space="preserve">Causales de disolución y liquidación</w:t>
                  </w:r>
                  <w:r w:rsidDel="00000000" w:rsidR="00000000" w:rsidRPr="00000000">
                    <w:rPr>
                      <w:rtl w:val="0"/>
                    </w:rPr>
                  </w:r>
                </w:p>
              </w:tc>
              <w:tc>
                <w:tcPr/>
                <w:p w:rsidR="00000000" w:rsidDel="00000000" w:rsidP="00000000" w:rsidRDefault="00000000" w:rsidRPr="00000000" w14:paraId="0000025E">
                  <w:pPr>
                    <w:spacing w:after="280" w:lineRule="auto"/>
                    <w:ind w:left="0" w:hanging="2"/>
                    <w:jc w:val="both"/>
                    <w:rPr>
                      <w:color w:val="000000"/>
                      <w:sz w:val="20"/>
                      <w:szCs w:val="20"/>
                    </w:rPr>
                  </w:pPr>
                  <w:r w:rsidDel="00000000" w:rsidR="00000000" w:rsidRPr="00000000">
                    <w:rPr>
                      <w:color w:val="000000"/>
                      <w:sz w:val="20"/>
                      <w:szCs w:val="20"/>
                      <w:rtl w:val="0"/>
                    </w:rPr>
                    <w:t xml:space="preserve">De acuerdo con la Ley 1258 de 2008 (Secretaría del Senado, 2020. Art 34), las causales de disolución son:</w:t>
                  </w:r>
                </w:p>
                <w:p w:rsidR="00000000" w:rsidDel="00000000" w:rsidP="00000000" w:rsidRDefault="00000000" w:rsidRPr="00000000" w14:paraId="0000025F">
                  <w:pPr>
                    <w:spacing w:after="280" w:before="280" w:lineRule="auto"/>
                    <w:ind w:left="0" w:hanging="2"/>
                    <w:jc w:val="both"/>
                    <w:rPr>
                      <w:color w:val="000000"/>
                      <w:sz w:val="20"/>
                      <w:szCs w:val="20"/>
                    </w:rPr>
                  </w:pPr>
                  <w:r w:rsidDel="00000000" w:rsidR="00000000" w:rsidRPr="00000000">
                    <w:rPr>
                      <w:color w:val="000000"/>
                      <w:sz w:val="20"/>
                      <w:szCs w:val="20"/>
                      <w:rtl w:val="0"/>
                    </w:rPr>
                    <w:t xml:space="preserve">1) Por vencimiento del término previsto en los estatutos.</w:t>
                  </w:r>
                </w:p>
                <w:p w:rsidR="00000000" w:rsidDel="00000000" w:rsidP="00000000" w:rsidRDefault="00000000" w:rsidRPr="00000000" w14:paraId="00000260">
                  <w:pPr>
                    <w:spacing w:after="280" w:before="280" w:lineRule="auto"/>
                    <w:ind w:left="0" w:hanging="2"/>
                    <w:jc w:val="both"/>
                    <w:rPr>
                      <w:color w:val="000000"/>
                      <w:sz w:val="20"/>
                      <w:szCs w:val="20"/>
                    </w:rPr>
                  </w:pPr>
                  <w:r w:rsidDel="00000000" w:rsidR="00000000" w:rsidRPr="00000000">
                    <w:rPr>
                      <w:color w:val="000000"/>
                      <w:sz w:val="20"/>
                      <w:szCs w:val="20"/>
                      <w:rtl w:val="0"/>
                    </w:rPr>
                    <w:t xml:space="preserve">2) Por imposibilidad de desarrollar las actividades previstas en su objeto social.</w:t>
                  </w:r>
                </w:p>
                <w:p w:rsidR="00000000" w:rsidDel="00000000" w:rsidP="00000000" w:rsidRDefault="00000000" w:rsidRPr="00000000" w14:paraId="00000261">
                  <w:pPr>
                    <w:spacing w:after="280" w:before="280" w:lineRule="auto"/>
                    <w:ind w:left="0" w:hanging="2"/>
                    <w:jc w:val="both"/>
                    <w:rPr>
                      <w:color w:val="000000"/>
                      <w:sz w:val="20"/>
                      <w:szCs w:val="20"/>
                    </w:rPr>
                  </w:pPr>
                  <w:r w:rsidDel="00000000" w:rsidR="00000000" w:rsidRPr="00000000">
                    <w:rPr>
                      <w:color w:val="000000"/>
                      <w:sz w:val="20"/>
                      <w:szCs w:val="20"/>
                      <w:rtl w:val="0"/>
                    </w:rPr>
                    <w:t xml:space="preserve">3)  Por la iniciación del trámite de liquidación judicial.</w:t>
                  </w:r>
                </w:p>
                <w:p w:rsidR="00000000" w:rsidDel="00000000" w:rsidP="00000000" w:rsidRDefault="00000000" w:rsidRPr="00000000" w14:paraId="00000262">
                  <w:pPr>
                    <w:spacing w:after="280" w:before="280" w:lineRule="auto"/>
                    <w:ind w:left="0" w:hanging="2"/>
                    <w:jc w:val="both"/>
                    <w:rPr>
                      <w:color w:val="000000"/>
                      <w:sz w:val="20"/>
                      <w:szCs w:val="20"/>
                    </w:rPr>
                  </w:pPr>
                  <w:r w:rsidDel="00000000" w:rsidR="00000000" w:rsidRPr="00000000">
                    <w:rPr>
                      <w:color w:val="000000"/>
                      <w:sz w:val="20"/>
                      <w:szCs w:val="20"/>
                      <w:rtl w:val="0"/>
                    </w:rPr>
                    <w:t xml:space="preserve">4) Por las causales previstas en los estatutos.</w:t>
                  </w:r>
                </w:p>
                <w:p w:rsidR="00000000" w:rsidDel="00000000" w:rsidP="00000000" w:rsidRDefault="00000000" w:rsidRPr="00000000" w14:paraId="00000263">
                  <w:pPr>
                    <w:spacing w:after="280" w:before="280" w:lineRule="auto"/>
                    <w:ind w:left="0" w:hanging="2"/>
                    <w:jc w:val="both"/>
                    <w:rPr>
                      <w:color w:val="000000"/>
                      <w:sz w:val="20"/>
                      <w:szCs w:val="20"/>
                    </w:rPr>
                  </w:pPr>
                  <w:r w:rsidDel="00000000" w:rsidR="00000000" w:rsidRPr="00000000">
                    <w:rPr>
                      <w:color w:val="000000"/>
                      <w:sz w:val="20"/>
                      <w:szCs w:val="20"/>
                      <w:rtl w:val="0"/>
                    </w:rPr>
                    <w:t xml:space="preserve">5) Por voluntad de los accionistas adoptada en la asamblea o por decisión del accionista único.</w:t>
                  </w:r>
                </w:p>
                <w:p w:rsidR="00000000" w:rsidDel="00000000" w:rsidP="00000000" w:rsidRDefault="00000000" w:rsidRPr="00000000" w14:paraId="00000264">
                  <w:pPr>
                    <w:spacing w:after="280" w:before="280" w:lineRule="auto"/>
                    <w:ind w:left="0" w:hanging="2"/>
                    <w:jc w:val="both"/>
                    <w:rPr>
                      <w:color w:val="000000"/>
                      <w:sz w:val="20"/>
                      <w:szCs w:val="20"/>
                    </w:rPr>
                  </w:pPr>
                  <w:r w:rsidDel="00000000" w:rsidR="00000000" w:rsidRPr="00000000">
                    <w:rPr>
                      <w:color w:val="000000"/>
                      <w:sz w:val="20"/>
                      <w:szCs w:val="20"/>
                      <w:rtl w:val="0"/>
                    </w:rPr>
                    <w:t xml:space="preserve">6)Por orden de autoridad competente, y</w:t>
                  </w:r>
                </w:p>
                <w:p w:rsidR="00000000" w:rsidDel="00000000" w:rsidP="00000000" w:rsidRDefault="00000000" w:rsidRPr="00000000" w14:paraId="00000265">
                  <w:pPr>
                    <w:spacing w:before="280" w:lineRule="auto"/>
                    <w:ind w:left="0" w:hanging="2"/>
                    <w:jc w:val="both"/>
                    <w:rPr>
                      <w:color w:val="000000"/>
                      <w:sz w:val="20"/>
                      <w:szCs w:val="20"/>
                    </w:rPr>
                  </w:pPr>
                  <w:r w:rsidDel="00000000" w:rsidR="00000000" w:rsidRPr="00000000">
                    <w:rPr>
                      <w:color w:val="000000"/>
                      <w:sz w:val="20"/>
                      <w:szCs w:val="20"/>
                      <w:rtl w:val="0"/>
                    </w:rPr>
                    <w:t xml:space="preserve">7) Por pérdidas que reduzcan el patrimonio neto de la sociedad por debajo del cincuenta por ciento del capital suscrito.</w:t>
                  </w:r>
                </w:p>
              </w:tc>
            </w:tr>
          </w:tbl>
          <w:p w:rsidR="00000000" w:rsidDel="00000000" w:rsidP="00000000" w:rsidRDefault="00000000" w:rsidRPr="00000000" w14:paraId="0000026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Fuente: elaboración propia. </w:t>
            </w:r>
          </w:p>
          <w:p w:rsidR="00000000" w:rsidDel="00000000" w:rsidP="00000000" w:rsidRDefault="00000000" w:rsidRPr="00000000" w14:paraId="0000026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68">
            <w:pPr>
              <w:spacing w:line="240" w:lineRule="auto"/>
              <w:ind w:left="0" w:hanging="2"/>
              <w:rPr>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P20)</w:t>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Requisitos para constitución</w:t>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De acuerdo con el Código de Comercio (Secretaría del Senado, 2020, Art. 110), se relacionan los requisitos para la constitución de una sociedad, la cual se realizará mediante escritura pública, relacionando:</w:t>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1) El nombre y domicilio de las personas que intervengan como otorgantes. Con el nombre de las personas naturales deberá indicarse su nacionalidad y documento de identificación legal; con el nombre de las personas jurídicas, la ley, decreto o escritura de que se deriva su existencia.</w:t>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2) La clase o tipo de sociedad que se constituye y el nombre de esta, formado como se dispone en relación con cada uno de los tipos de sociedad que regula este Código.</w:t>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3) El domicilio de la sociedad y el de las distintas sucursales que se establezcan en el mismo acto de constitución.</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4) El objeto social, esto es, la empresa o negocio de la sociedad, haciendo una enunciación clara y completa de las actividades principales. Será ineficaz la estipulación en virtud de la cual el objeto social se extienda a actividades enunciadas en forma indeterminada o que no tengan una relación directa con aquel.</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5) El capital social, la parte de este que se suscribe y la que se paga por cada asociado en el acto de la constitución. En las sociedades por acciones deberá expresarse, además, el capital suscrito y el pagado, la clase y valor nominal de las acciones representativas del capital, la forma y términos en que deberán cancelarse las cuotas debidas, cuyo plazo no podrá exceder de un año.</w:t>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6) La forma de administrar los negocios sociales, con indicación de las atribuciones y facultades de los administradores, y de las que se reserven los asociados, las asambleas y las juntas de socios, conforme a la regulación legal de cada tipo de sociedad.</w: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7) La época y la forma de convocar y constituir la asamblea o la junta de socios en sesiones ordinarias o extraordinarias, y la manera de deliberar y tomar los acuerdos en los asuntos de su competencia.</w:t>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8) Las fechas en que deben hacerse inventarios y balances generales, y la forma en que han de distribuirse los beneficios o utilidades de cada ejercicio social, con indicación de las reservas que deban hacerse.</w:t>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9) La duración precisa de la sociedad y las causales de disolución anticipada de la misma.</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10) La forma de hacer la liquidación, una vez disuelta la sociedad, con indicación de los bienes que hayan de ser restituidos o distribuidos en especie, o de las condiciones en que, a falta de dicha indicación, puedan hacerse distribuciones en especie.</w:t>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11) Si las diferencias que ocurran a los asociados entre sí o con la sociedad, con motivo del contrato social, han de someterse a decisión arbitral o de amigables componedores y, en caso afirmativo, la forma de hacer la designación de los árbitros o amigables componedores.</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12) El nombre y domicilio de la persona o personas que han de representar legalmente a la sociedad, precisando sus facultades y obligaciones, cuando esta función no corresponda, por la ley o por el contrato, a todos o a algunos de los asociados.</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13) Las facultades y obligaciones del revisor fiscal, cuando el cargo esté previsto en la ley o en los estatutos, y</w:t>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14) Los demás pactos que, siendo compatibles con la índole de cada tipo de sociedad, estipulen los asociados para regular las relaciones a que da origen el contrato.</w:t>
            </w:r>
          </w:p>
          <w:p w:rsidR="00000000" w:rsidDel="00000000" w:rsidP="00000000" w:rsidRDefault="00000000" w:rsidRPr="00000000" w14:paraId="0000027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highlight w:val="yellow"/>
                <w:rtl w:val="0"/>
              </w:rPr>
              <w:t xml:space="preserve">(P21)</w:t>
            </w:r>
            <w:r w:rsidDel="00000000" w:rsidR="00000000" w:rsidRPr="00000000">
              <w:rPr>
                <w:sz w:val="20"/>
                <w:szCs w:val="20"/>
                <w:rtl w:val="0"/>
              </w:rPr>
              <w:t xml:space="preserve"> De acuerdo con la Ley 1014 de 2006 (Secretaría del Senado, 2020), pueden constituirse sociedades pluripersonales bajo documento privado que reúna los siguientes requisitos:</w:t>
            </w:r>
          </w:p>
          <w:p w:rsidR="00000000" w:rsidDel="00000000" w:rsidP="00000000" w:rsidRDefault="00000000" w:rsidRPr="00000000" w14:paraId="0000027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Nombre, documento de identidad, domicilio y dirección del socio o socios.</w:t>
            </w:r>
          </w:p>
          <w:p w:rsidR="00000000" w:rsidDel="00000000" w:rsidP="00000000" w:rsidRDefault="00000000" w:rsidRPr="00000000" w14:paraId="0000027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El domicilio social. </w:t>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El término de duración o la indicación de que este es indefinido. </w:t>
            </w:r>
          </w:p>
          <w:p w:rsidR="00000000" w:rsidDel="00000000" w:rsidP="00000000" w:rsidRDefault="00000000" w:rsidRPr="00000000" w14:paraId="0000027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Una enunciación clara y completa de las actividades principales, a menos que se exprese que la sociedad podrá realizar cualquier acto lícito de comercio.</w:t>
            </w:r>
          </w:p>
          <w:p w:rsidR="00000000" w:rsidDel="00000000" w:rsidP="00000000" w:rsidRDefault="00000000" w:rsidRPr="00000000" w14:paraId="0000028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El monto del capital haciendo una descripción pormenorizada de los bienes aportados, con estimación de su valor. El socio o socios responderá por el valor asignado a los bienes en el documento constitutivo.</w:t>
            </w:r>
          </w:p>
          <w:p w:rsidR="00000000" w:rsidDel="00000000" w:rsidP="00000000" w:rsidRDefault="00000000" w:rsidRPr="00000000" w14:paraId="0000028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6.</w:t>
            </w:r>
            <w:r w:rsidDel="00000000" w:rsidR="00000000" w:rsidRPr="00000000">
              <w:rPr>
                <w:sz w:val="20"/>
                <w:szCs w:val="20"/>
                <w:rtl w:val="0"/>
              </w:rPr>
              <w:t xml:space="preserve"> El número de cuotas, acciones o partes de interés de igual valor nominal en que se dividirá el capital de la sociedad y la forma en que serán distribuidas si fuere el caso. </w:t>
            </w:r>
          </w:p>
          <w:p w:rsidR="00000000" w:rsidDel="00000000" w:rsidP="00000000" w:rsidRDefault="00000000" w:rsidRPr="00000000" w14:paraId="0000028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7.</w:t>
            </w:r>
            <w:r w:rsidDel="00000000" w:rsidR="00000000" w:rsidRPr="00000000">
              <w:rPr>
                <w:sz w:val="20"/>
                <w:szCs w:val="20"/>
                <w:rtl w:val="0"/>
              </w:rPr>
              <w:t xml:space="preserve"> La forma de administración dentro del tipo o especie de sociedad de que se trate, así como el nombre, documento de identidad y las facultades de sus administradores. A falta de estipulaciones se entenderá que los administradores podrán adelantar todos los actos comprendidos dentro de las actividades previstas. </w:t>
            </w:r>
          </w:p>
          <w:p w:rsidR="00000000" w:rsidDel="00000000" w:rsidP="00000000" w:rsidRDefault="00000000" w:rsidRPr="00000000" w14:paraId="0000028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8.</w:t>
            </w:r>
            <w:r w:rsidDel="00000000" w:rsidR="00000000" w:rsidRPr="00000000">
              <w:rPr>
                <w:sz w:val="20"/>
                <w:szCs w:val="20"/>
                <w:rtl w:val="0"/>
              </w:rPr>
              <w:t xml:space="preserve"> Declaración por parte del constituyente o constituyentes, según sea el caso, o de sus representantes o apoderados sobre el cumplimiento de al menos uno de los requisitos señalados en el artículo 22 de la Ley 1014 de 2006 (Secretaría del Senado, 2020), esto es, que cuenten con diez (10) o menos trabajadores, o con activos totales, excluida la vivienda, por valor inferior a quinientos (500) salarios mínimos legales mensuales vigentes.</w:t>
            </w:r>
          </w:p>
          <w:p w:rsidR="00000000" w:rsidDel="00000000" w:rsidP="00000000" w:rsidRDefault="00000000" w:rsidRPr="00000000" w14:paraId="0000028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Recuerde que, una vez se obtiene la escritura pública o documento privado debe tramitarse el registro mercantil ante la cámara de comercio en la jurisdicción del domicilio.</w:t>
            </w:r>
          </w:p>
          <w:p w:rsidR="00000000" w:rsidDel="00000000" w:rsidP="00000000" w:rsidRDefault="00000000" w:rsidRPr="00000000" w14:paraId="0000028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(P22)</w:t>
            </w:r>
            <w:r w:rsidDel="00000000" w:rsidR="00000000" w:rsidRPr="00000000">
              <w:rPr>
                <w:b w:val="1"/>
                <w:sz w:val="20"/>
                <w:szCs w:val="20"/>
                <w:rtl w:val="0"/>
              </w:rPr>
              <w:t xml:space="preserve"> Liquidación</w:t>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Según el Código de Comercio (Secretaría del Senado, 2020, Art. 218 y 225) se relacionan las causales de disolución y liquidación de una sociedad.</w:t>
            </w:r>
          </w:p>
          <w:p w:rsidR="00000000" w:rsidDel="00000000" w:rsidP="00000000" w:rsidRDefault="00000000" w:rsidRPr="00000000" w14:paraId="0000028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(P23)</w:t>
            </w:r>
            <w:r w:rsidDel="00000000" w:rsidR="00000000" w:rsidRPr="00000000">
              <w:rPr>
                <w:b w:val="1"/>
                <w:sz w:val="20"/>
                <w:szCs w:val="20"/>
                <w:rtl w:val="0"/>
              </w:rPr>
              <w:t xml:space="preserve"> Causales de disolución:</w:t>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color w:val="000000"/>
                <w:sz w:val="20"/>
                <w:szCs w:val="20"/>
                <w:rtl w:val="0"/>
              </w:rPr>
              <w:t xml:space="preserve">1.</w:t>
            </w:r>
            <w:r w:rsidDel="00000000" w:rsidR="00000000" w:rsidRPr="00000000">
              <w:rPr>
                <w:color w:val="000000"/>
                <w:sz w:val="20"/>
                <w:szCs w:val="20"/>
                <w:rtl w:val="0"/>
              </w:rPr>
              <w:t xml:space="preserve"> Por vencimiento del término previsto para su duración en el contrato.</w:t>
            </w:r>
          </w:p>
          <w:p w:rsidR="00000000" w:rsidDel="00000000" w:rsidP="00000000" w:rsidRDefault="00000000" w:rsidRPr="00000000" w14:paraId="0000028E">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color w:val="000000"/>
                <w:sz w:val="20"/>
                <w:szCs w:val="20"/>
                <w:rtl w:val="0"/>
              </w:rPr>
              <w:t xml:space="preserve">2.</w:t>
            </w:r>
            <w:r w:rsidDel="00000000" w:rsidR="00000000" w:rsidRPr="00000000">
              <w:rPr>
                <w:color w:val="000000"/>
                <w:sz w:val="20"/>
                <w:szCs w:val="20"/>
                <w:rtl w:val="0"/>
              </w:rPr>
              <w:t xml:space="preserve"> Por la imposibilidad de desarrollar el objeto social.</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3.</w:t>
            </w:r>
            <w:r w:rsidDel="00000000" w:rsidR="00000000" w:rsidRPr="00000000">
              <w:rPr>
                <w:color w:val="000000"/>
                <w:sz w:val="20"/>
                <w:szCs w:val="20"/>
                <w:rtl w:val="0"/>
              </w:rPr>
              <w:t xml:space="preserve"> Por reducción del número de asociados a menos del requerido en la ley para su formación o funcionamiento, o por aumento que exceda del límite máximo fijado en la misma ley.</w:t>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4.</w:t>
            </w:r>
            <w:r w:rsidDel="00000000" w:rsidR="00000000" w:rsidRPr="00000000">
              <w:rPr>
                <w:color w:val="000000"/>
                <w:sz w:val="20"/>
                <w:szCs w:val="20"/>
                <w:rtl w:val="0"/>
              </w:rPr>
              <w:t xml:space="preserve">  Por la declaración de </w:t>
            </w:r>
            <w:r w:rsidDel="00000000" w:rsidR="00000000" w:rsidRPr="00000000">
              <w:rPr>
                <w:i w:val="1"/>
                <w:color w:val="000000"/>
                <w:sz w:val="20"/>
                <w:szCs w:val="20"/>
                <w:rtl w:val="0"/>
              </w:rPr>
              <w:t xml:space="preserve">quiebra</w:t>
            </w:r>
            <w:r w:rsidDel="00000000" w:rsidR="00000000" w:rsidRPr="00000000">
              <w:rPr>
                <w:color w:val="000000"/>
                <w:sz w:val="20"/>
                <w:szCs w:val="20"/>
                <w:rtl w:val="0"/>
              </w:rPr>
              <w:t xml:space="preserve"> de la sociedad.</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5.</w:t>
            </w:r>
            <w:r w:rsidDel="00000000" w:rsidR="00000000" w:rsidRPr="00000000">
              <w:rPr>
                <w:color w:val="000000"/>
                <w:sz w:val="20"/>
                <w:szCs w:val="20"/>
                <w:rtl w:val="0"/>
              </w:rPr>
              <w:t xml:space="preserve"> Por las causales que expresa y claramente se estipulen en el contrato.</w:t>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6.</w:t>
            </w:r>
            <w:r w:rsidDel="00000000" w:rsidR="00000000" w:rsidRPr="00000000">
              <w:rPr>
                <w:color w:val="000000"/>
                <w:sz w:val="20"/>
                <w:szCs w:val="20"/>
                <w:rtl w:val="0"/>
              </w:rPr>
              <w:t xml:space="preserve"> Por decisión de los asociados.</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7.</w:t>
            </w:r>
            <w:r w:rsidDel="00000000" w:rsidR="00000000" w:rsidRPr="00000000">
              <w:rPr>
                <w:color w:val="000000"/>
                <w:sz w:val="20"/>
                <w:szCs w:val="20"/>
                <w:rtl w:val="0"/>
              </w:rPr>
              <w:t xml:space="preserve"> Por decisión de autoridad competente en los casos expresamente previstos en las leyes, y</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b w:val="1"/>
                <w:color w:val="000000"/>
                <w:sz w:val="20"/>
                <w:szCs w:val="20"/>
                <w:rtl w:val="0"/>
              </w:rPr>
              <w:t xml:space="preserve">8.</w:t>
            </w:r>
            <w:r w:rsidDel="00000000" w:rsidR="00000000" w:rsidRPr="00000000">
              <w:rPr>
                <w:color w:val="000000"/>
                <w:sz w:val="20"/>
                <w:szCs w:val="20"/>
                <w:rtl w:val="0"/>
              </w:rPr>
              <w:t xml:space="preserve"> Por las demás causales establecidas en las leyes, en relación con todas o algunas de las formas de sociedad que regula este Código.</w:t>
            </w:r>
          </w:p>
          <w:p w:rsidR="00000000" w:rsidDel="00000000" w:rsidP="00000000" w:rsidRDefault="00000000" w:rsidRPr="00000000" w14:paraId="0000029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(P24)</w:t>
            </w:r>
            <w:r w:rsidDel="00000000" w:rsidR="00000000" w:rsidRPr="00000000">
              <w:rPr>
                <w:b w:val="1"/>
                <w:sz w:val="20"/>
                <w:szCs w:val="20"/>
                <w:rtl w:val="0"/>
              </w:rPr>
              <w:t xml:space="preserve"> Liquidación de una sociedad</w:t>
            </w: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La liquidación de una sociedad hace referencia a su terminación definitiva, la cual se deriva de las causales de disolución presentadas anteriormente; además, de las señaladas de forma específica, conforme con el tipo de sociedad constituida.</w:t>
            </w:r>
          </w:p>
          <w:p w:rsidR="00000000" w:rsidDel="00000000" w:rsidP="00000000" w:rsidRDefault="00000000" w:rsidRPr="00000000" w14:paraId="0000029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ind w:left="0" w:hanging="2"/>
              <w:rPr>
                <w:sz w:val="20"/>
                <w:szCs w:val="20"/>
              </w:rPr>
            </w:pPr>
            <w:r w:rsidDel="00000000" w:rsidR="00000000" w:rsidRPr="00000000">
              <w:rPr>
                <w:b w:val="1"/>
                <w:sz w:val="20"/>
                <w:szCs w:val="20"/>
                <w:highlight w:val="yellow"/>
                <w:rtl w:val="0"/>
              </w:rPr>
              <w:t xml:space="preserve">(P25)</w:t>
            </w:r>
            <w:r w:rsidDel="00000000" w:rsidR="00000000" w:rsidRPr="00000000">
              <w:rPr>
                <w:b w:val="1"/>
                <w:sz w:val="20"/>
                <w:szCs w:val="20"/>
                <w:rtl w:val="0"/>
              </w:rPr>
              <w:t xml:space="preserve"> Proceso de liquidación de la sociedad:</w:t>
            </w: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ind w:left="0" w:hanging="2"/>
              <w:rPr>
                <w:sz w:val="20"/>
                <w:szCs w:val="20"/>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1. </w:t>
            </w:r>
            <w:r w:rsidDel="00000000" w:rsidR="00000000" w:rsidRPr="00000000">
              <w:rPr>
                <w:sz w:val="20"/>
                <w:szCs w:val="20"/>
                <w:rtl w:val="0"/>
              </w:rPr>
              <w:t xml:space="preserve">Convocar una reunión de la junta directiva donde se realice el acta que relacione las causales de disolución y presentadas, que hacen parte del objeto de liquidación.</w:t>
            </w:r>
          </w:p>
          <w:p w:rsidR="00000000" w:rsidDel="00000000" w:rsidP="00000000" w:rsidRDefault="00000000" w:rsidRPr="00000000" w14:paraId="0000029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 </w:t>
            </w:r>
            <w:r w:rsidDel="00000000" w:rsidR="00000000" w:rsidRPr="00000000">
              <w:rPr>
                <w:sz w:val="20"/>
                <w:szCs w:val="20"/>
                <w:rtl w:val="0"/>
              </w:rPr>
              <w:t xml:space="preserve">Registrar el acta de disolución ante la cámara de comercio.</w:t>
            </w:r>
          </w:p>
          <w:p w:rsidR="00000000" w:rsidDel="00000000" w:rsidP="00000000" w:rsidRDefault="00000000" w:rsidRPr="00000000" w14:paraId="000002A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Nombrar un liquidador para determinar el patrimonio social y el inventario.</w:t>
            </w:r>
          </w:p>
          <w:p w:rsidR="00000000" w:rsidDel="00000000" w:rsidP="00000000" w:rsidRDefault="00000000" w:rsidRPr="00000000" w14:paraId="000002A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Informar a las entidades de control, supervisión y al público en general que la sociedad se encuentra en liquidación.</w:t>
            </w:r>
          </w:p>
          <w:p w:rsidR="00000000" w:rsidDel="00000000" w:rsidP="00000000" w:rsidRDefault="00000000" w:rsidRPr="00000000" w14:paraId="000002A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El liquidador deberá cancelar pasivos externos y distribuir el remanente entre los socios.</w:t>
            </w:r>
          </w:p>
          <w:p w:rsidR="00000000" w:rsidDel="00000000" w:rsidP="00000000" w:rsidRDefault="00000000" w:rsidRPr="00000000" w14:paraId="000002A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6.</w:t>
            </w:r>
            <w:r w:rsidDel="00000000" w:rsidR="00000000" w:rsidRPr="00000000">
              <w:rPr>
                <w:sz w:val="20"/>
                <w:szCs w:val="20"/>
                <w:rtl w:val="0"/>
              </w:rPr>
              <w:t xml:space="preserve"> El liquidador realiza el proyecto de liquidación de acuerdo con la información financiera.</w:t>
            </w:r>
          </w:p>
          <w:p w:rsidR="00000000" w:rsidDel="00000000" w:rsidP="00000000" w:rsidRDefault="00000000" w:rsidRPr="00000000" w14:paraId="000002A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7.</w:t>
            </w:r>
            <w:r w:rsidDel="00000000" w:rsidR="00000000" w:rsidRPr="00000000">
              <w:rPr>
                <w:sz w:val="20"/>
                <w:szCs w:val="20"/>
                <w:rtl w:val="0"/>
              </w:rPr>
              <w:t xml:space="preserve"> Citar a reunión de junta directiva para aprobar el proyecto de liquidación.</w:t>
            </w:r>
          </w:p>
          <w:p w:rsidR="00000000" w:rsidDel="00000000" w:rsidP="00000000" w:rsidRDefault="00000000" w:rsidRPr="00000000" w14:paraId="000002A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8.</w:t>
            </w:r>
            <w:r w:rsidDel="00000000" w:rsidR="00000000" w:rsidRPr="00000000">
              <w:rPr>
                <w:sz w:val="20"/>
                <w:szCs w:val="20"/>
                <w:rtl w:val="0"/>
              </w:rPr>
              <w:t xml:space="preserve"> Registrar el acta de liquidación en la cámara de comercio.</w:t>
            </w:r>
          </w:p>
          <w:p w:rsidR="00000000" w:rsidDel="00000000" w:rsidP="00000000" w:rsidRDefault="00000000" w:rsidRPr="00000000" w14:paraId="000002A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9.</w:t>
            </w:r>
            <w:r w:rsidDel="00000000" w:rsidR="00000000" w:rsidRPr="00000000">
              <w:rPr>
                <w:sz w:val="20"/>
                <w:szCs w:val="20"/>
                <w:rtl w:val="0"/>
              </w:rPr>
              <w:t xml:space="preserve"> Solicitar cancelación del RUT ante la Dirección de Impuestos y Aduana Nacionales.</w:t>
            </w:r>
          </w:p>
          <w:p w:rsidR="00000000" w:rsidDel="00000000" w:rsidP="00000000" w:rsidRDefault="00000000" w:rsidRPr="00000000" w14:paraId="000002A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(P26)</w:t>
            </w:r>
            <w:r w:rsidDel="00000000" w:rsidR="00000000" w:rsidRPr="00000000">
              <w:rPr>
                <w:b w:val="1"/>
                <w:sz w:val="20"/>
                <w:szCs w:val="20"/>
                <w:rtl w:val="0"/>
              </w:rPr>
              <w:t xml:space="preserve"> Fenómenos societarios</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B1">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Transformación:</w:t>
            </w:r>
            <w:r w:rsidDel="00000000" w:rsidR="00000000" w:rsidRPr="00000000">
              <w:rPr>
                <w:sz w:val="20"/>
                <w:szCs w:val="20"/>
                <w:rtl w:val="0"/>
              </w:rPr>
              <w:t xml:space="preserve"> la transformación es una reforma estatutaria en la cual la sociedad cambia de tipo societario, modificando el tipo de organización jurídica de la entidad según lo estipulado en el Código de Comercio (Secretaría del Senado, 2020, Art. 167).</w:t>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Por ejemplo, cuando las empresas unipersonales se transformaron en Sociedad de Acciones Simplificadas (SAS), conforme los lineamientos establecidos en la Ley 1258 de 2008 (Secretaría del Senado, 2020).</w:t>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2B5">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Fusión:</w:t>
            </w:r>
            <w:r w:rsidDel="00000000" w:rsidR="00000000" w:rsidRPr="00000000">
              <w:rPr>
                <w:sz w:val="20"/>
                <w:szCs w:val="20"/>
                <w:rtl w:val="0"/>
              </w:rPr>
              <w:t xml:space="preserve"> la fusión es una reforma estatutaria en la cual una o más sociedades se disuelven sin liquidarse, para ser absorbidas por otra o crear una nueva. De esta manera, traspasan sus activos, pasivos, derechos y obligaciones a otra(s) sociedad(es) existente (sociedad absorbente) o a la nueva sociedad según lo estipulado en el Código de Comercio (Secretaría del Senado, 2020, Art. 172). </w:t>
            </w:r>
          </w:p>
          <w:p w:rsidR="00000000" w:rsidDel="00000000" w:rsidP="00000000" w:rsidRDefault="00000000" w:rsidRPr="00000000" w14:paraId="000002B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 </w:t>
            </w:r>
            <w:r w:rsidDel="00000000" w:rsidR="00000000" w:rsidRPr="00000000">
              <w:rPr>
                <w:b w:val="1"/>
                <w:sz w:val="20"/>
                <w:szCs w:val="20"/>
                <w:highlight w:val="yellow"/>
                <w:rtl w:val="0"/>
              </w:rPr>
              <w:t xml:space="preserve">(P27</w:t>
            </w:r>
            <w:r w:rsidDel="00000000" w:rsidR="00000000" w:rsidRPr="00000000">
              <w:rPr>
                <w:b w:val="1"/>
                <w:sz w:val="20"/>
                <w:szCs w:val="20"/>
                <w:rtl w:val="0"/>
              </w:rPr>
              <w:t xml:space="preserve">) 2.3 Normas comerciales, laborales, tributarias y de información financiera para la constitución de la empresa</w:t>
            </w:r>
            <w:r w:rsidDel="00000000" w:rsidR="00000000" w:rsidRPr="00000000">
              <w:rPr>
                <w:rtl w:val="0"/>
              </w:rPr>
            </w:r>
          </w:p>
          <w:p w:rsidR="00000000" w:rsidDel="00000000" w:rsidP="00000000" w:rsidRDefault="00000000" w:rsidRPr="00000000" w14:paraId="000002B8">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B9">
            <w:pPr>
              <w:shd w:fill="ffffff" w:val="clear"/>
              <w:ind w:left="0" w:hanging="2"/>
              <w:jc w:val="both"/>
              <w:rPr>
                <w:sz w:val="20"/>
                <w:szCs w:val="20"/>
              </w:rPr>
            </w:pPr>
            <w:r w:rsidDel="00000000" w:rsidR="00000000" w:rsidRPr="00000000">
              <w:rPr>
                <w:sz w:val="20"/>
                <w:szCs w:val="20"/>
                <w:rtl w:val="0"/>
              </w:rPr>
              <w:t xml:space="preserve">Para constituir una empresa es importante dar cumplimiento a los requisitos comerciales, laborales, tributarios y de funcionamiento; sin olvidar, aplicar adecuadamente las Normas Internacionales de Información Financiera (NIIF) para llevar a cabo el proceso contable de forma satisfactoria.  A continuación, se relacionan los diversos requisitos, los cuales aplican de acuerdo con el tipo de empresa que se desea constituir:</w:t>
            </w:r>
          </w:p>
          <w:p w:rsidR="00000000" w:rsidDel="00000000" w:rsidP="00000000" w:rsidRDefault="00000000" w:rsidRPr="00000000" w14:paraId="000002BA">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BB">
            <w:pPr>
              <w:shd w:fill="ffffff" w:val="clear"/>
              <w:ind w:left="0" w:hanging="2"/>
              <w:jc w:val="both"/>
              <w:rPr>
                <w:sz w:val="20"/>
                <w:szCs w:val="20"/>
              </w:rPr>
            </w:pPr>
            <w:r w:rsidDel="00000000" w:rsidR="00000000" w:rsidRPr="00000000">
              <w:rPr>
                <w:b w:val="1"/>
                <w:sz w:val="20"/>
                <w:szCs w:val="20"/>
                <w:highlight w:val="yellow"/>
                <w:rtl w:val="0"/>
              </w:rPr>
              <w:t xml:space="preserve">(P28)</w:t>
            </w:r>
            <w:r w:rsidDel="00000000" w:rsidR="00000000" w:rsidRPr="00000000">
              <w:rPr>
                <w:b w:val="1"/>
                <w:sz w:val="20"/>
                <w:szCs w:val="20"/>
                <w:rtl w:val="0"/>
              </w:rPr>
              <w:t xml:space="preserve"> Normas comerciales</w:t>
            </w:r>
            <w:r w:rsidDel="00000000" w:rsidR="00000000" w:rsidRPr="00000000">
              <w:rPr>
                <w:rtl w:val="0"/>
              </w:rPr>
            </w:r>
          </w:p>
          <w:p w:rsidR="00000000" w:rsidDel="00000000" w:rsidP="00000000" w:rsidRDefault="00000000" w:rsidRPr="00000000" w14:paraId="000002BC">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BD">
            <w:pPr>
              <w:shd w:fill="ffffff" w:val="clear"/>
              <w:ind w:left="0" w:hanging="2"/>
              <w:jc w:val="both"/>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Identificar el tipo de empresa y/o empresa que se desea constituir, teniendo en cuenta la figura de persona natural o jurídica</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2BE">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BF">
            <w:pPr>
              <w:shd w:fill="ffffff" w:val="clear"/>
              <w:ind w:left="0" w:hanging="2"/>
              <w:jc w:val="both"/>
              <w:rPr>
                <w:sz w:val="20"/>
                <w:szCs w:val="20"/>
              </w:rPr>
            </w:pPr>
            <w:r w:rsidDel="00000000" w:rsidR="00000000" w:rsidRPr="00000000">
              <w:rPr>
                <w:b w:val="1"/>
                <w:sz w:val="20"/>
                <w:szCs w:val="20"/>
                <w:rtl w:val="0"/>
              </w:rPr>
              <w:t xml:space="preserve">2.  </w:t>
            </w:r>
            <w:r w:rsidDel="00000000" w:rsidR="00000000" w:rsidRPr="00000000">
              <w:rPr>
                <w:sz w:val="20"/>
                <w:szCs w:val="20"/>
                <w:rtl w:val="0"/>
              </w:rPr>
              <w:t xml:space="preserve">Verificar ante la cámara de comercio el nombre de la empresa, con el fin de evitar que ya se encuentre en el sistema creado; adicionalmente, confirmar la actividad económica (código CIIU).</w:t>
            </w:r>
          </w:p>
          <w:p w:rsidR="00000000" w:rsidDel="00000000" w:rsidP="00000000" w:rsidRDefault="00000000" w:rsidRPr="00000000" w14:paraId="000002C0">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C1">
            <w:pPr>
              <w:shd w:fill="ffffff" w:val="clear"/>
              <w:ind w:left="0" w:hanging="2"/>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Dependiendo del tipo de empresa y/o sociedad se debe generar la escritura pública o documento privado en la notaría. Este documento es utilizado en el momento de constituir una sociedad, donde participan diferentes socios y sus aportes son de diversas formas.</w:t>
            </w:r>
          </w:p>
          <w:p w:rsidR="00000000" w:rsidDel="00000000" w:rsidP="00000000" w:rsidRDefault="00000000" w:rsidRPr="00000000" w14:paraId="000002C2">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C3">
            <w:pPr>
              <w:shd w:fill="ffffff" w:val="clear"/>
              <w:ind w:left="0" w:hanging="2"/>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Diligenciar y presentar el formulario de Registro Único empresarial y social (RUES) y formulario de matrícula en la Cámara de Comercio de la jurisdicción donde se encuentra ubicada la empresa.</w:t>
            </w:r>
          </w:p>
          <w:p w:rsidR="00000000" w:rsidDel="00000000" w:rsidP="00000000" w:rsidRDefault="00000000" w:rsidRPr="00000000" w14:paraId="000002C4">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C5">
            <w:pPr>
              <w:shd w:fill="ffffff" w:val="clear"/>
              <w:ind w:left="0" w:hanging="2"/>
              <w:jc w:val="both"/>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Una vez diligenciados los formularios pertinentes se genera la inscripción del registro mercantil y se obtiene el certificado de existencia y representación legal.</w:t>
            </w:r>
          </w:p>
          <w:p w:rsidR="00000000" w:rsidDel="00000000" w:rsidP="00000000" w:rsidRDefault="00000000" w:rsidRPr="00000000" w14:paraId="000002C6">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C7">
            <w:pPr>
              <w:shd w:fill="ffffff" w:val="clear"/>
              <w:ind w:left="0" w:hanging="2"/>
              <w:jc w:val="both"/>
              <w:rPr>
                <w:sz w:val="20"/>
                <w:szCs w:val="20"/>
              </w:rPr>
            </w:pPr>
            <w:r w:rsidDel="00000000" w:rsidR="00000000" w:rsidRPr="00000000">
              <w:rPr>
                <w:b w:val="1"/>
                <w:sz w:val="20"/>
                <w:szCs w:val="20"/>
                <w:highlight w:val="yellow"/>
                <w:rtl w:val="0"/>
              </w:rPr>
              <w:t xml:space="preserve">(P29)</w:t>
            </w:r>
            <w:r w:rsidDel="00000000" w:rsidR="00000000" w:rsidRPr="00000000">
              <w:rPr>
                <w:b w:val="1"/>
                <w:sz w:val="20"/>
                <w:szCs w:val="20"/>
                <w:rtl w:val="0"/>
              </w:rPr>
              <w:t xml:space="preserve"> Normas laborales</w:t>
            </w:r>
            <w:r w:rsidDel="00000000" w:rsidR="00000000" w:rsidRPr="00000000">
              <w:rPr>
                <w:rtl w:val="0"/>
              </w:rPr>
            </w:r>
          </w:p>
          <w:p w:rsidR="00000000" w:rsidDel="00000000" w:rsidP="00000000" w:rsidRDefault="00000000" w:rsidRPr="00000000" w14:paraId="000002C8">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C9">
            <w:pPr>
              <w:shd w:fill="ffffff" w:val="clear"/>
              <w:ind w:left="0" w:hanging="2"/>
              <w:jc w:val="both"/>
              <w:rPr>
                <w:sz w:val="20"/>
                <w:szCs w:val="20"/>
              </w:rPr>
            </w:pPr>
            <w:r w:rsidDel="00000000" w:rsidR="00000000" w:rsidRPr="00000000">
              <w:rPr>
                <w:b w:val="1"/>
                <w:sz w:val="20"/>
                <w:szCs w:val="20"/>
                <w:rtl w:val="0"/>
              </w:rPr>
              <w:t xml:space="preserve">1.  </w:t>
            </w:r>
            <w:r w:rsidDel="00000000" w:rsidR="00000000" w:rsidRPr="00000000">
              <w:rPr>
                <w:sz w:val="20"/>
                <w:szCs w:val="20"/>
                <w:rtl w:val="0"/>
              </w:rPr>
              <w:t xml:space="preserve">En el caso de contratar colaboradores para el desarrollo de las actividades de la empresa se debe realizar el contrato de trabajo que reúna los requisitos legales; además de presentar los exámenes de ingreso a que hay lugar.</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CA">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CB">
            <w:pPr>
              <w:shd w:fill="ffffff" w:val="clear"/>
              <w:ind w:left="0" w:hanging="2"/>
              <w:jc w:val="both"/>
              <w:rPr>
                <w:sz w:val="20"/>
                <w:szCs w:val="20"/>
              </w:rPr>
            </w:pPr>
            <w:r w:rsidDel="00000000" w:rsidR="00000000" w:rsidRPr="00000000">
              <w:rPr>
                <w:b w:val="1"/>
                <w:sz w:val="20"/>
                <w:szCs w:val="20"/>
                <w:rtl w:val="0"/>
              </w:rPr>
              <w:t xml:space="preserve">2. </w:t>
            </w:r>
            <w:r w:rsidDel="00000000" w:rsidR="00000000" w:rsidRPr="00000000">
              <w:rPr>
                <w:sz w:val="20"/>
                <w:szCs w:val="20"/>
                <w:rtl w:val="0"/>
              </w:rPr>
              <w:t xml:space="preserve">Afiliar a los colaboradores a Entidades Promotoras de salud (EPS), Fondos de pensión y Administradora de Riesgos Laborales (ARL). </w:t>
            </w:r>
          </w:p>
          <w:p w:rsidR="00000000" w:rsidDel="00000000" w:rsidP="00000000" w:rsidRDefault="00000000" w:rsidRPr="00000000" w14:paraId="000002CC">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CD">
            <w:pPr>
              <w:shd w:fill="ffffff" w:val="clear"/>
              <w:ind w:left="0" w:hanging="2"/>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Realizar aportes parafiscales: cajas de compensación familiar, SENA e ICBF, teniendo en cuenta las directrices para su aplicación.</w:t>
            </w:r>
          </w:p>
          <w:p w:rsidR="00000000" w:rsidDel="00000000" w:rsidP="00000000" w:rsidRDefault="00000000" w:rsidRPr="00000000" w14:paraId="000002CE">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CF">
            <w:pPr>
              <w:shd w:fill="ffffff" w:val="clear"/>
              <w:ind w:left="0" w:hanging="2"/>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Diseñar e implementar un programa de Seguridad y Salud en el Trabajo, aplicable de acuerdo con el número de trabajadores.</w:t>
            </w:r>
          </w:p>
          <w:p w:rsidR="00000000" w:rsidDel="00000000" w:rsidP="00000000" w:rsidRDefault="00000000" w:rsidRPr="00000000" w14:paraId="000002D0">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D1">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D2">
            <w:pPr>
              <w:shd w:fill="ffffff" w:val="clear"/>
              <w:ind w:left="0" w:hanging="2"/>
              <w:jc w:val="both"/>
              <w:rPr>
                <w:sz w:val="20"/>
                <w:szCs w:val="20"/>
              </w:rPr>
            </w:pPr>
            <w:r w:rsidDel="00000000" w:rsidR="00000000" w:rsidRPr="00000000">
              <w:rPr>
                <w:b w:val="1"/>
                <w:sz w:val="20"/>
                <w:szCs w:val="20"/>
                <w:highlight w:val="yellow"/>
                <w:rtl w:val="0"/>
              </w:rPr>
              <w:t xml:space="preserve">(P30)</w:t>
            </w:r>
            <w:r w:rsidDel="00000000" w:rsidR="00000000" w:rsidRPr="00000000">
              <w:rPr>
                <w:b w:val="1"/>
                <w:sz w:val="20"/>
                <w:szCs w:val="20"/>
                <w:rtl w:val="0"/>
              </w:rPr>
              <w:t xml:space="preserve"> Normas tributarias</w:t>
            </w:r>
            <w:r w:rsidDel="00000000" w:rsidR="00000000" w:rsidRPr="00000000">
              <w:rPr>
                <w:rtl w:val="0"/>
              </w:rPr>
            </w:r>
          </w:p>
          <w:p w:rsidR="00000000" w:rsidDel="00000000" w:rsidP="00000000" w:rsidRDefault="00000000" w:rsidRPr="00000000" w14:paraId="000002D3">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D4">
            <w:pPr>
              <w:shd w:fill="ffffff" w:val="clear"/>
              <w:ind w:left="0" w:hanging="2"/>
              <w:jc w:val="both"/>
              <w:rPr>
                <w:sz w:val="20"/>
                <w:szCs w:val="20"/>
              </w:rPr>
            </w:pPr>
            <w:r w:rsidDel="00000000" w:rsidR="00000000" w:rsidRPr="00000000">
              <w:rPr>
                <w:b w:val="1"/>
                <w:sz w:val="20"/>
                <w:szCs w:val="20"/>
                <w:rtl w:val="0"/>
              </w:rPr>
              <w:t xml:space="preserve">1. </w:t>
            </w:r>
            <w:r w:rsidDel="00000000" w:rsidR="00000000" w:rsidRPr="00000000">
              <w:rPr>
                <w:sz w:val="20"/>
                <w:szCs w:val="20"/>
                <w:rtl w:val="0"/>
              </w:rPr>
              <w:t xml:space="preserve">Registrar la inscripción ante la Dirección de impuestos y Aduanas Nacionales (DIAN) para obtener el Registro Único Tributario (RUT).</w:t>
            </w:r>
          </w:p>
          <w:p w:rsidR="00000000" w:rsidDel="00000000" w:rsidP="00000000" w:rsidRDefault="00000000" w:rsidRPr="00000000" w14:paraId="000002D5">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D6">
            <w:pPr>
              <w:shd w:fill="ffffff" w:val="clear"/>
              <w:ind w:left="0" w:hanging="2"/>
              <w:jc w:val="both"/>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Solicitar autorización de numeración para facturar, teniendo en cuenta los requisitos establecidos. </w:t>
            </w:r>
          </w:p>
          <w:p w:rsidR="00000000" w:rsidDel="00000000" w:rsidP="00000000" w:rsidRDefault="00000000" w:rsidRPr="00000000" w14:paraId="000002D7">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D8">
            <w:pPr>
              <w:shd w:fill="ffffff" w:val="clear"/>
              <w:ind w:left="0" w:hanging="2"/>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Presentar oportunamente las declaraciones de IVA, de renta y complementarios, de industria y comercio si cumple con los requisitos para hacerlo.</w:t>
            </w:r>
          </w:p>
          <w:p w:rsidR="00000000" w:rsidDel="00000000" w:rsidP="00000000" w:rsidRDefault="00000000" w:rsidRPr="00000000" w14:paraId="000002D9">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DA">
            <w:pPr>
              <w:shd w:fill="ffffff" w:val="clear"/>
              <w:ind w:left="0" w:hanging="2"/>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Presentar oportunamente las declaraciones de retención en la fuente por renta, IVA y de ICA, teniendo en cuenta la norma vigente y si cumple con los requisitos para realizarlo.</w:t>
            </w:r>
          </w:p>
          <w:p w:rsidR="00000000" w:rsidDel="00000000" w:rsidP="00000000" w:rsidRDefault="00000000" w:rsidRPr="00000000" w14:paraId="000002DB">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DC">
            <w:pPr>
              <w:shd w:fill="ffffff" w:val="clear"/>
              <w:ind w:left="721" w:hanging="723"/>
              <w:jc w:val="both"/>
              <w:rPr>
                <w:sz w:val="20"/>
                <w:szCs w:val="20"/>
              </w:rPr>
            </w:pPr>
            <w:r w:rsidDel="00000000" w:rsidR="00000000" w:rsidRPr="00000000">
              <w:rPr>
                <w:b w:val="1"/>
                <w:sz w:val="20"/>
                <w:szCs w:val="20"/>
                <w:highlight w:val="yellow"/>
                <w:rtl w:val="0"/>
              </w:rPr>
              <w:t xml:space="preserve">(P31)</w:t>
            </w:r>
            <w:r w:rsidDel="00000000" w:rsidR="00000000" w:rsidRPr="00000000">
              <w:rPr>
                <w:b w:val="1"/>
                <w:sz w:val="20"/>
                <w:szCs w:val="20"/>
                <w:rtl w:val="0"/>
              </w:rPr>
              <w:t xml:space="preserve"> Normas de funcionamiento</w:t>
            </w:r>
            <w:r w:rsidDel="00000000" w:rsidR="00000000" w:rsidRPr="00000000">
              <w:rPr>
                <w:rtl w:val="0"/>
              </w:rPr>
            </w:r>
          </w:p>
          <w:p w:rsidR="00000000" w:rsidDel="00000000" w:rsidP="00000000" w:rsidRDefault="00000000" w:rsidRPr="00000000" w14:paraId="000002DD">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DE">
            <w:pPr>
              <w:shd w:fill="ffffff" w:val="clear"/>
              <w:ind w:left="0" w:hanging="2"/>
              <w:jc w:val="both"/>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Adquirir el certificado de sanidad, el cual indica que el establecimiento cuenta con los estándares de salubridad exigidos.</w:t>
            </w:r>
          </w:p>
          <w:p w:rsidR="00000000" w:rsidDel="00000000" w:rsidP="00000000" w:rsidRDefault="00000000" w:rsidRPr="00000000" w14:paraId="000002DF">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E0">
            <w:pPr>
              <w:shd w:fill="ffffff" w:val="clear"/>
              <w:ind w:left="0" w:hanging="2"/>
              <w:jc w:val="both"/>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Obtener el Certificado de bomberos, que tiene como objetivo la seguridad de los colaboradores mediante la identificación de riesgos.</w:t>
            </w:r>
          </w:p>
          <w:p w:rsidR="00000000" w:rsidDel="00000000" w:rsidP="00000000" w:rsidRDefault="00000000" w:rsidRPr="00000000" w14:paraId="000002E1">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E2">
            <w:pPr>
              <w:shd w:fill="ffffff" w:val="clear"/>
              <w:ind w:left="0" w:hanging="2"/>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Requerir el certificado de estudio de uso de suelos, expedido por las oficinas de planeación.</w:t>
            </w:r>
          </w:p>
          <w:p w:rsidR="00000000" w:rsidDel="00000000" w:rsidP="00000000" w:rsidRDefault="00000000" w:rsidRPr="00000000" w14:paraId="000002E3">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E4">
            <w:pPr>
              <w:shd w:fill="ffffff" w:val="clear"/>
              <w:ind w:left="0" w:hanging="2"/>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Solicitar paz y salvo de Sayco y Acinpro para el pago de derechos de autor e intérpretes musicales.</w:t>
            </w:r>
          </w:p>
          <w:p w:rsidR="00000000" w:rsidDel="00000000" w:rsidP="00000000" w:rsidRDefault="00000000" w:rsidRPr="00000000" w14:paraId="000002E5">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E6">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E7">
            <w:pPr>
              <w:shd w:fill="ffffff" w:val="clear"/>
              <w:ind w:left="0" w:hanging="2"/>
              <w:jc w:val="both"/>
              <w:rPr>
                <w:sz w:val="20"/>
                <w:szCs w:val="20"/>
              </w:rPr>
            </w:pPr>
            <w:r w:rsidDel="00000000" w:rsidR="00000000" w:rsidRPr="00000000">
              <w:rPr>
                <w:b w:val="1"/>
                <w:sz w:val="20"/>
                <w:szCs w:val="20"/>
                <w:highlight w:val="yellow"/>
                <w:rtl w:val="0"/>
              </w:rPr>
              <w:t xml:space="preserve">(P32)</w:t>
            </w:r>
            <w:r w:rsidDel="00000000" w:rsidR="00000000" w:rsidRPr="00000000">
              <w:rPr>
                <w:b w:val="1"/>
                <w:sz w:val="20"/>
                <w:szCs w:val="20"/>
                <w:rtl w:val="0"/>
              </w:rPr>
              <w:t xml:space="preserve"> Normas de información financiera</w:t>
            </w:r>
            <w:r w:rsidDel="00000000" w:rsidR="00000000" w:rsidRPr="00000000">
              <w:rPr>
                <w:rtl w:val="0"/>
              </w:rPr>
            </w:r>
          </w:p>
          <w:p w:rsidR="00000000" w:rsidDel="00000000" w:rsidP="00000000" w:rsidRDefault="00000000" w:rsidRPr="00000000" w14:paraId="000002E8">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2E9">
            <w:pPr>
              <w:ind w:left="0" w:hanging="2"/>
              <w:jc w:val="both"/>
              <w:rPr>
                <w:sz w:val="20"/>
                <w:szCs w:val="20"/>
              </w:rPr>
            </w:pPr>
            <w:r w:rsidDel="00000000" w:rsidR="00000000" w:rsidRPr="00000000">
              <w:rPr>
                <w:sz w:val="20"/>
                <w:szCs w:val="20"/>
                <w:rtl w:val="0"/>
              </w:rPr>
              <w:t xml:space="preserve">La contabilidad existe desde la antigüedad, surgió a partir de la necesidad de llevar un control de las operaciones comerciales. Esta profesión ha ido evolucionando con los diferentes cambios del mercado a través del tiempo. Esto ha incentivado la sistematización de los procesos contables, agilizando de cierta manera la entrega de información financiera para la toma de decisiones (Santos-Cid, 2018).</w:t>
            </w:r>
          </w:p>
          <w:p w:rsidR="00000000" w:rsidDel="00000000" w:rsidP="00000000" w:rsidRDefault="00000000" w:rsidRPr="00000000" w14:paraId="000002EA">
            <w:pPr>
              <w:ind w:left="0" w:hanging="2"/>
              <w:jc w:val="both"/>
              <w:rPr>
                <w:sz w:val="20"/>
                <w:szCs w:val="20"/>
              </w:rPr>
            </w:pPr>
            <w:r w:rsidDel="00000000" w:rsidR="00000000" w:rsidRPr="00000000">
              <w:rPr>
                <w:rtl w:val="0"/>
              </w:rPr>
            </w:r>
          </w:p>
          <w:p w:rsidR="00000000" w:rsidDel="00000000" w:rsidP="00000000" w:rsidRDefault="00000000" w:rsidRPr="00000000" w14:paraId="000002EB">
            <w:pPr>
              <w:ind w:left="0" w:hanging="2"/>
              <w:jc w:val="both"/>
              <w:rPr>
                <w:sz w:val="20"/>
                <w:szCs w:val="20"/>
              </w:rPr>
            </w:pPr>
            <w:r w:rsidDel="00000000" w:rsidR="00000000" w:rsidRPr="00000000">
              <w:rPr>
                <w:sz w:val="20"/>
                <w:szCs w:val="20"/>
                <w:rtl w:val="0"/>
              </w:rPr>
              <w:t xml:space="preserve">En desarrollo de los procesos contables, es importante tener en cuenta las Normas Internacionales de Información Financiera (NIIF), las cuales presentan constantemente cambios. Por tanto, se requiere que los profesionales en esta área se encuentren actualizados.</w:t>
            </w:r>
          </w:p>
          <w:p w:rsidR="00000000" w:rsidDel="00000000" w:rsidP="00000000" w:rsidRDefault="00000000" w:rsidRPr="00000000" w14:paraId="000002EC">
            <w:pPr>
              <w:ind w:left="0" w:hanging="2"/>
              <w:jc w:val="both"/>
              <w:rPr>
                <w:sz w:val="20"/>
                <w:szCs w:val="20"/>
              </w:rPr>
            </w:pPr>
            <w:r w:rsidDel="00000000" w:rsidR="00000000" w:rsidRPr="00000000">
              <w:rPr>
                <w:rtl w:val="0"/>
              </w:rPr>
            </w:r>
          </w:p>
          <w:p w:rsidR="00000000" w:rsidDel="00000000" w:rsidP="00000000" w:rsidRDefault="00000000" w:rsidRPr="00000000" w14:paraId="000002ED">
            <w:pPr>
              <w:ind w:left="0" w:hanging="2"/>
              <w:jc w:val="both"/>
              <w:rPr>
                <w:sz w:val="20"/>
                <w:szCs w:val="20"/>
              </w:rPr>
            </w:pPr>
            <w:r w:rsidDel="00000000" w:rsidR="00000000" w:rsidRPr="00000000">
              <w:rPr>
                <w:sz w:val="20"/>
                <w:szCs w:val="20"/>
                <w:rtl w:val="0"/>
              </w:rPr>
              <w:t xml:space="preserve">El International Accounting Standars Board (IASB), es el organismo que emite los estándares internacionales NIIF o IFRS (International Financial Reporting Standars). Estos contienen los criterios de reconocimiento, medición, presentación y revelación de los hechos económicos de la empresa, los cuales son reflejados en los estados financieros; de esta manera, se establece un lenguaje contable homogéneo que genere información financiera comprensible, oportuna y útil para la toma de decisiones.</w:t>
            </w:r>
          </w:p>
          <w:p w:rsidR="00000000" w:rsidDel="00000000" w:rsidP="00000000" w:rsidRDefault="00000000" w:rsidRPr="00000000" w14:paraId="000002EE">
            <w:pPr>
              <w:ind w:left="0" w:hanging="2"/>
              <w:jc w:val="both"/>
              <w:rPr>
                <w:sz w:val="20"/>
                <w:szCs w:val="20"/>
              </w:rPr>
            </w:pPr>
            <w:r w:rsidDel="00000000" w:rsidR="00000000" w:rsidRPr="00000000">
              <w:rPr>
                <w:rtl w:val="0"/>
              </w:rPr>
            </w:r>
          </w:p>
          <w:p w:rsidR="00000000" w:rsidDel="00000000" w:rsidP="00000000" w:rsidRDefault="00000000" w:rsidRPr="00000000" w14:paraId="000002EF">
            <w:pPr>
              <w:ind w:left="0" w:hanging="2"/>
              <w:jc w:val="both"/>
              <w:rPr>
                <w:sz w:val="20"/>
                <w:szCs w:val="20"/>
              </w:rPr>
            </w:pPr>
            <w:r w:rsidDel="00000000" w:rsidR="00000000" w:rsidRPr="00000000">
              <w:rPr>
                <w:sz w:val="20"/>
                <w:szCs w:val="20"/>
                <w:rtl w:val="0"/>
              </w:rPr>
              <w:t xml:space="preserve">En el marco de la Globalización y el acceso de mercados internacionales surge la necesidad de estandarizar la información Financiera; en consecuencia, en Colombia, a partir de la expedición de la Ley 1314 de 2009 (Secretaría del Senado, 2020), se establece la regulación de los principios y normas de contabilidad e información financiera, con el fin de implementar las Normas Internacionales de Información Financiera (NIIF) de acuerdo con el tipo de empresa y actividades que desarrolla.</w:t>
            </w:r>
          </w:p>
          <w:p w:rsidR="00000000" w:rsidDel="00000000" w:rsidP="00000000" w:rsidRDefault="00000000" w:rsidRPr="00000000" w14:paraId="000002F0">
            <w:pPr>
              <w:ind w:left="0" w:hanging="2"/>
              <w:jc w:val="both"/>
              <w:rPr>
                <w:sz w:val="20"/>
                <w:szCs w:val="20"/>
              </w:rPr>
            </w:pPr>
            <w:r w:rsidDel="00000000" w:rsidR="00000000" w:rsidRPr="00000000">
              <w:rPr>
                <w:rtl w:val="0"/>
              </w:rPr>
            </w:r>
          </w:p>
          <w:p w:rsidR="00000000" w:rsidDel="00000000" w:rsidP="00000000" w:rsidRDefault="00000000" w:rsidRPr="00000000" w14:paraId="000002F1">
            <w:pPr>
              <w:ind w:left="0" w:hanging="2"/>
              <w:jc w:val="both"/>
              <w:rPr>
                <w:sz w:val="20"/>
                <w:szCs w:val="20"/>
              </w:rPr>
            </w:pPr>
            <w:r w:rsidDel="00000000" w:rsidR="00000000" w:rsidRPr="00000000">
              <w:rPr>
                <w:sz w:val="20"/>
                <w:szCs w:val="20"/>
                <w:rtl w:val="0"/>
              </w:rPr>
              <w:t xml:space="preserve">Con la expedición de dicha ley, comienza el desafío para los empresarios colombianos y los usuarios que de una u otra manera se encuentran involucrados en las empresas. Estos son: los colaboradores de las áreas administrativa, financiera, tecnológica y de talento humano. Todos tuvieron que ser capacitados y entrenados con el nuevo marco normativo para iniciar el proceso de implementación de acuerdo con los estándares establecidos.</w:t>
            </w:r>
          </w:p>
          <w:p w:rsidR="00000000" w:rsidDel="00000000" w:rsidP="00000000" w:rsidRDefault="00000000" w:rsidRPr="00000000" w14:paraId="000002F2">
            <w:pPr>
              <w:ind w:left="0" w:hanging="2"/>
              <w:jc w:val="both"/>
              <w:rPr>
                <w:sz w:val="20"/>
                <w:szCs w:val="20"/>
              </w:rPr>
            </w:pPr>
            <w:r w:rsidDel="00000000" w:rsidR="00000000" w:rsidRPr="00000000">
              <w:rPr>
                <w:rtl w:val="0"/>
              </w:rPr>
            </w:r>
          </w:p>
          <w:p w:rsidR="00000000" w:rsidDel="00000000" w:rsidP="00000000" w:rsidRDefault="00000000" w:rsidRPr="00000000" w14:paraId="000002F3">
            <w:pPr>
              <w:ind w:left="0" w:hanging="2"/>
              <w:jc w:val="both"/>
              <w:rPr>
                <w:sz w:val="20"/>
                <w:szCs w:val="20"/>
              </w:rPr>
            </w:pPr>
            <w:r w:rsidDel="00000000" w:rsidR="00000000" w:rsidRPr="00000000">
              <w:rPr>
                <w:sz w:val="20"/>
                <w:szCs w:val="20"/>
                <w:rtl w:val="0"/>
              </w:rPr>
              <w:t xml:space="preserve">Teniendo en cuenta lo anterior, es emitido el documento “Direccionamiento estratégico” por parte del Consejo Técnico de la Contaduría Pública (CTCP), con el fin de iniciar el proceso de convergencia hacia las normas internacionales; por lo tanto, se establecen los grupos de presentación de información financiera y se estipulan los requisitos para iniciar el periodo de preparación, transición, aplicación y reporte de las normas internacionales. </w:t>
            </w:r>
          </w:p>
          <w:p w:rsidR="00000000" w:rsidDel="00000000" w:rsidP="00000000" w:rsidRDefault="00000000" w:rsidRPr="00000000" w14:paraId="000002F4">
            <w:pPr>
              <w:ind w:left="0" w:hanging="2"/>
              <w:jc w:val="both"/>
              <w:rPr>
                <w:sz w:val="20"/>
                <w:szCs w:val="20"/>
              </w:rPr>
            </w:pPr>
            <w:r w:rsidDel="00000000" w:rsidR="00000000" w:rsidRPr="00000000">
              <w:rPr>
                <w:rtl w:val="0"/>
              </w:rPr>
            </w:r>
          </w:p>
          <w:p w:rsidR="00000000" w:rsidDel="00000000" w:rsidP="00000000" w:rsidRDefault="00000000" w:rsidRPr="00000000" w14:paraId="000002F5">
            <w:pPr>
              <w:ind w:left="0" w:hanging="2"/>
              <w:rPr>
                <w:sz w:val="20"/>
                <w:szCs w:val="20"/>
              </w:rPr>
            </w:pPr>
            <w:r w:rsidDel="00000000" w:rsidR="00000000" w:rsidRPr="00000000">
              <w:rPr>
                <w:b w:val="1"/>
                <w:sz w:val="20"/>
                <w:szCs w:val="20"/>
                <w:highlight w:val="yellow"/>
                <w:rtl w:val="0"/>
              </w:rPr>
              <w:t xml:space="preserve">(P33)</w:t>
            </w:r>
            <w:r w:rsidDel="00000000" w:rsidR="00000000" w:rsidRPr="00000000">
              <w:rPr>
                <w:b w:val="1"/>
                <w:sz w:val="20"/>
                <w:szCs w:val="20"/>
                <w:rtl w:val="0"/>
              </w:rPr>
              <w:t xml:space="preserve"> Grupos de presentación</w:t>
            </w:r>
            <w:r w:rsidDel="00000000" w:rsidR="00000000" w:rsidRPr="00000000">
              <w:rPr>
                <w:rtl w:val="0"/>
              </w:rPr>
            </w:r>
          </w:p>
          <w:tbl>
            <w:tblPr>
              <w:tblStyle w:val="Table13"/>
              <w:tblW w:w="5827.0" w:type="dxa"/>
              <w:jc w:val="left"/>
              <w:tblLayout w:type="fixed"/>
              <w:tblLook w:val="0000"/>
            </w:tblPr>
            <w:tblGrid>
              <w:gridCol w:w="1810"/>
              <w:gridCol w:w="2182"/>
              <w:gridCol w:w="1835"/>
              <w:tblGridChange w:id="0">
                <w:tblGrid>
                  <w:gridCol w:w="1810"/>
                  <w:gridCol w:w="2182"/>
                  <w:gridCol w:w="1835"/>
                </w:tblGrid>
              </w:tblGridChange>
            </w:tblGrid>
            <w:tr>
              <w:trPr>
                <w:trHeight w:val="948" w:hRule="atLeast"/>
              </w:trPr>
              <w:tc>
                <w:tcPr>
                  <w:tcBorders>
                    <w:top w:color="4bacc6" w:space="0" w:sz="8" w:val="single"/>
                    <w:left w:color="4bacc6" w:space="0" w:sz="8" w:val="single"/>
                    <w:bottom w:color="4bacc6" w:space="0" w:sz="18" w:val="single"/>
                    <w:right w:color="4bacc6" w:space="0" w:sz="8" w:val="single"/>
                  </w:tcBorders>
                  <w:tcMar>
                    <w:top w:w="72.0" w:type="dxa"/>
                    <w:left w:w="144.0" w:type="dxa"/>
                    <w:bottom w:w="72.0" w:type="dxa"/>
                    <w:right w:w="144.0" w:type="dxa"/>
                  </w:tcMar>
                </w:tcPr>
                <w:p w:rsidR="00000000" w:rsidDel="00000000" w:rsidP="00000000" w:rsidRDefault="00000000" w:rsidRPr="00000000" w14:paraId="000002F6">
                  <w:pPr>
                    <w:ind w:left="0" w:hanging="2"/>
                    <w:jc w:val="both"/>
                    <w:rPr>
                      <w:sz w:val="20"/>
                      <w:szCs w:val="20"/>
                    </w:rPr>
                  </w:pPr>
                  <w:r w:rsidDel="00000000" w:rsidR="00000000" w:rsidRPr="00000000">
                    <w:rPr>
                      <w:b w:val="1"/>
                      <w:sz w:val="20"/>
                      <w:szCs w:val="20"/>
                      <w:rtl w:val="0"/>
                    </w:rPr>
                    <w:t xml:space="preserve">Grupo 1 - NIIF Plenas</w:t>
                  </w:r>
                  <w:r w:rsidDel="00000000" w:rsidR="00000000" w:rsidRPr="00000000">
                    <w:rPr>
                      <w:rtl w:val="0"/>
                    </w:rPr>
                  </w:r>
                </w:p>
                <w:p w:rsidR="00000000" w:rsidDel="00000000" w:rsidP="00000000" w:rsidRDefault="00000000" w:rsidRPr="00000000" w14:paraId="000002F7">
                  <w:pPr>
                    <w:ind w:left="0" w:hanging="2"/>
                    <w:jc w:val="both"/>
                    <w:rPr>
                      <w:sz w:val="20"/>
                      <w:szCs w:val="20"/>
                    </w:rPr>
                  </w:pPr>
                  <w:r w:rsidDel="00000000" w:rsidR="00000000" w:rsidRPr="00000000">
                    <w:rPr>
                      <w:rtl w:val="0"/>
                    </w:rPr>
                  </w:r>
                </w:p>
                <w:p w:rsidR="00000000" w:rsidDel="00000000" w:rsidP="00000000" w:rsidRDefault="00000000" w:rsidRPr="00000000" w14:paraId="000002F8">
                  <w:pPr>
                    <w:ind w:left="0" w:hanging="2"/>
                    <w:jc w:val="both"/>
                    <w:rPr>
                      <w:sz w:val="20"/>
                      <w:szCs w:val="20"/>
                    </w:rPr>
                  </w:pPr>
                  <w:r w:rsidDel="00000000" w:rsidR="00000000" w:rsidRPr="00000000">
                    <w:rPr>
                      <w:b w:val="1"/>
                      <w:sz w:val="20"/>
                      <w:szCs w:val="20"/>
                      <w:rtl w:val="0"/>
                    </w:rPr>
                    <w:t xml:space="preserve">Decreto 2784 de 2012</w:t>
                  </w:r>
                  <w:r w:rsidDel="00000000" w:rsidR="00000000" w:rsidRPr="00000000">
                    <w:rPr>
                      <w:rtl w:val="0"/>
                    </w:rPr>
                  </w:r>
                </w:p>
                <w:p w:rsidR="00000000" w:rsidDel="00000000" w:rsidP="00000000" w:rsidRDefault="00000000" w:rsidRPr="00000000" w14:paraId="000002F9">
                  <w:pPr>
                    <w:ind w:left="0" w:hanging="2"/>
                    <w:jc w:val="both"/>
                    <w:rPr>
                      <w:sz w:val="20"/>
                      <w:szCs w:val="20"/>
                    </w:rPr>
                  </w:pPr>
                  <w:r w:rsidDel="00000000" w:rsidR="00000000" w:rsidRPr="00000000">
                    <w:rPr>
                      <w:rtl w:val="0"/>
                    </w:rPr>
                  </w:r>
                </w:p>
                <w:p w:rsidR="00000000" w:rsidDel="00000000" w:rsidP="00000000" w:rsidRDefault="00000000" w:rsidRPr="00000000" w14:paraId="000002FA">
                  <w:pPr>
                    <w:ind w:left="0" w:hanging="2"/>
                    <w:jc w:val="both"/>
                    <w:rPr>
                      <w:sz w:val="20"/>
                      <w:szCs w:val="20"/>
                    </w:rPr>
                  </w:pPr>
                  <w:r w:rsidDel="00000000" w:rsidR="00000000" w:rsidRPr="00000000">
                    <w:rPr>
                      <w:b w:val="1"/>
                      <w:sz w:val="20"/>
                      <w:szCs w:val="20"/>
                      <w:rtl w:val="0"/>
                    </w:rPr>
                    <w:t xml:space="preserve">a) </w:t>
                  </w:r>
                  <w:r w:rsidDel="00000000" w:rsidR="00000000" w:rsidRPr="00000000">
                    <w:rPr>
                      <w:sz w:val="20"/>
                      <w:szCs w:val="20"/>
                      <w:rtl w:val="0"/>
                    </w:rPr>
                    <w:t xml:space="preserve">Emisores de valores;</w:t>
                  </w:r>
                </w:p>
                <w:p w:rsidR="00000000" w:rsidDel="00000000" w:rsidP="00000000" w:rsidRDefault="00000000" w:rsidRPr="00000000" w14:paraId="000002FB">
                  <w:pPr>
                    <w:ind w:left="0" w:hanging="2"/>
                    <w:jc w:val="both"/>
                    <w:rPr>
                      <w:sz w:val="20"/>
                      <w:szCs w:val="20"/>
                    </w:rPr>
                  </w:pPr>
                  <w:r w:rsidDel="00000000" w:rsidR="00000000" w:rsidRPr="00000000">
                    <w:rPr>
                      <w:sz w:val="20"/>
                      <w:szCs w:val="20"/>
                      <w:rtl w:val="0"/>
                    </w:rPr>
                    <w:t xml:space="preserve">b) Entidades de interés público;</w:t>
                  </w:r>
                </w:p>
                <w:p w:rsidR="00000000" w:rsidDel="00000000" w:rsidP="00000000" w:rsidRDefault="00000000" w:rsidRPr="00000000" w14:paraId="000002FC">
                  <w:pPr>
                    <w:ind w:left="0" w:hanging="2"/>
                    <w:jc w:val="both"/>
                    <w:rPr>
                      <w:sz w:val="20"/>
                      <w:szCs w:val="20"/>
                    </w:rPr>
                  </w:pPr>
                  <w:r w:rsidDel="00000000" w:rsidR="00000000" w:rsidRPr="00000000">
                    <w:rPr>
                      <w:sz w:val="20"/>
                      <w:szCs w:val="20"/>
                      <w:rtl w:val="0"/>
                    </w:rPr>
                    <w:t xml:space="preserve">c) Entidades que tengan activos totales superiores a treinta mil (30.000) SMMLV o planta de personal superior a doscientos (200) trabajadores; que no sean emisores de valores ni entidades de interés público.</w:t>
                  </w:r>
                </w:p>
              </w:tc>
              <w:tc>
                <w:tcPr>
                  <w:tcBorders>
                    <w:top w:color="4bacc6" w:space="0" w:sz="8" w:val="single"/>
                    <w:left w:color="4bacc6" w:space="0" w:sz="8" w:val="single"/>
                    <w:bottom w:color="4bacc6" w:space="0" w:sz="18" w:val="single"/>
                    <w:right w:color="4bacc6" w:space="0" w:sz="8" w:val="single"/>
                  </w:tcBorders>
                  <w:tcMar>
                    <w:top w:w="72.0" w:type="dxa"/>
                    <w:left w:w="144.0" w:type="dxa"/>
                    <w:bottom w:w="72.0" w:type="dxa"/>
                    <w:right w:w="144.0" w:type="dxa"/>
                  </w:tcMar>
                </w:tcPr>
                <w:p w:rsidR="00000000" w:rsidDel="00000000" w:rsidP="00000000" w:rsidRDefault="00000000" w:rsidRPr="00000000" w14:paraId="000002FD">
                  <w:pPr>
                    <w:ind w:left="0" w:hanging="2"/>
                    <w:jc w:val="both"/>
                    <w:rPr>
                      <w:sz w:val="20"/>
                      <w:szCs w:val="20"/>
                    </w:rPr>
                  </w:pPr>
                  <w:r w:rsidDel="00000000" w:rsidR="00000000" w:rsidRPr="00000000">
                    <w:rPr>
                      <w:b w:val="1"/>
                      <w:sz w:val="20"/>
                      <w:szCs w:val="20"/>
                      <w:rtl w:val="0"/>
                    </w:rPr>
                    <w:t xml:space="preserve">Grupo 2 - NIIF para Pymes</w:t>
                  </w:r>
                  <w:r w:rsidDel="00000000" w:rsidR="00000000" w:rsidRPr="00000000">
                    <w:rPr>
                      <w:rtl w:val="0"/>
                    </w:rPr>
                  </w:r>
                </w:p>
                <w:p w:rsidR="00000000" w:rsidDel="00000000" w:rsidP="00000000" w:rsidRDefault="00000000" w:rsidRPr="00000000" w14:paraId="000002FE">
                  <w:pPr>
                    <w:ind w:left="0" w:hanging="2"/>
                    <w:jc w:val="both"/>
                    <w:rPr>
                      <w:sz w:val="20"/>
                      <w:szCs w:val="20"/>
                    </w:rPr>
                  </w:pPr>
                  <w:r w:rsidDel="00000000" w:rsidR="00000000" w:rsidRPr="00000000">
                    <w:rPr>
                      <w:rtl w:val="0"/>
                    </w:rPr>
                  </w:r>
                </w:p>
                <w:p w:rsidR="00000000" w:rsidDel="00000000" w:rsidP="00000000" w:rsidRDefault="00000000" w:rsidRPr="00000000" w14:paraId="000002FF">
                  <w:pPr>
                    <w:ind w:left="0" w:hanging="2"/>
                    <w:jc w:val="both"/>
                    <w:rPr>
                      <w:sz w:val="20"/>
                      <w:szCs w:val="20"/>
                    </w:rPr>
                  </w:pPr>
                  <w:r w:rsidDel="00000000" w:rsidR="00000000" w:rsidRPr="00000000">
                    <w:rPr>
                      <w:b w:val="1"/>
                      <w:sz w:val="20"/>
                      <w:szCs w:val="20"/>
                      <w:rtl w:val="0"/>
                    </w:rPr>
                    <w:t xml:space="preserve">Decreto 3022 de 2013</w:t>
                  </w:r>
                  <w:r w:rsidDel="00000000" w:rsidR="00000000" w:rsidRPr="00000000">
                    <w:rPr>
                      <w:rtl w:val="0"/>
                    </w:rPr>
                  </w:r>
                </w:p>
                <w:p w:rsidR="00000000" w:rsidDel="00000000" w:rsidP="00000000" w:rsidRDefault="00000000" w:rsidRPr="00000000" w14:paraId="00000300">
                  <w:pPr>
                    <w:ind w:left="0" w:hanging="2"/>
                    <w:jc w:val="both"/>
                    <w:rPr>
                      <w:sz w:val="20"/>
                      <w:szCs w:val="20"/>
                    </w:rPr>
                  </w:pPr>
                  <w:r w:rsidDel="00000000" w:rsidR="00000000" w:rsidRPr="00000000">
                    <w:rPr>
                      <w:rtl w:val="0"/>
                    </w:rPr>
                  </w:r>
                </w:p>
                <w:p w:rsidR="00000000" w:rsidDel="00000000" w:rsidP="00000000" w:rsidRDefault="00000000" w:rsidRPr="00000000" w14:paraId="00000301">
                  <w:pPr>
                    <w:ind w:left="0" w:hanging="2"/>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Empresas que no cumplan con los requisitos del literal c) del grupo 1.</w:t>
                  </w:r>
                </w:p>
                <w:p w:rsidR="00000000" w:rsidDel="00000000" w:rsidP="00000000" w:rsidRDefault="00000000" w:rsidRPr="00000000" w14:paraId="00000302">
                  <w:pPr>
                    <w:ind w:left="0" w:hanging="2"/>
                    <w:jc w:val="both"/>
                    <w:rPr>
                      <w:sz w:val="20"/>
                      <w:szCs w:val="20"/>
                    </w:rPr>
                  </w:pPr>
                  <w:r w:rsidDel="00000000" w:rsidR="00000000" w:rsidRPr="00000000">
                    <w:rPr>
                      <w:b w:val="1"/>
                      <w:sz w:val="20"/>
                      <w:szCs w:val="20"/>
                      <w:rtl w:val="0"/>
                    </w:rPr>
                    <w:t xml:space="preserve">b)</w:t>
                  </w:r>
                  <w:r w:rsidDel="00000000" w:rsidR="00000000" w:rsidRPr="00000000">
                    <w:rPr>
                      <w:sz w:val="20"/>
                      <w:szCs w:val="20"/>
                      <w:rtl w:val="0"/>
                    </w:rPr>
                    <w:t xml:space="preserve"> Empresas que tengan Activos totales por valor entre quinientos (500) y treinta mil (30.000) SMMLV' o planta de personal entre once (11) y doscientos (200) trabajadores, y que no sean emisores de valores ni entidades de interés público.</w:t>
                  </w:r>
                </w:p>
                <w:p w:rsidR="00000000" w:rsidDel="00000000" w:rsidP="00000000" w:rsidRDefault="00000000" w:rsidRPr="00000000" w14:paraId="00000303">
                  <w:pPr>
                    <w:ind w:left="0" w:hanging="2"/>
                    <w:jc w:val="both"/>
                    <w:rPr>
                      <w:sz w:val="20"/>
                      <w:szCs w:val="20"/>
                    </w:rPr>
                  </w:pPr>
                  <w:r w:rsidDel="00000000" w:rsidR="00000000" w:rsidRPr="00000000">
                    <w:rPr>
                      <w:b w:val="1"/>
                      <w:sz w:val="20"/>
                      <w:szCs w:val="20"/>
                      <w:rtl w:val="0"/>
                    </w:rPr>
                    <w:t xml:space="preserve">c)</w:t>
                  </w:r>
                  <w:r w:rsidDel="00000000" w:rsidR="00000000" w:rsidRPr="00000000">
                    <w:rPr>
                      <w:sz w:val="20"/>
                      <w:szCs w:val="20"/>
                      <w:rtl w:val="0"/>
                    </w:rPr>
                    <w:t xml:space="preserve"> Microempresas que tengan Activos totales excluida la vivienda por un valor máximo de quinientos (500) SMMLV o planta de personal no superior a los (10) trabajadores, y cuyos ingresos brutos anuales sean iguales o superiores a 6.000 SMMLV'.</w:t>
                    <w:br w:type="textWrapping"/>
                    <w:t xml:space="preserve">Dichos ingresos brutos son los ingresos correspondientes al año inmediatamente anterior al periodo sobre el que se informa.</w:t>
                  </w:r>
                </w:p>
                <w:p w:rsidR="00000000" w:rsidDel="00000000" w:rsidP="00000000" w:rsidRDefault="00000000" w:rsidRPr="00000000" w14:paraId="00000304">
                  <w:pPr>
                    <w:ind w:left="0" w:hanging="2"/>
                    <w:jc w:val="both"/>
                    <w:rPr>
                      <w:sz w:val="20"/>
                      <w:szCs w:val="20"/>
                    </w:rPr>
                  </w:pPr>
                  <w:r w:rsidDel="00000000" w:rsidR="00000000" w:rsidRPr="00000000">
                    <w:rPr>
                      <w:rtl w:val="0"/>
                    </w:rPr>
                  </w:r>
                </w:p>
              </w:tc>
              <w:tc>
                <w:tcPr>
                  <w:tcBorders>
                    <w:top w:color="4bacc6" w:space="0" w:sz="8" w:val="single"/>
                    <w:left w:color="4bacc6" w:space="0" w:sz="8" w:val="single"/>
                    <w:bottom w:color="4bacc6" w:space="0" w:sz="18" w:val="single"/>
                    <w:right w:color="4bacc6" w:space="0" w:sz="8" w:val="single"/>
                  </w:tcBorders>
                  <w:tcMar>
                    <w:top w:w="72.0" w:type="dxa"/>
                    <w:left w:w="144.0" w:type="dxa"/>
                    <w:bottom w:w="72.0" w:type="dxa"/>
                    <w:right w:w="144.0" w:type="dxa"/>
                  </w:tcMar>
                </w:tcPr>
                <w:p w:rsidR="00000000" w:rsidDel="00000000" w:rsidP="00000000" w:rsidRDefault="00000000" w:rsidRPr="00000000" w14:paraId="00000305">
                  <w:pPr>
                    <w:ind w:left="0" w:hanging="2"/>
                    <w:jc w:val="both"/>
                    <w:rPr>
                      <w:sz w:val="20"/>
                      <w:szCs w:val="20"/>
                    </w:rPr>
                  </w:pPr>
                  <w:r w:rsidDel="00000000" w:rsidR="00000000" w:rsidRPr="00000000">
                    <w:rPr>
                      <w:b w:val="1"/>
                      <w:sz w:val="20"/>
                      <w:szCs w:val="20"/>
                      <w:rtl w:val="0"/>
                    </w:rPr>
                    <w:t xml:space="preserve">Grupo 3 - NIIF Microempresas</w:t>
                  </w:r>
                  <w:r w:rsidDel="00000000" w:rsidR="00000000" w:rsidRPr="00000000">
                    <w:rPr>
                      <w:rtl w:val="0"/>
                    </w:rPr>
                  </w:r>
                </w:p>
                <w:p w:rsidR="00000000" w:rsidDel="00000000" w:rsidP="00000000" w:rsidRDefault="00000000" w:rsidRPr="00000000" w14:paraId="00000306">
                  <w:pPr>
                    <w:ind w:left="0" w:hanging="2"/>
                    <w:jc w:val="both"/>
                    <w:rPr>
                      <w:sz w:val="20"/>
                      <w:szCs w:val="20"/>
                    </w:rPr>
                  </w:pPr>
                  <w:r w:rsidDel="00000000" w:rsidR="00000000" w:rsidRPr="00000000">
                    <w:rPr>
                      <w:rtl w:val="0"/>
                    </w:rPr>
                  </w:r>
                </w:p>
                <w:p w:rsidR="00000000" w:rsidDel="00000000" w:rsidP="00000000" w:rsidRDefault="00000000" w:rsidRPr="00000000" w14:paraId="00000307">
                  <w:pPr>
                    <w:ind w:left="0" w:hanging="2"/>
                    <w:jc w:val="both"/>
                    <w:rPr>
                      <w:sz w:val="20"/>
                      <w:szCs w:val="20"/>
                    </w:rPr>
                  </w:pPr>
                  <w:r w:rsidDel="00000000" w:rsidR="00000000" w:rsidRPr="00000000">
                    <w:rPr>
                      <w:b w:val="1"/>
                      <w:sz w:val="20"/>
                      <w:szCs w:val="20"/>
                      <w:rtl w:val="0"/>
                    </w:rPr>
                    <w:t xml:space="preserve">Decreto 2706 de 2012</w:t>
                  </w:r>
                  <w:r w:rsidDel="00000000" w:rsidR="00000000" w:rsidRPr="00000000">
                    <w:rPr>
                      <w:rtl w:val="0"/>
                    </w:rPr>
                  </w:r>
                </w:p>
                <w:p w:rsidR="00000000" w:rsidDel="00000000" w:rsidP="00000000" w:rsidRDefault="00000000" w:rsidRPr="00000000" w14:paraId="00000308">
                  <w:pPr>
                    <w:ind w:left="0" w:hanging="2"/>
                    <w:jc w:val="both"/>
                    <w:rPr>
                      <w:sz w:val="20"/>
                      <w:szCs w:val="20"/>
                    </w:rPr>
                  </w:pPr>
                  <w:r w:rsidDel="00000000" w:rsidR="00000000" w:rsidRPr="00000000">
                    <w:rPr>
                      <w:rtl w:val="0"/>
                    </w:rPr>
                  </w:r>
                </w:p>
                <w:p w:rsidR="00000000" w:rsidDel="00000000" w:rsidP="00000000" w:rsidRDefault="00000000" w:rsidRPr="00000000" w14:paraId="00000309">
                  <w:pPr>
                    <w:ind w:left="0" w:hanging="2"/>
                    <w:jc w:val="both"/>
                    <w:rPr>
                      <w:sz w:val="20"/>
                      <w:szCs w:val="20"/>
                    </w:rPr>
                  </w:pPr>
                  <w:r w:rsidDel="00000000" w:rsidR="00000000" w:rsidRPr="00000000">
                    <w:rPr>
                      <w:rtl w:val="0"/>
                    </w:rPr>
                  </w:r>
                </w:p>
                <w:p w:rsidR="00000000" w:rsidDel="00000000" w:rsidP="00000000" w:rsidRDefault="00000000" w:rsidRPr="00000000" w14:paraId="0000030A">
                  <w:pPr>
                    <w:ind w:left="0" w:hanging="2"/>
                    <w:jc w:val="both"/>
                    <w:rPr>
                      <w:sz w:val="20"/>
                      <w:szCs w:val="20"/>
                    </w:rPr>
                  </w:pPr>
                  <w:r w:rsidDel="00000000" w:rsidR="00000000" w:rsidRPr="00000000">
                    <w:rPr>
                      <w:sz w:val="20"/>
                      <w:szCs w:val="20"/>
                      <w:rtl w:val="0"/>
                    </w:rPr>
                    <w:t xml:space="preserve">(a) Personas naturales o jurídicas que cumplan los criterios establecidos en el art. 499 del Estatuto Tributario (ET) y normas posteriores que lo modifiquen. Para el efecto, se tomará el equivalente a UVT, en salarios mínimos legales vigentes.</w:t>
                  </w:r>
                </w:p>
                <w:p w:rsidR="00000000" w:rsidDel="00000000" w:rsidP="00000000" w:rsidRDefault="00000000" w:rsidRPr="00000000" w14:paraId="0000030B">
                  <w:pPr>
                    <w:ind w:left="0" w:hanging="2"/>
                    <w:jc w:val="both"/>
                    <w:rPr>
                      <w:sz w:val="20"/>
                      <w:szCs w:val="20"/>
                    </w:rPr>
                  </w:pPr>
                  <w:r w:rsidDel="00000000" w:rsidR="00000000" w:rsidRPr="00000000">
                    <w:rPr>
                      <w:sz w:val="20"/>
                      <w:szCs w:val="20"/>
                      <w:rtl w:val="0"/>
                    </w:rPr>
                    <w:t xml:space="preserve">b) Microempresas que tengan Activos totales excluida la vivienda por un valor máximo de quinientos (500) SMMLV o Planta de personal no superior a los diez (10)</w:t>
                  </w:r>
                  <w:r w:rsidDel="00000000" w:rsidR="00000000" w:rsidRPr="00000000">
                    <w:rPr>
                      <w:b w:val="1"/>
                      <w:sz w:val="20"/>
                      <w:szCs w:val="20"/>
                      <w:rtl w:val="0"/>
                    </w:rPr>
                    <w:t xml:space="preserve"> </w:t>
                  </w:r>
                  <w:r w:rsidDel="00000000" w:rsidR="00000000" w:rsidRPr="00000000">
                    <w:rPr>
                      <w:sz w:val="20"/>
                      <w:szCs w:val="20"/>
                      <w:rtl w:val="0"/>
                    </w:rPr>
                    <w:t xml:space="preserve">trabajadores que no cumplan con los requisitos para ser incluidas en el grupo 2 ni en el literal anterior.</w:t>
                  </w:r>
                </w:p>
              </w:tc>
            </w:tr>
          </w:tbl>
          <w:p w:rsidR="00000000" w:rsidDel="00000000" w:rsidP="00000000" w:rsidRDefault="00000000" w:rsidRPr="00000000" w14:paraId="0000030C">
            <w:pPr>
              <w:ind w:left="0" w:hanging="2"/>
              <w:jc w:val="both"/>
              <w:rPr>
                <w:sz w:val="20"/>
                <w:szCs w:val="20"/>
              </w:rPr>
            </w:pPr>
            <w:r w:rsidDel="00000000" w:rsidR="00000000" w:rsidRPr="00000000">
              <w:rPr>
                <w:sz w:val="20"/>
                <w:szCs w:val="20"/>
                <w:rtl w:val="0"/>
              </w:rPr>
              <w:t xml:space="preserve">Fuente: elaboración propia. </w:t>
            </w:r>
          </w:p>
          <w:p w:rsidR="00000000" w:rsidDel="00000000" w:rsidP="00000000" w:rsidRDefault="00000000" w:rsidRPr="00000000" w14:paraId="0000030D">
            <w:pPr>
              <w:ind w:left="0" w:hanging="2"/>
              <w:jc w:val="both"/>
              <w:rPr>
                <w:sz w:val="20"/>
                <w:szCs w:val="20"/>
              </w:rPr>
            </w:pPr>
            <w:r w:rsidDel="00000000" w:rsidR="00000000" w:rsidRPr="00000000">
              <w:rPr>
                <w:rtl w:val="0"/>
              </w:rPr>
            </w:r>
          </w:p>
          <w:p w:rsidR="00000000" w:rsidDel="00000000" w:rsidP="00000000" w:rsidRDefault="00000000" w:rsidRPr="00000000" w14:paraId="0000030E">
            <w:pPr>
              <w:ind w:left="0" w:hanging="2"/>
              <w:jc w:val="both"/>
              <w:rPr>
                <w:sz w:val="20"/>
                <w:szCs w:val="20"/>
              </w:rPr>
            </w:pPr>
            <w:r w:rsidDel="00000000" w:rsidR="00000000" w:rsidRPr="00000000">
              <w:rPr>
                <w:b w:val="1"/>
                <w:sz w:val="20"/>
                <w:szCs w:val="20"/>
                <w:highlight w:val="yellow"/>
                <w:rtl w:val="0"/>
              </w:rPr>
              <w:t xml:space="preserve">(P34)</w:t>
            </w:r>
            <w:r w:rsidDel="00000000" w:rsidR="00000000" w:rsidRPr="00000000">
              <w:rPr>
                <w:b w:val="1"/>
                <w:sz w:val="20"/>
                <w:szCs w:val="20"/>
                <w:rtl w:val="0"/>
              </w:rPr>
              <w:t xml:space="preserve"> </w:t>
            </w:r>
            <w:r w:rsidDel="00000000" w:rsidR="00000000" w:rsidRPr="00000000">
              <w:rPr>
                <w:sz w:val="20"/>
                <w:szCs w:val="20"/>
                <w:rtl w:val="0"/>
              </w:rPr>
              <w:t xml:space="preserve">La información de los decretos relacionados anteriormente, se encuentran compilados en el Decreto Único Reglamentario 2420 de 2015, modificado por el Decreto 2496 </w:t>
            </w:r>
            <w:r w:rsidDel="00000000" w:rsidR="00000000" w:rsidRPr="00000000">
              <w:rPr>
                <w:sz w:val="20"/>
                <w:szCs w:val="20"/>
                <w:highlight w:val="white"/>
                <w:rtl w:val="0"/>
              </w:rPr>
              <w:t xml:space="preserve">2015, 2131 de 2016, 2170 de 2017, 2483 de 2018 y 2270 de 2019.</w:t>
            </w:r>
            <w:r w:rsidDel="00000000" w:rsidR="00000000" w:rsidRPr="00000000">
              <w:rPr>
                <w:rtl w:val="0"/>
              </w:rPr>
            </w:r>
          </w:p>
          <w:p w:rsidR="00000000" w:rsidDel="00000000" w:rsidP="00000000" w:rsidRDefault="00000000" w:rsidRPr="00000000" w14:paraId="0000030F">
            <w:pPr>
              <w:ind w:left="0" w:hanging="2"/>
              <w:jc w:val="both"/>
              <w:rPr>
                <w:sz w:val="20"/>
                <w:szCs w:val="20"/>
              </w:rPr>
            </w:pPr>
            <w:r w:rsidDel="00000000" w:rsidR="00000000" w:rsidRPr="00000000">
              <w:rPr>
                <w:rtl w:val="0"/>
              </w:rPr>
            </w:r>
          </w:p>
          <w:p w:rsidR="00000000" w:rsidDel="00000000" w:rsidP="00000000" w:rsidRDefault="00000000" w:rsidRPr="00000000" w14:paraId="00000310">
            <w:pPr>
              <w:ind w:left="0" w:hanging="2"/>
              <w:jc w:val="both"/>
              <w:rPr>
                <w:sz w:val="20"/>
                <w:szCs w:val="20"/>
              </w:rPr>
            </w:pPr>
            <w:r w:rsidDel="00000000" w:rsidR="00000000" w:rsidRPr="00000000">
              <w:rPr>
                <w:b w:val="1"/>
                <w:sz w:val="20"/>
                <w:szCs w:val="20"/>
                <w:highlight w:val="yellow"/>
                <w:rtl w:val="0"/>
              </w:rPr>
              <w:t xml:space="preserve">(P35)</w:t>
            </w:r>
            <w:r w:rsidDel="00000000" w:rsidR="00000000" w:rsidRPr="00000000">
              <w:rPr>
                <w:b w:val="1"/>
                <w:sz w:val="20"/>
                <w:szCs w:val="20"/>
                <w:rtl w:val="0"/>
              </w:rPr>
              <w:t xml:space="preserve"> </w:t>
            </w:r>
            <w:r w:rsidDel="00000000" w:rsidR="00000000" w:rsidRPr="00000000">
              <w:rPr>
                <w:sz w:val="20"/>
                <w:szCs w:val="20"/>
                <w:rtl w:val="0"/>
              </w:rPr>
              <w:t xml:space="preserve">Según el grupo de presentación al cual pertenece la empresa, se realiza el proceso de aplicación de Normas Internacionales de Información Financiera (NIIF). Por tanto, con el fin de lograr apropiación de conocimiento y fortalecer su aprendizaje se sugiere revisar el siguiente enlace:</w:t>
            </w:r>
          </w:p>
          <w:p w:rsidR="00000000" w:rsidDel="00000000" w:rsidP="00000000" w:rsidRDefault="00000000" w:rsidRPr="00000000" w14:paraId="00000311">
            <w:pPr>
              <w:ind w:left="0" w:hanging="2"/>
              <w:jc w:val="both"/>
              <w:rPr>
                <w:sz w:val="20"/>
                <w:szCs w:val="20"/>
              </w:rPr>
            </w:pPr>
            <w:r w:rsidDel="00000000" w:rsidR="00000000" w:rsidRPr="00000000">
              <w:rPr>
                <w:rtl w:val="0"/>
              </w:rPr>
            </w:r>
          </w:p>
          <w:p w:rsidR="00000000" w:rsidDel="00000000" w:rsidP="00000000" w:rsidRDefault="00000000" w:rsidRPr="00000000" w14:paraId="00000312">
            <w:pPr>
              <w:ind w:left="0" w:hanging="2"/>
              <w:jc w:val="both"/>
              <w:rPr>
                <w:sz w:val="20"/>
                <w:szCs w:val="20"/>
              </w:rPr>
            </w:pPr>
            <w:r w:rsidDel="00000000" w:rsidR="00000000" w:rsidRPr="00000000">
              <w:rPr>
                <w:sz w:val="20"/>
                <w:szCs w:val="20"/>
                <w:rtl w:val="0"/>
              </w:rPr>
              <w:t xml:space="preserve">Consejo Técnico de Contaduría Pública (CTCP): </w:t>
            </w:r>
            <w:hyperlink r:id="rId41">
              <w:r w:rsidDel="00000000" w:rsidR="00000000" w:rsidRPr="00000000">
                <w:rPr>
                  <w:color w:val="0563c1"/>
                  <w:sz w:val="20"/>
                  <w:szCs w:val="20"/>
                  <w:u w:val="single"/>
                  <w:rtl w:val="0"/>
                </w:rPr>
                <w:t xml:space="preserve">http://www.ctcp.gov.co/normatividad/normas-locales</w:t>
              </w:r>
            </w:hyperlink>
            <w:r w:rsidDel="00000000" w:rsidR="00000000" w:rsidRPr="00000000">
              <w:rPr>
                <w:rtl w:val="0"/>
              </w:rPr>
            </w:r>
          </w:p>
          <w:p w:rsidR="00000000" w:rsidDel="00000000" w:rsidP="00000000" w:rsidRDefault="00000000" w:rsidRPr="00000000" w14:paraId="00000313">
            <w:pPr>
              <w:shd w:fill="ffffff" w:val="clear"/>
              <w:ind w:left="0" w:hanging="2"/>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4">
            <w:pPr>
              <w:spacing w:line="240" w:lineRule="auto"/>
              <w:ind w:left="0" w:hanging="2"/>
              <w:jc w:val="both"/>
              <w:rPr>
                <w:color w:val="000000"/>
                <w:sz w:val="20"/>
                <w:szCs w:val="20"/>
              </w:rPr>
            </w:pPr>
            <w:r w:rsidDel="00000000" w:rsidR="00000000" w:rsidRPr="00000000">
              <w:rPr>
                <w:sz w:val="20"/>
                <w:szCs w:val="20"/>
                <w:highlight w:val="yellow"/>
                <w:rtl w:val="0"/>
              </w:rPr>
              <w:t xml:space="preserve">(P01)</w:t>
            </w:r>
            <w:r w:rsidDel="00000000" w:rsidR="00000000" w:rsidRPr="00000000">
              <w:rPr>
                <w:b w:val="1"/>
                <w:sz w:val="20"/>
                <w:szCs w:val="20"/>
                <w:rtl w:val="0"/>
              </w:rPr>
              <w:t xml:space="preserve"> y </w:t>
            </w:r>
            <w:r w:rsidDel="00000000" w:rsidR="00000000" w:rsidRPr="00000000">
              <w:rPr>
                <w:sz w:val="20"/>
                <w:szCs w:val="20"/>
                <w:highlight w:val="yellow"/>
                <w:rtl w:val="0"/>
              </w:rPr>
              <w:t xml:space="preserve">(P02)</w:t>
            </w:r>
            <w:r w:rsidDel="00000000" w:rsidR="00000000" w:rsidRPr="00000000">
              <w:rPr>
                <w:b w:val="1"/>
                <w:sz w:val="20"/>
                <w:szCs w:val="20"/>
                <w:rtl w:val="0"/>
              </w:rPr>
              <w:t xml:space="preserve"> </w:t>
            </w:r>
            <w:r w:rsidDel="00000000" w:rsidR="00000000" w:rsidRPr="00000000">
              <w:rPr>
                <w:sz w:val="20"/>
                <w:szCs w:val="20"/>
                <w:rtl w:val="0"/>
              </w:rPr>
              <w:t xml:space="preserve">se propone una presentación interactiva que tenga botones adelanta-atrás, que se presente la voz del personaje.</w:t>
            </w:r>
            <w:r w:rsidDel="00000000" w:rsidR="00000000" w:rsidRPr="00000000">
              <w:rPr>
                <w:rtl w:val="0"/>
              </w:rPr>
            </w:r>
          </w:p>
          <w:p w:rsidR="00000000" w:rsidDel="00000000" w:rsidP="00000000" w:rsidRDefault="00000000" w:rsidRPr="00000000" w14:paraId="00000315">
            <w:pPr>
              <w:shd w:fill="ffffff" w:val="clear"/>
              <w:ind w:left="0" w:hanging="2"/>
              <w:jc w:val="center"/>
              <w:rPr>
                <w:sz w:val="20"/>
                <w:szCs w:val="20"/>
              </w:rPr>
            </w:pPr>
            <w:r w:rsidDel="00000000" w:rsidR="00000000" w:rsidRPr="00000000">
              <w:rPr>
                <w:sz w:val="20"/>
                <w:szCs w:val="20"/>
              </w:rPr>
              <w:drawing>
                <wp:inline distB="0" distT="0" distL="114300" distR="114300">
                  <wp:extent cx="1783080" cy="1601470"/>
                  <wp:effectExtent b="0" l="0" r="0" t="0"/>
                  <wp:docPr id="1299"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1783080" cy="160147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43">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17">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18">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19">
            <w:pPr>
              <w:spacing w:line="240" w:lineRule="auto"/>
              <w:ind w:left="0" w:hanging="2"/>
              <w:rPr>
                <w:color w:val="000000"/>
                <w:sz w:val="20"/>
                <w:szCs w:val="20"/>
              </w:rPr>
            </w:pPr>
            <w:r w:rsidDel="00000000" w:rsidR="00000000" w:rsidRPr="00000000">
              <w:rPr>
                <w:sz w:val="20"/>
                <w:szCs w:val="20"/>
                <w:highlight w:val="yellow"/>
                <w:rtl w:val="0"/>
              </w:rPr>
              <w:t xml:space="preserve">(P03)</w:t>
            </w:r>
            <w:r w:rsidDel="00000000" w:rsidR="00000000" w:rsidRPr="00000000">
              <w:rPr>
                <w:rtl w:val="0"/>
              </w:rPr>
            </w:r>
          </w:p>
          <w:p w:rsidR="00000000" w:rsidDel="00000000" w:rsidP="00000000" w:rsidRDefault="00000000" w:rsidRPr="00000000" w14:paraId="0000031A">
            <w:pPr>
              <w:spacing w:line="240" w:lineRule="auto"/>
              <w:ind w:left="0" w:hanging="2"/>
              <w:jc w:val="both"/>
              <w:rPr>
                <w:sz w:val="20"/>
                <w:szCs w:val="20"/>
              </w:rPr>
            </w:pPr>
            <w:r w:rsidDel="00000000" w:rsidR="00000000" w:rsidRPr="00000000">
              <w:rPr>
                <w:sz w:val="20"/>
                <w:szCs w:val="20"/>
                <w:rtl w:val="0"/>
              </w:rPr>
              <w:t xml:space="preserve">Se propone el siguiente gráfico al fondo, luego aparece de forma secuencial el párrafo que se encuentra en</w:t>
            </w:r>
            <w:r w:rsidDel="00000000" w:rsidR="00000000" w:rsidRPr="00000000">
              <w:rPr>
                <w:b w:val="1"/>
                <w:sz w:val="20"/>
                <w:szCs w:val="20"/>
                <w:rtl w:val="0"/>
              </w:rPr>
              <w:t xml:space="preserve"> </w:t>
            </w:r>
            <w:r w:rsidDel="00000000" w:rsidR="00000000" w:rsidRPr="00000000">
              <w:rPr>
                <w:sz w:val="20"/>
                <w:szCs w:val="20"/>
                <w:highlight w:val="yellow"/>
                <w:rtl w:val="0"/>
              </w:rPr>
              <w:t xml:space="preserve">(P03)</w:t>
            </w:r>
            <w:r w:rsidDel="00000000" w:rsidR="00000000" w:rsidRPr="00000000">
              <w:rPr>
                <w:b w:val="1"/>
                <w:sz w:val="20"/>
                <w:szCs w:val="20"/>
                <w:rtl w:val="0"/>
              </w:rPr>
              <w:t xml:space="preserve">, </w:t>
            </w:r>
            <w:r w:rsidDel="00000000" w:rsidR="00000000" w:rsidRPr="00000000">
              <w:rPr>
                <w:sz w:val="20"/>
                <w:szCs w:val="20"/>
                <w:rtl w:val="0"/>
              </w:rPr>
              <w:t xml:space="preserve">acompañado de la voz del personaje. </w:t>
            </w:r>
          </w:p>
          <w:p w:rsidR="00000000" w:rsidDel="00000000" w:rsidP="00000000" w:rsidRDefault="00000000" w:rsidRPr="00000000" w14:paraId="0000031B">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1C">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255520" cy="1239520"/>
                  <wp:effectExtent b="0" l="0" r="0" t="0"/>
                  <wp:docPr descr="ビジネスとネットワーク" id="1300" name="image52.jpg"/>
                  <a:graphic>
                    <a:graphicData uri="http://schemas.openxmlformats.org/drawingml/2006/picture">
                      <pic:pic>
                        <pic:nvPicPr>
                          <pic:cNvPr descr="ビジネスとネットワーク" id="0" name="image52.jpg"/>
                          <pic:cNvPicPr preferRelativeResize="0"/>
                        </pic:nvPicPr>
                        <pic:blipFill>
                          <a:blip r:embed="rId44"/>
                          <a:srcRect b="0" l="0" r="0" t="0"/>
                          <a:stretch>
                            <a:fillRect/>
                          </a:stretch>
                        </pic:blipFill>
                        <pic:spPr>
                          <a:xfrm>
                            <a:off x="0" y="0"/>
                            <a:ext cx="2255520" cy="123952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1E">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45">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1F">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20">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21">
            <w:pPr>
              <w:spacing w:line="240" w:lineRule="auto"/>
              <w:ind w:left="0" w:hanging="2"/>
              <w:rPr>
                <w:color w:val="000000"/>
                <w:sz w:val="20"/>
                <w:szCs w:val="20"/>
              </w:rPr>
            </w:pPr>
            <w:r w:rsidDel="00000000" w:rsidR="00000000" w:rsidRPr="00000000">
              <w:rPr>
                <w:sz w:val="20"/>
                <w:szCs w:val="20"/>
                <w:highlight w:val="yellow"/>
                <w:rtl w:val="0"/>
              </w:rPr>
              <w:t xml:space="preserve">(P04)</w:t>
            </w: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Elementos de la empresa:</w:t>
            </w:r>
            <w:r w:rsidDel="00000000" w:rsidR="00000000" w:rsidRPr="00000000">
              <w:rPr>
                <w:rtl w:val="0"/>
              </w:rPr>
            </w:r>
          </w:p>
          <w:p w:rsidR="00000000" w:rsidDel="00000000" w:rsidP="00000000" w:rsidRDefault="00000000" w:rsidRPr="00000000" w14:paraId="00000323">
            <w:pPr>
              <w:shd w:fill="ffffff" w:val="clear"/>
              <w:spacing w:line="240" w:lineRule="auto"/>
              <w:ind w:left="0" w:hanging="2"/>
              <w:jc w:val="both"/>
              <w:rPr>
                <w:sz w:val="20"/>
                <w:szCs w:val="20"/>
              </w:rPr>
            </w:pPr>
            <w:r w:rsidDel="00000000" w:rsidR="00000000" w:rsidRPr="00000000">
              <w:rPr>
                <w:sz w:val="20"/>
                <w:szCs w:val="20"/>
                <w:rtl w:val="0"/>
              </w:rPr>
              <w:t xml:space="preserve">Se propone el siguiente gráfico, el cual se presenta de forma secuencial, acompañado de la voz del personaje.</w:t>
            </w:r>
          </w:p>
          <w:p w:rsidR="00000000" w:rsidDel="00000000" w:rsidP="00000000" w:rsidRDefault="00000000" w:rsidRPr="00000000" w14:paraId="00000324">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25">
            <w:pPr>
              <w:shd w:fill="ffffff" w:val="clear"/>
              <w:spacing w:line="240" w:lineRule="auto"/>
              <w:ind w:left="0" w:hanging="2"/>
              <w:jc w:val="both"/>
              <w:rPr>
                <w:sz w:val="20"/>
                <w:szCs w:val="20"/>
              </w:rPr>
            </w:pPr>
            <w:r w:rsidDel="00000000" w:rsidR="00000000" w:rsidRPr="00000000">
              <w:rPr>
                <w:b w:val="1"/>
                <w:sz w:val="20"/>
                <w:szCs w:val="20"/>
                <w:rtl w:val="0"/>
              </w:rPr>
              <w:t xml:space="preserve">SLIDE 1: 1. Talento humano</w:t>
            </w:r>
            <w:r w:rsidDel="00000000" w:rsidR="00000000" w:rsidRPr="00000000">
              <w:rPr>
                <w:rtl w:val="0"/>
              </w:rPr>
            </w:r>
          </w:p>
          <w:p w:rsidR="00000000" w:rsidDel="00000000" w:rsidP="00000000" w:rsidRDefault="00000000" w:rsidRPr="00000000" w14:paraId="00000326">
            <w:pPr>
              <w:shd w:fill="ffffff" w:val="clear"/>
              <w:spacing w:line="240" w:lineRule="auto"/>
              <w:ind w:left="0" w:hanging="2"/>
              <w:jc w:val="both"/>
              <w:rPr>
                <w:sz w:val="20"/>
                <w:szCs w:val="20"/>
              </w:rPr>
            </w:pPr>
            <w:r w:rsidDel="00000000" w:rsidR="00000000" w:rsidRPr="00000000">
              <w:rPr>
                <w:b w:val="1"/>
                <w:sz w:val="20"/>
                <w:szCs w:val="20"/>
                <w:rtl w:val="0"/>
              </w:rPr>
              <w:t xml:space="preserve">SLIDE 2: 2. Recursos financieros</w:t>
            </w:r>
            <w:r w:rsidDel="00000000" w:rsidR="00000000" w:rsidRPr="00000000">
              <w:rPr>
                <w:rtl w:val="0"/>
              </w:rPr>
            </w:r>
          </w:p>
          <w:p w:rsidR="00000000" w:rsidDel="00000000" w:rsidP="00000000" w:rsidRDefault="00000000" w:rsidRPr="00000000" w14:paraId="00000327">
            <w:pPr>
              <w:shd w:fill="ffffff" w:val="clear"/>
              <w:spacing w:line="240" w:lineRule="auto"/>
              <w:ind w:left="0" w:hanging="2"/>
              <w:jc w:val="both"/>
              <w:rPr>
                <w:sz w:val="20"/>
                <w:szCs w:val="20"/>
              </w:rPr>
            </w:pPr>
            <w:r w:rsidDel="00000000" w:rsidR="00000000" w:rsidRPr="00000000">
              <w:rPr>
                <w:b w:val="1"/>
                <w:sz w:val="20"/>
                <w:szCs w:val="20"/>
                <w:rtl w:val="0"/>
              </w:rPr>
              <w:t xml:space="preserve">SLIDE 3: 3.  Actividad o trabajo</w:t>
            </w:r>
            <w:r w:rsidDel="00000000" w:rsidR="00000000" w:rsidRPr="00000000">
              <w:rPr>
                <w:rtl w:val="0"/>
              </w:rPr>
            </w:r>
          </w:p>
          <w:p w:rsidR="00000000" w:rsidDel="00000000" w:rsidP="00000000" w:rsidRDefault="00000000" w:rsidRPr="00000000" w14:paraId="00000328">
            <w:pPr>
              <w:spacing w:line="240" w:lineRule="auto"/>
              <w:ind w:left="0" w:hanging="2"/>
              <w:jc w:val="center"/>
              <w:rPr>
                <w:sz w:val="20"/>
                <w:szCs w:val="20"/>
              </w:rPr>
            </w:pPr>
            <w:r w:rsidDel="00000000" w:rsidR="00000000" w:rsidRPr="00000000">
              <w:rPr>
                <w:sz w:val="20"/>
                <w:szCs w:val="20"/>
              </w:rPr>
              <w:drawing>
                <wp:inline distB="0" distT="0" distL="114300" distR="114300">
                  <wp:extent cx="1991995" cy="1261745"/>
                  <wp:effectExtent b="0" l="0" r="0" t="0"/>
                  <wp:docPr descr="Vector infographic template with three steps or options. Illustration presentation with line elements icons.  Business concept design can be used for web, brochure, diagram, chart or banner layout." id="1301" name="image33.jpg"/>
                  <a:graphic>
                    <a:graphicData uri="http://schemas.openxmlformats.org/drawingml/2006/picture">
                      <pic:pic>
                        <pic:nvPicPr>
                          <pic:cNvPr descr="Vector infographic template with three steps or options. Illustration presentation with line elements icons.  Business concept design can be used for web, brochure, diagram, chart or banner layout." id="0" name="image33.jpg"/>
                          <pic:cNvPicPr preferRelativeResize="0"/>
                        </pic:nvPicPr>
                        <pic:blipFill>
                          <a:blip r:embed="rId46"/>
                          <a:srcRect b="0" l="0" r="0" t="0"/>
                          <a:stretch>
                            <a:fillRect/>
                          </a:stretch>
                        </pic:blipFill>
                        <pic:spPr>
                          <a:xfrm>
                            <a:off x="0" y="0"/>
                            <a:ext cx="1991995" cy="126174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line="240" w:lineRule="auto"/>
              <w:ind w:left="0" w:hanging="2"/>
              <w:rPr>
                <w:sz w:val="20"/>
                <w:szCs w:val="20"/>
              </w:rPr>
            </w:pPr>
            <w:r w:rsidDel="00000000" w:rsidR="00000000" w:rsidRPr="00000000">
              <w:rPr>
                <w:sz w:val="20"/>
                <w:szCs w:val="20"/>
                <w:rtl w:val="0"/>
              </w:rPr>
              <w:t xml:space="preserve">Dar clic para ver la </w:t>
            </w:r>
            <w:hyperlink r:id="rId47">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2A">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2B">
            <w:pPr>
              <w:spacing w:line="240" w:lineRule="auto"/>
              <w:ind w:left="0" w:hanging="2"/>
              <w:rPr>
                <w:color w:val="000000"/>
                <w:sz w:val="20"/>
                <w:szCs w:val="20"/>
              </w:rPr>
            </w:pPr>
            <w:r w:rsidDel="00000000" w:rsidR="00000000" w:rsidRPr="00000000">
              <w:rPr>
                <w:sz w:val="20"/>
                <w:szCs w:val="20"/>
                <w:highlight w:val="yellow"/>
                <w:rtl w:val="0"/>
              </w:rPr>
              <w:t xml:space="preserve">(P05)</w:t>
            </w: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Se Registra el título en el siguiente gráfico: Clasificaciones, naturaleza y estructura de las organizaciones.</w:t>
            </w:r>
          </w:p>
          <w:p w:rsidR="00000000" w:rsidDel="00000000" w:rsidP="00000000" w:rsidRDefault="00000000" w:rsidRPr="00000000" w14:paraId="0000032D">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2E">
            <w:pPr>
              <w:shd w:fill="ffffff" w:val="clear"/>
              <w:ind w:left="0" w:hanging="2"/>
              <w:jc w:val="center"/>
              <w:rPr>
                <w:sz w:val="20"/>
                <w:szCs w:val="20"/>
              </w:rPr>
            </w:pPr>
            <w:r w:rsidDel="00000000" w:rsidR="00000000" w:rsidRPr="00000000">
              <w:rPr>
                <w:sz w:val="20"/>
                <w:szCs w:val="20"/>
              </w:rPr>
              <w:drawing>
                <wp:inline distB="0" distT="0" distL="114300" distR="114300">
                  <wp:extent cx="1928495" cy="1223010"/>
                  <wp:effectExtent b="0" l="0" r="0" t="0"/>
                  <wp:docPr descr="Click here button with hand clicking icon" id="1302" name="image57.jpg"/>
                  <a:graphic>
                    <a:graphicData uri="http://schemas.openxmlformats.org/drawingml/2006/picture">
                      <pic:pic>
                        <pic:nvPicPr>
                          <pic:cNvPr descr="Click here button with hand clicking icon" id="0" name="image57.jpg"/>
                          <pic:cNvPicPr preferRelativeResize="0"/>
                        </pic:nvPicPr>
                        <pic:blipFill>
                          <a:blip r:embed="rId48"/>
                          <a:srcRect b="0" l="0" r="0" t="0"/>
                          <a:stretch>
                            <a:fillRect/>
                          </a:stretch>
                        </pic:blipFill>
                        <pic:spPr>
                          <a:xfrm>
                            <a:off x="0" y="0"/>
                            <a:ext cx="1928495" cy="122301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330">
            <w:pPr>
              <w:shd w:fill="ffffff" w:val="clear"/>
              <w:ind w:left="0" w:hanging="2"/>
              <w:jc w:val="both"/>
              <w:rPr>
                <w:sz w:val="20"/>
                <w:szCs w:val="20"/>
              </w:rPr>
            </w:pPr>
            <w:r w:rsidDel="00000000" w:rsidR="00000000" w:rsidRPr="00000000">
              <w:rPr>
                <w:sz w:val="20"/>
                <w:szCs w:val="20"/>
                <w:rtl w:val="0"/>
              </w:rPr>
              <w:t xml:space="preserve">Dar clic para ver </w:t>
            </w:r>
            <w:hyperlink r:id="rId49">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31">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Luego se presenta el siguiente gráfico con la información relacionada en </w:t>
            </w:r>
            <w:r w:rsidDel="00000000" w:rsidR="00000000" w:rsidRPr="00000000">
              <w:rPr>
                <w:b w:val="1"/>
                <w:sz w:val="20"/>
                <w:szCs w:val="20"/>
                <w:rtl w:val="0"/>
              </w:rPr>
              <w:t xml:space="preserve">1. Según su objetivo.</w:t>
            </w:r>
            <w:r w:rsidDel="00000000" w:rsidR="00000000" w:rsidRPr="00000000">
              <w:rPr>
                <w:rtl w:val="0"/>
              </w:rPr>
            </w:r>
          </w:p>
          <w:p w:rsidR="00000000" w:rsidDel="00000000" w:rsidP="00000000" w:rsidRDefault="00000000" w:rsidRPr="00000000" w14:paraId="00000333">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34">
            <w:pPr>
              <w:shd w:fill="ffffff" w:val="clear"/>
              <w:spacing w:line="240" w:lineRule="auto"/>
              <w:ind w:left="0" w:hanging="2"/>
              <w:jc w:val="both"/>
              <w:rPr>
                <w:sz w:val="20"/>
                <w:szCs w:val="20"/>
              </w:rPr>
            </w:pPr>
            <w:r w:rsidDel="00000000" w:rsidR="00000000" w:rsidRPr="00000000">
              <w:rPr>
                <w:b w:val="1"/>
                <w:sz w:val="20"/>
                <w:szCs w:val="20"/>
                <w:rtl w:val="0"/>
              </w:rPr>
              <w:t xml:space="preserve">Slide 1: Con ánimo de lucro</w:t>
            </w:r>
            <w:r w:rsidDel="00000000" w:rsidR="00000000" w:rsidRPr="00000000">
              <w:rPr>
                <w:rtl w:val="0"/>
              </w:rPr>
            </w:r>
          </w:p>
          <w:p w:rsidR="00000000" w:rsidDel="00000000" w:rsidP="00000000" w:rsidRDefault="00000000" w:rsidRPr="00000000" w14:paraId="00000335">
            <w:pPr>
              <w:shd w:fill="ffffff" w:val="clear"/>
              <w:spacing w:line="240" w:lineRule="auto"/>
              <w:ind w:left="0" w:hanging="2"/>
              <w:jc w:val="both"/>
              <w:rPr>
                <w:sz w:val="20"/>
                <w:szCs w:val="20"/>
              </w:rPr>
            </w:pPr>
            <w:r w:rsidDel="00000000" w:rsidR="00000000" w:rsidRPr="00000000">
              <w:rPr>
                <w:b w:val="1"/>
                <w:sz w:val="20"/>
                <w:szCs w:val="20"/>
                <w:rtl w:val="0"/>
              </w:rPr>
              <w:t xml:space="preserve">Slide 2: Sin ánimo de lucro</w:t>
            </w:r>
            <w:r w:rsidDel="00000000" w:rsidR="00000000" w:rsidRPr="00000000">
              <w:rPr>
                <w:rtl w:val="0"/>
              </w:rPr>
            </w:r>
          </w:p>
          <w:p w:rsidR="00000000" w:rsidDel="00000000" w:rsidP="00000000" w:rsidRDefault="00000000" w:rsidRPr="00000000" w14:paraId="00000336">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337">
            <w:pPr>
              <w:shd w:fill="ffffff" w:val="clear"/>
              <w:ind w:left="0" w:hanging="2"/>
              <w:jc w:val="center"/>
              <w:rPr>
                <w:sz w:val="20"/>
                <w:szCs w:val="20"/>
              </w:rPr>
            </w:pPr>
            <w:r w:rsidDel="00000000" w:rsidR="00000000" w:rsidRPr="00000000">
              <w:rPr>
                <w:sz w:val="20"/>
                <w:szCs w:val="20"/>
              </w:rPr>
              <w:drawing>
                <wp:inline distB="0" distT="0" distL="114300" distR="114300">
                  <wp:extent cx="2085340" cy="1069340"/>
                  <wp:effectExtent b="0" l="0" r="0" t="0"/>
                  <wp:docPr descr="Vector infographic template with three steps or options. Illustration presentation with line elements icons.  Business concept design can be used for web, brochure, diagram" id="1258" name="image19.jpg"/>
                  <a:graphic>
                    <a:graphicData uri="http://schemas.openxmlformats.org/drawingml/2006/picture">
                      <pic:pic>
                        <pic:nvPicPr>
                          <pic:cNvPr descr="Vector infographic template with three steps or options. Illustration presentation with line elements icons.  Business concept design can be used for web, brochure, diagram" id="0" name="image19.jpg"/>
                          <pic:cNvPicPr preferRelativeResize="0"/>
                        </pic:nvPicPr>
                        <pic:blipFill>
                          <a:blip r:embed="rId50"/>
                          <a:srcRect b="0" l="0" r="0" t="0"/>
                          <a:stretch>
                            <a:fillRect/>
                          </a:stretch>
                        </pic:blipFill>
                        <pic:spPr>
                          <a:xfrm>
                            <a:off x="0" y="0"/>
                            <a:ext cx="2085340" cy="106934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339">
            <w:pPr>
              <w:shd w:fill="ffffff" w:val="clear"/>
              <w:ind w:left="0" w:hanging="2"/>
              <w:jc w:val="both"/>
              <w:rPr>
                <w:sz w:val="20"/>
                <w:szCs w:val="20"/>
              </w:rPr>
            </w:pPr>
            <w:r w:rsidDel="00000000" w:rsidR="00000000" w:rsidRPr="00000000">
              <w:rPr>
                <w:sz w:val="20"/>
                <w:szCs w:val="20"/>
                <w:rtl w:val="0"/>
              </w:rPr>
              <w:t xml:space="preserve">Dar clic para ver la </w:t>
            </w:r>
            <w:hyperlink r:id="rId51">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3A">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3B">
            <w:pPr>
              <w:spacing w:line="240" w:lineRule="auto"/>
              <w:ind w:left="0" w:hanging="2"/>
              <w:rPr>
                <w:color w:val="000000"/>
                <w:sz w:val="20"/>
                <w:szCs w:val="20"/>
              </w:rPr>
            </w:pPr>
            <w:r w:rsidDel="00000000" w:rsidR="00000000" w:rsidRPr="00000000">
              <w:rPr>
                <w:sz w:val="20"/>
                <w:szCs w:val="20"/>
                <w:highlight w:val="yellow"/>
                <w:rtl w:val="0"/>
              </w:rPr>
              <w:t xml:space="preserve">(P06)</w:t>
            </w: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  Según su actividad económica.</w:t>
            </w: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Se registra el subtítulo, propone el siguiente gráfico, que aparezca de forma secuencial, acompañado de la voz del personaje.</w:t>
            </w:r>
          </w:p>
          <w:p w:rsidR="00000000" w:rsidDel="00000000" w:rsidP="00000000" w:rsidRDefault="00000000" w:rsidRPr="00000000" w14:paraId="0000033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Slide 1: </w:t>
            </w:r>
            <w:r w:rsidDel="00000000" w:rsidR="00000000" w:rsidRPr="00000000">
              <w:rPr>
                <w:b w:val="1"/>
                <w:sz w:val="20"/>
                <w:szCs w:val="20"/>
                <w:rtl w:val="0"/>
              </w:rPr>
              <w:t xml:space="preserve">Empresas agropecuarias</w:t>
            </w: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Slide 2: </w:t>
            </w:r>
            <w:r w:rsidDel="00000000" w:rsidR="00000000" w:rsidRPr="00000000">
              <w:rPr>
                <w:b w:val="1"/>
                <w:sz w:val="20"/>
                <w:szCs w:val="20"/>
                <w:rtl w:val="0"/>
              </w:rPr>
              <w:t xml:space="preserve">Empresas mineras</w:t>
            </w: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Slide 3: </w:t>
            </w:r>
            <w:r w:rsidDel="00000000" w:rsidR="00000000" w:rsidRPr="00000000">
              <w:rPr>
                <w:b w:val="1"/>
                <w:sz w:val="20"/>
                <w:szCs w:val="20"/>
                <w:rtl w:val="0"/>
              </w:rPr>
              <w:t xml:space="preserve">Empresas industriales</w:t>
            </w: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Slide 4: </w:t>
            </w:r>
            <w:r w:rsidDel="00000000" w:rsidR="00000000" w:rsidRPr="00000000">
              <w:rPr>
                <w:b w:val="1"/>
                <w:sz w:val="20"/>
                <w:szCs w:val="20"/>
                <w:rtl w:val="0"/>
              </w:rPr>
              <w:t xml:space="preserve">Empresas comerciales</w:t>
            </w: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Slide 5: </w:t>
            </w:r>
            <w:r w:rsidDel="00000000" w:rsidR="00000000" w:rsidRPr="00000000">
              <w:rPr>
                <w:b w:val="1"/>
                <w:sz w:val="20"/>
                <w:szCs w:val="20"/>
                <w:rtl w:val="0"/>
              </w:rPr>
              <w:t xml:space="preserve">Empresas de servicios</w:t>
            </w: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ind w:left="0" w:hanging="2"/>
              <w:jc w:val="center"/>
              <w:rPr>
                <w:sz w:val="20"/>
                <w:szCs w:val="20"/>
              </w:rPr>
            </w:pPr>
            <w:r w:rsidDel="00000000" w:rsidR="00000000" w:rsidRPr="00000000">
              <w:rPr>
                <w:sz w:val="20"/>
                <w:szCs w:val="20"/>
              </w:rPr>
              <w:drawing>
                <wp:inline distB="0" distT="0" distL="114300" distR="114300">
                  <wp:extent cx="2263140" cy="1401445"/>
                  <wp:effectExtent b="0" l="0" r="0" t="0"/>
                  <wp:docPr descr="Diseño de infografías de la línea de tiempo de cinco pasos Vector Premium " id="1260" name="image28.jpg"/>
                  <a:graphic>
                    <a:graphicData uri="http://schemas.openxmlformats.org/drawingml/2006/picture">
                      <pic:pic>
                        <pic:nvPicPr>
                          <pic:cNvPr descr="Diseño de infografías de la línea de tiempo de cinco pasos Vector Premium " id="0" name="image28.jpg"/>
                          <pic:cNvPicPr preferRelativeResize="0"/>
                        </pic:nvPicPr>
                        <pic:blipFill>
                          <a:blip r:embed="rId52"/>
                          <a:srcRect b="0" l="0" r="0" t="0"/>
                          <a:stretch>
                            <a:fillRect/>
                          </a:stretch>
                        </pic:blipFill>
                        <pic:spPr>
                          <a:xfrm>
                            <a:off x="0" y="0"/>
                            <a:ext cx="2263140" cy="140144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47">
            <w:pPr>
              <w:shd w:fill="ffffff" w:val="clear"/>
              <w:spacing w:line="240" w:lineRule="auto"/>
              <w:ind w:left="0" w:hanging="2"/>
              <w:jc w:val="both"/>
              <w:rPr>
                <w:sz w:val="20"/>
                <w:szCs w:val="20"/>
              </w:rPr>
            </w:pPr>
            <w:r w:rsidDel="00000000" w:rsidR="00000000" w:rsidRPr="00000000">
              <w:rPr>
                <w:sz w:val="20"/>
                <w:szCs w:val="20"/>
                <w:rtl w:val="0"/>
              </w:rPr>
              <w:t xml:space="preserve">Dar clic para ver la </w:t>
            </w:r>
            <w:hyperlink r:id="rId53">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48">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49">
            <w:pPr>
              <w:spacing w:line="240" w:lineRule="auto"/>
              <w:ind w:left="0" w:hanging="2"/>
              <w:rPr>
                <w:sz w:val="20"/>
                <w:szCs w:val="20"/>
              </w:rPr>
            </w:pPr>
            <w:r w:rsidDel="00000000" w:rsidR="00000000" w:rsidRPr="00000000">
              <w:rPr>
                <w:sz w:val="20"/>
                <w:szCs w:val="20"/>
                <w:highlight w:val="yellow"/>
                <w:rtl w:val="0"/>
              </w:rPr>
              <w:t xml:space="preserve">(P07)</w:t>
            </w:r>
            <w:r w:rsidDel="00000000" w:rsidR="00000000" w:rsidRPr="00000000">
              <w:rPr>
                <w:rtl w:val="0"/>
              </w:rPr>
            </w:r>
          </w:p>
          <w:p w:rsidR="00000000" w:rsidDel="00000000" w:rsidP="00000000" w:rsidRDefault="00000000" w:rsidRPr="00000000" w14:paraId="0000034A">
            <w:pPr>
              <w:shd w:fill="ffffff" w:val="clear"/>
              <w:spacing w:line="240" w:lineRule="auto"/>
              <w:ind w:left="0" w:hanging="2"/>
              <w:jc w:val="both"/>
              <w:rPr>
                <w:sz w:val="20"/>
                <w:szCs w:val="20"/>
              </w:rPr>
            </w:pPr>
            <w:r w:rsidDel="00000000" w:rsidR="00000000" w:rsidRPr="00000000">
              <w:rPr>
                <w:b w:val="1"/>
                <w:sz w:val="20"/>
                <w:szCs w:val="20"/>
                <w:rtl w:val="0"/>
              </w:rPr>
              <w:t xml:space="preserve">3.  Según la procedencia de capital.</w:t>
            </w:r>
            <w:r w:rsidDel="00000000" w:rsidR="00000000" w:rsidRPr="00000000">
              <w:rPr>
                <w:rtl w:val="0"/>
              </w:rPr>
            </w:r>
          </w:p>
          <w:p w:rsidR="00000000" w:rsidDel="00000000" w:rsidP="00000000" w:rsidRDefault="00000000" w:rsidRPr="00000000" w14:paraId="0000034B">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Se registra el subtítulo, propone el siguiente gráfico, que aparezca de forma secuencial, acompañado de la voz del personaje.</w:t>
            </w:r>
          </w:p>
          <w:p w:rsidR="00000000" w:rsidDel="00000000" w:rsidP="00000000" w:rsidRDefault="00000000" w:rsidRPr="00000000" w14:paraId="0000034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Slide 1: </w:t>
            </w:r>
            <w:r w:rsidDel="00000000" w:rsidR="00000000" w:rsidRPr="00000000">
              <w:rPr>
                <w:b w:val="1"/>
                <w:sz w:val="20"/>
                <w:szCs w:val="20"/>
                <w:rtl w:val="0"/>
              </w:rPr>
              <w:t xml:space="preserve">Empresas privadas</w:t>
            </w:r>
            <w:r w:rsidDel="00000000" w:rsidR="00000000" w:rsidRPr="00000000">
              <w:rPr>
                <w:rtl w:val="0"/>
              </w:rPr>
            </w:r>
          </w:p>
          <w:p w:rsidR="00000000" w:rsidDel="00000000" w:rsidP="00000000" w:rsidRDefault="00000000" w:rsidRPr="00000000" w14:paraId="0000034F">
            <w:pPr>
              <w:shd w:fill="ffffff" w:val="clear"/>
              <w:spacing w:line="240" w:lineRule="auto"/>
              <w:ind w:left="0" w:hanging="2"/>
              <w:jc w:val="both"/>
              <w:rPr>
                <w:sz w:val="20"/>
                <w:szCs w:val="20"/>
              </w:rPr>
            </w:pPr>
            <w:r w:rsidDel="00000000" w:rsidR="00000000" w:rsidRPr="00000000">
              <w:rPr>
                <w:sz w:val="20"/>
                <w:szCs w:val="20"/>
                <w:rtl w:val="0"/>
              </w:rPr>
              <w:t xml:space="preserve">Slide 2: </w:t>
            </w:r>
            <w:r w:rsidDel="00000000" w:rsidR="00000000" w:rsidRPr="00000000">
              <w:rPr>
                <w:b w:val="1"/>
                <w:sz w:val="20"/>
                <w:szCs w:val="20"/>
                <w:rtl w:val="0"/>
              </w:rPr>
              <w:t xml:space="preserve">Empresas oficiales o públicas</w:t>
            </w:r>
            <w:r w:rsidDel="00000000" w:rsidR="00000000" w:rsidRPr="00000000">
              <w:rPr>
                <w:sz w:val="20"/>
                <w:szCs w:val="20"/>
                <w:rtl w:val="0"/>
              </w:rPr>
              <w:t xml:space="preserve"> </w:t>
            </w:r>
          </w:p>
          <w:p w:rsidR="00000000" w:rsidDel="00000000" w:rsidP="00000000" w:rsidRDefault="00000000" w:rsidRPr="00000000" w14:paraId="00000350">
            <w:pPr>
              <w:shd w:fill="ffffff" w:val="clear"/>
              <w:spacing w:line="240" w:lineRule="auto"/>
              <w:ind w:left="0" w:hanging="2"/>
              <w:jc w:val="both"/>
              <w:rPr>
                <w:sz w:val="20"/>
                <w:szCs w:val="20"/>
              </w:rPr>
            </w:pPr>
            <w:r w:rsidDel="00000000" w:rsidR="00000000" w:rsidRPr="00000000">
              <w:rPr>
                <w:sz w:val="20"/>
                <w:szCs w:val="20"/>
                <w:rtl w:val="0"/>
              </w:rPr>
              <w:t xml:space="preserve">Slide 3: </w:t>
            </w:r>
            <w:r w:rsidDel="00000000" w:rsidR="00000000" w:rsidRPr="00000000">
              <w:rPr>
                <w:b w:val="1"/>
                <w:sz w:val="20"/>
                <w:szCs w:val="20"/>
                <w:rtl w:val="0"/>
              </w:rPr>
              <w:t xml:space="preserve">Empresas de economía mixta</w:t>
            </w:r>
            <w:r w:rsidDel="00000000" w:rsidR="00000000" w:rsidRPr="00000000">
              <w:rPr>
                <w:rtl w:val="0"/>
              </w:rPr>
            </w:r>
          </w:p>
          <w:p w:rsidR="00000000" w:rsidDel="00000000" w:rsidP="00000000" w:rsidRDefault="00000000" w:rsidRPr="00000000" w14:paraId="00000351">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52">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53">
            <w:pPr>
              <w:spacing w:line="240" w:lineRule="auto"/>
              <w:ind w:left="0" w:hanging="2"/>
              <w:jc w:val="center"/>
              <w:rPr>
                <w:sz w:val="20"/>
                <w:szCs w:val="20"/>
              </w:rPr>
            </w:pPr>
            <w:r w:rsidDel="00000000" w:rsidR="00000000" w:rsidRPr="00000000">
              <w:rPr>
                <w:sz w:val="20"/>
                <w:szCs w:val="20"/>
              </w:rPr>
              <w:drawing>
                <wp:inline distB="0" distT="0" distL="114300" distR="114300">
                  <wp:extent cx="1991995" cy="1261745"/>
                  <wp:effectExtent b="0" l="0" r="0" t="0"/>
                  <wp:docPr descr="Vector infographic template with three steps or options. Illustration presentation with line elements icons.  Business concept design can be used for web, brochure, diagram, chart or banner layout." id="1262" name="image33.jpg"/>
                  <a:graphic>
                    <a:graphicData uri="http://schemas.openxmlformats.org/drawingml/2006/picture">
                      <pic:pic>
                        <pic:nvPicPr>
                          <pic:cNvPr descr="Vector infographic template with three steps or options. Illustration presentation with line elements icons.  Business concept design can be used for web, brochure, diagram, chart or banner layout." id="0" name="image33.jpg"/>
                          <pic:cNvPicPr preferRelativeResize="0"/>
                        </pic:nvPicPr>
                        <pic:blipFill>
                          <a:blip r:embed="rId46"/>
                          <a:srcRect b="0" l="0" r="0" t="0"/>
                          <a:stretch>
                            <a:fillRect/>
                          </a:stretch>
                        </pic:blipFill>
                        <pic:spPr>
                          <a:xfrm>
                            <a:off x="0" y="0"/>
                            <a:ext cx="1991995" cy="126174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line="240" w:lineRule="auto"/>
              <w:ind w:left="0" w:hanging="2"/>
              <w:rPr>
                <w:sz w:val="20"/>
                <w:szCs w:val="20"/>
              </w:rPr>
            </w:pPr>
            <w:r w:rsidDel="00000000" w:rsidR="00000000" w:rsidRPr="00000000">
              <w:rPr>
                <w:sz w:val="20"/>
                <w:szCs w:val="20"/>
                <w:rtl w:val="0"/>
              </w:rPr>
              <w:t xml:space="preserve">Dar clic para ver la </w:t>
            </w:r>
            <w:hyperlink r:id="rId54">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55">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56">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57">
            <w:pPr>
              <w:spacing w:line="240" w:lineRule="auto"/>
              <w:ind w:left="0" w:hanging="2"/>
              <w:rPr>
                <w:sz w:val="20"/>
                <w:szCs w:val="20"/>
              </w:rPr>
            </w:pPr>
            <w:r w:rsidDel="00000000" w:rsidR="00000000" w:rsidRPr="00000000">
              <w:rPr>
                <w:sz w:val="20"/>
                <w:szCs w:val="20"/>
                <w:highlight w:val="yellow"/>
                <w:rtl w:val="0"/>
              </w:rPr>
              <w:t xml:space="preserve">(P08)</w:t>
            </w: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4.  Según el grupo de presentación de información Financiera.</w:t>
            </w:r>
            <w:r w:rsidDel="00000000" w:rsidR="00000000" w:rsidRPr="00000000">
              <w:rPr>
                <w:rtl w:val="0"/>
              </w:rPr>
            </w:r>
          </w:p>
          <w:p w:rsidR="00000000" w:rsidDel="00000000" w:rsidP="00000000" w:rsidRDefault="00000000" w:rsidRPr="00000000" w14:paraId="00000359">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Se registra el subtítulo, propone el siguiente gráfico, que aparezca de forma secuencial, acompañado de la voz del personaje.</w:t>
            </w:r>
          </w:p>
          <w:p w:rsidR="00000000" w:rsidDel="00000000" w:rsidP="00000000" w:rsidRDefault="00000000" w:rsidRPr="00000000" w14:paraId="0000035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Slide 1: </w:t>
            </w:r>
            <w:r w:rsidDel="00000000" w:rsidR="00000000" w:rsidRPr="00000000">
              <w:rPr>
                <w:b w:val="1"/>
                <w:sz w:val="20"/>
                <w:szCs w:val="20"/>
                <w:rtl w:val="0"/>
              </w:rPr>
              <w:t xml:space="preserve">Grupo 1</w:t>
            </w:r>
            <w:r w:rsidDel="00000000" w:rsidR="00000000" w:rsidRPr="00000000">
              <w:rPr>
                <w:rtl w:val="0"/>
              </w:rPr>
            </w:r>
          </w:p>
          <w:p w:rsidR="00000000" w:rsidDel="00000000" w:rsidP="00000000" w:rsidRDefault="00000000" w:rsidRPr="00000000" w14:paraId="0000035D">
            <w:pPr>
              <w:shd w:fill="ffffff" w:val="clear"/>
              <w:spacing w:line="240" w:lineRule="auto"/>
              <w:ind w:left="0" w:hanging="2"/>
              <w:jc w:val="both"/>
              <w:rPr>
                <w:sz w:val="20"/>
                <w:szCs w:val="20"/>
              </w:rPr>
            </w:pPr>
            <w:r w:rsidDel="00000000" w:rsidR="00000000" w:rsidRPr="00000000">
              <w:rPr>
                <w:sz w:val="20"/>
                <w:szCs w:val="20"/>
                <w:rtl w:val="0"/>
              </w:rPr>
              <w:t xml:space="preserve">Slide 2: </w:t>
            </w:r>
            <w:r w:rsidDel="00000000" w:rsidR="00000000" w:rsidRPr="00000000">
              <w:rPr>
                <w:b w:val="1"/>
                <w:sz w:val="20"/>
                <w:szCs w:val="20"/>
                <w:rtl w:val="0"/>
              </w:rPr>
              <w:t xml:space="preserve">Grupo 2</w:t>
            </w:r>
            <w:r w:rsidDel="00000000" w:rsidR="00000000" w:rsidRPr="00000000">
              <w:rPr>
                <w:rtl w:val="0"/>
              </w:rPr>
            </w:r>
          </w:p>
          <w:p w:rsidR="00000000" w:rsidDel="00000000" w:rsidP="00000000" w:rsidRDefault="00000000" w:rsidRPr="00000000" w14:paraId="0000035E">
            <w:pPr>
              <w:shd w:fill="ffffff" w:val="clear"/>
              <w:spacing w:line="240" w:lineRule="auto"/>
              <w:ind w:left="0" w:hanging="2"/>
              <w:jc w:val="both"/>
              <w:rPr>
                <w:sz w:val="20"/>
                <w:szCs w:val="20"/>
              </w:rPr>
            </w:pPr>
            <w:r w:rsidDel="00000000" w:rsidR="00000000" w:rsidRPr="00000000">
              <w:rPr>
                <w:sz w:val="20"/>
                <w:szCs w:val="20"/>
                <w:rtl w:val="0"/>
              </w:rPr>
              <w:t xml:space="preserve">Slide 3: </w:t>
            </w:r>
            <w:r w:rsidDel="00000000" w:rsidR="00000000" w:rsidRPr="00000000">
              <w:rPr>
                <w:b w:val="1"/>
                <w:sz w:val="20"/>
                <w:szCs w:val="20"/>
                <w:rtl w:val="0"/>
              </w:rPr>
              <w:t xml:space="preserve">Grupo 3</w:t>
            </w:r>
            <w:r w:rsidDel="00000000" w:rsidR="00000000" w:rsidRPr="00000000">
              <w:rPr>
                <w:rtl w:val="0"/>
              </w:rPr>
            </w:r>
          </w:p>
          <w:p w:rsidR="00000000" w:rsidDel="00000000" w:rsidP="00000000" w:rsidRDefault="00000000" w:rsidRPr="00000000" w14:paraId="0000035F">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60">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216785" cy="1332865"/>
                  <wp:effectExtent b="0" l="0" r="0" t="0"/>
                  <wp:docPr descr="Plantilla de diseño de línea de infografía empresarial Vector Premium " id="1264" name="image27.jpg"/>
                  <a:graphic>
                    <a:graphicData uri="http://schemas.openxmlformats.org/drawingml/2006/picture">
                      <pic:pic>
                        <pic:nvPicPr>
                          <pic:cNvPr descr="Plantilla de diseño de línea de infografía empresarial Vector Premium " id="0" name="image27.jpg"/>
                          <pic:cNvPicPr preferRelativeResize="0"/>
                        </pic:nvPicPr>
                        <pic:blipFill>
                          <a:blip r:embed="rId55"/>
                          <a:srcRect b="0" l="0" r="0" t="0"/>
                          <a:stretch>
                            <a:fillRect/>
                          </a:stretch>
                        </pic:blipFill>
                        <pic:spPr>
                          <a:xfrm>
                            <a:off x="0" y="0"/>
                            <a:ext cx="2216785" cy="133286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62">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56">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63">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64">
            <w:pPr>
              <w:spacing w:line="240" w:lineRule="auto"/>
              <w:ind w:left="0" w:hanging="2"/>
              <w:rPr>
                <w:sz w:val="20"/>
                <w:szCs w:val="20"/>
              </w:rPr>
            </w:pPr>
            <w:r w:rsidDel="00000000" w:rsidR="00000000" w:rsidRPr="00000000">
              <w:rPr>
                <w:sz w:val="20"/>
                <w:szCs w:val="20"/>
                <w:highlight w:val="yellow"/>
                <w:rtl w:val="0"/>
              </w:rPr>
              <w:t xml:space="preserve">(P09)</w:t>
            </w: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ind w:left="0" w:hanging="2"/>
              <w:jc w:val="both"/>
              <w:rPr>
                <w:b w:val="1"/>
                <w:color w:val="000000"/>
                <w:sz w:val="20"/>
                <w:szCs w:val="20"/>
                <w:highlight w:val="white"/>
              </w:rPr>
            </w:pPr>
            <w:r w:rsidDel="00000000" w:rsidR="00000000" w:rsidRPr="00000000">
              <w:rPr>
                <w:b w:val="1"/>
                <w:sz w:val="20"/>
                <w:szCs w:val="20"/>
                <w:rtl w:val="0"/>
              </w:rPr>
              <w:t xml:space="preserve">5. </w:t>
            </w:r>
            <w:r w:rsidDel="00000000" w:rsidR="00000000" w:rsidRPr="00000000">
              <w:rPr>
                <w:b w:val="1"/>
                <w:color w:val="000000"/>
                <w:sz w:val="20"/>
                <w:szCs w:val="20"/>
                <w:highlight w:val="white"/>
                <w:rtl w:val="0"/>
              </w:rPr>
              <w:t xml:space="preserve">Según Conformación del Capital.</w:t>
            </w:r>
          </w:p>
          <w:p w:rsidR="00000000" w:rsidDel="00000000" w:rsidP="00000000" w:rsidRDefault="00000000" w:rsidRPr="00000000" w14:paraId="00000366">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Se registra el subtítulo, propone el siguiente gráfico, que aparezca de forma secuencial, acompañado de la voz del personaje.</w:t>
            </w:r>
          </w:p>
          <w:p w:rsidR="00000000" w:rsidDel="00000000" w:rsidP="00000000" w:rsidRDefault="00000000" w:rsidRPr="00000000" w14:paraId="0000036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Slide 1: </w:t>
            </w:r>
            <w:r w:rsidDel="00000000" w:rsidR="00000000" w:rsidRPr="00000000">
              <w:rPr>
                <w:b w:val="1"/>
                <w:color w:val="000000"/>
                <w:sz w:val="20"/>
                <w:szCs w:val="20"/>
                <w:rtl w:val="0"/>
              </w:rPr>
              <w:t xml:space="preserve">Multinacionales</w:t>
            </w:r>
            <w:r w:rsidDel="00000000" w:rsidR="00000000" w:rsidRPr="00000000">
              <w:rPr>
                <w:rtl w:val="0"/>
              </w:rPr>
            </w:r>
          </w:p>
          <w:p w:rsidR="00000000" w:rsidDel="00000000" w:rsidP="00000000" w:rsidRDefault="00000000" w:rsidRPr="00000000" w14:paraId="0000036A">
            <w:pPr>
              <w:shd w:fill="ffffff" w:val="clear"/>
              <w:spacing w:line="240" w:lineRule="auto"/>
              <w:ind w:left="0" w:hanging="2"/>
              <w:jc w:val="both"/>
              <w:rPr>
                <w:sz w:val="20"/>
                <w:szCs w:val="20"/>
              </w:rPr>
            </w:pPr>
            <w:r w:rsidDel="00000000" w:rsidR="00000000" w:rsidRPr="00000000">
              <w:rPr>
                <w:sz w:val="20"/>
                <w:szCs w:val="20"/>
                <w:rtl w:val="0"/>
              </w:rPr>
              <w:t xml:space="preserve">Slide 2: </w:t>
            </w:r>
            <w:r w:rsidDel="00000000" w:rsidR="00000000" w:rsidRPr="00000000">
              <w:rPr>
                <w:b w:val="1"/>
                <w:color w:val="000000"/>
                <w:sz w:val="20"/>
                <w:szCs w:val="20"/>
                <w:rtl w:val="0"/>
              </w:rPr>
              <w:t xml:space="preserve">Grupos Económicos</w:t>
            </w:r>
            <w:r w:rsidDel="00000000" w:rsidR="00000000" w:rsidRPr="00000000">
              <w:rPr>
                <w:rtl w:val="0"/>
              </w:rPr>
            </w:r>
          </w:p>
          <w:p w:rsidR="00000000" w:rsidDel="00000000" w:rsidP="00000000" w:rsidRDefault="00000000" w:rsidRPr="00000000" w14:paraId="0000036B">
            <w:pPr>
              <w:shd w:fill="ffffff" w:val="clear"/>
              <w:spacing w:line="240" w:lineRule="auto"/>
              <w:ind w:left="0" w:hanging="2"/>
              <w:jc w:val="both"/>
              <w:rPr>
                <w:sz w:val="20"/>
                <w:szCs w:val="20"/>
              </w:rPr>
            </w:pPr>
            <w:r w:rsidDel="00000000" w:rsidR="00000000" w:rsidRPr="00000000">
              <w:rPr>
                <w:sz w:val="20"/>
                <w:szCs w:val="20"/>
                <w:rtl w:val="0"/>
              </w:rPr>
              <w:t xml:space="preserve">Slide 3: </w:t>
            </w:r>
            <w:r w:rsidDel="00000000" w:rsidR="00000000" w:rsidRPr="00000000">
              <w:rPr>
                <w:b w:val="1"/>
                <w:color w:val="000000"/>
                <w:sz w:val="20"/>
                <w:szCs w:val="20"/>
                <w:rtl w:val="0"/>
              </w:rPr>
              <w:t xml:space="preserve">Nacionales</w:t>
            </w:r>
            <w:r w:rsidDel="00000000" w:rsidR="00000000" w:rsidRPr="00000000">
              <w:rPr>
                <w:sz w:val="20"/>
                <w:szCs w:val="20"/>
                <w:rtl w:val="0"/>
              </w:rPr>
              <w:t xml:space="preserve"> </w:t>
            </w:r>
          </w:p>
          <w:p w:rsidR="00000000" w:rsidDel="00000000" w:rsidP="00000000" w:rsidRDefault="00000000" w:rsidRPr="00000000" w14:paraId="0000036C">
            <w:pPr>
              <w:shd w:fill="ffffff" w:val="clear"/>
              <w:spacing w:line="240" w:lineRule="auto"/>
              <w:ind w:left="0" w:hanging="2"/>
              <w:jc w:val="both"/>
              <w:rPr>
                <w:sz w:val="20"/>
                <w:szCs w:val="20"/>
              </w:rPr>
            </w:pPr>
            <w:r w:rsidDel="00000000" w:rsidR="00000000" w:rsidRPr="00000000">
              <w:rPr>
                <w:sz w:val="20"/>
                <w:szCs w:val="20"/>
                <w:rtl w:val="0"/>
              </w:rPr>
              <w:t xml:space="preserve">Slide 4: </w:t>
            </w:r>
            <w:r w:rsidDel="00000000" w:rsidR="00000000" w:rsidRPr="00000000">
              <w:rPr>
                <w:b w:val="1"/>
                <w:color w:val="000000"/>
                <w:sz w:val="20"/>
                <w:szCs w:val="20"/>
                <w:rtl w:val="0"/>
              </w:rPr>
              <w:t xml:space="preserve">Locales</w:t>
            </w:r>
            <w:r w:rsidDel="00000000" w:rsidR="00000000" w:rsidRPr="00000000">
              <w:rPr>
                <w:rtl w:val="0"/>
              </w:rPr>
            </w:r>
          </w:p>
          <w:p w:rsidR="00000000" w:rsidDel="00000000" w:rsidP="00000000" w:rsidRDefault="00000000" w:rsidRPr="00000000" w14:paraId="0000036D">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6E">
            <w:pPr>
              <w:shd w:fill="ffffff" w:val="clear"/>
              <w:spacing w:line="240" w:lineRule="auto"/>
              <w:ind w:left="0" w:hanging="2"/>
              <w:jc w:val="both"/>
              <w:rPr>
                <w:sz w:val="20"/>
                <w:szCs w:val="20"/>
              </w:rPr>
            </w:pPr>
            <w:r w:rsidDel="00000000" w:rsidR="00000000" w:rsidRPr="00000000">
              <w:rPr>
                <w:sz w:val="20"/>
                <w:szCs w:val="20"/>
              </w:rPr>
              <w:drawing>
                <wp:inline distB="0" distT="0" distL="114300" distR="114300">
                  <wp:extent cx="2247265" cy="1286510"/>
                  <wp:effectExtent b="0" l="0" r="0" t="0"/>
                  <wp:docPr descr="Vector de diseño infográfico con líneas de 4 pasos Vector Premium " id="1266" name="image31.jpg"/>
                  <a:graphic>
                    <a:graphicData uri="http://schemas.openxmlformats.org/drawingml/2006/picture">
                      <pic:pic>
                        <pic:nvPicPr>
                          <pic:cNvPr descr="Vector de diseño infográfico con líneas de 4 pasos Vector Premium " id="0" name="image31.jpg"/>
                          <pic:cNvPicPr preferRelativeResize="0"/>
                        </pic:nvPicPr>
                        <pic:blipFill>
                          <a:blip r:embed="rId57"/>
                          <a:srcRect b="0" l="0" r="0" t="0"/>
                          <a:stretch>
                            <a:fillRect/>
                          </a:stretch>
                        </pic:blipFill>
                        <pic:spPr>
                          <a:xfrm>
                            <a:off x="0" y="0"/>
                            <a:ext cx="2247265" cy="128651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70">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58">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71">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72">
            <w:pPr>
              <w:spacing w:line="240" w:lineRule="auto"/>
              <w:ind w:left="0" w:hanging="2"/>
              <w:rPr>
                <w:sz w:val="20"/>
                <w:szCs w:val="20"/>
              </w:rPr>
            </w:pPr>
            <w:r w:rsidDel="00000000" w:rsidR="00000000" w:rsidRPr="00000000">
              <w:rPr>
                <w:sz w:val="20"/>
                <w:szCs w:val="20"/>
                <w:highlight w:val="yellow"/>
                <w:rtl w:val="0"/>
              </w:rPr>
              <w:t xml:space="preserve">(P10)</w:t>
            </w: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hd w:fill="ffffff" w:val="clear"/>
              <w:spacing w:after="150" w:line="240" w:lineRule="auto"/>
              <w:ind w:left="0" w:hanging="2"/>
              <w:jc w:val="both"/>
              <w:rPr>
                <w:color w:val="000000"/>
                <w:sz w:val="20"/>
                <w:szCs w:val="20"/>
              </w:rPr>
            </w:pPr>
            <w:r w:rsidDel="00000000" w:rsidR="00000000" w:rsidRPr="00000000">
              <w:rPr>
                <w:b w:val="1"/>
                <w:color w:val="000000"/>
                <w:sz w:val="20"/>
                <w:szCs w:val="20"/>
                <w:rtl w:val="0"/>
              </w:rPr>
              <w:t xml:space="preserve">6. Según</w:t>
            </w:r>
            <w:r w:rsidDel="00000000" w:rsidR="00000000" w:rsidRPr="00000000">
              <w:rPr>
                <w:b w:val="1"/>
                <w:color w:val="555555"/>
                <w:sz w:val="20"/>
                <w:szCs w:val="20"/>
                <w:rtl w:val="0"/>
              </w:rPr>
              <w:t xml:space="preserve"> </w:t>
            </w:r>
            <w:r w:rsidDel="00000000" w:rsidR="00000000" w:rsidRPr="00000000">
              <w:rPr>
                <w:b w:val="1"/>
                <w:color w:val="000000"/>
                <w:sz w:val="20"/>
                <w:szCs w:val="20"/>
                <w:rtl w:val="0"/>
              </w:rPr>
              <w:t xml:space="preserve">su Naturaleza</w:t>
            </w: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Se registra el subtítulo, propone el siguiente gráfico, que aparezca de forma secuencial, acompañado de la voz del personaje.</w:t>
            </w:r>
          </w:p>
          <w:p w:rsidR="00000000" w:rsidDel="00000000" w:rsidP="00000000" w:rsidRDefault="00000000" w:rsidRPr="00000000" w14:paraId="0000037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Slide 1: </w:t>
            </w:r>
            <w:r w:rsidDel="00000000" w:rsidR="00000000" w:rsidRPr="00000000">
              <w:rPr>
                <w:b w:val="1"/>
                <w:color w:val="000000"/>
                <w:sz w:val="20"/>
                <w:szCs w:val="20"/>
                <w:rtl w:val="0"/>
              </w:rPr>
              <w:t xml:space="preserve">Personas naturales</w:t>
            </w:r>
            <w:r w:rsidDel="00000000" w:rsidR="00000000" w:rsidRPr="00000000">
              <w:rPr>
                <w:rtl w:val="0"/>
              </w:rPr>
            </w:r>
          </w:p>
          <w:p w:rsidR="00000000" w:rsidDel="00000000" w:rsidP="00000000" w:rsidRDefault="00000000" w:rsidRPr="00000000" w14:paraId="00000377">
            <w:pPr>
              <w:shd w:fill="ffffff" w:val="clear"/>
              <w:spacing w:line="240" w:lineRule="auto"/>
              <w:ind w:left="0" w:hanging="2"/>
              <w:jc w:val="both"/>
              <w:rPr>
                <w:sz w:val="20"/>
                <w:szCs w:val="20"/>
              </w:rPr>
            </w:pPr>
            <w:r w:rsidDel="00000000" w:rsidR="00000000" w:rsidRPr="00000000">
              <w:rPr>
                <w:sz w:val="20"/>
                <w:szCs w:val="20"/>
                <w:rtl w:val="0"/>
              </w:rPr>
              <w:t xml:space="preserve">Slide 2: </w:t>
            </w:r>
            <w:r w:rsidDel="00000000" w:rsidR="00000000" w:rsidRPr="00000000">
              <w:rPr>
                <w:b w:val="1"/>
                <w:color w:val="000000"/>
                <w:sz w:val="20"/>
                <w:szCs w:val="20"/>
                <w:rtl w:val="0"/>
              </w:rPr>
              <w:t xml:space="preserve">Personas jurídicas</w:t>
            </w:r>
            <w:r w:rsidDel="00000000" w:rsidR="00000000" w:rsidRPr="00000000">
              <w:rPr>
                <w:rtl w:val="0"/>
              </w:rPr>
            </w:r>
          </w:p>
          <w:p w:rsidR="00000000" w:rsidDel="00000000" w:rsidP="00000000" w:rsidRDefault="00000000" w:rsidRPr="00000000" w14:paraId="00000378">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79">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1665605" cy="1796415"/>
                  <wp:effectExtent b="0" l="0" r="0" t="0"/>
                  <wp:docPr descr="Pasos de la colección de infografía vector gratuito" id="1267" name="image38.jpg"/>
                  <a:graphic>
                    <a:graphicData uri="http://schemas.openxmlformats.org/drawingml/2006/picture">
                      <pic:pic>
                        <pic:nvPicPr>
                          <pic:cNvPr descr="Pasos de la colección de infografía vector gratuito" id="0" name="image38.jpg"/>
                          <pic:cNvPicPr preferRelativeResize="0"/>
                        </pic:nvPicPr>
                        <pic:blipFill>
                          <a:blip r:embed="rId59"/>
                          <a:srcRect b="0" l="0" r="0" t="0"/>
                          <a:stretch>
                            <a:fillRect/>
                          </a:stretch>
                        </pic:blipFill>
                        <pic:spPr>
                          <a:xfrm>
                            <a:off x="0" y="0"/>
                            <a:ext cx="166560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hd w:fill="ffffff" w:val="clear"/>
              <w:spacing w:line="240" w:lineRule="auto"/>
              <w:ind w:left="0" w:hanging="2"/>
              <w:rPr>
                <w:sz w:val="20"/>
                <w:szCs w:val="20"/>
              </w:rPr>
            </w:pPr>
            <w:r w:rsidDel="00000000" w:rsidR="00000000" w:rsidRPr="00000000">
              <w:rPr>
                <w:rtl w:val="0"/>
              </w:rPr>
            </w:r>
          </w:p>
          <w:p w:rsidR="00000000" w:rsidDel="00000000" w:rsidP="00000000" w:rsidRDefault="00000000" w:rsidRPr="00000000" w14:paraId="0000037B">
            <w:pPr>
              <w:shd w:fill="ffffff" w:val="clear"/>
              <w:spacing w:line="240" w:lineRule="auto"/>
              <w:ind w:left="0" w:hanging="2"/>
              <w:rPr>
                <w:sz w:val="20"/>
                <w:szCs w:val="20"/>
              </w:rPr>
            </w:pPr>
            <w:r w:rsidDel="00000000" w:rsidR="00000000" w:rsidRPr="00000000">
              <w:rPr>
                <w:sz w:val="20"/>
                <w:szCs w:val="20"/>
                <w:rtl w:val="0"/>
              </w:rPr>
              <w:t xml:space="preserve">Dar clic para ver </w:t>
            </w:r>
            <w:hyperlink r:id="rId60">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7C">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7D">
            <w:pPr>
              <w:spacing w:line="240" w:lineRule="auto"/>
              <w:ind w:left="0" w:hanging="2"/>
              <w:rPr>
                <w:sz w:val="20"/>
                <w:szCs w:val="20"/>
              </w:rPr>
            </w:pPr>
            <w:r w:rsidDel="00000000" w:rsidR="00000000" w:rsidRPr="00000000">
              <w:rPr>
                <w:sz w:val="20"/>
                <w:szCs w:val="20"/>
                <w:highlight w:val="yellow"/>
                <w:rtl w:val="0"/>
              </w:rPr>
              <w:t xml:space="preserve">(P11)</w:t>
            </w: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7. Según el tamaño.</w:t>
            </w:r>
            <w:r w:rsidDel="00000000" w:rsidR="00000000" w:rsidRPr="00000000">
              <w:rPr>
                <w:rtl w:val="0"/>
              </w:rPr>
            </w:r>
          </w:p>
          <w:p w:rsidR="00000000" w:rsidDel="00000000" w:rsidP="00000000" w:rsidRDefault="00000000" w:rsidRPr="00000000" w14:paraId="0000037F">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Se registra el subtítulo, propone la siguiente presentación, acompañado de la voz del personaje.</w:t>
            </w:r>
          </w:p>
          <w:p w:rsidR="00000000" w:rsidDel="00000000" w:rsidP="00000000" w:rsidRDefault="00000000" w:rsidRPr="00000000" w14:paraId="00000381">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382">
            <w:pPr>
              <w:shd w:fill="ffffff" w:val="clear"/>
              <w:ind w:left="0" w:hanging="2"/>
              <w:jc w:val="center"/>
              <w:rPr>
                <w:sz w:val="20"/>
                <w:szCs w:val="20"/>
              </w:rPr>
            </w:pPr>
            <w:r w:rsidDel="00000000" w:rsidR="00000000" w:rsidRPr="00000000">
              <w:rPr>
                <w:b w:val="1"/>
                <w:sz w:val="20"/>
                <w:szCs w:val="20"/>
              </w:rPr>
              <w:drawing>
                <wp:inline distB="0" distT="0" distL="114300" distR="114300">
                  <wp:extent cx="2215515" cy="1796415"/>
                  <wp:effectExtent b="0" l="0" r="0" t="0"/>
                  <wp:docPr id="126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221551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384">
            <w:pPr>
              <w:shd w:fill="ffffff" w:val="clear"/>
              <w:ind w:left="0" w:hanging="2"/>
              <w:jc w:val="both"/>
              <w:rPr>
                <w:sz w:val="20"/>
                <w:szCs w:val="20"/>
              </w:rPr>
            </w:pPr>
            <w:r w:rsidDel="00000000" w:rsidR="00000000" w:rsidRPr="00000000">
              <w:rPr>
                <w:sz w:val="20"/>
                <w:szCs w:val="20"/>
                <w:rtl w:val="0"/>
              </w:rPr>
              <w:t xml:space="preserve">Dar clic para ver </w:t>
            </w:r>
            <w:hyperlink r:id="rId61">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w:t>
            </w:r>
          </w:p>
          <w:p w:rsidR="00000000" w:rsidDel="00000000" w:rsidP="00000000" w:rsidRDefault="00000000" w:rsidRPr="00000000" w14:paraId="00000385">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86">
            <w:pPr>
              <w:spacing w:line="240" w:lineRule="auto"/>
              <w:ind w:left="0" w:hanging="2"/>
              <w:rPr>
                <w:sz w:val="20"/>
                <w:szCs w:val="20"/>
              </w:rPr>
            </w:pPr>
            <w:r w:rsidDel="00000000" w:rsidR="00000000" w:rsidRPr="00000000">
              <w:rPr>
                <w:sz w:val="20"/>
                <w:szCs w:val="20"/>
                <w:highlight w:val="yellow"/>
                <w:rtl w:val="0"/>
              </w:rPr>
              <w:t xml:space="preserve">(P12)</w:t>
            </w: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2.2 Sociedad: concepto, clasificación, requisitos para constitución y liquidación.</w:t>
            </w: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Se propone el siguiente gráfico, donde se relacione mediante un botón el título “</w:t>
            </w:r>
            <w:r w:rsidDel="00000000" w:rsidR="00000000" w:rsidRPr="00000000">
              <w:rPr>
                <w:b w:val="1"/>
                <w:sz w:val="20"/>
                <w:szCs w:val="20"/>
                <w:rtl w:val="0"/>
              </w:rPr>
              <w:t xml:space="preserve">Sociedad: concepto, clasificación, requisitos para constitución y liquidación.”</w:t>
            </w: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ind w:left="0" w:hanging="2"/>
              <w:jc w:val="center"/>
              <w:rPr>
                <w:sz w:val="20"/>
                <w:szCs w:val="20"/>
              </w:rPr>
            </w:pPr>
            <w:r w:rsidDel="00000000" w:rsidR="00000000" w:rsidRPr="00000000">
              <w:rPr>
                <w:sz w:val="20"/>
                <w:szCs w:val="20"/>
              </w:rPr>
              <w:drawing>
                <wp:inline distB="0" distT="0" distL="114300" distR="114300">
                  <wp:extent cx="2070100" cy="681355"/>
                  <wp:effectExtent b="0" l="0" r="0" t="0"/>
                  <wp:docPr id="1269" name="image26.jpg"/>
                  <a:graphic>
                    <a:graphicData uri="http://schemas.openxmlformats.org/drawingml/2006/picture">
                      <pic:pic>
                        <pic:nvPicPr>
                          <pic:cNvPr id="0" name="image26.jpg"/>
                          <pic:cNvPicPr preferRelativeResize="0"/>
                        </pic:nvPicPr>
                        <pic:blipFill>
                          <a:blip r:embed="rId62"/>
                          <a:srcRect b="0" l="0" r="0" t="0"/>
                          <a:stretch>
                            <a:fillRect/>
                          </a:stretch>
                        </pic:blipFill>
                        <pic:spPr>
                          <a:xfrm>
                            <a:off x="0" y="0"/>
                            <a:ext cx="2070100" cy="681355"/>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Dar clic para ver </w:t>
            </w:r>
            <w:hyperlink r:id="rId63">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8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8F">
            <w:pPr>
              <w:spacing w:line="240" w:lineRule="auto"/>
              <w:ind w:left="0" w:hanging="2"/>
              <w:jc w:val="both"/>
              <w:rPr>
                <w:sz w:val="20"/>
                <w:szCs w:val="20"/>
              </w:rPr>
            </w:pPr>
            <w:r w:rsidDel="00000000" w:rsidR="00000000" w:rsidRPr="00000000">
              <w:rPr>
                <w:sz w:val="20"/>
                <w:szCs w:val="20"/>
                <w:rtl w:val="0"/>
              </w:rPr>
              <w:t xml:space="preserve">Luego aparece la siguiente imagen al fondo y los párrafos que se encuentran en</w:t>
            </w:r>
            <w:r w:rsidDel="00000000" w:rsidR="00000000" w:rsidRPr="00000000">
              <w:rPr>
                <w:b w:val="1"/>
                <w:sz w:val="20"/>
                <w:szCs w:val="20"/>
                <w:rtl w:val="0"/>
              </w:rPr>
              <w:t xml:space="preserve"> </w:t>
            </w:r>
            <w:r w:rsidDel="00000000" w:rsidR="00000000" w:rsidRPr="00000000">
              <w:rPr>
                <w:sz w:val="20"/>
                <w:szCs w:val="20"/>
                <w:highlight w:val="yellow"/>
                <w:rtl w:val="0"/>
              </w:rPr>
              <w:t xml:space="preserve">(P12)</w:t>
            </w:r>
            <w:r w:rsidDel="00000000" w:rsidR="00000000" w:rsidRPr="00000000">
              <w:rPr>
                <w:b w:val="1"/>
                <w:sz w:val="20"/>
                <w:szCs w:val="20"/>
                <w:rtl w:val="0"/>
              </w:rPr>
              <w:t xml:space="preserve">, </w:t>
            </w:r>
            <w:r w:rsidDel="00000000" w:rsidR="00000000" w:rsidRPr="00000000">
              <w:rPr>
                <w:sz w:val="20"/>
                <w:szCs w:val="20"/>
                <w:rtl w:val="0"/>
              </w:rPr>
              <w:t xml:space="preserve">acompañado de la voz del personaje.</w:t>
            </w:r>
          </w:p>
          <w:p w:rsidR="00000000" w:rsidDel="00000000" w:rsidP="00000000" w:rsidRDefault="00000000" w:rsidRPr="00000000" w14:paraId="00000390">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91">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273300" cy="1582420"/>
                  <wp:effectExtent b="0" l="0" r="0" t="0"/>
                  <wp:docPr descr="Two businessmen office workers characters shaking hands. Online business deal agreement concept. Vector flat graphic design cartoon illustration" id="1270" name="image30.jpg"/>
                  <a:graphic>
                    <a:graphicData uri="http://schemas.openxmlformats.org/drawingml/2006/picture">
                      <pic:pic>
                        <pic:nvPicPr>
                          <pic:cNvPr descr="Two businessmen office workers characters shaking hands. Online business deal agreement concept. Vector flat graphic design cartoon illustration" id="0" name="image30.jpg"/>
                          <pic:cNvPicPr preferRelativeResize="0"/>
                        </pic:nvPicPr>
                        <pic:blipFill>
                          <a:blip r:embed="rId64"/>
                          <a:srcRect b="0" l="0" r="0" t="0"/>
                          <a:stretch>
                            <a:fillRect/>
                          </a:stretch>
                        </pic:blipFill>
                        <pic:spPr>
                          <a:xfrm>
                            <a:off x="0" y="0"/>
                            <a:ext cx="2273300" cy="158242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93">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65">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94">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95">
            <w:pPr>
              <w:spacing w:line="240" w:lineRule="auto"/>
              <w:ind w:left="0" w:hanging="2"/>
              <w:rPr>
                <w:sz w:val="20"/>
                <w:szCs w:val="20"/>
              </w:rPr>
            </w:pPr>
            <w:r w:rsidDel="00000000" w:rsidR="00000000" w:rsidRPr="00000000">
              <w:rPr>
                <w:sz w:val="20"/>
                <w:szCs w:val="20"/>
                <w:highlight w:val="yellow"/>
                <w:rtl w:val="0"/>
              </w:rPr>
              <w:t xml:space="preserve">(P13)</w:t>
            </w: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Clasificación.</w:t>
            </w:r>
            <w:r w:rsidDel="00000000" w:rsidR="00000000" w:rsidRPr="00000000">
              <w:rPr>
                <w:rtl w:val="0"/>
              </w:rPr>
            </w:r>
          </w:p>
          <w:p w:rsidR="00000000" w:rsidDel="00000000" w:rsidP="00000000" w:rsidRDefault="00000000" w:rsidRPr="00000000" w14:paraId="00000397">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98">
            <w:pPr>
              <w:spacing w:line="240" w:lineRule="auto"/>
              <w:ind w:left="0" w:hanging="2"/>
              <w:jc w:val="both"/>
              <w:rPr>
                <w:sz w:val="20"/>
                <w:szCs w:val="20"/>
              </w:rPr>
            </w:pPr>
            <w:r w:rsidDel="00000000" w:rsidR="00000000" w:rsidRPr="00000000">
              <w:rPr>
                <w:sz w:val="20"/>
                <w:szCs w:val="20"/>
                <w:rtl w:val="0"/>
              </w:rPr>
              <w:t xml:space="preserve">A través del siguiente gráfico aparece el subtítulo e información presentada en</w:t>
            </w:r>
            <w:r w:rsidDel="00000000" w:rsidR="00000000" w:rsidRPr="00000000">
              <w:rPr>
                <w:b w:val="1"/>
                <w:sz w:val="20"/>
                <w:szCs w:val="20"/>
                <w:rtl w:val="0"/>
              </w:rPr>
              <w:t xml:space="preserve"> </w:t>
            </w:r>
            <w:r w:rsidDel="00000000" w:rsidR="00000000" w:rsidRPr="00000000">
              <w:rPr>
                <w:sz w:val="20"/>
                <w:szCs w:val="20"/>
                <w:highlight w:val="yellow"/>
                <w:rtl w:val="0"/>
              </w:rPr>
              <w:t xml:space="preserve">(P13)</w:t>
            </w:r>
            <w:r w:rsidDel="00000000" w:rsidR="00000000" w:rsidRPr="00000000">
              <w:rPr>
                <w:rtl w:val="0"/>
              </w:rPr>
            </w:r>
          </w:p>
          <w:p w:rsidR="00000000" w:rsidDel="00000000" w:rsidP="00000000" w:rsidRDefault="00000000" w:rsidRPr="00000000" w14:paraId="00000399">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9A">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263140" cy="828040"/>
                  <wp:effectExtent b="0" l="0" r="0" t="0"/>
                  <wp:docPr descr="BLANK web button (rectangular blue icon symbol)" id="1271" name="image32.jpg"/>
                  <a:graphic>
                    <a:graphicData uri="http://schemas.openxmlformats.org/drawingml/2006/picture">
                      <pic:pic>
                        <pic:nvPicPr>
                          <pic:cNvPr descr="BLANK web button (rectangular blue icon symbol)" id="0" name="image32.jpg"/>
                          <pic:cNvPicPr preferRelativeResize="0"/>
                        </pic:nvPicPr>
                        <pic:blipFill>
                          <a:blip r:embed="rId66"/>
                          <a:srcRect b="0" l="0" r="0" t="0"/>
                          <a:stretch>
                            <a:fillRect/>
                          </a:stretch>
                        </pic:blipFill>
                        <pic:spPr>
                          <a:xfrm>
                            <a:off x="0" y="0"/>
                            <a:ext cx="2263140" cy="82804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shd w:fill="ffffff" w:val="clea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39C">
            <w:pPr>
              <w:shd w:fill="ffffff" w:val="clear"/>
              <w:spacing w:line="240" w:lineRule="auto"/>
              <w:ind w:left="0" w:hanging="2"/>
              <w:rPr>
                <w:sz w:val="20"/>
                <w:szCs w:val="20"/>
              </w:rPr>
            </w:pPr>
            <w:r w:rsidDel="00000000" w:rsidR="00000000" w:rsidRPr="00000000">
              <w:rPr>
                <w:sz w:val="20"/>
                <w:szCs w:val="20"/>
                <w:rtl w:val="0"/>
              </w:rPr>
              <w:t xml:space="preserve">Dar clic para ver </w:t>
            </w:r>
            <w:hyperlink r:id="rId67">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9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9E">
            <w:pPr>
              <w:spacing w:line="240" w:lineRule="auto"/>
              <w:ind w:left="0" w:hanging="2"/>
              <w:rPr>
                <w:sz w:val="20"/>
                <w:szCs w:val="20"/>
              </w:rPr>
            </w:pPr>
            <w:r w:rsidDel="00000000" w:rsidR="00000000" w:rsidRPr="00000000">
              <w:rPr>
                <w:sz w:val="20"/>
                <w:szCs w:val="20"/>
                <w:highlight w:val="yellow"/>
                <w:rtl w:val="0"/>
              </w:rPr>
              <w:t xml:space="preserve">(P14)</w:t>
            </w:r>
            <w:r w:rsidDel="00000000" w:rsidR="00000000" w:rsidRPr="00000000">
              <w:rPr>
                <w:rtl w:val="0"/>
              </w:rPr>
            </w:r>
          </w:p>
          <w:p w:rsidR="00000000" w:rsidDel="00000000" w:rsidP="00000000" w:rsidRDefault="00000000" w:rsidRPr="00000000" w14:paraId="0000039F">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colectiva:</w:t>
            </w:r>
            <w:r w:rsidDel="00000000" w:rsidR="00000000" w:rsidRPr="00000000">
              <w:rPr>
                <w:rtl w:val="0"/>
              </w:rPr>
            </w:r>
          </w:p>
          <w:p w:rsidR="00000000" w:rsidDel="00000000" w:rsidP="00000000" w:rsidRDefault="00000000" w:rsidRPr="00000000" w14:paraId="000003A0">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 la tabla sale acompañado con una voz en off al lado izquierdo de la imagen.</w:t>
            </w:r>
          </w:p>
          <w:p w:rsidR="00000000" w:rsidDel="00000000" w:rsidP="00000000" w:rsidRDefault="00000000" w:rsidRPr="00000000" w14:paraId="000003A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Se propone la siguiente imagen, </w:t>
            </w:r>
            <w:r w:rsidDel="00000000" w:rsidR="00000000" w:rsidRPr="00000000">
              <w:rPr>
                <w:rtl w:val="0"/>
              </w:rPr>
            </w:r>
          </w:p>
          <w:p w:rsidR="00000000" w:rsidDel="00000000" w:rsidP="00000000" w:rsidRDefault="00000000" w:rsidRPr="00000000" w14:paraId="000003A3">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162175" cy="1256030"/>
                  <wp:effectExtent b="0" l="0" r="0" t="0"/>
                  <wp:docPr descr="Teamwork concept illustration" id="1243" name="image2.jpg"/>
                  <a:graphic>
                    <a:graphicData uri="http://schemas.openxmlformats.org/drawingml/2006/picture">
                      <pic:pic>
                        <pic:nvPicPr>
                          <pic:cNvPr descr="Teamwork concept illustration" id="0" name="image2.jpg"/>
                          <pic:cNvPicPr preferRelativeResize="0"/>
                        </pic:nvPicPr>
                        <pic:blipFill>
                          <a:blip r:embed="rId68"/>
                          <a:srcRect b="0" l="0" r="0" t="0"/>
                          <a:stretch>
                            <a:fillRect/>
                          </a:stretch>
                        </pic:blipFill>
                        <pic:spPr>
                          <a:xfrm>
                            <a:off x="0" y="0"/>
                            <a:ext cx="2162175" cy="125603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A5">
            <w:pPr>
              <w:spacing w:line="240" w:lineRule="auto"/>
              <w:ind w:left="0" w:hanging="2"/>
              <w:rPr>
                <w:sz w:val="20"/>
                <w:szCs w:val="20"/>
              </w:rPr>
            </w:pPr>
            <w:r w:rsidDel="00000000" w:rsidR="00000000" w:rsidRPr="00000000">
              <w:rPr>
                <w:sz w:val="20"/>
                <w:szCs w:val="20"/>
                <w:rtl w:val="0"/>
              </w:rPr>
              <w:t xml:space="preserve">Dar clic para ver </w:t>
            </w:r>
            <w:hyperlink r:id="rId69">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3A6">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A7">
            <w:pPr>
              <w:spacing w:line="240" w:lineRule="auto"/>
              <w:ind w:left="0" w:hanging="2"/>
              <w:rPr>
                <w:sz w:val="20"/>
                <w:szCs w:val="20"/>
              </w:rPr>
            </w:pPr>
            <w:r w:rsidDel="00000000" w:rsidR="00000000" w:rsidRPr="00000000">
              <w:rPr>
                <w:sz w:val="20"/>
                <w:szCs w:val="20"/>
                <w:highlight w:val="yellow"/>
                <w:rtl w:val="0"/>
              </w:rPr>
              <w:t xml:space="preserve">(P15)</w:t>
            </w:r>
            <w:r w:rsidDel="00000000" w:rsidR="00000000" w:rsidRPr="00000000">
              <w:rPr>
                <w:rtl w:val="0"/>
              </w:rPr>
            </w:r>
          </w:p>
          <w:p w:rsidR="00000000" w:rsidDel="00000000" w:rsidP="00000000" w:rsidRDefault="00000000" w:rsidRPr="00000000" w14:paraId="000003A8">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en comandita simple:</w:t>
            </w:r>
            <w:r w:rsidDel="00000000" w:rsidR="00000000" w:rsidRPr="00000000">
              <w:rPr>
                <w:rtl w:val="0"/>
              </w:rPr>
            </w:r>
          </w:p>
          <w:p w:rsidR="00000000" w:rsidDel="00000000" w:rsidP="00000000" w:rsidRDefault="00000000" w:rsidRPr="00000000" w14:paraId="000003A9">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 la tabla sale acompañado con una voz en off al lado izquierdo de la imagen.</w:t>
            </w:r>
          </w:p>
          <w:p w:rsidR="00000000" w:rsidDel="00000000" w:rsidP="00000000" w:rsidRDefault="00000000" w:rsidRPr="00000000" w14:paraId="000003A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AB">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131695" cy="1796415"/>
                  <wp:effectExtent b="0" l="0" r="0" t="0"/>
                  <wp:docPr descr="Enterpreneur concept. Idea of lucrative business, strategy and achievement." id="1244" name="image4.jpg"/>
                  <a:graphic>
                    <a:graphicData uri="http://schemas.openxmlformats.org/drawingml/2006/picture">
                      <pic:pic>
                        <pic:nvPicPr>
                          <pic:cNvPr descr="Enterpreneur concept. Idea of lucrative business, strategy and achievement." id="0" name="image4.jpg"/>
                          <pic:cNvPicPr preferRelativeResize="0"/>
                        </pic:nvPicPr>
                        <pic:blipFill>
                          <a:blip r:embed="rId70"/>
                          <a:srcRect b="0" l="0" r="0" t="0"/>
                          <a:stretch>
                            <a:fillRect/>
                          </a:stretch>
                        </pic:blipFill>
                        <pic:spPr>
                          <a:xfrm>
                            <a:off x="0" y="0"/>
                            <a:ext cx="213169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shd w:fill="ffffff" w:val="clea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3AD">
            <w:pPr>
              <w:shd w:fill="ffffff" w:val="clear"/>
              <w:spacing w:line="240" w:lineRule="auto"/>
              <w:ind w:left="0" w:hanging="2"/>
              <w:rPr>
                <w:sz w:val="20"/>
                <w:szCs w:val="20"/>
              </w:rPr>
            </w:pPr>
            <w:r w:rsidDel="00000000" w:rsidR="00000000" w:rsidRPr="00000000">
              <w:rPr>
                <w:sz w:val="20"/>
                <w:szCs w:val="20"/>
                <w:rtl w:val="0"/>
              </w:rPr>
              <w:t xml:space="preserve">Dar clic para ver </w:t>
            </w:r>
            <w:hyperlink r:id="rId71">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AE">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AF">
            <w:pPr>
              <w:spacing w:line="240" w:lineRule="auto"/>
              <w:ind w:left="0" w:hanging="2"/>
              <w:rPr>
                <w:sz w:val="20"/>
                <w:szCs w:val="20"/>
              </w:rPr>
            </w:pPr>
            <w:r w:rsidDel="00000000" w:rsidR="00000000" w:rsidRPr="00000000">
              <w:rPr>
                <w:sz w:val="20"/>
                <w:szCs w:val="20"/>
                <w:highlight w:val="yellow"/>
                <w:rtl w:val="0"/>
              </w:rPr>
              <w:t xml:space="preserve">(P16)</w:t>
            </w: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B1">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en comandita por acciones:</w:t>
            </w: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B3">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 la tabla sale acompañado con una voz en off al lado izquierdo de la imagen.</w:t>
            </w:r>
          </w:p>
          <w:p w:rsidR="00000000" w:rsidDel="00000000" w:rsidP="00000000" w:rsidRDefault="00000000" w:rsidRPr="00000000" w14:paraId="000003B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B5">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239010" cy="1689735"/>
                  <wp:effectExtent b="0" l="0" r="0" t="0"/>
                  <wp:docPr descr="Enterpreneur concept set. Idea of lucrative business, strategy" id="1245" name="image11.jpg"/>
                  <a:graphic>
                    <a:graphicData uri="http://schemas.openxmlformats.org/drawingml/2006/picture">
                      <pic:pic>
                        <pic:nvPicPr>
                          <pic:cNvPr descr="Enterpreneur concept set. Idea of lucrative business, strategy" id="0" name="image11.jpg"/>
                          <pic:cNvPicPr preferRelativeResize="0"/>
                        </pic:nvPicPr>
                        <pic:blipFill>
                          <a:blip r:embed="rId72"/>
                          <a:srcRect b="0" l="0" r="0" t="0"/>
                          <a:stretch>
                            <a:fillRect/>
                          </a:stretch>
                        </pic:blipFill>
                        <pic:spPr>
                          <a:xfrm>
                            <a:off x="0" y="0"/>
                            <a:ext cx="223901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hd w:fill="ffffff" w:val="clear"/>
              <w:spacing w:line="240" w:lineRule="auto"/>
              <w:ind w:left="0" w:hanging="2"/>
              <w:rPr>
                <w:sz w:val="20"/>
                <w:szCs w:val="20"/>
              </w:rPr>
            </w:pPr>
            <w:r w:rsidDel="00000000" w:rsidR="00000000" w:rsidRPr="00000000">
              <w:rPr>
                <w:sz w:val="20"/>
                <w:szCs w:val="20"/>
                <w:rtl w:val="0"/>
              </w:rPr>
              <w:t xml:space="preserve">Dar clic para ver </w:t>
            </w:r>
            <w:hyperlink r:id="rId73">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B7">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B8">
            <w:pPr>
              <w:spacing w:line="240" w:lineRule="auto"/>
              <w:ind w:left="0" w:hanging="2"/>
              <w:rPr>
                <w:sz w:val="20"/>
                <w:szCs w:val="20"/>
              </w:rPr>
            </w:pPr>
            <w:r w:rsidDel="00000000" w:rsidR="00000000" w:rsidRPr="00000000">
              <w:rPr>
                <w:sz w:val="20"/>
                <w:szCs w:val="20"/>
                <w:highlight w:val="yellow"/>
                <w:rtl w:val="0"/>
              </w:rPr>
              <w:t xml:space="preserve">(P17)</w:t>
            </w:r>
            <w:r w:rsidDel="00000000" w:rsidR="00000000" w:rsidRPr="00000000">
              <w:rPr>
                <w:rtl w:val="0"/>
              </w:rPr>
            </w:r>
          </w:p>
          <w:p w:rsidR="00000000" w:rsidDel="00000000" w:rsidP="00000000" w:rsidRDefault="00000000" w:rsidRPr="00000000" w14:paraId="000003B9">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de responsabilidad Limitada:</w:t>
            </w:r>
            <w:r w:rsidDel="00000000" w:rsidR="00000000" w:rsidRPr="00000000">
              <w:rPr>
                <w:rtl w:val="0"/>
              </w:rPr>
            </w:r>
          </w:p>
          <w:p w:rsidR="00000000" w:rsidDel="00000000" w:rsidP="00000000" w:rsidRDefault="00000000" w:rsidRPr="00000000" w14:paraId="000003BA">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BB">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 la tabla sale acompañado con una voz en off al lado izquierdo de la imagen.</w:t>
            </w:r>
          </w:p>
          <w:p w:rsidR="00000000" w:rsidDel="00000000" w:rsidP="00000000" w:rsidRDefault="00000000" w:rsidRPr="00000000" w14:paraId="000003BC">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BD">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123440" cy="1796415"/>
                  <wp:effectExtent b="0" l="0" r="0" t="0"/>
                  <wp:docPr descr="Enterpreneur concept. Idea of lucrative business, strategy and achievement." id="1246" name="image18.jpg"/>
                  <a:graphic>
                    <a:graphicData uri="http://schemas.openxmlformats.org/drawingml/2006/picture">
                      <pic:pic>
                        <pic:nvPicPr>
                          <pic:cNvPr descr="Enterpreneur concept. Idea of lucrative business, strategy and achievement." id="0" name="image18.jpg"/>
                          <pic:cNvPicPr preferRelativeResize="0"/>
                        </pic:nvPicPr>
                        <pic:blipFill>
                          <a:blip r:embed="rId74"/>
                          <a:srcRect b="0" l="0" r="0" t="0"/>
                          <a:stretch>
                            <a:fillRect/>
                          </a:stretch>
                        </pic:blipFill>
                        <pic:spPr>
                          <a:xfrm>
                            <a:off x="0" y="0"/>
                            <a:ext cx="212344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BF">
            <w:pPr>
              <w:spacing w:line="240" w:lineRule="auto"/>
              <w:ind w:left="0" w:hanging="2"/>
              <w:rPr>
                <w:sz w:val="20"/>
                <w:szCs w:val="20"/>
              </w:rPr>
            </w:pPr>
            <w:r w:rsidDel="00000000" w:rsidR="00000000" w:rsidRPr="00000000">
              <w:rPr>
                <w:sz w:val="20"/>
                <w:szCs w:val="20"/>
                <w:rtl w:val="0"/>
              </w:rPr>
              <w:t xml:space="preserve">Dar clic para ver </w:t>
            </w:r>
            <w:hyperlink r:id="rId75">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C0">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C1">
            <w:pPr>
              <w:spacing w:line="240" w:lineRule="auto"/>
              <w:ind w:left="0" w:hanging="2"/>
              <w:rPr>
                <w:sz w:val="20"/>
                <w:szCs w:val="20"/>
              </w:rPr>
            </w:pPr>
            <w:r w:rsidDel="00000000" w:rsidR="00000000" w:rsidRPr="00000000">
              <w:rPr>
                <w:sz w:val="20"/>
                <w:szCs w:val="20"/>
                <w:highlight w:val="yellow"/>
                <w:rtl w:val="0"/>
              </w:rPr>
              <w:t xml:space="preserve">(P18)</w:t>
            </w: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C3">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Anónima:</w:t>
            </w:r>
            <w:r w:rsidDel="00000000" w:rsidR="00000000" w:rsidRPr="00000000">
              <w:rPr>
                <w:rtl w:val="0"/>
              </w:rPr>
            </w:r>
          </w:p>
          <w:p w:rsidR="00000000" w:rsidDel="00000000" w:rsidP="00000000" w:rsidRDefault="00000000" w:rsidRPr="00000000" w14:paraId="000003C4">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 la tabla sale acompañado con una voz en off al lado izquierdo de la imagen.</w:t>
            </w:r>
          </w:p>
          <w:p w:rsidR="00000000" w:rsidDel="00000000" w:rsidP="00000000" w:rsidRDefault="00000000" w:rsidRPr="00000000" w14:paraId="000003C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ind w:left="0" w:hanging="2"/>
              <w:jc w:val="center"/>
              <w:rPr>
                <w:sz w:val="20"/>
                <w:szCs w:val="20"/>
              </w:rPr>
            </w:pPr>
            <w:r w:rsidDel="00000000" w:rsidR="00000000" w:rsidRPr="00000000">
              <w:rPr>
                <w:sz w:val="20"/>
                <w:szCs w:val="20"/>
              </w:rPr>
              <w:drawing>
                <wp:inline distB="0" distT="0" distL="114300" distR="114300">
                  <wp:extent cx="2060575" cy="1796415"/>
                  <wp:effectExtent b="0" l="0" r="0" t="0"/>
                  <wp:docPr descr="Enterpreneur online service or platform. Idea of lucrative business" id="1247" name="image10.jpg"/>
                  <a:graphic>
                    <a:graphicData uri="http://schemas.openxmlformats.org/drawingml/2006/picture">
                      <pic:pic>
                        <pic:nvPicPr>
                          <pic:cNvPr descr="Enterpreneur online service or platform. Idea of lucrative business" id="0" name="image10.jpg"/>
                          <pic:cNvPicPr preferRelativeResize="0"/>
                        </pic:nvPicPr>
                        <pic:blipFill>
                          <a:blip r:embed="rId76"/>
                          <a:srcRect b="0" l="0" r="0" t="0"/>
                          <a:stretch>
                            <a:fillRect/>
                          </a:stretch>
                        </pic:blipFill>
                        <pic:spPr>
                          <a:xfrm>
                            <a:off x="0" y="0"/>
                            <a:ext cx="206057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ind w:left="0" w:hanging="2"/>
              <w:jc w:val="center"/>
              <w:rPr>
                <w:sz w:val="20"/>
                <w:szCs w:val="20"/>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ind w:left="0" w:hanging="2"/>
              <w:rPr>
                <w:sz w:val="20"/>
                <w:szCs w:val="20"/>
              </w:rPr>
            </w:pPr>
            <w:r w:rsidDel="00000000" w:rsidR="00000000" w:rsidRPr="00000000">
              <w:rPr>
                <w:sz w:val="20"/>
                <w:szCs w:val="20"/>
                <w:rtl w:val="0"/>
              </w:rPr>
              <w:t xml:space="preserve">Dar clic para ver </w:t>
            </w:r>
            <w:hyperlink r:id="rId77">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3C9">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CA">
            <w:pPr>
              <w:spacing w:line="240" w:lineRule="auto"/>
              <w:ind w:left="0" w:hanging="2"/>
              <w:rPr>
                <w:sz w:val="20"/>
                <w:szCs w:val="20"/>
              </w:rPr>
            </w:pPr>
            <w:r w:rsidDel="00000000" w:rsidR="00000000" w:rsidRPr="00000000">
              <w:rPr>
                <w:sz w:val="20"/>
                <w:szCs w:val="20"/>
                <w:highlight w:val="yellow"/>
                <w:rtl w:val="0"/>
              </w:rPr>
              <w:t xml:space="preserve">(P19)</w:t>
            </w:r>
            <w:r w:rsidDel="00000000" w:rsidR="00000000" w:rsidRPr="00000000">
              <w:rPr>
                <w:rtl w:val="0"/>
              </w:rPr>
            </w:r>
          </w:p>
          <w:p w:rsidR="00000000" w:rsidDel="00000000" w:rsidP="00000000" w:rsidRDefault="00000000" w:rsidRPr="00000000" w14:paraId="000003CB">
            <w:pPr>
              <w:numPr>
                <w:ilvl w:val="0"/>
                <w:numId w:val="9"/>
              </w:num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Sociedad por Acciones simplificada:</w:t>
            </w:r>
            <w:r w:rsidDel="00000000" w:rsidR="00000000" w:rsidRPr="00000000">
              <w:rPr>
                <w:rtl w:val="0"/>
              </w:rPr>
            </w:r>
          </w:p>
          <w:p w:rsidR="00000000" w:rsidDel="00000000" w:rsidP="00000000" w:rsidRDefault="00000000" w:rsidRPr="00000000" w14:paraId="000003CC">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 la tabla sale acompañado con una voz en off al lado izquierdo de la imagen.</w:t>
            </w:r>
          </w:p>
          <w:p w:rsidR="00000000" w:rsidDel="00000000" w:rsidP="00000000" w:rsidRDefault="00000000" w:rsidRPr="00000000" w14:paraId="000003C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3CF">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255520" cy="1006475"/>
                  <wp:effectExtent b="0" l="0" r="0" t="0"/>
                  <wp:docPr descr="Business typographic header. Idea of strategy and deal" id="1248" name="image16.jpg"/>
                  <a:graphic>
                    <a:graphicData uri="http://schemas.openxmlformats.org/drawingml/2006/picture">
                      <pic:pic>
                        <pic:nvPicPr>
                          <pic:cNvPr descr="Business typographic header. Idea of strategy and deal" id="0" name="image16.jpg"/>
                          <pic:cNvPicPr preferRelativeResize="0"/>
                        </pic:nvPicPr>
                        <pic:blipFill>
                          <a:blip r:embed="rId78"/>
                          <a:srcRect b="0" l="0" r="0" t="0"/>
                          <a:stretch>
                            <a:fillRect/>
                          </a:stretch>
                        </pic:blipFill>
                        <pic:spPr>
                          <a:xfrm>
                            <a:off x="0" y="0"/>
                            <a:ext cx="2255520" cy="1006475"/>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D1">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79">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D2">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D3">
            <w:pPr>
              <w:spacing w:line="240" w:lineRule="auto"/>
              <w:ind w:left="0" w:hanging="2"/>
              <w:rPr>
                <w:sz w:val="20"/>
                <w:szCs w:val="20"/>
              </w:rPr>
            </w:pPr>
            <w:r w:rsidDel="00000000" w:rsidR="00000000" w:rsidRPr="00000000">
              <w:rPr>
                <w:sz w:val="20"/>
                <w:szCs w:val="20"/>
                <w:highlight w:val="yellow"/>
                <w:rtl w:val="0"/>
              </w:rPr>
              <w:t xml:space="preserve">(P20)</w:t>
            </w: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Requisitos para constitución.</w:t>
            </w:r>
            <w:r w:rsidDel="00000000" w:rsidR="00000000" w:rsidRPr="00000000">
              <w:rPr>
                <w:rtl w:val="0"/>
              </w:rPr>
            </w:r>
          </w:p>
          <w:p w:rsidR="00000000" w:rsidDel="00000000" w:rsidP="00000000" w:rsidRDefault="00000000" w:rsidRPr="00000000" w14:paraId="000003D5">
            <w:pPr>
              <w:spacing w:line="240" w:lineRule="auto"/>
              <w:ind w:left="0" w:hanging="2"/>
              <w:jc w:val="both"/>
              <w:rPr>
                <w:sz w:val="20"/>
                <w:szCs w:val="20"/>
              </w:rPr>
            </w:pPr>
            <w:r w:rsidDel="00000000" w:rsidR="00000000" w:rsidRPr="00000000">
              <w:rPr>
                <w:sz w:val="20"/>
                <w:szCs w:val="20"/>
                <w:rtl w:val="0"/>
              </w:rPr>
              <w:t xml:space="preserve">Se propone el siguiente gráfico, el cual aparezca de forma secuencial, acompañado de la voz del personaje. En cada recuadro aparece la información relacionada en</w:t>
            </w:r>
            <w:r w:rsidDel="00000000" w:rsidR="00000000" w:rsidRPr="00000000">
              <w:rPr>
                <w:b w:val="1"/>
                <w:sz w:val="20"/>
                <w:szCs w:val="20"/>
                <w:rtl w:val="0"/>
              </w:rPr>
              <w:t xml:space="preserve"> </w:t>
            </w:r>
            <w:r w:rsidDel="00000000" w:rsidR="00000000" w:rsidRPr="00000000">
              <w:rPr>
                <w:sz w:val="20"/>
                <w:szCs w:val="20"/>
                <w:highlight w:val="yellow"/>
                <w:rtl w:val="0"/>
              </w:rPr>
              <w:t xml:space="preserve">(P20)</w:t>
            </w:r>
            <w:r w:rsidDel="00000000" w:rsidR="00000000" w:rsidRPr="00000000">
              <w:rPr>
                <w:rtl w:val="0"/>
              </w:rPr>
            </w:r>
          </w:p>
          <w:p w:rsidR="00000000" w:rsidDel="00000000" w:rsidP="00000000" w:rsidRDefault="00000000" w:rsidRPr="00000000" w14:paraId="000003D6">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D7">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279650" cy="967740"/>
                  <wp:effectExtent b="0" l="0" r="0" t="0"/>
                  <wp:docPr descr="Vector infographic label template with icons. 6 options or steps. Infographics for business concept. Can be used for info graphics, flow charts, presentations, web sites, banners, printed materials." id="1249" name="image9.jpg"/>
                  <a:graphic>
                    <a:graphicData uri="http://schemas.openxmlformats.org/drawingml/2006/picture">
                      <pic:pic>
                        <pic:nvPicPr>
                          <pic:cNvPr descr="Vector infographic label template with icons. 6 options or steps. Infographics for business concept. Can be used for info graphics, flow charts, presentations, web sites, banners, printed materials." id="0" name="image9.jpg"/>
                          <pic:cNvPicPr preferRelativeResize="0"/>
                        </pic:nvPicPr>
                        <pic:blipFill>
                          <a:blip r:embed="rId80"/>
                          <a:srcRect b="0" l="0" r="0" t="0"/>
                          <a:stretch>
                            <a:fillRect/>
                          </a:stretch>
                        </pic:blipFill>
                        <pic:spPr>
                          <a:xfrm>
                            <a:off x="0" y="0"/>
                            <a:ext cx="2279650" cy="96774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D9">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81">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DA">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DB">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DC">
            <w:pPr>
              <w:shd w:fill="ffffff" w:val="clear"/>
              <w:ind w:left="0" w:hanging="2"/>
              <w:rPr>
                <w:sz w:val="20"/>
                <w:szCs w:val="20"/>
              </w:rPr>
            </w:pPr>
            <w:r w:rsidDel="00000000" w:rsidR="00000000" w:rsidRPr="00000000">
              <w:rPr>
                <w:sz w:val="20"/>
                <w:szCs w:val="20"/>
                <w:highlight w:val="yellow"/>
                <w:rtl w:val="0"/>
              </w:rPr>
              <w:t xml:space="preserve">(P21)</w:t>
            </w:r>
            <w:r w:rsidDel="00000000" w:rsidR="00000000" w:rsidRPr="00000000">
              <w:rPr>
                <w:sz w:val="20"/>
                <w:szCs w:val="20"/>
                <w:rtl w:val="0"/>
              </w:rPr>
              <w:t xml:space="preserve">  Se propone el siguiente gráfico, el cual aparece de forma secuencial, acompañado de la voz del personaje. </w:t>
            </w:r>
          </w:p>
          <w:p w:rsidR="00000000" w:rsidDel="00000000" w:rsidP="00000000" w:rsidRDefault="00000000" w:rsidRPr="00000000" w14:paraId="000003DD">
            <w:pPr>
              <w:shd w:fill="ffffff" w:val="clear"/>
              <w:ind w:left="0" w:hanging="2"/>
              <w:rPr>
                <w:sz w:val="20"/>
                <w:szCs w:val="20"/>
              </w:rPr>
            </w:pPr>
            <w:r w:rsidDel="00000000" w:rsidR="00000000" w:rsidRPr="00000000">
              <w:rPr>
                <w:rtl w:val="0"/>
              </w:rPr>
            </w:r>
          </w:p>
          <w:p w:rsidR="00000000" w:rsidDel="00000000" w:rsidP="00000000" w:rsidRDefault="00000000" w:rsidRPr="00000000" w14:paraId="000003DE">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DF">
            <w:pPr>
              <w:spacing w:line="240" w:lineRule="auto"/>
              <w:ind w:left="0" w:hanging="2"/>
              <w:jc w:val="center"/>
              <w:rPr>
                <w:sz w:val="20"/>
                <w:szCs w:val="20"/>
              </w:rPr>
            </w:pPr>
            <w:r w:rsidDel="00000000" w:rsidR="00000000" w:rsidRPr="00000000">
              <w:rPr>
                <w:sz w:val="20"/>
                <w:szCs w:val="20"/>
              </w:rPr>
              <w:drawing>
                <wp:inline distB="0" distT="0" distL="114300" distR="114300">
                  <wp:extent cx="2068830" cy="1796415"/>
                  <wp:effectExtent b="0" l="0" r="0" t="0"/>
                  <wp:docPr descr="Vector infographic template" id="1250" name="image12.jpg"/>
                  <a:graphic>
                    <a:graphicData uri="http://schemas.openxmlformats.org/drawingml/2006/picture">
                      <pic:pic>
                        <pic:nvPicPr>
                          <pic:cNvPr descr="Vector infographic template" id="0" name="image12.jpg"/>
                          <pic:cNvPicPr preferRelativeResize="0"/>
                        </pic:nvPicPr>
                        <pic:blipFill>
                          <a:blip r:embed="rId24"/>
                          <a:srcRect b="0" l="0" r="0" t="0"/>
                          <a:stretch>
                            <a:fillRect/>
                          </a:stretch>
                        </pic:blipFill>
                        <pic:spPr>
                          <a:xfrm>
                            <a:off x="0" y="0"/>
                            <a:ext cx="206883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3E1">
            <w:pPr>
              <w:spacing w:line="240" w:lineRule="auto"/>
              <w:ind w:left="0" w:hanging="2"/>
              <w:rPr>
                <w:sz w:val="20"/>
                <w:szCs w:val="20"/>
              </w:rPr>
            </w:pPr>
            <w:r w:rsidDel="00000000" w:rsidR="00000000" w:rsidRPr="00000000">
              <w:rPr>
                <w:sz w:val="20"/>
                <w:szCs w:val="20"/>
                <w:rtl w:val="0"/>
              </w:rPr>
              <w:t xml:space="preserve">Dar clic para ver </w:t>
            </w:r>
            <w:hyperlink r:id="rId82">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E2">
            <w:pPr>
              <w:shd w:fill="ffffff" w:val="clear"/>
              <w:ind w:left="0" w:hanging="2"/>
              <w:rPr>
                <w:sz w:val="20"/>
                <w:szCs w:val="20"/>
              </w:rPr>
            </w:pPr>
            <w:r w:rsidDel="00000000" w:rsidR="00000000" w:rsidRPr="00000000">
              <w:rPr>
                <w:rtl w:val="0"/>
              </w:rPr>
            </w:r>
          </w:p>
          <w:p w:rsidR="00000000" w:rsidDel="00000000" w:rsidP="00000000" w:rsidRDefault="00000000" w:rsidRPr="00000000" w14:paraId="000003E3">
            <w:pPr>
              <w:shd w:fill="ffffff" w:val="clear"/>
              <w:ind w:left="0" w:hanging="2"/>
              <w:rPr>
                <w:sz w:val="20"/>
                <w:szCs w:val="20"/>
              </w:rPr>
            </w:pPr>
            <w:r w:rsidDel="00000000" w:rsidR="00000000" w:rsidRPr="00000000">
              <w:rPr>
                <w:sz w:val="20"/>
                <w:szCs w:val="20"/>
                <w:rtl w:val="0"/>
              </w:rPr>
              <w:t xml:space="preserve">Se registra la siguiente información en la parte central.</w:t>
            </w:r>
          </w:p>
          <w:p w:rsidR="00000000" w:rsidDel="00000000" w:rsidP="00000000" w:rsidRDefault="00000000" w:rsidRPr="00000000" w14:paraId="000003E4">
            <w:pPr>
              <w:shd w:fill="ffffff" w:val="clear"/>
              <w:ind w:left="0" w:hanging="2"/>
              <w:rPr>
                <w:sz w:val="20"/>
                <w:szCs w:val="20"/>
              </w:rPr>
            </w:pP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Cabe resaltar que la Ley 1014 de 2006 y decreto 4466 del mismo año, expresa que pueden constituirse sociedades pluripersonales bajo documento privado que reúna los siguientes requisitos:</w:t>
            </w:r>
          </w:p>
          <w:p w:rsidR="00000000" w:rsidDel="00000000" w:rsidP="00000000" w:rsidRDefault="00000000" w:rsidRPr="00000000" w14:paraId="000003E6">
            <w:pPr>
              <w:shd w:fill="ffffff" w:val="clear"/>
              <w:ind w:left="0" w:hanging="2"/>
              <w:rPr>
                <w:sz w:val="20"/>
                <w:szCs w:val="20"/>
              </w:rPr>
            </w:pPr>
            <w:r w:rsidDel="00000000" w:rsidR="00000000" w:rsidRPr="00000000">
              <w:rPr>
                <w:rtl w:val="0"/>
              </w:rPr>
            </w:r>
          </w:p>
          <w:p w:rsidR="00000000" w:rsidDel="00000000" w:rsidP="00000000" w:rsidRDefault="00000000" w:rsidRPr="00000000" w14:paraId="000003E7">
            <w:pPr>
              <w:shd w:fill="ffffff" w:val="clear"/>
              <w:ind w:left="0" w:hanging="2"/>
              <w:jc w:val="center"/>
              <w:rPr>
                <w:sz w:val="20"/>
                <w:szCs w:val="20"/>
              </w:rPr>
            </w:pPr>
            <w:r w:rsidDel="00000000" w:rsidR="00000000" w:rsidRPr="00000000">
              <w:rPr>
                <w:sz w:val="20"/>
                <w:szCs w:val="20"/>
              </w:rPr>
              <w:drawing>
                <wp:inline distB="0" distT="0" distL="114300" distR="114300">
                  <wp:extent cx="1835785" cy="1796415"/>
                  <wp:effectExtent b="0" l="0" r="0" t="0"/>
                  <wp:docPr descr="Vector infographic template" id="1251" name="image12.jpg"/>
                  <a:graphic>
                    <a:graphicData uri="http://schemas.openxmlformats.org/drawingml/2006/picture">
                      <pic:pic>
                        <pic:nvPicPr>
                          <pic:cNvPr descr="Vector infographic template" id="0" name="image12.jpg"/>
                          <pic:cNvPicPr preferRelativeResize="0"/>
                        </pic:nvPicPr>
                        <pic:blipFill>
                          <a:blip r:embed="rId24"/>
                          <a:srcRect b="0" l="0" r="0" t="0"/>
                          <a:stretch>
                            <a:fillRect/>
                          </a:stretch>
                        </pic:blipFill>
                        <pic:spPr>
                          <a:xfrm>
                            <a:off x="0" y="0"/>
                            <a:ext cx="183578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E9">
            <w:pPr>
              <w:spacing w:line="240" w:lineRule="auto"/>
              <w:ind w:left="0" w:hanging="2"/>
              <w:rPr>
                <w:sz w:val="20"/>
                <w:szCs w:val="20"/>
              </w:rPr>
            </w:pPr>
            <w:r w:rsidDel="00000000" w:rsidR="00000000" w:rsidRPr="00000000">
              <w:rPr>
                <w:sz w:val="20"/>
                <w:szCs w:val="20"/>
                <w:rtl w:val="0"/>
              </w:rPr>
              <w:t xml:space="preserve">Dar clic para ver </w:t>
            </w:r>
            <w:hyperlink r:id="rId83">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EA">
            <w:pPr>
              <w:shd w:fill="ffffff" w:val="clear"/>
              <w:ind w:left="0" w:hanging="2"/>
              <w:rPr>
                <w:sz w:val="20"/>
                <w:szCs w:val="20"/>
              </w:rPr>
            </w:pPr>
            <w:r w:rsidDel="00000000" w:rsidR="00000000" w:rsidRPr="00000000">
              <w:rPr>
                <w:rtl w:val="0"/>
              </w:rPr>
            </w:r>
          </w:p>
          <w:p w:rsidR="00000000" w:rsidDel="00000000" w:rsidP="00000000" w:rsidRDefault="00000000" w:rsidRPr="00000000" w14:paraId="000003EB">
            <w:pPr>
              <w:shd w:fill="ffffff" w:val="clear"/>
              <w:ind w:left="0" w:hanging="2"/>
              <w:rPr>
                <w:sz w:val="20"/>
                <w:szCs w:val="20"/>
              </w:rPr>
            </w:pPr>
            <w:r w:rsidDel="00000000" w:rsidR="00000000" w:rsidRPr="00000000">
              <w:rPr>
                <w:sz w:val="20"/>
                <w:szCs w:val="20"/>
                <w:rtl w:val="0"/>
              </w:rPr>
              <w:t xml:space="preserve">Luego aparecen cada uno de los numerales asociados a </w:t>
            </w:r>
            <w:r w:rsidDel="00000000" w:rsidR="00000000" w:rsidRPr="00000000">
              <w:rPr>
                <w:sz w:val="20"/>
                <w:szCs w:val="20"/>
                <w:highlight w:val="yellow"/>
                <w:rtl w:val="0"/>
              </w:rPr>
              <w:t xml:space="preserve">(P21)</w:t>
            </w:r>
            <w:r w:rsidDel="00000000" w:rsidR="00000000" w:rsidRPr="00000000">
              <w:rPr>
                <w:sz w:val="20"/>
                <w:szCs w:val="20"/>
                <w:rtl w:val="0"/>
              </w:rPr>
              <w:t xml:space="preserve">, de forma secuencial, acompañado de la voz del personaje.</w:t>
            </w:r>
          </w:p>
          <w:p w:rsidR="00000000" w:rsidDel="00000000" w:rsidP="00000000" w:rsidRDefault="00000000" w:rsidRPr="00000000" w14:paraId="000003EC">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highlight w:val="yellow"/>
                <w:rtl w:val="0"/>
              </w:rPr>
              <w:t xml:space="preserve">(P22)</w:t>
            </w: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Liquidación.</w:t>
            </w:r>
            <w:r w:rsidDel="00000000" w:rsidR="00000000" w:rsidRPr="00000000">
              <w:rPr>
                <w:rtl w:val="0"/>
              </w:rPr>
            </w:r>
          </w:p>
          <w:p w:rsidR="00000000" w:rsidDel="00000000" w:rsidP="00000000" w:rsidRDefault="00000000" w:rsidRPr="00000000" w14:paraId="000003EF">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3F0">
            <w:pPr>
              <w:spacing w:line="240" w:lineRule="auto"/>
              <w:ind w:left="0" w:hanging="2"/>
              <w:rPr>
                <w:sz w:val="20"/>
                <w:szCs w:val="20"/>
              </w:rPr>
            </w:pPr>
            <w:r w:rsidDel="00000000" w:rsidR="00000000" w:rsidRPr="00000000">
              <w:rPr>
                <w:sz w:val="20"/>
                <w:szCs w:val="20"/>
                <w:rtl w:val="0"/>
              </w:rPr>
              <w:t xml:space="preserve">Se propone el siguiente gráfico, al dar clic aparece el subtítulo y el párrafo, acompañado de la voz del personaje.</w:t>
            </w:r>
          </w:p>
          <w:p w:rsidR="00000000" w:rsidDel="00000000" w:rsidP="00000000" w:rsidRDefault="00000000" w:rsidRPr="00000000" w14:paraId="000003F1">
            <w:pPr>
              <w:spacing w:line="240" w:lineRule="auto"/>
              <w:ind w:left="0" w:hanging="2"/>
              <w:jc w:val="center"/>
              <w:rPr>
                <w:sz w:val="20"/>
                <w:szCs w:val="20"/>
              </w:rPr>
            </w:pPr>
            <w:r w:rsidDel="00000000" w:rsidR="00000000" w:rsidRPr="00000000">
              <w:rPr>
                <w:sz w:val="20"/>
                <w:szCs w:val="20"/>
              </w:rPr>
              <w:drawing>
                <wp:inline distB="0" distT="0" distL="114300" distR="114300">
                  <wp:extent cx="2153920" cy="883285"/>
                  <wp:effectExtent b="0" l="0" r="0" t="0"/>
                  <wp:docPr descr="BLANK web button (rectangular green icon arrow)" id="1252" name="image8.jpg"/>
                  <a:graphic>
                    <a:graphicData uri="http://schemas.openxmlformats.org/drawingml/2006/picture">
                      <pic:pic>
                        <pic:nvPicPr>
                          <pic:cNvPr descr="BLANK web button (rectangular green icon arrow)" id="0" name="image8.jpg"/>
                          <pic:cNvPicPr preferRelativeResize="0"/>
                        </pic:nvPicPr>
                        <pic:blipFill>
                          <a:blip r:embed="rId84"/>
                          <a:srcRect b="0" l="0" r="0" t="0"/>
                          <a:stretch>
                            <a:fillRect/>
                          </a:stretch>
                        </pic:blipFill>
                        <pic:spPr>
                          <a:xfrm>
                            <a:off x="0" y="0"/>
                            <a:ext cx="2153920" cy="883285"/>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3F3">
            <w:pPr>
              <w:spacing w:line="240" w:lineRule="auto"/>
              <w:ind w:left="0" w:hanging="2"/>
              <w:rPr>
                <w:sz w:val="20"/>
                <w:szCs w:val="20"/>
              </w:rPr>
            </w:pPr>
            <w:r w:rsidDel="00000000" w:rsidR="00000000" w:rsidRPr="00000000">
              <w:rPr>
                <w:sz w:val="20"/>
                <w:szCs w:val="20"/>
                <w:rtl w:val="0"/>
              </w:rPr>
              <w:t xml:space="preserve">Dar clic para ver la </w:t>
            </w:r>
            <w:hyperlink r:id="rId85">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F4">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F5">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highlight w:val="yellow"/>
                <w:rtl w:val="0"/>
              </w:rPr>
              <w:t xml:space="preserve">(P23)</w:t>
            </w: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Causales de disolución:</w:t>
            </w:r>
            <w:r w:rsidDel="00000000" w:rsidR="00000000" w:rsidRPr="00000000">
              <w:rPr>
                <w:rtl w:val="0"/>
              </w:rPr>
            </w:r>
          </w:p>
          <w:p w:rsidR="00000000" w:rsidDel="00000000" w:rsidP="00000000" w:rsidRDefault="00000000" w:rsidRPr="00000000" w14:paraId="000003F8">
            <w:pPr>
              <w:spacing w:line="240" w:lineRule="auto"/>
              <w:ind w:left="0" w:hanging="2"/>
              <w:jc w:val="both"/>
              <w:rPr>
                <w:sz w:val="20"/>
                <w:szCs w:val="20"/>
              </w:rPr>
            </w:pPr>
            <w:r w:rsidDel="00000000" w:rsidR="00000000" w:rsidRPr="00000000">
              <w:rPr>
                <w:sz w:val="20"/>
                <w:szCs w:val="20"/>
                <w:rtl w:val="0"/>
              </w:rPr>
              <w:t xml:space="preserve">Se propone el siguiente gráfico, donde los puntos del párrafo van apareciendo en cada recuadro. Se pretende que el gráfico se construya secuencialmente a lo largo de la lectura de todo el párrafo con la siguiente información.</w:t>
            </w:r>
          </w:p>
          <w:p w:rsidR="00000000" w:rsidDel="00000000" w:rsidP="00000000" w:rsidRDefault="00000000" w:rsidRPr="00000000" w14:paraId="000003F9">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3FA">
            <w:pPr>
              <w:tabs>
                <w:tab w:val="left" w:pos="1545"/>
              </w:tabs>
              <w:spacing w:line="240" w:lineRule="auto"/>
              <w:ind w:left="0" w:hanging="2"/>
              <w:jc w:val="center"/>
              <w:rPr>
                <w:sz w:val="20"/>
                <w:szCs w:val="20"/>
              </w:rPr>
            </w:pPr>
            <w:r w:rsidDel="00000000" w:rsidR="00000000" w:rsidRPr="00000000">
              <w:rPr>
                <w:b w:val="1"/>
                <w:sz w:val="20"/>
                <w:szCs w:val="20"/>
              </w:rPr>
              <w:drawing>
                <wp:inline distB="0" distT="0" distL="114300" distR="114300">
                  <wp:extent cx="1611630" cy="1797050"/>
                  <wp:effectExtent b="0" l="0" r="0" t="0"/>
                  <wp:docPr descr="Diseño de plantilla de negocio infográfico con 7 pasos. Vector Premium " id="1233" name="image13.jpg"/>
                  <a:graphic>
                    <a:graphicData uri="http://schemas.openxmlformats.org/drawingml/2006/picture">
                      <pic:pic>
                        <pic:nvPicPr>
                          <pic:cNvPr descr="Diseño de plantilla de negocio infográfico con 7 pasos. Vector Premium " id="0" name="image13.jpg"/>
                          <pic:cNvPicPr preferRelativeResize="0"/>
                        </pic:nvPicPr>
                        <pic:blipFill>
                          <a:blip r:embed="rId86"/>
                          <a:srcRect b="0" l="0" r="0" t="0"/>
                          <a:stretch>
                            <a:fillRect/>
                          </a:stretch>
                        </pic:blipFill>
                        <pic:spPr>
                          <a:xfrm>
                            <a:off x="0" y="0"/>
                            <a:ext cx="1611630"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tabs>
                <w:tab w:val="left" w:pos="1545"/>
              </w:tabs>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3FC">
            <w:pPr>
              <w:tabs>
                <w:tab w:val="left" w:pos="1545"/>
              </w:tabs>
              <w:spacing w:line="240" w:lineRule="auto"/>
              <w:ind w:left="0" w:hanging="2"/>
              <w:rPr>
                <w:sz w:val="20"/>
                <w:szCs w:val="20"/>
              </w:rPr>
            </w:pPr>
            <w:r w:rsidDel="00000000" w:rsidR="00000000" w:rsidRPr="00000000">
              <w:rPr>
                <w:sz w:val="20"/>
                <w:szCs w:val="20"/>
                <w:rtl w:val="0"/>
              </w:rPr>
              <w:t xml:space="preserve">Dar clic para ver </w:t>
            </w:r>
            <w:hyperlink r:id="rId87">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3FD">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color w:val="000000"/>
                <w:sz w:val="20"/>
                <w:szCs w:val="20"/>
                <w:rtl w:val="0"/>
              </w:rPr>
              <w:t xml:space="preserve">1.</w:t>
            </w:r>
            <w:r w:rsidDel="00000000" w:rsidR="00000000" w:rsidRPr="00000000">
              <w:rPr>
                <w:color w:val="000000"/>
                <w:sz w:val="20"/>
                <w:szCs w:val="20"/>
                <w:rtl w:val="0"/>
              </w:rPr>
              <w:t xml:space="preserve"> Por vencimiento del término previsto para su duración en el contrato.</w:t>
            </w:r>
          </w:p>
          <w:p w:rsidR="00000000" w:rsidDel="00000000" w:rsidP="00000000" w:rsidRDefault="00000000" w:rsidRPr="00000000" w14:paraId="000003FF">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color w:val="000000"/>
                <w:sz w:val="20"/>
                <w:szCs w:val="20"/>
                <w:rtl w:val="0"/>
              </w:rPr>
              <w:t xml:space="preserve">2. Por la imposibilidad de desarrollar el objeto social.</w:t>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3. Por reducción del número de asociados a menos del requerido en la ley para su formación o funcionamiento, o por aumento que exceda del límite máximo fijado en la misma ley;</w:t>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4.  Por la declaración de </w:t>
            </w:r>
            <w:r w:rsidDel="00000000" w:rsidR="00000000" w:rsidRPr="00000000">
              <w:rPr>
                <w:i w:val="1"/>
                <w:color w:val="000000"/>
                <w:sz w:val="20"/>
                <w:szCs w:val="20"/>
                <w:rtl w:val="0"/>
              </w:rPr>
              <w:t xml:space="preserve">quiebra</w:t>
            </w:r>
            <w:r w:rsidDel="00000000" w:rsidR="00000000" w:rsidRPr="00000000">
              <w:rPr>
                <w:color w:val="000000"/>
                <w:sz w:val="20"/>
                <w:szCs w:val="20"/>
                <w:rtl w:val="0"/>
              </w:rPr>
              <w:t xml:space="preserve"> de la sociedad;</w:t>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5. Por las causales que expresa y claramente se estipulen en el contrato;</w:t>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6) Por decisión de los asociados.</w:t>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7) Por decisión de autoridad competente en los casos expresamente previstos en las leyes, y</w:t>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280" w:before="280" w:line="240" w:lineRule="auto"/>
              <w:ind w:left="0" w:hanging="2"/>
              <w:jc w:val="both"/>
              <w:rPr>
                <w:color w:val="000000"/>
                <w:sz w:val="20"/>
                <w:szCs w:val="20"/>
              </w:rPr>
            </w:pPr>
            <w:r w:rsidDel="00000000" w:rsidR="00000000" w:rsidRPr="00000000">
              <w:rPr>
                <w:color w:val="000000"/>
                <w:sz w:val="20"/>
                <w:szCs w:val="20"/>
                <w:rtl w:val="0"/>
              </w:rPr>
              <w:t xml:space="preserve">8) Por las demás causales establecidas en las leyes, en relación con todas o algunas de las formas de sociedad que regula este Código.</w:t>
            </w:r>
          </w:p>
          <w:p w:rsidR="00000000" w:rsidDel="00000000" w:rsidP="00000000" w:rsidRDefault="00000000" w:rsidRPr="00000000" w14:paraId="0000040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highlight w:val="yellow"/>
                <w:rtl w:val="0"/>
              </w:rPr>
              <w:t xml:space="preserve">(P24)</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Liquidación de una sociedad.</w:t>
            </w: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40A">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 la tabla sale acompañado con una voz en off al lado izquierdo de la imagen.</w:t>
            </w:r>
          </w:p>
          <w:p w:rsidR="00000000" w:rsidDel="00000000" w:rsidP="00000000" w:rsidRDefault="00000000" w:rsidRPr="00000000" w14:paraId="0000040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40C">
            <w:pPr>
              <w:spacing w:line="240" w:lineRule="auto"/>
              <w:ind w:left="0" w:hanging="2"/>
              <w:jc w:val="center"/>
              <w:rPr>
                <w:sz w:val="20"/>
                <w:szCs w:val="20"/>
              </w:rPr>
            </w:pPr>
            <w:r w:rsidDel="00000000" w:rsidR="00000000" w:rsidRPr="00000000">
              <w:rPr>
                <w:sz w:val="20"/>
                <w:szCs w:val="20"/>
              </w:rPr>
              <w:drawing>
                <wp:inline distB="0" distT="0" distL="114300" distR="114300">
                  <wp:extent cx="2200275" cy="1464310"/>
                  <wp:effectExtent b="0" l="0" r="0" t="0"/>
                  <wp:docPr descr="Pila de monedas con mazo de juez. Foto Premium " id="1234" name="image17.jpg"/>
                  <a:graphic>
                    <a:graphicData uri="http://schemas.openxmlformats.org/drawingml/2006/picture">
                      <pic:pic>
                        <pic:nvPicPr>
                          <pic:cNvPr descr="Pila de monedas con mazo de juez. Foto Premium " id="0" name="image17.jpg"/>
                          <pic:cNvPicPr preferRelativeResize="0"/>
                        </pic:nvPicPr>
                        <pic:blipFill>
                          <a:blip r:embed="rId88"/>
                          <a:srcRect b="0" l="0" r="0" t="0"/>
                          <a:stretch>
                            <a:fillRect/>
                          </a:stretch>
                        </pic:blipFill>
                        <pic:spPr>
                          <a:xfrm>
                            <a:off x="0" y="0"/>
                            <a:ext cx="2200275" cy="146431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0E">
            <w:pPr>
              <w:spacing w:line="240" w:lineRule="auto"/>
              <w:ind w:left="0" w:hanging="2"/>
              <w:rPr>
                <w:sz w:val="20"/>
                <w:szCs w:val="20"/>
              </w:rPr>
            </w:pPr>
            <w:r w:rsidDel="00000000" w:rsidR="00000000" w:rsidRPr="00000000">
              <w:rPr>
                <w:sz w:val="20"/>
                <w:szCs w:val="20"/>
                <w:rtl w:val="0"/>
              </w:rPr>
              <w:t xml:space="preserve">Dar clic para ver </w:t>
            </w:r>
            <w:hyperlink r:id="rId89">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40F">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ind w:left="0" w:hanging="2"/>
              <w:rPr>
                <w:sz w:val="20"/>
                <w:szCs w:val="20"/>
              </w:rPr>
            </w:pPr>
            <w:r w:rsidDel="00000000" w:rsidR="00000000" w:rsidRPr="00000000">
              <w:rPr>
                <w:sz w:val="20"/>
                <w:szCs w:val="20"/>
                <w:highlight w:val="yellow"/>
                <w:rtl w:val="0"/>
              </w:rPr>
              <w:t xml:space="preserve">(P25)</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ind w:left="0" w:hanging="2"/>
              <w:rPr>
                <w:sz w:val="20"/>
                <w:szCs w:val="20"/>
              </w:rPr>
            </w:pPr>
            <w:r w:rsidDel="00000000" w:rsidR="00000000" w:rsidRPr="00000000">
              <w:rPr>
                <w:b w:val="1"/>
                <w:sz w:val="20"/>
                <w:szCs w:val="20"/>
                <w:rtl w:val="0"/>
              </w:rPr>
              <w:t xml:space="preserve">Proceso de liquidación de la sociedad:</w:t>
            </w: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ind w:left="0" w:hanging="2"/>
              <w:rPr>
                <w:sz w:val="20"/>
                <w:szCs w:val="20"/>
              </w:rPr>
            </w:pPr>
            <w:r w:rsidDel="00000000" w:rsidR="00000000" w:rsidRPr="00000000">
              <w:rPr>
                <w:rtl w:val="0"/>
              </w:rPr>
            </w:r>
          </w:p>
          <w:p w:rsidR="00000000" w:rsidDel="00000000" w:rsidP="00000000" w:rsidRDefault="00000000" w:rsidRPr="00000000" w14:paraId="00000413">
            <w:pPr>
              <w:spacing w:line="240" w:lineRule="auto"/>
              <w:ind w:left="0" w:hanging="2"/>
              <w:jc w:val="both"/>
              <w:rPr>
                <w:sz w:val="20"/>
                <w:szCs w:val="20"/>
              </w:rPr>
            </w:pPr>
            <w:r w:rsidDel="00000000" w:rsidR="00000000" w:rsidRPr="00000000">
              <w:rPr>
                <w:sz w:val="20"/>
                <w:szCs w:val="20"/>
                <w:rtl w:val="0"/>
              </w:rPr>
              <w:t xml:space="preserve">Se propone que aparezca el siguiente gráfico de forma secuencial con los puntos en cada recuadro, acompañado de la voz del personaje.</w:t>
            </w:r>
          </w:p>
          <w:p w:rsidR="00000000" w:rsidDel="00000000" w:rsidP="00000000" w:rsidRDefault="00000000" w:rsidRPr="00000000" w14:paraId="00000414">
            <w:pPr>
              <w:pBdr>
                <w:top w:space="0" w:sz="0" w:val="nil"/>
                <w:left w:space="0" w:sz="0" w:val="nil"/>
                <w:bottom w:space="0" w:sz="0" w:val="nil"/>
                <w:right w:space="0" w:sz="0" w:val="nil"/>
                <w:between w:space="0" w:sz="0" w:val="nil"/>
              </w:pBdr>
              <w:ind w:left="0" w:hanging="2"/>
              <w:rPr>
                <w:sz w:val="20"/>
                <w:szCs w:val="20"/>
              </w:rPr>
            </w:pPr>
            <w:r w:rsidDel="00000000" w:rsidR="00000000" w:rsidRPr="00000000">
              <w:rPr>
                <w:rtl w:val="0"/>
              </w:rPr>
            </w:r>
          </w:p>
          <w:p w:rsidR="00000000" w:rsidDel="00000000" w:rsidP="00000000" w:rsidRDefault="00000000" w:rsidRPr="00000000" w14:paraId="00000415">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16">
            <w:pPr>
              <w:spacing w:line="240" w:lineRule="auto"/>
              <w:ind w:left="0" w:hanging="2"/>
              <w:jc w:val="center"/>
              <w:rPr>
                <w:sz w:val="20"/>
                <w:szCs w:val="20"/>
              </w:rPr>
            </w:pPr>
            <w:r w:rsidDel="00000000" w:rsidR="00000000" w:rsidRPr="00000000">
              <w:rPr>
                <w:sz w:val="20"/>
                <w:szCs w:val="20"/>
              </w:rPr>
              <w:drawing>
                <wp:inline distB="0" distT="0" distL="114300" distR="114300">
                  <wp:extent cx="2247265" cy="1099820"/>
                  <wp:effectExtent b="0" l="0" r="0" t="0"/>
                  <wp:docPr descr="Number bullet point set with text templates, colorful list points" id="1235" name="image5.jpg"/>
                  <a:graphic>
                    <a:graphicData uri="http://schemas.openxmlformats.org/drawingml/2006/picture">
                      <pic:pic>
                        <pic:nvPicPr>
                          <pic:cNvPr descr="Number bullet point set with text templates, colorful list points" id="0" name="image5.jpg"/>
                          <pic:cNvPicPr preferRelativeResize="0"/>
                        </pic:nvPicPr>
                        <pic:blipFill>
                          <a:blip r:embed="rId90"/>
                          <a:srcRect b="0" l="0" r="0" t="0"/>
                          <a:stretch>
                            <a:fillRect/>
                          </a:stretch>
                        </pic:blipFill>
                        <pic:spPr>
                          <a:xfrm>
                            <a:off x="0" y="0"/>
                            <a:ext cx="2247265" cy="109982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18">
            <w:pPr>
              <w:spacing w:line="240" w:lineRule="auto"/>
              <w:ind w:left="0" w:hanging="2"/>
              <w:rPr>
                <w:sz w:val="20"/>
                <w:szCs w:val="20"/>
              </w:rPr>
            </w:pPr>
            <w:r w:rsidDel="00000000" w:rsidR="00000000" w:rsidRPr="00000000">
              <w:rPr>
                <w:sz w:val="20"/>
                <w:szCs w:val="20"/>
                <w:rtl w:val="0"/>
              </w:rPr>
              <w:t xml:space="preserve">Dar clic para ver </w:t>
            </w:r>
            <w:hyperlink r:id="rId91">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419">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highlight w:val="yellow"/>
                <w:rtl w:val="0"/>
              </w:rPr>
              <w:t xml:space="preserve">(P26)</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Fenómenos societarios.</w:t>
            </w:r>
            <w:r w:rsidDel="00000000" w:rsidR="00000000" w:rsidRPr="00000000">
              <w:rPr>
                <w:rtl w:val="0"/>
              </w:rPr>
            </w:r>
          </w:p>
          <w:p w:rsidR="00000000" w:rsidDel="00000000" w:rsidP="00000000" w:rsidRDefault="00000000" w:rsidRPr="00000000" w14:paraId="0000041C">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1D">
            <w:pPr>
              <w:spacing w:line="240" w:lineRule="auto"/>
              <w:ind w:left="0" w:hanging="2"/>
              <w:jc w:val="both"/>
              <w:rPr>
                <w:sz w:val="20"/>
                <w:szCs w:val="20"/>
              </w:rPr>
            </w:pPr>
            <w:r w:rsidDel="00000000" w:rsidR="00000000" w:rsidRPr="00000000">
              <w:rPr>
                <w:sz w:val="20"/>
                <w:szCs w:val="20"/>
                <w:rtl w:val="0"/>
              </w:rPr>
              <w:t xml:space="preserve">Se propone que aparezca el siguiente gráfico de forma secuencial con los puntos en cada recuadro, acompañado de la voz del personaje.</w:t>
            </w:r>
          </w:p>
          <w:p w:rsidR="00000000" w:rsidDel="00000000" w:rsidP="00000000" w:rsidRDefault="00000000" w:rsidRPr="00000000" w14:paraId="0000041E">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1F">
            <w:pPr>
              <w:spacing w:line="240" w:lineRule="auto"/>
              <w:ind w:left="0" w:hanging="2"/>
              <w:rPr>
                <w:sz w:val="20"/>
                <w:szCs w:val="20"/>
              </w:rPr>
            </w:pPr>
            <w:r w:rsidDel="00000000" w:rsidR="00000000" w:rsidRPr="00000000">
              <w:rPr>
                <w:sz w:val="20"/>
                <w:szCs w:val="20"/>
                <w:rtl w:val="0"/>
              </w:rPr>
              <w:t xml:space="preserve">Slide 1: Transformación</w:t>
            </w:r>
          </w:p>
          <w:p w:rsidR="00000000" w:rsidDel="00000000" w:rsidP="00000000" w:rsidRDefault="00000000" w:rsidRPr="00000000" w14:paraId="00000420">
            <w:pPr>
              <w:spacing w:line="240" w:lineRule="auto"/>
              <w:ind w:left="0" w:hanging="2"/>
              <w:rPr>
                <w:sz w:val="20"/>
                <w:szCs w:val="20"/>
              </w:rPr>
            </w:pPr>
            <w:r w:rsidDel="00000000" w:rsidR="00000000" w:rsidRPr="00000000">
              <w:rPr>
                <w:sz w:val="20"/>
                <w:szCs w:val="20"/>
                <w:rtl w:val="0"/>
              </w:rPr>
              <w:t xml:space="preserve">Slide 2: Fusión</w:t>
            </w:r>
          </w:p>
          <w:p w:rsidR="00000000" w:rsidDel="00000000" w:rsidP="00000000" w:rsidRDefault="00000000" w:rsidRPr="00000000" w14:paraId="00000421">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22">
            <w:pPr>
              <w:shd w:fill="ffffff" w:val="clear"/>
              <w:ind w:left="0" w:hanging="2"/>
              <w:jc w:val="center"/>
              <w:rPr>
                <w:sz w:val="20"/>
                <w:szCs w:val="20"/>
              </w:rPr>
            </w:pPr>
            <w:r w:rsidDel="00000000" w:rsidR="00000000" w:rsidRPr="00000000">
              <w:rPr>
                <w:sz w:val="20"/>
                <w:szCs w:val="20"/>
              </w:rPr>
              <w:drawing>
                <wp:inline distB="0" distT="0" distL="114300" distR="114300">
                  <wp:extent cx="2115185" cy="1044575"/>
                  <wp:effectExtent b="0" l="0" r="0" t="0"/>
                  <wp:docPr descr="Vector infographic template with three steps or options. Illustration presentation with line elements icons.  Business concept design can be used for web, brochure, diagram" id="1236" name="image19.jpg"/>
                  <a:graphic>
                    <a:graphicData uri="http://schemas.openxmlformats.org/drawingml/2006/picture">
                      <pic:pic>
                        <pic:nvPicPr>
                          <pic:cNvPr descr="Vector infographic template with three steps or options. Illustration presentation with line elements icons.  Business concept design can be used for web, brochure, diagram" id="0" name="image19.jpg"/>
                          <pic:cNvPicPr preferRelativeResize="0"/>
                        </pic:nvPicPr>
                        <pic:blipFill>
                          <a:blip r:embed="rId50"/>
                          <a:srcRect b="0" l="0" r="0" t="0"/>
                          <a:stretch>
                            <a:fillRect/>
                          </a:stretch>
                        </pic:blipFill>
                        <pic:spPr>
                          <a:xfrm>
                            <a:off x="0" y="0"/>
                            <a:ext cx="2115185" cy="1044575"/>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shd w:fill="ffffff" w:val="clear"/>
              <w:ind w:left="0" w:hanging="2"/>
              <w:jc w:val="both"/>
              <w:rPr>
                <w:sz w:val="20"/>
                <w:szCs w:val="20"/>
              </w:rPr>
            </w:pPr>
            <w:r w:rsidDel="00000000" w:rsidR="00000000" w:rsidRPr="00000000">
              <w:rPr>
                <w:sz w:val="20"/>
                <w:szCs w:val="20"/>
                <w:rtl w:val="0"/>
              </w:rPr>
              <w:t xml:space="preserve">Dar clic para ver </w:t>
            </w:r>
            <w:hyperlink r:id="rId92">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424">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25">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highlight w:val="yellow"/>
                <w:rtl w:val="0"/>
              </w:rPr>
              <w:t xml:space="preserve">(P27)</w:t>
            </w:r>
            <w:r w:rsidDel="00000000" w:rsidR="00000000" w:rsidRPr="00000000">
              <w:rPr>
                <w:sz w:val="20"/>
                <w:szCs w:val="20"/>
                <w:rtl w:val="0"/>
              </w:rPr>
              <w:t xml:space="preserve">  </w:t>
            </w:r>
          </w:p>
          <w:p w:rsidR="00000000" w:rsidDel="00000000" w:rsidP="00000000" w:rsidRDefault="00000000" w:rsidRPr="00000000" w14:paraId="0000042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2.3 Normas comerciales, laborales, tributarias y de información financiera para la constitución de la empresa.</w:t>
            </w:r>
            <w:r w:rsidDel="00000000" w:rsidR="00000000" w:rsidRPr="00000000">
              <w:rPr>
                <w:rtl w:val="0"/>
              </w:rPr>
            </w:r>
          </w:p>
          <w:p w:rsidR="00000000" w:rsidDel="00000000" w:rsidP="00000000" w:rsidRDefault="00000000" w:rsidRPr="00000000" w14:paraId="00000428">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29">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del párrafo sale acompañado con una voz en off al lado izquierdo de la imagen.</w:t>
            </w:r>
          </w:p>
          <w:p w:rsidR="00000000" w:rsidDel="00000000" w:rsidP="00000000" w:rsidRDefault="00000000" w:rsidRPr="00000000" w14:paraId="0000042A">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2B">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2C">
            <w:pPr>
              <w:spacing w:line="240" w:lineRule="auto"/>
              <w:ind w:left="0" w:hanging="2"/>
              <w:jc w:val="center"/>
              <w:rPr>
                <w:sz w:val="20"/>
                <w:szCs w:val="20"/>
              </w:rPr>
            </w:pPr>
            <w:r w:rsidDel="00000000" w:rsidR="00000000" w:rsidRPr="00000000">
              <w:rPr>
                <w:sz w:val="20"/>
                <w:szCs w:val="20"/>
              </w:rPr>
              <w:drawing>
                <wp:inline distB="0" distT="0" distL="114300" distR="114300">
                  <wp:extent cx="2030095" cy="1355090"/>
                  <wp:effectExtent b="0" l="0" r="0" t="0"/>
                  <wp:docPr descr="Un libro de leyes con un martillo - ley de violencia doméstica Foto gratis" id="1237" name="image6.jpg"/>
                  <a:graphic>
                    <a:graphicData uri="http://schemas.openxmlformats.org/drawingml/2006/picture">
                      <pic:pic>
                        <pic:nvPicPr>
                          <pic:cNvPr descr="Un libro de leyes con un martillo - ley de violencia doméstica Foto gratis" id="0" name="image6.jpg"/>
                          <pic:cNvPicPr preferRelativeResize="0"/>
                        </pic:nvPicPr>
                        <pic:blipFill>
                          <a:blip r:embed="rId93"/>
                          <a:srcRect b="0" l="0" r="0" t="0"/>
                          <a:stretch>
                            <a:fillRect/>
                          </a:stretch>
                        </pic:blipFill>
                        <pic:spPr>
                          <a:xfrm>
                            <a:off x="0" y="0"/>
                            <a:ext cx="2030095" cy="135509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pacing w:line="240" w:lineRule="auto"/>
              <w:ind w:left="0" w:hanging="2"/>
              <w:rPr>
                <w:sz w:val="20"/>
                <w:szCs w:val="20"/>
              </w:rPr>
            </w:pPr>
            <w:r w:rsidDel="00000000" w:rsidR="00000000" w:rsidRPr="00000000">
              <w:rPr>
                <w:sz w:val="20"/>
                <w:szCs w:val="20"/>
                <w:rtl w:val="0"/>
              </w:rPr>
              <w:t xml:space="preserve">Dar clic para ver </w:t>
            </w:r>
            <w:hyperlink r:id="rId94">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42E">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2F">
            <w:pPr>
              <w:shd w:fill="ffffff" w:val="clear"/>
              <w:ind w:left="0" w:hanging="2"/>
              <w:jc w:val="both"/>
              <w:rPr>
                <w:sz w:val="20"/>
                <w:szCs w:val="20"/>
              </w:rPr>
            </w:pPr>
            <w:r w:rsidDel="00000000" w:rsidR="00000000" w:rsidRPr="00000000">
              <w:rPr>
                <w:sz w:val="20"/>
                <w:szCs w:val="20"/>
                <w:highlight w:val="yellow"/>
                <w:rtl w:val="0"/>
              </w:rPr>
              <w:t xml:space="preserve">(P28)</w:t>
            </w:r>
            <w:r w:rsidDel="00000000" w:rsidR="00000000" w:rsidRPr="00000000">
              <w:rPr>
                <w:sz w:val="20"/>
                <w:szCs w:val="20"/>
                <w:rtl w:val="0"/>
              </w:rPr>
              <w:t xml:space="preserve"> </w:t>
            </w:r>
          </w:p>
          <w:p w:rsidR="00000000" w:rsidDel="00000000" w:rsidP="00000000" w:rsidRDefault="00000000" w:rsidRPr="00000000" w14:paraId="00000430">
            <w:pPr>
              <w:shd w:fill="ffffff" w:val="clear"/>
              <w:ind w:left="0" w:hanging="2"/>
              <w:jc w:val="both"/>
              <w:rPr>
                <w:sz w:val="20"/>
                <w:szCs w:val="20"/>
              </w:rPr>
            </w:pPr>
            <w:r w:rsidDel="00000000" w:rsidR="00000000" w:rsidRPr="00000000">
              <w:rPr>
                <w:b w:val="1"/>
                <w:sz w:val="20"/>
                <w:szCs w:val="20"/>
                <w:rtl w:val="0"/>
              </w:rPr>
              <w:t xml:space="preserve">Normas comerciales.</w:t>
            </w:r>
            <w:r w:rsidDel="00000000" w:rsidR="00000000" w:rsidRPr="00000000">
              <w:rPr>
                <w:rtl w:val="0"/>
              </w:rPr>
            </w:r>
          </w:p>
          <w:p w:rsidR="00000000" w:rsidDel="00000000" w:rsidP="00000000" w:rsidRDefault="00000000" w:rsidRPr="00000000" w14:paraId="00000431">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432">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del párrafo sale acompañado con una voz en off al lado izquierdo de la imagen.</w:t>
            </w:r>
          </w:p>
          <w:p w:rsidR="00000000" w:rsidDel="00000000" w:rsidP="00000000" w:rsidRDefault="00000000" w:rsidRPr="00000000" w14:paraId="00000433">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434">
            <w:pPr>
              <w:shd w:fill="ffffff" w:val="clear"/>
              <w:ind w:left="0" w:hanging="2"/>
              <w:jc w:val="center"/>
              <w:rPr>
                <w:sz w:val="20"/>
                <w:szCs w:val="20"/>
              </w:rPr>
            </w:pPr>
            <w:r w:rsidDel="00000000" w:rsidR="00000000" w:rsidRPr="00000000">
              <w:rPr>
                <w:sz w:val="20"/>
                <w:szCs w:val="20"/>
              </w:rPr>
              <w:drawing>
                <wp:inline distB="0" distT="0" distL="114300" distR="114300">
                  <wp:extent cx="2200275" cy="1464310"/>
                  <wp:effectExtent b="0" l="0" r="0" t="0"/>
                  <wp:docPr descr="Servicio notarial de ejecución de documentos de sello y firma en papeles en azul isométrico vector gratuito" id="1238" name="image15.jpg"/>
                  <a:graphic>
                    <a:graphicData uri="http://schemas.openxmlformats.org/drawingml/2006/picture">
                      <pic:pic>
                        <pic:nvPicPr>
                          <pic:cNvPr descr="Servicio notarial de ejecución de documentos de sello y firma en papeles en azul isométrico vector gratuito" id="0" name="image15.jpg"/>
                          <pic:cNvPicPr preferRelativeResize="0"/>
                        </pic:nvPicPr>
                        <pic:blipFill>
                          <a:blip r:embed="rId95"/>
                          <a:srcRect b="0" l="0" r="0" t="0"/>
                          <a:stretch>
                            <a:fillRect/>
                          </a:stretch>
                        </pic:blipFill>
                        <pic:spPr>
                          <a:xfrm>
                            <a:off x="0" y="0"/>
                            <a:ext cx="2200275" cy="146431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shd w:fill="ffffff" w:val="clear"/>
              <w:ind w:left="0" w:hanging="2"/>
              <w:jc w:val="center"/>
              <w:rPr>
                <w:sz w:val="20"/>
                <w:szCs w:val="20"/>
              </w:rPr>
            </w:pPr>
            <w:r w:rsidDel="00000000" w:rsidR="00000000" w:rsidRPr="00000000">
              <w:rPr>
                <w:rtl w:val="0"/>
              </w:rPr>
            </w:r>
          </w:p>
          <w:p w:rsidR="00000000" w:rsidDel="00000000" w:rsidP="00000000" w:rsidRDefault="00000000" w:rsidRPr="00000000" w14:paraId="00000436">
            <w:pPr>
              <w:shd w:fill="ffffff" w:val="clear"/>
              <w:ind w:left="0" w:hanging="2"/>
              <w:rPr>
                <w:sz w:val="20"/>
                <w:szCs w:val="20"/>
              </w:rPr>
            </w:pPr>
            <w:r w:rsidDel="00000000" w:rsidR="00000000" w:rsidRPr="00000000">
              <w:rPr>
                <w:sz w:val="20"/>
                <w:szCs w:val="20"/>
                <w:rtl w:val="0"/>
              </w:rPr>
              <w:t xml:space="preserve">Dar clic para ver </w:t>
            </w:r>
            <w:hyperlink r:id="rId96">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437">
            <w:pPr>
              <w:shd w:fill="ffffff" w:val="clear"/>
              <w:ind w:left="0" w:hanging="2"/>
              <w:jc w:val="both"/>
              <w:rPr>
                <w:sz w:val="20"/>
                <w:szCs w:val="20"/>
                <w:highlight w:val="yellow"/>
              </w:rPr>
            </w:pPr>
            <w:r w:rsidDel="00000000" w:rsidR="00000000" w:rsidRPr="00000000">
              <w:rPr>
                <w:rtl w:val="0"/>
              </w:rPr>
            </w:r>
          </w:p>
          <w:p w:rsidR="00000000" w:rsidDel="00000000" w:rsidP="00000000" w:rsidRDefault="00000000" w:rsidRPr="00000000" w14:paraId="00000438">
            <w:pPr>
              <w:shd w:fill="ffffff" w:val="clear"/>
              <w:ind w:left="0" w:hanging="2"/>
              <w:jc w:val="both"/>
              <w:rPr>
                <w:sz w:val="20"/>
                <w:szCs w:val="20"/>
              </w:rPr>
            </w:pPr>
            <w:r w:rsidDel="00000000" w:rsidR="00000000" w:rsidRPr="00000000">
              <w:rPr>
                <w:sz w:val="20"/>
                <w:szCs w:val="20"/>
                <w:highlight w:val="yellow"/>
                <w:rtl w:val="0"/>
              </w:rPr>
              <w:t xml:space="preserve">(P29)</w:t>
            </w:r>
            <w:r w:rsidDel="00000000" w:rsidR="00000000" w:rsidRPr="00000000">
              <w:rPr>
                <w:sz w:val="20"/>
                <w:szCs w:val="20"/>
                <w:rtl w:val="0"/>
              </w:rPr>
              <w:t xml:space="preserve"> </w:t>
            </w:r>
          </w:p>
          <w:p w:rsidR="00000000" w:rsidDel="00000000" w:rsidP="00000000" w:rsidRDefault="00000000" w:rsidRPr="00000000" w14:paraId="00000439">
            <w:pPr>
              <w:shd w:fill="ffffff" w:val="clear"/>
              <w:ind w:left="0" w:hanging="2"/>
              <w:jc w:val="both"/>
              <w:rPr>
                <w:sz w:val="20"/>
                <w:szCs w:val="20"/>
              </w:rPr>
            </w:pPr>
            <w:r w:rsidDel="00000000" w:rsidR="00000000" w:rsidRPr="00000000">
              <w:rPr>
                <w:b w:val="1"/>
                <w:sz w:val="20"/>
                <w:szCs w:val="20"/>
                <w:rtl w:val="0"/>
              </w:rPr>
              <w:t xml:space="preserve">Normas laborales.</w:t>
            </w:r>
            <w:r w:rsidDel="00000000" w:rsidR="00000000" w:rsidRPr="00000000">
              <w:rPr>
                <w:rtl w:val="0"/>
              </w:rPr>
            </w:r>
          </w:p>
          <w:p w:rsidR="00000000" w:rsidDel="00000000" w:rsidP="00000000" w:rsidRDefault="00000000" w:rsidRPr="00000000" w14:paraId="0000043A">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3B">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del párrafo sale acompañado con una voz en off al lado izquierdo de la imagen.</w:t>
            </w:r>
          </w:p>
          <w:p w:rsidR="00000000" w:rsidDel="00000000" w:rsidP="00000000" w:rsidRDefault="00000000" w:rsidRPr="00000000" w14:paraId="0000043C">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3D">
            <w:pPr>
              <w:spacing w:line="240" w:lineRule="auto"/>
              <w:ind w:left="0" w:hanging="2"/>
              <w:jc w:val="center"/>
              <w:rPr>
                <w:sz w:val="20"/>
                <w:szCs w:val="20"/>
              </w:rPr>
            </w:pPr>
            <w:r w:rsidDel="00000000" w:rsidR="00000000" w:rsidRPr="00000000">
              <w:rPr>
                <w:sz w:val="20"/>
                <w:szCs w:val="20"/>
              </w:rPr>
              <w:drawing>
                <wp:inline distB="0" distT="0" distL="114300" distR="114300">
                  <wp:extent cx="2255520" cy="1796415"/>
                  <wp:effectExtent b="0" l="0" r="0" t="0"/>
                  <wp:docPr descr="Concepto de asociación empresarial. apretón de manos. dibujos animados Vector Premium " id="1239" name="image7.jpg"/>
                  <a:graphic>
                    <a:graphicData uri="http://schemas.openxmlformats.org/drawingml/2006/picture">
                      <pic:pic>
                        <pic:nvPicPr>
                          <pic:cNvPr descr="Concepto de asociación empresarial. apretón de manos. dibujos animados Vector Premium " id="0" name="image7.jpg"/>
                          <pic:cNvPicPr preferRelativeResize="0"/>
                        </pic:nvPicPr>
                        <pic:blipFill>
                          <a:blip r:embed="rId97"/>
                          <a:srcRect b="0" l="0" r="0" t="0"/>
                          <a:stretch>
                            <a:fillRect/>
                          </a:stretch>
                        </pic:blipFill>
                        <pic:spPr>
                          <a:xfrm>
                            <a:off x="0" y="0"/>
                            <a:ext cx="225552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shd w:fill="ffffff" w:val="clear"/>
              <w:ind w:left="0" w:hanging="2"/>
              <w:jc w:val="both"/>
              <w:rPr>
                <w:sz w:val="20"/>
                <w:szCs w:val="20"/>
                <w:highlight w:val="yellow"/>
              </w:rPr>
            </w:pPr>
            <w:r w:rsidDel="00000000" w:rsidR="00000000" w:rsidRPr="00000000">
              <w:rPr>
                <w:rtl w:val="0"/>
              </w:rPr>
            </w:r>
          </w:p>
          <w:p w:rsidR="00000000" w:rsidDel="00000000" w:rsidP="00000000" w:rsidRDefault="00000000" w:rsidRPr="00000000" w14:paraId="0000043F">
            <w:pPr>
              <w:shd w:fill="ffffff" w:val="clear"/>
              <w:ind w:left="0" w:hanging="2"/>
              <w:jc w:val="both"/>
              <w:rPr>
                <w:sz w:val="20"/>
                <w:szCs w:val="20"/>
              </w:rPr>
            </w:pPr>
            <w:r w:rsidDel="00000000" w:rsidR="00000000" w:rsidRPr="00000000">
              <w:rPr>
                <w:sz w:val="20"/>
                <w:szCs w:val="20"/>
                <w:rtl w:val="0"/>
              </w:rPr>
              <w:t xml:space="preserve">Dar clic para ver </w:t>
            </w:r>
            <w:hyperlink r:id="rId98">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440">
            <w:pPr>
              <w:shd w:fill="ffffff" w:val="clear"/>
              <w:ind w:left="0" w:hanging="2"/>
              <w:jc w:val="both"/>
              <w:rPr>
                <w:sz w:val="20"/>
                <w:szCs w:val="20"/>
                <w:highlight w:val="yellow"/>
              </w:rPr>
            </w:pPr>
            <w:r w:rsidDel="00000000" w:rsidR="00000000" w:rsidRPr="00000000">
              <w:rPr>
                <w:rtl w:val="0"/>
              </w:rPr>
            </w:r>
          </w:p>
          <w:p w:rsidR="00000000" w:rsidDel="00000000" w:rsidP="00000000" w:rsidRDefault="00000000" w:rsidRPr="00000000" w14:paraId="00000441">
            <w:pPr>
              <w:shd w:fill="ffffff" w:val="clear"/>
              <w:ind w:left="0" w:hanging="2"/>
              <w:jc w:val="both"/>
              <w:rPr>
                <w:sz w:val="20"/>
                <w:szCs w:val="20"/>
              </w:rPr>
            </w:pPr>
            <w:r w:rsidDel="00000000" w:rsidR="00000000" w:rsidRPr="00000000">
              <w:rPr>
                <w:sz w:val="20"/>
                <w:szCs w:val="20"/>
                <w:highlight w:val="yellow"/>
                <w:rtl w:val="0"/>
              </w:rPr>
              <w:t xml:space="preserve">(P30)</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442">
            <w:pPr>
              <w:shd w:fill="ffffff" w:val="clear"/>
              <w:ind w:left="0" w:hanging="2"/>
              <w:jc w:val="both"/>
              <w:rPr>
                <w:sz w:val="20"/>
                <w:szCs w:val="20"/>
              </w:rPr>
            </w:pPr>
            <w:r w:rsidDel="00000000" w:rsidR="00000000" w:rsidRPr="00000000">
              <w:rPr>
                <w:b w:val="1"/>
                <w:sz w:val="20"/>
                <w:szCs w:val="20"/>
                <w:rtl w:val="0"/>
              </w:rPr>
              <w:t xml:space="preserve">Normas tributarias.</w:t>
            </w:r>
            <w:r w:rsidDel="00000000" w:rsidR="00000000" w:rsidRPr="00000000">
              <w:rPr>
                <w:rtl w:val="0"/>
              </w:rPr>
            </w:r>
          </w:p>
          <w:p w:rsidR="00000000" w:rsidDel="00000000" w:rsidP="00000000" w:rsidRDefault="00000000" w:rsidRPr="00000000" w14:paraId="00000443">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444">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del párrafo sale acompañado con una voz en off al lado izquierdo de la imagen.</w:t>
            </w:r>
          </w:p>
          <w:p w:rsidR="00000000" w:rsidDel="00000000" w:rsidP="00000000" w:rsidRDefault="00000000" w:rsidRPr="00000000" w14:paraId="00000445">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446">
            <w:pPr>
              <w:shd w:fill="ffffff" w:val="clear"/>
              <w:ind w:left="0" w:hanging="2"/>
              <w:jc w:val="both"/>
              <w:rPr>
                <w:sz w:val="20"/>
                <w:szCs w:val="20"/>
              </w:rPr>
            </w:pPr>
            <w:r w:rsidDel="00000000" w:rsidR="00000000" w:rsidRPr="00000000">
              <w:rPr>
                <w:sz w:val="20"/>
                <w:szCs w:val="20"/>
              </w:rPr>
              <w:drawing>
                <wp:inline distB="0" distT="0" distL="114300" distR="114300">
                  <wp:extent cx="2239010" cy="1689735"/>
                  <wp:effectExtent b="0" l="0" r="0" t="0"/>
                  <wp:docPr descr="Concepto de derecho de patentes con documentos vector gratuito" id="1240" name="image14.jpg"/>
                  <a:graphic>
                    <a:graphicData uri="http://schemas.openxmlformats.org/drawingml/2006/picture">
                      <pic:pic>
                        <pic:nvPicPr>
                          <pic:cNvPr descr="Concepto de derecho de patentes con documentos vector gratuito" id="0" name="image14.jpg"/>
                          <pic:cNvPicPr preferRelativeResize="0"/>
                        </pic:nvPicPr>
                        <pic:blipFill>
                          <a:blip r:embed="rId99"/>
                          <a:srcRect b="0" l="0" r="0" t="0"/>
                          <a:stretch>
                            <a:fillRect/>
                          </a:stretch>
                        </pic:blipFill>
                        <pic:spPr>
                          <a:xfrm>
                            <a:off x="0" y="0"/>
                            <a:ext cx="223901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shd w:fill="ffffff" w:val="clear"/>
              <w:ind w:left="0" w:hanging="2"/>
              <w:jc w:val="both"/>
              <w:rPr>
                <w:sz w:val="20"/>
                <w:szCs w:val="20"/>
                <w:highlight w:val="yellow"/>
              </w:rPr>
            </w:pPr>
            <w:r w:rsidDel="00000000" w:rsidR="00000000" w:rsidRPr="00000000">
              <w:rPr>
                <w:rtl w:val="0"/>
              </w:rPr>
            </w:r>
          </w:p>
          <w:p w:rsidR="00000000" w:rsidDel="00000000" w:rsidP="00000000" w:rsidRDefault="00000000" w:rsidRPr="00000000" w14:paraId="00000448">
            <w:pPr>
              <w:shd w:fill="ffffff" w:val="clear"/>
              <w:ind w:left="0" w:hanging="2"/>
              <w:jc w:val="both"/>
              <w:rPr>
                <w:sz w:val="20"/>
                <w:szCs w:val="20"/>
              </w:rPr>
            </w:pPr>
            <w:r w:rsidDel="00000000" w:rsidR="00000000" w:rsidRPr="00000000">
              <w:rPr>
                <w:sz w:val="20"/>
                <w:szCs w:val="20"/>
                <w:rtl w:val="0"/>
              </w:rPr>
              <w:t xml:space="preserve">Dar clic para ver </w:t>
            </w:r>
            <w:hyperlink r:id="rId100">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449">
            <w:pPr>
              <w:shd w:fill="ffffff" w:val="clear"/>
              <w:ind w:left="0" w:hanging="2"/>
              <w:jc w:val="both"/>
              <w:rPr>
                <w:sz w:val="20"/>
                <w:szCs w:val="20"/>
                <w:highlight w:val="yellow"/>
              </w:rPr>
            </w:pPr>
            <w:r w:rsidDel="00000000" w:rsidR="00000000" w:rsidRPr="00000000">
              <w:rPr>
                <w:rtl w:val="0"/>
              </w:rPr>
            </w:r>
          </w:p>
          <w:p w:rsidR="00000000" w:rsidDel="00000000" w:rsidP="00000000" w:rsidRDefault="00000000" w:rsidRPr="00000000" w14:paraId="0000044A">
            <w:pPr>
              <w:shd w:fill="ffffff" w:val="clear"/>
              <w:ind w:left="0" w:hanging="2"/>
              <w:jc w:val="both"/>
              <w:rPr>
                <w:sz w:val="20"/>
                <w:szCs w:val="20"/>
              </w:rPr>
            </w:pPr>
            <w:r w:rsidDel="00000000" w:rsidR="00000000" w:rsidRPr="00000000">
              <w:rPr>
                <w:sz w:val="20"/>
                <w:szCs w:val="20"/>
                <w:highlight w:val="yellow"/>
                <w:rtl w:val="0"/>
              </w:rPr>
              <w:t xml:space="preserve">(P31)</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44B">
            <w:pPr>
              <w:shd w:fill="ffffff" w:val="clear"/>
              <w:ind w:left="0" w:hanging="2"/>
              <w:jc w:val="both"/>
              <w:rPr>
                <w:sz w:val="20"/>
                <w:szCs w:val="20"/>
              </w:rPr>
            </w:pPr>
            <w:r w:rsidDel="00000000" w:rsidR="00000000" w:rsidRPr="00000000">
              <w:rPr>
                <w:b w:val="1"/>
                <w:sz w:val="20"/>
                <w:szCs w:val="20"/>
                <w:rtl w:val="0"/>
              </w:rPr>
              <w:t xml:space="preserve">Normas de Funcionamiento.</w:t>
            </w:r>
            <w:r w:rsidDel="00000000" w:rsidR="00000000" w:rsidRPr="00000000">
              <w:rPr>
                <w:rtl w:val="0"/>
              </w:rPr>
            </w:r>
          </w:p>
          <w:p w:rsidR="00000000" w:rsidDel="00000000" w:rsidP="00000000" w:rsidRDefault="00000000" w:rsidRPr="00000000" w14:paraId="0000044C">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44D">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del párrafo sale acompañado con una voz en off al lado izquierdo de la imagen.</w:t>
            </w:r>
          </w:p>
          <w:p w:rsidR="00000000" w:rsidDel="00000000" w:rsidP="00000000" w:rsidRDefault="00000000" w:rsidRPr="00000000" w14:paraId="0000044E">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44F">
            <w:pPr>
              <w:shd w:fill="ffffff" w:val="clear"/>
              <w:ind w:left="0" w:hanging="2"/>
              <w:jc w:val="center"/>
              <w:rPr>
                <w:sz w:val="20"/>
                <w:szCs w:val="20"/>
              </w:rPr>
            </w:pPr>
            <w:r w:rsidDel="00000000" w:rsidR="00000000" w:rsidRPr="00000000">
              <w:rPr>
                <w:sz w:val="20"/>
                <w:szCs w:val="20"/>
              </w:rPr>
              <w:drawing>
                <wp:inline distB="0" distT="0" distL="114300" distR="114300">
                  <wp:extent cx="2162175" cy="1659255"/>
                  <wp:effectExtent b="0" l="0" r="0" t="0"/>
                  <wp:docPr descr="Concepto de propiedad intelectual ilustrado vector gratuito" id="1241" name="image3.jpg"/>
                  <a:graphic>
                    <a:graphicData uri="http://schemas.openxmlformats.org/drawingml/2006/picture">
                      <pic:pic>
                        <pic:nvPicPr>
                          <pic:cNvPr descr="Concepto de propiedad intelectual ilustrado vector gratuito" id="0" name="image3.jpg"/>
                          <pic:cNvPicPr preferRelativeResize="0"/>
                        </pic:nvPicPr>
                        <pic:blipFill>
                          <a:blip r:embed="rId101"/>
                          <a:srcRect b="0" l="0" r="0" t="0"/>
                          <a:stretch>
                            <a:fillRect/>
                          </a:stretch>
                        </pic:blipFill>
                        <pic:spPr>
                          <a:xfrm>
                            <a:off x="0" y="0"/>
                            <a:ext cx="2162175" cy="1659255"/>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shd w:fill="ffffff" w:val="clear"/>
              <w:ind w:left="0" w:hanging="2"/>
              <w:rPr>
                <w:sz w:val="20"/>
                <w:szCs w:val="20"/>
              </w:rPr>
            </w:pPr>
            <w:r w:rsidDel="00000000" w:rsidR="00000000" w:rsidRPr="00000000">
              <w:rPr>
                <w:sz w:val="20"/>
                <w:szCs w:val="20"/>
                <w:rtl w:val="0"/>
              </w:rPr>
              <w:t xml:space="preserve">Dar clic para ver </w:t>
            </w:r>
            <w:hyperlink r:id="rId102">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451">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452">
            <w:pPr>
              <w:shd w:fill="ffffff" w:val="clear"/>
              <w:ind w:left="0" w:hanging="2"/>
              <w:jc w:val="both"/>
              <w:rPr>
                <w:sz w:val="20"/>
                <w:szCs w:val="20"/>
              </w:rPr>
            </w:pPr>
            <w:r w:rsidDel="00000000" w:rsidR="00000000" w:rsidRPr="00000000">
              <w:rPr>
                <w:sz w:val="20"/>
                <w:szCs w:val="20"/>
                <w:highlight w:val="yellow"/>
                <w:rtl w:val="0"/>
              </w:rPr>
              <w:t xml:space="preserve">(P32)</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453">
            <w:pPr>
              <w:shd w:fill="ffffff" w:val="clear"/>
              <w:ind w:left="0" w:hanging="2"/>
              <w:jc w:val="both"/>
              <w:rPr>
                <w:sz w:val="20"/>
                <w:szCs w:val="20"/>
              </w:rPr>
            </w:pPr>
            <w:r w:rsidDel="00000000" w:rsidR="00000000" w:rsidRPr="00000000">
              <w:rPr>
                <w:b w:val="1"/>
                <w:sz w:val="20"/>
                <w:szCs w:val="20"/>
                <w:rtl w:val="0"/>
              </w:rPr>
              <w:t xml:space="preserve">Normas de información financiera.</w:t>
            </w:r>
            <w:r w:rsidDel="00000000" w:rsidR="00000000" w:rsidRPr="00000000">
              <w:rPr>
                <w:rtl w:val="0"/>
              </w:rPr>
            </w:r>
          </w:p>
          <w:p w:rsidR="00000000" w:rsidDel="00000000" w:rsidP="00000000" w:rsidRDefault="00000000" w:rsidRPr="00000000" w14:paraId="00000454">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455">
            <w:pPr>
              <w:spacing w:line="240" w:lineRule="auto"/>
              <w:ind w:left="0" w:hanging="2"/>
              <w:jc w:val="both"/>
              <w:rPr>
                <w:sz w:val="20"/>
                <w:szCs w:val="20"/>
              </w:rPr>
            </w:pPr>
            <w:r w:rsidDel="00000000" w:rsidR="00000000" w:rsidRPr="00000000">
              <w:rPr>
                <w:sz w:val="20"/>
                <w:szCs w:val="20"/>
                <w:rtl w:val="0"/>
              </w:rPr>
              <w:t xml:space="preserve">Se propone que aparezca el siguiente gráfico, el cual se construye de forma secuancial, relacionado en cada recuadro los párrafos que se presentan en </w:t>
            </w:r>
            <w:r w:rsidDel="00000000" w:rsidR="00000000" w:rsidRPr="00000000">
              <w:rPr>
                <w:sz w:val="20"/>
                <w:szCs w:val="20"/>
                <w:highlight w:val="yellow"/>
                <w:rtl w:val="0"/>
              </w:rPr>
              <w:t xml:space="preserve">(P32)</w:t>
            </w:r>
            <w:r w:rsidDel="00000000" w:rsidR="00000000" w:rsidRPr="00000000">
              <w:rPr>
                <w:sz w:val="20"/>
                <w:szCs w:val="20"/>
                <w:rtl w:val="0"/>
              </w:rPr>
              <w:t xml:space="preserve">, acompañado de la voz del personaje.</w:t>
            </w:r>
          </w:p>
          <w:p w:rsidR="00000000" w:rsidDel="00000000" w:rsidP="00000000" w:rsidRDefault="00000000" w:rsidRPr="00000000" w14:paraId="00000456">
            <w:pPr>
              <w:shd w:fill="ffffff" w:val="clear"/>
              <w:ind w:left="0" w:hanging="2"/>
              <w:jc w:val="both"/>
              <w:rPr>
                <w:sz w:val="20"/>
                <w:szCs w:val="20"/>
              </w:rPr>
            </w:pPr>
            <w:r w:rsidDel="00000000" w:rsidR="00000000" w:rsidRPr="00000000">
              <w:rPr>
                <w:rtl w:val="0"/>
              </w:rPr>
            </w:r>
          </w:p>
          <w:p w:rsidR="00000000" w:rsidDel="00000000" w:rsidP="00000000" w:rsidRDefault="00000000" w:rsidRPr="00000000" w14:paraId="00000457">
            <w:pPr>
              <w:shd w:fill="ffffff" w:val="clear"/>
              <w:ind w:left="0" w:hanging="2"/>
              <w:jc w:val="center"/>
              <w:rPr>
                <w:sz w:val="20"/>
                <w:szCs w:val="20"/>
              </w:rPr>
            </w:pPr>
            <w:r w:rsidDel="00000000" w:rsidR="00000000" w:rsidRPr="00000000">
              <w:rPr>
                <w:sz w:val="20"/>
                <w:szCs w:val="20"/>
              </w:rPr>
              <w:drawing>
                <wp:inline distB="0" distT="0" distL="114300" distR="114300">
                  <wp:extent cx="2153920" cy="1456055"/>
                  <wp:effectExtent b="0" l="0" r="0" t="0"/>
                  <wp:docPr descr="Infografía elemento de 6 pasos. diagrama de gráfico circular, diseño gráfico de negocios. vector gratuito" id="1242" name="image1.jpg"/>
                  <a:graphic>
                    <a:graphicData uri="http://schemas.openxmlformats.org/drawingml/2006/picture">
                      <pic:pic>
                        <pic:nvPicPr>
                          <pic:cNvPr descr="Infografía elemento de 6 pasos. diagrama de gráfico circular, diseño gráfico de negocios. vector gratuito" id="0" name="image1.jpg"/>
                          <pic:cNvPicPr preferRelativeResize="0"/>
                        </pic:nvPicPr>
                        <pic:blipFill>
                          <a:blip r:embed="rId103"/>
                          <a:srcRect b="0" l="0" r="0" t="0"/>
                          <a:stretch>
                            <a:fillRect/>
                          </a:stretch>
                        </pic:blipFill>
                        <pic:spPr>
                          <a:xfrm>
                            <a:off x="0" y="0"/>
                            <a:ext cx="2153920" cy="145605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59">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104">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45A">
            <w:pPr>
              <w:shd w:fill="ffffff" w:val="clear"/>
              <w:spacing w:line="240" w:lineRule="auto"/>
              <w:ind w:left="0" w:hanging="2"/>
              <w:jc w:val="both"/>
              <w:rPr>
                <w:sz w:val="20"/>
                <w:szCs w:val="20"/>
                <w:highlight w:val="yellow"/>
              </w:rPr>
            </w:pPr>
            <w:r w:rsidDel="00000000" w:rsidR="00000000" w:rsidRPr="00000000">
              <w:rPr>
                <w:rtl w:val="0"/>
              </w:rPr>
            </w:r>
          </w:p>
          <w:p w:rsidR="00000000" w:rsidDel="00000000" w:rsidP="00000000" w:rsidRDefault="00000000" w:rsidRPr="00000000" w14:paraId="0000045B">
            <w:pPr>
              <w:ind w:left="0" w:hanging="2"/>
              <w:rPr>
                <w:sz w:val="20"/>
                <w:szCs w:val="20"/>
              </w:rPr>
            </w:pPr>
            <w:r w:rsidDel="00000000" w:rsidR="00000000" w:rsidRPr="00000000">
              <w:rPr>
                <w:sz w:val="20"/>
                <w:szCs w:val="20"/>
                <w:highlight w:val="yellow"/>
                <w:rtl w:val="0"/>
              </w:rPr>
              <w:t xml:space="preserve">(P33)</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45C">
            <w:pPr>
              <w:ind w:left="0" w:hanging="2"/>
              <w:rPr>
                <w:sz w:val="20"/>
                <w:szCs w:val="20"/>
              </w:rPr>
            </w:pPr>
            <w:r w:rsidDel="00000000" w:rsidR="00000000" w:rsidRPr="00000000">
              <w:rPr>
                <w:b w:val="1"/>
                <w:sz w:val="20"/>
                <w:szCs w:val="20"/>
                <w:rtl w:val="0"/>
              </w:rPr>
              <w:t xml:space="preserve">Grupos de presentación.</w:t>
            </w:r>
            <w:r w:rsidDel="00000000" w:rsidR="00000000" w:rsidRPr="00000000">
              <w:rPr>
                <w:rtl w:val="0"/>
              </w:rPr>
            </w:r>
          </w:p>
          <w:p w:rsidR="00000000" w:rsidDel="00000000" w:rsidP="00000000" w:rsidRDefault="00000000" w:rsidRPr="00000000" w14:paraId="0000045D">
            <w:pPr>
              <w:ind w:left="0" w:hanging="2"/>
              <w:rPr>
                <w:sz w:val="20"/>
                <w:szCs w:val="20"/>
              </w:rPr>
            </w:pPr>
            <w:r w:rsidDel="00000000" w:rsidR="00000000" w:rsidRPr="00000000">
              <w:rPr>
                <w:rtl w:val="0"/>
              </w:rPr>
            </w:r>
          </w:p>
          <w:p w:rsidR="00000000" w:rsidDel="00000000" w:rsidP="00000000" w:rsidRDefault="00000000" w:rsidRPr="00000000" w14:paraId="0000045E">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 la tabla sale acompañado con una voz en off al lado izquierdo de la imagen.</w:t>
            </w:r>
          </w:p>
          <w:p w:rsidR="00000000" w:rsidDel="00000000" w:rsidP="00000000" w:rsidRDefault="00000000" w:rsidRPr="00000000" w14:paraId="0000045F">
            <w:pPr>
              <w:ind w:left="0" w:hanging="2"/>
              <w:rPr>
                <w:sz w:val="20"/>
                <w:szCs w:val="20"/>
              </w:rPr>
            </w:pPr>
            <w:r w:rsidDel="00000000" w:rsidR="00000000" w:rsidRPr="00000000">
              <w:rPr>
                <w:rtl w:val="0"/>
              </w:rPr>
            </w:r>
          </w:p>
          <w:p w:rsidR="00000000" w:rsidDel="00000000" w:rsidP="00000000" w:rsidRDefault="00000000" w:rsidRPr="00000000" w14:paraId="00000460">
            <w:pPr>
              <w:shd w:fill="ffffff" w:val="clear"/>
              <w:spacing w:line="240" w:lineRule="auto"/>
              <w:ind w:left="0" w:hanging="2"/>
              <w:jc w:val="both"/>
              <w:rPr>
                <w:sz w:val="20"/>
                <w:szCs w:val="20"/>
                <w:highlight w:val="yellow"/>
              </w:rPr>
            </w:pPr>
            <w:r w:rsidDel="00000000" w:rsidR="00000000" w:rsidRPr="00000000">
              <w:rPr>
                <w:rtl w:val="0"/>
              </w:rPr>
            </w:r>
          </w:p>
          <w:p w:rsidR="00000000" w:rsidDel="00000000" w:rsidP="00000000" w:rsidRDefault="00000000" w:rsidRPr="00000000" w14:paraId="00000461">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1797050" cy="1796415"/>
                  <wp:effectExtent b="0" l="0" r="0" t="0"/>
                  <wp:docPr descr="Análisis de encuestas online. recolección de datos electrónicos, herramienta de investigación digital, estudio computarizado. analista considerando resultados de retroalimentación, analizando información vector gratuito" id="1278" name="image34.jpg"/>
                  <a:graphic>
                    <a:graphicData uri="http://schemas.openxmlformats.org/drawingml/2006/picture">
                      <pic:pic>
                        <pic:nvPicPr>
                          <pic:cNvPr descr="Análisis de encuestas online. recolección de datos electrónicos, herramienta de investigación digital, estudio computarizado. analista considerando resultados de retroalimentación, analizando información vector gratuito" id="0" name="image34.jpg"/>
                          <pic:cNvPicPr preferRelativeResize="0"/>
                        </pic:nvPicPr>
                        <pic:blipFill>
                          <a:blip r:embed="rId105"/>
                          <a:srcRect b="0" l="0" r="0" t="0"/>
                          <a:stretch>
                            <a:fillRect/>
                          </a:stretch>
                        </pic:blipFill>
                        <pic:spPr>
                          <a:xfrm>
                            <a:off x="0" y="0"/>
                            <a:ext cx="179705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hd w:fill="ffffff" w:val="clear"/>
              <w:spacing w:line="240" w:lineRule="auto"/>
              <w:ind w:left="0" w:hanging="2"/>
              <w:rPr>
                <w:sz w:val="20"/>
                <w:szCs w:val="20"/>
                <w:highlight w:val="yellow"/>
              </w:rPr>
            </w:pPr>
            <w:r w:rsidDel="00000000" w:rsidR="00000000" w:rsidRPr="00000000">
              <w:rPr>
                <w:sz w:val="20"/>
                <w:szCs w:val="20"/>
                <w:rtl w:val="0"/>
              </w:rPr>
              <w:t xml:space="preserve">Dar clic para ver </w:t>
            </w:r>
            <w:hyperlink r:id="rId106">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63">
            <w:pPr>
              <w:shd w:fill="ffffff" w:val="clear"/>
              <w:spacing w:line="240" w:lineRule="auto"/>
              <w:ind w:left="0" w:hanging="2"/>
              <w:jc w:val="both"/>
              <w:rPr>
                <w:sz w:val="20"/>
                <w:szCs w:val="20"/>
                <w:highlight w:val="yellow"/>
              </w:rPr>
            </w:pPr>
            <w:r w:rsidDel="00000000" w:rsidR="00000000" w:rsidRPr="00000000">
              <w:rPr>
                <w:rtl w:val="0"/>
              </w:rPr>
            </w:r>
          </w:p>
          <w:p w:rsidR="00000000" w:rsidDel="00000000" w:rsidP="00000000" w:rsidRDefault="00000000" w:rsidRPr="00000000" w14:paraId="00000464">
            <w:pPr>
              <w:ind w:left="0" w:hanging="2"/>
              <w:jc w:val="both"/>
              <w:rPr>
                <w:sz w:val="20"/>
                <w:szCs w:val="20"/>
              </w:rPr>
            </w:pPr>
            <w:r w:rsidDel="00000000" w:rsidR="00000000" w:rsidRPr="00000000">
              <w:rPr>
                <w:sz w:val="20"/>
                <w:szCs w:val="20"/>
                <w:highlight w:val="yellow"/>
                <w:rtl w:val="0"/>
              </w:rPr>
              <w:t xml:space="preserve">(P34)</w:t>
            </w:r>
            <w:r w:rsidDel="00000000" w:rsidR="00000000" w:rsidRPr="00000000">
              <w:rPr>
                <w:sz w:val="20"/>
                <w:szCs w:val="20"/>
                <w:rtl w:val="0"/>
              </w:rPr>
              <w:t xml:space="preserve"> </w:t>
            </w:r>
          </w:p>
          <w:p w:rsidR="00000000" w:rsidDel="00000000" w:rsidP="00000000" w:rsidRDefault="00000000" w:rsidRPr="00000000" w14:paraId="00000465">
            <w:pPr>
              <w:ind w:left="0" w:hanging="2"/>
              <w:jc w:val="both"/>
              <w:rPr>
                <w:sz w:val="20"/>
                <w:szCs w:val="20"/>
              </w:rPr>
            </w:pPr>
            <w:r w:rsidDel="00000000" w:rsidR="00000000" w:rsidRPr="00000000">
              <w:rPr>
                <w:rtl w:val="0"/>
              </w:rPr>
            </w:r>
          </w:p>
          <w:p w:rsidR="00000000" w:rsidDel="00000000" w:rsidP="00000000" w:rsidRDefault="00000000" w:rsidRPr="00000000" w14:paraId="00000466">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del párrafo sale acompañado con una voz en off al lado izquierdo de la imagen.</w:t>
            </w:r>
          </w:p>
          <w:p w:rsidR="00000000" w:rsidDel="00000000" w:rsidP="00000000" w:rsidRDefault="00000000" w:rsidRPr="00000000" w14:paraId="00000467">
            <w:pPr>
              <w:ind w:left="0" w:hanging="2"/>
              <w:jc w:val="both"/>
              <w:rPr>
                <w:sz w:val="20"/>
                <w:szCs w:val="20"/>
              </w:rPr>
            </w:pPr>
            <w:r w:rsidDel="00000000" w:rsidR="00000000" w:rsidRPr="00000000">
              <w:rPr>
                <w:rtl w:val="0"/>
              </w:rPr>
            </w:r>
          </w:p>
          <w:p w:rsidR="00000000" w:rsidDel="00000000" w:rsidP="00000000" w:rsidRDefault="00000000" w:rsidRPr="00000000" w14:paraId="00000468">
            <w:pPr>
              <w:ind w:left="0" w:hanging="2"/>
              <w:jc w:val="both"/>
              <w:rPr>
                <w:sz w:val="20"/>
                <w:szCs w:val="20"/>
              </w:rPr>
            </w:pPr>
            <w:r w:rsidDel="00000000" w:rsidR="00000000" w:rsidRPr="00000000">
              <w:rPr>
                <w:rtl w:val="0"/>
              </w:rPr>
            </w:r>
          </w:p>
          <w:p w:rsidR="00000000" w:rsidDel="00000000" w:rsidP="00000000" w:rsidRDefault="00000000" w:rsidRPr="00000000" w14:paraId="00000469">
            <w:pPr>
              <w:ind w:left="0" w:hanging="2"/>
              <w:jc w:val="center"/>
              <w:rPr>
                <w:sz w:val="20"/>
                <w:szCs w:val="20"/>
              </w:rPr>
            </w:pPr>
            <w:r w:rsidDel="00000000" w:rsidR="00000000" w:rsidRPr="00000000">
              <w:rPr>
                <w:sz w:val="20"/>
                <w:szCs w:val="20"/>
              </w:rPr>
              <w:drawing>
                <wp:inline distB="0" distT="0" distL="114300" distR="114300">
                  <wp:extent cx="2225040" cy="1766570"/>
                  <wp:effectExtent b="0" l="0" r="0" t="0"/>
                  <wp:docPr descr="Fondo con elementos de abogacía vector gratuito" id="1281" name="image51.jpg"/>
                  <a:graphic>
                    <a:graphicData uri="http://schemas.openxmlformats.org/drawingml/2006/picture">
                      <pic:pic>
                        <pic:nvPicPr>
                          <pic:cNvPr descr="Fondo con elementos de abogacía vector gratuito" id="0" name="image51.jpg"/>
                          <pic:cNvPicPr preferRelativeResize="0"/>
                        </pic:nvPicPr>
                        <pic:blipFill>
                          <a:blip r:embed="rId107"/>
                          <a:srcRect b="0" l="0" r="0" t="0"/>
                          <a:stretch>
                            <a:fillRect/>
                          </a:stretch>
                        </pic:blipFill>
                        <pic:spPr>
                          <a:xfrm>
                            <a:off x="0" y="0"/>
                            <a:ext cx="2225040" cy="176657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ind w:left="0" w:hanging="2"/>
              <w:jc w:val="both"/>
              <w:rPr>
                <w:sz w:val="20"/>
                <w:szCs w:val="20"/>
              </w:rPr>
            </w:pPr>
            <w:r w:rsidDel="00000000" w:rsidR="00000000" w:rsidRPr="00000000">
              <w:rPr>
                <w:rtl w:val="0"/>
              </w:rPr>
            </w:r>
          </w:p>
          <w:p w:rsidR="00000000" w:rsidDel="00000000" w:rsidP="00000000" w:rsidRDefault="00000000" w:rsidRPr="00000000" w14:paraId="0000046B">
            <w:pPr>
              <w:ind w:left="0" w:hanging="2"/>
              <w:jc w:val="both"/>
              <w:rPr>
                <w:sz w:val="20"/>
                <w:szCs w:val="20"/>
              </w:rPr>
            </w:pPr>
            <w:r w:rsidDel="00000000" w:rsidR="00000000" w:rsidRPr="00000000">
              <w:rPr>
                <w:sz w:val="20"/>
                <w:szCs w:val="20"/>
                <w:rtl w:val="0"/>
              </w:rPr>
              <w:t xml:space="preserve">Dar clic para ver </w:t>
            </w:r>
            <w:hyperlink r:id="rId108">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46C">
            <w:pPr>
              <w:shd w:fill="ffffff" w:val="clear"/>
              <w:spacing w:line="240" w:lineRule="auto"/>
              <w:ind w:left="0" w:hanging="2"/>
              <w:jc w:val="both"/>
              <w:rPr>
                <w:sz w:val="20"/>
                <w:szCs w:val="20"/>
                <w:highlight w:val="yellow"/>
              </w:rPr>
            </w:pPr>
            <w:r w:rsidDel="00000000" w:rsidR="00000000" w:rsidRPr="00000000">
              <w:rPr>
                <w:rtl w:val="0"/>
              </w:rPr>
            </w:r>
          </w:p>
          <w:p w:rsidR="00000000" w:rsidDel="00000000" w:rsidP="00000000" w:rsidRDefault="00000000" w:rsidRPr="00000000" w14:paraId="0000046D">
            <w:pPr>
              <w:shd w:fill="ffffff" w:val="clear"/>
              <w:spacing w:line="240" w:lineRule="auto"/>
              <w:ind w:left="0" w:hanging="2"/>
              <w:jc w:val="both"/>
              <w:rPr>
                <w:sz w:val="20"/>
                <w:szCs w:val="20"/>
              </w:rPr>
            </w:pPr>
            <w:r w:rsidDel="00000000" w:rsidR="00000000" w:rsidRPr="00000000">
              <w:rPr>
                <w:sz w:val="20"/>
                <w:szCs w:val="20"/>
                <w:highlight w:val="yellow"/>
                <w:rtl w:val="0"/>
              </w:rPr>
              <w:t xml:space="preserve">(P35)</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46E">
            <w:pPr>
              <w:shd w:fill="ffffff" w:val="clear"/>
              <w:spacing w:line="240" w:lineRule="auto"/>
              <w:ind w:left="0" w:hanging="2"/>
              <w:jc w:val="both"/>
              <w:rPr>
                <w:sz w:val="20"/>
                <w:szCs w:val="20"/>
              </w:rPr>
            </w:pPr>
            <w:r w:rsidDel="00000000" w:rsidR="00000000" w:rsidRPr="00000000">
              <w:rPr>
                <w:b w:val="1"/>
                <w:sz w:val="20"/>
                <w:szCs w:val="20"/>
                <w:rtl w:val="0"/>
              </w:rPr>
              <w:t xml:space="preserve">Se propone vincular a la siguiente imagen, para direccionar al aprendiz a la página.</w:t>
            </w:r>
            <w:r w:rsidDel="00000000" w:rsidR="00000000" w:rsidRPr="00000000">
              <w:rPr>
                <w:rtl w:val="0"/>
              </w:rPr>
            </w:r>
          </w:p>
          <w:p w:rsidR="00000000" w:rsidDel="00000000" w:rsidP="00000000" w:rsidRDefault="00000000" w:rsidRPr="00000000" w14:paraId="0000046F">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70">
            <w:pPr>
              <w:shd w:fill="ffffff" w:val="clear"/>
              <w:spacing w:line="240" w:lineRule="auto"/>
              <w:ind w:left="0" w:hanging="2"/>
              <w:jc w:val="both"/>
              <w:rPr>
                <w:sz w:val="20"/>
                <w:szCs w:val="20"/>
              </w:rPr>
            </w:pPr>
            <w:r w:rsidDel="00000000" w:rsidR="00000000" w:rsidRPr="00000000">
              <w:rPr>
                <w:sz w:val="20"/>
                <w:szCs w:val="20"/>
                <w:rtl w:val="0"/>
              </w:rPr>
              <w:t xml:space="preserve">Amplíe la información, explorando el siguiente enlace:</w:t>
            </w:r>
          </w:p>
          <w:p w:rsidR="00000000" w:rsidDel="00000000" w:rsidP="00000000" w:rsidRDefault="00000000" w:rsidRPr="00000000" w14:paraId="00000471">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72">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73">
            <w:pPr>
              <w:spacing w:line="240" w:lineRule="auto"/>
              <w:ind w:left="0" w:hanging="2"/>
              <w:jc w:val="center"/>
              <w:rPr>
                <w:color w:val="000000"/>
                <w:sz w:val="20"/>
                <w:szCs w:val="20"/>
              </w:rPr>
            </w:pPr>
            <w:r w:rsidDel="00000000" w:rsidR="00000000" w:rsidRPr="00000000">
              <w:rPr>
                <w:color w:val="000000"/>
                <w:sz w:val="20"/>
                <w:szCs w:val="20"/>
              </w:rPr>
              <w:drawing>
                <wp:inline distB="0" distT="0" distL="114300" distR="114300">
                  <wp:extent cx="1270000" cy="1386205"/>
                  <wp:effectExtent b="0" l="0" r="0" t="0"/>
                  <wp:docPr descr="https://lh3.googleusercontent.com/woWgmAnqlTETRAPcCeV6zcEdoIh7guLgHI_b6MDKBe_BjsZtb8JwyKfgt_14Hy23-IEySOzLdZgM7rhJsN7SsJ8uDsCMQ6JGj1wZga1vyVINXPS3RJnts0H5ATHIOdKBGFf_B6A" id="1282" name="image44.png"/>
                  <a:graphic>
                    <a:graphicData uri="http://schemas.openxmlformats.org/drawingml/2006/picture">
                      <pic:pic>
                        <pic:nvPicPr>
                          <pic:cNvPr descr="https://lh3.googleusercontent.com/woWgmAnqlTETRAPcCeV6zcEdoIh7guLgHI_b6MDKBe_BjsZtb8JwyKfgt_14Hy23-IEySOzLdZgM7rhJsN7SsJ8uDsCMQ6JGj1wZga1vyVINXPS3RJnts0H5ATHIOdKBGFf_B6A" id="0" name="image44.png"/>
                          <pic:cNvPicPr preferRelativeResize="0"/>
                        </pic:nvPicPr>
                        <pic:blipFill>
                          <a:blip r:embed="rId39"/>
                          <a:srcRect b="0" l="0" r="0" t="0"/>
                          <a:stretch>
                            <a:fillRect/>
                          </a:stretch>
                        </pic:blipFill>
                        <pic:spPr>
                          <a:xfrm>
                            <a:off x="0" y="0"/>
                            <a:ext cx="1270000" cy="1386205"/>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spacing w:line="240" w:lineRule="auto"/>
              <w:ind w:left="0" w:hanging="2"/>
              <w:rPr>
                <w:color w:val="000000"/>
                <w:sz w:val="20"/>
                <w:szCs w:val="20"/>
              </w:rPr>
            </w:pPr>
            <w:r w:rsidDel="00000000" w:rsidR="00000000" w:rsidRPr="00000000">
              <w:rPr>
                <w:rtl w:val="0"/>
              </w:rPr>
            </w:r>
          </w:p>
          <w:p w:rsidR="00000000" w:rsidDel="00000000" w:rsidP="00000000" w:rsidRDefault="00000000" w:rsidRPr="00000000" w14:paraId="00000475">
            <w:pPr>
              <w:spacing w:line="240" w:lineRule="auto"/>
              <w:ind w:left="0" w:hanging="2"/>
              <w:rPr>
                <w:sz w:val="20"/>
                <w:szCs w:val="20"/>
              </w:rPr>
            </w:pPr>
            <w:r w:rsidDel="00000000" w:rsidR="00000000" w:rsidRPr="00000000">
              <w:rPr>
                <w:color w:val="000000"/>
                <w:sz w:val="20"/>
                <w:szCs w:val="20"/>
                <w:rtl w:val="0"/>
              </w:rPr>
              <w:t xml:space="preserve">Dar clic para ver </w:t>
            </w:r>
            <w:hyperlink r:id="rId109">
              <w:r w:rsidDel="00000000" w:rsidR="00000000" w:rsidRPr="00000000">
                <w:rPr>
                  <w:color w:val="0563c1"/>
                  <w:sz w:val="20"/>
                  <w:szCs w:val="20"/>
                  <w:u w:val="single"/>
                  <w:rtl w:val="0"/>
                </w:rPr>
                <w:t xml:space="preserve">imagen</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476">
            <w:pPr>
              <w:spacing w:line="240" w:lineRule="auto"/>
              <w:ind w:left="0" w:hanging="2"/>
              <w:rPr>
                <w:sz w:val="20"/>
                <w:szCs w:val="20"/>
              </w:rPr>
            </w:pPr>
            <w:r w:rsidDel="00000000" w:rsidR="00000000" w:rsidRPr="00000000">
              <w:rPr>
                <w:rtl w:val="0"/>
              </w:rPr>
            </w:r>
          </w:p>
        </w:tc>
      </w:tr>
    </w:tbl>
    <w:p w:rsidR="00000000" w:rsidDel="00000000" w:rsidP="00000000" w:rsidRDefault="00000000" w:rsidRPr="00000000" w14:paraId="00000477">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78">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79">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7A">
      <w:pPr>
        <w:spacing w:line="240" w:lineRule="auto"/>
        <w:ind w:left="0" w:hanging="2"/>
        <w:rPr>
          <w:sz w:val="20"/>
          <w:szCs w:val="20"/>
        </w:rPr>
      </w:pPr>
      <w:r w:rsidDel="00000000" w:rsidR="00000000" w:rsidRPr="00000000">
        <w:rPr>
          <w:b w:val="1"/>
          <w:sz w:val="20"/>
          <w:szCs w:val="20"/>
          <w:rtl w:val="0"/>
        </w:rPr>
        <w:t xml:space="preserve">Tema 3: Administración</w:t>
      </w:r>
      <w:r w:rsidDel="00000000" w:rsidR="00000000" w:rsidRPr="00000000">
        <w:rPr>
          <w:rtl w:val="0"/>
        </w:rPr>
      </w:r>
    </w:p>
    <w:p w:rsidR="00000000" w:rsidDel="00000000" w:rsidP="00000000" w:rsidRDefault="00000000" w:rsidRPr="00000000" w14:paraId="0000047B">
      <w:pPr>
        <w:spacing w:line="240" w:lineRule="auto"/>
        <w:ind w:left="0" w:hanging="2"/>
        <w:rPr>
          <w:sz w:val="20"/>
          <w:szCs w:val="20"/>
        </w:rPr>
      </w:pPr>
      <w:r w:rsidDel="00000000" w:rsidR="00000000" w:rsidRPr="00000000">
        <w:rPr>
          <w:rtl w:val="0"/>
        </w:rPr>
      </w:r>
    </w:p>
    <w:tbl>
      <w:tblPr>
        <w:tblStyle w:val="Table14"/>
        <w:tblW w:w="9825.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60"/>
        <w:gridCol w:w="3765"/>
        <w:tblGridChange w:id="0">
          <w:tblGrid>
            <w:gridCol w:w="6060"/>
            <w:gridCol w:w="3765"/>
          </w:tblGrid>
        </w:tblGridChange>
      </w:tblGrid>
      <w:tr>
        <w:tc>
          <w:tcPr>
            <w:shd w:fill="fbe4d5" w:val="clear"/>
            <w:tcMar>
              <w:top w:w="100.0" w:type="dxa"/>
              <w:left w:w="100.0" w:type="dxa"/>
              <w:bottom w:w="100.0" w:type="dxa"/>
              <w:right w:w="100.0" w:type="dxa"/>
            </w:tcMar>
          </w:tcPr>
          <w:p w:rsidR="00000000" w:rsidDel="00000000" w:rsidP="00000000" w:rsidRDefault="00000000" w:rsidRPr="00000000" w14:paraId="0000047C">
            <w:pPr>
              <w:spacing w:line="240" w:lineRule="auto"/>
              <w:ind w:left="0" w:hanging="2"/>
              <w:rPr>
                <w:color w:val="000000"/>
                <w:sz w:val="20"/>
                <w:szCs w:val="20"/>
              </w:rPr>
            </w:pPr>
            <w:r w:rsidDel="00000000" w:rsidR="00000000" w:rsidRPr="00000000">
              <w:rPr>
                <w:b w:val="1"/>
                <w:color w:val="000000"/>
                <w:sz w:val="20"/>
                <w:szCs w:val="20"/>
                <w:rtl w:val="0"/>
              </w:rPr>
              <w:t xml:space="preserve">GUI</w:t>
            </w:r>
            <w:r w:rsidDel="00000000" w:rsidR="00000000" w:rsidRPr="00000000">
              <w:rPr>
                <w:b w:val="1"/>
                <w:sz w:val="20"/>
                <w:szCs w:val="20"/>
                <w:rtl w:val="0"/>
              </w:rPr>
              <w:t xml:space="preserve">O</w:t>
            </w:r>
            <w:r w:rsidDel="00000000" w:rsidR="00000000" w:rsidRPr="00000000">
              <w:rPr>
                <w:b w:val="1"/>
                <w:color w:val="000000"/>
                <w:sz w:val="20"/>
                <w:szCs w:val="20"/>
                <w:rtl w:val="0"/>
              </w:rPr>
              <w:t xml:space="preserve">N LITERARIO </w:t>
            </w:r>
            <w:r w:rsidDel="00000000" w:rsidR="00000000" w:rsidRPr="00000000">
              <w:rPr>
                <w:rtl w:val="0"/>
              </w:rPr>
            </w:r>
          </w:p>
        </w:tc>
        <w:tc>
          <w:tcPr>
            <w:shd w:fill="fbe4d5" w:val="clear"/>
            <w:tcMar>
              <w:top w:w="100.0" w:type="dxa"/>
              <w:left w:w="100.0" w:type="dxa"/>
              <w:bottom w:w="100.0" w:type="dxa"/>
              <w:right w:w="100.0" w:type="dxa"/>
            </w:tcMar>
          </w:tcPr>
          <w:p w:rsidR="00000000" w:rsidDel="00000000" w:rsidP="00000000" w:rsidRDefault="00000000" w:rsidRPr="00000000" w14:paraId="0000047D">
            <w:pPr>
              <w:spacing w:line="240" w:lineRule="auto"/>
              <w:ind w:left="0" w:hanging="2"/>
              <w:rPr>
                <w:color w:val="000000"/>
                <w:sz w:val="20"/>
                <w:szCs w:val="20"/>
              </w:rPr>
            </w:pPr>
            <w:r w:rsidDel="00000000" w:rsidR="00000000" w:rsidRPr="00000000">
              <w:rPr>
                <w:b w:val="1"/>
                <w:sz w:val="20"/>
                <w:szCs w:val="20"/>
                <w:rtl w:val="0"/>
              </w:rPr>
              <w:t xml:space="preserve">GUIÓN</w:t>
            </w:r>
            <w:r w:rsidDel="00000000" w:rsidR="00000000" w:rsidRPr="00000000">
              <w:rPr>
                <w:b w:val="1"/>
                <w:color w:val="000000"/>
                <w:sz w:val="20"/>
                <w:szCs w:val="20"/>
                <w:rtl w:val="0"/>
              </w:rPr>
              <w:t xml:space="preserve"> TÉCNICO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47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(P1)</w:t>
            </w:r>
            <w:r w:rsidDel="00000000" w:rsidR="00000000" w:rsidRPr="00000000">
              <w:rPr>
                <w:b w:val="1"/>
                <w:sz w:val="20"/>
                <w:szCs w:val="20"/>
                <w:rtl w:val="0"/>
              </w:rPr>
              <w:t xml:space="preserve"> 3. Administración:</w:t>
            </w:r>
            <w:r w:rsidDel="00000000" w:rsidR="00000000" w:rsidRPr="00000000">
              <w:rPr>
                <w:rtl w:val="0"/>
              </w:rPr>
            </w:r>
          </w:p>
          <w:p w:rsidR="00000000" w:rsidDel="00000000" w:rsidP="00000000" w:rsidRDefault="00000000" w:rsidRPr="00000000" w14:paraId="0000047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480">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El término </w:t>
            </w:r>
            <w:r w:rsidDel="00000000" w:rsidR="00000000" w:rsidRPr="00000000">
              <w:rPr>
                <w:b w:val="1"/>
                <w:sz w:val="20"/>
                <w:szCs w:val="20"/>
                <w:rtl w:val="0"/>
              </w:rPr>
              <w:t xml:space="preserve">administración</w:t>
            </w:r>
            <w:r w:rsidDel="00000000" w:rsidR="00000000" w:rsidRPr="00000000">
              <w:rPr>
                <w:sz w:val="20"/>
                <w:szCs w:val="20"/>
                <w:rtl w:val="0"/>
              </w:rPr>
              <w:t xml:space="preserve"> existe desde la época primitiva, donde se realizaban trabajos rudimentarios. Toma importancia a partir de la revolución Industrial, atendiendo la necesidad de coordinar esfuerzos y organizar las actividades con el fin de generar productividad y eficiencia.</w:t>
            </w:r>
          </w:p>
          <w:p w:rsidR="00000000" w:rsidDel="00000000" w:rsidP="00000000" w:rsidRDefault="00000000" w:rsidRPr="00000000" w14:paraId="00000481">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482">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A lo largo de la historia se han configurado diversos aportes que lograron consolidar lo que se conoce hoy en día como el proceso administrativo, el cual está integrado por las siguientes etapas: planeación, organización, dirección y control. A continuación, se presentan algunos autores con sus principales aportes (Angulo, 2018; Münch, 2015; Sánchez, 2015; Vilches, 2019):</w:t>
            </w:r>
          </w:p>
          <w:p w:rsidR="00000000" w:rsidDel="00000000" w:rsidP="00000000" w:rsidRDefault="00000000" w:rsidRPr="00000000" w14:paraId="00000483">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Aportes:</w:t>
            </w: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48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tbl>
            <w:tblPr>
              <w:tblStyle w:val="Table15"/>
              <w:tblW w:w="58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8"/>
              <w:gridCol w:w="1948"/>
              <w:gridCol w:w="1949"/>
              <w:tblGridChange w:id="0">
                <w:tblGrid>
                  <w:gridCol w:w="1948"/>
                  <w:gridCol w:w="1948"/>
                  <w:gridCol w:w="1949"/>
                </w:tblGrid>
              </w:tblGridChange>
            </w:tblGrid>
            <w:tr>
              <w:tc>
                <w:tcPr/>
                <w:p w:rsidR="00000000" w:rsidDel="00000000" w:rsidP="00000000" w:rsidRDefault="00000000" w:rsidRPr="00000000" w14:paraId="00000487">
                  <w:pPr>
                    <w:ind w:left="0" w:hanging="2"/>
                    <w:jc w:val="center"/>
                    <w:rPr>
                      <w:sz w:val="20"/>
                      <w:szCs w:val="20"/>
                    </w:rPr>
                  </w:pPr>
                  <w:r w:rsidDel="00000000" w:rsidR="00000000" w:rsidRPr="00000000">
                    <w:rPr>
                      <w:b w:val="1"/>
                      <w:sz w:val="20"/>
                      <w:szCs w:val="20"/>
                      <w:rtl w:val="0"/>
                    </w:rPr>
                    <w:t xml:space="preserve">Teoría</w:t>
                  </w:r>
                  <w:r w:rsidDel="00000000" w:rsidR="00000000" w:rsidRPr="00000000">
                    <w:rPr>
                      <w:rtl w:val="0"/>
                    </w:rPr>
                  </w:r>
                </w:p>
              </w:tc>
              <w:tc>
                <w:tcPr/>
                <w:p w:rsidR="00000000" w:rsidDel="00000000" w:rsidP="00000000" w:rsidRDefault="00000000" w:rsidRPr="00000000" w14:paraId="00000488">
                  <w:pPr>
                    <w:ind w:left="0" w:hanging="2"/>
                    <w:jc w:val="center"/>
                    <w:rPr>
                      <w:sz w:val="20"/>
                      <w:szCs w:val="20"/>
                    </w:rPr>
                  </w:pPr>
                  <w:r w:rsidDel="00000000" w:rsidR="00000000" w:rsidRPr="00000000">
                    <w:rPr>
                      <w:b w:val="1"/>
                      <w:sz w:val="20"/>
                      <w:szCs w:val="20"/>
                      <w:rtl w:val="0"/>
                    </w:rPr>
                    <w:t xml:space="preserve">Autores</w:t>
                  </w:r>
                  <w:r w:rsidDel="00000000" w:rsidR="00000000" w:rsidRPr="00000000">
                    <w:rPr>
                      <w:rtl w:val="0"/>
                    </w:rPr>
                  </w:r>
                </w:p>
              </w:tc>
              <w:tc>
                <w:tcPr/>
                <w:p w:rsidR="00000000" w:rsidDel="00000000" w:rsidP="00000000" w:rsidRDefault="00000000" w:rsidRPr="00000000" w14:paraId="00000489">
                  <w:pPr>
                    <w:ind w:left="0" w:hanging="2"/>
                    <w:jc w:val="center"/>
                    <w:rPr>
                      <w:sz w:val="20"/>
                      <w:szCs w:val="20"/>
                    </w:rPr>
                  </w:pPr>
                  <w:r w:rsidDel="00000000" w:rsidR="00000000" w:rsidRPr="00000000">
                    <w:rPr>
                      <w:b w:val="1"/>
                      <w:sz w:val="20"/>
                      <w:szCs w:val="20"/>
                      <w:rtl w:val="0"/>
                    </w:rPr>
                    <w:t xml:space="preserve">Aportes</w:t>
                  </w:r>
                  <w:r w:rsidDel="00000000" w:rsidR="00000000" w:rsidRPr="00000000">
                    <w:rPr>
                      <w:rtl w:val="0"/>
                    </w:rPr>
                  </w:r>
                </w:p>
              </w:tc>
            </w:tr>
            <w:tr>
              <w:tc>
                <w:tcPr/>
                <w:p w:rsidR="00000000" w:rsidDel="00000000" w:rsidP="00000000" w:rsidRDefault="00000000" w:rsidRPr="00000000" w14:paraId="0000048A">
                  <w:pPr>
                    <w:ind w:left="0" w:hanging="2"/>
                    <w:jc w:val="both"/>
                    <w:rPr>
                      <w:sz w:val="20"/>
                      <w:szCs w:val="20"/>
                    </w:rPr>
                  </w:pPr>
                  <w:r w:rsidDel="00000000" w:rsidR="00000000" w:rsidRPr="00000000">
                    <w:rPr>
                      <w:sz w:val="20"/>
                      <w:szCs w:val="20"/>
                      <w:rtl w:val="0"/>
                    </w:rPr>
                    <w:t xml:space="preserve">Administración científica</w:t>
                  </w:r>
                </w:p>
              </w:tc>
              <w:tc>
                <w:tcPr/>
                <w:p w:rsidR="00000000" w:rsidDel="00000000" w:rsidP="00000000" w:rsidRDefault="00000000" w:rsidRPr="00000000" w14:paraId="0000048B">
                  <w:pPr>
                    <w:ind w:left="0" w:hanging="2"/>
                    <w:jc w:val="both"/>
                    <w:rPr>
                      <w:sz w:val="20"/>
                      <w:szCs w:val="20"/>
                    </w:rPr>
                  </w:pPr>
                  <w:r w:rsidDel="00000000" w:rsidR="00000000" w:rsidRPr="00000000">
                    <w:rPr>
                      <w:sz w:val="20"/>
                      <w:szCs w:val="20"/>
                      <w:rtl w:val="0"/>
                    </w:rPr>
                    <w:t xml:space="preserve">Frederick Taylor, Henry Lawrence Gantt, Robinson Towne, Henry Metcalf.</w:t>
                  </w:r>
                </w:p>
              </w:tc>
              <w:tc>
                <w:tcPr/>
                <w:p w:rsidR="00000000" w:rsidDel="00000000" w:rsidP="00000000" w:rsidRDefault="00000000" w:rsidRPr="00000000" w14:paraId="0000048C">
                  <w:pPr>
                    <w:ind w:left="0" w:hanging="2"/>
                    <w:jc w:val="both"/>
                    <w:rPr>
                      <w:sz w:val="20"/>
                      <w:szCs w:val="20"/>
                    </w:rPr>
                  </w:pPr>
                  <w:r w:rsidDel="00000000" w:rsidR="00000000" w:rsidRPr="00000000">
                    <w:rPr>
                      <w:sz w:val="20"/>
                      <w:szCs w:val="20"/>
                      <w:rtl w:val="0"/>
                    </w:rPr>
                    <w:t xml:space="preserve">Se da importancia al manejo de incentivos, selección del personal.</w:t>
                  </w:r>
                </w:p>
              </w:tc>
            </w:tr>
            <w:tr>
              <w:tc>
                <w:tcPr/>
                <w:p w:rsidR="00000000" w:rsidDel="00000000" w:rsidP="00000000" w:rsidRDefault="00000000" w:rsidRPr="00000000" w14:paraId="0000048D">
                  <w:pPr>
                    <w:ind w:left="0" w:hanging="2"/>
                    <w:jc w:val="both"/>
                    <w:rPr>
                      <w:sz w:val="20"/>
                      <w:szCs w:val="20"/>
                    </w:rPr>
                  </w:pPr>
                  <w:r w:rsidDel="00000000" w:rsidR="00000000" w:rsidRPr="00000000">
                    <w:rPr>
                      <w:sz w:val="20"/>
                      <w:szCs w:val="20"/>
                      <w:rtl w:val="0"/>
                    </w:rPr>
                    <w:t xml:space="preserve">Teoría Clásica</w:t>
                  </w:r>
                </w:p>
              </w:tc>
              <w:tc>
                <w:tcPr/>
                <w:p w:rsidR="00000000" w:rsidDel="00000000" w:rsidP="00000000" w:rsidRDefault="00000000" w:rsidRPr="00000000" w14:paraId="0000048E">
                  <w:pPr>
                    <w:ind w:left="0" w:hanging="2"/>
                    <w:jc w:val="both"/>
                    <w:rPr>
                      <w:sz w:val="20"/>
                      <w:szCs w:val="20"/>
                    </w:rPr>
                  </w:pPr>
                  <w:r w:rsidDel="00000000" w:rsidR="00000000" w:rsidRPr="00000000">
                    <w:rPr>
                      <w:sz w:val="20"/>
                      <w:szCs w:val="20"/>
                      <w:rtl w:val="0"/>
                    </w:rPr>
                    <w:t xml:space="preserve">Henri Fayol.</w:t>
                  </w:r>
                </w:p>
              </w:tc>
              <w:tc>
                <w:tcPr/>
                <w:p w:rsidR="00000000" w:rsidDel="00000000" w:rsidP="00000000" w:rsidRDefault="00000000" w:rsidRPr="00000000" w14:paraId="0000048F">
                  <w:pPr>
                    <w:ind w:left="0" w:hanging="2"/>
                    <w:jc w:val="both"/>
                    <w:rPr>
                      <w:sz w:val="20"/>
                      <w:szCs w:val="20"/>
                    </w:rPr>
                  </w:pPr>
                  <w:r w:rsidDel="00000000" w:rsidR="00000000" w:rsidRPr="00000000">
                    <w:rPr>
                      <w:sz w:val="20"/>
                      <w:szCs w:val="20"/>
                      <w:rtl w:val="0"/>
                    </w:rPr>
                    <w:t xml:space="preserve">Desarrolla las áreas funcionales que debe tener la organización. De igual manera se establecen los 14 principios de administración relacionados con la organización del trabajo y especialización del trabajador.</w:t>
                  </w:r>
                </w:p>
              </w:tc>
            </w:tr>
            <w:tr>
              <w:tc>
                <w:tcPr/>
                <w:p w:rsidR="00000000" w:rsidDel="00000000" w:rsidP="00000000" w:rsidRDefault="00000000" w:rsidRPr="00000000" w14:paraId="00000490">
                  <w:pPr>
                    <w:ind w:left="0" w:hanging="2"/>
                    <w:jc w:val="both"/>
                    <w:rPr>
                      <w:sz w:val="20"/>
                      <w:szCs w:val="20"/>
                    </w:rPr>
                  </w:pPr>
                  <w:r w:rsidDel="00000000" w:rsidR="00000000" w:rsidRPr="00000000">
                    <w:rPr>
                      <w:sz w:val="20"/>
                      <w:szCs w:val="20"/>
                      <w:rtl w:val="0"/>
                    </w:rPr>
                    <w:t xml:space="preserve">Escuela Humanista</w:t>
                  </w:r>
                </w:p>
              </w:tc>
              <w:tc>
                <w:tcPr/>
                <w:p w:rsidR="00000000" w:rsidDel="00000000" w:rsidP="00000000" w:rsidRDefault="00000000" w:rsidRPr="00000000" w14:paraId="00000491">
                  <w:pPr>
                    <w:ind w:left="0" w:hanging="2"/>
                    <w:jc w:val="both"/>
                    <w:rPr>
                      <w:sz w:val="20"/>
                      <w:szCs w:val="20"/>
                    </w:rPr>
                  </w:pPr>
                  <w:r w:rsidDel="00000000" w:rsidR="00000000" w:rsidRPr="00000000">
                    <w:rPr>
                      <w:sz w:val="20"/>
                      <w:szCs w:val="20"/>
                      <w:rtl w:val="0"/>
                    </w:rPr>
                    <w:t xml:space="preserve">George Elton Mayo, Roberto Owen.</w:t>
                  </w:r>
                </w:p>
              </w:tc>
              <w:tc>
                <w:tcPr/>
                <w:p w:rsidR="00000000" w:rsidDel="00000000" w:rsidP="00000000" w:rsidRDefault="00000000" w:rsidRPr="00000000" w14:paraId="00000492">
                  <w:pPr>
                    <w:ind w:left="0" w:hanging="2"/>
                    <w:jc w:val="both"/>
                    <w:rPr>
                      <w:sz w:val="20"/>
                      <w:szCs w:val="20"/>
                    </w:rPr>
                  </w:pPr>
                  <w:r w:rsidDel="00000000" w:rsidR="00000000" w:rsidRPr="00000000">
                    <w:rPr>
                      <w:sz w:val="20"/>
                      <w:szCs w:val="20"/>
                      <w:rtl w:val="0"/>
                    </w:rPr>
                    <w:t xml:space="preserve">Tiene énfasis en los valores humanos, motivación, liderazgo y estudio de las necesidades del personal.</w:t>
                  </w:r>
                </w:p>
              </w:tc>
            </w:tr>
            <w:tr>
              <w:tc>
                <w:tcPr/>
                <w:p w:rsidR="00000000" w:rsidDel="00000000" w:rsidP="00000000" w:rsidRDefault="00000000" w:rsidRPr="00000000" w14:paraId="00000493">
                  <w:pPr>
                    <w:ind w:left="0" w:hanging="2"/>
                    <w:jc w:val="both"/>
                    <w:rPr>
                      <w:sz w:val="20"/>
                      <w:szCs w:val="20"/>
                    </w:rPr>
                  </w:pPr>
                  <w:r w:rsidDel="00000000" w:rsidR="00000000" w:rsidRPr="00000000">
                    <w:rPr>
                      <w:sz w:val="20"/>
                      <w:szCs w:val="20"/>
                      <w:rtl w:val="0"/>
                    </w:rPr>
                    <w:t xml:space="preserve">Enfoque estructuralista</w:t>
                  </w:r>
                </w:p>
              </w:tc>
              <w:tc>
                <w:tcPr/>
                <w:p w:rsidR="00000000" w:rsidDel="00000000" w:rsidP="00000000" w:rsidRDefault="00000000" w:rsidRPr="00000000" w14:paraId="00000494">
                  <w:pPr>
                    <w:ind w:left="0" w:hanging="2"/>
                    <w:jc w:val="both"/>
                    <w:rPr>
                      <w:sz w:val="20"/>
                      <w:szCs w:val="20"/>
                    </w:rPr>
                  </w:pPr>
                  <w:r w:rsidDel="00000000" w:rsidR="00000000" w:rsidRPr="00000000">
                    <w:rPr>
                      <w:sz w:val="20"/>
                      <w:szCs w:val="20"/>
                      <w:rtl w:val="0"/>
                    </w:rPr>
                    <w:t xml:space="preserve">Renate Mayntz, Etzioni Amitai.</w:t>
                  </w:r>
                </w:p>
              </w:tc>
              <w:tc>
                <w:tcPr/>
                <w:p w:rsidR="00000000" w:rsidDel="00000000" w:rsidP="00000000" w:rsidRDefault="00000000" w:rsidRPr="00000000" w14:paraId="00000495">
                  <w:pPr>
                    <w:ind w:left="0" w:hanging="2"/>
                    <w:jc w:val="both"/>
                    <w:rPr>
                      <w:sz w:val="20"/>
                      <w:szCs w:val="20"/>
                    </w:rPr>
                  </w:pPr>
                  <w:r w:rsidDel="00000000" w:rsidR="00000000" w:rsidRPr="00000000">
                    <w:rPr>
                      <w:sz w:val="20"/>
                      <w:szCs w:val="20"/>
                      <w:rtl w:val="0"/>
                    </w:rPr>
                    <w:t xml:space="preserve">Relaciona los tipos de autoridad, estructura de las organizaciones, descentralización, manejo de conflictos, busca interrelacionar las empresas con el entorno.</w:t>
                  </w:r>
                </w:p>
              </w:tc>
            </w:tr>
            <w:tr>
              <w:tc>
                <w:tcPr/>
                <w:p w:rsidR="00000000" w:rsidDel="00000000" w:rsidP="00000000" w:rsidRDefault="00000000" w:rsidRPr="00000000" w14:paraId="00000496">
                  <w:pPr>
                    <w:ind w:left="0" w:hanging="2"/>
                    <w:jc w:val="both"/>
                    <w:rPr>
                      <w:sz w:val="20"/>
                      <w:szCs w:val="20"/>
                    </w:rPr>
                  </w:pPr>
                  <w:r w:rsidDel="00000000" w:rsidR="00000000" w:rsidRPr="00000000">
                    <w:rPr>
                      <w:sz w:val="20"/>
                      <w:szCs w:val="20"/>
                      <w:rtl w:val="0"/>
                    </w:rPr>
                    <w:t xml:space="preserve">Escuela Neoclásica</w:t>
                  </w:r>
                </w:p>
              </w:tc>
              <w:tc>
                <w:tcPr/>
                <w:p w:rsidR="00000000" w:rsidDel="00000000" w:rsidP="00000000" w:rsidRDefault="00000000" w:rsidRPr="00000000" w14:paraId="00000497">
                  <w:pPr>
                    <w:ind w:left="0" w:hanging="2"/>
                    <w:jc w:val="both"/>
                    <w:rPr>
                      <w:sz w:val="20"/>
                      <w:szCs w:val="20"/>
                    </w:rPr>
                  </w:pPr>
                  <w:r w:rsidDel="00000000" w:rsidR="00000000" w:rsidRPr="00000000">
                    <w:rPr>
                      <w:sz w:val="20"/>
                      <w:szCs w:val="20"/>
                      <w:rtl w:val="0"/>
                    </w:rPr>
                    <w:t xml:space="preserve">Peter Drucker, Lawrence Appley, George Terry.</w:t>
                  </w:r>
                </w:p>
              </w:tc>
              <w:tc>
                <w:tcPr/>
                <w:p w:rsidR="00000000" w:rsidDel="00000000" w:rsidP="00000000" w:rsidRDefault="00000000" w:rsidRPr="00000000" w14:paraId="00000498">
                  <w:pPr>
                    <w:ind w:left="0" w:hanging="2"/>
                    <w:jc w:val="both"/>
                    <w:rPr>
                      <w:sz w:val="20"/>
                      <w:szCs w:val="20"/>
                    </w:rPr>
                  </w:pPr>
                  <w:r w:rsidDel="00000000" w:rsidR="00000000" w:rsidRPr="00000000">
                    <w:rPr>
                      <w:sz w:val="20"/>
                      <w:szCs w:val="20"/>
                      <w:rtl w:val="0"/>
                    </w:rPr>
                    <w:t xml:space="preserve">Tienen en cuenta la administración por objetivos, profundización en el proceso administrativo. Hace énfasis al modelo actual.</w:t>
                  </w:r>
                </w:p>
              </w:tc>
            </w:tr>
          </w:tbl>
          <w:p w:rsidR="00000000" w:rsidDel="00000000" w:rsidP="00000000" w:rsidRDefault="00000000" w:rsidRPr="00000000" w14:paraId="00000499">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Fuente: elaboración propia. </w:t>
            </w:r>
          </w:p>
          <w:p w:rsidR="00000000" w:rsidDel="00000000" w:rsidP="00000000" w:rsidRDefault="00000000" w:rsidRPr="00000000" w14:paraId="0000049A">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49B">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(P2)</w:t>
            </w:r>
            <w:r w:rsidDel="00000000" w:rsidR="00000000" w:rsidRPr="00000000">
              <w:rPr>
                <w:b w:val="1"/>
                <w:sz w:val="20"/>
                <w:szCs w:val="20"/>
                <w:rtl w:val="0"/>
              </w:rPr>
              <w:t xml:space="preserve"> </w:t>
            </w:r>
            <w:r w:rsidDel="00000000" w:rsidR="00000000" w:rsidRPr="00000000">
              <w:rPr>
                <w:sz w:val="20"/>
                <w:szCs w:val="20"/>
                <w:rtl w:val="0"/>
              </w:rPr>
              <w:t xml:space="preserve">Actualmente, existen otros enfoques que contribuyen notoriamente con las necesidades de las organizaciones y su entorno, entre ellas se encuentran: </w:t>
            </w:r>
            <w:r w:rsidDel="00000000" w:rsidR="00000000" w:rsidRPr="00000000">
              <w:rPr>
                <w:i w:val="1"/>
                <w:sz w:val="20"/>
                <w:szCs w:val="20"/>
                <w:rtl w:val="0"/>
              </w:rPr>
              <w:t xml:space="preserve">Benchmarking</w:t>
            </w:r>
            <w:r w:rsidDel="00000000" w:rsidR="00000000" w:rsidRPr="00000000">
              <w:rPr>
                <w:sz w:val="20"/>
                <w:szCs w:val="20"/>
                <w:rtl w:val="0"/>
              </w:rPr>
              <w:t xml:space="preserve">, Calidad total, </w:t>
            </w:r>
            <w:r w:rsidDel="00000000" w:rsidR="00000000" w:rsidRPr="00000000">
              <w:rPr>
                <w:i w:val="1"/>
                <w:sz w:val="20"/>
                <w:szCs w:val="20"/>
                <w:rtl w:val="0"/>
              </w:rPr>
              <w:t xml:space="preserve">Empowerment</w:t>
            </w:r>
            <w:r w:rsidDel="00000000" w:rsidR="00000000" w:rsidRPr="00000000">
              <w:rPr>
                <w:sz w:val="20"/>
                <w:szCs w:val="20"/>
                <w:rtl w:val="0"/>
              </w:rPr>
              <w:t xml:space="preserve">, </w:t>
            </w:r>
            <w:r w:rsidDel="00000000" w:rsidR="00000000" w:rsidRPr="00000000">
              <w:rPr>
                <w:i w:val="1"/>
                <w:sz w:val="20"/>
                <w:szCs w:val="20"/>
                <w:rtl w:val="0"/>
              </w:rPr>
              <w:t xml:space="preserve">Downsizing</w:t>
            </w:r>
            <w:r w:rsidDel="00000000" w:rsidR="00000000" w:rsidRPr="00000000">
              <w:rPr>
                <w:sz w:val="20"/>
                <w:szCs w:val="20"/>
                <w:rtl w:val="0"/>
              </w:rPr>
              <w:t xml:space="preserve">, </w:t>
            </w:r>
            <w:r w:rsidDel="00000000" w:rsidR="00000000" w:rsidRPr="00000000">
              <w:rPr>
                <w:i w:val="1"/>
                <w:sz w:val="20"/>
                <w:szCs w:val="20"/>
                <w:rtl w:val="0"/>
              </w:rPr>
              <w:t xml:space="preserve">Coaching</w:t>
            </w:r>
            <w:r w:rsidDel="00000000" w:rsidR="00000000" w:rsidRPr="00000000">
              <w:rPr>
                <w:sz w:val="20"/>
                <w:szCs w:val="20"/>
                <w:rtl w:val="0"/>
              </w:rPr>
              <w:t xml:space="preserve">, </w:t>
            </w:r>
            <w:r w:rsidDel="00000000" w:rsidR="00000000" w:rsidRPr="00000000">
              <w:rPr>
                <w:i w:val="1"/>
                <w:sz w:val="20"/>
                <w:szCs w:val="20"/>
                <w:rtl w:val="0"/>
              </w:rPr>
              <w:t xml:space="preserve">Balanced</w:t>
            </w:r>
            <w:r w:rsidDel="00000000" w:rsidR="00000000" w:rsidRPr="00000000">
              <w:rPr>
                <w:sz w:val="20"/>
                <w:szCs w:val="20"/>
                <w:rtl w:val="0"/>
              </w:rPr>
              <w:t xml:space="preserve"> </w:t>
            </w:r>
            <w:r w:rsidDel="00000000" w:rsidR="00000000" w:rsidRPr="00000000">
              <w:rPr>
                <w:i w:val="1"/>
                <w:sz w:val="20"/>
                <w:szCs w:val="20"/>
                <w:rtl w:val="0"/>
              </w:rPr>
              <w:t xml:space="preserve">Scorecard</w:t>
            </w:r>
            <w:r w:rsidDel="00000000" w:rsidR="00000000" w:rsidRPr="00000000">
              <w:rPr>
                <w:sz w:val="20"/>
                <w:szCs w:val="20"/>
                <w:rtl w:val="0"/>
              </w:rPr>
              <w:t xml:space="preserve"> y Teorías de restricciones, las cuales dan respuesta a los criterios de eficiencia, eficacia y valor agregado (Angulo, 2018; Münch, 2015; Sánchez, 2015; Vilches, 2019).</w:t>
            </w:r>
          </w:p>
          <w:p w:rsidR="00000000" w:rsidDel="00000000" w:rsidP="00000000" w:rsidRDefault="00000000" w:rsidRPr="00000000" w14:paraId="0000049C">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49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highlight w:val="yellow"/>
                <w:rtl w:val="0"/>
              </w:rPr>
              <w:t xml:space="preserve">(P3)</w:t>
            </w: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3.1 Principios básicos de áreas funcionales, planeación estratégica, organización, dirección y control</w:t>
            </w: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rtl w:val="0"/>
              </w:rPr>
            </w:r>
          </w:p>
          <w:p w:rsidR="00000000" w:rsidDel="00000000" w:rsidP="00000000" w:rsidRDefault="00000000" w:rsidRPr="00000000" w14:paraId="000004A0">
            <w:pPr>
              <w:shd w:fill="ffffff" w:val="clear"/>
              <w:spacing w:after="225" w:line="240" w:lineRule="auto"/>
              <w:ind w:left="0" w:hanging="2"/>
              <w:jc w:val="both"/>
              <w:rPr>
                <w:sz w:val="20"/>
                <w:szCs w:val="20"/>
              </w:rPr>
            </w:pPr>
            <w:r w:rsidDel="00000000" w:rsidR="00000000" w:rsidRPr="00000000">
              <w:rPr>
                <w:b w:val="1"/>
                <w:sz w:val="20"/>
                <w:szCs w:val="20"/>
                <w:highlight w:val="yellow"/>
                <w:rtl w:val="0"/>
              </w:rPr>
              <w:t xml:space="preserve">(P4)</w:t>
            </w:r>
            <w:r w:rsidDel="00000000" w:rsidR="00000000" w:rsidRPr="00000000">
              <w:rPr>
                <w:b w:val="1"/>
                <w:sz w:val="20"/>
                <w:szCs w:val="20"/>
                <w:rtl w:val="0"/>
              </w:rPr>
              <w:t xml:space="preserve"> Principios básicos de áreas funcionales</w:t>
            </w:r>
            <w:r w:rsidDel="00000000" w:rsidR="00000000" w:rsidRPr="00000000">
              <w:rPr>
                <w:rtl w:val="0"/>
              </w:rPr>
            </w:r>
          </w:p>
          <w:p w:rsidR="00000000" w:rsidDel="00000000" w:rsidP="00000000" w:rsidRDefault="00000000" w:rsidRPr="00000000" w14:paraId="000004A1">
            <w:pPr>
              <w:shd w:fill="ffffff" w:val="clear"/>
              <w:spacing w:after="225" w:line="240" w:lineRule="auto"/>
              <w:ind w:left="0" w:hanging="2"/>
              <w:jc w:val="both"/>
              <w:rPr>
                <w:sz w:val="20"/>
                <w:szCs w:val="20"/>
              </w:rPr>
            </w:pPr>
            <w:r w:rsidDel="00000000" w:rsidR="00000000" w:rsidRPr="00000000">
              <w:rPr>
                <w:sz w:val="20"/>
                <w:szCs w:val="20"/>
                <w:rtl w:val="0"/>
              </w:rPr>
              <w:t xml:space="preserve">Las empresas tienen diferentes áreas, que les permiten coordinar las actividades de acuerdo con las habilidades y competencias de los colaboradores para el cumplimiento de los objetivos organizacionales. Según la teoría clásica las áreas funcionales son las siguientes (Fayol, 1971):</w:t>
            </w:r>
          </w:p>
          <w:p w:rsidR="00000000" w:rsidDel="00000000" w:rsidP="00000000" w:rsidRDefault="00000000" w:rsidRPr="00000000" w14:paraId="000004A2">
            <w:pPr>
              <w:shd w:fill="ffffff" w:val="clear"/>
              <w:spacing w:line="240" w:lineRule="auto"/>
              <w:ind w:left="0" w:hanging="2"/>
              <w:jc w:val="both"/>
              <w:rPr>
                <w:sz w:val="20"/>
                <w:szCs w:val="20"/>
              </w:rPr>
            </w:pPr>
            <w:r w:rsidDel="00000000" w:rsidR="00000000" w:rsidRPr="00000000">
              <w:rPr>
                <w:b w:val="1"/>
                <w:sz w:val="20"/>
                <w:szCs w:val="20"/>
                <w:rtl w:val="0"/>
              </w:rPr>
              <w:t xml:space="preserve">1. Funciones técnicas: </w:t>
            </w:r>
            <w:r w:rsidDel="00000000" w:rsidR="00000000" w:rsidRPr="00000000">
              <w:rPr>
                <w:sz w:val="20"/>
                <w:szCs w:val="20"/>
                <w:rtl w:val="0"/>
              </w:rPr>
              <w:t xml:space="preserve">son las actividades productivas.</w:t>
            </w:r>
          </w:p>
          <w:p w:rsidR="00000000" w:rsidDel="00000000" w:rsidP="00000000" w:rsidRDefault="00000000" w:rsidRPr="00000000" w14:paraId="000004A3">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A4">
            <w:pPr>
              <w:shd w:fill="ffffff" w:val="clear"/>
              <w:spacing w:line="240" w:lineRule="auto"/>
              <w:ind w:left="0" w:hanging="2"/>
              <w:jc w:val="both"/>
              <w:rPr>
                <w:sz w:val="20"/>
                <w:szCs w:val="20"/>
              </w:rPr>
            </w:pPr>
            <w:r w:rsidDel="00000000" w:rsidR="00000000" w:rsidRPr="00000000">
              <w:rPr>
                <w:b w:val="1"/>
                <w:sz w:val="20"/>
                <w:szCs w:val="20"/>
                <w:rtl w:val="0"/>
              </w:rPr>
              <w:t xml:space="preserve">2. Funciones comerciales: </w:t>
            </w:r>
            <w:r w:rsidDel="00000000" w:rsidR="00000000" w:rsidRPr="00000000">
              <w:rPr>
                <w:sz w:val="20"/>
                <w:szCs w:val="20"/>
                <w:rtl w:val="0"/>
              </w:rPr>
              <w:t xml:space="preserve">son las actividades relacionadas con la compra y venta de bienes.</w:t>
            </w:r>
          </w:p>
          <w:p w:rsidR="00000000" w:rsidDel="00000000" w:rsidP="00000000" w:rsidRDefault="00000000" w:rsidRPr="00000000" w14:paraId="000004A5">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A6">
            <w:pPr>
              <w:shd w:fill="ffffff" w:val="clear"/>
              <w:spacing w:line="240" w:lineRule="auto"/>
              <w:ind w:left="0" w:hanging="2"/>
              <w:jc w:val="both"/>
              <w:rPr>
                <w:sz w:val="20"/>
                <w:szCs w:val="20"/>
              </w:rPr>
            </w:pPr>
            <w:r w:rsidDel="00000000" w:rsidR="00000000" w:rsidRPr="00000000">
              <w:rPr>
                <w:b w:val="1"/>
                <w:sz w:val="20"/>
                <w:szCs w:val="20"/>
                <w:rtl w:val="0"/>
              </w:rPr>
              <w:t xml:space="preserve">3. Funciones financieras: </w:t>
            </w:r>
            <w:r w:rsidDel="00000000" w:rsidR="00000000" w:rsidRPr="00000000">
              <w:rPr>
                <w:sz w:val="20"/>
                <w:szCs w:val="20"/>
                <w:rtl w:val="0"/>
              </w:rPr>
              <w:t xml:space="preserve">busca la generación de rentabilidad, liquidez y administración de capital.</w:t>
            </w:r>
          </w:p>
          <w:p w:rsidR="00000000" w:rsidDel="00000000" w:rsidP="00000000" w:rsidRDefault="00000000" w:rsidRPr="00000000" w14:paraId="000004A7">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A8">
            <w:pPr>
              <w:shd w:fill="ffffff" w:val="clear"/>
              <w:spacing w:line="240" w:lineRule="auto"/>
              <w:ind w:left="0" w:hanging="2"/>
              <w:jc w:val="both"/>
              <w:rPr>
                <w:sz w:val="20"/>
                <w:szCs w:val="20"/>
              </w:rPr>
            </w:pPr>
            <w:r w:rsidDel="00000000" w:rsidR="00000000" w:rsidRPr="00000000">
              <w:rPr>
                <w:b w:val="1"/>
                <w:sz w:val="20"/>
                <w:szCs w:val="20"/>
                <w:rtl w:val="0"/>
              </w:rPr>
              <w:t xml:space="preserve">4. Funciones de seguridad: </w:t>
            </w:r>
            <w:r w:rsidDel="00000000" w:rsidR="00000000" w:rsidRPr="00000000">
              <w:rPr>
                <w:sz w:val="20"/>
                <w:szCs w:val="20"/>
                <w:rtl w:val="0"/>
              </w:rPr>
              <w:t xml:space="preserve">se enfoca en el bienestar de los colaboradores</w:t>
            </w:r>
          </w:p>
          <w:p w:rsidR="00000000" w:rsidDel="00000000" w:rsidP="00000000" w:rsidRDefault="00000000" w:rsidRPr="00000000" w14:paraId="000004A9">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AA">
            <w:pPr>
              <w:shd w:fill="ffffff" w:val="clear"/>
              <w:spacing w:line="240" w:lineRule="auto"/>
              <w:ind w:left="0" w:hanging="2"/>
              <w:jc w:val="both"/>
              <w:rPr>
                <w:sz w:val="20"/>
                <w:szCs w:val="20"/>
              </w:rPr>
            </w:pPr>
            <w:r w:rsidDel="00000000" w:rsidR="00000000" w:rsidRPr="00000000">
              <w:rPr>
                <w:b w:val="1"/>
                <w:sz w:val="20"/>
                <w:szCs w:val="20"/>
                <w:rtl w:val="0"/>
              </w:rPr>
              <w:t xml:space="preserve">5. Funciones contables: </w:t>
            </w:r>
            <w:r w:rsidDel="00000000" w:rsidR="00000000" w:rsidRPr="00000000">
              <w:rPr>
                <w:sz w:val="20"/>
                <w:szCs w:val="20"/>
                <w:rtl w:val="0"/>
              </w:rPr>
              <w:t xml:space="preserve">está relacionada con el área de costos y control de recursos financieros. </w:t>
            </w:r>
          </w:p>
          <w:p w:rsidR="00000000" w:rsidDel="00000000" w:rsidP="00000000" w:rsidRDefault="00000000" w:rsidRPr="00000000" w14:paraId="000004AB">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AC">
            <w:pPr>
              <w:shd w:fill="ffffff" w:val="clear"/>
              <w:spacing w:line="240" w:lineRule="auto"/>
              <w:ind w:left="0" w:hanging="2"/>
              <w:jc w:val="both"/>
              <w:rPr>
                <w:sz w:val="20"/>
                <w:szCs w:val="20"/>
              </w:rPr>
            </w:pPr>
            <w:r w:rsidDel="00000000" w:rsidR="00000000" w:rsidRPr="00000000">
              <w:rPr>
                <w:b w:val="1"/>
                <w:sz w:val="20"/>
                <w:szCs w:val="20"/>
                <w:rtl w:val="0"/>
              </w:rPr>
              <w:t xml:space="preserve">6. Funciones administrativas: </w:t>
            </w:r>
            <w:r w:rsidDel="00000000" w:rsidR="00000000" w:rsidRPr="00000000">
              <w:rPr>
                <w:sz w:val="20"/>
                <w:szCs w:val="20"/>
                <w:rtl w:val="0"/>
              </w:rPr>
              <w:t xml:space="preserve">relaciona las actividades administrativas de planeación, organización, dirección y control.</w:t>
            </w:r>
          </w:p>
          <w:p w:rsidR="00000000" w:rsidDel="00000000" w:rsidP="00000000" w:rsidRDefault="00000000" w:rsidRPr="00000000" w14:paraId="000004AD">
            <w:pPr>
              <w:spacing w:line="240" w:lineRule="auto"/>
              <w:ind w:left="0" w:hanging="2"/>
              <w:rPr>
                <w:color w:val="000000"/>
                <w:sz w:val="20"/>
                <w:szCs w:val="20"/>
              </w:rPr>
            </w:pPr>
            <w:r w:rsidDel="00000000" w:rsidR="00000000" w:rsidRPr="00000000">
              <w:rPr>
                <w:rtl w:val="0"/>
              </w:rPr>
            </w:r>
          </w:p>
          <w:p w:rsidR="00000000" w:rsidDel="00000000" w:rsidP="00000000" w:rsidRDefault="00000000" w:rsidRPr="00000000" w14:paraId="000004AE">
            <w:pPr>
              <w:spacing w:line="240" w:lineRule="auto"/>
              <w:ind w:left="0" w:hanging="2"/>
              <w:rPr>
                <w:color w:val="000000"/>
                <w:sz w:val="20"/>
                <w:szCs w:val="20"/>
              </w:rPr>
            </w:pPr>
            <w:r w:rsidDel="00000000" w:rsidR="00000000" w:rsidRPr="00000000">
              <w:rPr>
                <w:rtl w:val="0"/>
              </w:rPr>
            </w:r>
          </w:p>
          <w:p w:rsidR="00000000" w:rsidDel="00000000" w:rsidP="00000000" w:rsidRDefault="00000000" w:rsidRPr="00000000" w14:paraId="000004AF">
            <w:pPr>
              <w:spacing w:line="240" w:lineRule="auto"/>
              <w:ind w:left="0" w:hanging="2"/>
              <w:rPr>
                <w:color w:val="000000"/>
                <w:sz w:val="20"/>
                <w:szCs w:val="20"/>
              </w:rPr>
            </w:pPr>
            <w:r w:rsidDel="00000000" w:rsidR="00000000" w:rsidRPr="00000000">
              <w:rPr>
                <w:b w:val="1"/>
                <w:sz w:val="20"/>
                <w:szCs w:val="20"/>
                <w:highlight w:val="yellow"/>
                <w:rtl w:val="0"/>
              </w:rPr>
              <w:t xml:space="preserve">(P5)</w:t>
            </w:r>
            <w:r w:rsidDel="00000000" w:rsidR="00000000" w:rsidRPr="00000000">
              <w:rPr>
                <w:b w:val="1"/>
                <w:sz w:val="20"/>
                <w:szCs w:val="20"/>
                <w:rtl w:val="0"/>
              </w:rPr>
              <w:t xml:space="preserve"> </w:t>
            </w:r>
            <w:r w:rsidDel="00000000" w:rsidR="00000000" w:rsidRPr="00000000">
              <w:rPr>
                <w:b w:val="1"/>
                <w:color w:val="000000"/>
                <w:sz w:val="20"/>
                <w:szCs w:val="20"/>
                <w:rtl w:val="0"/>
              </w:rPr>
              <w:t xml:space="preserve">Proceso administrativo:</w:t>
            </w:r>
            <w:r w:rsidDel="00000000" w:rsidR="00000000" w:rsidRPr="00000000">
              <w:rPr>
                <w:rtl w:val="0"/>
              </w:rPr>
            </w:r>
          </w:p>
          <w:p w:rsidR="00000000" w:rsidDel="00000000" w:rsidP="00000000" w:rsidRDefault="00000000" w:rsidRPr="00000000" w14:paraId="000004B0">
            <w:pPr>
              <w:spacing w:line="240" w:lineRule="auto"/>
              <w:ind w:left="0" w:hanging="2"/>
              <w:rPr>
                <w:color w:val="000000"/>
                <w:sz w:val="20"/>
                <w:szCs w:val="20"/>
              </w:rPr>
            </w:pPr>
            <w:r w:rsidDel="00000000" w:rsidR="00000000" w:rsidRPr="00000000">
              <w:rPr>
                <w:rtl w:val="0"/>
              </w:rPr>
            </w:r>
          </w:p>
          <w:p w:rsidR="00000000" w:rsidDel="00000000" w:rsidP="00000000" w:rsidRDefault="00000000" w:rsidRPr="00000000" w14:paraId="000004B1">
            <w:pPr>
              <w:spacing w:line="240" w:lineRule="auto"/>
              <w:ind w:left="0" w:hanging="2"/>
              <w:jc w:val="both"/>
              <w:rPr>
                <w:color w:val="000000"/>
                <w:sz w:val="20"/>
                <w:szCs w:val="20"/>
              </w:rPr>
            </w:pPr>
            <w:r w:rsidDel="00000000" w:rsidR="00000000" w:rsidRPr="00000000">
              <w:rPr>
                <w:color w:val="000000"/>
                <w:sz w:val="20"/>
                <w:szCs w:val="20"/>
                <w:rtl w:val="0"/>
              </w:rPr>
              <w:t xml:space="preserve">El proceso administrativo es el conjunto de pasos que se aplican en una empresa para llevar a cabo una actividad que contribuya al cumplimiento de los objetivos propuestos. Las etapas que lo integran son: planeación, organización, dirección y control </w:t>
            </w:r>
            <w:r w:rsidDel="00000000" w:rsidR="00000000" w:rsidRPr="00000000">
              <w:rPr>
                <w:sz w:val="20"/>
                <w:szCs w:val="20"/>
                <w:rtl w:val="0"/>
              </w:rPr>
              <w:t xml:space="preserve">(Angulo, 2018; Münch, 2015; Sánchez, 2015; Vilches, 2019; Fayol, 1971)</w:t>
            </w:r>
            <w:r w:rsidDel="00000000" w:rsidR="00000000" w:rsidRPr="00000000">
              <w:rPr>
                <w:color w:val="000000"/>
                <w:sz w:val="20"/>
                <w:szCs w:val="20"/>
                <w:rtl w:val="0"/>
              </w:rPr>
              <w:t xml:space="preserve">.</w:t>
            </w:r>
          </w:p>
          <w:p w:rsidR="00000000" w:rsidDel="00000000" w:rsidP="00000000" w:rsidRDefault="00000000" w:rsidRPr="00000000" w14:paraId="000004B2">
            <w:pPr>
              <w:spacing w:line="240" w:lineRule="auto"/>
              <w:ind w:left="0" w:hanging="2"/>
              <w:rPr>
                <w:color w:val="000000"/>
                <w:sz w:val="20"/>
                <w:szCs w:val="20"/>
              </w:rPr>
            </w:pPr>
            <w:r w:rsidDel="00000000" w:rsidR="00000000" w:rsidRPr="00000000">
              <w:rPr>
                <w:rtl w:val="0"/>
              </w:rPr>
            </w:r>
          </w:p>
          <w:p w:rsidR="00000000" w:rsidDel="00000000" w:rsidP="00000000" w:rsidRDefault="00000000" w:rsidRPr="00000000" w14:paraId="000004B3">
            <w:pPr>
              <w:spacing w:line="240" w:lineRule="auto"/>
              <w:ind w:left="0" w:hanging="2"/>
              <w:rPr>
                <w:color w:val="000000"/>
                <w:sz w:val="20"/>
                <w:szCs w:val="20"/>
              </w:rPr>
            </w:pPr>
            <w:r w:rsidDel="00000000" w:rsidR="00000000" w:rsidRPr="00000000">
              <w:rPr>
                <w:b w:val="1"/>
                <w:sz w:val="20"/>
                <w:szCs w:val="20"/>
                <w:highlight w:val="yellow"/>
                <w:rtl w:val="0"/>
              </w:rPr>
              <w:t xml:space="preserve">(P6)</w:t>
            </w:r>
            <w:r w:rsidDel="00000000" w:rsidR="00000000" w:rsidRPr="00000000">
              <w:rPr>
                <w:rtl w:val="0"/>
              </w:rPr>
            </w:r>
          </w:p>
          <w:p w:rsidR="00000000" w:rsidDel="00000000" w:rsidP="00000000" w:rsidRDefault="00000000" w:rsidRPr="00000000" w14:paraId="000004B4">
            <w:pPr>
              <w:spacing w:line="240" w:lineRule="auto"/>
              <w:ind w:left="0" w:hanging="2"/>
              <w:rPr>
                <w:color w:val="000000"/>
                <w:sz w:val="20"/>
                <w:szCs w:val="20"/>
              </w:rPr>
            </w:pPr>
            <w:r w:rsidDel="00000000" w:rsidR="00000000" w:rsidRPr="00000000">
              <w:rPr>
                <w:b w:val="1"/>
                <w:color w:val="000000"/>
                <w:sz w:val="20"/>
                <w:szCs w:val="20"/>
                <w:rtl w:val="0"/>
              </w:rPr>
              <w:t xml:space="preserve">1. Planeación</w:t>
            </w:r>
            <w:r w:rsidDel="00000000" w:rsidR="00000000" w:rsidRPr="00000000">
              <w:rPr>
                <w:rtl w:val="0"/>
              </w:rPr>
            </w:r>
          </w:p>
          <w:p w:rsidR="00000000" w:rsidDel="00000000" w:rsidP="00000000" w:rsidRDefault="00000000" w:rsidRPr="00000000" w14:paraId="000004B5">
            <w:pPr>
              <w:spacing w:line="240" w:lineRule="auto"/>
              <w:ind w:left="0" w:hanging="2"/>
              <w:rPr>
                <w:color w:val="000000"/>
                <w:sz w:val="20"/>
                <w:szCs w:val="20"/>
              </w:rPr>
            </w:pPr>
            <w:r w:rsidDel="00000000" w:rsidR="00000000" w:rsidRPr="00000000">
              <w:rPr>
                <w:rtl w:val="0"/>
              </w:rPr>
            </w:r>
          </w:p>
          <w:p w:rsidR="00000000" w:rsidDel="00000000" w:rsidP="00000000" w:rsidRDefault="00000000" w:rsidRPr="00000000" w14:paraId="000004B6">
            <w:pPr>
              <w:spacing w:line="240" w:lineRule="auto"/>
              <w:ind w:left="0" w:hanging="2"/>
              <w:jc w:val="both"/>
              <w:rPr>
                <w:color w:val="000000"/>
                <w:sz w:val="20"/>
                <w:szCs w:val="20"/>
              </w:rPr>
            </w:pPr>
            <w:r w:rsidDel="00000000" w:rsidR="00000000" w:rsidRPr="00000000">
              <w:rPr>
                <w:color w:val="000000"/>
                <w:sz w:val="20"/>
                <w:szCs w:val="20"/>
                <w:rtl w:val="0"/>
              </w:rPr>
              <w:t xml:space="preserve">Son las actividades iniciales que desarrollará la empresa para obtener los resultados deseados. Los elementos que intervienen son:  </w:t>
            </w:r>
          </w:p>
          <w:p w:rsidR="00000000" w:rsidDel="00000000" w:rsidP="00000000" w:rsidRDefault="00000000" w:rsidRPr="00000000" w14:paraId="000004B7">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B8">
            <w:pPr>
              <w:numPr>
                <w:ilvl w:val="0"/>
                <w:numId w:val="2"/>
              </w:numPr>
              <w:spacing w:line="240" w:lineRule="auto"/>
              <w:ind w:left="0" w:hanging="2"/>
              <w:jc w:val="both"/>
              <w:rPr>
                <w:color w:val="000000"/>
                <w:sz w:val="20"/>
                <w:szCs w:val="20"/>
              </w:rPr>
            </w:pPr>
            <w:r w:rsidDel="00000000" w:rsidR="00000000" w:rsidRPr="00000000">
              <w:rPr>
                <w:b w:val="1"/>
                <w:color w:val="000000"/>
                <w:sz w:val="20"/>
                <w:szCs w:val="20"/>
                <w:rtl w:val="0"/>
              </w:rPr>
              <w:t xml:space="preserve">Filosofía: </w:t>
            </w:r>
            <w:r w:rsidDel="00000000" w:rsidR="00000000" w:rsidRPr="00000000">
              <w:rPr>
                <w:color w:val="000000"/>
                <w:sz w:val="20"/>
                <w:szCs w:val="20"/>
                <w:rtl w:val="0"/>
              </w:rPr>
              <w:t xml:space="preserve">son los valores y principios que aplica la empresa </w:t>
            </w:r>
            <w:r w:rsidDel="00000000" w:rsidR="00000000" w:rsidRPr="00000000">
              <w:rPr>
                <w:sz w:val="20"/>
                <w:szCs w:val="20"/>
                <w:rtl w:val="0"/>
              </w:rPr>
              <w:t xml:space="preserve">en el desarrollo</w:t>
            </w:r>
            <w:r w:rsidDel="00000000" w:rsidR="00000000" w:rsidRPr="00000000">
              <w:rPr>
                <w:color w:val="000000"/>
                <w:sz w:val="20"/>
                <w:szCs w:val="20"/>
                <w:rtl w:val="0"/>
              </w:rPr>
              <w:t xml:space="preserve"> de su objeto social, ratificando el compromiso con la sociedad.</w:t>
            </w:r>
          </w:p>
          <w:p w:rsidR="00000000" w:rsidDel="00000000" w:rsidP="00000000" w:rsidRDefault="00000000" w:rsidRPr="00000000" w14:paraId="000004B9">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BA">
            <w:pPr>
              <w:numPr>
                <w:ilvl w:val="0"/>
                <w:numId w:val="2"/>
              </w:numPr>
              <w:spacing w:line="240" w:lineRule="auto"/>
              <w:ind w:left="0" w:hanging="2"/>
              <w:jc w:val="both"/>
              <w:rPr>
                <w:color w:val="000000"/>
                <w:sz w:val="20"/>
                <w:szCs w:val="20"/>
              </w:rPr>
            </w:pPr>
            <w:r w:rsidDel="00000000" w:rsidR="00000000" w:rsidRPr="00000000">
              <w:rPr>
                <w:b w:val="1"/>
                <w:color w:val="000000"/>
                <w:sz w:val="20"/>
                <w:szCs w:val="20"/>
                <w:rtl w:val="0"/>
              </w:rPr>
              <w:t xml:space="preserve">Misión: </w:t>
            </w:r>
            <w:r w:rsidDel="00000000" w:rsidR="00000000" w:rsidRPr="00000000">
              <w:rPr>
                <w:color w:val="000000"/>
                <w:sz w:val="20"/>
                <w:szCs w:val="20"/>
                <w:rtl w:val="0"/>
              </w:rPr>
              <w:t xml:space="preserve">es la razón de ser de la empresa, el motivo por el cual existe. Allí se establece el mercado objetivo, los productos y la ventaja competitiva. Debe ser motivadora, amplia y permanente.</w:t>
            </w:r>
          </w:p>
          <w:p w:rsidR="00000000" w:rsidDel="00000000" w:rsidP="00000000" w:rsidRDefault="00000000" w:rsidRPr="00000000" w14:paraId="000004BB">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BC">
            <w:pPr>
              <w:numPr>
                <w:ilvl w:val="0"/>
                <w:numId w:val="2"/>
              </w:numPr>
              <w:spacing w:line="240" w:lineRule="auto"/>
              <w:ind w:left="0" w:hanging="2"/>
              <w:jc w:val="both"/>
              <w:rPr>
                <w:color w:val="000000"/>
                <w:sz w:val="20"/>
                <w:szCs w:val="20"/>
              </w:rPr>
            </w:pPr>
            <w:r w:rsidDel="00000000" w:rsidR="00000000" w:rsidRPr="00000000">
              <w:rPr>
                <w:b w:val="1"/>
                <w:color w:val="000000"/>
                <w:sz w:val="20"/>
                <w:szCs w:val="20"/>
                <w:rtl w:val="0"/>
              </w:rPr>
              <w:t xml:space="preserve">Visión: </w:t>
            </w:r>
            <w:r w:rsidDel="00000000" w:rsidR="00000000" w:rsidRPr="00000000">
              <w:rPr>
                <w:color w:val="000000"/>
                <w:sz w:val="20"/>
                <w:szCs w:val="20"/>
                <w:rtl w:val="0"/>
              </w:rPr>
              <w:t xml:space="preserve">es lo que se de espera en un futuro, por ello se implementan estrategias que contribuyan a los resultados esperados. Es importante que sea inspiradora y se actualice conforme los cambios del entorno.</w:t>
            </w:r>
          </w:p>
          <w:p w:rsidR="00000000" w:rsidDel="00000000" w:rsidP="00000000" w:rsidRDefault="00000000" w:rsidRPr="00000000" w14:paraId="000004BD">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BE">
            <w:pPr>
              <w:numPr>
                <w:ilvl w:val="0"/>
                <w:numId w:val="2"/>
              </w:numPr>
              <w:spacing w:line="240" w:lineRule="auto"/>
              <w:ind w:left="0" w:hanging="2"/>
              <w:jc w:val="both"/>
              <w:rPr>
                <w:color w:val="000000"/>
                <w:sz w:val="20"/>
                <w:szCs w:val="20"/>
              </w:rPr>
            </w:pPr>
            <w:r w:rsidDel="00000000" w:rsidR="00000000" w:rsidRPr="00000000">
              <w:rPr>
                <w:b w:val="1"/>
                <w:color w:val="000000"/>
                <w:sz w:val="20"/>
                <w:szCs w:val="20"/>
                <w:rtl w:val="0"/>
              </w:rPr>
              <w:t xml:space="preserve">Objetivos estratégicos: </w:t>
            </w:r>
            <w:r w:rsidDel="00000000" w:rsidR="00000000" w:rsidRPr="00000000">
              <w:rPr>
                <w:color w:val="000000"/>
                <w:sz w:val="20"/>
                <w:szCs w:val="20"/>
                <w:rtl w:val="0"/>
              </w:rPr>
              <w:t xml:space="preserve">deben ser medibles y cuantificables en el tiempo, hace referencia a los resultados específicos por alcanzar. </w:t>
            </w:r>
          </w:p>
          <w:p w:rsidR="00000000" w:rsidDel="00000000" w:rsidP="00000000" w:rsidRDefault="00000000" w:rsidRPr="00000000" w14:paraId="000004BF">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C0">
            <w:pPr>
              <w:numPr>
                <w:ilvl w:val="0"/>
                <w:numId w:val="2"/>
              </w:numPr>
              <w:spacing w:line="240" w:lineRule="auto"/>
              <w:ind w:left="0" w:hanging="2"/>
              <w:jc w:val="both"/>
              <w:rPr>
                <w:color w:val="000000"/>
                <w:sz w:val="20"/>
                <w:szCs w:val="20"/>
              </w:rPr>
            </w:pPr>
            <w:r w:rsidDel="00000000" w:rsidR="00000000" w:rsidRPr="00000000">
              <w:rPr>
                <w:b w:val="1"/>
                <w:color w:val="000000"/>
                <w:sz w:val="20"/>
                <w:szCs w:val="20"/>
                <w:rtl w:val="0"/>
              </w:rPr>
              <w:t xml:space="preserve">Políticas: </w:t>
            </w:r>
            <w:r w:rsidDel="00000000" w:rsidR="00000000" w:rsidRPr="00000000">
              <w:rPr>
                <w:color w:val="000000"/>
                <w:sz w:val="20"/>
                <w:szCs w:val="20"/>
                <w:rtl w:val="0"/>
              </w:rPr>
              <w:t xml:space="preserve">son los lineamientos que diseña e implementa la empresa para el desarrollo de las diferentes actividades empresariales. Tienen enfoque tecnológico, talento humano, ambiental, etc.</w:t>
            </w:r>
          </w:p>
          <w:p w:rsidR="00000000" w:rsidDel="00000000" w:rsidP="00000000" w:rsidRDefault="00000000" w:rsidRPr="00000000" w14:paraId="000004C1">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C2">
            <w:pPr>
              <w:numPr>
                <w:ilvl w:val="0"/>
                <w:numId w:val="2"/>
              </w:numPr>
              <w:spacing w:line="240" w:lineRule="auto"/>
              <w:ind w:left="0" w:hanging="2"/>
              <w:jc w:val="both"/>
              <w:rPr>
                <w:color w:val="000000"/>
                <w:sz w:val="20"/>
                <w:szCs w:val="20"/>
              </w:rPr>
            </w:pPr>
            <w:r w:rsidDel="00000000" w:rsidR="00000000" w:rsidRPr="00000000">
              <w:rPr>
                <w:b w:val="1"/>
                <w:color w:val="000000"/>
                <w:sz w:val="20"/>
                <w:szCs w:val="20"/>
                <w:rtl w:val="0"/>
              </w:rPr>
              <w:t xml:space="preserve">Estrategias: </w:t>
            </w:r>
            <w:r w:rsidDel="00000000" w:rsidR="00000000" w:rsidRPr="00000000">
              <w:rPr>
                <w:color w:val="000000"/>
                <w:sz w:val="20"/>
                <w:szCs w:val="20"/>
                <w:rtl w:val="0"/>
              </w:rPr>
              <w:t xml:space="preserve">son las acciones que se implementan para el cumplimiento de objetivos.</w:t>
            </w:r>
          </w:p>
          <w:p w:rsidR="00000000" w:rsidDel="00000000" w:rsidP="00000000" w:rsidRDefault="00000000" w:rsidRPr="00000000" w14:paraId="000004C3">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C4">
            <w:pPr>
              <w:numPr>
                <w:ilvl w:val="0"/>
                <w:numId w:val="2"/>
              </w:numPr>
              <w:spacing w:line="240" w:lineRule="auto"/>
              <w:ind w:left="0" w:hanging="2"/>
              <w:jc w:val="both"/>
              <w:rPr>
                <w:color w:val="000000"/>
                <w:sz w:val="20"/>
                <w:szCs w:val="20"/>
              </w:rPr>
            </w:pPr>
            <w:r w:rsidDel="00000000" w:rsidR="00000000" w:rsidRPr="00000000">
              <w:rPr>
                <w:b w:val="1"/>
                <w:color w:val="000000"/>
                <w:sz w:val="20"/>
                <w:szCs w:val="20"/>
                <w:rtl w:val="0"/>
              </w:rPr>
              <w:t xml:space="preserve">Programas: </w:t>
            </w:r>
            <w:r w:rsidDel="00000000" w:rsidR="00000000" w:rsidRPr="00000000">
              <w:rPr>
                <w:color w:val="000000"/>
                <w:sz w:val="20"/>
                <w:szCs w:val="20"/>
                <w:rtl w:val="0"/>
              </w:rPr>
              <w:t xml:space="preserve">relaciona el conjunto de actividades, responsable, tiempo y recursos involucrados para llevar a cabo las estrategias.</w:t>
            </w:r>
          </w:p>
          <w:p w:rsidR="00000000" w:rsidDel="00000000" w:rsidP="00000000" w:rsidRDefault="00000000" w:rsidRPr="00000000" w14:paraId="000004C5">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C6">
            <w:pPr>
              <w:numPr>
                <w:ilvl w:val="0"/>
                <w:numId w:val="2"/>
              </w:numPr>
              <w:spacing w:line="240" w:lineRule="auto"/>
              <w:ind w:left="0" w:hanging="2"/>
              <w:jc w:val="both"/>
              <w:rPr>
                <w:color w:val="000000"/>
                <w:sz w:val="20"/>
                <w:szCs w:val="20"/>
              </w:rPr>
            </w:pPr>
            <w:r w:rsidDel="00000000" w:rsidR="00000000" w:rsidRPr="00000000">
              <w:rPr>
                <w:b w:val="1"/>
                <w:color w:val="000000"/>
                <w:sz w:val="20"/>
                <w:szCs w:val="20"/>
                <w:rtl w:val="0"/>
              </w:rPr>
              <w:t xml:space="preserve">Presupuestos: </w:t>
            </w:r>
            <w:r w:rsidDel="00000000" w:rsidR="00000000" w:rsidRPr="00000000">
              <w:rPr>
                <w:color w:val="000000"/>
                <w:sz w:val="20"/>
                <w:szCs w:val="20"/>
                <w:rtl w:val="0"/>
              </w:rPr>
              <w:t xml:space="preserve">aquí se definen los recursos en términos cuantificables para llevar a cabo los programas que contribuyan a alcanzar los objetivos.</w:t>
            </w:r>
          </w:p>
          <w:p w:rsidR="00000000" w:rsidDel="00000000" w:rsidP="00000000" w:rsidRDefault="00000000" w:rsidRPr="00000000" w14:paraId="000004C7">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C8">
            <w:pPr>
              <w:spacing w:line="240" w:lineRule="auto"/>
              <w:ind w:left="0" w:hanging="2"/>
              <w:jc w:val="both"/>
              <w:rPr>
                <w:color w:val="000000"/>
                <w:sz w:val="20"/>
                <w:szCs w:val="20"/>
              </w:rPr>
            </w:pPr>
            <w:r w:rsidDel="00000000" w:rsidR="00000000" w:rsidRPr="00000000">
              <w:rPr>
                <w:b w:val="1"/>
                <w:sz w:val="20"/>
                <w:szCs w:val="20"/>
                <w:highlight w:val="yellow"/>
                <w:rtl w:val="0"/>
              </w:rPr>
              <w:t xml:space="preserve">(P7</w:t>
            </w:r>
            <w:r w:rsidDel="00000000" w:rsidR="00000000" w:rsidRPr="00000000">
              <w:rPr>
                <w:b w:val="1"/>
                <w:sz w:val="20"/>
                <w:szCs w:val="20"/>
                <w:rtl w:val="0"/>
              </w:rPr>
              <w:t xml:space="preserve">) </w:t>
            </w:r>
            <w:r w:rsidDel="00000000" w:rsidR="00000000" w:rsidRPr="00000000">
              <w:rPr>
                <w:b w:val="1"/>
                <w:color w:val="000000"/>
                <w:sz w:val="20"/>
                <w:szCs w:val="20"/>
                <w:rtl w:val="0"/>
              </w:rPr>
              <w:t xml:space="preserve">2. Organización</w:t>
            </w:r>
            <w:r w:rsidDel="00000000" w:rsidR="00000000" w:rsidRPr="00000000">
              <w:rPr>
                <w:rtl w:val="0"/>
              </w:rPr>
            </w:r>
          </w:p>
          <w:p w:rsidR="00000000" w:rsidDel="00000000" w:rsidP="00000000" w:rsidRDefault="00000000" w:rsidRPr="00000000" w14:paraId="000004C9">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CA">
            <w:pPr>
              <w:spacing w:line="240" w:lineRule="auto"/>
              <w:ind w:left="0" w:hanging="2"/>
              <w:jc w:val="both"/>
              <w:rPr>
                <w:color w:val="000000"/>
                <w:sz w:val="20"/>
                <w:szCs w:val="20"/>
              </w:rPr>
            </w:pPr>
            <w:r w:rsidDel="00000000" w:rsidR="00000000" w:rsidRPr="00000000">
              <w:rPr>
                <w:color w:val="000000"/>
                <w:sz w:val="20"/>
                <w:szCs w:val="20"/>
                <w:rtl w:val="0"/>
              </w:rPr>
              <w:t xml:space="preserve">Hace referencia a la coordinación de funciones, recursos y división del trabajo, teniendo en cuenta los procesos, sistemas, estructuras y jerarquías para el cumplimento de objetivos. El establecimiento de la estructura depende de las características de la empresa, objetivos y recursos. Entre las posibles estructuras se encuentran</w:t>
            </w:r>
            <w:r w:rsidDel="00000000" w:rsidR="00000000" w:rsidRPr="00000000">
              <w:rPr>
                <w:sz w:val="20"/>
                <w:szCs w:val="20"/>
                <w:rtl w:val="0"/>
              </w:rPr>
              <w:t xml:space="preserve"> (Angulo, 2018; Münch, 2015; Sánchez, 2015; Vilches, 2019; Fayol, 1971)</w:t>
            </w:r>
            <w:r w:rsidDel="00000000" w:rsidR="00000000" w:rsidRPr="00000000">
              <w:rPr>
                <w:color w:val="000000"/>
                <w:sz w:val="20"/>
                <w:szCs w:val="20"/>
                <w:rtl w:val="0"/>
              </w:rPr>
              <w:t xml:space="preserve">:</w:t>
            </w:r>
          </w:p>
          <w:p w:rsidR="00000000" w:rsidDel="00000000" w:rsidP="00000000" w:rsidRDefault="00000000" w:rsidRPr="00000000" w14:paraId="000004CB">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CC">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CD">
            <w:pPr>
              <w:numPr>
                <w:ilvl w:val="0"/>
                <w:numId w:val="5"/>
              </w:numPr>
              <w:spacing w:line="240" w:lineRule="auto"/>
              <w:ind w:left="0" w:hanging="2"/>
              <w:jc w:val="both"/>
              <w:rPr>
                <w:color w:val="000000"/>
                <w:sz w:val="20"/>
                <w:szCs w:val="20"/>
              </w:rPr>
            </w:pPr>
            <w:r w:rsidDel="00000000" w:rsidR="00000000" w:rsidRPr="00000000">
              <w:rPr>
                <w:b w:val="1"/>
                <w:color w:val="000000"/>
                <w:sz w:val="20"/>
                <w:szCs w:val="20"/>
                <w:rtl w:val="0"/>
              </w:rPr>
              <w:t xml:space="preserve">Lineal o militar: </w:t>
            </w:r>
            <w:r w:rsidDel="00000000" w:rsidR="00000000" w:rsidRPr="00000000">
              <w:rPr>
                <w:color w:val="000000"/>
                <w:sz w:val="20"/>
                <w:szCs w:val="20"/>
                <w:rtl w:val="0"/>
              </w:rPr>
              <w:t xml:space="preserve">las decisiones son tomadas por una persona, por lo que se dice que la autoridad en la empresa es ejercida por ésta, a quien los subalternos le entregan reportes de las actividades realizadas.</w:t>
            </w:r>
          </w:p>
          <w:p w:rsidR="00000000" w:rsidDel="00000000" w:rsidP="00000000" w:rsidRDefault="00000000" w:rsidRPr="00000000" w14:paraId="000004CE">
            <w:pPr>
              <w:spacing w:line="240" w:lineRule="auto"/>
              <w:ind w:left="0" w:hanging="2"/>
              <w:jc w:val="center"/>
              <w:rPr>
                <w:sz w:val="20"/>
                <w:szCs w:val="20"/>
              </w:rPr>
            </w:pPr>
            <w:r w:rsidDel="00000000" w:rsidR="00000000" w:rsidRPr="00000000">
              <w:rPr>
                <w:sz w:val="20"/>
                <w:szCs w:val="20"/>
              </w:rPr>
              <w:drawing>
                <wp:inline distB="0" distT="0" distL="114300" distR="114300">
                  <wp:extent cx="1835150" cy="2884170"/>
                  <wp:effectExtent b="0" l="0" r="0" t="0"/>
                  <wp:docPr id="1284" name="image50.png"/>
                  <a:graphic>
                    <a:graphicData uri="http://schemas.openxmlformats.org/drawingml/2006/picture">
                      <pic:pic>
                        <pic:nvPicPr>
                          <pic:cNvPr id="0" name="image50.png"/>
                          <pic:cNvPicPr preferRelativeResize="0"/>
                        </pic:nvPicPr>
                        <pic:blipFill>
                          <a:blip r:embed="rId110"/>
                          <a:srcRect b="0" l="0" r="0" t="0"/>
                          <a:stretch>
                            <a:fillRect/>
                          </a:stretch>
                        </pic:blipFill>
                        <pic:spPr>
                          <a:xfrm>
                            <a:off x="0" y="0"/>
                            <a:ext cx="183515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4D0">
            <w:pPr>
              <w:spacing w:line="240" w:lineRule="auto"/>
              <w:ind w:left="0" w:hanging="2"/>
              <w:jc w:val="center"/>
              <w:rPr>
                <w:color w:val="000000"/>
                <w:sz w:val="20"/>
                <w:szCs w:val="20"/>
              </w:rPr>
            </w:pPr>
            <w:r w:rsidDel="00000000" w:rsidR="00000000" w:rsidRPr="00000000">
              <w:rPr>
                <w:sz w:val="20"/>
                <w:szCs w:val="20"/>
                <w:rtl w:val="0"/>
              </w:rPr>
              <w:t xml:space="preserve">Fuente: </w:t>
            </w:r>
            <w:r w:rsidDel="00000000" w:rsidR="00000000" w:rsidRPr="00000000">
              <w:rPr>
                <w:color w:val="000000"/>
                <w:sz w:val="20"/>
                <w:szCs w:val="20"/>
                <w:rtl w:val="0"/>
              </w:rPr>
              <w:t xml:space="preserve">Münch (2015).</w:t>
            </w:r>
          </w:p>
          <w:p w:rsidR="00000000" w:rsidDel="00000000" w:rsidP="00000000" w:rsidRDefault="00000000" w:rsidRPr="00000000" w14:paraId="000004D1">
            <w:pPr>
              <w:spacing w:line="240" w:lineRule="auto"/>
              <w:ind w:left="0" w:hanging="2"/>
              <w:jc w:val="center"/>
              <w:rPr>
                <w:color w:val="000000"/>
                <w:sz w:val="20"/>
                <w:szCs w:val="20"/>
              </w:rPr>
            </w:pPr>
            <w:r w:rsidDel="00000000" w:rsidR="00000000" w:rsidRPr="00000000">
              <w:rPr>
                <w:rtl w:val="0"/>
              </w:rPr>
            </w:r>
          </w:p>
          <w:p w:rsidR="00000000" w:rsidDel="00000000" w:rsidP="00000000" w:rsidRDefault="00000000" w:rsidRPr="00000000" w14:paraId="000004D2">
            <w:pPr>
              <w:numPr>
                <w:ilvl w:val="0"/>
                <w:numId w:val="5"/>
              </w:numPr>
              <w:spacing w:line="240" w:lineRule="auto"/>
              <w:ind w:left="0" w:hanging="2"/>
              <w:jc w:val="both"/>
              <w:rPr>
                <w:color w:val="000000"/>
                <w:sz w:val="20"/>
                <w:szCs w:val="20"/>
              </w:rPr>
            </w:pPr>
            <w:r w:rsidDel="00000000" w:rsidR="00000000" w:rsidRPr="00000000">
              <w:rPr>
                <w:b w:val="1"/>
                <w:color w:val="000000"/>
                <w:sz w:val="20"/>
                <w:szCs w:val="20"/>
                <w:rtl w:val="0"/>
              </w:rPr>
              <w:t xml:space="preserve">Líneo-funcional: </w:t>
            </w:r>
            <w:r w:rsidDel="00000000" w:rsidR="00000000" w:rsidRPr="00000000">
              <w:rPr>
                <w:color w:val="000000"/>
                <w:sz w:val="20"/>
                <w:szCs w:val="20"/>
                <w:rtl w:val="0"/>
              </w:rPr>
              <w:t xml:space="preserve">las funciones son asignadas a las diferentes áreas de la empresa, con el fin de alcanzar los objetivos mediante el esfuerzo colectivo.</w:t>
            </w:r>
          </w:p>
          <w:p w:rsidR="00000000" w:rsidDel="00000000" w:rsidP="00000000" w:rsidRDefault="00000000" w:rsidRPr="00000000" w14:paraId="000004D3">
            <w:pPr>
              <w:spacing w:line="240" w:lineRule="auto"/>
              <w:ind w:left="0" w:hanging="2"/>
              <w:jc w:val="both"/>
              <w:rPr>
                <w:sz w:val="20"/>
                <w:szCs w:val="20"/>
              </w:rPr>
            </w:pPr>
            <w:r w:rsidDel="00000000" w:rsidR="00000000" w:rsidRPr="00000000">
              <w:rPr>
                <w:sz w:val="20"/>
                <w:szCs w:val="20"/>
              </w:rPr>
              <w:drawing>
                <wp:inline distB="0" distT="0" distL="114300" distR="114300">
                  <wp:extent cx="3591560" cy="2107565"/>
                  <wp:effectExtent b="0" l="0" r="0" t="0"/>
                  <wp:docPr id="1287" name="image45.png"/>
                  <a:graphic>
                    <a:graphicData uri="http://schemas.openxmlformats.org/drawingml/2006/picture">
                      <pic:pic>
                        <pic:nvPicPr>
                          <pic:cNvPr id="0" name="image45.png"/>
                          <pic:cNvPicPr preferRelativeResize="0"/>
                        </pic:nvPicPr>
                        <pic:blipFill>
                          <a:blip r:embed="rId111"/>
                          <a:srcRect b="0" l="0" r="0" t="0"/>
                          <a:stretch>
                            <a:fillRect/>
                          </a:stretch>
                        </pic:blipFill>
                        <pic:spPr>
                          <a:xfrm>
                            <a:off x="0" y="0"/>
                            <a:ext cx="3591560" cy="2107565"/>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D5">
            <w:pPr>
              <w:spacing w:line="240" w:lineRule="auto"/>
              <w:ind w:left="0" w:hanging="2"/>
              <w:jc w:val="center"/>
              <w:rPr>
                <w:color w:val="000000"/>
                <w:sz w:val="20"/>
                <w:szCs w:val="20"/>
              </w:rPr>
            </w:pPr>
            <w:r w:rsidDel="00000000" w:rsidR="00000000" w:rsidRPr="00000000">
              <w:rPr>
                <w:b w:val="1"/>
                <w:sz w:val="20"/>
                <w:szCs w:val="20"/>
                <w:rtl w:val="0"/>
              </w:rPr>
              <w:t xml:space="preserve">Fuente:</w:t>
            </w:r>
            <w:r w:rsidDel="00000000" w:rsidR="00000000" w:rsidRPr="00000000">
              <w:rPr>
                <w:sz w:val="20"/>
                <w:szCs w:val="20"/>
                <w:rtl w:val="0"/>
              </w:rPr>
              <w:t xml:space="preserve"> </w:t>
            </w:r>
            <w:r w:rsidDel="00000000" w:rsidR="00000000" w:rsidRPr="00000000">
              <w:rPr>
                <w:color w:val="000000"/>
                <w:sz w:val="20"/>
                <w:szCs w:val="20"/>
                <w:rtl w:val="0"/>
              </w:rPr>
              <w:t xml:space="preserve">Münch (2015).</w:t>
            </w:r>
          </w:p>
          <w:p w:rsidR="00000000" w:rsidDel="00000000" w:rsidP="00000000" w:rsidRDefault="00000000" w:rsidRPr="00000000" w14:paraId="000004D6">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D7">
            <w:pPr>
              <w:numPr>
                <w:ilvl w:val="0"/>
                <w:numId w:val="5"/>
              </w:numPr>
              <w:spacing w:line="240" w:lineRule="auto"/>
              <w:ind w:left="0" w:hanging="2"/>
              <w:jc w:val="both"/>
              <w:rPr>
                <w:color w:val="000000"/>
                <w:sz w:val="20"/>
                <w:szCs w:val="20"/>
              </w:rPr>
            </w:pPr>
            <w:r w:rsidDel="00000000" w:rsidR="00000000" w:rsidRPr="00000000">
              <w:rPr>
                <w:b w:val="1"/>
                <w:color w:val="000000"/>
                <w:sz w:val="20"/>
                <w:szCs w:val="20"/>
                <w:rtl w:val="0"/>
              </w:rPr>
              <w:t xml:space="preserve">Staff: </w:t>
            </w:r>
            <w:r w:rsidDel="00000000" w:rsidR="00000000" w:rsidRPr="00000000">
              <w:rPr>
                <w:color w:val="000000"/>
                <w:sz w:val="20"/>
                <w:szCs w:val="20"/>
                <w:rtl w:val="0"/>
              </w:rPr>
              <w:t xml:space="preserve">en esta estructura se combina la autoridad directa con la asesoría de un profesional para llevar a cabo los procesos organizacionales.</w:t>
            </w:r>
          </w:p>
          <w:p w:rsidR="00000000" w:rsidDel="00000000" w:rsidP="00000000" w:rsidRDefault="00000000" w:rsidRPr="00000000" w14:paraId="000004D8">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D9">
            <w:pPr>
              <w:spacing w:line="240" w:lineRule="auto"/>
              <w:ind w:left="0" w:hanging="2"/>
              <w:jc w:val="both"/>
              <w:rPr>
                <w:sz w:val="20"/>
                <w:szCs w:val="20"/>
              </w:rPr>
            </w:pPr>
            <w:r w:rsidDel="00000000" w:rsidR="00000000" w:rsidRPr="00000000">
              <w:rPr>
                <w:sz w:val="20"/>
                <w:szCs w:val="20"/>
              </w:rPr>
              <w:drawing>
                <wp:inline distB="0" distT="0" distL="114300" distR="114300">
                  <wp:extent cx="3487420" cy="2523490"/>
                  <wp:effectExtent b="0" l="0" r="0" t="0"/>
                  <wp:docPr id="1289" name="image49.png"/>
                  <a:graphic>
                    <a:graphicData uri="http://schemas.openxmlformats.org/drawingml/2006/picture">
                      <pic:pic>
                        <pic:nvPicPr>
                          <pic:cNvPr id="0" name="image49.png"/>
                          <pic:cNvPicPr preferRelativeResize="0"/>
                        </pic:nvPicPr>
                        <pic:blipFill>
                          <a:blip r:embed="rId112"/>
                          <a:srcRect b="0" l="0" r="0" t="0"/>
                          <a:stretch>
                            <a:fillRect/>
                          </a:stretch>
                        </pic:blipFill>
                        <pic:spPr>
                          <a:xfrm>
                            <a:off x="0" y="0"/>
                            <a:ext cx="3487420"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spacing w:line="240" w:lineRule="auto"/>
              <w:ind w:left="0" w:hanging="2"/>
              <w:jc w:val="center"/>
              <w:rPr>
                <w:color w:val="000000"/>
                <w:sz w:val="20"/>
                <w:szCs w:val="20"/>
              </w:rPr>
            </w:pPr>
            <w:r w:rsidDel="00000000" w:rsidR="00000000" w:rsidRPr="00000000">
              <w:rPr>
                <w:b w:val="1"/>
                <w:sz w:val="20"/>
                <w:szCs w:val="20"/>
                <w:rtl w:val="0"/>
              </w:rPr>
              <w:t xml:space="preserve">Fuente:</w:t>
            </w:r>
            <w:r w:rsidDel="00000000" w:rsidR="00000000" w:rsidRPr="00000000">
              <w:rPr>
                <w:sz w:val="20"/>
                <w:szCs w:val="20"/>
                <w:rtl w:val="0"/>
              </w:rPr>
              <w:t xml:space="preserve"> </w:t>
            </w:r>
            <w:r w:rsidDel="00000000" w:rsidR="00000000" w:rsidRPr="00000000">
              <w:rPr>
                <w:color w:val="000000"/>
                <w:sz w:val="20"/>
                <w:szCs w:val="20"/>
                <w:rtl w:val="0"/>
              </w:rPr>
              <w:t xml:space="preserve">Münch (2015).</w:t>
            </w:r>
          </w:p>
          <w:p w:rsidR="00000000" w:rsidDel="00000000" w:rsidP="00000000" w:rsidRDefault="00000000" w:rsidRPr="00000000" w14:paraId="000004DB">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DC">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DD">
            <w:pPr>
              <w:numPr>
                <w:ilvl w:val="0"/>
                <w:numId w:val="5"/>
              </w:numPr>
              <w:spacing w:line="240" w:lineRule="auto"/>
              <w:ind w:left="0" w:hanging="2"/>
              <w:jc w:val="both"/>
              <w:rPr>
                <w:color w:val="000000"/>
                <w:sz w:val="20"/>
                <w:szCs w:val="20"/>
              </w:rPr>
            </w:pPr>
            <w:r w:rsidDel="00000000" w:rsidR="00000000" w:rsidRPr="00000000">
              <w:rPr>
                <w:b w:val="1"/>
                <w:color w:val="000000"/>
                <w:sz w:val="20"/>
                <w:szCs w:val="20"/>
                <w:rtl w:val="0"/>
              </w:rPr>
              <w:t xml:space="preserve"> Matricial: </w:t>
            </w:r>
            <w:r w:rsidDel="00000000" w:rsidR="00000000" w:rsidRPr="00000000">
              <w:rPr>
                <w:color w:val="000000"/>
                <w:sz w:val="20"/>
                <w:szCs w:val="20"/>
                <w:rtl w:val="0"/>
              </w:rPr>
              <w:t xml:space="preserve">en términos generales es utilizada por las grandes empresas, donde se combinan los recursos y materiales para ejecutar actividades específicas o proyectos.</w:t>
            </w:r>
          </w:p>
          <w:p w:rsidR="00000000" w:rsidDel="00000000" w:rsidP="00000000" w:rsidRDefault="00000000" w:rsidRPr="00000000" w14:paraId="000004DE">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DF">
            <w:pPr>
              <w:spacing w:line="240" w:lineRule="auto"/>
              <w:ind w:left="0" w:hanging="2"/>
              <w:jc w:val="both"/>
              <w:rPr>
                <w:sz w:val="20"/>
                <w:szCs w:val="20"/>
              </w:rPr>
            </w:pPr>
            <w:r w:rsidDel="00000000" w:rsidR="00000000" w:rsidRPr="00000000">
              <w:rPr>
                <w:sz w:val="20"/>
                <w:szCs w:val="20"/>
              </w:rPr>
              <w:drawing>
                <wp:inline distB="0" distT="0" distL="114300" distR="114300">
                  <wp:extent cx="3656330" cy="1941195"/>
                  <wp:effectExtent b="0" l="0" r="0" t="0"/>
                  <wp:docPr id="1292" name="image55.png"/>
                  <a:graphic>
                    <a:graphicData uri="http://schemas.openxmlformats.org/drawingml/2006/picture">
                      <pic:pic>
                        <pic:nvPicPr>
                          <pic:cNvPr id="0" name="image55.png"/>
                          <pic:cNvPicPr preferRelativeResize="0"/>
                        </pic:nvPicPr>
                        <pic:blipFill>
                          <a:blip r:embed="rId113"/>
                          <a:srcRect b="0" l="0" r="0" t="0"/>
                          <a:stretch>
                            <a:fillRect/>
                          </a:stretch>
                        </pic:blipFill>
                        <pic:spPr>
                          <a:xfrm>
                            <a:off x="0" y="0"/>
                            <a:ext cx="3656330" cy="1941195"/>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spacing w:line="240" w:lineRule="auto"/>
              <w:ind w:left="0" w:hanging="2"/>
              <w:jc w:val="center"/>
              <w:rPr>
                <w:color w:val="000000"/>
                <w:sz w:val="20"/>
                <w:szCs w:val="20"/>
              </w:rPr>
            </w:pPr>
            <w:r w:rsidDel="00000000" w:rsidR="00000000" w:rsidRPr="00000000">
              <w:rPr>
                <w:b w:val="1"/>
                <w:sz w:val="20"/>
                <w:szCs w:val="20"/>
                <w:rtl w:val="0"/>
              </w:rPr>
              <w:t xml:space="preserve">Fuente:</w:t>
            </w:r>
            <w:r w:rsidDel="00000000" w:rsidR="00000000" w:rsidRPr="00000000">
              <w:rPr>
                <w:sz w:val="20"/>
                <w:szCs w:val="20"/>
                <w:rtl w:val="0"/>
              </w:rPr>
              <w:t xml:space="preserve"> </w:t>
            </w:r>
            <w:r w:rsidDel="00000000" w:rsidR="00000000" w:rsidRPr="00000000">
              <w:rPr>
                <w:color w:val="000000"/>
                <w:sz w:val="20"/>
                <w:szCs w:val="20"/>
                <w:rtl w:val="0"/>
              </w:rPr>
              <w:t xml:space="preserve">Münch (2015). </w:t>
            </w:r>
          </w:p>
          <w:p w:rsidR="00000000" w:rsidDel="00000000" w:rsidP="00000000" w:rsidRDefault="00000000" w:rsidRPr="00000000" w14:paraId="000004E1">
            <w:pPr>
              <w:spacing w:line="240" w:lineRule="auto"/>
              <w:ind w:left="0" w:hanging="2"/>
              <w:jc w:val="both"/>
              <w:rPr>
                <w:color w:val="000000"/>
                <w:sz w:val="20"/>
                <w:szCs w:val="20"/>
              </w:rPr>
            </w:pPr>
            <w:r w:rsidDel="00000000" w:rsidR="00000000" w:rsidRPr="00000000">
              <w:rPr>
                <w:b w:val="1"/>
                <w:sz w:val="20"/>
                <w:szCs w:val="20"/>
                <w:highlight w:val="yellow"/>
                <w:rtl w:val="0"/>
              </w:rPr>
              <w:t xml:space="preserve">(P8)</w:t>
            </w:r>
            <w:r w:rsidDel="00000000" w:rsidR="00000000" w:rsidRPr="00000000">
              <w:rPr>
                <w:rtl w:val="0"/>
              </w:rPr>
            </w:r>
          </w:p>
          <w:p w:rsidR="00000000" w:rsidDel="00000000" w:rsidP="00000000" w:rsidRDefault="00000000" w:rsidRPr="00000000" w14:paraId="000004E2">
            <w:pPr>
              <w:spacing w:line="240" w:lineRule="auto"/>
              <w:ind w:left="0" w:hanging="2"/>
              <w:jc w:val="both"/>
              <w:rPr>
                <w:color w:val="000000"/>
                <w:sz w:val="20"/>
                <w:szCs w:val="20"/>
              </w:rPr>
            </w:pPr>
            <w:r w:rsidDel="00000000" w:rsidR="00000000" w:rsidRPr="00000000">
              <w:rPr>
                <w:b w:val="1"/>
                <w:color w:val="000000"/>
                <w:sz w:val="20"/>
                <w:szCs w:val="20"/>
                <w:rtl w:val="0"/>
              </w:rPr>
              <w:t xml:space="preserve">3. Dirección</w:t>
            </w:r>
            <w:r w:rsidDel="00000000" w:rsidR="00000000" w:rsidRPr="00000000">
              <w:rPr>
                <w:rtl w:val="0"/>
              </w:rPr>
            </w:r>
          </w:p>
          <w:p w:rsidR="00000000" w:rsidDel="00000000" w:rsidP="00000000" w:rsidRDefault="00000000" w:rsidRPr="00000000" w14:paraId="000004E3">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E4">
            <w:pPr>
              <w:spacing w:line="240" w:lineRule="auto"/>
              <w:ind w:left="0" w:hanging="2"/>
              <w:jc w:val="both"/>
              <w:rPr>
                <w:color w:val="000000"/>
                <w:sz w:val="20"/>
                <w:szCs w:val="20"/>
              </w:rPr>
            </w:pPr>
            <w:r w:rsidDel="00000000" w:rsidR="00000000" w:rsidRPr="00000000">
              <w:rPr>
                <w:color w:val="000000"/>
                <w:sz w:val="20"/>
                <w:szCs w:val="20"/>
                <w:rtl w:val="0"/>
              </w:rPr>
              <w:t xml:space="preserve">En esta etapa se materializan los planes y programas, teniendo en cuenta la asignación de recursos, responsables, tiempo y actividades establecidas en la etapa de planeación. Para llevar a cabo el proceso de forma satisfactoria se requiere de habilidades como liderazgo, comunicación asertiva, trabajo en equipo, motivación, actitud, responsabilidad, administración de tiempo, innovación, creatividad, disciplina y cultura organizacional. Es por esto, que es importante seleccionar cuidadosamente el personal que ejecutará los planes propuestos </w:t>
            </w:r>
            <w:r w:rsidDel="00000000" w:rsidR="00000000" w:rsidRPr="00000000">
              <w:rPr>
                <w:sz w:val="20"/>
                <w:szCs w:val="20"/>
                <w:rtl w:val="0"/>
              </w:rPr>
              <w:t xml:space="preserve">(Angulo, 2018; Münch, 2015; Sánchez, 2015; Vilches, 2019; Fayol, 1971)</w:t>
            </w:r>
            <w:r w:rsidDel="00000000" w:rsidR="00000000" w:rsidRPr="00000000">
              <w:rPr>
                <w:color w:val="000000"/>
                <w:sz w:val="20"/>
                <w:szCs w:val="20"/>
                <w:rtl w:val="0"/>
              </w:rPr>
              <w:t xml:space="preserve">. </w:t>
            </w:r>
          </w:p>
          <w:p w:rsidR="00000000" w:rsidDel="00000000" w:rsidP="00000000" w:rsidRDefault="00000000" w:rsidRPr="00000000" w14:paraId="000004E5">
            <w:pPr>
              <w:spacing w:line="240" w:lineRule="auto"/>
              <w:ind w:left="0" w:hanging="2"/>
              <w:rPr>
                <w:color w:val="000000"/>
                <w:sz w:val="20"/>
                <w:szCs w:val="20"/>
              </w:rPr>
            </w:pPr>
            <w:r w:rsidDel="00000000" w:rsidR="00000000" w:rsidRPr="00000000">
              <w:rPr>
                <w:rtl w:val="0"/>
              </w:rPr>
            </w:r>
          </w:p>
          <w:p w:rsidR="00000000" w:rsidDel="00000000" w:rsidP="00000000" w:rsidRDefault="00000000" w:rsidRPr="00000000" w14:paraId="000004E6">
            <w:pPr>
              <w:spacing w:line="240" w:lineRule="auto"/>
              <w:ind w:left="0" w:hanging="2"/>
              <w:rPr>
                <w:color w:val="000000"/>
                <w:sz w:val="20"/>
                <w:szCs w:val="20"/>
              </w:rPr>
            </w:pPr>
            <w:r w:rsidDel="00000000" w:rsidR="00000000" w:rsidRPr="00000000">
              <w:rPr>
                <w:b w:val="1"/>
                <w:sz w:val="20"/>
                <w:szCs w:val="20"/>
                <w:highlight w:val="yellow"/>
                <w:rtl w:val="0"/>
              </w:rPr>
              <w:t xml:space="preserve">(P9)</w:t>
            </w:r>
            <w:r w:rsidDel="00000000" w:rsidR="00000000" w:rsidRPr="00000000">
              <w:rPr>
                <w:rtl w:val="0"/>
              </w:rPr>
            </w:r>
          </w:p>
          <w:p w:rsidR="00000000" w:rsidDel="00000000" w:rsidP="00000000" w:rsidRDefault="00000000" w:rsidRPr="00000000" w14:paraId="000004E7">
            <w:pPr>
              <w:spacing w:line="240" w:lineRule="auto"/>
              <w:ind w:left="0" w:hanging="2"/>
              <w:rPr>
                <w:color w:val="000000"/>
                <w:sz w:val="20"/>
                <w:szCs w:val="20"/>
              </w:rPr>
            </w:pPr>
            <w:r w:rsidDel="00000000" w:rsidR="00000000" w:rsidRPr="00000000">
              <w:rPr>
                <w:b w:val="1"/>
                <w:color w:val="000000"/>
                <w:sz w:val="20"/>
                <w:szCs w:val="20"/>
                <w:rtl w:val="0"/>
              </w:rPr>
              <w:t xml:space="preserve">4. Control</w:t>
            </w:r>
            <w:r w:rsidDel="00000000" w:rsidR="00000000" w:rsidRPr="00000000">
              <w:rPr>
                <w:rtl w:val="0"/>
              </w:rPr>
            </w:r>
          </w:p>
          <w:p w:rsidR="00000000" w:rsidDel="00000000" w:rsidP="00000000" w:rsidRDefault="00000000" w:rsidRPr="00000000" w14:paraId="000004E8">
            <w:pPr>
              <w:spacing w:line="240" w:lineRule="auto"/>
              <w:ind w:left="0" w:hanging="2"/>
              <w:rPr>
                <w:color w:val="000000"/>
                <w:sz w:val="20"/>
                <w:szCs w:val="20"/>
              </w:rPr>
            </w:pPr>
            <w:r w:rsidDel="00000000" w:rsidR="00000000" w:rsidRPr="00000000">
              <w:rPr>
                <w:rtl w:val="0"/>
              </w:rPr>
            </w:r>
          </w:p>
          <w:p w:rsidR="00000000" w:rsidDel="00000000" w:rsidP="00000000" w:rsidRDefault="00000000" w:rsidRPr="00000000" w14:paraId="000004E9">
            <w:pPr>
              <w:spacing w:line="240" w:lineRule="auto"/>
              <w:ind w:left="0" w:hanging="2"/>
              <w:jc w:val="both"/>
              <w:rPr>
                <w:color w:val="000000"/>
                <w:sz w:val="20"/>
                <w:szCs w:val="20"/>
              </w:rPr>
            </w:pPr>
            <w:r w:rsidDel="00000000" w:rsidR="00000000" w:rsidRPr="00000000">
              <w:rPr>
                <w:color w:val="000000"/>
                <w:sz w:val="20"/>
                <w:szCs w:val="20"/>
                <w:rtl w:val="0"/>
              </w:rPr>
              <w:t xml:space="preserve">Esta etapa es muy importante en el proceso administrativo, pues se verifica que los programas se hayan desarrollado conforme a lo planeado, teniendo en cuenta el manejo de recursos de forma eficiente. Además, permite observar las posibles desviaciones, con el fin de implementar acciones correctivas o preventivas que ayuden a alcanzar los objetivos </w:t>
            </w:r>
            <w:r w:rsidDel="00000000" w:rsidR="00000000" w:rsidRPr="00000000">
              <w:rPr>
                <w:sz w:val="20"/>
                <w:szCs w:val="20"/>
                <w:rtl w:val="0"/>
              </w:rPr>
              <w:t xml:space="preserve">(Angulo, 2018; Münch, 2015; Sánchez, 2015; Vilches, 2019)</w:t>
            </w:r>
            <w:r w:rsidDel="00000000" w:rsidR="00000000" w:rsidRPr="00000000">
              <w:rPr>
                <w:color w:val="000000"/>
                <w:sz w:val="20"/>
                <w:szCs w:val="20"/>
                <w:rtl w:val="0"/>
              </w:rPr>
              <w:t xml:space="preserve">.  </w:t>
            </w:r>
          </w:p>
          <w:p w:rsidR="00000000" w:rsidDel="00000000" w:rsidP="00000000" w:rsidRDefault="00000000" w:rsidRPr="00000000" w14:paraId="000004EA">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EB">
            <w:pPr>
              <w:spacing w:line="240" w:lineRule="auto"/>
              <w:ind w:left="0" w:hanging="2"/>
              <w:jc w:val="both"/>
              <w:rPr>
                <w:color w:val="000000"/>
                <w:sz w:val="20"/>
                <w:szCs w:val="20"/>
              </w:rPr>
            </w:pPr>
            <w:r w:rsidDel="00000000" w:rsidR="00000000" w:rsidRPr="00000000">
              <w:rPr>
                <w:color w:val="000000"/>
                <w:sz w:val="20"/>
                <w:szCs w:val="20"/>
                <w:rtl w:val="0"/>
              </w:rPr>
              <w:t xml:space="preserve">Para realizar el proceso de control se debe contar con elementos de medición como los indicadores de gestión o indicadores financieros, los cuales permiten valorar los resultados obtenidos y, los recursos consumidos. El seguimiento de los resultados conduce a la mejora continua de los procesos de la organización; por ende, debe darse la importancia que merece, con el fin de garantizar el cumplimiento de los planes </w:t>
            </w:r>
            <w:r w:rsidDel="00000000" w:rsidR="00000000" w:rsidRPr="00000000">
              <w:rPr>
                <w:sz w:val="20"/>
                <w:szCs w:val="20"/>
                <w:rtl w:val="0"/>
              </w:rPr>
              <w:t xml:space="preserve">(Angulo, 2018; Münch, 2015; Sánchez, 2015; Vilches, 2019; Fayol, 1971)</w:t>
            </w:r>
            <w:r w:rsidDel="00000000" w:rsidR="00000000" w:rsidRPr="00000000">
              <w:rPr>
                <w:color w:val="000000"/>
                <w:sz w:val="20"/>
                <w:szCs w:val="20"/>
                <w:rtl w:val="0"/>
              </w:rPr>
              <w:t xml:space="preserve">.</w:t>
            </w:r>
          </w:p>
          <w:p w:rsidR="00000000" w:rsidDel="00000000" w:rsidP="00000000" w:rsidRDefault="00000000" w:rsidRPr="00000000" w14:paraId="000004EC">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ED">
            <w:pPr>
              <w:spacing w:line="240" w:lineRule="auto"/>
              <w:ind w:left="0" w:hanging="2"/>
              <w:jc w:val="both"/>
              <w:rPr>
                <w:color w:val="000000"/>
                <w:sz w:val="20"/>
                <w:szCs w:val="20"/>
              </w:rPr>
            </w:pPr>
            <w:r w:rsidDel="00000000" w:rsidR="00000000" w:rsidRPr="00000000">
              <w:rPr>
                <w:b w:val="1"/>
                <w:sz w:val="20"/>
                <w:szCs w:val="20"/>
                <w:highlight w:val="yellow"/>
                <w:rtl w:val="0"/>
              </w:rPr>
              <w:t xml:space="preserve">(P10</w:t>
            </w:r>
            <w:r w:rsidDel="00000000" w:rsidR="00000000" w:rsidRPr="00000000">
              <w:rPr>
                <w:b w:val="1"/>
                <w:sz w:val="20"/>
                <w:szCs w:val="20"/>
                <w:rtl w:val="0"/>
              </w:rPr>
              <w:t xml:space="preserve">) </w:t>
            </w:r>
            <w:r w:rsidDel="00000000" w:rsidR="00000000" w:rsidRPr="00000000">
              <w:rPr>
                <w:color w:val="000000"/>
                <w:sz w:val="20"/>
                <w:szCs w:val="20"/>
                <w:rtl w:val="0"/>
              </w:rPr>
              <w:t xml:space="preserve">Recuerde ingresar a la Biblioteca SENA y explorar las diferentes referencias bibliográficas como:</w:t>
            </w:r>
          </w:p>
          <w:p w:rsidR="00000000" w:rsidDel="00000000" w:rsidP="00000000" w:rsidRDefault="00000000" w:rsidRPr="00000000" w14:paraId="000004EE">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EF">
            <w:pPr>
              <w:spacing w:line="240" w:lineRule="auto"/>
              <w:ind w:left="0" w:hanging="2"/>
              <w:jc w:val="both"/>
              <w:rPr>
                <w:color w:val="000000"/>
                <w:sz w:val="20"/>
                <w:szCs w:val="20"/>
              </w:rPr>
            </w:pPr>
            <w:r w:rsidDel="00000000" w:rsidR="00000000" w:rsidRPr="00000000">
              <w:rPr>
                <w:color w:val="000000"/>
                <w:sz w:val="20"/>
                <w:szCs w:val="20"/>
                <w:rtl w:val="0"/>
              </w:rPr>
              <w:t xml:space="preserve">Münch, L. (2015). </w:t>
            </w:r>
            <w:r w:rsidDel="00000000" w:rsidR="00000000" w:rsidRPr="00000000">
              <w:rPr>
                <w:i w:val="1"/>
                <w:color w:val="000000"/>
                <w:sz w:val="20"/>
                <w:szCs w:val="20"/>
                <w:rtl w:val="0"/>
              </w:rPr>
              <w:t xml:space="preserve">Administración: proceso administrativo, clave del éxito empresarial.</w:t>
            </w:r>
            <w:r w:rsidDel="00000000" w:rsidR="00000000" w:rsidRPr="00000000">
              <w:rPr>
                <w:color w:val="000000"/>
                <w:sz w:val="20"/>
                <w:szCs w:val="20"/>
                <w:rtl w:val="0"/>
              </w:rPr>
              <w:t xml:space="preserve"> Pearson </w:t>
            </w:r>
          </w:p>
          <w:p w:rsidR="00000000" w:rsidDel="00000000" w:rsidP="00000000" w:rsidRDefault="00000000" w:rsidRPr="00000000" w14:paraId="000004F0">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F1">
            <w:pPr>
              <w:spacing w:line="240" w:lineRule="auto"/>
              <w:ind w:left="0" w:hanging="2"/>
              <w:jc w:val="both"/>
              <w:rPr>
                <w:sz w:val="20"/>
                <w:szCs w:val="20"/>
              </w:rPr>
            </w:pPr>
            <w:r w:rsidDel="00000000" w:rsidR="00000000" w:rsidRPr="00000000">
              <w:rPr>
                <w:sz w:val="20"/>
                <w:szCs w:val="20"/>
                <w:rtl w:val="0"/>
              </w:rPr>
              <w:t xml:space="preserve">Angulo, U. (2018). </w:t>
            </w:r>
            <w:r w:rsidDel="00000000" w:rsidR="00000000" w:rsidRPr="00000000">
              <w:rPr>
                <w:i w:val="1"/>
                <w:sz w:val="20"/>
                <w:szCs w:val="20"/>
                <w:rtl w:val="0"/>
              </w:rPr>
              <w:t xml:space="preserve">Contabilidad financiera, correlacionado con NIIF</w:t>
            </w:r>
            <w:r w:rsidDel="00000000" w:rsidR="00000000" w:rsidRPr="00000000">
              <w:rPr>
                <w:sz w:val="20"/>
                <w:szCs w:val="20"/>
                <w:rtl w:val="0"/>
              </w:rPr>
              <w:t xml:space="preserve">. Ediciones de la U.</w:t>
            </w:r>
          </w:p>
          <w:p w:rsidR="00000000" w:rsidDel="00000000" w:rsidP="00000000" w:rsidRDefault="00000000" w:rsidRPr="00000000" w14:paraId="000004F2">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4F3">
            <w:pPr>
              <w:shd w:fill="ffffff" w:val="clear"/>
              <w:spacing w:after="225" w:line="240" w:lineRule="auto"/>
              <w:ind w:left="0" w:hanging="2"/>
              <w:jc w:val="both"/>
              <w:rPr>
                <w:color w:val="000000"/>
                <w:sz w:val="20"/>
                <w:szCs w:val="20"/>
              </w:rPr>
            </w:pPr>
            <w:r w:rsidDel="00000000" w:rsidR="00000000" w:rsidRPr="00000000">
              <w:rPr>
                <w:sz w:val="20"/>
                <w:szCs w:val="20"/>
                <w:rtl w:val="0"/>
              </w:rPr>
              <w:t xml:space="preserve">Fayol, H. (1971). </w:t>
            </w:r>
            <w:r w:rsidDel="00000000" w:rsidR="00000000" w:rsidRPr="00000000">
              <w:rPr>
                <w:i w:val="1"/>
                <w:sz w:val="20"/>
                <w:szCs w:val="20"/>
                <w:rtl w:val="0"/>
              </w:rPr>
              <w:t xml:space="preserve">Administración industrial y general.</w:t>
            </w:r>
            <w:r w:rsidDel="00000000" w:rsidR="00000000" w:rsidRPr="00000000">
              <w:rPr>
                <w:sz w:val="20"/>
                <w:szCs w:val="20"/>
                <w:rtl w:val="0"/>
              </w:rPr>
              <w:t xml:space="preserve"> Editorial Herrero Hermanos S.A.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F4">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highlight w:val="yellow"/>
                <w:rtl w:val="0"/>
              </w:rPr>
              <w:t xml:space="preserve">(P1)</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3. Administración:</w:t>
            </w:r>
            <w:r w:rsidDel="00000000" w:rsidR="00000000" w:rsidRPr="00000000">
              <w:rPr>
                <w:rtl w:val="0"/>
              </w:rPr>
            </w:r>
          </w:p>
          <w:p w:rsidR="00000000" w:rsidDel="00000000" w:rsidP="00000000" w:rsidRDefault="00000000" w:rsidRPr="00000000" w14:paraId="000004F6">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F7">
            <w:pPr>
              <w:shd w:fill="ffffff" w:val="clear"/>
              <w:spacing w:line="240" w:lineRule="auto"/>
              <w:ind w:left="0" w:hanging="2"/>
              <w:jc w:val="both"/>
              <w:rPr>
                <w:sz w:val="20"/>
                <w:szCs w:val="20"/>
              </w:rPr>
            </w:pPr>
            <w:r w:rsidDel="00000000" w:rsidR="00000000" w:rsidRPr="00000000">
              <w:rPr>
                <w:sz w:val="20"/>
                <w:szCs w:val="20"/>
                <w:rtl w:val="0"/>
              </w:rPr>
              <w:t xml:space="preserve">Se propone el siguiente gráfico, el cual relaciona el título, luego de forma secuencial se presentan los dos párrafos en cada uno de los recuadros.</w:t>
            </w:r>
          </w:p>
          <w:p w:rsidR="00000000" w:rsidDel="00000000" w:rsidP="00000000" w:rsidRDefault="00000000" w:rsidRPr="00000000" w14:paraId="000004F8">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F9">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247265" cy="1256030"/>
                  <wp:effectExtent b="0" l="0" r="0" t="0"/>
                  <wp:docPr descr="Vector Infographic arrow design with 3 options or steps. Infographics for business concept. Can be used for presentations banner, workflow layout, process diagram, flow chart, info graph" id="1294" name="image54.jpg"/>
                  <a:graphic>
                    <a:graphicData uri="http://schemas.openxmlformats.org/drawingml/2006/picture">
                      <pic:pic>
                        <pic:nvPicPr>
                          <pic:cNvPr descr="Vector Infographic arrow design with 3 options or steps. Infographics for business concept. Can be used for presentations banner, workflow layout, process diagram, flow chart, info graph" id="0" name="image54.jpg"/>
                          <pic:cNvPicPr preferRelativeResize="0"/>
                        </pic:nvPicPr>
                        <pic:blipFill>
                          <a:blip r:embed="rId114"/>
                          <a:srcRect b="0" l="0" r="0" t="0"/>
                          <a:stretch>
                            <a:fillRect/>
                          </a:stretch>
                        </pic:blipFill>
                        <pic:spPr>
                          <a:xfrm>
                            <a:off x="0" y="0"/>
                            <a:ext cx="2247265" cy="125603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FB">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115">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4FC">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FD">
            <w:pPr>
              <w:shd w:fill="ffffff" w:val="clear"/>
              <w:spacing w:line="240" w:lineRule="auto"/>
              <w:ind w:left="0" w:hanging="2"/>
              <w:jc w:val="both"/>
              <w:rPr>
                <w:sz w:val="20"/>
                <w:szCs w:val="20"/>
              </w:rPr>
            </w:pPr>
            <w:r w:rsidDel="00000000" w:rsidR="00000000" w:rsidRPr="00000000">
              <w:rPr>
                <w:color w:val="000000"/>
                <w:sz w:val="20"/>
                <w:szCs w:val="20"/>
                <w:rtl w:val="0"/>
              </w:rPr>
              <w:t xml:space="preserve">Se sugiere que la tabla que se encuentra en este punto aparezca como una ventana emergente al momento de dar clic en la palabra aportes.</w:t>
            </w:r>
            <w:r w:rsidDel="00000000" w:rsidR="00000000" w:rsidRPr="00000000">
              <w:rPr>
                <w:rtl w:val="0"/>
              </w:rPr>
            </w:r>
          </w:p>
          <w:p w:rsidR="00000000" w:rsidDel="00000000" w:rsidP="00000000" w:rsidRDefault="00000000" w:rsidRPr="00000000" w14:paraId="000004FE">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4FF">
            <w:pPr>
              <w:shd w:fill="ffffff" w:val="clear"/>
              <w:spacing w:line="240" w:lineRule="auto"/>
              <w:ind w:left="0" w:hanging="2"/>
              <w:jc w:val="both"/>
              <w:rPr>
                <w:sz w:val="20"/>
                <w:szCs w:val="20"/>
              </w:rPr>
            </w:pPr>
            <w:r w:rsidDel="00000000" w:rsidR="00000000" w:rsidRPr="00000000">
              <w:rPr>
                <w:sz w:val="20"/>
                <w:szCs w:val="20"/>
                <w:highlight w:val="yellow"/>
                <w:rtl w:val="0"/>
              </w:rPr>
              <w:t xml:space="preserve">(P2)</w:t>
            </w:r>
            <w:r w:rsidDel="00000000" w:rsidR="00000000" w:rsidRPr="00000000">
              <w:rPr>
                <w:rtl w:val="0"/>
              </w:rPr>
            </w:r>
          </w:p>
          <w:p w:rsidR="00000000" w:rsidDel="00000000" w:rsidP="00000000" w:rsidRDefault="00000000" w:rsidRPr="00000000" w14:paraId="00000500">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01">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del párrafo sale acompañado con una voz al lado izquierdo de la imagen.</w:t>
            </w:r>
          </w:p>
          <w:p w:rsidR="00000000" w:rsidDel="00000000" w:rsidP="00000000" w:rsidRDefault="00000000" w:rsidRPr="00000000" w14:paraId="00000502">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03">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1797050" cy="1796415"/>
                  <wp:effectExtent b="0" l="0" r="0" t="0"/>
                  <wp:docPr descr="Concepto moderno de productividad con diseño plano Vector Premium " id="1296" name="image58.jpg"/>
                  <a:graphic>
                    <a:graphicData uri="http://schemas.openxmlformats.org/drawingml/2006/picture">
                      <pic:pic>
                        <pic:nvPicPr>
                          <pic:cNvPr descr="Concepto moderno de productividad con diseño plano Vector Premium " id="0" name="image58.jpg"/>
                          <pic:cNvPicPr preferRelativeResize="0"/>
                        </pic:nvPicPr>
                        <pic:blipFill>
                          <a:blip r:embed="rId116"/>
                          <a:srcRect b="0" l="0" r="0" t="0"/>
                          <a:stretch>
                            <a:fillRect/>
                          </a:stretch>
                        </pic:blipFill>
                        <pic:spPr>
                          <a:xfrm>
                            <a:off x="0" y="0"/>
                            <a:ext cx="179705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05">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117">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506">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0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highlight w:val="yellow"/>
                <w:rtl w:val="0"/>
              </w:rPr>
              <w:t xml:space="preserve">(P3)</w:t>
            </w: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3.1 Principios básicos de áreas funcionales, planeación estratégica, organización, dirección y control.</w:t>
            </w:r>
            <w:r w:rsidDel="00000000" w:rsidR="00000000" w:rsidRPr="00000000">
              <w:rPr>
                <w:rtl w:val="0"/>
              </w:rPr>
            </w:r>
          </w:p>
          <w:p w:rsidR="00000000" w:rsidDel="00000000" w:rsidP="00000000" w:rsidRDefault="00000000" w:rsidRPr="00000000" w14:paraId="00000509">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0A">
            <w:pPr>
              <w:shd w:fill="ffffff" w:val="clear"/>
              <w:spacing w:line="240" w:lineRule="auto"/>
              <w:ind w:left="0" w:hanging="2"/>
              <w:jc w:val="both"/>
              <w:rPr>
                <w:sz w:val="20"/>
                <w:szCs w:val="20"/>
              </w:rPr>
            </w:pPr>
            <w:r w:rsidDel="00000000" w:rsidR="00000000" w:rsidRPr="00000000">
              <w:rPr>
                <w:sz w:val="20"/>
                <w:szCs w:val="20"/>
                <w:rtl w:val="0"/>
              </w:rPr>
              <w:t xml:space="preserve">Se propone registrar la siguiente gráfica, al dar clic aparece el título </w:t>
            </w:r>
            <w:r w:rsidDel="00000000" w:rsidR="00000000" w:rsidRPr="00000000">
              <w:rPr>
                <w:sz w:val="20"/>
                <w:szCs w:val="20"/>
                <w:highlight w:val="yellow"/>
                <w:rtl w:val="0"/>
              </w:rPr>
              <w:t xml:space="preserve">(P3)</w:t>
            </w:r>
            <w:r w:rsidDel="00000000" w:rsidR="00000000" w:rsidRPr="00000000">
              <w:rPr>
                <w:sz w:val="20"/>
                <w:szCs w:val="20"/>
                <w:rtl w:val="0"/>
              </w:rPr>
              <w:t xml:space="preserve">.</w:t>
            </w:r>
          </w:p>
          <w:p w:rsidR="00000000" w:rsidDel="00000000" w:rsidP="00000000" w:rsidRDefault="00000000" w:rsidRPr="00000000" w14:paraId="0000050B">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1991995" cy="1116330"/>
                  <wp:effectExtent b="0" l="0" r="0" t="0"/>
                  <wp:docPr descr="Click here banner. Web button with action of hand pointer. Click here, UI button concept" id="1298" name="image48.jpg"/>
                  <a:graphic>
                    <a:graphicData uri="http://schemas.openxmlformats.org/drawingml/2006/picture">
                      <pic:pic>
                        <pic:nvPicPr>
                          <pic:cNvPr descr="Click here banner. Web button with action of hand pointer. Click here, UI button concept" id="0" name="image48.jpg"/>
                          <pic:cNvPicPr preferRelativeResize="0"/>
                        </pic:nvPicPr>
                        <pic:blipFill>
                          <a:blip r:embed="rId118"/>
                          <a:srcRect b="0" l="0" r="0" t="0"/>
                          <a:stretch>
                            <a:fillRect/>
                          </a:stretch>
                        </pic:blipFill>
                        <pic:spPr>
                          <a:xfrm>
                            <a:off x="0" y="0"/>
                            <a:ext cx="1991995" cy="111633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119">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50D">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0E">
            <w:pPr>
              <w:shd w:fill="ffffff" w:val="clear"/>
              <w:spacing w:after="225" w:line="240" w:lineRule="auto"/>
              <w:ind w:left="0" w:hanging="2"/>
              <w:jc w:val="both"/>
              <w:rPr>
                <w:sz w:val="20"/>
                <w:szCs w:val="20"/>
              </w:rPr>
            </w:pPr>
            <w:r w:rsidDel="00000000" w:rsidR="00000000" w:rsidRPr="00000000">
              <w:rPr>
                <w:sz w:val="20"/>
                <w:szCs w:val="20"/>
                <w:highlight w:val="yellow"/>
                <w:rtl w:val="0"/>
              </w:rPr>
              <w:t xml:space="preserve">(P4)</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50F">
            <w:pPr>
              <w:shd w:fill="ffffff" w:val="clear"/>
              <w:spacing w:after="225" w:line="240" w:lineRule="auto"/>
              <w:ind w:left="0" w:hanging="2"/>
              <w:jc w:val="both"/>
              <w:rPr>
                <w:sz w:val="20"/>
                <w:szCs w:val="20"/>
              </w:rPr>
            </w:pPr>
            <w:r w:rsidDel="00000000" w:rsidR="00000000" w:rsidRPr="00000000">
              <w:rPr>
                <w:b w:val="1"/>
                <w:sz w:val="20"/>
                <w:szCs w:val="20"/>
                <w:rtl w:val="0"/>
              </w:rPr>
              <w:t xml:space="preserve">Principios básicos de áreas funcionales</w:t>
            </w:r>
            <w:r w:rsidDel="00000000" w:rsidR="00000000" w:rsidRPr="00000000">
              <w:rPr>
                <w:sz w:val="20"/>
                <w:szCs w:val="20"/>
                <w:rtl w:val="0"/>
              </w:rPr>
              <w:t xml:space="preserve">.</w:t>
            </w:r>
          </w:p>
          <w:p w:rsidR="00000000" w:rsidDel="00000000" w:rsidP="00000000" w:rsidRDefault="00000000" w:rsidRPr="00000000" w14:paraId="00000510">
            <w:pPr>
              <w:shd w:fill="ffffff" w:val="clear"/>
              <w:ind w:left="0" w:hanging="2"/>
              <w:jc w:val="both"/>
              <w:rPr>
                <w:sz w:val="20"/>
                <w:szCs w:val="20"/>
              </w:rPr>
            </w:pPr>
            <w:r w:rsidDel="00000000" w:rsidR="00000000" w:rsidRPr="00000000">
              <w:rPr>
                <w:sz w:val="20"/>
                <w:szCs w:val="20"/>
                <w:rtl w:val="0"/>
              </w:rPr>
              <w:t xml:space="preserve">Se propone el siguiente gráfico, el cual aparece de forma secuencial, acompañado de la voz del personaje. </w:t>
            </w:r>
          </w:p>
          <w:p w:rsidR="00000000" w:rsidDel="00000000" w:rsidP="00000000" w:rsidRDefault="00000000" w:rsidRPr="00000000" w14:paraId="00000511">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12">
            <w:pPr>
              <w:spacing w:line="240" w:lineRule="auto"/>
              <w:ind w:left="0" w:hanging="2"/>
              <w:jc w:val="center"/>
              <w:rPr>
                <w:sz w:val="20"/>
                <w:szCs w:val="20"/>
              </w:rPr>
            </w:pPr>
            <w:r w:rsidDel="00000000" w:rsidR="00000000" w:rsidRPr="00000000">
              <w:rPr>
                <w:sz w:val="20"/>
                <w:szCs w:val="20"/>
              </w:rPr>
              <w:drawing>
                <wp:inline distB="0" distT="0" distL="114300" distR="114300">
                  <wp:extent cx="2162175" cy="1796415"/>
                  <wp:effectExtent b="0" l="0" r="0" t="0"/>
                  <wp:docPr descr="Vector infographic template" id="1277" name="image12.jpg"/>
                  <a:graphic>
                    <a:graphicData uri="http://schemas.openxmlformats.org/drawingml/2006/picture">
                      <pic:pic>
                        <pic:nvPicPr>
                          <pic:cNvPr descr="Vector infographic template" id="0" name="image12.jpg"/>
                          <pic:cNvPicPr preferRelativeResize="0"/>
                        </pic:nvPicPr>
                        <pic:blipFill>
                          <a:blip r:embed="rId24"/>
                          <a:srcRect b="0" l="0" r="0" t="0"/>
                          <a:stretch>
                            <a:fillRect/>
                          </a:stretch>
                        </pic:blipFill>
                        <pic:spPr>
                          <a:xfrm>
                            <a:off x="0" y="0"/>
                            <a:ext cx="216217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14">
            <w:pPr>
              <w:spacing w:line="240" w:lineRule="auto"/>
              <w:ind w:left="0" w:hanging="2"/>
              <w:rPr>
                <w:sz w:val="20"/>
                <w:szCs w:val="20"/>
              </w:rPr>
            </w:pPr>
            <w:r w:rsidDel="00000000" w:rsidR="00000000" w:rsidRPr="00000000">
              <w:rPr>
                <w:sz w:val="20"/>
                <w:szCs w:val="20"/>
                <w:rtl w:val="0"/>
              </w:rPr>
              <w:t xml:space="preserve">Dar clic para ver </w:t>
            </w:r>
            <w:hyperlink r:id="rId120">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515">
            <w:pPr>
              <w:shd w:fill="ffffff" w:val="clear"/>
              <w:ind w:left="0" w:hanging="2"/>
              <w:rPr>
                <w:sz w:val="20"/>
                <w:szCs w:val="20"/>
              </w:rPr>
            </w:pPr>
            <w:r w:rsidDel="00000000" w:rsidR="00000000" w:rsidRPr="00000000">
              <w:rPr>
                <w:rtl w:val="0"/>
              </w:rPr>
            </w:r>
          </w:p>
          <w:p w:rsidR="00000000" w:rsidDel="00000000" w:rsidP="00000000" w:rsidRDefault="00000000" w:rsidRPr="00000000" w14:paraId="00000516">
            <w:pPr>
              <w:shd w:fill="ffffff" w:val="clear"/>
              <w:ind w:left="0" w:hanging="2"/>
              <w:rPr>
                <w:sz w:val="20"/>
                <w:szCs w:val="20"/>
              </w:rPr>
            </w:pPr>
            <w:r w:rsidDel="00000000" w:rsidR="00000000" w:rsidRPr="00000000">
              <w:rPr>
                <w:sz w:val="20"/>
                <w:szCs w:val="20"/>
                <w:rtl w:val="0"/>
              </w:rPr>
              <w:t xml:space="preserve">Se registra el título en la parte central del gráfico.</w:t>
            </w:r>
          </w:p>
          <w:p w:rsidR="00000000" w:rsidDel="00000000" w:rsidP="00000000" w:rsidRDefault="00000000" w:rsidRPr="00000000" w14:paraId="00000517">
            <w:pPr>
              <w:shd w:fill="ffffff" w:val="clear"/>
              <w:ind w:left="0" w:hanging="2"/>
              <w:rPr>
                <w:sz w:val="20"/>
                <w:szCs w:val="20"/>
              </w:rPr>
            </w:pPr>
            <w:r w:rsidDel="00000000" w:rsidR="00000000" w:rsidRPr="00000000">
              <w:rPr>
                <w:rtl w:val="0"/>
              </w:rPr>
            </w:r>
          </w:p>
          <w:p w:rsidR="00000000" w:rsidDel="00000000" w:rsidP="00000000" w:rsidRDefault="00000000" w:rsidRPr="00000000" w14:paraId="00000518">
            <w:pPr>
              <w:shd w:fill="ffffff" w:val="clear"/>
              <w:ind w:left="0" w:hanging="2"/>
              <w:rPr>
                <w:sz w:val="20"/>
                <w:szCs w:val="20"/>
              </w:rPr>
            </w:pPr>
            <w:r w:rsidDel="00000000" w:rsidR="00000000" w:rsidRPr="00000000">
              <w:rPr>
                <w:b w:val="1"/>
                <w:sz w:val="20"/>
                <w:szCs w:val="20"/>
                <w:rtl w:val="0"/>
              </w:rPr>
              <w:t xml:space="preserve">Principios básicos de áreas funcionales</w:t>
            </w:r>
            <w:r w:rsidDel="00000000" w:rsidR="00000000" w:rsidRPr="00000000">
              <w:rPr>
                <w:sz w:val="20"/>
                <w:szCs w:val="20"/>
                <w:rtl w:val="0"/>
              </w:rPr>
              <w:t xml:space="preserve">.</w:t>
            </w:r>
          </w:p>
          <w:p w:rsidR="00000000" w:rsidDel="00000000" w:rsidP="00000000" w:rsidRDefault="00000000" w:rsidRPr="00000000" w14:paraId="00000519">
            <w:pPr>
              <w:shd w:fill="ffffff" w:val="clear"/>
              <w:ind w:left="0" w:hanging="2"/>
              <w:jc w:val="center"/>
              <w:rPr>
                <w:sz w:val="20"/>
                <w:szCs w:val="20"/>
              </w:rPr>
            </w:pPr>
            <w:r w:rsidDel="00000000" w:rsidR="00000000" w:rsidRPr="00000000">
              <w:rPr>
                <w:sz w:val="20"/>
                <w:szCs w:val="20"/>
              </w:rPr>
              <w:drawing>
                <wp:inline distB="0" distT="0" distL="114300" distR="114300">
                  <wp:extent cx="1835785" cy="1796415"/>
                  <wp:effectExtent b="0" l="0" r="0" t="0"/>
                  <wp:docPr descr="Vector infographic template" id="1255" name="image12.jpg"/>
                  <a:graphic>
                    <a:graphicData uri="http://schemas.openxmlformats.org/drawingml/2006/picture">
                      <pic:pic>
                        <pic:nvPicPr>
                          <pic:cNvPr descr="Vector infographic template" id="0" name="image12.jpg"/>
                          <pic:cNvPicPr preferRelativeResize="0"/>
                        </pic:nvPicPr>
                        <pic:blipFill>
                          <a:blip r:embed="rId24"/>
                          <a:srcRect b="0" l="0" r="0" t="0"/>
                          <a:stretch>
                            <a:fillRect/>
                          </a:stretch>
                        </pic:blipFill>
                        <pic:spPr>
                          <a:xfrm>
                            <a:off x="0" y="0"/>
                            <a:ext cx="183578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spacing w:line="240" w:lineRule="auto"/>
              <w:ind w:left="0" w:hanging="2"/>
              <w:rPr>
                <w:sz w:val="20"/>
                <w:szCs w:val="20"/>
              </w:rPr>
            </w:pPr>
            <w:r w:rsidDel="00000000" w:rsidR="00000000" w:rsidRPr="00000000">
              <w:rPr>
                <w:sz w:val="20"/>
                <w:szCs w:val="20"/>
                <w:rtl w:val="0"/>
              </w:rPr>
              <w:t xml:space="preserve">Dar clic para ver </w:t>
            </w:r>
            <w:hyperlink r:id="rId121">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51B">
            <w:pPr>
              <w:shd w:fill="ffffff" w:val="clear"/>
              <w:ind w:left="0" w:hanging="2"/>
              <w:rPr>
                <w:sz w:val="20"/>
                <w:szCs w:val="20"/>
              </w:rPr>
            </w:pPr>
            <w:r w:rsidDel="00000000" w:rsidR="00000000" w:rsidRPr="00000000">
              <w:rPr>
                <w:rtl w:val="0"/>
              </w:rPr>
            </w:r>
          </w:p>
          <w:p w:rsidR="00000000" w:rsidDel="00000000" w:rsidP="00000000" w:rsidRDefault="00000000" w:rsidRPr="00000000" w14:paraId="0000051C">
            <w:pPr>
              <w:shd w:fill="ffffff" w:val="clear"/>
              <w:ind w:left="0" w:hanging="2"/>
              <w:jc w:val="both"/>
              <w:rPr>
                <w:sz w:val="20"/>
                <w:szCs w:val="20"/>
              </w:rPr>
            </w:pPr>
            <w:r w:rsidDel="00000000" w:rsidR="00000000" w:rsidRPr="00000000">
              <w:rPr>
                <w:sz w:val="20"/>
                <w:szCs w:val="20"/>
                <w:rtl w:val="0"/>
              </w:rPr>
              <w:t xml:space="preserve">Luego aparecen cada uno de los párrafos asociados a </w:t>
            </w:r>
            <w:r w:rsidDel="00000000" w:rsidR="00000000" w:rsidRPr="00000000">
              <w:rPr>
                <w:sz w:val="20"/>
                <w:szCs w:val="20"/>
                <w:highlight w:val="yellow"/>
                <w:rtl w:val="0"/>
              </w:rPr>
              <w:t xml:space="preserve">(P4)</w:t>
            </w:r>
            <w:r w:rsidDel="00000000" w:rsidR="00000000" w:rsidRPr="00000000">
              <w:rPr>
                <w:sz w:val="20"/>
                <w:szCs w:val="20"/>
                <w:rtl w:val="0"/>
              </w:rPr>
              <w:t xml:space="preserve">, de forma secuencial, acompañado de la voz del personaje.</w:t>
            </w:r>
          </w:p>
          <w:p w:rsidR="00000000" w:rsidDel="00000000" w:rsidP="00000000" w:rsidRDefault="00000000" w:rsidRPr="00000000" w14:paraId="0000051D">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1E">
            <w:pPr>
              <w:spacing w:line="240" w:lineRule="auto"/>
              <w:ind w:left="0" w:hanging="2"/>
              <w:rPr>
                <w:sz w:val="20"/>
                <w:szCs w:val="20"/>
              </w:rPr>
            </w:pPr>
            <w:r w:rsidDel="00000000" w:rsidR="00000000" w:rsidRPr="00000000">
              <w:rPr>
                <w:sz w:val="20"/>
                <w:szCs w:val="20"/>
                <w:highlight w:val="yellow"/>
                <w:rtl w:val="0"/>
              </w:rPr>
              <w:t xml:space="preserve">(P5)</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51F">
            <w:pPr>
              <w:spacing w:line="240" w:lineRule="auto"/>
              <w:ind w:left="0" w:hanging="2"/>
              <w:rPr>
                <w:color w:val="000000"/>
                <w:sz w:val="20"/>
                <w:szCs w:val="20"/>
              </w:rPr>
            </w:pPr>
            <w:r w:rsidDel="00000000" w:rsidR="00000000" w:rsidRPr="00000000">
              <w:rPr>
                <w:b w:val="1"/>
                <w:color w:val="000000"/>
                <w:sz w:val="20"/>
                <w:szCs w:val="20"/>
                <w:rtl w:val="0"/>
              </w:rPr>
              <w:t xml:space="preserve">Proceso Administrativo:</w:t>
            </w:r>
            <w:r w:rsidDel="00000000" w:rsidR="00000000" w:rsidRPr="00000000">
              <w:rPr>
                <w:rtl w:val="0"/>
              </w:rPr>
            </w:r>
          </w:p>
          <w:p w:rsidR="00000000" w:rsidDel="00000000" w:rsidP="00000000" w:rsidRDefault="00000000" w:rsidRPr="00000000" w14:paraId="00000520">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21">
            <w:pPr>
              <w:shd w:fill="ffffff" w:val="clear"/>
              <w:ind w:left="0" w:hanging="2"/>
              <w:jc w:val="both"/>
              <w:rPr>
                <w:sz w:val="20"/>
                <w:szCs w:val="20"/>
              </w:rPr>
            </w:pPr>
            <w:r w:rsidDel="00000000" w:rsidR="00000000" w:rsidRPr="00000000">
              <w:rPr>
                <w:sz w:val="20"/>
                <w:szCs w:val="20"/>
                <w:rtl w:val="0"/>
              </w:rPr>
              <w:t xml:space="preserve">Se propone el siguiente gráfico, aparece el título, seguidamente el párrafo, acompañado de la voz del personaje. </w:t>
            </w:r>
          </w:p>
          <w:p w:rsidR="00000000" w:rsidDel="00000000" w:rsidP="00000000" w:rsidRDefault="00000000" w:rsidRPr="00000000" w14:paraId="00000522">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23">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1797050" cy="1796415"/>
                  <wp:effectExtent b="0" l="0" r="0" t="0"/>
                  <wp:docPr descr="Ilustración del concepto de procesamiento vector gratuito" id="1256" name="image22.jpg"/>
                  <a:graphic>
                    <a:graphicData uri="http://schemas.openxmlformats.org/drawingml/2006/picture">
                      <pic:pic>
                        <pic:nvPicPr>
                          <pic:cNvPr descr="Ilustración del concepto de procesamiento vector gratuito" id="0" name="image22.jpg"/>
                          <pic:cNvPicPr preferRelativeResize="0"/>
                        </pic:nvPicPr>
                        <pic:blipFill>
                          <a:blip r:embed="rId122"/>
                          <a:srcRect b="0" l="0" r="0" t="0"/>
                          <a:stretch>
                            <a:fillRect/>
                          </a:stretch>
                        </pic:blipFill>
                        <pic:spPr>
                          <a:xfrm>
                            <a:off x="0" y="0"/>
                            <a:ext cx="179705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25">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123">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526">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27">
            <w:pPr>
              <w:spacing w:line="240" w:lineRule="auto"/>
              <w:ind w:left="0" w:hanging="2"/>
              <w:rPr>
                <w:color w:val="000000"/>
                <w:sz w:val="20"/>
                <w:szCs w:val="20"/>
              </w:rPr>
            </w:pPr>
            <w:r w:rsidDel="00000000" w:rsidR="00000000" w:rsidRPr="00000000">
              <w:rPr>
                <w:sz w:val="20"/>
                <w:szCs w:val="20"/>
                <w:highlight w:val="yellow"/>
                <w:rtl w:val="0"/>
              </w:rPr>
              <w:t xml:space="preserve">(P6)</w:t>
            </w:r>
            <w:r w:rsidDel="00000000" w:rsidR="00000000" w:rsidRPr="00000000">
              <w:rPr>
                <w:rtl w:val="0"/>
              </w:rPr>
            </w:r>
          </w:p>
          <w:p w:rsidR="00000000" w:rsidDel="00000000" w:rsidP="00000000" w:rsidRDefault="00000000" w:rsidRPr="00000000" w14:paraId="00000528">
            <w:pPr>
              <w:spacing w:line="240" w:lineRule="auto"/>
              <w:ind w:left="0" w:hanging="2"/>
              <w:rPr>
                <w:color w:val="000000"/>
                <w:sz w:val="20"/>
                <w:szCs w:val="20"/>
              </w:rPr>
            </w:pPr>
            <w:r w:rsidDel="00000000" w:rsidR="00000000" w:rsidRPr="00000000">
              <w:rPr>
                <w:b w:val="1"/>
                <w:color w:val="000000"/>
                <w:sz w:val="20"/>
                <w:szCs w:val="20"/>
                <w:rtl w:val="0"/>
              </w:rPr>
              <w:t xml:space="preserve">1. Planeación.</w:t>
            </w:r>
            <w:r w:rsidDel="00000000" w:rsidR="00000000" w:rsidRPr="00000000">
              <w:rPr>
                <w:rtl w:val="0"/>
              </w:rPr>
            </w:r>
          </w:p>
          <w:p w:rsidR="00000000" w:rsidDel="00000000" w:rsidP="00000000" w:rsidRDefault="00000000" w:rsidRPr="00000000" w14:paraId="00000529">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2A">
            <w:pPr>
              <w:shd w:fill="ffffff" w:val="clear"/>
              <w:spacing w:line="240" w:lineRule="auto"/>
              <w:ind w:left="0" w:hanging="2"/>
              <w:jc w:val="both"/>
              <w:rPr>
                <w:sz w:val="20"/>
                <w:szCs w:val="20"/>
              </w:rPr>
            </w:pPr>
            <w:r w:rsidDel="00000000" w:rsidR="00000000" w:rsidRPr="00000000">
              <w:rPr>
                <w:sz w:val="20"/>
                <w:szCs w:val="20"/>
                <w:rtl w:val="0"/>
              </w:rPr>
              <w:t xml:space="preserve">Se propone el siguiente gráfico, se registra el título “Planeación”, luego de forma secuencial aparecen cada uno de los temas propuestos en</w:t>
            </w:r>
            <w:r w:rsidDel="00000000" w:rsidR="00000000" w:rsidRPr="00000000">
              <w:rPr>
                <w:b w:val="1"/>
                <w:sz w:val="20"/>
                <w:szCs w:val="20"/>
                <w:rtl w:val="0"/>
              </w:rPr>
              <w:t xml:space="preserve"> </w:t>
            </w:r>
            <w:r w:rsidDel="00000000" w:rsidR="00000000" w:rsidRPr="00000000">
              <w:rPr>
                <w:sz w:val="20"/>
                <w:szCs w:val="20"/>
                <w:highlight w:val="yellow"/>
                <w:rtl w:val="0"/>
              </w:rPr>
              <w:t xml:space="preserve">(P6).</w:t>
            </w:r>
            <w:r w:rsidDel="00000000" w:rsidR="00000000" w:rsidRPr="00000000">
              <w:rPr>
                <w:rtl w:val="0"/>
              </w:rPr>
            </w:r>
          </w:p>
          <w:p w:rsidR="00000000" w:rsidDel="00000000" w:rsidP="00000000" w:rsidRDefault="00000000" w:rsidRPr="00000000" w14:paraId="0000052B">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2C">
            <w:pPr>
              <w:spacing w:line="240" w:lineRule="auto"/>
              <w:ind w:left="0" w:hanging="2"/>
              <w:jc w:val="both"/>
              <w:rPr>
                <w:color w:val="000000"/>
                <w:sz w:val="20"/>
                <w:szCs w:val="20"/>
              </w:rPr>
            </w:pPr>
            <w:r w:rsidDel="00000000" w:rsidR="00000000" w:rsidRPr="00000000">
              <w:rPr>
                <w:b w:val="1"/>
                <w:color w:val="000000"/>
                <w:sz w:val="20"/>
                <w:szCs w:val="20"/>
                <w:rtl w:val="0"/>
              </w:rPr>
              <w:t xml:space="preserve">Slide 1:</w:t>
            </w:r>
            <w:r w:rsidDel="00000000" w:rsidR="00000000" w:rsidRPr="00000000">
              <w:rPr>
                <w:color w:val="000000"/>
                <w:sz w:val="20"/>
                <w:szCs w:val="20"/>
                <w:rtl w:val="0"/>
              </w:rPr>
              <w:t xml:space="preserve"> Hace referencia a las actividades iniciales que desarrollará la empresa para obtener los resultados deseados. En este contexto, es importante mencionar los elementos que intervienen:  </w:t>
            </w:r>
          </w:p>
          <w:p w:rsidR="00000000" w:rsidDel="00000000" w:rsidP="00000000" w:rsidRDefault="00000000" w:rsidRPr="00000000" w14:paraId="0000052D">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52E">
            <w:pPr>
              <w:spacing w:line="240" w:lineRule="auto"/>
              <w:ind w:left="0" w:hanging="2"/>
              <w:jc w:val="both"/>
              <w:rPr>
                <w:color w:val="000000"/>
                <w:sz w:val="20"/>
                <w:szCs w:val="20"/>
              </w:rPr>
            </w:pPr>
            <w:r w:rsidDel="00000000" w:rsidR="00000000" w:rsidRPr="00000000">
              <w:rPr>
                <w:b w:val="1"/>
                <w:color w:val="000000"/>
                <w:sz w:val="20"/>
                <w:szCs w:val="20"/>
                <w:rtl w:val="0"/>
              </w:rPr>
              <w:t xml:space="preserve">Slide 2: Filosofía…</w:t>
            </w:r>
            <w:r w:rsidDel="00000000" w:rsidR="00000000" w:rsidRPr="00000000">
              <w:rPr>
                <w:rtl w:val="0"/>
              </w:rPr>
            </w:r>
          </w:p>
          <w:p w:rsidR="00000000" w:rsidDel="00000000" w:rsidP="00000000" w:rsidRDefault="00000000" w:rsidRPr="00000000" w14:paraId="0000052F">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530">
            <w:pPr>
              <w:spacing w:line="240" w:lineRule="auto"/>
              <w:ind w:left="0" w:hanging="2"/>
              <w:jc w:val="both"/>
              <w:rPr>
                <w:color w:val="000000"/>
                <w:sz w:val="20"/>
                <w:szCs w:val="20"/>
              </w:rPr>
            </w:pPr>
            <w:r w:rsidDel="00000000" w:rsidR="00000000" w:rsidRPr="00000000">
              <w:rPr>
                <w:b w:val="1"/>
                <w:color w:val="000000"/>
                <w:sz w:val="20"/>
                <w:szCs w:val="20"/>
                <w:rtl w:val="0"/>
              </w:rPr>
              <w:t xml:space="preserve">Slide 3: Misión…</w:t>
            </w:r>
            <w:r w:rsidDel="00000000" w:rsidR="00000000" w:rsidRPr="00000000">
              <w:rPr>
                <w:rtl w:val="0"/>
              </w:rPr>
            </w:r>
          </w:p>
          <w:p w:rsidR="00000000" w:rsidDel="00000000" w:rsidP="00000000" w:rsidRDefault="00000000" w:rsidRPr="00000000" w14:paraId="00000531">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532">
            <w:pPr>
              <w:spacing w:line="240" w:lineRule="auto"/>
              <w:ind w:left="0" w:hanging="2"/>
              <w:jc w:val="both"/>
              <w:rPr>
                <w:color w:val="000000"/>
                <w:sz w:val="20"/>
                <w:szCs w:val="20"/>
              </w:rPr>
            </w:pPr>
            <w:r w:rsidDel="00000000" w:rsidR="00000000" w:rsidRPr="00000000">
              <w:rPr>
                <w:b w:val="1"/>
                <w:color w:val="000000"/>
                <w:sz w:val="20"/>
                <w:szCs w:val="20"/>
                <w:rtl w:val="0"/>
              </w:rPr>
              <w:t xml:space="preserve">Slide 4: Visión…</w:t>
            </w:r>
            <w:r w:rsidDel="00000000" w:rsidR="00000000" w:rsidRPr="00000000">
              <w:rPr>
                <w:rtl w:val="0"/>
              </w:rPr>
            </w:r>
          </w:p>
          <w:p w:rsidR="00000000" w:rsidDel="00000000" w:rsidP="00000000" w:rsidRDefault="00000000" w:rsidRPr="00000000" w14:paraId="00000533">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534">
            <w:pPr>
              <w:spacing w:line="240" w:lineRule="auto"/>
              <w:ind w:left="0" w:hanging="2"/>
              <w:jc w:val="both"/>
              <w:rPr>
                <w:color w:val="000000"/>
                <w:sz w:val="20"/>
                <w:szCs w:val="20"/>
              </w:rPr>
            </w:pPr>
            <w:r w:rsidDel="00000000" w:rsidR="00000000" w:rsidRPr="00000000">
              <w:rPr>
                <w:b w:val="1"/>
                <w:color w:val="000000"/>
                <w:sz w:val="20"/>
                <w:szCs w:val="20"/>
                <w:rtl w:val="0"/>
              </w:rPr>
              <w:t xml:space="preserve">Slide 5: Objetivos estratégicos…</w:t>
            </w:r>
            <w:r w:rsidDel="00000000" w:rsidR="00000000" w:rsidRPr="00000000">
              <w:rPr>
                <w:color w:val="000000"/>
                <w:sz w:val="20"/>
                <w:szCs w:val="20"/>
                <w:rtl w:val="0"/>
              </w:rPr>
              <w:t xml:space="preserve"> </w:t>
            </w:r>
          </w:p>
          <w:p w:rsidR="00000000" w:rsidDel="00000000" w:rsidP="00000000" w:rsidRDefault="00000000" w:rsidRPr="00000000" w14:paraId="00000535">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536">
            <w:pPr>
              <w:spacing w:line="240" w:lineRule="auto"/>
              <w:ind w:left="0" w:hanging="2"/>
              <w:jc w:val="both"/>
              <w:rPr>
                <w:color w:val="000000"/>
                <w:sz w:val="20"/>
                <w:szCs w:val="20"/>
              </w:rPr>
            </w:pPr>
            <w:r w:rsidDel="00000000" w:rsidR="00000000" w:rsidRPr="00000000">
              <w:rPr>
                <w:b w:val="1"/>
                <w:color w:val="000000"/>
                <w:sz w:val="20"/>
                <w:szCs w:val="20"/>
                <w:rtl w:val="0"/>
              </w:rPr>
              <w:t xml:space="preserve">Slide 6: Políticas…</w:t>
            </w: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ind w:left="0" w:hanging="2"/>
              <w:rPr>
                <w:color w:val="000000"/>
                <w:sz w:val="20"/>
                <w:szCs w:val="20"/>
              </w:rPr>
            </w:pPr>
            <w:r w:rsidDel="00000000" w:rsidR="00000000" w:rsidRPr="00000000">
              <w:rPr>
                <w:rtl w:val="0"/>
              </w:rPr>
            </w:r>
          </w:p>
          <w:p w:rsidR="00000000" w:rsidDel="00000000" w:rsidP="00000000" w:rsidRDefault="00000000" w:rsidRPr="00000000" w14:paraId="00000538">
            <w:pPr>
              <w:spacing w:line="240" w:lineRule="auto"/>
              <w:ind w:left="0" w:hanging="2"/>
              <w:jc w:val="both"/>
              <w:rPr>
                <w:color w:val="000000"/>
                <w:sz w:val="20"/>
                <w:szCs w:val="20"/>
              </w:rPr>
            </w:pPr>
            <w:r w:rsidDel="00000000" w:rsidR="00000000" w:rsidRPr="00000000">
              <w:rPr>
                <w:b w:val="1"/>
                <w:color w:val="000000"/>
                <w:sz w:val="20"/>
                <w:szCs w:val="20"/>
                <w:rtl w:val="0"/>
              </w:rPr>
              <w:t xml:space="preserve">Slide 7: Estrategias…</w:t>
            </w:r>
            <w:r w:rsidDel="00000000" w:rsidR="00000000" w:rsidRPr="00000000">
              <w:rPr>
                <w:rtl w:val="0"/>
              </w:rPr>
            </w:r>
          </w:p>
          <w:p w:rsidR="00000000" w:rsidDel="00000000" w:rsidP="00000000" w:rsidRDefault="00000000" w:rsidRPr="00000000" w14:paraId="00000539">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53A">
            <w:pPr>
              <w:spacing w:line="240" w:lineRule="auto"/>
              <w:ind w:left="0" w:hanging="2"/>
              <w:jc w:val="both"/>
              <w:rPr>
                <w:color w:val="000000"/>
                <w:sz w:val="20"/>
                <w:szCs w:val="20"/>
              </w:rPr>
            </w:pPr>
            <w:r w:rsidDel="00000000" w:rsidR="00000000" w:rsidRPr="00000000">
              <w:rPr>
                <w:b w:val="1"/>
                <w:color w:val="000000"/>
                <w:sz w:val="20"/>
                <w:szCs w:val="20"/>
                <w:rtl w:val="0"/>
              </w:rPr>
              <w:t xml:space="preserve">Slide 8: Programas…</w:t>
            </w:r>
            <w:r w:rsidDel="00000000" w:rsidR="00000000" w:rsidRPr="00000000">
              <w:rPr>
                <w:rtl w:val="0"/>
              </w:rPr>
            </w:r>
          </w:p>
          <w:p w:rsidR="00000000" w:rsidDel="00000000" w:rsidP="00000000" w:rsidRDefault="00000000" w:rsidRPr="00000000" w14:paraId="0000053B">
            <w:pPr>
              <w:spacing w:line="24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53C">
            <w:pPr>
              <w:spacing w:line="240" w:lineRule="auto"/>
              <w:ind w:left="0" w:hanging="2"/>
              <w:jc w:val="both"/>
              <w:rPr>
                <w:color w:val="000000"/>
                <w:sz w:val="20"/>
                <w:szCs w:val="20"/>
              </w:rPr>
            </w:pPr>
            <w:r w:rsidDel="00000000" w:rsidR="00000000" w:rsidRPr="00000000">
              <w:rPr>
                <w:b w:val="1"/>
                <w:color w:val="000000"/>
                <w:sz w:val="20"/>
                <w:szCs w:val="20"/>
                <w:rtl w:val="0"/>
              </w:rPr>
              <w:t xml:space="preserve">Slide 9: Presupuestos…</w:t>
            </w:r>
            <w:r w:rsidDel="00000000" w:rsidR="00000000" w:rsidRPr="00000000">
              <w:rPr>
                <w:rtl w:val="0"/>
              </w:rPr>
            </w:r>
          </w:p>
          <w:p w:rsidR="00000000" w:rsidDel="00000000" w:rsidP="00000000" w:rsidRDefault="00000000" w:rsidRPr="00000000" w14:paraId="0000053D">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3E">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279650" cy="1061085"/>
                  <wp:effectExtent b="0" l="0" r="0" t="0"/>
                  <wp:docPr descr="Vector infographic design UI template colorful gradient 9 number labels and icons" id="1257" name="image25.jpg"/>
                  <a:graphic>
                    <a:graphicData uri="http://schemas.openxmlformats.org/drawingml/2006/picture">
                      <pic:pic>
                        <pic:nvPicPr>
                          <pic:cNvPr descr="Vector infographic design UI template colorful gradient 9 number labels and icons" id="0" name="image25.jpg"/>
                          <pic:cNvPicPr preferRelativeResize="0"/>
                        </pic:nvPicPr>
                        <pic:blipFill>
                          <a:blip r:embed="rId124"/>
                          <a:srcRect b="0" l="0" r="0" t="0"/>
                          <a:stretch>
                            <a:fillRect/>
                          </a:stretch>
                        </pic:blipFill>
                        <pic:spPr>
                          <a:xfrm>
                            <a:off x="0" y="0"/>
                            <a:ext cx="2279650" cy="1061085"/>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40">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125">
              <w:r w:rsidDel="00000000" w:rsidR="00000000" w:rsidRPr="00000000">
                <w:rPr>
                  <w:color w:val="0563c1"/>
                  <w:sz w:val="20"/>
                  <w:szCs w:val="20"/>
                  <w:u w:val="single"/>
                  <w:rtl w:val="0"/>
                </w:rPr>
                <w:t xml:space="preserve">imagen</w:t>
              </w:r>
            </w:hyperlink>
            <w:r w:rsidDel="00000000" w:rsidR="00000000" w:rsidRPr="00000000">
              <w:rPr>
                <w:rtl w:val="0"/>
              </w:rPr>
            </w:r>
          </w:p>
          <w:p w:rsidR="00000000" w:rsidDel="00000000" w:rsidP="00000000" w:rsidRDefault="00000000" w:rsidRPr="00000000" w14:paraId="00000541">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42">
            <w:pPr>
              <w:spacing w:line="240" w:lineRule="auto"/>
              <w:ind w:left="0" w:hanging="2"/>
              <w:jc w:val="both"/>
              <w:rPr>
                <w:color w:val="000000"/>
                <w:sz w:val="20"/>
                <w:szCs w:val="20"/>
              </w:rPr>
            </w:pPr>
            <w:r w:rsidDel="00000000" w:rsidR="00000000" w:rsidRPr="00000000">
              <w:rPr>
                <w:sz w:val="20"/>
                <w:szCs w:val="20"/>
                <w:highlight w:val="yellow"/>
                <w:rtl w:val="0"/>
              </w:rPr>
              <w:t xml:space="preserve">(P7)</w:t>
            </w:r>
            <w:r w:rsidDel="00000000" w:rsidR="00000000" w:rsidRPr="00000000">
              <w:rPr>
                <w:rtl w:val="0"/>
              </w:rPr>
            </w:r>
          </w:p>
          <w:p w:rsidR="00000000" w:rsidDel="00000000" w:rsidP="00000000" w:rsidRDefault="00000000" w:rsidRPr="00000000" w14:paraId="00000543">
            <w:pPr>
              <w:spacing w:line="240" w:lineRule="auto"/>
              <w:ind w:left="0" w:hanging="2"/>
              <w:jc w:val="both"/>
              <w:rPr>
                <w:color w:val="000000"/>
                <w:sz w:val="20"/>
                <w:szCs w:val="20"/>
              </w:rPr>
            </w:pPr>
            <w:r w:rsidDel="00000000" w:rsidR="00000000" w:rsidRPr="00000000">
              <w:rPr>
                <w:b w:val="1"/>
                <w:color w:val="000000"/>
                <w:sz w:val="20"/>
                <w:szCs w:val="20"/>
                <w:rtl w:val="0"/>
              </w:rPr>
              <w:t xml:space="preserve">2. Organización.</w:t>
            </w:r>
            <w:r w:rsidDel="00000000" w:rsidR="00000000" w:rsidRPr="00000000">
              <w:rPr>
                <w:rtl w:val="0"/>
              </w:rPr>
            </w:r>
          </w:p>
          <w:p w:rsidR="00000000" w:rsidDel="00000000" w:rsidP="00000000" w:rsidRDefault="00000000" w:rsidRPr="00000000" w14:paraId="00000544">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45">
            <w:pPr>
              <w:shd w:fill="ffffff" w:val="clear"/>
              <w:spacing w:line="240" w:lineRule="auto"/>
              <w:ind w:left="0" w:hanging="2"/>
              <w:jc w:val="both"/>
              <w:rPr>
                <w:sz w:val="20"/>
                <w:szCs w:val="20"/>
              </w:rPr>
            </w:pPr>
            <w:r w:rsidDel="00000000" w:rsidR="00000000" w:rsidRPr="00000000">
              <w:rPr>
                <w:sz w:val="20"/>
                <w:szCs w:val="20"/>
                <w:rtl w:val="0"/>
              </w:rPr>
              <w:t xml:space="preserve">Se propone registrar la información de </w:t>
            </w:r>
            <w:r w:rsidDel="00000000" w:rsidR="00000000" w:rsidRPr="00000000">
              <w:rPr>
                <w:sz w:val="20"/>
                <w:szCs w:val="20"/>
                <w:highlight w:val="yellow"/>
                <w:rtl w:val="0"/>
              </w:rPr>
              <w:t xml:space="preserve">(P7),</w:t>
            </w:r>
            <w:r w:rsidDel="00000000" w:rsidR="00000000" w:rsidRPr="00000000">
              <w:rPr>
                <w:sz w:val="20"/>
                <w:szCs w:val="20"/>
                <w:rtl w:val="0"/>
              </w:rPr>
              <w:t xml:space="preserve"> en una presentación interactiva, con botones adelante- atrás, acompañado de la voz del personaje.</w:t>
            </w:r>
          </w:p>
          <w:p w:rsidR="00000000" w:rsidDel="00000000" w:rsidP="00000000" w:rsidRDefault="00000000" w:rsidRPr="00000000" w14:paraId="00000546">
            <w:pPr>
              <w:shd w:fill="ffffff" w:val="clear"/>
              <w:ind w:left="0" w:hanging="2"/>
              <w:jc w:val="center"/>
              <w:rPr>
                <w:sz w:val="20"/>
                <w:szCs w:val="20"/>
              </w:rPr>
            </w:pPr>
            <w:r w:rsidDel="00000000" w:rsidR="00000000" w:rsidRPr="00000000">
              <w:rPr>
                <w:sz w:val="20"/>
                <w:szCs w:val="20"/>
              </w:rPr>
              <w:drawing>
                <wp:inline distB="0" distT="0" distL="114300" distR="114300">
                  <wp:extent cx="2225040" cy="1553210"/>
                  <wp:effectExtent b="0" l="0" r="0" t="0"/>
                  <wp:docPr id="1259"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2225040" cy="155321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shd w:fill="ffffff" w:val="clear"/>
              <w:ind w:left="0" w:hanging="2"/>
              <w:rPr>
                <w:sz w:val="20"/>
                <w:szCs w:val="20"/>
              </w:rPr>
            </w:pPr>
            <w:r w:rsidDel="00000000" w:rsidR="00000000" w:rsidRPr="00000000">
              <w:rPr>
                <w:sz w:val="20"/>
                <w:szCs w:val="20"/>
                <w:rtl w:val="0"/>
              </w:rPr>
              <w:t xml:space="preserve">Dar clic para ver la </w:t>
            </w:r>
            <w:hyperlink r:id="rId126">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548">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49">
            <w:pPr>
              <w:spacing w:line="240" w:lineRule="auto"/>
              <w:ind w:left="0" w:hanging="2"/>
              <w:jc w:val="both"/>
              <w:rPr>
                <w:color w:val="000000"/>
                <w:sz w:val="20"/>
                <w:szCs w:val="20"/>
              </w:rPr>
            </w:pPr>
            <w:r w:rsidDel="00000000" w:rsidR="00000000" w:rsidRPr="00000000">
              <w:rPr>
                <w:sz w:val="20"/>
                <w:szCs w:val="20"/>
                <w:highlight w:val="yellow"/>
                <w:rtl w:val="0"/>
              </w:rPr>
              <w:t xml:space="preserve">(P8)</w:t>
            </w:r>
            <w:r w:rsidDel="00000000" w:rsidR="00000000" w:rsidRPr="00000000">
              <w:rPr>
                <w:rtl w:val="0"/>
              </w:rPr>
            </w:r>
          </w:p>
          <w:p w:rsidR="00000000" w:rsidDel="00000000" w:rsidP="00000000" w:rsidRDefault="00000000" w:rsidRPr="00000000" w14:paraId="0000054A">
            <w:pPr>
              <w:spacing w:line="240" w:lineRule="auto"/>
              <w:ind w:left="0" w:hanging="2"/>
              <w:jc w:val="both"/>
              <w:rPr>
                <w:color w:val="000000"/>
                <w:sz w:val="20"/>
                <w:szCs w:val="20"/>
              </w:rPr>
            </w:pPr>
            <w:r w:rsidDel="00000000" w:rsidR="00000000" w:rsidRPr="00000000">
              <w:rPr>
                <w:b w:val="1"/>
                <w:color w:val="000000"/>
                <w:sz w:val="20"/>
                <w:szCs w:val="20"/>
                <w:rtl w:val="0"/>
              </w:rPr>
              <w:t xml:space="preserve">3. Dirección.</w:t>
            </w:r>
            <w:r w:rsidDel="00000000" w:rsidR="00000000" w:rsidRPr="00000000">
              <w:rPr>
                <w:rtl w:val="0"/>
              </w:rPr>
            </w:r>
          </w:p>
          <w:p w:rsidR="00000000" w:rsidDel="00000000" w:rsidP="00000000" w:rsidRDefault="00000000" w:rsidRPr="00000000" w14:paraId="0000054B">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4C">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del párrafo </w:t>
            </w:r>
            <w:r w:rsidDel="00000000" w:rsidR="00000000" w:rsidRPr="00000000">
              <w:rPr>
                <w:sz w:val="20"/>
                <w:szCs w:val="20"/>
                <w:highlight w:val="yellow"/>
                <w:rtl w:val="0"/>
              </w:rPr>
              <w:t xml:space="preserve">(P8)</w:t>
            </w:r>
            <w:r w:rsidDel="00000000" w:rsidR="00000000" w:rsidRPr="00000000">
              <w:rPr>
                <w:b w:val="1"/>
                <w:sz w:val="20"/>
                <w:szCs w:val="20"/>
                <w:rtl w:val="0"/>
              </w:rPr>
              <w:t xml:space="preserve"> </w:t>
            </w:r>
            <w:r w:rsidDel="00000000" w:rsidR="00000000" w:rsidRPr="00000000">
              <w:rPr>
                <w:sz w:val="20"/>
                <w:szCs w:val="20"/>
                <w:rtl w:val="0"/>
              </w:rPr>
              <w:t xml:space="preserve">sale acompañado con una voz al lado izquierdo de la imagen.</w:t>
            </w:r>
          </w:p>
          <w:p w:rsidR="00000000" w:rsidDel="00000000" w:rsidP="00000000" w:rsidRDefault="00000000" w:rsidRPr="00000000" w14:paraId="0000054D">
            <w:pP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4E">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115185" cy="1549400"/>
                  <wp:effectExtent b="0" l="0" r="0" t="0"/>
                  <wp:docPr descr="Vector illustration, direction sign in different, destination, choice of directions, travel to different places." id="1261" name="image24.jpg"/>
                  <a:graphic>
                    <a:graphicData uri="http://schemas.openxmlformats.org/drawingml/2006/picture">
                      <pic:pic>
                        <pic:nvPicPr>
                          <pic:cNvPr descr="Vector illustration, direction sign in different, destination, choice of directions, travel to different places." id="0" name="image24.jpg"/>
                          <pic:cNvPicPr preferRelativeResize="0"/>
                        </pic:nvPicPr>
                        <pic:blipFill>
                          <a:blip r:embed="rId127"/>
                          <a:srcRect b="0" l="0" r="0" t="0"/>
                          <a:stretch>
                            <a:fillRect/>
                          </a:stretch>
                        </pic:blipFill>
                        <pic:spPr>
                          <a:xfrm>
                            <a:off x="0" y="0"/>
                            <a:ext cx="2115185"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50">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128">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551">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52">
            <w:pPr>
              <w:spacing w:line="240" w:lineRule="auto"/>
              <w:ind w:left="0" w:hanging="2"/>
              <w:rPr>
                <w:color w:val="000000"/>
                <w:sz w:val="20"/>
                <w:szCs w:val="20"/>
              </w:rPr>
            </w:pPr>
            <w:r w:rsidDel="00000000" w:rsidR="00000000" w:rsidRPr="00000000">
              <w:rPr>
                <w:sz w:val="20"/>
                <w:szCs w:val="20"/>
                <w:highlight w:val="yellow"/>
                <w:rtl w:val="0"/>
              </w:rPr>
              <w:t xml:space="preserve">(P9)</w:t>
            </w:r>
            <w:r w:rsidDel="00000000" w:rsidR="00000000" w:rsidRPr="00000000">
              <w:rPr>
                <w:rtl w:val="0"/>
              </w:rPr>
            </w:r>
          </w:p>
          <w:p w:rsidR="00000000" w:rsidDel="00000000" w:rsidP="00000000" w:rsidRDefault="00000000" w:rsidRPr="00000000" w14:paraId="00000553">
            <w:pPr>
              <w:spacing w:line="240" w:lineRule="auto"/>
              <w:ind w:left="0" w:hanging="2"/>
              <w:rPr>
                <w:color w:val="000000"/>
                <w:sz w:val="20"/>
                <w:szCs w:val="20"/>
              </w:rPr>
            </w:pPr>
            <w:r w:rsidDel="00000000" w:rsidR="00000000" w:rsidRPr="00000000">
              <w:rPr>
                <w:b w:val="1"/>
                <w:color w:val="000000"/>
                <w:sz w:val="20"/>
                <w:szCs w:val="20"/>
                <w:rtl w:val="0"/>
              </w:rPr>
              <w:t xml:space="preserve">4. Control.</w:t>
            </w:r>
            <w:r w:rsidDel="00000000" w:rsidR="00000000" w:rsidRPr="00000000">
              <w:rPr>
                <w:rtl w:val="0"/>
              </w:rPr>
            </w:r>
          </w:p>
          <w:p w:rsidR="00000000" w:rsidDel="00000000" w:rsidP="00000000" w:rsidRDefault="00000000" w:rsidRPr="00000000" w14:paraId="00000554">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55">
            <w:pPr>
              <w:spacing w:line="240" w:lineRule="auto"/>
              <w:ind w:left="0" w:hanging="2"/>
              <w:jc w:val="both"/>
              <w:rPr>
                <w:sz w:val="20"/>
                <w:szCs w:val="20"/>
              </w:rPr>
            </w:pPr>
            <w:r w:rsidDel="00000000" w:rsidR="00000000" w:rsidRPr="00000000">
              <w:rPr>
                <w:sz w:val="20"/>
                <w:szCs w:val="20"/>
                <w:rtl w:val="0"/>
              </w:rPr>
              <w:t xml:space="preserve">Se propone que aparezca una imagen de fondo con el menú de navegación en la parte inferior, el texto del párrafo </w:t>
            </w:r>
            <w:r w:rsidDel="00000000" w:rsidR="00000000" w:rsidRPr="00000000">
              <w:rPr>
                <w:sz w:val="20"/>
                <w:szCs w:val="20"/>
                <w:highlight w:val="yellow"/>
                <w:rtl w:val="0"/>
              </w:rPr>
              <w:t xml:space="preserve">(P9)</w:t>
            </w:r>
            <w:r w:rsidDel="00000000" w:rsidR="00000000" w:rsidRPr="00000000">
              <w:rPr>
                <w:b w:val="1"/>
                <w:sz w:val="20"/>
                <w:szCs w:val="20"/>
                <w:rtl w:val="0"/>
              </w:rPr>
              <w:t xml:space="preserve"> </w:t>
            </w:r>
            <w:r w:rsidDel="00000000" w:rsidR="00000000" w:rsidRPr="00000000">
              <w:rPr>
                <w:sz w:val="20"/>
                <w:szCs w:val="20"/>
                <w:rtl w:val="0"/>
              </w:rPr>
              <w:t xml:space="preserve">sale acompañado con una voz al lado izquierdo de la imagen.</w:t>
            </w:r>
          </w:p>
          <w:p w:rsidR="00000000" w:rsidDel="00000000" w:rsidP="00000000" w:rsidRDefault="00000000" w:rsidRPr="00000000" w14:paraId="00000556">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57">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58">
            <w:pPr>
              <w:shd w:fill="ffffff" w:val="clear"/>
              <w:spacing w:line="240" w:lineRule="auto"/>
              <w:ind w:left="0" w:hanging="2"/>
              <w:jc w:val="center"/>
              <w:rPr>
                <w:sz w:val="20"/>
                <w:szCs w:val="20"/>
              </w:rPr>
            </w:pPr>
            <w:r w:rsidDel="00000000" w:rsidR="00000000" w:rsidRPr="00000000">
              <w:rPr>
                <w:sz w:val="20"/>
                <w:szCs w:val="20"/>
              </w:rPr>
              <w:drawing>
                <wp:inline distB="0" distT="0" distL="114300" distR="114300">
                  <wp:extent cx="2263140" cy="1440180"/>
                  <wp:effectExtent b="0" l="0" r="0" t="0"/>
                  <wp:docPr descr="Isometric vector illustration" id="1263" name="image23.jpg"/>
                  <a:graphic>
                    <a:graphicData uri="http://schemas.openxmlformats.org/drawingml/2006/picture">
                      <pic:pic>
                        <pic:nvPicPr>
                          <pic:cNvPr descr="Isometric vector illustration" id="0" name="image23.jpg"/>
                          <pic:cNvPicPr preferRelativeResize="0"/>
                        </pic:nvPicPr>
                        <pic:blipFill>
                          <a:blip r:embed="rId129"/>
                          <a:srcRect b="0" l="0" r="0" t="0"/>
                          <a:stretch>
                            <a:fillRect/>
                          </a:stretch>
                        </pic:blipFill>
                        <pic:spPr>
                          <a:xfrm>
                            <a:off x="0" y="0"/>
                            <a:ext cx="2263140" cy="144018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5A">
            <w:pPr>
              <w:shd w:fill="ffffff" w:val="clear"/>
              <w:spacing w:line="240" w:lineRule="auto"/>
              <w:ind w:left="0" w:hanging="2"/>
              <w:jc w:val="both"/>
              <w:rPr>
                <w:sz w:val="20"/>
                <w:szCs w:val="20"/>
              </w:rPr>
            </w:pPr>
            <w:r w:rsidDel="00000000" w:rsidR="00000000" w:rsidRPr="00000000">
              <w:rPr>
                <w:sz w:val="20"/>
                <w:szCs w:val="20"/>
                <w:rtl w:val="0"/>
              </w:rPr>
              <w:t xml:space="preserve">Dar clic para ver </w:t>
            </w:r>
            <w:hyperlink r:id="rId130">
              <w:r w:rsidDel="00000000" w:rsidR="00000000" w:rsidRPr="00000000">
                <w:rPr>
                  <w:color w:val="0563c1"/>
                  <w:sz w:val="20"/>
                  <w:szCs w:val="20"/>
                  <w:u w:val="single"/>
                  <w:rtl w:val="0"/>
                </w:rPr>
                <w:t xml:space="preserve">imagen</w:t>
              </w:r>
            </w:hyperlink>
            <w:r w:rsidDel="00000000" w:rsidR="00000000" w:rsidRPr="00000000">
              <w:rPr>
                <w:sz w:val="20"/>
                <w:szCs w:val="20"/>
                <w:rtl w:val="0"/>
              </w:rPr>
              <w:t xml:space="preserve"> </w:t>
            </w:r>
          </w:p>
          <w:p w:rsidR="00000000" w:rsidDel="00000000" w:rsidP="00000000" w:rsidRDefault="00000000" w:rsidRPr="00000000" w14:paraId="0000055B">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5C">
            <w:pPr>
              <w:shd w:fill="ffffff" w:val="clear"/>
              <w:spacing w:line="240" w:lineRule="auto"/>
              <w:ind w:left="0" w:hanging="2"/>
              <w:jc w:val="both"/>
              <w:rPr>
                <w:sz w:val="20"/>
                <w:szCs w:val="20"/>
              </w:rPr>
            </w:pPr>
            <w:r w:rsidDel="00000000" w:rsidR="00000000" w:rsidRPr="00000000">
              <w:rPr>
                <w:sz w:val="20"/>
                <w:szCs w:val="20"/>
                <w:highlight w:val="yellow"/>
                <w:rtl w:val="0"/>
              </w:rPr>
              <w:t xml:space="preserve">(P10)</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55D">
            <w:pPr>
              <w:shd w:fill="ffffff" w:val="clear"/>
              <w:spacing w:line="240" w:lineRule="auto"/>
              <w:ind w:left="0" w:hanging="2"/>
              <w:jc w:val="both"/>
              <w:rPr>
                <w:sz w:val="20"/>
                <w:szCs w:val="20"/>
              </w:rPr>
            </w:pPr>
            <w:r w:rsidDel="00000000" w:rsidR="00000000" w:rsidRPr="00000000">
              <w:rPr>
                <w:b w:val="1"/>
                <w:sz w:val="20"/>
                <w:szCs w:val="20"/>
                <w:rtl w:val="0"/>
              </w:rPr>
              <w:t xml:space="preserve">Se propone vincular a la siguiente imagen, para direccionar al aprendiz a la página.</w:t>
            </w:r>
            <w:r w:rsidDel="00000000" w:rsidR="00000000" w:rsidRPr="00000000">
              <w:rPr>
                <w:rtl w:val="0"/>
              </w:rPr>
            </w:r>
          </w:p>
          <w:p w:rsidR="00000000" w:rsidDel="00000000" w:rsidP="00000000" w:rsidRDefault="00000000" w:rsidRPr="00000000" w14:paraId="0000055E">
            <w:pPr>
              <w:shd w:fill="ffffff" w:val="clear"/>
              <w:spacing w:line="240" w:lineRule="auto"/>
              <w:ind w:left="0" w:hanging="2"/>
              <w:jc w:val="both"/>
              <w:rPr>
                <w:sz w:val="20"/>
                <w:szCs w:val="20"/>
              </w:rPr>
            </w:pPr>
            <w:r w:rsidDel="00000000" w:rsidR="00000000" w:rsidRPr="00000000">
              <w:rPr>
                <w:rtl w:val="0"/>
              </w:rPr>
            </w:r>
          </w:p>
          <w:p w:rsidR="00000000" w:rsidDel="00000000" w:rsidP="00000000" w:rsidRDefault="00000000" w:rsidRPr="00000000" w14:paraId="0000055F">
            <w:pPr>
              <w:shd w:fill="ffffff" w:val="clear"/>
              <w:spacing w:line="240" w:lineRule="auto"/>
              <w:ind w:left="0" w:hanging="2"/>
              <w:jc w:val="both"/>
              <w:rPr>
                <w:sz w:val="20"/>
                <w:szCs w:val="20"/>
              </w:rPr>
            </w:pPr>
            <w:r w:rsidDel="00000000" w:rsidR="00000000" w:rsidRPr="00000000">
              <w:rPr>
                <w:sz w:val="20"/>
                <w:szCs w:val="20"/>
                <w:rtl w:val="0"/>
              </w:rPr>
              <w:t xml:space="preserve">Amplíe la información, explorando el siguiente enlace:</w:t>
            </w:r>
          </w:p>
          <w:p w:rsidR="00000000" w:rsidDel="00000000" w:rsidP="00000000" w:rsidRDefault="00000000" w:rsidRPr="00000000" w14:paraId="00000560">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61">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62">
            <w:pPr>
              <w:spacing w:line="240" w:lineRule="auto"/>
              <w:ind w:left="0" w:hanging="2"/>
              <w:jc w:val="center"/>
              <w:rPr>
                <w:color w:val="000000"/>
                <w:sz w:val="20"/>
                <w:szCs w:val="20"/>
              </w:rPr>
            </w:pPr>
            <w:r w:rsidDel="00000000" w:rsidR="00000000" w:rsidRPr="00000000">
              <w:rPr>
                <w:color w:val="000000"/>
                <w:sz w:val="20"/>
                <w:szCs w:val="20"/>
              </w:rPr>
              <w:drawing>
                <wp:inline distB="0" distT="0" distL="114300" distR="114300">
                  <wp:extent cx="1527175" cy="1550670"/>
                  <wp:effectExtent b="0" l="0" r="0" t="0"/>
                  <wp:docPr descr="https://lh3.googleusercontent.com/woWgmAnqlTETRAPcCeV6zcEdoIh7guLgHI_b6MDKBe_BjsZtb8JwyKfgt_14Hy23-IEySOzLdZgM7rhJsN7SsJ8uDsCMQ6JGj1wZga1vyVINXPS3RJnts0H5ATHIOdKBGFf_B6A" id="1265" name="image44.png"/>
                  <a:graphic>
                    <a:graphicData uri="http://schemas.openxmlformats.org/drawingml/2006/picture">
                      <pic:pic>
                        <pic:nvPicPr>
                          <pic:cNvPr descr="https://lh3.googleusercontent.com/woWgmAnqlTETRAPcCeV6zcEdoIh7guLgHI_b6MDKBe_BjsZtb8JwyKfgt_14Hy23-IEySOzLdZgM7rhJsN7SsJ8uDsCMQ6JGj1wZga1vyVINXPS3RJnts0H5ATHIOdKBGFf_B6A" id="0" name="image44.png"/>
                          <pic:cNvPicPr preferRelativeResize="0"/>
                        </pic:nvPicPr>
                        <pic:blipFill>
                          <a:blip r:embed="rId39"/>
                          <a:srcRect b="0" l="0" r="0" t="0"/>
                          <a:stretch>
                            <a:fillRect/>
                          </a:stretch>
                        </pic:blipFill>
                        <pic:spPr>
                          <a:xfrm>
                            <a:off x="0" y="0"/>
                            <a:ext cx="1527175" cy="155067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spacing w:line="240" w:lineRule="auto"/>
              <w:ind w:left="0" w:hanging="2"/>
              <w:rPr>
                <w:sz w:val="20"/>
                <w:szCs w:val="20"/>
              </w:rPr>
            </w:pPr>
            <w:r w:rsidDel="00000000" w:rsidR="00000000" w:rsidRPr="00000000">
              <w:rPr>
                <w:color w:val="000000"/>
                <w:sz w:val="20"/>
                <w:szCs w:val="20"/>
                <w:rtl w:val="0"/>
              </w:rPr>
              <w:t xml:space="preserve">Dar clic para ver </w:t>
            </w:r>
            <w:hyperlink r:id="rId131">
              <w:r w:rsidDel="00000000" w:rsidR="00000000" w:rsidRPr="00000000">
                <w:rPr>
                  <w:color w:val="0563c1"/>
                  <w:sz w:val="20"/>
                  <w:szCs w:val="20"/>
                  <w:u w:val="single"/>
                  <w:rtl w:val="0"/>
                </w:rPr>
                <w:t xml:space="preserve">imagen</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564">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65">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66">
            <w:pPr>
              <w:spacing w:line="240" w:lineRule="auto"/>
              <w:ind w:left="0" w:hanging="2"/>
              <w:rPr>
                <w:sz w:val="20"/>
                <w:szCs w:val="20"/>
              </w:rPr>
            </w:pPr>
            <w:r w:rsidDel="00000000" w:rsidR="00000000" w:rsidRPr="00000000">
              <w:rPr>
                <w:rtl w:val="0"/>
              </w:rPr>
            </w:r>
          </w:p>
        </w:tc>
      </w:tr>
    </w:tbl>
    <w:p w:rsidR="00000000" w:rsidDel="00000000" w:rsidP="00000000" w:rsidRDefault="00000000" w:rsidRPr="00000000" w14:paraId="00000567">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68">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69">
      <w:pPr>
        <w:spacing w:line="240" w:lineRule="auto"/>
        <w:ind w:left="0" w:hanging="2"/>
        <w:rPr>
          <w:sz w:val="20"/>
          <w:szCs w:val="20"/>
        </w:rPr>
      </w:pPr>
      <w:r w:rsidDel="00000000" w:rsidR="00000000" w:rsidRPr="00000000">
        <w:rPr>
          <w:sz w:val="20"/>
          <w:szCs w:val="20"/>
          <w:rtl w:val="0"/>
        </w:rPr>
        <w:t xml:space="preserve">Archivos de anexos</w:t>
      </w:r>
    </w:p>
    <w:p w:rsidR="00000000" w:rsidDel="00000000" w:rsidP="00000000" w:rsidRDefault="00000000" w:rsidRPr="00000000" w14:paraId="0000056A">
      <w:pPr>
        <w:spacing w:line="240" w:lineRule="auto"/>
        <w:ind w:left="0" w:hanging="2"/>
        <w:rPr>
          <w:sz w:val="20"/>
          <w:szCs w:val="20"/>
        </w:rPr>
      </w:pPr>
      <w:r w:rsidDel="00000000" w:rsidR="00000000" w:rsidRPr="00000000">
        <w:rPr>
          <w:rtl w:val="0"/>
        </w:rPr>
      </w:r>
    </w:p>
    <w:tbl>
      <w:tblPr>
        <w:tblStyle w:val="Table16"/>
        <w:tblW w:w="10723.0" w:type="dxa"/>
        <w:jc w:val="left"/>
        <w:tblInd w:w="-25.0" w:type="dxa"/>
        <w:tblLayout w:type="fixed"/>
        <w:tblLook w:val="0000"/>
      </w:tblPr>
      <w:tblGrid>
        <w:gridCol w:w="1374"/>
        <w:gridCol w:w="1254"/>
        <w:gridCol w:w="8095"/>
        <w:tblGridChange w:id="0">
          <w:tblGrid>
            <w:gridCol w:w="1374"/>
            <w:gridCol w:w="1254"/>
            <w:gridCol w:w="8095"/>
          </w:tblGrid>
        </w:tblGridChange>
      </w:tblGrid>
      <w:tr>
        <w:trPr>
          <w:trHeight w:val="191" w:hRule="atLeast"/>
        </w:trPr>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tcPr>
          <w:p w:rsidR="00000000" w:rsidDel="00000000" w:rsidP="00000000" w:rsidRDefault="00000000" w:rsidRPr="00000000" w14:paraId="0000056B">
            <w:pPr>
              <w:spacing w:line="240" w:lineRule="auto"/>
              <w:ind w:left="0" w:hanging="2"/>
              <w:jc w:val="center"/>
              <w:rPr>
                <w:sz w:val="20"/>
                <w:szCs w:val="20"/>
              </w:rPr>
            </w:pPr>
            <w:r w:rsidDel="00000000" w:rsidR="00000000" w:rsidRPr="00000000">
              <w:rPr>
                <w:b w:val="1"/>
                <w:color w:val="000000"/>
                <w:sz w:val="20"/>
                <w:szCs w:val="20"/>
                <w:rtl w:val="0"/>
              </w:rPr>
              <w:t xml:space="preserve">ANEXO GUI</w:t>
            </w:r>
            <w:r w:rsidDel="00000000" w:rsidR="00000000" w:rsidRPr="00000000">
              <w:rPr>
                <w:b w:val="1"/>
                <w:sz w:val="20"/>
                <w:szCs w:val="20"/>
                <w:rtl w:val="0"/>
              </w:rPr>
              <w:t xml:space="preserve">O</w:t>
            </w:r>
            <w:r w:rsidDel="00000000" w:rsidR="00000000" w:rsidRPr="00000000">
              <w:rPr>
                <w:b w:val="1"/>
                <w:color w:val="000000"/>
                <w:sz w:val="20"/>
                <w:szCs w:val="20"/>
                <w:rtl w:val="0"/>
              </w:rPr>
              <w:t xml:space="preserv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tcPr>
          <w:p w:rsidR="00000000" w:rsidDel="00000000" w:rsidP="00000000" w:rsidRDefault="00000000" w:rsidRPr="00000000" w14:paraId="0000056C">
            <w:pPr>
              <w:spacing w:line="240" w:lineRule="auto"/>
              <w:ind w:left="0" w:hanging="2"/>
              <w:jc w:val="center"/>
              <w:rPr>
                <w:sz w:val="20"/>
                <w:szCs w:val="20"/>
              </w:rPr>
            </w:pPr>
            <w:r w:rsidDel="00000000" w:rsidR="00000000" w:rsidRPr="00000000">
              <w:rPr>
                <w:b w:val="1"/>
                <w:color w:val="000000"/>
                <w:sz w:val="20"/>
                <w:szCs w:val="20"/>
                <w:rtl w:val="0"/>
              </w:rPr>
              <w:t xml:space="preserve">RECURSO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tcPr>
          <w:p w:rsidR="00000000" w:rsidDel="00000000" w:rsidP="00000000" w:rsidRDefault="00000000" w:rsidRPr="00000000" w14:paraId="0000056D">
            <w:pPr>
              <w:spacing w:line="240" w:lineRule="auto"/>
              <w:ind w:left="0" w:hanging="2"/>
              <w:jc w:val="center"/>
              <w:rPr>
                <w:sz w:val="20"/>
                <w:szCs w:val="20"/>
              </w:rPr>
            </w:pPr>
            <w:r w:rsidDel="00000000" w:rsidR="00000000" w:rsidRPr="00000000">
              <w:rPr>
                <w:b w:val="1"/>
                <w:color w:val="000000"/>
                <w:sz w:val="20"/>
                <w:szCs w:val="20"/>
                <w:rtl w:val="0"/>
              </w:rPr>
              <w:t xml:space="preserve">ARCHIVO</w:t>
            </w:r>
            <w:r w:rsidDel="00000000" w:rsidR="00000000" w:rsidRPr="00000000">
              <w:rPr>
                <w:rtl w:val="0"/>
              </w:rPr>
            </w:r>
          </w:p>
        </w:tc>
      </w:tr>
      <w:tr>
        <w:trPr>
          <w:trHeight w:val="87"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E">
            <w:pPr>
              <w:spacing w:line="240" w:lineRule="auto"/>
              <w:ind w:left="0" w:hanging="2"/>
              <w:jc w:val="center"/>
              <w:rPr>
                <w:sz w:val="20"/>
                <w:szCs w:val="20"/>
              </w:rPr>
            </w:pPr>
            <w:r w:rsidDel="00000000" w:rsidR="00000000" w:rsidRPr="00000000">
              <w:rPr>
                <w:b w:val="1"/>
                <w:sz w:val="20"/>
                <w:szCs w:val="20"/>
                <w:rtl w:val="0"/>
              </w:rPr>
              <w:t xml:space="preserve">Crear empresa, como legalizar empresa página Cámara de Comercio Bogotá</w:t>
            </w:r>
            <w:r w:rsidDel="00000000" w:rsidR="00000000" w:rsidRPr="00000000">
              <w:rPr>
                <w:rtl w:val="0"/>
              </w:rPr>
            </w:r>
          </w:p>
          <w:p w:rsidR="00000000" w:rsidDel="00000000" w:rsidP="00000000" w:rsidRDefault="00000000" w:rsidRPr="00000000" w14:paraId="0000056F">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0">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1">
            <w:pPr>
              <w:spacing w:line="240" w:lineRule="auto"/>
              <w:ind w:left="0" w:hanging="2"/>
              <w:jc w:val="center"/>
              <w:rPr>
                <w:color w:val="000000"/>
                <w:sz w:val="20"/>
                <w:szCs w:val="20"/>
              </w:rPr>
            </w:pP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2">
            <w:pPr>
              <w:spacing w:line="240" w:lineRule="auto"/>
              <w:ind w:left="0" w:hanging="2"/>
              <w:jc w:val="center"/>
              <w:rPr>
                <w:sz w:val="20"/>
                <w:szCs w:val="20"/>
              </w:rPr>
            </w:pPr>
            <w:r w:rsidDel="00000000" w:rsidR="00000000" w:rsidRPr="00000000">
              <w:rPr>
                <w:b w:val="1"/>
                <w:sz w:val="20"/>
                <w:szCs w:val="20"/>
                <w:rtl w:val="0"/>
              </w:rPr>
              <w:t xml:space="preserve">Página WEB</w:t>
            </w:r>
            <w:r w:rsidDel="00000000" w:rsidR="00000000" w:rsidRPr="00000000">
              <w:rPr>
                <w:rtl w:val="0"/>
              </w:rPr>
            </w:r>
          </w:p>
          <w:p w:rsidR="00000000" w:rsidDel="00000000" w:rsidP="00000000" w:rsidRDefault="00000000" w:rsidRPr="00000000" w14:paraId="00000573">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4">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5">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6">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7">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8">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9">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A">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B">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C">
            <w:pPr>
              <w:spacing w:line="240" w:lineRule="auto"/>
              <w:ind w:left="0" w:hanging="2"/>
              <w:jc w:val="center"/>
              <w:rPr>
                <w:sz w:val="20"/>
                <w:szCs w:val="20"/>
              </w:rPr>
            </w:pPr>
            <w:r w:rsidDel="00000000" w:rsidR="00000000" w:rsidRPr="00000000">
              <w:rPr>
                <w:rtl w:val="0"/>
              </w:rPr>
            </w:r>
          </w:p>
          <w:p w:rsidR="00000000" w:rsidDel="00000000" w:rsidP="00000000" w:rsidRDefault="00000000" w:rsidRPr="00000000" w14:paraId="0000057D">
            <w:pPr>
              <w:spacing w:line="240" w:lineRule="auto"/>
              <w:ind w:left="0" w:hanging="2"/>
              <w:rPr>
                <w:color w:val="000000"/>
                <w:sz w:val="20"/>
                <w:szCs w:val="20"/>
              </w:rPr>
            </w:pP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E">
            <w:pPr>
              <w:spacing w:line="240" w:lineRule="auto"/>
              <w:ind w:left="0" w:hanging="2"/>
              <w:rPr>
                <w:color w:val="1155cc"/>
                <w:sz w:val="20"/>
                <w:szCs w:val="20"/>
                <w:u w:val="single"/>
              </w:rPr>
            </w:pPr>
            <w:hyperlink r:id="rId132">
              <w:r w:rsidDel="00000000" w:rsidR="00000000" w:rsidRPr="00000000">
                <w:rPr>
                  <w:b w:val="1"/>
                  <w:color w:val="1155cc"/>
                  <w:sz w:val="20"/>
                  <w:szCs w:val="20"/>
                  <w:u w:val="single"/>
                  <w:rtl w:val="0"/>
                </w:rPr>
                <w:t xml:space="preserve">https://www.ccb.org.co/Cree-su-empresa/Iniciar-sesion</w:t>
              </w:r>
            </w:hyperlink>
            <w:r w:rsidDel="00000000" w:rsidR="00000000" w:rsidRPr="00000000">
              <w:rPr>
                <w:rtl w:val="0"/>
              </w:rPr>
            </w:r>
          </w:p>
          <w:p w:rsidR="00000000" w:rsidDel="00000000" w:rsidP="00000000" w:rsidRDefault="00000000" w:rsidRPr="00000000" w14:paraId="0000057F">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80">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81">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82">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83">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84">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85">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86">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87">
            <w:pPr>
              <w:spacing w:line="240" w:lineRule="auto"/>
              <w:ind w:left="0" w:hanging="2"/>
              <w:rPr>
                <w:color w:val="1155cc"/>
                <w:sz w:val="20"/>
                <w:szCs w:val="20"/>
                <w:u w:val="single"/>
              </w:rPr>
            </w:pPr>
            <w:r w:rsidDel="00000000" w:rsidR="00000000" w:rsidRPr="00000000">
              <w:rPr>
                <w:rtl w:val="0"/>
              </w:rPr>
            </w:r>
          </w:p>
          <w:p w:rsidR="00000000" w:rsidDel="00000000" w:rsidP="00000000" w:rsidRDefault="00000000" w:rsidRPr="00000000" w14:paraId="00000588">
            <w:pPr>
              <w:spacing w:line="240" w:lineRule="auto"/>
              <w:ind w:left="0" w:hanging="2"/>
              <w:rPr>
                <w:color w:val="0070c0"/>
                <w:sz w:val="20"/>
                <w:szCs w:val="20"/>
                <w:u w:val="single"/>
              </w:rPr>
            </w:pPr>
            <w:r w:rsidDel="00000000" w:rsidR="00000000" w:rsidRPr="00000000">
              <w:rPr>
                <w:rtl w:val="0"/>
              </w:rPr>
            </w:r>
          </w:p>
        </w:tc>
      </w:tr>
    </w:tbl>
    <w:p w:rsidR="00000000" w:rsidDel="00000000" w:rsidP="00000000" w:rsidRDefault="00000000" w:rsidRPr="00000000" w14:paraId="00000589">
      <w:pPr>
        <w:spacing w:line="240" w:lineRule="auto"/>
        <w:ind w:left="0" w:hanging="2"/>
        <w:rPr>
          <w:color w:val="44546a"/>
          <w:sz w:val="20"/>
          <w:szCs w:val="20"/>
          <w:u w:val="single"/>
        </w:rPr>
      </w:pPr>
      <w:r w:rsidDel="00000000" w:rsidR="00000000" w:rsidRPr="00000000">
        <w:rPr>
          <w:rtl w:val="0"/>
        </w:rPr>
      </w:r>
    </w:p>
    <w:p w:rsidR="00000000" w:rsidDel="00000000" w:rsidP="00000000" w:rsidRDefault="00000000" w:rsidRPr="00000000" w14:paraId="0000058A">
      <w:pPr>
        <w:numPr>
          <w:ilvl w:val="0"/>
          <w:numId w:val="9"/>
        </w:num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color w:val="000000"/>
          <w:sz w:val="20"/>
          <w:szCs w:val="20"/>
          <w:rtl w:val="0"/>
        </w:rPr>
        <w:t xml:space="preserve">MATERIAL COMPLEMENTARIO: </w:t>
      </w:r>
      <w:r w:rsidDel="00000000" w:rsidR="00000000" w:rsidRPr="00000000">
        <w:rPr>
          <w:rtl w:val="0"/>
        </w:rPr>
      </w:r>
    </w:p>
    <w:p w:rsidR="00000000" w:rsidDel="00000000" w:rsidP="00000000" w:rsidRDefault="00000000" w:rsidRPr="00000000" w14:paraId="0000058B">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color w:val="000000"/>
          <w:sz w:val="20"/>
          <w:szCs w:val="20"/>
          <w:rtl w:val="0"/>
        </w:rPr>
        <w:t xml:space="preserve">Relacionar el material de apoyo o complementario de los temas abordados en este recurso.</w:t>
      </w:r>
    </w:p>
    <w:p w:rsidR="00000000" w:rsidDel="00000000" w:rsidP="00000000" w:rsidRDefault="00000000" w:rsidRPr="00000000" w14:paraId="0000058C">
      <w:pPr>
        <w:spacing w:line="240" w:lineRule="auto"/>
        <w:ind w:left="0" w:hanging="2"/>
        <w:rPr>
          <w:sz w:val="20"/>
          <w:szCs w:val="20"/>
        </w:rPr>
      </w:pPr>
      <w:r w:rsidDel="00000000" w:rsidR="00000000" w:rsidRPr="00000000">
        <w:rPr>
          <w:sz w:val="20"/>
          <w:szCs w:val="20"/>
          <w:rtl w:val="0"/>
        </w:rPr>
        <w:t xml:space="preserve"> </w:t>
      </w:r>
    </w:p>
    <w:tbl>
      <w:tblPr>
        <w:tblStyle w:val="Table17"/>
        <w:tblW w:w="10351.0" w:type="dxa"/>
        <w:jc w:val="left"/>
        <w:tblInd w:w="-45.0" w:type="dxa"/>
        <w:tblLayout w:type="fixed"/>
        <w:tblLook w:val="0000"/>
      </w:tblPr>
      <w:tblGrid>
        <w:gridCol w:w="2020"/>
        <w:gridCol w:w="1892"/>
        <w:gridCol w:w="6439"/>
        <w:tblGridChange w:id="0">
          <w:tblGrid>
            <w:gridCol w:w="2020"/>
            <w:gridCol w:w="1892"/>
            <w:gridCol w:w="6439"/>
          </w:tblGrid>
        </w:tblGridChange>
      </w:tblGrid>
      <w:tr>
        <w:trPr>
          <w:trHeight w:val="861" w:hRule="atLeast"/>
        </w:trPr>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tcPr>
          <w:p w:rsidR="00000000" w:rsidDel="00000000" w:rsidP="00000000" w:rsidRDefault="00000000" w:rsidRPr="00000000" w14:paraId="0000058D">
            <w:pPr>
              <w:spacing w:line="240" w:lineRule="auto"/>
              <w:ind w:left="0" w:hanging="2"/>
              <w:jc w:val="center"/>
              <w:rPr>
                <w:color w:val="000000"/>
                <w:sz w:val="20"/>
                <w:szCs w:val="20"/>
              </w:rPr>
            </w:pPr>
            <w:r w:rsidDel="00000000" w:rsidR="00000000" w:rsidRPr="00000000">
              <w:rPr>
                <w:b w:val="1"/>
                <w:sz w:val="20"/>
                <w:szCs w:val="20"/>
                <w:rtl w:val="0"/>
              </w:rPr>
              <w:t xml:space="preserve">Autor, (año del documento o material),  Nombre del documento o material.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tcPr>
          <w:p w:rsidR="00000000" w:rsidDel="00000000" w:rsidP="00000000" w:rsidRDefault="00000000" w:rsidRPr="00000000" w14:paraId="0000058E">
            <w:pPr>
              <w:spacing w:line="240" w:lineRule="auto"/>
              <w:ind w:left="0" w:hanging="2"/>
              <w:jc w:val="center"/>
              <w:rPr>
                <w:sz w:val="20"/>
                <w:szCs w:val="20"/>
              </w:rPr>
            </w:pPr>
            <w:r w:rsidDel="00000000" w:rsidR="00000000" w:rsidRPr="00000000">
              <w:rPr>
                <w:b w:val="1"/>
                <w:sz w:val="20"/>
                <w:szCs w:val="20"/>
                <w:rtl w:val="0"/>
              </w:rPr>
              <w:t xml:space="preserve">Tipo de material </w:t>
            </w:r>
            <w:r w:rsidDel="00000000" w:rsidR="00000000" w:rsidRPr="00000000">
              <w:rPr>
                <w:rtl w:val="0"/>
              </w:rPr>
            </w:r>
          </w:p>
          <w:p w:rsidR="00000000" w:rsidDel="00000000" w:rsidP="00000000" w:rsidRDefault="00000000" w:rsidRPr="00000000" w14:paraId="0000058F">
            <w:pPr>
              <w:spacing w:line="240" w:lineRule="auto"/>
              <w:ind w:left="0" w:hanging="2"/>
              <w:jc w:val="center"/>
              <w:rPr>
                <w:color w:val="000000"/>
                <w:sz w:val="20"/>
                <w:szCs w:val="20"/>
              </w:rPr>
            </w:pPr>
            <w:r w:rsidDel="00000000" w:rsidR="00000000" w:rsidRPr="00000000">
              <w:rPr>
                <w:b w:val="1"/>
                <w:sz w:val="20"/>
                <w:szCs w:val="20"/>
                <w:rtl w:val="0"/>
              </w:rPr>
              <w:t xml:space="preserve">( Video, capítulo de libro, artículo, otro)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tcPr>
          <w:p w:rsidR="00000000" w:rsidDel="00000000" w:rsidP="00000000" w:rsidRDefault="00000000" w:rsidRPr="00000000" w14:paraId="00000590">
            <w:pPr>
              <w:spacing w:line="240" w:lineRule="auto"/>
              <w:ind w:left="0" w:hanging="2"/>
              <w:jc w:val="center"/>
              <w:rPr>
                <w:sz w:val="20"/>
                <w:szCs w:val="20"/>
              </w:rPr>
            </w:pPr>
            <w:r w:rsidDel="00000000" w:rsidR="00000000" w:rsidRPr="00000000">
              <w:rPr>
                <w:b w:val="1"/>
                <w:sz w:val="20"/>
                <w:szCs w:val="20"/>
                <w:rtl w:val="0"/>
              </w:rPr>
              <w:t xml:space="preserve">Enlace del Recurso o </w:t>
            </w:r>
            <w:r w:rsidDel="00000000" w:rsidR="00000000" w:rsidRPr="00000000">
              <w:rPr>
                <w:rtl w:val="0"/>
              </w:rPr>
            </w:r>
          </w:p>
          <w:p w:rsidR="00000000" w:rsidDel="00000000" w:rsidP="00000000" w:rsidRDefault="00000000" w:rsidRPr="00000000" w14:paraId="00000591">
            <w:pPr>
              <w:spacing w:line="240" w:lineRule="auto"/>
              <w:ind w:left="0" w:hanging="2"/>
              <w:jc w:val="center"/>
              <w:rPr>
                <w:color w:val="000000"/>
                <w:sz w:val="20"/>
                <w:szCs w:val="20"/>
              </w:rPr>
            </w:pPr>
            <w:r w:rsidDel="00000000" w:rsidR="00000000" w:rsidRPr="00000000">
              <w:rPr>
                <w:b w:val="1"/>
                <w:sz w:val="20"/>
                <w:szCs w:val="20"/>
                <w:rtl w:val="0"/>
              </w:rPr>
              <w:t xml:space="preserve">Archivo del documento o material  </w:t>
            </w:r>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2">
            <w:pPr>
              <w:spacing w:line="240" w:lineRule="auto"/>
              <w:ind w:left="0" w:hanging="2"/>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3">
            <w:pPr>
              <w:spacing w:line="240" w:lineRule="auto"/>
              <w:ind w:left="0" w:hanging="2"/>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4">
            <w:pPr>
              <w:spacing w:line="240" w:lineRule="auto"/>
              <w:ind w:left="0" w:hanging="2"/>
              <w:rPr>
                <w:sz w:val="20"/>
                <w:szCs w:val="20"/>
              </w:rPr>
            </w:pPr>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5">
            <w:pPr>
              <w:spacing w:line="240" w:lineRule="auto"/>
              <w:ind w:left="0" w:hanging="2"/>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6">
            <w:pPr>
              <w:spacing w:line="240" w:lineRule="auto"/>
              <w:ind w:left="0" w:hanging="2"/>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7">
            <w:pPr>
              <w:spacing w:line="240" w:lineRule="auto"/>
              <w:ind w:left="0" w:hanging="2"/>
              <w:rPr>
                <w:sz w:val="20"/>
                <w:szCs w:val="20"/>
              </w:rPr>
            </w:pPr>
            <w:r w:rsidDel="00000000" w:rsidR="00000000" w:rsidRPr="00000000">
              <w:rPr>
                <w:rtl w:val="0"/>
              </w:rPr>
            </w:r>
          </w:p>
        </w:tc>
      </w:tr>
    </w:tbl>
    <w:p w:rsidR="00000000" w:rsidDel="00000000" w:rsidP="00000000" w:rsidRDefault="00000000" w:rsidRPr="00000000" w14:paraId="00000598">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99">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9A">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9B">
      <w:pPr>
        <w:numPr>
          <w:ilvl w:val="0"/>
          <w:numId w:val="9"/>
        </w:num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color w:val="000000"/>
          <w:sz w:val="20"/>
          <w:szCs w:val="20"/>
          <w:rtl w:val="0"/>
        </w:rPr>
        <w:t xml:space="preserve">GLOSARIO: </w:t>
      </w:r>
      <w:r w:rsidDel="00000000" w:rsidR="00000000" w:rsidRPr="00000000">
        <w:rPr>
          <w:rtl w:val="0"/>
        </w:rPr>
      </w:r>
    </w:p>
    <w:p w:rsidR="00000000" w:rsidDel="00000000" w:rsidP="00000000" w:rsidRDefault="00000000" w:rsidRPr="00000000" w14:paraId="0000059C">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spacing w:line="240" w:lineRule="auto"/>
        <w:ind w:left="0" w:hanging="2"/>
        <w:rPr>
          <w:color w:val="000000"/>
          <w:sz w:val="20"/>
          <w:szCs w:val="20"/>
          <w:highlight w:val="white"/>
        </w:rPr>
      </w:pPr>
      <w:r w:rsidDel="00000000" w:rsidR="00000000" w:rsidRPr="00000000">
        <w:rPr>
          <w:color w:val="000000"/>
          <w:sz w:val="20"/>
          <w:szCs w:val="20"/>
          <w:rtl w:val="0"/>
        </w:rPr>
        <w:t xml:space="preserve">NOTA ACLARATORIA:  </w:t>
      </w:r>
      <w:r w:rsidDel="00000000" w:rsidR="00000000" w:rsidRPr="00000000">
        <w:rPr>
          <w:color w:val="000000"/>
          <w:sz w:val="20"/>
          <w:szCs w:val="20"/>
          <w:highlight w:val="white"/>
          <w:rtl w:val="0"/>
        </w:rPr>
        <w:t xml:space="preserve">las definiciones propuestas en este glosario fueron tomadas del libro:</w:t>
      </w:r>
    </w:p>
    <w:p w:rsidR="00000000" w:rsidDel="00000000" w:rsidP="00000000" w:rsidRDefault="00000000" w:rsidRPr="00000000" w14:paraId="0000059E">
      <w:pPr>
        <w:pBdr>
          <w:top w:space="0" w:sz="0" w:val="nil"/>
          <w:left w:space="0" w:sz="0" w:val="nil"/>
          <w:bottom w:space="0" w:sz="0" w:val="nil"/>
          <w:right w:space="0" w:sz="0" w:val="nil"/>
          <w:between w:space="0" w:sz="0" w:val="nil"/>
        </w:pBdr>
        <w:spacing w:line="240" w:lineRule="auto"/>
        <w:ind w:left="0" w:hanging="2"/>
        <w:rPr>
          <w:color w:val="000000"/>
          <w:sz w:val="20"/>
          <w:szCs w:val="20"/>
          <w:highlight w:val="white"/>
        </w:rPr>
      </w:pP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spacing w:line="240" w:lineRule="auto"/>
        <w:ind w:left="0" w:hanging="2"/>
        <w:rPr>
          <w:color w:val="000000"/>
          <w:sz w:val="20"/>
          <w:szCs w:val="20"/>
        </w:rPr>
      </w:pPr>
      <w:r w:rsidDel="00000000" w:rsidR="00000000" w:rsidRPr="00000000">
        <w:rPr>
          <w:color w:val="000000"/>
          <w:sz w:val="20"/>
          <w:szCs w:val="20"/>
          <w:rtl w:val="0"/>
        </w:rPr>
        <w:t xml:space="preserve">Sinisterra V., Polanco L., Henao H. (2011). Contabilidad Sistema de Información para las organizaciones. (6a. ed.) Ediciones Mc. Graw Hill.  </w:t>
      </w:r>
    </w:p>
    <w:p w:rsidR="00000000" w:rsidDel="00000000" w:rsidP="00000000" w:rsidRDefault="00000000" w:rsidRPr="00000000" w14:paraId="000005A0">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rtl w:val="0"/>
        </w:rPr>
      </w:r>
    </w:p>
    <w:p w:rsidR="00000000" w:rsidDel="00000000" w:rsidP="00000000" w:rsidRDefault="00000000" w:rsidRPr="00000000" w14:paraId="000005A1">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rtl w:val="0"/>
        </w:rPr>
      </w:r>
    </w:p>
    <w:tbl>
      <w:tblPr>
        <w:tblStyle w:val="Table18"/>
        <w:tblW w:w="10740.0" w:type="dxa"/>
        <w:jc w:val="left"/>
        <w:tblInd w:w="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965"/>
        <w:gridCol w:w="8775"/>
        <w:tblGridChange w:id="0">
          <w:tblGrid>
            <w:gridCol w:w="1965"/>
            <w:gridCol w:w="8775"/>
          </w:tblGrid>
        </w:tblGridChange>
      </w:tblGrid>
      <w:tr>
        <w:trPr>
          <w:trHeight w:val="214" w:hRule="atLeast"/>
        </w:trPr>
        <w:tc>
          <w:tcPr>
            <w:shd w:fill="fbe4d5" w:val="clear"/>
            <w:tcMar>
              <w:top w:w="100.0" w:type="dxa"/>
              <w:left w:w="100.0" w:type="dxa"/>
              <w:bottom w:w="100.0" w:type="dxa"/>
              <w:right w:w="100.0" w:type="dxa"/>
            </w:tcMar>
          </w:tcPr>
          <w:p w:rsidR="00000000" w:rsidDel="00000000" w:rsidP="00000000" w:rsidRDefault="00000000" w:rsidRPr="00000000" w14:paraId="000005A2">
            <w:pPr>
              <w:spacing w:line="240" w:lineRule="auto"/>
              <w:ind w:left="0" w:hanging="2"/>
              <w:jc w:val="center"/>
              <w:rPr>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be4d5" w:val="clear"/>
            <w:tcMar>
              <w:top w:w="100.0" w:type="dxa"/>
              <w:left w:w="100.0" w:type="dxa"/>
              <w:bottom w:w="100.0" w:type="dxa"/>
              <w:right w:w="100.0" w:type="dxa"/>
            </w:tcMar>
          </w:tcPr>
          <w:p w:rsidR="00000000" w:rsidDel="00000000" w:rsidP="00000000" w:rsidRDefault="00000000" w:rsidRPr="00000000" w14:paraId="000005A3">
            <w:pPr>
              <w:spacing w:line="240" w:lineRule="auto"/>
              <w:ind w:left="0" w:hanging="2"/>
              <w:jc w:val="center"/>
              <w:rPr>
                <w:color w:val="000000"/>
                <w:sz w:val="20"/>
                <w:szCs w:val="20"/>
              </w:rPr>
            </w:pPr>
            <w:r w:rsidDel="00000000" w:rsidR="00000000" w:rsidRPr="00000000">
              <w:rPr>
                <w:b w:val="1"/>
                <w:color w:val="000000"/>
                <w:sz w:val="20"/>
                <w:szCs w:val="20"/>
                <w:rtl w:val="0"/>
              </w:rPr>
              <w:t xml:space="preserve">SIGNIFICADO</w:t>
            </w:r>
            <w:r w:rsidDel="00000000" w:rsidR="00000000" w:rsidRPr="00000000">
              <w:rPr>
                <w:rtl w:val="0"/>
              </w:rPr>
            </w:r>
          </w:p>
        </w:tc>
      </w:tr>
      <w:tr>
        <w:trPr>
          <w:trHeight w:val="214" w:hRule="atLeast"/>
        </w:trPr>
        <w:tc>
          <w:tcPr>
            <w:tcMar>
              <w:top w:w="100.0" w:type="dxa"/>
              <w:left w:w="100.0" w:type="dxa"/>
              <w:bottom w:w="100.0" w:type="dxa"/>
              <w:right w:w="100.0" w:type="dxa"/>
            </w:tcMar>
          </w:tcPr>
          <w:p w:rsidR="00000000" w:rsidDel="00000000" w:rsidP="00000000" w:rsidRDefault="00000000" w:rsidRPr="00000000" w14:paraId="000005A4">
            <w:pPr>
              <w:spacing w:line="240" w:lineRule="auto"/>
              <w:ind w:left="0" w:hanging="2"/>
              <w:rPr>
                <w:sz w:val="20"/>
                <w:szCs w:val="20"/>
              </w:rPr>
            </w:pPr>
            <w:r w:rsidDel="00000000" w:rsidR="00000000" w:rsidRPr="00000000">
              <w:rPr>
                <w:b w:val="1"/>
                <w:sz w:val="20"/>
                <w:szCs w:val="20"/>
                <w:rtl w:val="0"/>
              </w:rPr>
              <w:t xml:space="preserve">Contabilidad financiera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A5">
            <w:pPr>
              <w:spacing w:line="240" w:lineRule="auto"/>
              <w:ind w:left="0" w:hanging="2"/>
              <w:jc w:val="both"/>
              <w:rPr>
                <w:color w:val="000000"/>
                <w:sz w:val="20"/>
                <w:szCs w:val="20"/>
              </w:rPr>
            </w:pPr>
            <w:r w:rsidDel="00000000" w:rsidR="00000000" w:rsidRPr="00000000">
              <w:rPr>
                <w:sz w:val="20"/>
                <w:szCs w:val="20"/>
                <w:rtl w:val="0"/>
              </w:rPr>
              <w:t xml:space="preserve">Sistema de información integrado a la empresa, cuyas funciones son recolectar, clasificar, registrar, resumir, analizar e interpretar la información financiera de la organización.</w:t>
            </w:r>
            <w:r w:rsidDel="00000000" w:rsidR="00000000" w:rsidRPr="00000000">
              <w:rPr>
                <w:rtl w:val="0"/>
              </w:rPr>
            </w:r>
          </w:p>
        </w:tc>
      </w:tr>
      <w:tr>
        <w:trPr>
          <w:trHeight w:val="214" w:hRule="atLeast"/>
        </w:trPr>
        <w:tc>
          <w:tcPr>
            <w:tcMar>
              <w:top w:w="100.0" w:type="dxa"/>
              <w:left w:w="100.0" w:type="dxa"/>
              <w:bottom w:w="100.0" w:type="dxa"/>
              <w:right w:w="100.0" w:type="dxa"/>
            </w:tcMar>
          </w:tcPr>
          <w:p w:rsidR="00000000" w:rsidDel="00000000" w:rsidP="00000000" w:rsidRDefault="00000000" w:rsidRPr="00000000" w14:paraId="000005A6">
            <w:pPr>
              <w:spacing w:line="240" w:lineRule="auto"/>
              <w:ind w:left="0" w:hanging="2"/>
              <w:jc w:val="both"/>
              <w:rPr>
                <w:sz w:val="20"/>
                <w:szCs w:val="20"/>
              </w:rPr>
            </w:pPr>
            <w:r w:rsidDel="00000000" w:rsidR="00000000" w:rsidRPr="00000000">
              <w:rPr>
                <w:b w:val="1"/>
                <w:sz w:val="20"/>
                <w:szCs w:val="20"/>
                <w:rtl w:val="0"/>
              </w:rPr>
              <w:t xml:space="preserve">Comerciantes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A7">
            <w:pPr>
              <w:spacing w:line="240" w:lineRule="auto"/>
              <w:ind w:left="0" w:hanging="2"/>
              <w:jc w:val="both"/>
              <w:rPr>
                <w:sz w:val="20"/>
                <w:szCs w:val="20"/>
              </w:rPr>
            </w:pPr>
            <w:r w:rsidDel="00000000" w:rsidR="00000000" w:rsidRPr="00000000">
              <w:rPr>
                <w:sz w:val="20"/>
                <w:szCs w:val="20"/>
                <w:rtl w:val="0"/>
              </w:rPr>
              <w:t xml:space="preserve">Personas que ejercen alguna de las actividades que se consideran mercantiles.</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5A8">
            <w:pPr>
              <w:spacing w:line="240" w:lineRule="auto"/>
              <w:ind w:left="0" w:hanging="2"/>
              <w:jc w:val="both"/>
              <w:rPr>
                <w:color w:val="666666"/>
                <w:sz w:val="20"/>
                <w:szCs w:val="20"/>
              </w:rPr>
            </w:pPr>
            <w:r w:rsidDel="00000000" w:rsidR="00000000" w:rsidRPr="00000000">
              <w:rPr>
                <w:b w:val="1"/>
                <w:sz w:val="20"/>
                <w:szCs w:val="20"/>
                <w:rtl w:val="0"/>
              </w:rPr>
              <w:t xml:space="preserve">Empresa comercial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A9">
            <w:pPr>
              <w:spacing w:line="240" w:lineRule="auto"/>
              <w:ind w:left="0" w:hanging="2"/>
              <w:jc w:val="both"/>
              <w:rPr>
                <w:sz w:val="20"/>
                <w:szCs w:val="20"/>
              </w:rPr>
            </w:pPr>
            <w:r w:rsidDel="00000000" w:rsidR="00000000" w:rsidRPr="00000000">
              <w:rPr>
                <w:sz w:val="20"/>
                <w:szCs w:val="20"/>
                <w:rtl w:val="0"/>
              </w:rPr>
              <w:t xml:space="preserve">Ente económico dedicado a la compra y venta de bienes, conocidos como mercancías.</w:t>
            </w:r>
          </w:p>
          <w:p w:rsidR="00000000" w:rsidDel="00000000" w:rsidP="00000000" w:rsidRDefault="00000000" w:rsidRPr="00000000" w14:paraId="000005AA">
            <w:pPr>
              <w:ind w:left="0" w:hanging="2"/>
              <w:jc w:val="both"/>
              <w:rPr>
                <w:color w:val="666666"/>
                <w:sz w:val="20"/>
                <w:szCs w:val="20"/>
              </w:rPr>
            </w:pPr>
            <w:r w:rsidDel="00000000" w:rsidR="00000000" w:rsidRPr="00000000">
              <w:rPr>
                <w:rtl w:val="0"/>
              </w:rPr>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5AB">
            <w:pPr>
              <w:spacing w:line="240" w:lineRule="auto"/>
              <w:ind w:left="0" w:hanging="2"/>
              <w:jc w:val="both"/>
              <w:rPr>
                <w:sz w:val="20"/>
                <w:szCs w:val="20"/>
              </w:rPr>
            </w:pPr>
            <w:r w:rsidDel="00000000" w:rsidR="00000000" w:rsidRPr="00000000">
              <w:rPr>
                <w:b w:val="1"/>
                <w:sz w:val="20"/>
                <w:szCs w:val="20"/>
                <w:rtl w:val="0"/>
              </w:rPr>
              <w:t xml:space="preserve">Empresa de servicio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AC">
            <w:pPr>
              <w:spacing w:line="240" w:lineRule="auto"/>
              <w:ind w:left="0" w:hanging="2"/>
              <w:rPr>
                <w:sz w:val="20"/>
                <w:szCs w:val="20"/>
              </w:rPr>
            </w:pPr>
            <w:r w:rsidDel="00000000" w:rsidR="00000000" w:rsidRPr="00000000">
              <w:rPr>
                <w:sz w:val="20"/>
                <w:szCs w:val="20"/>
                <w:rtl w:val="0"/>
              </w:rPr>
              <w:t xml:space="preserve">Ente económico dedicado a la prestación de servicios o a la venta de una capacidad profesional.</w:t>
            </w:r>
          </w:p>
          <w:p w:rsidR="00000000" w:rsidDel="00000000" w:rsidP="00000000" w:rsidRDefault="00000000" w:rsidRPr="00000000" w14:paraId="000005AD">
            <w:pPr>
              <w:spacing w:line="240" w:lineRule="auto"/>
              <w:ind w:left="0" w:hanging="2"/>
              <w:rPr>
                <w:sz w:val="20"/>
                <w:szCs w:val="20"/>
              </w:rPr>
            </w:pPr>
            <w:r w:rsidDel="00000000" w:rsidR="00000000" w:rsidRPr="00000000">
              <w:rPr>
                <w:rtl w:val="0"/>
              </w:rPr>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5AE">
            <w:pPr>
              <w:spacing w:line="240" w:lineRule="auto"/>
              <w:ind w:left="0" w:hanging="2"/>
              <w:jc w:val="both"/>
              <w:rPr>
                <w:sz w:val="20"/>
                <w:szCs w:val="20"/>
              </w:rPr>
            </w:pPr>
            <w:r w:rsidDel="00000000" w:rsidR="00000000" w:rsidRPr="00000000">
              <w:rPr>
                <w:b w:val="1"/>
                <w:sz w:val="20"/>
                <w:szCs w:val="20"/>
                <w:rtl w:val="0"/>
              </w:rPr>
              <w:t xml:space="preserve">Empresa de manufactura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AF">
            <w:pPr>
              <w:spacing w:line="240" w:lineRule="auto"/>
              <w:ind w:left="0" w:hanging="2"/>
              <w:rPr>
                <w:sz w:val="20"/>
                <w:szCs w:val="20"/>
              </w:rPr>
            </w:pPr>
            <w:r w:rsidDel="00000000" w:rsidR="00000000" w:rsidRPr="00000000">
              <w:rPr>
                <w:sz w:val="20"/>
                <w:szCs w:val="20"/>
                <w:rtl w:val="0"/>
              </w:rPr>
              <w:t xml:space="preserve">Ente económico dedicado a producir y vender un producto elaborado a partir de materias primas y sometido a un proceso productivo.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5B0">
            <w:pPr>
              <w:spacing w:line="240" w:lineRule="auto"/>
              <w:ind w:left="0" w:hanging="2"/>
              <w:jc w:val="both"/>
              <w:rPr>
                <w:sz w:val="20"/>
                <w:szCs w:val="20"/>
              </w:rPr>
            </w:pPr>
            <w:r w:rsidDel="00000000" w:rsidR="00000000" w:rsidRPr="00000000">
              <w:rPr>
                <w:b w:val="1"/>
                <w:sz w:val="20"/>
                <w:szCs w:val="20"/>
                <w:rtl w:val="0"/>
              </w:rPr>
              <w:t xml:space="preserve">Normas básicas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B1">
            <w:pPr>
              <w:spacing w:line="240" w:lineRule="auto"/>
              <w:ind w:left="0" w:hanging="2"/>
              <w:jc w:val="both"/>
              <w:rPr>
                <w:sz w:val="20"/>
                <w:szCs w:val="20"/>
              </w:rPr>
            </w:pPr>
            <w:r w:rsidDel="00000000" w:rsidR="00000000" w:rsidRPr="00000000">
              <w:rPr>
                <w:sz w:val="20"/>
                <w:szCs w:val="20"/>
                <w:rtl w:val="0"/>
              </w:rPr>
              <w:t xml:space="preserve">Conceptos básicos y reglas que se deben observar al efectuar los registros contables correspondientes a las actividades que desarrollan las personas jurídicas o naturales, y que deben aplicar todas las personas obligadas a llevar contabilidad.</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5B2">
            <w:pPr>
              <w:spacing w:line="240" w:lineRule="auto"/>
              <w:ind w:left="0" w:hanging="2"/>
              <w:jc w:val="both"/>
              <w:rPr>
                <w:sz w:val="20"/>
                <w:szCs w:val="20"/>
              </w:rPr>
            </w:pPr>
            <w:r w:rsidDel="00000000" w:rsidR="00000000" w:rsidRPr="00000000">
              <w:rPr>
                <w:b w:val="1"/>
                <w:sz w:val="20"/>
                <w:szCs w:val="20"/>
                <w:rtl w:val="0"/>
              </w:rPr>
              <w:t xml:space="preserve">Razón comercial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B3">
            <w:pPr>
              <w:spacing w:line="240" w:lineRule="auto"/>
              <w:ind w:left="0" w:hanging="2"/>
              <w:rPr>
                <w:sz w:val="20"/>
                <w:szCs w:val="20"/>
              </w:rPr>
            </w:pPr>
            <w:r w:rsidDel="00000000" w:rsidR="00000000" w:rsidRPr="00000000">
              <w:rPr>
                <w:sz w:val="20"/>
                <w:szCs w:val="20"/>
                <w:rtl w:val="0"/>
              </w:rPr>
              <w:t xml:space="preserve">Es el nombre que se asigna a la empresa, para darse a conocer ante el público o mercado.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5B4">
            <w:pPr>
              <w:spacing w:line="240" w:lineRule="auto"/>
              <w:ind w:left="0" w:hanging="2"/>
              <w:jc w:val="both"/>
              <w:rPr>
                <w:sz w:val="20"/>
                <w:szCs w:val="20"/>
              </w:rPr>
            </w:pPr>
            <w:r w:rsidDel="00000000" w:rsidR="00000000" w:rsidRPr="00000000">
              <w:rPr>
                <w:b w:val="1"/>
                <w:sz w:val="20"/>
                <w:szCs w:val="20"/>
                <w:rtl w:val="0"/>
              </w:rPr>
              <w:t xml:space="preserve">Razón social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B5">
            <w:pPr>
              <w:spacing w:line="240" w:lineRule="auto"/>
              <w:ind w:left="0" w:hanging="2"/>
              <w:rPr>
                <w:sz w:val="20"/>
                <w:szCs w:val="20"/>
              </w:rPr>
            </w:pPr>
            <w:r w:rsidDel="00000000" w:rsidR="00000000" w:rsidRPr="00000000">
              <w:rPr>
                <w:sz w:val="20"/>
                <w:szCs w:val="20"/>
                <w:rtl w:val="0"/>
              </w:rPr>
              <w:t xml:space="preserve">Es el nombre de la empresa, que se encuentra registrado en la cámara de comercio y demás entidades de control.</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5B6">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Registro Único Tributario (RUT)</w:t>
            </w: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5B7">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Es el documento que se tramita ente la Dirección de Impuestos y Aduanas Nacionales (DIAN), el cual relaciona la clasificación y responsabilidades del contribuyente.</w:t>
            </w:r>
          </w:p>
          <w:p w:rsidR="00000000" w:rsidDel="00000000" w:rsidP="00000000" w:rsidRDefault="00000000" w:rsidRPr="00000000" w14:paraId="000005B8">
            <w:pPr>
              <w:spacing w:line="240" w:lineRule="auto"/>
              <w:ind w:left="0" w:hanging="2"/>
              <w:rPr>
                <w:sz w:val="20"/>
                <w:szCs w:val="20"/>
              </w:rPr>
            </w:pPr>
            <w:r w:rsidDel="00000000" w:rsidR="00000000" w:rsidRPr="00000000">
              <w:rPr>
                <w:rtl w:val="0"/>
              </w:rPr>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5B9">
            <w:pPr>
              <w:spacing w:line="240" w:lineRule="auto"/>
              <w:ind w:left="0" w:hanging="2"/>
              <w:jc w:val="both"/>
              <w:rPr>
                <w:sz w:val="20"/>
                <w:szCs w:val="20"/>
              </w:rPr>
            </w:pPr>
            <w:r w:rsidDel="00000000" w:rsidR="00000000" w:rsidRPr="00000000">
              <w:rPr>
                <w:b w:val="1"/>
                <w:sz w:val="20"/>
                <w:szCs w:val="20"/>
                <w:rtl w:val="0"/>
              </w:rPr>
              <w:t xml:space="preserve">Sociedad anónima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BA">
            <w:pPr>
              <w:spacing w:line="240" w:lineRule="auto"/>
              <w:ind w:left="0" w:hanging="2"/>
              <w:rPr>
                <w:sz w:val="20"/>
                <w:szCs w:val="20"/>
              </w:rPr>
            </w:pPr>
            <w:r w:rsidDel="00000000" w:rsidR="00000000" w:rsidRPr="00000000">
              <w:rPr>
                <w:sz w:val="20"/>
                <w:szCs w:val="20"/>
                <w:rtl w:val="0"/>
              </w:rPr>
              <w:t xml:space="preserve">Sociedad que requiere para su constitución un mínimo de cinco socios. Su capital</w:t>
            </w:r>
          </w:p>
          <w:p w:rsidR="00000000" w:rsidDel="00000000" w:rsidP="00000000" w:rsidRDefault="00000000" w:rsidRPr="00000000" w14:paraId="000005BB">
            <w:pPr>
              <w:spacing w:line="240" w:lineRule="auto"/>
              <w:ind w:left="0" w:hanging="2"/>
              <w:rPr>
                <w:sz w:val="20"/>
                <w:szCs w:val="20"/>
              </w:rPr>
            </w:pPr>
            <w:r w:rsidDel="00000000" w:rsidR="00000000" w:rsidRPr="00000000">
              <w:rPr>
                <w:sz w:val="20"/>
                <w:szCs w:val="20"/>
                <w:rtl w:val="0"/>
              </w:rPr>
              <w:t xml:space="preserve">se divide en acciones de igual valor y la responsabilidad de los socios se limita a los aportes de</w:t>
            </w:r>
          </w:p>
          <w:p w:rsidR="00000000" w:rsidDel="00000000" w:rsidP="00000000" w:rsidRDefault="00000000" w:rsidRPr="00000000" w14:paraId="000005BC">
            <w:pPr>
              <w:spacing w:line="240" w:lineRule="auto"/>
              <w:ind w:left="0" w:hanging="2"/>
              <w:rPr>
                <w:sz w:val="20"/>
                <w:szCs w:val="20"/>
              </w:rPr>
            </w:pPr>
            <w:r w:rsidDel="00000000" w:rsidR="00000000" w:rsidRPr="00000000">
              <w:rPr>
                <w:sz w:val="20"/>
                <w:szCs w:val="20"/>
                <w:rtl w:val="0"/>
              </w:rPr>
              <w:t xml:space="preserve">capital. También se conoce con el nombre de corporación.</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5BD">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b w:val="1"/>
                <w:sz w:val="20"/>
                <w:szCs w:val="20"/>
                <w:rtl w:val="0"/>
              </w:rPr>
              <w:t xml:space="preserve">Unidad de valor tributario (UVT)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BE">
            <w:pPr>
              <w:pBdr>
                <w:top w:space="0" w:sz="0" w:val="nil"/>
                <w:left w:space="0" w:sz="0" w:val="nil"/>
                <w:bottom w:space="0" w:sz="0" w:val="nil"/>
                <w:right w:space="0" w:sz="0" w:val="nil"/>
                <w:between w:space="0" w:sz="0" w:val="nil"/>
              </w:pBdr>
              <w:ind w:left="0" w:hanging="2"/>
              <w:jc w:val="both"/>
              <w:rPr>
                <w:sz w:val="20"/>
                <w:szCs w:val="20"/>
              </w:rPr>
            </w:pPr>
            <w:r w:rsidDel="00000000" w:rsidR="00000000" w:rsidRPr="00000000">
              <w:rPr>
                <w:sz w:val="20"/>
                <w:szCs w:val="20"/>
                <w:rtl w:val="0"/>
              </w:rPr>
              <w:t xml:space="preserve">Es una medida que busca estandarizar el cumplimiento de las obligaciones tributarias.</w:t>
            </w:r>
          </w:p>
          <w:p w:rsidR="00000000" w:rsidDel="00000000" w:rsidP="00000000" w:rsidRDefault="00000000" w:rsidRPr="00000000" w14:paraId="000005BF">
            <w:pPr>
              <w:spacing w:line="240" w:lineRule="auto"/>
              <w:ind w:left="0" w:hanging="2"/>
              <w:rPr>
                <w:sz w:val="20"/>
                <w:szCs w:val="20"/>
              </w:rPr>
            </w:pPr>
            <w:r w:rsidDel="00000000" w:rsidR="00000000" w:rsidRPr="00000000">
              <w:rPr>
                <w:rtl w:val="0"/>
              </w:rPr>
            </w:r>
          </w:p>
        </w:tc>
      </w:tr>
    </w:tbl>
    <w:p w:rsidR="00000000" w:rsidDel="00000000" w:rsidP="00000000" w:rsidRDefault="00000000" w:rsidRPr="00000000" w14:paraId="000005C0">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C1">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C2">
      <w:pPr>
        <w:spacing w:line="240" w:lineRule="auto"/>
        <w:ind w:left="0" w:hanging="2"/>
        <w:rPr>
          <w:sz w:val="20"/>
          <w:szCs w:val="20"/>
        </w:rPr>
      </w:pPr>
      <w:r w:rsidDel="00000000" w:rsidR="00000000" w:rsidRPr="00000000">
        <w:rPr>
          <w:rtl w:val="0"/>
        </w:rPr>
      </w:r>
    </w:p>
    <w:p w:rsidR="00000000" w:rsidDel="00000000" w:rsidP="00000000" w:rsidRDefault="00000000" w:rsidRPr="00000000" w14:paraId="000005C3">
      <w:pPr>
        <w:numPr>
          <w:ilvl w:val="0"/>
          <w:numId w:val="9"/>
        </w:num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color w:val="000000"/>
          <w:sz w:val="20"/>
          <w:szCs w:val="20"/>
          <w:rtl w:val="0"/>
        </w:rPr>
        <w:t xml:space="preserve">REFERENCIAS BIBLIOGRÁFICAS: </w:t>
      </w:r>
      <w:r w:rsidDel="00000000" w:rsidR="00000000" w:rsidRPr="00000000">
        <w:rPr>
          <w:rtl w:val="0"/>
        </w:rPr>
      </w:r>
    </w:p>
    <w:p w:rsidR="00000000" w:rsidDel="00000000" w:rsidP="00000000" w:rsidRDefault="00000000" w:rsidRPr="00000000" w14:paraId="000005C4">
      <w:pPr>
        <w:ind w:left="0" w:hanging="2"/>
        <w:jc w:val="both"/>
        <w:rPr>
          <w:sz w:val="20"/>
          <w:szCs w:val="20"/>
        </w:rPr>
      </w:pPr>
      <w:r w:rsidDel="00000000" w:rsidR="00000000" w:rsidRPr="00000000">
        <w:rPr>
          <w:rtl w:val="0"/>
        </w:rPr>
      </w:r>
    </w:p>
    <w:p w:rsidR="00000000" w:rsidDel="00000000" w:rsidP="00000000" w:rsidRDefault="00000000" w:rsidRPr="00000000" w14:paraId="000005C5">
      <w:pPr>
        <w:spacing w:line="240" w:lineRule="auto"/>
        <w:ind w:left="0" w:hanging="2"/>
        <w:rPr>
          <w:sz w:val="20"/>
          <w:szCs w:val="20"/>
        </w:rPr>
      </w:pPr>
      <w:r w:rsidDel="00000000" w:rsidR="00000000" w:rsidRPr="00000000">
        <w:rPr>
          <w:sz w:val="20"/>
          <w:szCs w:val="20"/>
          <w:rtl w:val="0"/>
        </w:rPr>
        <w:t xml:space="preserve">Referencie las fuentes consultadas para elaborar el material de formación en el marco de la norma APA vigente.</w:t>
      </w:r>
    </w:p>
    <w:p w:rsidR="00000000" w:rsidDel="00000000" w:rsidP="00000000" w:rsidRDefault="00000000" w:rsidRPr="00000000" w14:paraId="000005C6">
      <w:pPr>
        <w:spacing w:line="240" w:lineRule="auto"/>
        <w:ind w:left="0" w:hanging="2"/>
        <w:rPr>
          <w:sz w:val="20"/>
          <w:szCs w:val="20"/>
        </w:rPr>
      </w:pPr>
      <w:r w:rsidDel="00000000" w:rsidR="00000000" w:rsidRPr="00000000">
        <w:rPr>
          <w:rtl w:val="0"/>
        </w:rPr>
      </w:r>
    </w:p>
    <w:tbl>
      <w:tblPr>
        <w:tblStyle w:val="Table19"/>
        <w:tblW w:w="10726.0" w:type="dxa"/>
        <w:jc w:val="left"/>
        <w:tblInd w:w="-40.0" w:type="dxa"/>
        <w:tblLayout w:type="fixed"/>
        <w:tblLook w:val="0000"/>
      </w:tblPr>
      <w:tblGrid>
        <w:gridCol w:w="10726"/>
        <w:tblGridChange w:id="0">
          <w:tblGrid>
            <w:gridCol w:w="10726"/>
          </w:tblGrid>
        </w:tblGridChange>
      </w:tblGrid>
      <w:tr>
        <w:trPr>
          <w:trHeight w:val="204" w:hRule="atLeast"/>
        </w:trPr>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tcPr>
          <w:p w:rsidR="00000000" w:rsidDel="00000000" w:rsidP="00000000" w:rsidRDefault="00000000" w:rsidRPr="00000000" w14:paraId="000005C7">
            <w:pPr>
              <w:spacing w:line="240" w:lineRule="auto"/>
              <w:ind w:left="0" w:hanging="2"/>
              <w:jc w:val="center"/>
              <w:rPr>
                <w:sz w:val="20"/>
                <w:szCs w:val="20"/>
              </w:rPr>
            </w:pPr>
            <w:r w:rsidDel="00000000" w:rsidR="00000000" w:rsidRPr="00000000">
              <w:rPr>
                <w:b w:val="1"/>
                <w:color w:val="000000"/>
                <w:sz w:val="20"/>
                <w:szCs w:val="20"/>
                <w:rtl w:val="0"/>
              </w:rPr>
              <w:t xml:space="preserve">REFERENCIAS BIBLIOGRÁFICAS </w:t>
            </w:r>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8">
            <w:pPr>
              <w:spacing w:after="240" w:line="240" w:lineRule="auto"/>
              <w:ind w:left="0" w:hanging="2"/>
              <w:jc w:val="both"/>
              <w:rPr>
                <w:sz w:val="20"/>
                <w:szCs w:val="20"/>
              </w:rPr>
            </w:pPr>
            <w:r w:rsidDel="00000000" w:rsidR="00000000" w:rsidRPr="00000000">
              <w:rPr>
                <w:sz w:val="20"/>
                <w:szCs w:val="20"/>
                <w:rtl w:val="0"/>
              </w:rPr>
              <w:t xml:space="preserve">Angulo, U. (2018). </w:t>
            </w:r>
            <w:r w:rsidDel="00000000" w:rsidR="00000000" w:rsidRPr="00000000">
              <w:rPr>
                <w:i w:val="1"/>
                <w:sz w:val="20"/>
                <w:szCs w:val="20"/>
                <w:rtl w:val="0"/>
              </w:rPr>
              <w:t xml:space="preserve">Contabilidad financiera, correlacionado con NIIF</w:t>
            </w:r>
            <w:r w:rsidDel="00000000" w:rsidR="00000000" w:rsidRPr="00000000">
              <w:rPr>
                <w:sz w:val="20"/>
                <w:szCs w:val="20"/>
                <w:rtl w:val="0"/>
              </w:rPr>
              <w:t xml:space="preserve">. Ediciones de la U.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9">
            <w:pPr>
              <w:spacing w:after="240" w:line="240" w:lineRule="auto"/>
              <w:ind w:left="0" w:hanging="2"/>
              <w:jc w:val="both"/>
              <w:rPr>
                <w:sz w:val="20"/>
                <w:szCs w:val="20"/>
              </w:rPr>
            </w:pPr>
            <w:r w:rsidDel="00000000" w:rsidR="00000000" w:rsidRPr="00000000">
              <w:rPr>
                <w:sz w:val="20"/>
                <w:szCs w:val="20"/>
                <w:rtl w:val="0"/>
              </w:rPr>
              <w:t xml:space="preserve">Cámara de Comercio de Bogotá (2020, 6 de noviembre). Decreto 1252 de 1990. </w:t>
            </w:r>
            <w:hyperlink r:id="rId133">
              <w:r w:rsidDel="00000000" w:rsidR="00000000" w:rsidRPr="00000000">
                <w:rPr>
                  <w:sz w:val="20"/>
                  <w:szCs w:val="20"/>
                  <w:rtl w:val="0"/>
                </w:rPr>
                <w:t xml:space="preserve">https://bibliotecadigital.ccb.org.co/handle/11520/13702</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A">
            <w:pPr>
              <w:spacing w:after="240" w:line="240" w:lineRule="auto"/>
              <w:ind w:left="0" w:hanging="2"/>
              <w:jc w:val="both"/>
              <w:rPr>
                <w:sz w:val="20"/>
                <w:szCs w:val="20"/>
              </w:rPr>
            </w:pPr>
            <w:r w:rsidDel="00000000" w:rsidR="00000000" w:rsidRPr="00000000">
              <w:rPr>
                <w:sz w:val="20"/>
                <w:szCs w:val="20"/>
                <w:rtl w:val="0"/>
              </w:rPr>
              <w:t xml:space="preserve">Cámara de Comercio de Bogotá (2020, 6 de noviembre). Decreto 726 de 2000. </w:t>
            </w:r>
            <w:hyperlink r:id="rId134">
              <w:r w:rsidDel="00000000" w:rsidR="00000000" w:rsidRPr="00000000">
                <w:rPr>
                  <w:sz w:val="20"/>
                  <w:szCs w:val="20"/>
                  <w:rtl w:val="0"/>
                </w:rPr>
                <w:t xml:space="preserve">https://bibliotecadigital.ccb.org.co/handle/11520/14660</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B">
            <w:pPr>
              <w:spacing w:line="240" w:lineRule="auto"/>
              <w:ind w:left="0" w:hanging="2"/>
              <w:rPr>
                <w:sz w:val="20"/>
                <w:szCs w:val="20"/>
              </w:rPr>
            </w:pPr>
            <w:r w:rsidDel="00000000" w:rsidR="00000000" w:rsidRPr="00000000">
              <w:rPr>
                <w:sz w:val="20"/>
                <w:szCs w:val="20"/>
                <w:rtl w:val="0"/>
              </w:rPr>
              <w:t xml:space="preserve">Consejo Técnico de la Contaduría Pública (2020, noviembre 6).  </w:t>
            </w:r>
            <w:hyperlink r:id="rId135">
              <w:r w:rsidDel="00000000" w:rsidR="00000000" w:rsidRPr="00000000">
                <w:rPr>
                  <w:sz w:val="20"/>
                  <w:szCs w:val="20"/>
                  <w:rtl w:val="0"/>
                </w:rPr>
                <w:t xml:space="preserve">http://www.ctcp.gov.co/</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C">
            <w:pPr>
              <w:spacing w:line="240" w:lineRule="auto"/>
              <w:ind w:left="0" w:hanging="2"/>
              <w:rPr>
                <w:sz w:val="20"/>
                <w:szCs w:val="20"/>
              </w:rPr>
            </w:pPr>
            <w:r w:rsidDel="00000000" w:rsidR="00000000" w:rsidRPr="00000000">
              <w:rPr>
                <w:sz w:val="20"/>
                <w:szCs w:val="20"/>
                <w:rtl w:val="0"/>
              </w:rPr>
              <w:t xml:space="preserve">Cuaspa, C. (2013). </w:t>
            </w:r>
            <w:r w:rsidDel="00000000" w:rsidR="00000000" w:rsidRPr="00000000">
              <w:rPr>
                <w:i w:val="1"/>
                <w:sz w:val="20"/>
                <w:szCs w:val="20"/>
                <w:rtl w:val="0"/>
              </w:rPr>
              <w:t xml:space="preserve">Normas internacionales de información financiera convergencia a Colombia y aplicación a empresas de salud.</w:t>
            </w:r>
            <w:r w:rsidDel="00000000" w:rsidR="00000000" w:rsidRPr="00000000">
              <w:rPr>
                <w:sz w:val="20"/>
                <w:szCs w:val="20"/>
                <w:rtl w:val="0"/>
              </w:rPr>
              <w:t xml:space="preserve"> Ediciones Universidad Nacional de Colombia.</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D">
            <w:pPr>
              <w:spacing w:line="240" w:lineRule="auto"/>
              <w:ind w:left="0" w:hanging="2"/>
              <w:rPr>
                <w:sz w:val="20"/>
                <w:szCs w:val="20"/>
              </w:rPr>
            </w:pPr>
            <w:r w:rsidDel="00000000" w:rsidR="00000000" w:rsidRPr="00000000">
              <w:rPr>
                <w:sz w:val="20"/>
                <w:szCs w:val="20"/>
                <w:rtl w:val="0"/>
              </w:rPr>
              <w:t xml:space="preserve">Dirección de Impuestos y Aduanas nacionales -DIAN- (2020, noviembre 6).  </w:t>
            </w:r>
            <w:hyperlink r:id="rId136">
              <w:r w:rsidDel="00000000" w:rsidR="00000000" w:rsidRPr="00000000">
                <w:rPr>
                  <w:sz w:val="20"/>
                  <w:szCs w:val="20"/>
                  <w:rtl w:val="0"/>
                </w:rPr>
                <w:t xml:space="preserve">https://www.dian.gov.co/</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E">
            <w:pPr>
              <w:shd w:fill="ffffff" w:val="clear"/>
              <w:spacing w:after="225" w:line="240" w:lineRule="auto"/>
              <w:ind w:left="0" w:hanging="2"/>
              <w:jc w:val="both"/>
              <w:rPr>
                <w:sz w:val="20"/>
                <w:szCs w:val="20"/>
              </w:rPr>
            </w:pPr>
            <w:r w:rsidDel="00000000" w:rsidR="00000000" w:rsidRPr="00000000">
              <w:rPr>
                <w:sz w:val="20"/>
                <w:szCs w:val="20"/>
                <w:rtl w:val="0"/>
              </w:rPr>
              <w:t xml:space="preserve">Fayol, H. (1971). </w:t>
            </w:r>
            <w:r w:rsidDel="00000000" w:rsidR="00000000" w:rsidRPr="00000000">
              <w:rPr>
                <w:i w:val="1"/>
                <w:sz w:val="20"/>
                <w:szCs w:val="20"/>
                <w:rtl w:val="0"/>
              </w:rPr>
              <w:t xml:space="preserve">Administración industrial y general.</w:t>
            </w:r>
            <w:r w:rsidDel="00000000" w:rsidR="00000000" w:rsidRPr="00000000">
              <w:rPr>
                <w:sz w:val="20"/>
                <w:szCs w:val="20"/>
                <w:rtl w:val="0"/>
              </w:rPr>
              <w:t xml:space="preserve"> Editorial Herrero Hermanos S.A.</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F">
            <w:pPr>
              <w:spacing w:line="240" w:lineRule="auto"/>
              <w:ind w:left="0" w:hanging="2"/>
              <w:rPr>
                <w:sz w:val="20"/>
                <w:szCs w:val="20"/>
              </w:rPr>
            </w:pPr>
            <w:r w:rsidDel="00000000" w:rsidR="00000000" w:rsidRPr="00000000">
              <w:rPr>
                <w:sz w:val="20"/>
                <w:szCs w:val="20"/>
                <w:rtl w:val="0"/>
              </w:rPr>
              <w:t xml:space="preserve">Instituto nacional de contadores públicos (2020, noviembre 6).  </w:t>
            </w:r>
            <w:hyperlink r:id="rId137">
              <w:r w:rsidDel="00000000" w:rsidR="00000000" w:rsidRPr="00000000">
                <w:rPr>
                  <w:sz w:val="20"/>
                  <w:szCs w:val="20"/>
                  <w:rtl w:val="0"/>
                </w:rPr>
                <w:t xml:space="preserve">https://www.incp.org.co/</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0">
            <w:pPr>
              <w:spacing w:line="240" w:lineRule="auto"/>
              <w:ind w:left="0" w:hanging="2"/>
              <w:rPr>
                <w:sz w:val="20"/>
                <w:szCs w:val="20"/>
              </w:rPr>
            </w:pPr>
            <w:r w:rsidDel="00000000" w:rsidR="00000000" w:rsidRPr="00000000">
              <w:rPr>
                <w:sz w:val="20"/>
                <w:szCs w:val="20"/>
                <w:rtl w:val="0"/>
              </w:rPr>
              <w:t xml:space="preserve">Junta central de contadores (2020, noviembre 6). </w:t>
            </w:r>
            <w:hyperlink r:id="rId138">
              <w:r w:rsidDel="00000000" w:rsidR="00000000" w:rsidRPr="00000000">
                <w:rPr>
                  <w:sz w:val="20"/>
                  <w:szCs w:val="20"/>
                  <w:rtl w:val="0"/>
                </w:rPr>
                <w:t xml:space="preserve">http://www.jcc.gov.co/</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1">
            <w:pPr>
              <w:spacing w:after="240" w:line="240" w:lineRule="auto"/>
              <w:ind w:left="0" w:hanging="2"/>
              <w:jc w:val="both"/>
              <w:rPr>
                <w:sz w:val="20"/>
                <w:szCs w:val="20"/>
              </w:rPr>
            </w:pPr>
            <w:r w:rsidDel="00000000" w:rsidR="00000000" w:rsidRPr="00000000">
              <w:rPr>
                <w:sz w:val="20"/>
                <w:szCs w:val="20"/>
                <w:rtl w:val="0"/>
              </w:rPr>
              <w:t xml:space="preserve">Ministerio de Comercio Industria y Turismo -MINCIT- (2020, 6 de noviembre). Decreto 957 de 2019 https://dapre.presidencia.gov.co/normativa/normativa/DECRETO%20957%20DEL%2005%20DE%20JUNIO%20DE%202019.pdf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2">
            <w:pPr>
              <w:spacing w:line="240" w:lineRule="auto"/>
              <w:ind w:left="0" w:hanging="2"/>
              <w:jc w:val="both"/>
              <w:rPr>
                <w:color w:val="000000"/>
                <w:sz w:val="20"/>
                <w:szCs w:val="20"/>
              </w:rPr>
            </w:pPr>
            <w:r w:rsidDel="00000000" w:rsidR="00000000" w:rsidRPr="00000000">
              <w:rPr>
                <w:color w:val="000000"/>
                <w:sz w:val="20"/>
                <w:szCs w:val="20"/>
                <w:rtl w:val="0"/>
              </w:rPr>
              <w:t xml:space="preserve">Münch, L. (2015). </w:t>
            </w:r>
            <w:r w:rsidDel="00000000" w:rsidR="00000000" w:rsidRPr="00000000">
              <w:rPr>
                <w:i w:val="1"/>
                <w:color w:val="000000"/>
                <w:sz w:val="20"/>
                <w:szCs w:val="20"/>
                <w:rtl w:val="0"/>
              </w:rPr>
              <w:t xml:space="preserve">Administración: proceso administrativo, clave del éxito empresarial.</w:t>
            </w:r>
            <w:r w:rsidDel="00000000" w:rsidR="00000000" w:rsidRPr="00000000">
              <w:rPr>
                <w:color w:val="000000"/>
                <w:sz w:val="20"/>
                <w:szCs w:val="20"/>
                <w:rtl w:val="0"/>
              </w:rPr>
              <w:t xml:space="preserve"> Pearson.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3">
            <w:pPr>
              <w:spacing w:line="240" w:lineRule="auto"/>
              <w:ind w:left="0" w:hanging="2"/>
              <w:rPr>
                <w:sz w:val="20"/>
                <w:szCs w:val="20"/>
              </w:rPr>
            </w:pPr>
            <w:r w:rsidDel="00000000" w:rsidR="00000000" w:rsidRPr="00000000">
              <w:rPr>
                <w:sz w:val="20"/>
                <w:szCs w:val="20"/>
                <w:rtl w:val="0"/>
              </w:rPr>
              <w:t xml:space="preserve">Santos-Cid, C. (2018). Una mirada a la historia de la Contabilidad. </w:t>
            </w:r>
            <w:r w:rsidDel="00000000" w:rsidR="00000000" w:rsidRPr="00000000">
              <w:rPr>
                <w:i w:val="1"/>
                <w:sz w:val="20"/>
                <w:szCs w:val="20"/>
                <w:rtl w:val="0"/>
              </w:rPr>
              <w:t xml:space="preserve">Revista Cubana De Finanzas Y Precios, 2</w:t>
            </w:r>
            <w:r w:rsidDel="00000000" w:rsidR="00000000" w:rsidRPr="00000000">
              <w:rPr>
                <w:sz w:val="20"/>
                <w:szCs w:val="20"/>
                <w:rtl w:val="0"/>
              </w:rPr>
              <w:t xml:space="preserve">(1), 139-155.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4">
            <w:pPr>
              <w:spacing w:line="240" w:lineRule="auto"/>
              <w:ind w:left="0" w:hanging="2"/>
              <w:jc w:val="both"/>
              <w:rPr>
                <w:color w:val="000000"/>
                <w:sz w:val="20"/>
                <w:szCs w:val="20"/>
              </w:rPr>
            </w:pPr>
            <w:r w:rsidDel="00000000" w:rsidR="00000000" w:rsidRPr="00000000">
              <w:rPr>
                <w:color w:val="000000"/>
                <w:sz w:val="20"/>
                <w:szCs w:val="20"/>
                <w:rtl w:val="0"/>
              </w:rPr>
              <w:t xml:space="preserve">Sánchez, V. (2015). La redefinición del papel de la empresa en la sociedad. </w:t>
            </w:r>
            <w:r w:rsidDel="00000000" w:rsidR="00000000" w:rsidRPr="00000000">
              <w:rPr>
                <w:i w:val="1"/>
                <w:color w:val="000000"/>
                <w:sz w:val="20"/>
                <w:szCs w:val="20"/>
                <w:rtl w:val="0"/>
              </w:rPr>
              <w:t xml:space="preserve">Barataria: revista Castellano-Manchega de Ciencias Sociales</w:t>
            </w:r>
            <w:r w:rsidDel="00000000" w:rsidR="00000000" w:rsidRPr="00000000">
              <w:rPr>
                <w:color w:val="000000"/>
                <w:sz w:val="20"/>
                <w:szCs w:val="20"/>
                <w:rtl w:val="0"/>
              </w:rPr>
              <w:t xml:space="preserve">, (20),129-145.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5">
            <w:pPr>
              <w:spacing w:after="240" w:line="240" w:lineRule="auto"/>
              <w:ind w:left="0" w:hanging="2"/>
              <w:jc w:val="both"/>
              <w:rPr>
                <w:sz w:val="20"/>
                <w:szCs w:val="20"/>
              </w:rPr>
            </w:pPr>
            <w:r w:rsidDel="00000000" w:rsidR="00000000" w:rsidRPr="00000000">
              <w:rPr>
                <w:sz w:val="20"/>
                <w:szCs w:val="20"/>
                <w:rtl w:val="0"/>
              </w:rPr>
              <w:t xml:space="preserve">Secretaria del Senado (2020, octubre 15). Código del Comercio: Decreto-Ley 410 de 1971. </w:t>
            </w:r>
            <w:hyperlink r:id="rId139">
              <w:r w:rsidDel="00000000" w:rsidR="00000000" w:rsidRPr="00000000">
                <w:rPr>
                  <w:sz w:val="20"/>
                  <w:szCs w:val="20"/>
                  <w:rtl w:val="0"/>
                </w:rPr>
                <w:t xml:space="preserve">http://www.secretariasenado.gov.co/senado/basedoc/codigo_comercio.html</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6">
            <w:pPr>
              <w:spacing w:after="240" w:line="240" w:lineRule="auto"/>
              <w:ind w:left="0" w:hanging="2"/>
              <w:jc w:val="both"/>
              <w:rPr>
                <w:sz w:val="20"/>
                <w:szCs w:val="20"/>
              </w:rPr>
            </w:pPr>
            <w:r w:rsidDel="00000000" w:rsidR="00000000" w:rsidRPr="00000000">
              <w:rPr>
                <w:sz w:val="20"/>
                <w:szCs w:val="20"/>
                <w:rtl w:val="0"/>
              </w:rPr>
              <w:t xml:space="preserve">Secretaría del Senado (2020, noviembre 6). Ley 223 de 1995. </w:t>
            </w:r>
            <w:hyperlink r:id="rId140">
              <w:r w:rsidDel="00000000" w:rsidR="00000000" w:rsidRPr="00000000">
                <w:rPr>
                  <w:sz w:val="20"/>
                  <w:szCs w:val="20"/>
                  <w:rtl w:val="0"/>
                </w:rPr>
                <w:t xml:space="preserve">http://www.secretariasenado.gov.co/senado/basedoc/ley_0222_1995.html</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7">
            <w:pPr>
              <w:spacing w:after="240" w:line="240" w:lineRule="auto"/>
              <w:ind w:left="0" w:hanging="2"/>
              <w:jc w:val="both"/>
              <w:rPr>
                <w:color w:val="000000"/>
                <w:sz w:val="20"/>
                <w:szCs w:val="20"/>
              </w:rPr>
            </w:pPr>
            <w:r w:rsidDel="00000000" w:rsidR="00000000" w:rsidRPr="00000000">
              <w:rPr>
                <w:sz w:val="20"/>
                <w:szCs w:val="20"/>
                <w:rtl w:val="0"/>
              </w:rPr>
              <w:t xml:space="preserve">Secretaría del Senado (2020, noviembre 6). </w:t>
            </w:r>
            <w:r w:rsidDel="00000000" w:rsidR="00000000" w:rsidRPr="00000000">
              <w:rPr>
                <w:color w:val="000000"/>
                <w:sz w:val="20"/>
                <w:szCs w:val="20"/>
                <w:rtl w:val="0"/>
              </w:rPr>
              <w:t xml:space="preserve">Ley 1258 de 2008. http://www.secretariasenado.gov.co/senado/basedoc/ley_1258_2008.html</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8">
            <w:pPr>
              <w:spacing w:after="240" w:line="240" w:lineRule="auto"/>
              <w:ind w:left="0" w:hanging="2"/>
              <w:jc w:val="both"/>
              <w:rPr>
                <w:color w:val="000000"/>
                <w:sz w:val="20"/>
                <w:szCs w:val="20"/>
              </w:rPr>
            </w:pPr>
            <w:r w:rsidDel="00000000" w:rsidR="00000000" w:rsidRPr="00000000">
              <w:rPr>
                <w:color w:val="000000"/>
                <w:sz w:val="20"/>
                <w:szCs w:val="20"/>
                <w:rtl w:val="0"/>
              </w:rPr>
              <w:t xml:space="preserve">Secretaría del Senado (2020, </w:t>
            </w:r>
            <w:r w:rsidDel="00000000" w:rsidR="00000000" w:rsidRPr="00000000">
              <w:rPr>
                <w:sz w:val="20"/>
                <w:szCs w:val="20"/>
                <w:rtl w:val="0"/>
              </w:rPr>
              <w:t xml:space="preserve">noviembre 6</w:t>
            </w:r>
            <w:r w:rsidDel="00000000" w:rsidR="00000000" w:rsidRPr="00000000">
              <w:rPr>
                <w:color w:val="000000"/>
                <w:sz w:val="20"/>
                <w:szCs w:val="20"/>
                <w:rtl w:val="0"/>
              </w:rPr>
              <w:t xml:space="preserve">) Ley 1014 de 2006. http://www.secretariasenado.gov.co/senado/basedoc/ley_1014_2006.html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9">
            <w:pPr>
              <w:pBdr>
                <w:top w:space="0" w:sz="0" w:val="nil"/>
                <w:left w:space="0" w:sz="0" w:val="nil"/>
                <w:bottom w:space="0" w:sz="0" w:val="nil"/>
                <w:right w:space="0" w:sz="0" w:val="nil"/>
                <w:between w:space="0" w:sz="0" w:val="nil"/>
              </w:pBdr>
              <w:spacing w:line="240" w:lineRule="auto"/>
              <w:ind w:left="0" w:hanging="2"/>
              <w:jc w:val="both"/>
              <w:rPr>
                <w:color w:val="000000"/>
                <w:sz w:val="20"/>
                <w:szCs w:val="20"/>
              </w:rPr>
            </w:pPr>
            <w:r w:rsidDel="00000000" w:rsidR="00000000" w:rsidRPr="00000000">
              <w:rPr>
                <w:color w:val="000000"/>
                <w:sz w:val="20"/>
                <w:szCs w:val="20"/>
                <w:rtl w:val="0"/>
              </w:rPr>
              <w:t xml:space="preserve">Sinisterra V., Polanco L., y Henao H. (2011). </w:t>
            </w:r>
            <w:r w:rsidDel="00000000" w:rsidR="00000000" w:rsidRPr="00000000">
              <w:rPr>
                <w:i w:val="1"/>
                <w:color w:val="000000"/>
                <w:sz w:val="20"/>
                <w:szCs w:val="20"/>
                <w:rtl w:val="0"/>
              </w:rPr>
              <w:t xml:space="preserve">Contabilidad: sistema de información para las organizaciones.</w:t>
            </w:r>
            <w:r w:rsidDel="00000000" w:rsidR="00000000" w:rsidRPr="00000000">
              <w:rPr>
                <w:color w:val="000000"/>
                <w:sz w:val="20"/>
                <w:szCs w:val="20"/>
                <w:rtl w:val="0"/>
              </w:rPr>
              <w:t xml:space="preserve"> Mc. Graw Hill.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A">
            <w:pPr>
              <w:pBdr>
                <w:top w:space="0" w:sz="0" w:val="nil"/>
                <w:left w:space="0" w:sz="0" w:val="nil"/>
                <w:bottom w:space="0" w:sz="0" w:val="nil"/>
                <w:right w:space="0" w:sz="0" w:val="nil"/>
                <w:between w:space="0" w:sz="0" w:val="nil"/>
              </w:pBdr>
              <w:spacing w:line="240" w:lineRule="auto"/>
              <w:ind w:left="0" w:hanging="2"/>
              <w:jc w:val="both"/>
              <w:rPr>
                <w:color w:val="000000"/>
                <w:sz w:val="20"/>
                <w:szCs w:val="20"/>
              </w:rPr>
            </w:pPr>
            <w:r w:rsidDel="00000000" w:rsidR="00000000" w:rsidRPr="00000000">
              <w:rPr>
                <w:color w:val="000000"/>
                <w:sz w:val="20"/>
                <w:szCs w:val="20"/>
                <w:rtl w:val="0"/>
              </w:rPr>
              <w:t xml:space="preserve">Sistema Único de Información Normativa (2020, </w:t>
            </w:r>
            <w:r w:rsidDel="00000000" w:rsidR="00000000" w:rsidRPr="00000000">
              <w:rPr>
                <w:sz w:val="20"/>
                <w:szCs w:val="20"/>
                <w:rtl w:val="0"/>
              </w:rPr>
              <w:t xml:space="preserve">noviembre 6) </w:t>
            </w:r>
            <w:r w:rsidDel="00000000" w:rsidR="00000000" w:rsidRPr="00000000">
              <w:rPr>
                <w:color w:val="000000"/>
                <w:sz w:val="20"/>
                <w:szCs w:val="20"/>
                <w:rtl w:val="0"/>
              </w:rPr>
              <w:t xml:space="preserve">Decreto 2420 de 2015 Único Reglamentario de las Normas de Contabilidad, de Información Financiera y de Aseguramiento de la Información http://www.suin-juriscol.gov.co/viewDocument.asp?ruta=Decretos/30019674</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B">
            <w:pPr>
              <w:spacing w:line="240" w:lineRule="auto"/>
              <w:ind w:left="0" w:hanging="2"/>
              <w:rPr>
                <w:sz w:val="20"/>
                <w:szCs w:val="20"/>
              </w:rPr>
            </w:pPr>
            <w:r w:rsidDel="00000000" w:rsidR="00000000" w:rsidRPr="00000000">
              <w:rPr>
                <w:color w:val="000000"/>
                <w:sz w:val="20"/>
                <w:szCs w:val="20"/>
                <w:rtl w:val="0"/>
              </w:rPr>
              <w:t xml:space="preserve">Superintendencia de Sociedades (2020, </w:t>
            </w:r>
            <w:r w:rsidDel="00000000" w:rsidR="00000000" w:rsidRPr="00000000">
              <w:rPr>
                <w:sz w:val="20"/>
                <w:szCs w:val="20"/>
                <w:rtl w:val="0"/>
              </w:rPr>
              <w:t xml:space="preserve">noviembre 6</w:t>
            </w:r>
            <w:r w:rsidDel="00000000" w:rsidR="00000000" w:rsidRPr="00000000">
              <w:rPr>
                <w:color w:val="000000"/>
                <w:sz w:val="20"/>
                <w:szCs w:val="20"/>
                <w:rtl w:val="0"/>
              </w:rPr>
              <w:t xml:space="preserve">). </w:t>
            </w:r>
            <w:hyperlink r:id="rId141">
              <w:r w:rsidDel="00000000" w:rsidR="00000000" w:rsidRPr="00000000">
                <w:rPr>
                  <w:color w:val="000000"/>
                  <w:sz w:val="20"/>
                  <w:szCs w:val="20"/>
                  <w:rtl w:val="0"/>
                </w:rPr>
                <w:t xml:space="preserve">http://www.supersociedades.gov.co/</w:t>
              </w:r>
            </w:hyperlink>
            <w:r w:rsidDel="00000000" w:rsidR="00000000" w:rsidRPr="00000000">
              <w:rPr>
                <w:sz w:val="20"/>
                <w:szCs w:val="20"/>
                <w:rtl w:val="0"/>
              </w:rPr>
              <w:t xml:space="preserve">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C">
            <w:pPr>
              <w:spacing w:line="240" w:lineRule="auto"/>
              <w:ind w:left="0" w:hanging="2"/>
              <w:rPr>
                <w:color w:val="000000"/>
                <w:sz w:val="20"/>
                <w:szCs w:val="20"/>
              </w:rPr>
            </w:pPr>
            <w:r w:rsidDel="00000000" w:rsidR="00000000" w:rsidRPr="00000000">
              <w:rPr>
                <w:color w:val="000000"/>
                <w:sz w:val="20"/>
                <w:szCs w:val="20"/>
                <w:rtl w:val="0"/>
              </w:rPr>
              <w:t xml:space="preserve">Vilches, R. (2019). </w:t>
            </w:r>
            <w:r w:rsidDel="00000000" w:rsidR="00000000" w:rsidRPr="00000000">
              <w:rPr>
                <w:i w:val="1"/>
                <w:color w:val="000000"/>
                <w:sz w:val="20"/>
                <w:szCs w:val="20"/>
                <w:rtl w:val="0"/>
              </w:rPr>
              <w:t xml:space="preserve">Apuntes de contabilidad básica.</w:t>
            </w:r>
            <w:r w:rsidDel="00000000" w:rsidR="00000000" w:rsidRPr="00000000">
              <w:rPr>
                <w:color w:val="000000"/>
                <w:sz w:val="20"/>
                <w:szCs w:val="20"/>
                <w:rtl w:val="0"/>
              </w:rPr>
              <w:t xml:space="preserve"> Editorial El Cid.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D">
            <w:pPr>
              <w:spacing w:line="240" w:lineRule="auto"/>
              <w:ind w:left="0" w:hanging="2"/>
              <w:rPr>
                <w:sz w:val="20"/>
                <w:szCs w:val="20"/>
              </w:rPr>
            </w:pPr>
            <w:r w:rsidDel="00000000" w:rsidR="00000000" w:rsidRPr="00000000">
              <w:rPr>
                <w:color w:val="000000"/>
                <w:sz w:val="20"/>
                <w:szCs w:val="20"/>
                <w:rtl w:val="0"/>
              </w:rPr>
              <w:t xml:space="preserve">Warren, C., Reeves, J. y Duchac, J. (2016). </w:t>
            </w:r>
            <w:r w:rsidDel="00000000" w:rsidR="00000000" w:rsidRPr="00000000">
              <w:rPr>
                <w:i w:val="1"/>
                <w:color w:val="000000"/>
                <w:sz w:val="20"/>
                <w:szCs w:val="20"/>
                <w:rtl w:val="0"/>
              </w:rPr>
              <w:t xml:space="preserve">Contabilidad financiera.</w:t>
            </w:r>
            <w:r w:rsidDel="00000000" w:rsidR="00000000" w:rsidRPr="00000000">
              <w:rPr>
                <w:color w:val="000000"/>
                <w:sz w:val="20"/>
                <w:szCs w:val="20"/>
                <w:rtl w:val="0"/>
              </w:rPr>
              <w:t xml:space="preserve"> Cengage Learning. </w:t>
            </w:r>
            <w:r w:rsidDel="00000000" w:rsidR="00000000" w:rsidRPr="00000000">
              <w:rPr>
                <w:rtl w:val="0"/>
              </w:rPr>
            </w:r>
          </w:p>
        </w:tc>
      </w:tr>
    </w:tbl>
    <w:p w:rsidR="00000000" w:rsidDel="00000000" w:rsidP="00000000" w:rsidRDefault="00000000" w:rsidRPr="00000000" w14:paraId="000005DE">
      <w:pPr>
        <w:ind w:left="0" w:hanging="2"/>
        <w:rPr>
          <w:sz w:val="20"/>
          <w:szCs w:val="20"/>
        </w:rPr>
      </w:pPr>
      <w:r w:rsidDel="00000000" w:rsidR="00000000" w:rsidRPr="00000000">
        <w:rPr>
          <w:rtl w:val="0"/>
        </w:rPr>
      </w:r>
    </w:p>
    <w:p w:rsidR="00000000" w:rsidDel="00000000" w:rsidP="00000000" w:rsidRDefault="00000000" w:rsidRPr="00000000" w14:paraId="000005DF">
      <w:pPr>
        <w:numPr>
          <w:ilvl w:val="0"/>
          <w:numId w:val="9"/>
        </w:num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color w:val="000000"/>
          <w:sz w:val="20"/>
          <w:szCs w:val="20"/>
          <w:rtl w:val="0"/>
        </w:rPr>
        <w:t xml:space="preserve">CONTROL DEL DOCUMENTO</w:t>
      </w:r>
      <w:r w:rsidDel="00000000" w:rsidR="00000000" w:rsidRPr="00000000">
        <w:rPr>
          <w:rtl w:val="0"/>
        </w:rPr>
      </w:r>
    </w:p>
    <w:p w:rsidR="00000000" w:rsidDel="00000000" w:rsidP="00000000" w:rsidRDefault="00000000" w:rsidRPr="00000000" w14:paraId="000005E0">
      <w:pPr>
        <w:ind w:left="0" w:hanging="2"/>
        <w:jc w:val="both"/>
        <w:rPr>
          <w:sz w:val="20"/>
          <w:szCs w:val="20"/>
        </w:rPr>
      </w:pPr>
      <w:r w:rsidDel="00000000" w:rsidR="00000000" w:rsidRPr="00000000">
        <w:rPr>
          <w:rtl w:val="0"/>
        </w:rPr>
      </w:r>
    </w:p>
    <w:tbl>
      <w:tblPr>
        <w:tblStyle w:val="Table20"/>
        <w:tblW w:w="107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1"/>
        <w:gridCol w:w="2694"/>
        <w:gridCol w:w="1559"/>
        <w:gridCol w:w="2133"/>
        <w:gridCol w:w="3119"/>
        <w:tblGridChange w:id="0">
          <w:tblGrid>
            <w:gridCol w:w="1241"/>
            <w:gridCol w:w="2694"/>
            <w:gridCol w:w="1559"/>
            <w:gridCol w:w="2133"/>
            <w:gridCol w:w="3119"/>
          </w:tblGrid>
        </w:tblGridChange>
      </w:tblGrid>
      <w:tr>
        <w:tc>
          <w:tcPr>
            <w:tcBorders>
              <w:top w:color="000000" w:space="0" w:sz="0" w:val="nil"/>
              <w:left w:color="000000" w:space="0" w:sz="0" w:val="nil"/>
            </w:tcBorders>
          </w:tcPr>
          <w:p w:rsidR="00000000" w:rsidDel="00000000" w:rsidP="00000000" w:rsidRDefault="00000000" w:rsidRPr="00000000" w14:paraId="000005E1">
            <w:pPr>
              <w:spacing w:line="240" w:lineRule="auto"/>
              <w:ind w:left="0" w:hanging="2"/>
              <w:jc w:val="both"/>
              <w:rPr>
                <w:sz w:val="20"/>
                <w:szCs w:val="20"/>
              </w:rPr>
            </w:pPr>
            <w:r w:rsidDel="00000000" w:rsidR="00000000" w:rsidRPr="00000000">
              <w:rPr>
                <w:rtl w:val="0"/>
              </w:rPr>
            </w:r>
          </w:p>
        </w:tc>
        <w:tc>
          <w:tcPr/>
          <w:p w:rsidR="00000000" w:rsidDel="00000000" w:rsidP="00000000" w:rsidRDefault="00000000" w:rsidRPr="00000000" w14:paraId="000005E2">
            <w:pPr>
              <w:spacing w:line="240" w:lineRule="auto"/>
              <w:ind w:left="0" w:hanging="2"/>
              <w:jc w:val="both"/>
              <w:rPr>
                <w:sz w:val="20"/>
                <w:szCs w:val="20"/>
              </w:rPr>
            </w:pPr>
            <w:r w:rsidDel="00000000" w:rsidR="00000000" w:rsidRPr="00000000">
              <w:rPr>
                <w:b w:val="1"/>
                <w:sz w:val="20"/>
                <w:szCs w:val="20"/>
                <w:rtl w:val="0"/>
              </w:rPr>
              <w:t xml:space="preserve">Nombre</w:t>
            </w:r>
            <w:r w:rsidDel="00000000" w:rsidR="00000000" w:rsidRPr="00000000">
              <w:rPr>
                <w:rtl w:val="0"/>
              </w:rPr>
            </w:r>
          </w:p>
        </w:tc>
        <w:tc>
          <w:tcPr/>
          <w:p w:rsidR="00000000" w:rsidDel="00000000" w:rsidP="00000000" w:rsidRDefault="00000000" w:rsidRPr="00000000" w14:paraId="000005E3">
            <w:pPr>
              <w:spacing w:line="240" w:lineRule="auto"/>
              <w:ind w:left="0" w:hanging="2"/>
              <w:jc w:val="both"/>
              <w:rPr>
                <w:sz w:val="20"/>
                <w:szCs w:val="20"/>
              </w:rPr>
            </w:pPr>
            <w:r w:rsidDel="00000000" w:rsidR="00000000" w:rsidRPr="00000000">
              <w:rPr>
                <w:b w:val="1"/>
                <w:sz w:val="20"/>
                <w:szCs w:val="20"/>
                <w:rtl w:val="0"/>
              </w:rPr>
              <w:t xml:space="preserve">Cargo</w:t>
            </w:r>
            <w:r w:rsidDel="00000000" w:rsidR="00000000" w:rsidRPr="00000000">
              <w:rPr>
                <w:rtl w:val="0"/>
              </w:rPr>
            </w:r>
          </w:p>
        </w:tc>
        <w:tc>
          <w:tcPr/>
          <w:p w:rsidR="00000000" w:rsidDel="00000000" w:rsidP="00000000" w:rsidRDefault="00000000" w:rsidRPr="00000000" w14:paraId="000005E4">
            <w:pPr>
              <w:spacing w:line="240" w:lineRule="auto"/>
              <w:ind w:left="0" w:hanging="2"/>
              <w:jc w:val="both"/>
              <w:rPr>
                <w:sz w:val="20"/>
                <w:szCs w:val="20"/>
              </w:rPr>
            </w:pPr>
            <w:r w:rsidDel="00000000" w:rsidR="00000000" w:rsidRPr="00000000">
              <w:rPr>
                <w:b w:val="1"/>
                <w:sz w:val="20"/>
                <w:szCs w:val="20"/>
                <w:rtl w:val="0"/>
              </w:rPr>
              <w:t xml:space="preserve">Dependencia</w:t>
            </w:r>
            <w:r w:rsidDel="00000000" w:rsidR="00000000" w:rsidRPr="00000000">
              <w:rPr>
                <w:rtl w:val="0"/>
              </w:rPr>
            </w:r>
          </w:p>
        </w:tc>
        <w:tc>
          <w:tcPr/>
          <w:p w:rsidR="00000000" w:rsidDel="00000000" w:rsidP="00000000" w:rsidRDefault="00000000" w:rsidRPr="00000000" w14:paraId="000005E5">
            <w:pPr>
              <w:spacing w:line="240" w:lineRule="auto"/>
              <w:ind w:left="0" w:hanging="2"/>
              <w:jc w:val="both"/>
              <w:rPr>
                <w:sz w:val="20"/>
                <w:szCs w:val="20"/>
              </w:rPr>
            </w:pPr>
            <w:r w:rsidDel="00000000" w:rsidR="00000000" w:rsidRPr="00000000">
              <w:rPr>
                <w:b w:val="1"/>
                <w:sz w:val="20"/>
                <w:szCs w:val="20"/>
                <w:rtl w:val="0"/>
              </w:rPr>
              <w:t xml:space="preserve">Fecha</w:t>
            </w:r>
            <w:r w:rsidDel="00000000" w:rsidR="00000000" w:rsidRPr="00000000">
              <w:rPr>
                <w:rtl w:val="0"/>
              </w:rPr>
            </w:r>
          </w:p>
        </w:tc>
      </w:tr>
      <w:tr>
        <w:tc>
          <w:tcPr>
            <w:vMerge w:val="restart"/>
          </w:tcPr>
          <w:p w:rsidR="00000000" w:rsidDel="00000000" w:rsidP="00000000" w:rsidRDefault="00000000" w:rsidRPr="00000000" w14:paraId="000005E6">
            <w:pPr>
              <w:spacing w:line="240" w:lineRule="auto"/>
              <w:ind w:left="0" w:hanging="2"/>
              <w:jc w:val="both"/>
              <w:rPr>
                <w:sz w:val="20"/>
                <w:szCs w:val="20"/>
              </w:rPr>
            </w:pPr>
            <w:r w:rsidDel="00000000" w:rsidR="00000000" w:rsidRPr="00000000">
              <w:rPr>
                <w:b w:val="1"/>
                <w:sz w:val="20"/>
                <w:szCs w:val="20"/>
                <w:rtl w:val="0"/>
              </w:rPr>
              <w:t xml:space="preserve">Autor (es)</w:t>
            </w:r>
            <w:r w:rsidDel="00000000" w:rsidR="00000000" w:rsidRPr="00000000">
              <w:rPr>
                <w:rtl w:val="0"/>
              </w:rPr>
            </w:r>
          </w:p>
        </w:tc>
        <w:tc>
          <w:tcPr/>
          <w:p w:rsidR="00000000" w:rsidDel="00000000" w:rsidP="00000000" w:rsidRDefault="00000000" w:rsidRPr="00000000" w14:paraId="000005E7">
            <w:pPr>
              <w:spacing w:line="240" w:lineRule="auto"/>
              <w:ind w:left="0" w:hanging="2"/>
              <w:jc w:val="both"/>
              <w:rPr>
                <w:sz w:val="20"/>
                <w:szCs w:val="20"/>
              </w:rPr>
            </w:pPr>
            <w:r w:rsidDel="00000000" w:rsidR="00000000" w:rsidRPr="00000000">
              <w:rPr>
                <w:b w:val="1"/>
                <w:sz w:val="20"/>
                <w:szCs w:val="20"/>
                <w:rtl w:val="0"/>
              </w:rPr>
              <w:t xml:space="preserve">Patricia Mantilla Galvis</w:t>
            </w:r>
            <w:r w:rsidDel="00000000" w:rsidR="00000000" w:rsidRPr="00000000">
              <w:rPr>
                <w:rtl w:val="0"/>
              </w:rPr>
            </w:r>
          </w:p>
        </w:tc>
        <w:tc>
          <w:tcPr/>
          <w:p w:rsidR="00000000" w:rsidDel="00000000" w:rsidP="00000000" w:rsidRDefault="00000000" w:rsidRPr="00000000" w14:paraId="000005E8">
            <w:pPr>
              <w:spacing w:line="240" w:lineRule="auto"/>
              <w:ind w:left="0" w:hanging="2"/>
              <w:jc w:val="both"/>
              <w:rPr>
                <w:sz w:val="20"/>
                <w:szCs w:val="20"/>
              </w:rPr>
            </w:pPr>
            <w:r w:rsidDel="00000000" w:rsidR="00000000" w:rsidRPr="00000000">
              <w:rPr>
                <w:sz w:val="20"/>
                <w:szCs w:val="20"/>
                <w:rtl w:val="0"/>
              </w:rPr>
              <w:t xml:space="preserve">Instructor.</w:t>
            </w:r>
          </w:p>
        </w:tc>
        <w:tc>
          <w:tcPr/>
          <w:p w:rsidR="00000000" w:rsidDel="00000000" w:rsidP="00000000" w:rsidRDefault="00000000" w:rsidRPr="00000000" w14:paraId="000005E9">
            <w:pPr>
              <w:spacing w:line="240" w:lineRule="auto"/>
              <w:ind w:left="0" w:hanging="2"/>
              <w:jc w:val="both"/>
              <w:rPr>
                <w:sz w:val="20"/>
                <w:szCs w:val="20"/>
              </w:rPr>
            </w:pPr>
            <w:r w:rsidDel="00000000" w:rsidR="00000000" w:rsidRPr="00000000">
              <w:rPr>
                <w:sz w:val="20"/>
                <w:szCs w:val="20"/>
                <w:rtl w:val="0"/>
              </w:rPr>
              <w:t xml:space="preserve">Centro de servicios Financieros.</w:t>
            </w:r>
          </w:p>
        </w:tc>
        <w:tc>
          <w:tcPr/>
          <w:p w:rsidR="00000000" w:rsidDel="00000000" w:rsidP="00000000" w:rsidRDefault="00000000" w:rsidRPr="00000000" w14:paraId="000005EA">
            <w:pPr>
              <w:spacing w:line="240" w:lineRule="auto"/>
              <w:ind w:left="0" w:hanging="2"/>
              <w:jc w:val="both"/>
              <w:rPr>
                <w:sz w:val="20"/>
                <w:szCs w:val="20"/>
              </w:rPr>
            </w:pPr>
            <w:r w:rsidDel="00000000" w:rsidR="00000000" w:rsidRPr="00000000">
              <w:rPr>
                <w:sz w:val="20"/>
                <w:szCs w:val="20"/>
                <w:rtl w:val="0"/>
              </w:rPr>
              <w:t xml:space="preserve">Noviembre de 2020</w:t>
            </w:r>
          </w:p>
        </w:tc>
      </w:tr>
      <w:tr>
        <w:tc>
          <w:tcPr>
            <w:vMerge w:val="continue"/>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EC">
            <w:pPr>
              <w:spacing w:line="240" w:lineRule="auto"/>
              <w:ind w:left="0" w:hanging="2"/>
              <w:jc w:val="both"/>
              <w:rPr>
                <w:sz w:val="20"/>
                <w:szCs w:val="20"/>
              </w:rPr>
            </w:pPr>
            <w:r w:rsidDel="00000000" w:rsidR="00000000" w:rsidRPr="00000000">
              <w:rPr>
                <w:b w:val="1"/>
                <w:sz w:val="20"/>
                <w:szCs w:val="20"/>
                <w:rtl w:val="0"/>
              </w:rPr>
              <w:t xml:space="preserve">Maryuri Agudelo Franco</w:t>
            </w:r>
            <w:r w:rsidDel="00000000" w:rsidR="00000000" w:rsidRPr="00000000">
              <w:rPr>
                <w:rtl w:val="0"/>
              </w:rPr>
            </w:r>
          </w:p>
        </w:tc>
        <w:tc>
          <w:tcPr/>
          <w:p w:rsidR="00000000" w:rsidDel="00000000" w:rsidP="00000000" w:rsidRDefault="00000000" w:rsidRPr="00000000" w14:paraId="000005ED">
            <w:pPr>
              <w:spacing w:line="240" w:lineRule="auto"/>
              <w:ind w:left="0" w:hanging="2"/>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5EE">
            <w:pPr>
              <w:spacing w:line="240" w:lineRule="auto"/>
              <w:ind w:left="0" w:hanging="2"/>
              <w:jc w:val="both"/>
              <w:rPr>
                <w:sz w:val="20"/>
                <w:szCs w:val="20"/>
              </w:rPr>
            </w:pPr>
            <w:r w:rsidDel="00000000" w:rsidR="00000000" w:rsidRPr="00000000">
              <w:rPr>
                <w:sz w:val="20"/>
                <w:szCs w:val="20"/>
                <w:rtl w:val="0"/>
              </w:rPr>
              <w:t xml:space="preserve">Centro de Diseño y Metrología.</w:t>
            </w:r>
          </w:p>
        </w:tc>
        <w:tc>
          <w:tcPr/>
          <w:p w:rsidR="00000000" w:rsidDel="00000000" w:rsidP="00000000" w:rsidRDefault="00000000" w:rsidRPr="00000000" w14:paraId="000005EF">
            <w:pPr>
              <w:spacing w:line="240" w:lineRule="auto"/>
              <w:ind w:left="0" w:hanging="2"/>
              <w:jc w:val="both"/>
              <w:rPr>
                <w:sz w:val="20"/>
                <w:szCs w:val="20"/>
              </w:rPr>
            </w:pPr>
            <w:r w:rsidDel="00000000" w:rsidR="00000000" w:rsidRPr="00000000">
              <w:rPr>
                <w:sz w:val="20"/>
                <w:szCs w:val="20"/>
                <w:rtl w:val="0"/>
              </w:rPr>
              <w:t xml:space="preserve">Noviembre de 2020</w:t>
            </w:r>
          </w:p>
        </w:tc>
      </w:tr>
      <w:tr>
        <w:tc>
          <w:tcPr>
            <w:vMerge w:val="continue"/>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F1">
            <w:pPr>
              <w:spacing w:line="240" w:lineRule="auto"/>
              <w:ind w:left="0" w:hanging="2"/>
              <w:jc w:val="both"/>
              <w:rPr>
                <w:b w:val="1"/>
                <w:sz w:val="20"/>
                <w:szCs w:val="20"/>
              </w:rPr>
            </w:pPr>
            <w:r w:rsidDel="00000000" w:rsidR="00000000" w:rsidRPr="00000000">
              <w:rPr>
                <w:b w:val="1"/>
                <w:sz w:val="20"/>
                <w:szCs w:val="20"/>
                <w:rtl w:val="0"/>
              </w:rPr>
              <w:t xml:space="preserve">Julieth Paola Vital López</w:t>
            </w:r>
          </w:p>
        </w:tc>
        <w:tc>
          <w:tcPr/>
          <w:p w:rsidR="00000000" w:rsidDel="00000000" w:rsidP="00000000" w:rsidRDefault="00000000" w:rsidRPr="00000000" w14:paraId="000005F2">
            <w:pPr>
              <w:spacing w:line="240" w:lineRule="auto"/>
              <w:ind w:left="0" w:hanging="2"/>
              <w:jc w:val="both"/>
              <w:rPr>
                <w:sz w:val="20"/>
                <w:szCs w:val="20"/>
              </w:rPr>
            </w:pPr>
            <w:r w:rsidDel="00000000" w:rsidR="00000000" w:rsidRPr="00000000">
              <w:rPr>
                <w:sz w:val="20"/>
                <w:szCs w:val="20"/>
                <w:rtl w:val="0"/>
              </w:rPr>
              <w:t xml:space="preserve">Correctora de estilo.</w:t>
            </w:r>
          </w:p>
        </w:tc>
        <w:tc>
          <w:tcPr/>
          <w:p w:rsidR="00000000" w:rsidDel="00000000" w:rsidP="00000000" w:rsidRDefault="00000000" w:rsidRPr="00000000" w14:paraId="000005F3">
            <w:pPr>
              <w:spacing w:line="240" w:lineRule="auto"/>
              <w:ind w:left="0" w:hanging="2"/>
              <w:jc w:val="both"/>
              <w:rPr>
                <w:sz w:val="20"/>
                <w:szCs w:val="20"/>
              </w:rPr>
            </w:pPr>
            <w:r w:rsidDel="00000000" w:rsidR="00000000" w:rsidRPr="00000000">
              <w:rPr>
                <w:sz w:val="20"/>
                <w:szCs w:val="20"/>
                <w:rtl w:val="0"/>
              </w:rPr>
              <w:t xml:space="preserve">Centro para la Industria de la Comunicación Gráfica.</w:t>
            </w:r>
          </w:p>
        </w:tc>
        <w:tc>
          <w:tcPr/>
          <w:p w:rsidR="00000000" w:rsidDel="00000000" w:rsidP="00000000" w:rsidRDefault="00000000" w:rsidRPr="00000000" w14:paraId="000005F4">
            <w:pPr>
              <w:spacing w:line="240" w:lineRule="auto"/>
              <w:ind w:left="0" w:hanging="2"/>
              <w:jc w:val="both"/>
              <w:rPr>
                <w:sz w:val="20"/>
                <w:szCs w:val="20"/>
              </w:rPr>
            </w:pPr>
            <w:r w:rsidDel="00000000" w:rsidR="00000000" w:rsidRPr="00000000">
              <w:rPr>
                <w:sz w:val="20"/>
                <w:szCs w:val="20"/>
                <w:rtl w:val="0"/>
              </w:rPr>
              <w:t xml:space="preserve">Noviembre de 2020</w:t>
            </w:r>
          </w:p>
        </w:tc>
      </w:tr>
    </w:tbl>
    <w:p w:rsidR="00000000" w:rsidDel="00000000" w:rsidP="00000000" w:rsidRDefault="00000000" w:rsidRPr="00000000" w14:paraId="000005F5">
      <w:pPr>
        <w:ind w:left="0" w:hanging="2"/>
        <w:rPr>
          <w:sz w:val="20"/>
          <w:szCs w:val="20"/>
        </w:rPr>
      </w:pPr>
      <w:r w:rsidDel="00000000" w:rsidR="00000000" w:rsidRPr="00000000">
        <w:rPr>
          <w:rtl w:val="0"/>
        </w:rPr>
      </w:r>
    </w:p>
    <w:p w:rsidR="00000000" w:rsidDel="00000000" w:rsidP="00000000" w:rsidRDefault="00000000" w:rsidRPr="00000000" w14:paraId="000005F6">
      <w:pPr>
        <w:ind w:left="0" w:hanging="2"/>
        <w:rPr>
          <w:sz w:val="20"/>
          <w:szCs w:val="20"/>
        </w:rPr>
      </w:pPr>
      <w:r w:rsidDel="00000000" w:rsidR="00000000" w:rsidRPr="00000000">
        <w:rPr>
          <w:rtl w:val="0"/>
        </w:rPr>
      </w:r>
    </w:p>
    <w:p w:rsidR="00000000" w:rsidDel="00000000" w:rsidP="00000000" w:rsidRDefault="00000000" w:rsidRPr="00000000" w14:paraId="000005F7">
      <w:pPr>
        <w:numPr>
          <w:ilvl w:val="0"/>
          <w:numId w:val="9"/>
        </w:num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color w:val="000000"/>
          <w:sz w:val="20"/>
          <w:szCs w:val="20"/>
          <w:rtl w:val="0"/>
        </w:rPr>
        <w:t xml:space="preserve">CONTROL DE CAMBIOS </w:t>
      </w:r>
      <w:r w:rsidDel="00000000" w:rsidR="00000000" w:rsidRPr="00000000">
        <w:rPr>
          <w:rtl w:val="0"/>
        </w:rPr>
      </w:r>
    </w:p>
    <w:p w:rsidR="00000000" w:rsidDel="00000000" w:rsidP="00000000" w:rsidRDefault="00000000" w:rsidRPr="00000000" w14:paraId="000005F8">
      <w:pPr>
        <w:pBdr>
          <w:top w:space="0" w:sz="0" w:val="nil"/>
          <w:left w:space="0" w:sz="0" w:val="nil"/>
          <w:bottom w:space="0" w:sz="0" w:val="nil"/>
          <w:right w:space="0" w:sz="0" w:val="nil"/>
          <w:between w:space="0" w:sz="0" w:val="nil"/>
        </w:pBdr>
        <w:ind w:left="0" w:hanging="2"/>
        <w:jc w:val="both"/>
        <w:rPr>
          <w:color w:val="000000"/>
          <w:sz w:val="20"/>
          <w:szCs w:val="20"/>
        </w:rPr>
      </w:pPr>
      <w:r w:rsidDel="00000000" w:rsidR="00000000" w:rsidRPr="00000000">
        <w:rPr>
          <w:b w:val="1"/>
          <w:color w:val="000000"/>
          <w:sz w:val="20"/>
          <w:szCs w:val="20"/>
          <w:rtl w:val="0"/>
        </w:rPr>
        <w:t xml:space="preserve">(diligenciar únicamente si realiza ajustes a la Unidad Temática)</w:t>
      </w:r>
      <w:r w:rsidDel="00000000" w:rsidR="00000000" w:rsidRPr="00000000">
        <w:rPr>
          <w:rtl w:val="0"/>
        </w:rPr>
      </w:r>
    </w:p>
    <w:p w:rsidR="00000000" w:rsidDel="00000000" w:rsidP="00000000" w:rsidRDefault="00000000" w:rsidRPr="00000000" w14:paraId="000005F9">
      <w:pPr>
        <w:ind w:left="0" w:hanging="2"/>
        <w:rPr>
          <w:sz w:val="20"/>
          <w:szCs w:val="20"/>
        </w:rPr>
      </w:pPr>
      <w:r w:rsidDel="00000000" w:rsidR="00000000" w:rsidRPr="00000000">
        <w:rPr>
          <w:rtl w:val="0"/>
        </w:rPr>
      </w:r>
    </w:p>
    <w:tbl>
      <w:tblPr>
        <w:tblStyle w:val="Table21"/>
        <w:tblW w:w="10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6"/>
        <w:gridCol w:w="2674"/>
        <w:gridCol w:w="1550"/>
        <w:gridCol w:w="1558"/>
        <w:gridCol w:w="1177"/>
        <w:gridCol w:w="2552"/>
        <w:tblGridChange w:id="0">
          <w:tblGrid>
            <w:gridCol w:w="1236"/>
            <w:gridCol w:w="2674"/>
            <w:gridCol w:w="1550"/>
            <w:gridCol w:w="1558"/>
            <w:gridCol w:w="1177"/>
            <w:gridCol w:w="2552"/>
          </w:tblGrid>
        </w:tblGridChange>
      </w:tblGrid>
      <w:tr>
        <w:tc>
          <w:tcPr>
            <w:tcBorders>
              <w:top w:color="000000" w:space="0" w:sz="0" w:val="nil"/>
              <w:left w:color="000000" w:space="0" w:sz="0" w:val="nil"/>
            </w:tcBorders>
          </w:tcPr>
          <w:p w:rsidR="00000000" w:rsidDel="00000000" w:rsidP="00000000" w:rsidRDefault="00000000" w:rsidRPr="00000000" w14:paraId="000005FA">
            <w:pPr>
              <w:spacing w:line="240" w:lineRule="auto"/>
              <w:ind w:left="0" w:hanging="2"/>
              <w:jc w:val="both"/>
              <w:rPr>
                <w:sz w:val="20"/>
                <w:szCs w:val="20"/>
              </w:rPr>
            </w:pPr>
            <w:r w:rsidDel="00000000" w:rsidR="00000000" w:rsidRPr="00000000">
              <w:rPr>
                <w:rtl w:val="0"/>
              </w:rPr>
            </w:r>
          </w:p>
        </w:tc>
        <w:tc>
          <w:tcPr/>
          <w:p w:rsidR="00000000" w:rsidDel="00000000" w:rsidP="00000000" w:rsidRDefault="00000000" w:rsidRPr="00000000" w14:paraId="000005FB">
            <w:pPr>
              <w:spacing w:line="240" w:lineRule="auto"/>
              <w:ind w:left="0" w:hanging="2"/>
              <w:jc w:val="both"/>
              <w:rPr>
                <w:sz w:val="20"/>
                <w:szCs w:val="20"/>
              </w:rPr>
            </w:pPr>
            <w:r w:rsidDel="00000000" w:rsidR="00000000" w:rsidRPr="00000000">
              <w:rPr>
                <w:b w:val="1"/>
                <w:sz w:val="20"/>
                <w:szCs w:val="20"/>
                <w:rtl w:val="0"/>
              </w:rPr>
              <w:t xml:space="preserve">Nombre</w:t>
            </w:r>
            <w:r w:rsidDel="00000000" w:rsidR="00000000" w:rsidRPr="00000000">
              <w:rPr>
                <w:rtl w:val="0"/>
              </w:rPr>
            </w:r>
          </w:p>
        </w:tc>
        <w:tc>
          <w:tcPr/>
          <w:p w:rsidR="00000000" w:rsidDel="00000000" w:rsidP="00000000" w:rsidRDefault="00000000" w:rsidRPr="00000000" w14:paraId="000005FC">
            <w:pPr>
              <w:spacing w:line="240" w:lineRule="auto"/>
              <w:ind w:left="0" w:hanging="2"/>
              <w:jc w:val="both"/>
              <w:rPr>
                <w:sz w:val="20"/>
                <w:szCs w:val="20"/>
              </w:rPr>
            </w:pPr>
            <w:r w:rsidDel="00000000" w:rsidR="00000000" w:rsidRPr="00000000">
              <w:rPr>
                <w:b w:val="1"/>
                <w:sz w:val="20"/>
                <w:szCs w:val="20"/>
                <w:rtl w:val="0"/>
              </w:rPr>
              <w:t xml:space="preserve">Cargo</w:t>
            </w:r>
            <w:r w:rsidDel="00000000" w:rsidR="00000000" w:rsidRPr="00000000">
              <w:rPr>
                <w:rtl w:val="0"/>
              </w:rPr>
            </w:r>
          </w:p>
        </w:tc>
        <w:tc>
          <w:tcPr/>
          <w:p w:rsidR="00000000" w:rsidDel="00000000" w:rsidP="00000000" w:rsidRDefault="00000000" w:rsidRPr="00000000" w14:paraId="000005FD">
            <w:pPr>
              <w:spacing w:line="240" w:lineRule="auto"/>
              <w:ind w:left="0" w:hanging="2"/>
              <w:jc w:val="both"/>
              <w:rPr>
                <w:sz w:val="20"/>
                <w:szCs w:val="20"/>
              </w:rPr>
            </w:pPr>
            <w:r w:rsidDel="00000000" w:rsidR="00000000" w:rsidRPr="00000000">
              <w:rPr>
                <w:b w:val="1"/>
                <w:sz w:val="20"/>
                <w:szCs w:val="20"/>
                <w:rtl w:val="0"/>
              </w:rPr>
              <w:t xml:space="preserve">Dependencia</w:t>
            </w:r>
            <w:r w:rsidDel="00000000" w:rsidR="00000000" w:rsidRPr="00000000">
              <w:rPr>
                <w:rtl w:val="0"/>
              </w:rPr>
            </w:r>
          </w:p>
        </w:tc>
        <w:tc>
          <w:tcPr/>
          <w:p w:rsidR="00000000" w:rsidDel="00000000" w:rsidP="00000000" w:rsidRDefault="00000000" w:rsidRPr="00000000" w14:paraId="000005FE">
            <w:pPr>
              <w:spacing w:line="240" w:lineRule="auto"/>
              <w:ind w:left="0" w:hanging="2"/>
              <w:jc w:val="both"/>
              <w:rPr>
                <w:sz w:val="20"/>
                <w:szCs w:val="20"/>
              </w:rPr>
            </w:pPr>
            <w:r w:rsidDel="00000000" w:rsidR="00000000" w:rsidRPr="00000000">
              <w:rPr>
                <w:b w:val="1"/>
                <w:sz w:val="20"/>
                <w:szCs w:val="20"/>
                <w:rtl w:val="0"/>
              </w:rPr>
              <w:t xml:space="preserve">Fecha</w:t>
            </w:r>
            <w:r w:rsidDel="00000000" w:rsidR="00000000" w:rsidRPr="00000000">
              <w:rPr>
                <w:rtl w:val="0"/>
              </w:rPr>
            </w:r>
          </w:p>
        </w:tc>
        <w:tc>
          <w:tcPr/>
          <w:p w:rsidR="00000000" w:rsidDel="00000000" w:rsidP="00000000" w:rsidRDefault="00000000" w:rsidRPr="00000000" w14:paraId="000005FF">
            <w:pPr>
              <w:spacing w:line="240" w:lineRule="auto"/>
              <w:ind w:left="0" w:hanging="2"/>
              <w:jc w:val="both"/>
              <w:rPr>
                <w:sz w:val="20"/>
                <w:szCs w:val="20"/>
              </w:rPr>
            </w:pPr>
            <w:r w:rsidDel="00000000" w:rsidR="00000000" w:rsidRPr="00000000">
              <w:rPr>
                <w:b w:val="1"/>
                <w:sz w:val="20"/>
                <w:szCs w:val="20"/>
                <w:rtl w:val="0"/>
              </w:rPr>
              <w:t xml:space="preserve">Razón del Cambio</w:t>
            </w:r>
            <w:r w:rsidDel="00000000" w:rsidR="00000000" w:rsidRPr="00000000">
              <w:rPr>
                <w:rtl w:val="0"/>
              </w:rPr>
            </w:r>
          </w:p>
        </w:tc>
      </w:tr>
      <w:tr>
        <w:tc>
          <w:tcPr/>
          <w:p w:rsidR="00000000" w:rsidDel="00000000" w:rsidP="00000000" w:rsidRDefault="00000000" w:rsidRPr="00000000" w14:paraId="00000600">
            <w:pPr>
              <w:spacing w:line="240" w:lineRule="auto"/>
              <w:ind w:left="0" w:hanging="2"/>
              <w:jc w:val="both"/>
              <w:rPr>
                <w:sz w:val="20"/>
                <w:szCs w:val="20"/>
              </w:rPr>
            </w:pPr>
            <w:r w:rsidDel="00000000" w:rsidR="00000000" w:rsidRPr="00000000">
              <w:rPr>
                <w:b w:val="1"/>
                <w:sz w:val="20"/>
                <w:szCs w:val="20"/>
                <w:rtl w:val="0"/>
              </w:rPr>
              <w:t xml:space="preserve">Autor (es)</w:t>
            </w:r>
            <w:r w:rsidDel="00000000" w:rsidR="00000000" w:rsidRPr="00000000">
              <w:rPr>
                <w:rtl w:val="0"/>
              </w:rPr>
            </w:r>
          </w:p>
        </w:tc>
        <w:tc>
          <w:tcPr/>
          <w:p w:rsidR="00000000" w:rsidDel="00000000" w:rsidP="00000000" w:rsidRDefault="00000000" w:rsidRPr="00000000" w14:paraId="00000601">
            <w:pPr>
              <w:spacing w:line="240" w:lineRule="auto"/>
              <w:ind w:left="0" w:hanging="2"/>
              <w:jc w:val="both"/>
              <w:rPr>
                <w:sz w:val="20"/>
                <w:szCs w:val="20"/>
              </w:rPr>
            </w:pPr>
            <w:r w:rsidDel="00000000" w:rsidR="00000000" w:rsidRPr="00000000">
              <w:rPr>
                <w:rtl w:val="0"/>
              </w:rPr>
            </w:r>
          </w:p>
        </w:tc>
        <w:tc>
          <w:tcPr/>
          <w:p w:rsidR="00000000" w:rsidDel="00000000" w:rsidP="00000000" w:rsidRDefault="00000000" w:rsidRPr="00000000" w14:paraId="00000602">
            <w:pPr>
              <w:spacing w:line="240" w:lineRule="auto"/>
              <w:ind w:left="0" w:hanging="2"/>
              <w:jc w:val="both"/>
              <w:rPr>
                <w:sz w:val="20"/>
                <w:szCs w:val="20"/>
              </w:rPr>
            </w:pPr>
            <w:r w:rsidDel="00000000" w:rsidR="00000000" w:rsidRPr="00000000">
              <w:rPr>
                <w:rtl w:val="0"/>
              </w:rPr>
            </w:r>
          </w:p>
        </w:tc>
        <w:tc>
          <w:tcPr/>
          <w:p w:rsidR="00000000" w:rsidDel="00000000" w:rsidP="00000000" w:rsidRDefault="00000000" w:rsidRPr="00000000" w14:paraId="00000603">
            <w:pPr>
              <w:spacing w:line="240" w:lineRule="auto"/>
              <w:ind w:left="0" w:hanging="2"/>
              <w:jc w:val="both"/>
              <w:rPr>
                <w:sz w:val="20"/>
                <w:szCs w:val="20"/>
              </w:rPr>
            </w:pPr>
            <w:r w:rsidDel="00000000" w:rsidR="00000000" w:rsidRPr="00000000">
              <w:rPr>
                <w:rtl w:val="0"/>
              </w:rPr>
            </w:r>
          </w:p>
        </w:tc>
        <w:tc>
          <w:tcPr/>
          <w:p w:rsidR="00000000" w:rsidDel="00000000" w:rsidP="00000000" w:rsidRDefault="00000000" w:rsidRPr="00000000" w14:paraId="00000604">
            <w:pPr>
              <w:spacing w:line="240" w:lineRule="auto"/>
              <w:ind w:left="0" w:hanging="2"/>
              <w:jc w:val="both"/>
              <w:rPr>
                <w:sz w:val="20"/>
                <w:szCs w:val="20"/>
              </w:rPr>
            </w:pPr>
            <w:r w:rsidDel="00000000" w:rsidR="00000000" w:rsidRPr="00000000">
              <w:rPr>
                <w:rtl w:val="0"/>
              </w:rPr>
            </w:r>
          </w:p>
        </w:tc>
        <w:tc>
          <w:tcPr/>
          <w:p w:rsidR="00000000" w:rsidDel="00000000" w:rsidP="00000000" w:rsidRDefault="00000000" w:rsidRPr="00000000" w14:paraId="00000605">
            <w:pPr>
              <w:spacing w:line="240" w:lineRule="auto"/>
              <w:ind w:left="0" w:hanging="2"/>
              <w:jc w:val="both"/>
              <w:rPr>
                <w:sz w:val="20"/>
                <w:szCs w:val="20"/>
              </w:rPr>
            </w:pPr>
            <w:r w:rsidDel="00000000" w:rsidR="00000000" w:rsidRPr="00000000">
              <w:rPr>
                <w:rtl w:val="0"/>
              </w:rPr>
            </w:r>
          </w:p>
        </w:tc>
      </w:tr>
    </w:tbl>
    <w:p w:rsidR="00000000" w:rsidDel="00000000" w:rsidP="00000000" w:rsidRDefault="00000000" w:rsidRPr="00000000" w14:paraId="00000606">
      <w:pPr>
        <w:ind w:left="0" w:hanging="2"/>
        <w:rPr>
          <w:color w:val="000000"/>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607">
      <w:pPr>
        <w:ind w:left="0" w:hanging="2"/>
        <w:rPr>
          <w:sz w:val="20"/>
          <w:szCs w:val="20"/>
        </w:rPr>
      </w:pPr>
      <w:r w:rsidDel="00000000" w:rsidR="00000000" w:rsidRPr="00000000">
        <w:rPr>
          <w:rtl w:val="0"/>
        </w:rPr>
      </w:r>
    </w:p>
    <w:sectPr>
      <w:headerReference r:id="rId142" w:type="default"/>
      <w:footerReference r:id="rId143" w:type="default"/>
      <w:pgSz w:h="15840" w:w="12240" w:orient="portrait"/>
      <w:pgMar w:bottom="1134" w:top="1702"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ilson Andres Arenales C�ceres" w:id="2" w:date="2021-05-05T20:05:02Z">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graphics parrafo seleccionado</w:t>
      </w:r>
    </w:p>
  </w:comment>
  <w:comment w:author="Wilson Andres Arenales C�ceres" w:id="1" w:date="2021-05-07T19:54:13Z">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infografia animada con story board</w:t>
      </w:r>
    </w:p>
  </w:comment>
  <w:comment w:author="Wilson Andres Arenales C�ceres" w:id="3" w:date="2021-05-07T20:29:44Z">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graphic</w:t>
      </w:r>
    </w:p>
  </w:comment>
  <w:comment w:author="Sandra Carolina Duran Lopez" w:id="0" w:date="2021-06-29T15:06:36Z">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Resumir a no más de 65 palabras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0F" w15:done="0"/>
  <w15:commentEx w15:paraId="00000610" w15:done="0"/>
  <w15:commentEx w15:paraId="00000611" w15:done="0"/>
  <w15:commentEx w15:paraId="0000061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A">
    <w:pPr>
      <w:pBdr>
        <w:top w:space="0" w:sz="0" w:val="nil"/>
        <w:left w:space="0" w:sz="0" w:val="nil"/>
        <w:bottom w:space="0" w:sz="0" w:val="nil"/>
        <w:right w:space="0" w:sz="0" w:val="nil"/>
        <w:between w:space="0" w:sz="0" w:val="nil"/>
      </w:pBdr>
      <w:tabs>
        <w:tab w:val="center" w:pos="4419"/>
        <w:tab w:val="right" w:pos="8838"/>
        <w:tab w:val="left" w:pos="10255"/>
      </w:tabs>
      <w:spacing w:line="240" w:lineRule="auto"/>
      <w:ind w:left="0" w:hanging="2"/>
      <w:jc w:val="right"/>
      <w:rPr>
        <w:color w:val="000000"/>
        <w:sz w:val="20"/>
        <w:szCs w:val="20"/>
      </w:rPr>
    </w:pPr>
    <w:r w:rsidDel="00000000" w:rsidR="00000000" w:rsidRPr="00000000">
      <w:rPr>
        <w:rtl w:val="0"/>
      </w:rPr>
    </w:r>
  </w:p>
  <w:p w:rsidR="00000000" w:rsidDel="00000000" w:rsidP="00000000" w:rsidRDefault="00000000" w:rsidRPr="00000000" w14:paraId="0000060B">
    <w:pPr>
      <w:spacing w:line="240" w:lineRule="auto"/>
      <w:ind w:left="0" w:hanging="2"/>
      <w:jc w:val="righ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2411730</wp:posOffset>
          </wp:positionH>
          <wp:positionV relativeFrom="paragraph">
            <wp:posOffset>13334</wp:posOffset>
          </wp:positionV>
          <wp:extent cx="1509395" cy="302895"/>
          <wp:effectExtent b="0" l="0" r="0" t="0"/>
          <wp:wrapNone/>
          <wp:docPr id="1253"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1509395" cy="302895"/>
                  </a:xfrm>
                  <a:prstGeom prst="rect"/>
                  <a:ln/>
                </pic:spPr>
              </pic:pic>
            </a:graphicData>
          </a:graphic>
        </wp:anchor>
      </w:drawing>
    </w:r>
  </w:p>
  <w:p w:rsidR="00000000" w:rsidDel="00000000" w:rsidP="00000000" w:rsidRDefault="00000000" w:rsidRPr="00000000" w14:paraId="0000060C">
    <w:pPr>
      <w:spacing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D">
    <w:pPr>
      <w:pBdr>
        <w:top w:space="0" w:sz="0" w:val="nil"/>
        <w:left w:space="0" w:sz="0" w:val="nil"/>
        <w:bottom w:space="0" w:sz="0" w:val="nil"/>
        <w:right w:space="0" w:sz="0" w:val="nil"/>
        <w:between w:space="0" w:sz="0" w:val="nil"/>
      </w:pBdr>
      <w:tabs>
        <w:tab w:val="center" w:pos="4419"/>
        <w:tab w:val="right" w:pos="8838"/>
        <w:tab w:val="left" w:pos="10255"/>
      </w:tabs>
      <w:spacing w:line="240" w:lineRule="auto"/>
      <w:ind w:left="0" w:hanging="2"/>
      <w:jc w:val="right"/>
      <w:rPr>
        <w:color w:val="000000"/>
        <w:sz w:val="16"/>
        <w:szCs w:val="16"/>
      </w:rPr>
    </w:pPr>
    <w:r w:rsidDel="00000000" w:rsidR="00000000" w:rsidRPr="00000000">
      <w:rPr>
        <w:rtl w:val="0"/>
      </w:rPr>
    </w:r>
  </w:p>
  <w:p w:rsidR="00000000" w:rsidDel="00000000" w:rsidP="00000000" w:rsidRDefault="00000000" w:rsidRPr="00000000" w14:paraId="0000060E">
    <w:pPr>
      <w:pBdr>
        <w:top w:space="0" w:sz="0" w:val="nil"/>
        <w:left w:space="0" w:sz="0" w:val="nil"/>
        <w:bottom w:space="0" w:sz="0" w:val="nil"/>
        <w:right w:space="0" w:sz="0" w:val="nil"/>
        <w:between w:space="0" w:sz="0" w:val="nil"/>
      </w:pBdr>
      <w:tabs>
        <w:tab w:val="center" w:pos="4419"/>
        <w:tab w:val="right" w:pos="8838"/>
        <w:tab w:val="left" w:pos="10255"/>
      </w:tabs>
      <w:spacing w:line="240" w:lineRule="auto"/>
      <w:ind w:left="0" w:hanging="2"/>
      <w:jc w:val="right"/>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8">
    <w:pPr>
      <w:pBdr>
        <w:top w:space="0" w:sz="0" w:val="nil"/>
        <w:left w:space="0" w:sz="0" w:val="nil"/>
        <w:bottom w:space="0" w:sz="0" w:val="nil"/>
        <w:right w:space="0" w:sz="0" w:val="nil"/>
        <w:between w:space="0" w:sz="0" w:val="nil"/>
      </w:pBdr>
      <w:tabs>
        <w:tab w:val="center" w:pos="4419"/>
        <w:tab w:val="right" w:pos="8838"/>
      </w:tabs>
      <w:spacing w:line="240" w:lineRule="auto"/>
      <w:ind w:left="0" w:hanging="2"/>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-685797</wp:posOffset>
          </wp:positionH>
          <wp:positionV relativeFrom="paragraph">
            <wp:posOffset>-200657</wp:posOffset>
          </wp:positionV>
          <wp:extent cx="3241040" cy="521335"/>
          <wp:effectExtent b="0" l="0" r="0" t="0"/>
          <wp:wrapNone/>
          <wp:docPr id="1254" name="image21.png"/>
          <a:graphic>
            <a:graphicData uri="http://schemas.openxmlformats.org/drawingml/2006/picture">
              <pic:pic>
                <pic:nvPicPr>
                  <pic:cNvPr id="0" name="image21.png"/>
                  <pic:cNvPicPr preferRelativeResize="0"/>
                </pic:nvPicPr>
                <pic:blipFill>
                  <a:blip r:embed="rId1"/>
                  <a:srcRect b="0" l="35133" r="35229" t="0"/>
                  <a:stretch>
                    <a:fillRect/>
                  </a:stretch>
                </pic:blipFill>
                <pic:spPr>
                  <a:xfrm>
                    <a:off x="0" y="0"/>
                    <a:ext cx="3241040" cy="521335"/>
                  </a:xfrm>
                  <a:prstGeom prst="rect"/>
                  <a:ln/>
                </pic:spPr>
              </pic:pic>
            </a:graphicData>
          </a:graphic>
        </wp:anchor>
      </w:drawing>
    </w:r>
  </w:p>
  <w:p w:rsidR="00000000" w:rsidDel="00000000" w:rsidP="00000000" w:rsidRDefault="00000000" w:rsidRPr="00000000" w14:paraId="00000609">
    <w:pPr>
      <w:pBdr>
        <w:top w:space="0" w:sz="0" w:val="nil"/>
        <w:left w:space="0" w:sz="0" w:val="nil"/>
        <w:bottom w:space="0" w:sz="0" w:val="nil"/>
        <w:right w:space="0" w:sz="0" w:val="nil"/>
        <w:between w:space="0" w:sz="0" w:val="nil"/>
      </w:pBdr>
      <w:tabs>
        <w:tab w:val="center" w:pos="4419"/>
        <w:tab w:val="right" w:pos="8838"/>
      </w:tabs>
      <w:spacing w:line="240" w:lineRule="auto"/>
      <w:ind w:left="0" w:hanging="2"/>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color w:val="212529"/>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pPr>
      <w:suppressAutoHyphens w:val="1"/>
      <w:ind w:left="-1" w:leftChars="-1" w:hanging="1" w:hangingChars="1"/>
      <w:textDirection w:val="btLr"/>
      <w:textAlignment w:val="top"/>
      <w:outlineLvl w:val="0"/>
    </w:pPr>
    <w:rPr>
      <w:position w:val="-1"/>
    </w:rPr>
  </w:style>
  <w:style w:type="paragraph" w:styleId="Ttulo1">
    <w:name w:val="heading 1"/>
    <w:basedOn w:val="Normal"/>
    <w:next w:val="Normal"/>
    <w:uiPriority w:val="9"/>
    <w:qFormat w:val="1"/>
    <w:pPr>
      <w:keepNext w:val="1"/>
      <w:keepLines w:val="1"/>
      <w:spacing w:after="120" w:before="40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next w:val="TableNormal"/>
    <w:pPr>
      <w:suppressAutoHyphens w:val="1"/>
      <w:ind w:left="-1" w:leftChars="-1" w:hanging="1" w:hangingChars="1"/>
      <w:textDirection w:val="btLr"/>
      <w:textAlignment w:val="top"/>
      <w:outlineLvl w:val="0"/>
    </w:pPr>
    <w:rPr>
      <w:position w:val="-1"/>
    </w:rPr>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table" w:styleId="a0"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table" w:styleId="a1"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table" w:styleId="a6"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table" w:styleId="a7"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table" w:styleId="a8"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table" w:styleId="a9" w:customStyle="1">
    <w:basedOn w:val="TableNormal0"/>
    <w:pPr>
      <w:spacing w:line="240" w:lineRule="auto"/>
    </w:pPr>
    <w:rPr>
      <w:b w:val="1"/>
      <w:sz w:val="24"/>
      <w:szCs w:val="24"/>
    </w:rPr>
    <w:tblPr>
      <w:tblStyleRowBandSize w:val="1"/>
      <w:tblStyleColBandSize w:val="1"/>
      <w:tblCellMar>
        <w:left w:w="115.0" w:type="dxa"/>
        <w:right w:w="115.0" w:type="dxa"/>
      </w:tblCellMar>
    </w:tblPr>
  </w:style>
  <w:style w:type="paragraph" w:styleId="Sinespaciado">
    <w:name w:val="No Spacing"/>
    <w:pPr>
      <w:suppressAutoHyphens w:val="1"/>
      <w:spacing w:line="1" w:lineRule="atLeast"/>
      <w:ind w:left="-1" w:leftChars="-1" w:hanging="1" w:hangingChars="1"/>
      <w:textDirection w:val="btLr"/>
      <w:textAlignment w:val="top"/>
      <w:outlineLvl w:val="0"/>
    </w:pPr>
    <w:rPr>
      <w:rFonts w:ascii="Calibri" w:cs="Times New Roman" w:eastAsia="Calibri" w:hAnsi="Calibri"/>
      <w:position w:val="-1"/>
      <w:lang w:eastAsia="en-US" w:val="en-US"/>
    </w:rPr>
  </w:style>
  <w:style w:type="paragraph" w:styleId="Bibliografa">
    <w:name w:val="Bibliography"/>
    <w:basedOn w:val="Normal"/>
    <w:next w:val="Normal"/>
    <w:qFormat w:val="1"/>
    <w:pPr>
      <w:spacing w:after="160" w:line="259" w:lineRule="auto"/>
    </w:pPr>
    <w:rPr>
      <w:rFonts w:ascii="Calibri" w:cs="Times New Roman" w:eastAsia="Calibri" w:hAnsi="Calibri"/>
      <w:lang w:eastAsia="en-US" w:val="en-US"/>
    </w:rPr>
  </w:style>
  <w:style w:type="character" w:styleId="Hipervnculo">
    <w:name w:val="Hyperlink"/>
    <w:qFormat w:val="1"/>
    <w:rPr>
      <w:color w:val="0563c1"/>
      <w:w w:val="100"/>
      <w:position w:val="-1"/>
      <w:u w:val="single"/>
      <w:effect w:val="none"/>
      <w:vertAlign w:val="baseline"/>
      <w:cs w:val="0"/>
      <w:em w:val="none"/>
    </w:rPr>
  </w:style>
  <w:style w:type="character" w:styleId="Mencinsinresolver">
    <w:name w:val="Unresolved Mention"/>
    <w:qFormat w:val="1"/>
    <w:rPr>
      <w:color w:val="605e5c"/>
      <w:w w:val="100"/>
      <w:position w:val="-1"/>
      <w:effect w:val="none"/>
      <w:shd w:color="auto" w:fill="e1dfdd" w:val="clear"/>
      <w:vertAlign w:val="baseline"/>
      <w:cs w:val="0"/>
      <w:em w:val="none"/>
    </w:rPr>
  </w:style>
  <w:style w:type="paragraph" w:styleId="NormalWeb">
    <w:name w:val="Normal (Web)"/>
    <w:basedOn w:val="Normal"/>
    <w:qFormat w:val="1"/>
    <w:pPr>
      <w:spacing w:after="100" w:afterAutospacing="1" w:before="100" w:beforeAutospacing="1" w:line="240" w:lineRule="auto"/>
    </w:pPr>
    <w:rPr>
      <w:rFonts w:ascii="Times New Roman" w:cs="Times New Roman" w:eastAsia="Times New Roman" w:hAnsi="Times New Roman"/>
      <w:sz w:val="24"/>
      <w:szCs w:val="24"/>
    </w:rPr>
  </w:style>
  <w:style w:type="character" w:styleId="Textoennegrita">
    <w:name w:val="Strong"/>
    <w:rPr>
      <w:b w:val="1"/>
      <w:bCs w:val="1"/>
      <w:w w:val="100"/>
      <w:position w:val="-1"/>
      <w:effect w:val="none"/>
      <w:vertAlign w:val="baseline"/>
      <w:cs w:val="0"/>
      <w:em w:val="none"/>
    </w:rPr>
  </w:style>
  <w:style w:type="paragraph" w:styleId="Prrafodelista">
    <w:name w:val="List Paragraph"/>
    <w:basedOn w:val="Normal"/>
    <w:pPr>
      <w:ind w:left="708"/>
    </w:pPr>
  </w:style>
  <w:style w:type="table" w:styleId="Tablaconcuadrcula">
    <w:name w:val="Table Grid"/>
    <w:basedOn w:val="Tablanormal"/>
    <w:pPr>
      <w:suppressAutoHyphens w:val="1"/>
      <w:spacing w:line="1" w:lineRule="atLeast"/>
      <w:ind w:left="-1" w:leftChars="-1" w:hanging="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iaj" w:customStyle="1">
    <w:name w:val="i_aj"/>
    <w:basedOn w:val="Fuentedeprrafopredeter"/>
    <w:rPr>
      <w:w w:val="100"/>
      <w:position w:val="-1"/>
      <w:effect w:val="none"/>
      <w:vertAlign w:val="baseline"/>
      <w:cs w:val="0"/>
      <w:em w:val="none"/>
    </w:rPr>
  </w:style>
  <w:style w:type="character" w:styleId="Hipervnculovisitado">
    <w:name w:val="FollowedHyperlink"/>
    <w:qFormat w:val="1"/>
    <w:rPr>
      <w:color w:val="954f72"/>
      <w:w w:val="100"/>
      <w:position w:val="-1"/>
      <w:u w:val="single"/>
      <w:effect w:val="none"/>
      <w:vertAlign w:val="baseline"/>
      <w:cs w:val="0"/>
      <w:em w:val="none"/>
    </w:rPr>
  </w:style>
  <w:style w:type="character" w:styleId="Ttulo3Car" w:customStyle="1">
    <w:name w:val="Título 3 Car"/>
    <w:rPr>
      <w:color w:val="434343"/>
      <w:w w:val="100"/>
      <w:position w:val="-1"/>
      <w:sz w:val="28"/>
      <w:szCs w:val="28"/>
      <w:effect w:val="none"/>
      <w:vertAlign w:val="baseline"/>
      <w:cs w:val="0"/>
      <w:em w:val="none"/>
    </w:rPr>
  </w:style>
  <w:style w:type="paragraph" w:styleId="Textodeglobo">
    <w:name w:val="Balloon Text"/>
    <w:basedOn w:val="Normal"/>
    <w:qFormat w:val="1"/>
    <w:pPr>
      <w:spacing w:line="240" w:lineRule="auto"/>
    </w:pPr>
    <w:rPr>
      <w:rFonts w:ascii="Segoe UI" w:cs="Segoe UI" w:hAnsi="Segoe UI"/>
      <w:sz w:val="18"/>
      <w:szCs w:val="18"/>
    </w:rPr>
  </w:style>
  <w:style w:type="character" w:styleId="TextodegloboCar" w:customStyle="1">
    <w:name w:val="Texto de globo Car"/>
    <w:rPr>
      <w:rFonts w:ascii="Segoe UI" w:cs="Segoe UI" w:hAnsi="Segoe UI"/>
      <w:w w:val="100"/>
      <w:position w:val="-1"/>
      <w:sz w:val="18"/>
      <w:szCs w:val="18"/>
      <w:effect w:val="none"/>
      <w:vertAlign w:val="baseline"/>
      <w:cs w:val="0"/>
      <w:em w:val="none"/>
    </w:r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tblPr>
      <w:tblStyleRowBandSize w:val="1"/>
      <w:tblStyleColBandSize w:val="1"/>
      <w:tblCellMar>
        <w:left w:w="115.0" w:type="dxa"/>
        <w:right w:w="115.0" w:type="dxa"/>
      </w:tblCellMar>
    </w:tblPr>
  </w:style>
  <w:style w:type="table" w:styleId="ac" w:customStyle="1">
    <w:basedOn w:val="TableNormal0"/>
    <w:tblPr>
      <w:tblStyleRowBandSize w:val="1"/>
      <w:tblStyleColBandSize w:val="1"/>
      <w:tblCellMar>
        <w:left w:w="115.0" w:type="dxa"/>
        <w:right w:w="115.0" w:type="dxa"/>
      </w:tblCellMar>
    </w:tblPr>
  </w:style>
  <w:style w:type="table" w:styleId="ad" w:customStyle="1">
    <w:basedOn w:val="TableNormal0"/>
    <w:tblPr>
      <w:tblStyleRowBandSize w:val="1"/>
      <w:tblStyleColBandSize w:val="1"/>
      <w:tblCellMar>
        <w:left w:w="108.0" w:type="dxa"/>
        <w:right w:w="108.0" w:type="dxa"/>
      </w:tblCellMar>
    </w:tblPr>
  </w:style>
  <w:style w:type="table" w:styleId="ae" w:customStyle="1">
    <w:basedOn w:val="TableNormal0"/>
    <w:tblPr>
      <w:tblStyleRowBandSize w:val="1"/>
      <w:tblStyleColBandSize w:val="1"/>
      <w:tblCellMar>
        <w:left w:w="108.0" w:type="dxa"/>
        <w:right w:w="108.0" w:type="dxa"/>
      </w:tblCellMar>
    </w:tblPr>
  </w:style>
  <w:style w:type="table" w:styleId="af" w:customStyle="1">
    <w:basedOn w:val="TableNormal0"/>
    <w:tblPr>
      <w:tblStyleRowBandSize w:val="1"/>
      <w:tblStyleColBandSize w:val="1"/>
      <w:tblCellMar>
        <w:left w:w="108.0" w:type="dxa"/>
        <w:right w:w="108.0" w:type="dxa"/>
      </w:tblCellMar>
    </w:tblPr>
  </w:style>
  <w:style w:type="table" w:styleId="af0" w:customStyle="1">
    <w:basedOn w:val="TableNormal0"/>
    <w:tblPr>
      <w:tblStyleRowBandSize w:val="1"/>
      <w:tblStyleColBandSize w:val="1"/>
      <w:tblCellMar>
        <w:left w:w="108.0" w:type="dxa"/>
        <w:right w:w="108.0" w:type="dxa"/>
      </w:tblCellMar>
    </w:tblPr>
  </w:style>
  <w:style w:type="table" w:styleId="af1" w:customStyle="1">
    <w:basedOn w:val="TableNormal0"/>
    <w:tblPr>
      <w:tblStyleRowBandSize w:val="1"/>
      <w:tblStyleColBandSize w:val="1"/>
      <w:tblCellMar>
        <w:left w:w="108.0" w:type="dxa"/>
        <w:right w:w="108.0" w:type="dxa"/>
      </w:tblCellMar>
    </w:tblPr>
  </w:style>
  <w:style w:type="table" w:styleId="af2" w:customStyle="1">
    <w:basedOn w:val="TableNormal0"/>
    <w:tblPr>
      <w:tblStyleRowBandSize w:val="1"/>
      <w:tblStyleColBandSize w:val="1"/>
      <w:tblCellMar>
        <w:left w:w="108.0" w:type="dxa"/>
        <w:right w:w="108.0" w:type="dxa"/>
      </w:tblCellMar>
    </w:tblPr>
  </w:style>
  <w:style w:type="table" w:styleId="af3" w:customStyle="1">
    <w:basedOn w:val="TableNormal0"/>
    <w:tblPr>
      <w:tblStyleRowBandSize w:val="1"/>
      <w:tblStyleColBandSize w:val="1"/>
      <w:tblCellMar>
        <w:left w:w="108.0" w:type="dxa"/>
        <w:right w:w="108.0" w:type="dxa"/>
      </w:tblCellMar>
    </w:tblPr>
  </w:style>
  <w:style w:type="table" w:styleId="af4" w:customStyle="1">
    <w:basedOn w:val="TableNormal0"/>
    <w:tblPr>
      <w:tblStyleRowBandSize w:val="1"/>
      <w:tblStyleColBandSize w:val="1"/>
      <w:tblCellMar>
        <w:left w:w="108.0" w:type="dxa"/>
        <w:right w:w="108.0" w:type="dxa"/>
      </w:tblCellMar>
    </w:tblPr>
  </w:style>
  <w:style w:type="table" w:styleId="af5" w:customStyle="1">
    <w:basedOn w:val="TableNormal0"/>
    <w:tblPr>
      <w:tblStyleRowBandSize w:val="1"/>
      <w:tblStyleColBandSize w:val="1"/>
      <w:tblCellMar>
        <w:left w:w="108.0" w:type="dxa"/>
        <w:right w:w="108.0" w:type="dxa"/>
      </w:tblCellMar>
    </w:tblPr>
  </w:style>
  <w:style w:type="table" w:styleId="af6" w:customStyle="1">
    <w:basedOn w:val="TableNormal0"/>
    <w:tblPr>
      <w:tblStyleRowBandSize w:val="1"/>
      <w:tblStyleColBandSize w:val="1"/>
    </w:tblPr>
  </w:style>
  <w:style w:type="table" w:styleId="af7" w:customStyle="1">
    <w:basedOn w:val="TableNormal0"/>
    <w:tblPr>
      <w:tblStyleRowBandSize w:val="1"/>
      <w:tblStyleColBandSize w:val="1"/>
      <w:tblCellMar>
        <w:left w:w="115.0" w:type="dxa"/>
        <w:right w:w="115.0" w:type="dxa"/>
      </w:tblCellMar>
    </w:tblPr>
  </w:style>
  <w:style w:type="table" w:styleId="af8" w:customStyle="1">
    <w:basedOn w:val="TableNormal0"/>
    <w:tblPr>
      <w:tblStyleRowBandSize w:val="1"/>
      <w:tblStyleColBandSize w:val="1"/>
      <w:tblCellMar>
        <w:left w:w="108.0" w:type="dxa"/>
        <w:right w:w="108.0" w:type="dxa"/>
      </w:tblCellMar>
    </w:tblPr>
  </w:style>
  <w:style w:type="table" w:styleId="af9" w:customStyle="1">
    <w:basedOn w:val="TableNormal0"/>
    <w:tblPr>
      <w:tblStyleRowBandSize w:val="1"/>
      <w:tblStyleColBandSize w:val="1"/>
      <w:tblCellMar>
        <w:left w:w="115.0" w:type="dxa"/>
        <w:right w:w="115.0" w:type="dxa"/>
      </w:tblCellMar>
    </w:tblPr>
  </w:style>
  <w:style w:type="table" w:styleId="afa" w:customStyle="1">
    <w:basedOn w:val="TableNormal0"/>
    <w:tblPr>
      <w:tblStyleRowBandSize w:val="1"/>
      <w:tblStyleColBandSize w:val="1"/>
      <w:tblCellMar>
        <w:left w:w="115.0" w:type="dxa"/>
        <w:right w:w="115.0" w:type="dxa"/>
      </w:tblCellMar>
    </w:tblPr>
  </w:style>
  <w:style w:type="table" w:styleId="afb" w:customStyle="1">
    <w:basedOn w:val="TableNormal0"/>
    <w:tblPr>
      <w:tblStyleRowBandSize w:val="1"/>
      <w:tblStyleColBandSize w:val="1"/>
      <w:tblCellMar>
        <w:left w:w="115.0" w:type="dxa"/>
        <w:right w:w="115.0" w:type="dxa"/>
      </w:tblCellMar>
    </w:tblPr>
  </w:style>
  <w:style w:type="table" w:styleId="afc" w:customStyle="1">
    <w:basedOn w:val="TableNormal0"/>
    <w:tblPr>
      <w:tblStyleRowBandSize w:val="1"/>
      <w:tblStyleColBandSize w:val="1"/>
      <w:tblCellMar>
        <w:left w:w="115.0" w:type="dxa"/>
        <w:right w:w="115.0" w:type="dxa"/>
      </w:tblCellMar>
    </w:tblPr>
  </w:style>
  <w:style w:type="table" w:styleId="afd" w:customStyle="1">
    <w:basedOn w:val="TableNormal0"/>
    <w:tblPr>
      <w:tblStyleRowBandSize w:val="1"/>
      <w:tblStyleColBandSize w:val="1"/>
      <w:tblCellMar>
        <w:left w:w="115.0" w:type="dxa"/>
        <w:right w:w="115.0" w:type="dxa"/>
      </w:tblCellMar>
    </w:tblPr>
  </w:style>
  <w:style w:type="table" w:styleId="afe"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2">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3">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4">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5">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6">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7">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8">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9">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0">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1">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2">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3">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4">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5">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6">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7">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8">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19">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0">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 w:type="table" w:styleId="Table21">
    <w:basedOn w:val="TableNormal"/>
    <w:pPr>
      <w:spacing w:line="240" w:lineRule="auto"/>
      <w:ind w:left="0" w:hanging="1"/>
    </w:pPr>
    <w:rPr>
      <w:b w:val="1"/>
      <w:sz w:val="24"/>
      <w:szCs w:val="24"/>
      <w:vertAlign w:val="baseline"/>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7" Type="http://schemas.openxmlformats.org/officeDocument/2006/relationships/hyperlink" Target="https://www.freepik.es/vector-premium/concepto-moderno-productividad-diseno-plano_3271238.htm#page=1&amp;query=administracion&amp;position=9" TargetMode="External"/><Relationship Id="rId42" Type="http://schemas.openxmlformats.org/officeDocument/2006/relationships/image" Target="media/image42.png"/><Relationship Id="rId21" Type="http://schemas.openxmlformats.org/officeDocument/2006/relationships/image" Target="media/image36.jpg"/><Relationship Id="rId84" Type="http://schemas.openxmlformats.org/officeDocument/2006/relationships/image" Target="media/image8.jpg"/><Relationship Id="rId138" Type="http://schemas.openxmlformats.org/officeDocument/2006/relationships/hyperlink" Target="http://www.jcc.gov.co/" TargetMode="External"/><Relationship Id="rId63" Type="http://schemas.openxmlformats.org/officeDocument/2006/relationships/hyperlink" Target="https://stock.adobe.com/es/images/blank-web-button-template-click-here-internet-go-ok-connection/25941417?prev_url=detail" TargetMode="External"/><Relationship Id="rId107" Type="http://schemas.openxmlformats.org/officeDocument/2006/relationships/image" Target="media/image51.jpg"/><Relationship Id="rId32" Type="http://schemas.openxmlformats.org/officeDocument/2006/relationships/image" Target="media/image43.jpg"/><Relationship Id="rId128" Type="http://schemas.openxmlformats.org/officeDocument/2006/relationships/hyperlink" Target="https://stock.adobe.com/es/images/vector-illustration-direction-sign-in-different-destination-choice-of-directions-travel-to-different-places/360691830?prev_url=detail" TargetMode="External"/><Relationship Id="rId11" Type="http://schemas.openxmlformats.org/officeDocument/2006/relationships/hyperlink" Target="https://www.freepik.es/vector-gratis/hombre-negocios-mentor-entrega-presentacion-discurso_1311218.htm#page=1&amp;query=proyecci%C3%B3n&amp;position=2" TargetMode="External"/><Relationship Id="rId74" Type="http://schemas.openxmlformats.org/officeDocument/2006/relationships/image" Target="media/image18.jpg"/><Relationship Id="rId53" Type="http://schemas.openxmlformats.org/officeDocument/2006/relationships/hyperlink" Target="https://www.freepik.es/vector-premium/diseno-infografias-linea-tiempo-cinco-pasos_8180142.htm" TargetMode="External"/><Relationship Id="rId95" Type="http://schemas.openxmlformats.org/officeDocument/2006/relationships/image" Target="media/image15.jpg"/><Relationship Id="rId90" Type="http://schemas.openxmlformats.org/officeDocument/2006/relationships/image" Target="media/image5.jpg"/><Relationship Id="rId5" Type="http://schemas.openxmlformats.org/officeDocument/2006/relationships/numbering" Target="numbering.xml"/><Relationship Id="rId43" Type="http://schemas.openxmlformats.org/officeDocument/2006/relationships/hyperlink" Target="https://www.freepik.es/vector-premium/plataforma-o-servicio-online-profesores-profesor-parado-frente-pizarra-trabajadores-escuelas-o-universidades-boleta-calificaciones-linea_10734272.htm" TargetMode="External"/><Relationship Id="rId48" Type="http://schemas.openxmlformats.org/officeDocument/2006/relationships/image" Target="media/image57.jpg"/><Relationship Id="rId22" Type="http://schemas.openxmlformats.org/officeDocument/2006/relationships/hyperlink" Target="https://www.freepik.es/vector-gratis/grafico-informacion-empresarial-minimalista_9176356.htm" TargetMode="External"/><Relationship Id="rId27" Type="http://schemas.openxmlformats.org/officeDocument/2006/relationships/hyperlink" Target="https://www.freepik.es/vector-gratis/plantilla-infografias-negocios-tres-pasos_6024665.htm#query=infographics++process&amp;position=0" TargetMode="External"/><Relationship Id="rId118" Type="http://schemas.openxmlformats.org/officeDocument/2006/relationships/image" Target="media/image48.jpg"/><Relationship Id="rId113" Type="http://schemas.openxmlformats.org/officeDocument/2006/relationships/image" Target="media/image55.png"/><Relationship Id="rId139" Type="http://schemas.openxmlformats.org/officeDocument/2006/relationships/hyperlink" Target="http://www.secretariasenado.gov.co/senado/basedoc/codigo_comercio.html" TargetMode="External"/><Relationship Id="rId134" Type="http://schemas.openxmlformats.org/officeDocument/2006/relationships/hyperlink" Target="https://bibliotecadigital.ccb.org.co/handle/11520/14660" TargetMode="External"/><Relationship Id="rId64" Type="http://schemas.openxmlformats.org/officeDocument/2006/relationships/image" Target="media/image30.jpg"/><Relationship Id="rId69" Type="http://schemas.openxmlformats.org/officeDocument/2006/relationships/hyperlink" Target="https://stock.adobe.com/es/images/teamwork-concept-illustration/214360754?prev_url=detail" TargetMode="External"/><Relationship Id="rId85" Type="http://schemas.openxmlformats.org/officeDocument/2006/relationships/hyperlink" Target="https://stock.adobe.com/es/images/blank-web-button-rectangular-green-icon-arrow/47513844?prev_url=detail" TargetMode="External"/><Relationship Id="rId80" Type="http://schemas.openxmlformats.org/officeDocument/2006/relationships/image" Target="media/image9.jpg"/><Relationship Id="rId108" Type="http://schemas.openxmlformats.org/officeDocument/2006/relationships/hyperlink" Target="https://www.freepik.es/vector-gratis/fondo-elementos-abogacia_2250496.htm#page=1&amp;query=norma&amp;position=1" TargetMode="External"/><Relationship Id="rId103" Type="http://schemas.openxmlformats.org/officeDocument/2006/relationships/image" Target="media/image1.jpg"/><Relationship Id="rId33" Type="http://schemas.openxmlformats.org/officeDocument/2006/relationships/hyperlink" Target="https://stock.adobe.com/es/images/successful-and-rich-trader/196328993?prev_url=detail" TargetMode="External"/><Relationship Id="rId38" Type="http://schemas.openxmlformats.org/officeDocument/2006/relationships/hyperlink" Target="https://stock.adobe.com/es/images/compliance-rule-law-and-regulation-graphic-interface-for-business-quality-policy/358504209?prev_url=detail" TargetMode="External"/><Relationship Id="rId129" Type="http://schemas.openxmlformats.org/officeDocument/2006/relationships/image" Target="media/image23.jpg"/><Relationship Id="rId124" Type="http://schemas.openxmlformats.org/officeDocument/2006/relationships/image" Target="media/image25.jpg"/><Relationship Id="rId12" Type="http://schemas.openxmlformats.org/officeDocument/2006/relationships/image" Target="media/image35.jpg"/><Relationship Id="rId17" Type="http://schemas.openxmlformats.org/officeDocument/2006/relationships/image" Target="media/image41.jpg"/><Relationship Id="rId59" Type="http://schemas.openxmlformats.org/officeDocument/2006/relationships/image" Target="media/image38.jpg"/><Relationship Id="rId96" Type="http://schemas.openxmlformats.org/officeDocument/2006/relationships/hyperlink" Target="https://www.freepik.es/vector-gratis/servicio-notarial-ejecucion-documentos-sello-firma-papeles-azul-isometrico_6787164.htm#query=leyes&amp;position=3" TargetMode="External"/><Relationship Id="rId91" Type="http://schemas.openxmlformats.org/officeDocument/2006/relationships/hyperlink" Target="https://stock.adobe.com/es/images/number-bullet-point-set-with-text-templates-colorful-list-points/376351079?prev_url=detail" TargetMode="External"/><Relationship Id="rId140" Type="http://schemas.openxmlformats.org/officeDocument/2006/relationships/hyperlink" Target="http://www.secretariasenado.gov.co/senado/basedoc/ley_0222_1995.html" TargetMode="External"/><Relationship Id="rId75" Type="http://schemas.openxmlformats.org/officeDocument/2006/relationships/hyperlink" Target="https://stock.adobe.com/es/images/enterpreneur-concept-idea-of-lucrative-business-strategy-and-achievement/383795801?prev_url=detail" TargetMode="External"/><Relationship Id="rId70" Type="http://schemas.openxmlformats.org/officeDocument/2006/relationships/image" Target="media/image4.jpg"/><Relationship Id="rId54" Type="http://schemas.openxmlformats.org/officeDocument/2006/relationships/hyperlink" Target="https://stock.adobe.com/es/images/vector-infographic-template-with-three-steps-or-options-illustration-presentation-with-line-elements-icons-business-concept-design-can-be-used-for-web-brochure-diagram-chart-or-banner-layout/270009365?prev_url=detail" TargetMode="External"/><Relationship Id="rId145" Type="http://schemas.openxmlformats.org/officeDocument/2006/relationships/customXml" Target="../customXML/item3.xm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hyperlink" Target="https://stock.adobe.com/es/images/click-here-button-with-hand-clicking-icon/281981316?prev_url=detail" TargetMode="External"/><Relationship Id="rId23" Type="http://schemas.openxmlformats.org/officeDocument/2006/relationships/hyperlink" Target="https://www.freepik.es/vector-gratis/grafico-informacion-empresarial-minimalista_9176356.htm" TargetMode="External"/><Relationship Id="rId28" Type="http://schemas.openxmlformats.org/officeDocument/2006/relationships/image" Target="media/image39.jpg"/><Relationship Id="rId119" Type="http://schemas.openxmlformats.org/officeDocument/2006/relationships/hyperlink" Target="https://stock.adobe.com/es/images/click-here-banner-web-button-with-action-of-hand-pointer-click-here-ui-button-concept/309226627?prev_url=detail" TargetMode="External"/><Relationship Id="rId114" Type="http://schemas.openxmlformats.org/officeDocument/2006/relationships/image" Target="media/image54.jpg"/><Relationship Id="rId44" Type="http://schemas.openxmlformats.org/officeDocument/2006/relationships/image" Target="media/image52.jpg"/><Relationship Id="rId86" Type="http://schemas.openxmlformats.org/officeDocument/2006/relationships/image" Target="media/image13.jpg"/><Relationship Id="rId81" Type="http://schemas.openxmlformats.org/officeDocument/2006/relationships/hyperlink" Target="https://stock.adobe.com/es/images/vector-infographic-label-template-with-icons-6-options-or-steps-infographics-for-business-concept-can-be-used-for-info-graphics-flow-charts-presentations-web-sites-banners-printed-materials/280615740?prev_url=detail" TargetMode="External"/><Relationship Id="rId130" Type="http://schemas.openxmlformats.org/officeDocument/2006/relationships/hyperlink" Target="https://stock.adobe.com/es/images/isometric-vector-illustration/355239834?prev_url=detail" TargetMode="External"/><Relationship Id="rId135" Type="http://schemas.openxmlformats.org/officeDocument/2006/relationships/hyperlink" Target="http://www.ctcp.gov.co/" TargetMode="External"/><Relationship Id="rId65" Type="http://schemas.openxmlformats.org/officeDocument/2006/relationships/hyperlink" Target="https://stock.adobe.com/es/images/two-businessmen-office-workers-characters-shaking-hands-online-business-deal-agreement-concept-vector-flat-graphic-design-cartoon-illustration/270080128?prev_url=detail" TargetMode="External"/><Relationship Id="rId60" Type="http://schemas.openxmlformats.org/officeDocument/2006/relationships/hyperlink" Target="https://www.freepik.es/vector-gratis/pasos-coleccion-infografia_6953216.htm" TargetMode="External"/><Relationship Id="rId109" Type="http://schemas.openxmlformats.org/officeDocument/2006/relationships/hyperlink" Target="https://www.shutterstock.com/es/image-vector/contract-pen-sticker-icons-icon-vector-1539101468" TargetMode="External"/><Relationship Id="rId39" Type="http://schemas.openxmlformats.org/officeDocument/2006/relationships/image" Target="media/image44.png"/><Relationship Id="rId13" Type="http://schemas.openxmlformats.org/officeDocument/2006/relationships/hyperlink" Target="https://www.freepik.es/vector-premium/cronologia-plantillas-diseno-infografico_9380203.htm" TargetMode="External"/><Relationship Id="rId18" Type="http://schemas.openxmlformats.org/officeDocument/2006/relationships/hyperlink" Target="https://stock.adobe.com/es/images/global-communication-international-messaging-and-translation-concept-speech-bubbles-with-national-flags-of-world-countries-around-blue-earth-globe-isolated-on-white-background/93333442?prev_url=detail" TargetMode="External"/><Relationship Id="rId104" Type="http://schemas.openxmlformats.org/officeDocument/2006/relationships/hyperlink" Target="https://www.freepik.es/vector-gratis/infografia-elemento-6-pasos-diagrama-grafico-circular-diseno-grafico-negocios_10817131.htm#page=2&amp;query=business+template&amp;position=13" TargetMode="External"/><Relationship Id="rId34" Type="http://schemas.openxmlformats.org/officeDocument/2006/relationships/hyperlink" Target="https://stock.adobe.com/es/images/successful-and-rich-trader/196328993?prev_url=detail" TargetMode="External"/><Relationship Id="rId120" Type="http://schemas.openxmlformats.org/officeDocument/2006/relationships/hyperlink" Target="https://stock.adobe.com/es/images/vector-infographic-template/327965527?prev_url=detail" TargetMode="External"/><Relationship Id="rId125" Type="http://schemas.openxmlformats.org/officeDocument/2006/relationships/hyperlink" Target="https://stock.adobe.com/es/images/vector-infographic-design-ui-template-colorful-gradient-9-number-labels-and-icons/263821207?prev_url=detail" TargetMode="External"/><Relationship Id="rId97" Type="http://schemas.openxmlformats.org/officeDocument/2006/relationships/image" Target="media/image7.jpg"/><Relationship Id="rId141" Type="http://schemas.openxmlformats.org/officeDocument/2006/relationships/hyperlink" Target="http://www.supersociedades.gov.co/" TargetMode="External"/><Relationship Id="rId76" Type="http://schemas.openxmlformats.org/officeDocument/2006/relationships/image" Target="media/image10.jpg"/><Relationship Id="rId50" Type="http://schemas.openxmlformats.org/officeDocument/2006/relationships/image" Target="media/image19.jpg"/><Relationship Id="rId55" Type="http://schemas.openxmlformats.org/officeDocument/2006/relationships/image" Target="media/image27.jpg"/><Relationship Id="rId146" Type="http://schemas.openxmlformats.org/officeDocument/2006/relationships/customXml" Target="../customXML/item4.xml"/><Relationship Id="rId92" Type="http://schemas.openxmlformats.org/officeDocument/2006/relationships/hyperlink" Target="https://stock.adobe.com/es/images/vector-infographic-template-with-three-steps-or-options-illustration-presentation-with-line-elements-icons-business-concept-design-can-be-used-for-web-brochure-diagram/293225313?prev_url=detail" TargetMode="External"/><Relationship Id="rId7" Type="http://schemas.openxmlformats.org/officeDocument/2006/relationships/customXml" Target="../customXML/item1.xml"/><Relationship Id="rId71" Type="http://schemas.openxmlformats.org/officeDocument/2006/relationships/hyperlink" Target="https://stock.adobe.com/es/images/enterpreneur-concept-idea-of-lucrative-business-strategy-and-achievement/385246970?prev_url=detail" TargetMode="External"/><Relationship Id="rId29" Type="http://schemas.openxmlformats.org/officeDocument/2006/relationships/hyperlink" Target="https://www.freepik.es/vector-premium/diseno-infografico-iconos-7-opciones-o-pasos-infografia-concepto-negocio_7414739.htm" TargetMode="External"/><Relationship Id="rId2" Type="http://schemas.openxmlformats.org/officeDocument/2006/relationships/comments" Target="comments.xml"/><Relationship Id="rId40" Type="http://schemas.openxmlformats.org/officeDocument/2006/relationships/hyperlink" Target="https://www.shutterstock.com/es/image-vector/contract-pen-sticker-icons-icon-vector-1539101468" TargetMode="External"/><Relationship Id="rId45" Type="http://schemas.openxmlformats.org/officeDocument/2006/relationships/hyperlink" Target="https://stock.adobe.com/es/images/%E3%83%93%E3%82%B8%E3%83%8D%E3%82%B9%E3%81%A8%E3%83%8D%E3%83%83%E3%83%88%E3%83%AF%E3%83%BC%E3%82%AF/244469570?prev_url=detail" TargetMode="External"/><Relationship Id="rId24" Type="http://schemas.openxmlformats.org/officeDocument/2006/relationships/image" Target="media/image12.jpg"/><Relationship Id="rId115" Type="http://schemas.openxmlformats.org/officeDocument/2006/relationships/hyperlink" Target="https://stock.adobe.com/es/images/vector-infographic-arrow-design-with-3-options-or-steps-infographics-for-business-concept-can-be-used-for-presentations-banner-workflow-layout-process-diagram-flow-chart-info-graph/360879970?prev_url=detail" TargetMode="External"/><Relationship Id="rId110" Type="http://schemas.openxmlformats.org/officeDocument/2006/relationships/image" Target="media/image50.png"/><Relationship Id="rId87" Type="http://schemas.openxmlformats.org/officeDocument/2006/relationships/hyperlink" Target="https://www.freepik.es/vector-premium/diseno-plantilla-negocio-infografico-7-pasos_9809145.htm#page=1&amp;query=INFOGRAFIA%207&amp;position=16" TargetMode="External"/><Relationship Id="rId131" Type="http://schemas.openxmlformats.org/officeDocument/2006/relationships/hyperlink" Target="https://www.shutterstock.com/es/image-vector/contract-pen-sticker-icons-icon-vector-1539101468" TargetMode="External"/><Relationship Id="rId136" Type="http://schemas.openxmlformats.org/officeDocument/2006/relationships/hyperlink" Target="https://www.dian.gov.co/" TargetMode="External"/><Relationship Id="rId66" Type="http://schemas.openxmlformats.org/officeDocument/2006/relationships/image" Target="media/image32.jpg"/><Relationship Id="rId82" Type="http://schemas.openxmlformats.org/officeDocument/2006/relationships/hyperlink" Target="https://stock.adobe.com/es/images/vector-infographic-template/327965527?prev_url=detail" TargetMode="External"/><Relationship Id="rId61" Type="http://schemas.openxmlformats.org/officeDocument/2006/relationships/hyperlink" Target="https://www.freepik.es/vector-gratis/hombre-negocios-mentor-entrega-presentacion-discurso_1311218.htm#page=1&amp;query=proyecci%C3%B3n&amp;position=2" TargetMode="External"/><Relationship Id="rId19" Type="http://schemas.openxmlformats.org/officeDocument/2006/relationships/image" Target="media/image37.jpg"/><Relationship Id="rId105" Type="http://schemas.openxmlformats.org/officeDocument/2006/relationships/image" Target="media/image34.jpg"/><Relationship Id="rId100" Type="http://schemas.openxmlformats.org/officeDocument/2006/relationships/hyperlink" Target="https://www.freepik.es/vector-gratis/concepto-derecho-patentes-documentos_10407834.htm#query=leyes&amp;position=21" TargetMode="External"/><Relationship Id="rId30" Type="http://schemas.openxmlformats.org/officeDocument/2006/relationships/image" Target="media/image53.jpg"/><Relationship Id="rId35" Type="http://schemas.openxmlformats.org/officeDocument/2006/relationships/image" Target="media/image56.jpg"/><Relationship Id="rId126" Type="http://schemas.openxmlformats.org/officeDocument/2006/relationships/hyperlink" Target="https://www.freepik.es/vector-premium/plataforma-o-servicio-online-profesores-profesor-parado-frente-pizarra-trabajadores-escuelas-o-universidades-boleta-calificaciones-linea_10734272.htm" TargetMode="External"/><Relationship Id="rId14" Type="http://schemas.openxmlformats.org/officeDocument/2006/relationships/hyperlink" Target="https://www.freepik.es/vector-gratis/plantilla-opciones-infografia-colorida_9620524.htm#page=1&amp;query=INFOGRAFIA%20&amp;position=25" TargetMode="External"/><Relationship Id="rId77" Type="http://schemas.openxmlformats.org/officeDocument/2006/relationships/hyperlink" Target="https://stock.adobe.com/es/images/enterpreneur-online-service-or-platform-idea-of-lucrative-business/385246928?prev_url=detail" TargetMode="External"/><Relationship Id="rId56" Type="http://schemas.openxmlformats.org/officeDocument/2006/relationships/hyperlink" Target="https://www.freepik.es/vector-premium/plantilla-diseno-linea-infografia-empresarial_10953036.htm" TargetMode="External"/><Relationship Id="rId121" Type="http://schemas.openxmlformats.org/officeDocument/2006/relationships/hyperlink" Target="https://stock.adobe.com/es/images/vector-infographic-template/327965527?prev_url=detail" TargetMode="External"/><Relationship Id="rId98" Type="http://schemas.openxmlformats.org/officeDocument/2006/relationships/hyperlink" Target="https://www.freepik.es/vector-premium/concepto-asociacion-empresarial-apreton-manos-dibujos-animados_10237944.htm" TargetMode="External"/><Relationship Id="rId93" Type="http://schemas.openxmlformats.org/officeDocument/2006/relationships/image" Target="media/image6.jpg"/><Relationship Id="rId142" Type="http://schemas.openxmlformats.org/officeDocument/2006/relationships/header" Target="header1.xml"/><Relationship Id="rId8" Type="http://schemas.microsoft.com/office/2011/relationships/commentsExtended" Target="commentsExtended.xml"/><Relationship Id="rId72" Type="http://schemas.openxmlformats.org/officeDocument/2006/relationships/image" Target="media/image11.jpg"/><Relationship Id="rId51" Type="http://schemas.openxmlformats.org/officeDocument/2006/relationships/hyperlink" Target="https://stock.adobe.com/es/images/vector-infographic-template-with-three-steps-or-options-illustration-presentation-with-line-elements-icons-business-concept-design-can-be-used-for-web-brochure-diagram/293225313?prev_url=detail" TargetMode="External"/><Relationship Id="rId3" Type="http://schemas.openxmlformats.org/officeDocument/2006/relationships/settings" Target="settings.xml"/><Relationship Id="rId46" Type="http://schemas.openxmlformats.org/officeDocument/2006/relationships/image" Target="media/image33.jpg"/><Relationship Id="rId25" Type="http://schemas.openxmlformats.org/officeDocument/2006/relationships/hyperlink" Target="https://stock.adobe.com/es/images/vector-infographic-template/327965527?prev_url=detail" TargetMode="External"/><Relationship Id="rId116" Type="http://schemas.openxmlformats.org/officeDocument/2006/relationships/image" Target="media/image58.jpg"/><Relationship Id="rId137" Type="http://schemas.openxmlformats.org/officeDocument/2006/relationships/hyperlink" Target="https://www.incp.org.co/" TargetMode="External"/><Relationship Id="rId67" Type="http://schemas.openxmlformats.org/officeDocument/2006/relationships/hyperlink" Target="https://stock.adobe.com/es/images/blank-web-button-rectangular-blue-icon-symbol/47491601?prev_url=detail" TargetMode="External"/><Relationship Id="rId41" Type="http://schemas.openxmlformats.org/officeDocument/2006/relationships/hyperlink" Target="http://www.ctcp.gov.co/normatividad/normas-locales" TargetMode="External"/><Relationship Id="rId20" Type="http://schemas.openxmlformats.org/officeDocument/2006/relationships/hyperlink" Target="https://stock.adobe.com/es/images/retail-offline-to-online/349371058?prev_url=detail" TargetMode="External"/><Relationship Id="rId111" Type="http://schemas.openxmlformats.org/officeDocument/2006/relationships/image" Target="media/image45.png"/><Relationship Id="rId83" Type="http://schemas.openxmlformats.org/officeDocument/2006/relationships/hyperlink" Target="https://stock.adobe.com/es/images/vector-infographic-template/327965527?prev_url=detail" TargetMode="External"/><Relationship Id="rId88" Type="http://schemas.openxmlformats.org/officeDocument/2006/relationships/image" Target="media/image17.jpg"/><Relationship Id="rId132" Type="http://schemas.openxmlformats.org/officeDocument/2006/relationships/hyperlink" Target="https://www.ccb.org.co/Cree-su-empresa/Iniciar-sesion" TargetMode="External"/><Relationship Id="rId62" Type="http://schemas.openxmlformats.org/officeDocument/2006/relationships/image" Target="media/image26.jpg"/><Relationship Id="rId106" Type="http://schemas.openxmlformats.org/officeDocument/2006/relationships/hyperlink" Target="https://www.freepik.es/vector-gratis/analisis-encuestas-online-recoleccion-datos-electronicos-herramienta-investigacion-digital-estudio-computarizado-analista-considerando-resultados-retroalimentacion-analizando-informacion_10782770.htm#page=1&amp;query=informacion&amp;position=5" TargetMode="External"/><Relationship Id="rId36" Type="http://schemas.openxmlformats.org/officeDocument/2006/relationships/hyperlink" Target="https://stock.adobe.com/es/images/vector-infographic-label-template-with-icons-6-options-or-steps-infographics-for-business-concept-can-be-used-for-info-graphics-flow-charts-presentations-web-sites-banners-printed-materials/276348792?prev_url=detail" TargetMode="External"/><Relationship Id="rId127" Type="http://schemas.openxmlformats.org/officeDocument/2006/relationships/image" Target="media/image24.jpg"/><Relationship Id="rId15" Type="http://schemas.openxmlformats.org/officeDocument/2006/relationships/image" Target="media/image40.jpg"/><Relationship Id="rId57" Type="http://schemas.openxmlformats.org/officeDocument/2006/relationships/image" Target="media/image31.jpg"/><Relationship Id="rId101" Type="http://schemas.openxmlformats.org/officeDocument/2006/relationships/image" Target="media/image3.jpg"/><Relationship Id="rId31" Type="http://schemas.openxmlformats.org/officeDocument/2006/relationships/hyperlink" Target="https://www.freepik.es/vector-gratis/plantilla-infografia-moderna-tres-pasos_5288878.htm" TargetMode="External"/><Relationship Id="rId122" Type="http://schemas.openxmlformats.org/officeDocument/2006/relationships/image" Target="media/image22.jpg"/><Relationship Id="rId94" Type="http://schemas.openxmlformats.org/officeDocument/2006/relationships/hyperlink" Target="https://www.freepik.es/foto-gratis/libro-leyes-martillo-ley-violencia-domestica_4351456.htm#page=2&amp;query=normas&amp;position=10" TargetMode="External"/><Relationship Id="rId99" Type="http://schemas.openxmlformats.org/officeDocument/2006/relationships/image" Target="media/image14.jpg"/><Relationship Id="rId10" Type="http://schemas.openxmlformats.org/officeDocument/2006/relationships/image" Target="media/image29.png"/><Relationship Id="rId143" Type="http://schemas.openxmlformats.org/officeDocument/2006/relationships/footer" Target="footer1.xml"/><Relationship Id="rId73" Type="http://schemas.openxmlformats.org/officeDocument/2006/relationships/hyperlink" Target="https://stock.adobe.com/es/images/enterpreneur-concept-set-idea-of-lucrative-business-strategy/345611259?prev_url=detail" TargetMode="External"/><Relationship Id="rId78" Type="http://schemas.openxmlformats.org/officeDocument/2006/relationships/image" Target="media/image16.jpg"/><Relationship Id="rId52" Type="http://schemas.openxmlformats.org/officeDocument/2006/relationships/image" Target="media/image28.jpg"/><Relationship Id="rId4" Type="http://schemas.openxmlformats.org/officeDocument/2006/relationships/fontTable" Target="fontTable.xml"/><Relationship Id="rId9" Type="http://schemas.openxmlformats.org/officeDocument/2006/relationships/hyperlink" Target="http://www.secretariasenado.gov.co/senado/basedoc/codigo_comercio_pr003.html" TargetMode="External"/><Relationship Id="rId26" Type="http://schemas.openxmlformats.org/officeDocument/2006/relationships/image" Target="media/image46.jpg"/><Relationship Id="rId47" Type="http://schemas.openxmlformats.org/officeDocument/2006/relationships/hyperlink" Target="https://stock.adobe.com/es/images/vector-infographic-template-with-three-steps-or-options-illustration-presentation-with-line-elements-icons-business-concept-design-can-be-used-for-web-brochure-diagram-chart-or-banner-layout/270009365?prev_url=detail" TargetMode="External"/><Relationship Id="rId112" Type="http://schemas.openxmlformats.org/officeDocument/2006/relationships/image" Target="media/image49.png"/><Relationship Id="rId89" Type="http://schemas.openxmlformats.org/officeDocument/2006/relationships/hyperlink" Target="https://www.freepik.es/fotos-premium/pila-monedas-mazo-juez_10682968.htm#page=1&amp;query=liquidacion%7D&amp;position=16" TargetMode="External"/><Relationship Id="rId133" Type="http://schemas.openxmlformats.org/officeDocument/2006/relationships/hyperlink" Target="https://bibliotecadigital.ccb.org.co/handle/11520/13702" TargetMode="External"/><Relationship Id="rId68" Type="http://schemas.openxmlformats.org/officeDocument/2006/relationships/image" Target="media/image2.jpg"/><Relationship Id="rId16" Type="http://schemas.openxmlformats.org/officeDocument/2006/relationships/hyperlink" Target="https://www.freepik.es/vector-gratis/diseno-plantilla-banner-negocios-infografia_6690974.htm" TargetMode="External"/><Relationship Id="rId102" Type="http://schemas.openxmlformats.org/officeDocument/2006/relationships/hyperlink" Target="https://www.freepik.es/vector-gratis/concepto-propiedad-intelectual-ilustrado_10503510.htm#page=1&amp;query=Leyes&amp;position=22" TargetMode="External"/><Relationship Id="rId37" Type="http://schemas.openxmlformats.org/officeDocument/2006/relationships/image" Target="media/image47.jpg"/><Relationship Id="rId123" Type="http://schemas.openxmlformats.org/officeDocument/2006/relationships/hyperlink" Target="https://www.freepik.es/vector-gratis/ilustracion-concepto-procesamiento_7126211.htm#page=1&amp;query=proceso&amp;position=1" TargetMode="External"/><Relationship Id="rId79" Type="http://schemas.openxmlformats.org/officeDocument/2006/relationships/hyperlink" Target="https://stock.adobe.com/es/images/business-typographic-header-idea-of-strategy-and-deal/389807299?prev_url=detail" TargetMode="External"/><Relationship Id="rId58" Type="http://schemas.openxmlformats.org/officeDocument/2006/relationships/hyperlink" Target="https://www.freepik.es/vector-premium/vector-diseno-infografico-lineas-4-pasos_10953055.htm" TargetMode="External"/><Relationship Id="rId144"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WH4nkHiVxxeF61VR+Z9Eie3/QA==">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</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BE69E7B2-4303-4DAA-8D1C-3A21B5E5F0B9}"/>
</file>

<file path=customXML/itemProps3.xml><?xml version="1.0" encoding="utf-8"?>
<ds:datastoreItem xmlns:ds="http://schemas.openxmlformats.org/officeDocument/2006/customXml" ds:itemID="{C848C1B5-0203-4567-B0C6-99ABAA4887BB}"/>
</file>

<file path=customXML/itemProps4.xml><?xml version="1.0" encoding="utf-8"?>
<ds:datastoreItem xmlns:ds="http://schemas.openxmlformats.org/officeDocument/2006/customXml" ds:itemID="{579872AA-9C66-4BFB-BDBF-9EF271A436A8}"/>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Mantilla</dc:creator>
  <dcterms:created xsi:type="dcterms:W3CDTF">2020-11-10T15:15:00Z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