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184C51" w:rsidRDefault="00D376E1" w:rsidP="002E3573">
      <w:pPr>
        <w:pStyle w:val="Normal0"/>
        <w:jc w:val="center"/>
        <w:rPr>
          <w:b/>
          <w:bCs w:val="0"/>
        </w:rPr>
      </w:pPr>
      <w:r w:rsidRPr="00184C51">
        <w:rPr>
          <w:b/>
          <w:bCs w:val="0"/>
        </w:rPr>
        <w:t>FORMATO PARA EL DESARROLLO DE COMPONENTE FORMATIVO</w:t>
      </w:r>
    </w:p>
    <w:p w14:paraId="00000002" w14:textId="77777777" w:rsidR="00FF258C" w:rsidRDefault="00FF258C" w:rsidP="002E3573">
      <w:pPr>
        <w:pStyle w:val="Normal0"/>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4D4FFF">
        <w:trPr>
          <w:trHeight w:val="340"/>
        </w:trPr>
        <w:tc>
          <w:tcPr>
            <w:tcW w:w="3397" w:type="dxa"/>
            <w:vAlign w:val="center"/>
          </w:tcPr>
          <w:p w14:paraId="00000003" w14:textId="77777777" w:rsidR="00FF258C" w:rsidRDefault="00D376E1" w:rsidP="002E3573">
            <w:pPr>
              <w:pStyle w:val="Normal0"/>
              <w:spacing w:line="276" w:lineRule="auto"/>
            </w:pPr>
            <w:r>
              <w:t>PROGRAMA DE FORMACIÓN</w:t>
            </w:r>
          </w:p>
        </w:tc>
        <w:tc>
          <w:tcPr>
            <w:tcW w:w="6565" w:type="dxa"/>
            <w:vAlign w:val="center"/>
          </w:tcPr>
          <w:p w14:paraId="00000004" w14:textId="7ED8B1E4" w:rsidR="00FF258C" w:rsidRPr="00D70A0B" w:rsidRDefault="00D70A0B" w:rsidP="002E3573">
            <w:pPr>
              <w:spacing w:line="276" w:lineRule="auto"/>
            </w:pPr>
            <w:r w:rsidRPr="00D70A0B">
              <w:t>ADSO</w:t>
            </w:r>
          </w:p>
        </w:tc>
      </w:tr>
    </w:tbl>
    <w:p w14:paraId="00000005" w14:textId="77777777" w:rsidR="00FF258C" w:rsidRDefault="00FF258C" w:rsidP="002E3573">
      <w:pPr>
        <w:pStyle w:val="Normal0"/>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CEDFC"/>
        <w:tblLayout w:type="fixed"/>
        <w:tblLook w:val="0400" w:firstRow="0" w:lastRow="0" w:firstColumn="0" w:lastColumn="0" w:noHBand="0" w:noVBand="1"/>
      </w:tblPr>
      <w:tblGrid>
        <w:gridCol w:w="1838"/>
        <w:gridCol w:w="2835"/>
        <w:gridCol w:w="2126"/>
        <w:gridCol w:w="3163"/>
      </w:tblGrid>
      <w:tr w:rsidR="004F5569" w:rsidRPr="004F5569" w14:paraId="3DB511B9" w14:textId="77777777" w:rsidTr="004D4FFF">
        <w:trPr>
          <w:trHeight w:val="258"/>
        </w:trPr>
        <w:tc>
          <w:tcPr>
            <w:tcW w:w="1838" w:type="dxa"/>
            <w:vAlign w:val="center"/>
          </w:tcPr>
          <w:p w14:paraId="00000006" w14:textId="77777777" w:rsidR="00FF258C" w:rsidRDefault="00D376E1" w:rsidP="002E3573">
            <w:pPr>
              <w:pStyle w:val="Normal0"/>
              <w:spacing w:line="276" w:lineRule="auto"/>
            </w:pPr>
            <w:r>
              <w:t>COMPETENCIA</w:t>
            </w:r>
          </w:p>
        </w:tc>
        <w:tc>
          <w:tcPr>
            <w:tcW w:w="2835" w:type="dxa"/>
            <w:vAlign w:val="center"/>
          </w:tcPr>
          <w:p w14:paraId="00000007" w14:textId="1BF97C9E" w:rsidR="00FF258C" w:rsidRPr="00B30D6A" w:rsidRDefault="00B30D6A" w:rsidP="002E3573">
            <w:pPr>
              <w:spacing w:line="276" w:lineRule="auto"/>
            </w:pPr>
            <w:r w:rsidRPr="00B30D6A">
              <w:rPr>
                <w:rStyle w:val="Strong"/>
              </w:rPr>
              <w:t>220501095. Diseñar la solución de software de acuerdo con procedimientos y requisitos técnicos</w:t>
            </w:r>
            <w:r w:rsidR="00F05D30" w:rsidRPr="00B30D6A">
              <w:rPr>
                <w:rStyle w:val="Strong"/>
              </w:rPr>
              <w:t>.</w:t>
            </w:r>
          </w:p>
        </w:tc>
        <w:tc>
          <w:tcPr>
            <w:tcW w:w="2126" w:type="dxa"/>
            <w:vAlign w:val="center"/>
          </w:tcPr>
          <w:p w14:paraId="00000008" w14:textId="77777777" w:rsidR="00FF258C" w:rsidRDefault="00D376E1" w:rsidP="002E3573">
            <w:pPr>
              <w:pStyle w:val="Normal0"/>
              <w:spacing w:line="276" w:lineRule="auto"/>
            </w:pPr>
            <w:r>
              <w:t>RESULTADOS DE APRENDIZAJE</w:t>
            </w:r>
          </w:p>
        </w:tc>
        <w:tc>
          <w:tcPr>
            <w:tcW w:w="3163" w:type="dxa"/>
            <w:vAlign w:val="center"/>
          </w:tcPr>
          <w:p w14:paraId="04E2D085" w14:textId="77777777" w:rsidR="00327879" w:rsidRPr="00327879" w:rsidRDefault="00327879" w:rsidP="002E3573">
            <w:pPr>
              <w:spacing w:line="276" w:lineRule="auto"/>
              <w:rPr>
                <w:rStyle w:val="Strong"/>
              </w:rPr>
            </w:pPr>
            <w:r w:rsidRPr="00327879">
              <w:rPr>
                <w:rStyle w:val="Strong"/>
              </w:rPr>
              <w:t>220501095-01. Elaborar los artefactos de diseño del software siguiendo las</w:t>
            </w:r>
          </w:p>
          <w:p w14:paraId="00000009" w14:textId="0C6628A8" w:rsidR="00FF258C" w:rsidRDefault="00327879" w:rsidP="002E3573">
            <w:pPr>
              <w:spacing w:line="276" w:lineRule="auto"/>
            </w:pPr>
            <w:r w:rsidRPr="00327879">
              <w:rPr>
                <w:rStyle w:val="Strong"/>
              </w:rPr>
              <w:t>prácticas de la metodología seleccionada.</w:t>
            </w:r>
          </w:p>
        </w:tc>
      </w:tr>
    </w:tbl>
    <w:p w14:paraId="0000000A" w14:textId="77777777" w:rsidR="00FF258C" w:rsidRDefault="00FF258C" w:rsidP="002E3573">
      <w:pPr>
        <w:pStyle w:val="Normal0"/>
      </w:pPr>
    </w:p>
    <w:p w14:paraId="0000000B" w14:textId="77777777" w:rsidR="00FF258C" w:rsidRDefault="00FF258C" w:rsidP="002E3573">
      <w:pPr>
        <w:pStyle w:val="Normal0"/>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4D4FFF">
        <w:trPr>
          <w:trHeight w:val="340"/>
        </w:trPr>
        <w:tc>
          <w:tcPr>
            <w:tcW w:w="3397" w:type="dxa"/>
            <w:vAlign w:val="center"/>
          </w:tcPr>
          <w:p w14:paraId="0000000C" w14:textId="77777777" w:rsidR="00FF258C" w:rsidRDefault="00D376E1" w:rsidP="002E3573">
            <w:pPr>
              <w:pStyle w:val="Normal0"/>
              <w:spacing w:line="276" w:lineRule="auto"/>
            </w:pPr>
            <w:r>
              <w:t>NÚMERO DEL COMPONENTE FORMATIVO</w:t>
            </w:r>
          </w:p>
        </w:tc>
        <w:tc>
          <w:tcPr>
            <w:tcW w:w="6565" w:type="dxa"/>
            <w:vAlign w:val="center"/>
          </w:tcPr>
          <w:p w14:paraId="0000000D" w14:textId="0194A3F4" w:rsidR="00FF258C" w:rsidRPr="00F74195" w:rsidRDefault="00F74195" w:rsidP="002E3573">
            <w:pPr>
              <w:spacing w:line="276" w:lineRule="auto"/>
            </w:pPr>
            <w:r w:rsidRPr="00F74195">
              <w:t>010</w:t>
            </w:r>
          </w:p>
        </w:tc>
      </w:tr>
      <w:tr w:rsidR="00FF258C" w14:paraId="5196225A" w14:textId="77777777" w:rsidTr="004D4FFF">
        <w:trPr>
          <w:trHeight w:val="340"/>
        </w:trPr>
        <w:tc>
          <w:tcPr>
            <w:tcW w:w="3397" w:type="dxa"/>
            <w:vAlign w:val="center"/>
          </w:tcPr>
          <w:p w14:paraId="0000000E" w14:textId="77777777" w:rsidR="00FF258C" w:rsidRDefault="00D376E1" w:rsidP="002E3573">
            <w:pPr>
              <w:pStyle w:val="Normal0"/>
              <w:spacing w:line="276" w:lineRule="auto"/>
            </w:pPr>
            <w:r>
              <w:t>NOMBRE DEL COMPONENTE FORMATIVO</w:t>
            </w:r>
          </w:p>
        </w:tc>
        <w:tc>
          <w:tcPr>
            <w:tcW w:w="6565" w:type="dxa"/>
            <w:vAlign w:val="center"/>
          </w:tcPr>
          <w:p w14:paraId="0000000F" w14:textId="3E6265E9" w:rsidR="00FF258C" w:rsidRPr="00F74195" w:rsidRDefault="00F74195" w:rsidP="002E3573">
            <w:pPr>
              <w:spacing w:line="276" w:lineRule="auto"/>
            </w:pPr>
            <w:r w:rsidRPr="00F74195">
              <w:rPr>
                <w:rStyle w:val="Strong"/>
              </w:rPr>
              <w:t xml:space="preserve">Diseño de patrones de </w:t>
            </w:r>
            <w:r w:rsidRPr="00202DC8">
              <w:rPr>
                <w:rStyle w:val="Strong"/>
                <w:i/>
                <w:iCs/>
              </w:rPr>
              <w:t>software</w:t>
            </w:r>
          </w:p>
        </w:tc>
      </w:tr>
      <w:tr w:rsidR="00FF258C" w14:paraId="323364CF" w14:textId="77777777" w:rsidTr="004D4FFF">
        <w:trPr>
          <w:trHeight w:val="340"/>
        </w:trPr>
        <w:tc>
          <w:tcPr>
            <w:tcW w:w="3397" w:type="dxa"/>
            <w:vAlign w:val="center"/>
          </w:tcPr>
          <w:p w14:paraId="00000010" w14:textId="77777777" w:rsidR="00FF258C" w:rsidRDefault="00D376E1" w:rsidP="002E3573">
            <w:pPr>
              <w:pStyle w:val="Normal0"/>
              <w:spacing w:line="276" w:lineRule="auto"/>
            </w:pPr>
            <w:r>
              <w:t>BREVE DESCRIPCIÓN</w:t>
            </w:r>
          </w:p>
        </w:tc>
        <w:tc>
          <w:tcPr>
            <w:tcW w:w="6565" w:type="dxa"/>
            <w:vAlign w:val="center"/>
          </w:tcPr>
          <w:p w14:paraId="00000011" w14:textId="26442BC2" w:rsidR="00FF258C" w:rsidRPr="001F1A96" w:rsidRDefault="001F1A96" w:rsidP="002E3573">
            <w:pPr>
              <w:spacing w:line="276" w:lineRule="auto"/>
            </w:pPr>
            <w:r w:rsidRPr="001F1A96">
              <w:rPr>
                <w:rStyle w:val="Strong"/>
              </w:rPr>
              <w:t xml:space="preserve">Con el estudio de este componente, el aprendiz estará en capacidad de conceptualizar, interpretar y aplicar diseños de patrones de </w:t>
            </w:r>
            <w:r w:rsidRPr="001F1A96">
              <w:rPr>
                <w:rStyle w:val="Strong"/>
                <w:i/>
                <w:iCs/>
              </w:rPr>
              <w:t>software.</w:t>
            </w:r>
            <w:r w:rsidRPr="001F1A96">
              <w:rPr>
                <w:rStyle w:val="Strong"/>
              </w:rPr>
              <w:t xml:space="preserve"> Así mismo, se afianzará en lo referente a patrones comportamentales, creacionales, estructurales, vistas estáticas, diagramas de despliegue y de componentes, todo ello en el marco general de análisis y desarrollo de </w:t>
            </w:r>
            <w:r w:rsidRPr="001F1A96">
              <w:rPr>
                <w:rStyle w:val="Strong"/>
                <w:i/>
                <w:iCs/>
              </w:rPr>
              <w:t>software.</w:t>
            </w:r>
          </w:p>
        </w:tc>
      </w:tr>
      <w:tr w:rsidR="00FF258C" w14:paraId="4789F7AB" w14:textId="77777777" w:rsidTr="004D4FFF">
        <w:trPr>
          <w:trHeight w:val="340"/>
        </w:trPr>
        <w:tc>
          <w:tcPr>
            <w:tcW w:w="3397" w:type="dxa"/>
            <w:vAlign w:val="center"/>
          </w:tcPr>
          <w:p w14:paraId="00000012" w14:textId="77777777" w:rsidR="00FF258C" w:rsidRDefault="00D376E1" w:rsidP="002E3573">
            <w:pPr>
              <w:pStyle w:val="Normal0"/>
              <w:spacing w:line="276" w:lineRule="auto"/>
            </w:pPr>
            <w:r>
              <w:t>PALABRAS CLAVE</w:t>
            </w:r>
          </w:p>
        </w:tc>
        <w:tc>
          <w:tcPr>
            <w:tcW w:w="6565" w:type="dxa"/>
            <w:vAlign w:val="center"/>
          </w:tcPr>
          <w:p w14:paraId="00000013" w14:textId="4964295C" w:rsidR="005D0F95" w:rsidRPr="00E30165" w:rsidRDefault="005D0F95" w:rsidP="002E3573">
            <w:pPr>
              <w:spacing w:line="276" w:lineRule="auto"/>
              <w:rPr>
                <w:b w:val="0"/>
                <w:bCs w:val="0"/>
              </w:rPr>
            </w:pPr>
            <w:r w:rsidRPr="00E30165">
              <w:rPr>
                <w:b w:val="0"/>
                <w:bCs w:val="0"/>
              </w:rPr>
              <w:t xml:space="preserve">Diseño, </w:t>
            </w:r>
            <w:r w:rsidRPr="00E30165">
              <w:rPr>
                <w:b w:val="0"/>
                <w:bCs w:val="0"/>
                <w:i/>
                <w:iCs/>
              </w:rPr>
              <w:t>hardware</w:t>
            </w:r>
            <w:r w:rsidRPr="00E30165">
              <w:rPr>
                <w:b w:val="0"/>
                <w:bCs w:val="0"/>
              </w:rPr>
              <w:t xml:space="preserve">, patrones </w:t>
            </w:r>
            <w:r w:rsidR="00202DC8" w:rsidRPr="00E30165">
              <w:rPr>
                <w:b w:val="0"/>
                <w:bCs w:val="0"/>
              </w:rPr>
              <w:t xml:space="preserve">y </w:t>
            </w:r>
            <w:r w:rsidRPr="00E30165">
              <w:rPr>
                <w:b w:val="0"/>
                <w:bCs w:val="0"/>
                <w:i/>
                <w:iCs/>
              </w:rPr>
              <w:t>software</w:t>
            </w:r>
          </w:p>
        </w:tc>
      </w:tr>
    </w:tbl>
    <w:p w14:paraId="00000014" w14:textId="77777777" w:rsidR="00FF258C" w:rsidRDefault="00FF258C" w:rsidP="002E3573">
      <w:pPr>
        <w:pStyle w:val="Normal0"/>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4D4FFF">
        <w:trPr>
          <w:trHeight w:val="340"/>
        </w:trPr>
        <w:tc>
          <w:tcPr>
            <w:tcW w:w="3397" w:type="dxa"/>
            <w:vAlign w:val="center"/>
          </w:tcPr>
          <w:p w14:paraId="00000015" w14:textId="77777777" w:rsidR="00FF258C" w:rsidRDefault="00D376E1" w:rsidP="002E3573">
            <w:pPr>
              <w:pStyle w:val="Normal0"/>
              <w:spacing w:line="276" w:lineRule="auto"/>
            </w:pPr>
            <w:r>
              <w:t>ÁREA OCUPACIONAL</w:t>
            </w:r>
          </w:p>
        </w:tc>
        <w:tc>
          <w:tcPr>
            <w:tcW w:w="6565" w:type="dxa"/>
            <w:vAlign w:val="center"/>
          </w:tcPr>
          <w:p w14:paraId="00000020" w14:textId="6B2879C0" w:rsidR="00FF258C" w:rsidRPr="00E30165" w:rsidRDefault="005D0F95" w:rsidP="002E3573">
            <w:pPr>
              <w:spacing w:line="276" w:lineRule="auto"/>
            </w:pPr>
            <w:r w:rsidRPr="00E30165">
              <w:rPr>
                <w:rStyle w:val="Strong"/>
              </w:rPr>
              <w:t>Ciencias naturales, aplicadas y relacionadas</w:t>
            </w:r>
          </w:p>
        </w:tc>
      </w:tr>
      <w:tr w:rsidR="00FF258C" w14:paraId="6E9ED268" w14:textId="77777777" w:rsidTr="004D4FFF">
        <w:trPr>
          <w:trHeight w:val="465"/>
        </w:trPr>
        <w:tc>
          <w:tcPr>
            <w:tcW w:w="3397" w:type="dxa"/>
            <w:vAlign w:val="center"/>
          </w:tcPr>
          <w:p w14:paraId="00000021" w14:textId="77777777" w:rsidR="00FF258C" w:rsidRDefault="00D376E1" w:rsidP="002E3573">
            <w:pPr>
              <w:pStyle w:val="Normal0"/>
              <w:spacing w:line="276" w:lineRule="auto"/>
            </w:pPr>
            <w:r>
              <w:t>IDIOMA</w:t>
            </w:r>
          </w:p>
        </w:tc>
        <w:tc>
          <w:tcPr>
            <w:tcW w:w="6565" w:type="dxa"/>
            <w:vAlign w:val="center"/>
          </w:tcPr>
          <w:p w14:paraId="00000022" w14:textId="6F0EDBAE" w:rsidR="00FF258C" w:rsidRPr="00E30165" w:rsidRDefault="005D0F95" w:rsidP="002E3573">
            <w:pPr>
              <w:spacing w:line="276" w:lineRule="auto"/>
              <w:rPr>
                <w:b w:val="0"/>
                <w:bCs w:val="0"/>
              </w:rPr>
            </w:pPr>
            <w:r w:rsidRPr="00E30165">
              <w:rPr>
                <w:b w:val="0"/>
                <w:bCs w:val="0"/>
              </w:rPr>
              <w:t xml:space="preserve">Español </w:t>
            </w:r>
          </w:p>
        </w:tc>
      </w:tr>
    </w:tbl>
    <w:p w14:paraId="00000023" w14:textId="77777777" w:rsidR="00FF258C" w:rsidRDefault="00FF258C" w:rsidP="002E3573">
      <w:pPr>
        <w:pStyle w:val="Normal0"/>
      </w:pPr>
    </w:p>
    <w:p w14:paraId="00000026" w14:textId="52BBB2F5" w:rsidR="00FF258C" w:rsidRDefault="00FF258C" w:rsidP="002E3573">
      <w:pPr>
        <w:pStyle w:val="Normal0"/>
      </w:pPr>
    </w:p>
    <w:p w14:paraId="00000027" w14:textId="77777777" w:rsidR="00FF258C" w:rsidRDefault="00FF258C" w:rsidP="002E3573">
      <w:pPr>
        <w:pStyle w:val="Normal0"/>
      </w:pPr>
    </w:p>
    <w:p w14:paraId="00000028" w14:textId="77777777" w:rsidR="00FF258C" w:rsidRPr="003257E6" w:rsidRDefault="00D376E1" w:rsidP="002E3573">
      <w:pPr>
        <w:pStyle w:val="Normal0"/>
        <w:numPr>
          <w:ilvl w:val="0"/>
          <w:numId w:val="4"/>
        </w:numPr>
        <w:rPr>
          <w:b/>
          <w:bCs w:val="0"/>
        </w:rPr>
      </w:pPr>
      <w:r w:rsidRPr="003257E6">
        <w:rPr>
          <w:b/>
          <w:bCs w:val="0"/>
        </w:rPr>
        <w:t xml:space="preserve">TABLA DE CONTENIDOS: </w:t>
      </w:r>
    </w:p>
    <w:p w14:paraId="5BD3C4C8" w14:textId="77777777" w:rsidR="00F7572B" w:rsidRPr="00F7572B" w:rsidRDefault="00F7572B" w:rsidP="002E3573">
      <w:pPr>
        <w:pStyle w:val="Normal0"/>
        <w:ind w:left="720"/>
      </w:pPr>
      <w:r w:rsidRPr="00F7572B">
        <w:t>1.</w:t>
      </w:r>
      <w:r w:rsidRPr="00F7572B">
        <w:tab/>
        <w:t>Conceptos sobre patrones de diseño</w:t>
      </w:r>
      <w:r w:rsidRPr="00F7572B">
        <w:tab/>
      </w:r>
    </w:p>
    <w:p w14:paraId="66311BEC" w14:textId="77777777" w:rsidR="00F7572B" w:rsidRPr="00F7572B" w:rsidRDefault="00F7572B" w:rsidP="002E3573">
      <w:pPr>
        <w:pStyle w:val="Normal0"/>
        <w:ind w:left="720"/>
      </w:pPr>
      <w:r w:rsidRPr="00F7572B">
        <w:t>2.</w:t>
      </w:r>
      <w:r w:rsidRPr="00F7572B">
        <w:tab/>
        <w:t>Patrones comportamentales</w:t>
      </w:r>
      <w:r w:rsidRPr="00F7572B">
        <w:tab/>
      </w:r>
    </w:p>
    <w:p w14:paraId="050922D3" w14:textId="77777777" w:rsidR="00F7572B" w:rsidRPr="00F7572B" w:rsidRDefault="00F7572B" w:rsidP="002E3573">
      <w:pPr>
        <w:pStyle w:val="Normal0"/>
        <w:ind w:left="720"/>
      </w:pPr>
      <w:r w:rsidRPr="00F7572B">
        <w:t>3.</w:t>
      </w:r>
      <w:r w:rsidRPr="00F7572B">
        <w:tab/>
        <w:t>Patrones creacionales</w:t>
      </w:r>
      <w:r w:rsidRPr="00F7572B">
        <w:tab/>
      </w:r>
    </w:p>
    <w:p w14:paraId="4A89B651" w14:textId="77777777" w:rsidR="00F7572B" w:rsidRPr="00F7572B" w:rsidRDefault="00F7572B" w:rsidP="002E3573">
      <w:pPr>
        <w:pStyle w:val="Normal0"/>
        <w:ind w:left="720"/>
      </w:pPr>
      <w:r w:rsidRPr="00F7572B">
        <w:t>4.</w:t>
      </w:r>
      <w:r w:rsidRPr="00F7572B">
        <w:tab/>
        <w:t>Patrones estructurales</w:t>
      </w:r>
      <w:r w:rsidRPr="00F7572B">
        <w:tab/>
      </w:r>
    </w:p>
    <w:p w14:paraId="20242E13" w14:textId="77777777" w:rsidR="00F7572B" w:rsidRPr="00F7572B" w:rsidRDefault="00F7572B" w:rsidP="002E3573">
      <w:pPr>
        <w:pStyle w:val="Normal0"/>
        <w:ind w:left="720"/>
      </w:pPr>
      <w:r w:rsidRPr="00F7572B">
        <w:t>4.1.</w:t>
      </w:r>
      <w:r w:rsidRPr="00F7572B">
        <w:tab/>
        <w:t>Fachada</w:t>
      </w:r>
      <w:r w:rsidRPr="00F7572B">
        <w:tab/>
      </w:r>
    </w:p>
    <w:p w14:paraId="270850EB" w14:textId="77777777" w:rsidR="00F7572B" w:rsidRPr="00F7572B" w:rsidRDefault="00F7572B" w:rsidP="002E3573">
      <w:pPr>
        <w:pStyle w:val="Normal0"/>
        <w:ind w:left="720"/>
      </w:pPr>
      <w:r w:rsidRPr="00F7572B">
        <w:t>4.2.</w:t>
      </w:r>
      <w:r w:rsidRPr="00F7572B">
        <w:tab/>
      </w:r>
      <w:proofErr w:type="spellStart"/>
      <w:r w:rsidRPr="00E45F2E">
        <w:rPr>
          <w:i/>
          <w:iCs/>
        </w:rPr>
        <w:t>Delegate</w:t>
      </w:r>
      <w:proofErr w:type="spellEnd"/>
      <w:r w:rsidRPr="00F7572B">
        <w:tab/>
      </w:r>
    </w:p>
    <w:p w14:paraId="0514FBD3" w14:textId="77777777" w:rsidR="00F7572B" w:rsidRPr="00F7572B" w:rsidRDefault="00F7572B" w:rsidP="002E3573">
      <w:pPr>
        <w:pStyle w:val="Normal0"/>
        <w:ind w:left="720"/>
      </w:pPr>
      <w:r w:rsidRPr="00F7572B">
        <w:t>5.</w:t>
      </w:r>
      <w:r w:rsidRPr="00F7572B">
        <w:tab/>
        <w:t>Vistas estáticas</w:t>
      </w:r>
      <w:r w:rsidRPr="00F7572B">
        <w:tab/>
      </w:r>
    </w:p>
    <w:p w14:paraId="110D86D3" w14:textId="77777777" w:rsidR="00F7572B" w:rsidRPr="00F7572B" w:rsidRDefault="00F7572B" w:rsidP="002E3573">
      <w:pPr>
        <w:pStyle w:val="Normal0"/>
        <w:ind w:left="720"/>
      </w:pPr>
      <w:r w:rsidRPr="00F7572B">
        <w:t>6.</w:t>
      </w:r>
      <w:r w:rsidRPr="00F7572B">
        <w:tab/>
        <w:t>Diagrama de despliegue</w:t>
      </w:r>
      <w:r w:rsidRPr="00F7572B">
        <w:tab/>
      </w:r>
    </w:p>
    <w:p w14:paraId="00000029" w14:textId="4EFA16D5" w:rsidR="00FF258C" w:rsidRDefault="00F7572B" w:rsidP="002E3573">
      <w:pPr>
        <w:pStyle w:val="Normal0"/>
        <w:ind w:left="720"/>
      </w:pPr>
      <w:r w:rsidRPr="00F7572B">
        <w:t>7.</w:t>
      </w:r>
      <w:r w:rsidRPr="00F7572B">
        <w:tab/>
        <w:t>Diagrama de componentes</w:t>
      </w:r>
      <w:r w:rsidRPr="00F7572B">
        <w:tab/>
      </w:r>
    </w:p>
    <w:p w14:paraId="6D0B7895" w14:textId="77777777" w:rsidR="00E441A0" w:rsidRDefault="00E441A0" w:rsidP="002E3573">
      <w:pPr>
        <w:pStyle w:val="Normal0"/>
        <w:ind w:left="720"/>
      </w:pPr>
    </w:p>
    <w:p w14:paraId="5A471FCC" w14:textId="77777777" w:rsidR="00E441A0" w:rsidRDefault="00E441A0" w:rsidP="002E3573">
      <w:pPr>
        <w:pStyle w:val="Normal0"/>
        <w:ind w:left="720"/>
      </w:pPr>
    </w:p>
    <w:p w14:paraId="7048B54F" w14:textId="77777777" w:rsidR="00E441A0" w:rsidRDefault="00E441A0" w:rsidP="002E3573">
      <w:pPr>
        <w:pStyle w:val="Normal0"/>
        <w:ind w:left="720"/>
      </w:pPr>
    </w:p>
    <w:p w14:paraId="036E5927" w14:textId="77777777" w:rsidR="00E441A0" w:rsidRDefault="00E441A0" w:rsidP="002E3573">
      <w:pPr>
        <w:pStyle w:val="Normal0"/>
        <w:ind w:left="720"/>
      </w:pPr>
    </w:p>
    <w:p w14:paraId="4304FE4B" w14:textId="77777777" w:rsidR="00E441A0" w:rsidRDefault="00E441A0" w:rsidP="002E3573">
      <w:pPr>
        <w:pStyle w:val="Normal0"/>
        <w:ind w:left="720"/>
      </w:pPr>
    </w:p>
    <w:p w14:paraId="563BCBB5" w14:textId="77777777" w:rsidR="00E441A0" w:rsidRDefault="00E441A0" w:rsidP="002E3573">
      <w:pPr>
        <w:pStyle w:val="Normal0"/>
        <w:ind w:left="720"/>
        <w:rPr>
          <w:b/>
        </w:rPr>
      </w:pPr>
    </w:p>
    <w:p w14:paraId="4440E651" w14:textId="77777777" w:rsidR="00F7572B" w:rsidRDefault="00F7572B" w:rsidP="002E3573">
      <w:pPr>
        <w:pStyle w:val="Normal0"/>
      </w:pPr>
    </w:p>
    <w:p w14:paraId="00000036" w14:textId="77777777" w:rsidR="00FF258C" w:rsidRPr="003257E6" w:rsidRDefault="00D376E1" w:rsidP="002E3573">
      <w:pPr>
        <w:pStyle w:val="Normal0"/>
        <w:numPr>
          <w:ilvl w:val="0"/>
          <w:numId w:val="4"/>
        </w:numPr>
        <w:rPr>
          <w:b/>
          <w:bCs w:val="0"/>
        </w:rPr>
      </w:pPr>
      <w:r w:rsidRPr="003257E6">
        <w:rPr>
          <w:b/>
          <w:bCs w:val="0"/>
        </w:rPr>
        <w:t>INTRODUCCIÓN</w:t>
      </w:r>
    </w:p>
    <w:p w14:paraId="10F5A499" w14:textId="77777777" w:rsidR="00B07BFB" w:rsidRDefault="00B07BFB" w:rsidP="002E3573">
      <w:pPr>
        <w:pStyle w:val="Normal0"/>
      </w:pPr>
    </w:p>
    <w:p w14:paraId="622F8770" w14:textId="77777777" w:rsidR="00B07BFB" w:rsidRDefault="00B07BFB" w:rsidP="00C80C26">
      <w:pPr>
        <w:jc w:val="both"/>
        <w:rPr>
          <w:rStyle w:val="Strong"/>
          <w:b w:val="0"/>
          <w:bCs/>
        </w:rPr>
      </w:pPr>
      <w:r w:rsidRPr="00B07BFB">
        <w:rPr>
          <w:rStyle w:val="Strong"/>
          <w:b w:val="0"/>
          <w:bCs/>
        </w:rPr>
        <w:t xml:space="preserve">Los patrones de diseño surgen, inicialmente, en el área de la arquitectura y la ingeniería civil, refiriéndose a casos particulares a los que se enfrentaron en algún momento y de los cuales se documentó una solución particular. Posteriormente, este concepto se empezó a asociar al diseño orientado a objetos. En lugar de referirse a la forma de colocar paredes, puertas y ventanas, se hizo referencia a la forma en que se construyen clases, objetos e interfaces, y la forma en cómo estos deben interactuar. </w:t>
      </w:r>
    </w:p>
    <w:p w14:paraId="3776051F" w14:textId="77777777" w:rsidR="00E441A0" w:rsidRDefault="00E441A0" w:rsidP="002E3573">
      <w:pPr>
        <w:rPr>
          <w:rStyle w:val="Strong"/>
          <w:b w:val="0"/>
          <w:bCs/>
        </w:rPr>
      </w:pPr>
    </w:p>
    <w:p w14:paraId="72DA1905" w14:textId="5E77B0C4" w:rsidR="00E441A0" w:rsidRDefault="00C80C26" w:rsidP="00C80C26">
      <w:pPr>
        <w:rPr>
          <w:rStyle w:val="Strong"/>
          <w:b w:val="0"/>
          <w:bCs/>
        </w:rPr>
      </w:pPr>
      <w:commentRangeStart w:id="0"/>
      <w:r w:rsidRPr="00C80C26">
        <w:rPr>
          <w:noProof/>
        </w:rPr>
        <w:drawing>
          <wp:inline distT="0" distB="0" distL="0" distR="0" wp14:anchorId="30C54AD6" wp14:editId="09D2AFFB">
            <wp:extent cx="5762625" cy="981075"/>
            <wp:effectExtent l="0" t="0" r="0" b="28575"/>
            <wp:docPr id="520882501" name="Diagram 1">
              <a:extLst xmlns:a="http://schemas.openxmlformats.org/drawingml/2006/main">
                <a:ext uri="{FF2B5EF4-FFF2-40B4-BE49-F238E27FC236}">
                  <a16:creationId xmlns:a16="http://schemas.microsoft.com/office/drawing/2014/main" id="{2EB44C2F-F0A4-F8A9-61A0-C56BB8FF379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commentRangeEnd w:id="0"/>
      <w:r w:rsidR="00645ADD">
        <w:rPr>
          <w:rStyle w:val="CommentReference"/>
        </w:rPr>
        <w:commentReference w:id="0"/>
      </w:r>
    </w:p>
    <w:p w14:paraId="5B3F85A8" w14:textId="77777777" w:rsidR="00E441A0" w:rsidRDefault="00E441A0" w:rsidP="002E3573">
      <w:pPr>
        <w:rPr>
          <w:rStyle w:val="Strong"/>
          <w:b w:val="0"/>
          <w:bCs/>
        </w:rPr>
      </w:pPr>
    </w:p>
    <w:p w14:paraId="64F814E5" w14:textId="77777777" w:rsidR="00E441A0" w:rsidRPr="00B07BFB" w:rsidRDefault="00E441A0" w:rsidP="002E3573">
      <w:pPr>
        <w:rPr>
          <w:rStyle w:val="Strong"/>
          <w:b w:val="0"/>
          <w:bCs/>
        </w:rPr>
      </w:pPr>
    </w:p>
    <w:p w14:paraId="4553DE87" w14:textId="77777777" w:rsidR="00B07BFB" w:rsidRPr="00B07BFB" w:rsidRDefault="00B07BFB" w:rsidP="002E3573">
      <w:pPr>
        <w:rPr>
          <w:rStyle w:val="Strong"/>
          <w:b w:val="0"/>
          <w:bCs/>
        </w:rPr>
      </w:pPr>
      <w:r w:rsidRPr="00B07BFB">
        <w:rPr>
          <w:rStyle w:val="Strong"/>
          <w:b w:val="0"/>
          <w:bCs/>
        </w:rPr>
        <w:t xml:space="preserve">Un patrón de diseño debe estar estructurado por cuatro componentes: </w:t>
      </w:r>
    </w:p>
    <w:p w14:paraId="0245EFA4" w14:textId="4599EC23" w:rsidR="00B07BFB" w:rsidRDefault="00B07BFB" w:rsidP="007460BA">
      <w:pPr>
        <w:pStyle w:val="ListParagraph"/>
        <w:rPr>
          <w:rStyle w:val="Strong"/>
          <w:b w:val="0"/>
          <w:bCs/>
        </w:rPr>
      </w:pPr>
    </w:p>
    <w:p w14:paraId="00159DD6" w14:textId="48107BF6" w:rsidR="007460BA" w:rsidRPr="00132616" w:rsidRDefault="00301BB6" w:rsidP="007460BA">
      <w:pPr>
        <w:pStyle w:val="ListParagraph"/>
        <w:rPr>
          <w:rStyle w:val="Strong"/>
          <w:b w:val="0"/>
          <w:bCs/>
        </w:rPr>
      </w:pPr>
      <w:r w:rsidRPr="00301BB6">
        <w:rPr>
          <w:noProof/>
        </w:rPr>
        <w:drawing>
          <wp:inline distT="0" distB="0" distL="0" distR="0" wp14:anchorId="3B705D24" wp14:editId="7F4F57ED">
            <wp:extent cx="5429250" cy="571500"/>
            <wp:effectExtent l="0" t="19050" r="0" b="38100"/>
            <wp:docPr id="19907337" name="Diagram 1">
              <a:extLst xmlns:a="http://schemas.openxmlformats.org/drawingml/2006/main">
                <a:ext uri="{FF2B5EF4-FFF2-40B4-BE49-F238E27FC236}">
                  <a16:creationId xmlns:a16="http://schemas.microsoft.com/office/drawing/2014/main" id="{CF2B52D6-F693-CFBD-3054-93D5256A71B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B57FE07" w14:textId="57F552ED" w:rsidR="0051799C" w:rsidRDefault="006D435A" w:rsidP="002E3573">
      <w:pPr>
        <w:pStyle w:val="Normal0"/>
        <w:rPr>
          <w:rStyle w:val="Strong"/>
          <w:b w:val="0"/>
          <w:bCs/>
        </w:rPr>
      </w:pPr>
      <w:commentRangeStart w:id="1"/>
      <w:r>
        <w:rPr>
          <w:noProof/>
        </w:rPr>
        <w:drawing>
          <wp:anchor distT="0" distB="0" distL="114300" distR="114300" simplePos="0" relativeHeight="251658240" behindDoc="0" locked="0" layoutInCell="1" allowOverlap="1" wp14:anchorId="19ADF83A" wp14:editId="36F9873B">
            <wp:simplePos x="0" y="0"/>
            <wp:positionH relativeFrom="margin">
              <wp:posOffset>3695700</wp:posOffset>
            </wp:positionH>
            <wp:positionV relativeFrom="paragraph">
              <wp:posOffset>97790</wp:posOffset>
            </wp:positionV>
            <wp:extent cx="2217636" cy="1438275"/>
            <wp:effectExtent l="0" t="0" r="0" b="0"/>
            <wp:wrapSquare wrapText="bothSides"/>
            <wp:docPr id="199206151" name="Picture 1" descr="Programación PHP Codificación HTML Concepto del ciberespa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ación PHP Codificación HTML Concepto del ciberespaci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7636" cy="1438275"/>
                    </a:xfrm>
                    <a:prstGeom prst="rect">
                      <a:avLst/>
                    </a:prstGeom>
                    <a:noFill/>
                    <a:ln>
                      <a:noFill/>
                    </a:ln>
                  </pic:spPr>
                </pic:pic>
              </a:graphicData>
            </a:graphic>
          </wp:anchor>
        </w:drawing>
      </w:r>
      <w:commentRangeEnd w:id="1"/>
      <w:r>
        <w:rPr>
          <w:rStyle w:val="CommentReference"/>
        </w:rPr>
        <w:commentReference w:id="1"/>
      </w:r>
    </w:p>
    <w:p w14:paraId="4A05F908" w14:textId="1E52578C" w:rsidR="00B07BFB" w:rsidRPr="00301BB6" w:rsidRDefault="00B07BFB" w:rsidP="002E3573">
      <w:pPr>
        <w:pStyle w:val="Normal0"/>
        <w:rPr>
          <w:i/>
          <w:iCs/>
        </w:rPr>
      </w:pPr>
      <w:r w:rsidRPr="00B07BFB">
        <w:rPr>
          <w:rStyle w:val="Strong"/>
          <w:b w:val="0"/>
          <w:bCs/>
        </w:rPr>
        <w:t>En este componente formativo,</w:t>
      </w:r>
      <w:r w:rsidRPr="00D75485">
        <w:rPr>
          <w:rStyle w:val="Strong"/>
          <w:b w:val="0"/>
          <w:bCs/>
        </w:rPr>
        <w:t xml:space="preserve"> se abordarán algunos de los patrones de diseño más representativos en la industria del </w:t>
      </w:r>
      <w:r w:rsidRPr="00301BB6">
        <w:rPr>
          <w:rStyle w:val="Strong"/>
          <w:b w:val="0"/>
          <w:bCs/>
          <w:i/>
          <w:iCs/>
        </w:rPr>
        <w:t>software</w:t>
      </w:r>
      <w:r w:rsidRPr="00D75485">
        <w:rPr>
          <w:rStyle w:val="Strong"/>
          <w:b w:val="0"/>
          <w:bCs/>
        </w:rPr>
        <w:t xml:space="preserve">, los cuales le permitirán implementar, a futuro, soluciones más robustas acordes con los altos estándares de calidad ampliamente conocidos en la industria. Este estudio profundizará en cómo estos patrones facilitan la reutilización de soluciones probadas y eficientes, mejorando así la mantenibilidad y la escalabilidad del </w:t>
      </w:r>
      <w:r w:rsidRPr="00301BB6">
        <w:rPr>
          <w:rStyle w:val="Strong"/>
          <w:b w:val="0"/>
          <w:bCs/>
          <w:i/>
          <w:iCs/>
        </w:rPr>
        <w:t>software.</w:t>
      </w:r>
    </w:p>
    <w:p w14:paraId="00000037" w14:textId="77777777" w:rsidR="00FF258C" w:rsidRDefault="00FF258C" w:rsidP="002E3573">
      <w:pPr>
        <w:pStyle w:val="Normal0"/>
      </w:pPr>
    </w:p>
    <w:p w14:paraId="00000040" w14:textId="4F24A289" w:rsidR="00FF258C" w:rsidRDefault="00FF258C" w:rsidP="002E3573">
      <w:pPr>
        <w:pStyle w:val="Normal0"/>
      </w:pPr>
    </w:p>
    <w:p w14:paraId="2BAE64AA" w14:textId="77777777" w:rsidR="006D435A" w:rsidRDefault="006D435A" w:rsidP="002E3573">
      <w:pPr>
        <w:pStyle w:val="Normal0"/>
      </w:pPr>
    </w:p>
    <w:p w14:paraId="4C5F7594" w14:textId="77777777" w:rsidR="006D435A" w:rsidRDefault="006D435A" w:rsidP="002E3573">
      <w:pPr>
        <w:pStyle w:val="Normal0"/>
      </w:pPr>
    </w:p>
    <w:p w14:paraId="651615A9" w14:textId="77777777" w:rsidR="006D435A" w:rsidRDefault="006D435A" w:rsidP="002E3573">
      <w:pPr>
        <w:pStyle w:val="Normal0"/>
      </w:pPr>
    </w:p>
    <w:p w14:paraId="7BAFEBFD" w14:textId="77777777" w:rsidR="006D435A" w:rsidRDefault="006D435A" w:rsidP="002E3573">
      <w:pPr>
        <w:pStyle w:val="Normal0"/>
      </w:pPr>
    </w:p>
    <w:p w14:paraId="5CEADADE" w14:textId="77777777" w:rsidR="006D435A" w:rsidRDefault="006D435A" w:rsidP="002E3573">
      <w:pPr>
        <w:pStyle w:val="Normal0"/>
      </w:pPr>
    </w:p>
    <w:p w14:paraId="502A42E7" w14:textId="77777777" w:rsidR="006D435A" w:rsidRDefault="006D435A" w:rsidP="002E3573">
      <w:pPr>
        <w:pStyle w:val="Normal0"/>
      </w:pPr>
    </w:p>
    <w:p w14:paraId="67F45CEA" w14:textId="77777777" w:rsidR="006D435A" w:rsidRDefault="006D435A" w:rsidP="002E3573">
      <w:pPr>
        <w:pStyle w:val="Normal0"/>
      </w:pPr>
    </w:p>
    <w:p w14:paraId="477D9053" w14:textId="77777777" w:rsidR="006D435A" w:rsidRDefault="006D435A" w:rsidP="002E3573">
      <w:pPr>
        <w:pStyle w:val="Normal0"/>
      </w:pPr>
    </w:p>
    <w:p w14:paraId="78526020" w14:textId="77777777" w:rsidR="006D435A" w:rsidRDefault="006D435A" w:rsidP="002E3573">
      <w:pPr>
        <w:pStyle w:val="Normal0"/>
      </w:pPr>
    </w:p>
    <w:p w14:paraId="7C1C6F50" w14:textId="77777777" w:rsidR="006D435A" w:rsidRDefault="006D435A" w:rsidP="002E3573">
      <w:pPr>
        <w:pStyle w:val="Normal0"/>
      </w:pPr>
    </w:p>
    <w:p w14:paraId="673352BA" w14:textId="77777777" w:rsidR="006D435A" w:rsidRDefault="006D435A" w:rsidP="002E3573">
      <w:pPr>
        <w:pStyle w:val="Normal0"/>
      </w:pPr>
    </w:p>
    <w:p w14:paraId="00000041" w14:textId="77777777" w:rsidR="00FF258C" w:rsidRDefault="00FF258C" w:rsidP="002E3573">
      <w:pPr>
        <w:pStyle w:val="Normal0"/>
      </w:pPr>
    </w:p>
    <w:p w14:paraId="00000068" w14:textId="79B2DBDC" w:rsidR="00FF258C" w:rsidRPr="003257E6" w:rsidRDefault="00D376E1" w:rsidP="002E3573">
      <w:pPr>
        <w:pStyle w:val="Normal0"/>
        <w:numPr>
          <w:ilvl w:val="0"/>
          <w:numId w:val="4"/>
        </w:numPr>
        <w:rPr>
          <w:b/>
          <w:bCs w:val="0"/>
        </w:rPr>
      </w:pPr>
      <w:r w:rsidRPr="00CC3903">
        <w:rPr>
          <w:b/>
          <w:bCs w:val="0"/>
        </w:rPr>
        <w:lastRenderedPageBreak/>
        <w:t xml:space="preserve">DESARROLLO DE CONTENIDOS: </w:t>
      </w:r>
    </w:p>
    <w:p w14:paraId="6C254C0D" w14:textId="77777777" w:rsidR="003257E6" w:rsidRPr="003257E6" w:rsidRDefault="003257E6" w:rsidP="002E3573">
      <w:pPr>
        <w:rPr>
          <w:rStyle w:val="Strong"/>
          <w:b w:val="0"/>
          <w:bCs/>
        </w:rPr>
      </w:pPr>
    </w:p>
    <w:p w14:paraId="6DE378BE" w14:textId="77777777" w:rsidR="003257E6" w:rsidRPr="003257E6" w:rsidRDefault="003257E6" w:rsidP="002E3573">
      <w:pPr>
        <w:pStyle w:val="ListParagraph"/>
        <w:numPr>
          <w:ilvl w:val="0"/>
          <w:numId w:val="8"/>
        </w:numPr>
        <w:spacing w:before="240" w:after="120"/>
        <w:rPr>
          <w:rStyle w:val="Strong"/>
        </w:rPr>
      </w:pPr>
      <w:bookmarkStart w:id="2" w:name="_Toc119958174"/>
      <w:r w:rsidRPr="003257E6">
        <w:rPr>
          <w:rStyle w:val="Strong"/>
        </w:rPr>
        <w:t>Conceptos sobre patrones de diseño</w:t>
      </w:r>
      <w:bookmarkEnd w:id="2"/>
    </w:p>
    <w:p w14:paraId="4A9C1220" w14:textId="77777777" w:rsidR="003257E6" w:rsidRDefault="003257E6" w:rsidP="001F09AF">
      <w:pPr>
        <w:jc w:val="both"/>
        <w:rPr>
          <w:rStyle w:val="Strong"/>
          <w:b w:val="0"/>
          <w:bCs/>
        </w:rPr>
      </w:pPr>
      <w:r w:rsidRPr="003257E6">
        <w:rPr>
          <w:rStyle w:val="Strong"/>
          <w:b w:val="0"/>
          <w:bCs/>
        </w:rPr>
        <w:t xml:space="preserve">El uso de patrones de diseño en el ámbito de la industria de </w:t>
      </w:r>
      <w:r w:rsidRPr="003257E6">
        <w:rPr>
          <w:rStyle w:val="Strong"/>
          <w:b w:val="0"/>
          <w:bCs/>
          <w:i/>
          <w:iCs/>
        </w:rPr>
        <w:t>software</w:t>
      </w:r>
      <w:r w:rsidRPr="003257E6">
        <w:rPr>
          <w:rStyle w:val="Strong"/>
          <w:b w:val="0"/>
          <w:bCs/>
        </w:rPr>
        <w:t xml:space="preserve"> implica el conocimiento y la aplicación de una serie de criterios que aportan calidad al proceso mismo y efectividad del producto logrado. En ese mismo sentido, se favorece la estandarización del código fuente de determinada aplicación, lo cual facilita su monitoreo y mantenimiento.</w:t>
      </w:r>
    </w:p>
    <w:p w14:paraId="1BE5E841" w14:textId="77777777" w:rsidR="001F09AF" w:rsidRPr="003257E6" w:rsidRDefault="001F09AF" w:rsidP="001F09AF">
      <w:pPr>
        <w:jc w:val="both"/>
        <w:rPr>
          <w:rStyle w:val="Strong"/>
          <w:b w:val="0"/>
          <w:bCs/>
        </w:rPr>
      </w:pPr>
    </w:p>
    <w:p w14:paraId="60702E43" w14:textId="77777777" w:rsidR="003257E6" w:rsidRDefault="003257E6" w:rsidP="001F09AF">
      <w:pPr>
        <w:jc w:val="both"/>
        <w:rPr>
          <w:rStyle w:val="Strong"/>
          <w:b w:val="0"/>
          <w:bCs/>
        </w:rPr>
      </w:pPr>
      <w:r w:rsidRPr="003257E6">
        <w:rPr>
          <w:rStyle w:val="Strong"/>
          <w:b w:val="0"/>
          <w:bCs/>
        </w:rPr>
        <w:t>Los patrones de diseño tienen las siguientes características:</w:t>
      </w:r>
    </w:p>
    <w:p w14:paraId="38F05764" w14:textId="77777777" w:rsidR="003D5ECF" w:rsidRDefault="003D5ECF" w:rsidP="001F09AF">
      <w:pPr>
        <w:jc w:val="both"/>
        <w:rPr>
          <w:rStyle w:val="Strong"/>
          <w:b w:val="0"/>
          <w:bCs/>
        </w:rPr>
      </w:pPr>
    </w:p>
    <w:tbl>
      <w:tblPr>
        <w:tblStyle w:val="TableGrid"/>
        <w:tblW w:w="0" w:type="auto"/>
        <w:jc w:val="center"/>
        <w:shd w:val="clear" w:color="auto" w:fill="92D050"/>
        <w:tblLook w:val="04A0" w:firstRow="1" w:lastRow="0" w:firstColumn="1" w:lastColumn="0" w:noHBand="0" w:noVBand="1"/>
      </w:tblPr>
      <w:tblGrid>
        <w:gridCol w:w="9962"/>
      </w:tblGrid>
      <w:tr w:rsidR="003D5ECF" w14:paraId="150ABB11" w14:textId="77777777" w:rsidTr="00FC311A">
        <w:trPr>
          <w:jc w:val="center"/>
        </w:trPr>
        <w:tc>
          <w:tcPr>
            <w:tcW w:w="9962" w:type="dxa"/>
            <w:shd w:val="clear" w:color="auto" w:fill="92D050"/>
          </w:tcPr>
          <w:p w14:paraId="74F1B1C7" w14:textId="77777777" w:rsidR="00FC311A" w:rsidRDefault="00FC311A" w:rsidP="00FC311A">
            <w:pPr>
              <w:jc w:val="center"/>
              <w:rPr>
                <w:rStyle w:val="Strong"/>
                <w:b w:val="0"/>
                <w:bCs/>
              </w:rPr>
            </w:pPr>
          </w:p>
          <w:p w14:paraId="46004654" w14:textId="6C903FEF" w:rsidR="003D5ECF" w:rsidRPr="00A242AF" w:rsidRDefault="00FC311A" w:rsidP="00FC311A">
            <w:pPr>
              <w:jc w:val="center"/>
              <w:rPr>
                <w:rStyle w:val="Strong"/>
              </w:rPr>
            </w:pPr>
            <w:r w:rsidRPr="00A242AF">
              <w:rPr>
                <w:rStyle w:val="Strong"/>
              </w:rPr>
              <w:t>Infografía estática</w:t>
            </w:r>
          </w:p>
          <w:p w14:paraId="217F8899" w14:textId="0FC973EE" w:rsidR="00FC311A" w:rsidRDefault="00FC311A" w:rsidP="00FC311A">
            <w:pPr>
              <w:jc w:val="center"/>
              <w:rPr>
                <w:rStyle w:val="Strong"/>
                <w:b w:val="0"/>
                <w:bCs/>
              </w:rPr>
            </w:pPr>
            <w:proofErr w:type="spellStart"/>
            <w:r>
              <w:rPr>
                <w:rStyle w:val="Strong"/>
                <w:b w:val="0"/>
                <w:bCs/>
              </w:rPr>
              <w:t>CF01</w:t>
            </w:r>
            <w:r w:rsidR="007B41BD">
              <w:rPr>
                <w:rStyle w:val="Strong"/>
                <w:b w:val="0"/>
                <w:bCs/>
              </w:rPr>
              <w:t>0</w:t>
            </w:r>
            <w:r>
              <w:rPr>
                <w:rStyle w:val="Strong"/>
                <w:b w:val="0"/>
                <w:bCs/>
              </w:rPr>
              <w:t>_1_</w:t>
            </w:r>
            <w:r w:rsidRPr="00FC311A">
              <w:rPr>
                <w:rStyle w:val="Strong"/>
                <w:b w:val="0"/>
                <w:bCs/>
              </w:rPr>
              <w:t>Conceptos</w:t>
            </w:r>
            <w:proofErr w:type="spellEnd"/>
            <w:r w:rsidRPr="00FC311A">
              <w:rPr>
                <w:rStyle w:val="Strong"/>
                <w:b w:val="0"/>
                <w:bCs/>
              </w:rPr>
              <w:t xml:space="preserve"> sobre patrones de diseño</w:t>
            </w:r>
          </w:p>
          <w:p w14:paraId="4E32FC6D" w14:textId="12B29338" w:rsidR="00FC311A" w:rsidRDefault="00FC311A" w:rsidP="00FC311A">
            <w:pPr>
              <w:jc w:val="center"/>
              <w:rPr>
                <w:rStyle w:val="Strong"/>
                <w:b w:val="0"/>
                <w:bCs/>
              </w:rPr>
            </w:pPr>
          </w:p>
        </w:tc>
      </w:tr>
    </w:tbl>
    <w:p w14:paraId="0D28BEE8" w14:textId="77777777" w:rsidR="00F46E9C" w:rsidRPr="00F46E9C" w:rsidRDefault="00F46E9C" w:rsidP="001F09AF">
      <w:pPr>
        <w:jc w:val="both"/>
        <w:rPr>
          <w:rStyle w:val="Strong"/>
          <w:b w:val="0"/>
          <w:bCs/>
        </w:rPr>
      </w:pPr>
    </w:p>
    <w:p w14:paraId="2038895F" w14:textId="6F307A3C" w:rsidR="003257E6" w:rsidRPr="003257E6" w:rsidRDefault="00F46E9C" w:rsidP="001F09AF">
      <w:pPr>
        <w:jc w:val="both"/>
        <w:rPr>
          <w:rStyle w:val="Strong"/>
          <w:b w:val="0"/>
          <w:bCs/>
        </w:rPr>
      </w:pPr>
      <w:r w:rsidRPr="00F46E9C">
        <w:rPr>
          <w:rStyle w:val="Strong"/>
          <w:b w:val="0"/>
          <w:bCs/>
        </w:rPr>
        <w:t xml:space="preserve">Para comprender mejor la organización y aplicación de los patrones de diseño en el desarrollo de </w:t>
      </w:r>
      <w:r w:rsidRPr="0031757C">
        <w:rPr>
          <w:rStyle w:val="Strong"/>
          <w:b w:val="0"/>
          <w:bCs/>
          <w:i/>
          <w:iCs/>
        </w:rPr>
        <w:t>software,</w:t>
      </w:r>
      <w:r w:rsidRPr="00F46E9C">
        <w:rPr>
          <w:rStyle w:val="Strong"/>
          <w:b w:val="0"/>
          <w:bCs/>
        </w:rPr>
        <w:t xml:space="preserve"> es importante reconocer su clasificación. Estos suelen dividirse en tres grandes grupos, según su finalidad:</w:t>
      </w:r>
    </w:p>
    <w:p w14:paraId="37CFEAFF" w14:textId="77777777" w:rsidR="003257E6" w:rsidRDefault="003257E6" w:rsidP="002E3573">
      <w:pPr>
        <w:rPr>
          <w:rStyle w:val="Strong"/>
          <w:b w:val="0"/>
          <w:bCs/>
        </w:rPr>
      </w:pPr>
    </w:p>
    <w:p w14:paraId="3E8E362F" w14:textId="0B7926C5" w:rsidR="00F46E9C" w:rsidRDefault="00804D64" w:rsidP="00804D64">
      <w:pPr>
        <w:jc w:val="center"/>
        <w:rPr>
          <w:rStyle w:val="Strong"/>
          <w:b w:val="0"/>
          <w:bCs/>
        </w:rPr>
      </w:pPr>
      <w:r w:rsidRPr="00804D64">
        <w:rPr>
          <w:noProof/>
        </w:rPr>
        <w:drawing>
          <wp:inline distT="0" distB="0" distL="0" distR="0" wp14:anchorId="41D0FB17" wp14:editId="4AA36976">
            <wp:extent cx="2590800" cy="1266825"/>
            <wp:effectExtent l="19050" t="0" r="19050" b="47625"/>
            <wp:docPr id="286963688" name="Diagram 1">
              <a:extLst xmlns:a="http://schemas.openxmlformats.org/drawingml/2006/main">
                <a:ext uri="{FF2B5EF4-FFF2-40B4-BE49-F238E27FC236}">
                  <a16:creationId xmlns:a16="http://schemas.microsoft.com/office/drawing/2014/main" id="{7BF91945-D1A9-D5FD-E7DD-AAD206518CB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AED7B00" w14:textId="77777777" w:rsidR="00F46E9C" w:rsidRPr="003257E6" w:rsidRDefault="00F46E9C" w:rsidP="002E3573">
      <w:pPr>
        <w:rPr>
          <w:rStyle w:val="Strong"/>
          <w:b w:val="0"/>
          <w:bCs/>
        </w:rPr>
      </w:pPr>
    </w:p>
    <w:p w14:paraId="3E76F9E6" w14:textId="77777777" w:rsidR="003257E6" w:rsidRPr="003257E6" w:rsidRDefault="003257E6" w:rsidP="002E3573">
      <w:pPr>
        <w:pStyle w:val="ListParagraph"/>
        <w:numPr>
          <w:ilvl w:val="0"/>
          <w:numId w:val="8"/>
        </w:numPr>
        <w:spacing w:before="240" w:after="120"/>
        <w:rPr>
          <w:rStyle w:val="Strong"/>
        </w:rPr>
      </w:pPr>
      <w:bookmarkStart w:id="3" w:name="_Toc119958175"/>
      <w:r w:rsidRPr="003257E6">
        <w:rPr>
          <w:rStyle w:val="Strong"/>
        </w:rPr>
        <w:t>Patrones comportamentales</w:t>
      </w:r>
      <w:bookmarkEnd w:id="3"/>
    </w:p>
    <w:p w14:paraId="38A1DC7D" w14:textId="7B3F47A9" w:rsidR="001F09AF" w:rsidRPr="003257E6" w:rsidRDefault="003257E6" w:rsidP="002E3573">
      <w:pPr>
        <w:rPr>
          <w:rStyle w:val="Strong"/>
          <w:b w:val="0"/>
          <w:bCs/>
        </w:rPr>
      </w:pPr>
      <w:r w:rsidRPr="003257E6">
        <w:rPr>
          <w:rStyle w:val="Strong"/>
          <w:b w:val="0"/>
          <w:bCs/>
        </w:rPr>
        <w:t>Los patrones de diseño comportamentales se centran en definir la manera en que los objetos interactúan entre ellos, por medio de mensajes. Son tres los tipos de patrones comportamentales: estrategia, comando e iterador.</w:t>
      </w:r>
    </w:p>
    <w:p w14:paraId="6EBD98EA" w14:textId="2064865F" w:rsidR="001F09AF" w:rsidRDefault="003257E6" w:rsidP="001F09AF">
      <w:pPr>
        <w:pStyle w:val="ListParagraph"/>
        <w:numPr>
          <w:ilvl w:val="0"/>
          <w:numId w:val="20"/>
        </w:numPr>
        <w:spacing w:before="240" w:after="120"/>
        <w:rPr>
          <w:rStyle w:val="Strong"/>
          <w:b w:val="0"/>
          <w:bCs/>
        </w:rPr>
      </w:pPr>
      <w:r w:rsidRPr="001F09AF">
        <w:rPr>
          <w:rStyle w:val="Strong"/>
        </w:rPr>
        <w:t>Estrategia.</w:t>
      </w:r>
      <w:r w:rsidRPr="003257E6">
        <w:rPr>
          <w:rStyle w:val="Strong"/>
          <w:b w:val="0"/>
          <w:bCs/>
        </w:rPr>
        <w:t xml:space="preserve"> </w:t>
      </w:r>
    </w:p>
    <w:p w14:paraId="2451E18A" w14:textId="4B839CB7" w:rsidR="001F09AF" w:rsidRDefault="00FC7E04" w:rsidP="001F09AF">
      <w:pPr>
        <w:pStyle w:val="ListParagraph"/>
        <w:spacing w:before="240" w:after="120"/>
        <w:ind w:left="360"/>
        <w:rPr>
          <w:rStyle w:val="Strong"/>
          <w:b w:val="0"/>
          <w:bCs/>
        </w:rPr>
      </w:pPr>
      <w:commentRangeStart w:id="4"/>
      <w:r>
        <w:rPr>
          <w:noProof/>
        </w:rPr>
        <w:drawing>
          <wp:anchor distT="0" distB="0" distL="114300" distR="114300" simplePos="0" relativeHeight="251659264" behindDoc="0" locked="0" layoutInCell="1" allowOverlap="1" wp14:anchorId="34AE3E10" wp14:editId="7DAC0906">
            <wp:simplePos x="0" y="0"/>
            <wp:positionH relativeFrom="column">
              <wp:posOffset>4794885</wp:posOffset>
            </wp:positionH>
            <wp:positionV relativeFrom="paragraph">
              <wp:posOffset>13970</wp:posOffset>
            </wp:positionV>
            <wp:extent cx="1438275" cy="1438275"/>
            <wp:effectExtent l="0" t="0" r="9525" b="9525"/>
            <wp:wrapSquare wrapText="bothSides"/>
            <wp:docPr id="1050398638" name="Picture 2" descr="Ilustración de concepto de vector de estilo de dibujos animados de mejora de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ión de concepto de vector de estilo de dibujos animados de mejora de algoritm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
      <w:r w:rsidR="004E1BD9">
        <w:rPr>
          <w:rStyle w:val="CommentReference"/>
        </w:rPr>
        <w:commentReference w:id="4"/>
      </w:r>
    </w:p>
    <w:p w14:paraId="2AC47487" w14:textId="4B20671E" w:rsidR="003257E6" w:rsidRDefault="003257E6" w:rsidP="001F09AF">
      <w:pPr>
        <w:pStyle w:val="ListParagraph"/>
        <w:spacing w:before="240" w:after="120"/>
        <w:ind w:left="360"/>
        <w:jc w:val="both"/>
        <w:rPr>
          <w:rStyle w:val="Strong"/>
          <w:b w:val="0"/>
          <w:bCs/>
        </w:rPr>
      </w:pPr>
      <w:r w:rsidRPr="001F09AF">
        <w:rPr>
          <w:rStyle w:val="Strong"/>
          <w:b w:val="0"/>
          <w:bCs/>
        </w:rPr>
        <w:t>El patrón estrategia permite encapsular un conjunto de algoritmos de manera que puedan ser seleccionados dinámicamente para su ejecución, durante el tiempo de ejecución y de acuerdo con las acciones del cliente. Este patrón es una de las formas en las que se ven reflejadas fácilmente, las características de la programación orientada a objetos, particularmente en lo referente a encapsulamiento y polimorfismo. Landa. (2018).</w:t>
      </w:r>
    </w:p>
    <w:p w14:paraId="18D9A8E7" w14:textId="77777777" w:rsidR="00FC7E04" w:rsidRDefault="00FC7E04" w:rsidP="001F09AF">
      <w:pPr>
        <w:pStyle w:val="ListParagraph"/>
        <w:spacing w:before="240" w:after="120"/>
        <w:ind w:left="360"/>
        <w:jc w:val="both"/>
        <w:rPr>
          <w:rStyle w:val="Strong"/>
          <w:b w:val="0"/>
          <w:bCs/>
        </w:rPr>
      </w:pPr>
    </w:p>
    <w:p w14:paraId="11D6F479" w14:textId="32AB50EF" w:rsidR="00FC7E04" w:rsidRDefault="00FC7E04" w:rsidP="001F09AF">
      <w:pPr>
        <w:pStyle w:val="ListParagraph"/>
        <w:spacing w:before="240" w:after="120"/>
        <w:ind w:left="360"/>
        <w:jc w:val="both"/>
        <w:rPr>
          <w:rStyle w:val="Strong"/>
          <w:b w:val="0"/>
          <w:bCs/>
        </w:rPr>
      </w:pPr>
    </w:p>
    <w:p w14:paraId="601D4524" w14:textId="77777777" w:rsidR="002E285C" w:rsidRPr="001F09AF" w:rsidRDefault="002E285C" w:rsidP="001F09AF">
      <w:pPr>
        <w:pStyle w:val="ListParagraph"/>
        <w:spacing w:before="240" w:after="120"/>
        <w:ind w:left="360"/>
        <w:jc w:val="both"/>
        <w:rPr>
          <w:rStyle w:val="Strong"/>
          <w:b w:val="0"/>
          <w:bCs/>
        </w:rPr>
      </w:pPr>
    </w:p>
    <w:p w14:paraId="4DB7258D" w14:textId="77777777" w:rsidR="003257E6" w:rsidRDefault="003257E6" w:rsidP="002E3573">
      <w:pPr>
        <w:ind w:left="360"/>
        <w:rPr>
          <w:rStyle w:val="Strong"/>
          <w:b w:val="0"/>
          <w:bCs/>
        </w:rPr>
      </w:pPr>
      <w:r w:rsidRPr="003257E6">
        <w:rPr>
          <w:rStyle w:val="Strong"/>
          <w:b w:val="0"/>
          <w:bCs/>
        </w:rPr>
        <w:t>Este patrón de diseño es útil cuando una misma funcionalidad puede ser provista usando diferentes mecanismos, algoritmos o estrategias, que serán seleccionadas dependiendo de las acciones realizadas por el cliente, en el momento que está ejecutando el programa.</w:t>
      </w:r>
    </w:p>
    <w:p w14:paraId="5A4E81A7" w14:textId="77777777" w:rsidR="004E1BD9" w:rsidRDefault="004E1BD9" w:rsidP="002E3573">
      <w:pPr>
        <w:ind w:left="360"/>
        <w:rPr>
          <w:rStyle w:val="Strong"/>
          <w:b w:val="0"/>
          <w:bCs/>
        </w:rPr>
      </w:pPr>
    </w:p>
    <w:tbl>
      <w:tblPr>
        <w:tblStyle w:val="TableGrid"/>
        <w:tblW w:w="0" w:type="auto"/>
        <w:tblInd w:w="360" w:type="dxa"/>
        <w:shd w:val="clear" w:color="auto" w:fill="DCEDFC"/>
        <w:tblLook w:val="04A0" w:firstRow="1" w:lastRow="0" w:firstColumn="1" w:lastColumn="0" w:noHBand="0" w:noVBand="1"/>
      </w:tblPr>
      <w:tblGrid>
        <w:gridCol w:w="9602"/>
      </w:tblGrid>
      <w:tr w:rsidR="004E1BD9" w14:paraId="1DD3B357" w14:textId="77777777" w:rsidTr="004E1BD9">
        <w:tc>
          <w:tcPr>
            <w:tcW w:w="9962" w:type="dxa"/>
            <w:shd w:val="clear" w:color="auto" w:fill="DCEDFC"/>
          </w:tcPr>
          <w:p w14:paraId="095B52A2" w14:textId="74A228E9" w:rsidR="004E1BD9" w:rsidRDefault="004E1BD9" w:rsidP="004E1BD9">
            <w:pPr>
              <w:jc w:val="center"/>
              <w:rPr>
                <w:rStyle w:val="Strong"/>
                <w:b w:val="0"/>
                <w:bCs/>
              </w:rPr>
            </w:pPr>
            <w:r w:rsidRPr="004E1BD9">
              <w:rPr>
                <w:rStyle w:val="Strong"/>
                <w:sz w:val="24"/>
                <w:szCs w:val="24"/>
              </w:rPr>
              <w:t>Ejemplo</w:t>
            </w:r>
          </w:p>
          <w:p w14:paraId="0AF278D5" w14:textId="77777777" w:rsidR="004E1BD9" w:rsidRDefault="004E1BD9" w:rsidP="002E3573">
            <w:pPr>
              <w:rPr>
                <w:rStyle w:val="Strong"/>
                <w:b w:val="0"/>
                <w:bCs/>
              </w:rPr>
            </w:pPr>
          </w:p>
          <w:p w14:paraId="0B6ABAD2" w14:textId="13123F79" w:rsidR="004E1BD9" w:rsidRDefault="004E1BD9" w:rsidP="004E1BD9">
            <w:pPr>
              <w:jc w:val="both"/>
              <w:rPr>
                <w:rStyle w:val="Strong"/>
                <w:b w:val="0"/>
                <w:bCs/>
              </w:rPr>
            </w:pPr>
            <w:r>
              <w:rPr>
                <w:rStyle w:val="Strong"/>
                <w:b w:val="0"/>
                <w:bCs/>
              </w:rPr>
              <w:t>S</w:t>
            </w:r>
            <w:r w:rsidRPr="004E1BD9">
              <w:rPr>
                <w:rStyle w:val="Strong"/>
                <w:b w:val="0"/>
                <w:bCs/>
              </w:rPr>
              <w:t>uponga que quiere implementar una</w:t>
            </w:r>
            <w:r w:rsidRPr="004E1BD9">
              <w:rPr>
                <w:rStyle w:val="Strong"/>
              </w:rPr>
              <w:t xml:space="preserve"> calculadora,</w:t>
            </w:r>
            <w:r w:rsidRPr="004E1BD9">
              <w:rPr>
                <w:rStyle w:val="Strong"/>
                <w:b w:val="0"/>
                <w:bCs/>
              </w:rPr>
              <w:t xml:space="preserve"> la cual provee un conjunto de operaciones</w:t>
            </w:r>
            <w:r w:rsidRPr="004E1BD9">
              <w:rPr>
                <w:rStyle w:val="Strong"/>
              </w:rPr>
              <w:t xml:space="preserve"> (suma, resta, multiplicación y división</w:t>
            </w:r>
            <w:r w:rsidRPr="004E1BD9">
              <w:rPr>
                <w:rStyle w:val="Strong"/>
                <w:b w:val="0"/>
                <w:bCs/>
              </w:rPr>
              <w:t>) que serán usadas por el cliente según su deseo. Cada una de estas operaciones representan una estrategia diferente y será el cliente quien invocará la ejecución de cada una de ellas dependiendo de su deseo por medio de una interfaz que, usando</w:t>
            </w:r>
            <w:r w:rsidRPr="004E1BD9">
              <w:rPr>
                <w:rStyle w:val="Strong"/>
              </w:rPr>
              <w:t xml:space="preserve"> las propiedades del polimorfismo</w:t>
            </w:r>
            <w:r w:rsidRPr="004E1BD9">
              <w:rPr>
                <w:rStyle w:val="Strong"/>
                <w:b w:val="0"/>
                <w:bCs/>
              </w:rPr>
              <w:t>, se transformará para poder responder a cada solicitud.</w:t>
            </w:r>
          </w:p>
          <w:p w14:paraId="0F62A924" w14:textId="77777777" w:rsidR="004E1BD9" w:rsidRDefault="004E1BD9" w:rsidP="002E3573">
            <w:pPr>
              <w:rPr>
                <w:rStyle w:val="Strong"/>
                <w:b w:val="0"/>
                <w:bCs/>
              </w:rPr>
            </w:pPr>
          </w:p>
          <w:p w14:paraId="2BA6172C" w14:textId="47E6858F" w:rsidR="004E1BD9" w:rsidRDefault="004E1BD9" w:rsidP="004E1BD9">
            <w:pPr>
              <w:jc w:val="center"/>
              <w:rPr>
                <w:rStyle w:val="Strong"/>
                <w:b w:val="0"/>
                <w:bCs/>
              </w:rPr>
            </w:pPr>
            <w:commentRangeStart w:id="5"/>
            <w:r w:rsidRPr="003257E6">
              <w:rPr>
                <w:rStyle w:val="Strong"/>
                <w:b w:val="0"/>
                <w:bCs/>
                <w:noProof/>
              </w:rPr>
              <w:drawing>
                <wp:inline distT="0" distB="0" distL="0" distR="0" wp14:anchorId="719E908B" wp14:editId="6B1C1D47">
                  <wp:extent cx="3965190" cy="2295845"/>
                  <wp:effectExtent l="0" t="0" r="0" b="9525"/>
                  <wp:docPr id="19" name="Imagen 19" descr="La imagen representa el ejemplo para el patrón comportamental Estrate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32">
                            <a:extLst>
                              <a:ext uri="{28A0092B-C50C-407E-A947-70E740481C1C}">
                                <a14:useLocalDpi xmlns:a14="http://schemas.microsoft.com/office/drawing/2010/main" val="0"/>
                              </a:ext>
                            </a:extLst>
                          </a:blip>
                          <a:stretch>
                            <a:fillRect/>
                          </a:stretch>
                        </pic:blipFill>
                        <pic:spPr>
                          <a:xfrm>
                            <a:off x="0" y="0"/>
                            <a:ext cx="3972383" cy="2300010"/>
                          </a:xfrm>
                          <a:prstGeom prst="rect">
                            <a:avLst/>
                          </a:prstGeom>
                        </pic:spPr>
                      </pic:pic>
                    </a:graphicData>
                  </a:graphic>
                </wp:inline>
              </w:drawing>
            </w:r>
            <w:commentRangeEnd w:id="5"/>
            <w:r w:rsidR="005E0AF8">
              <w:rPr>
                <w:rStyle w:val="CommentReference"/>
              </w:rPr>
              <w:commentReference w:id="5"/>
            </w:r>
          </w:p>
        </w:tc>
      </w:tr>
    </w:tbl>
    <w:p w14:paraId="57565887" w14:textId="496A6849" w:rsidR="003257E6" w:rsidRPr="003257E6" w:rsidRDefault="003257E6" w:rsidP="002E3573">
      <w:pPr>
        <w:rPr>
          <w:rStyle w:val="Strong"/>
          <w:b w:val="0"/>
          <w:bCs/>
        </w:rPr>
      </w:pPr>
    </w:p>
    <w:p w14:paraId="268F13B4" w14:textId="77777777" w:rsidR="003257E6" w:rsidRDefault="003257E6" w:rsidP="00774077">
      <w:pPr>
        <w:pStyle w:val="ListParagraph"/>
        <w:numPr>
          <w:ilvl w:val="0"/>
          <w:numId w:val="20"/>
        </w:numPr>
        <w:spacing w:before="240" w:after="120"/>
        <w:rPr>
          <w:rStyle w:val="Strong"/>
          <w:b w:val="0"/>
          <w:bCs/>
        </w:rPr>
      </w:pPr>
      <w:r w:rsidRPr="00AA1128">
        <w:rPr>
          <w:rStyle w:val="Strong"/>
        </w:rPr>
        <w:t>Comando.</w:t>
      </w:r>
      <w:r w:rsidRPr="00774077">
        <w:rPr>
          <w:rStyle w:val="Strong"/>
          <w:b w:val="0"/>
          <w:bCs/>
        </w:rPr>
        <w:t xml:space="preserve"> El patrón comando permite aislar los objetos que realizan una petición de los objetos concretos encargados de recibir y realizar dicha acción, esto permite entre otras cosas, que las peticiones puedan ser enviadas a varios receptores y si se maneja el estado de las solicitudes, controla acciones de tipo </w:t>
      </w:r>
      <w:proofErr w:type="spellStart"/>
      <w:r w:rsidRPr="00774077">
        <w:rPr>
          <w:rStyle w:val="Strong"/>
          <w:b w:val="0"/>
          <w:bCs/>
          <w:i/>
          <w:iCs/>
        </w:rPr>
        <w:t>Undo</w:t>
      </w:r>
      <w:proofErr w:type="spellEnd"/>
      <w:r w:rsidRPr="00774077">
        <w:rPr>
          <w:rStyle w:val="Strong"/>
          <w:b w:val="0"/>
          <w:bCs/>
        </w:rPr>
        <w:t xml:space="preserve"> y</w:t>
      </w:r>
      <w:r w:rsidRPr="00774077">
        <w:rPr>
          <w:rStyle w:val="Strong"/>
          <w:b w:val="0"/>
          <w:bCs/>
          <w:i/>
          <w:iCs/>
        </w:rPr>
        <w:t xml:space="preserve"> Redo</w:t>
      </w:r>
      <w:r w:rsidRPr="00774077">
        <w:rPr>
          <w:rStyle w:val="Strong"/>
          <w:b w:val="0"/>
          <w:bCs/>
        </w:rPr>
        <w:t>. El patrón comando necesita la implementación de varios elementos:</w:t>
      </w:r>
    </w:p>
    <w:p w14:paraId="554104E2" w14:textId="77777777" w:rsidR="00774077" w:rsidRPr="00774077" w:rsidRDefault="00774077" w:rsidP="00774077">
      <w:pPr>
        <w:pStyle w:val="ListParagraph"/>
        <w:spacing w:before="240" w:after="120"/>
        <w:ind w:left="360"/>
        <w:rPr>
          <w:rStyle w:val="Strong"/>
          <w:b w:val="0"/>
          <w:bCs/>
        </w:rPr>
      </w:pPr>
    </w:p>
    <w:p w14:paraId="2253A244" w14:textId="3A87A7D7" w:rsidR="003257E6" w:rsidRPr="002D48BC" w:rsidRDefault="002D48BC" w:rsidP="002D48BC">
      <w:pPr>
        <w:spacing w:before="240" w:after="120"/>
        <w:jc w:val="both"/>
        <w:rPr>
          <w:rStyle w:val="Strong"/>
          <w:b w:val="0"/>
          <w:bCs/>
        </w:rPr>
      </w:pPr>
      <w:r w:rsidRPr="002D48BC">
        <w:rPr>
          <w:noProof/>
        </w:rPr>
        <w:drawing>
          <wp:inline distT="0" distB="0" distL="0" distR="0" wp14:anchorId="013EC542" wp14:editId="767454A2">
            <wp:extent cx="6332220" cy="2009775"/>
            <wp:effectExtent l="19050" t="0" r="11430" b="0"/>
            <wp:docPr id="483368774" name="Diagram 1">
              <a:extLst xmlns:a="http://schemas.openxmlformats.org/drawingml/2006/main">
                <a:ext uri="{FF2B5EF4-FFF2-40B4-BE49-F238E27FC236}">
                  <a16:creationId xmlns:a16="http://schemas.microsoft.com/office/drawing/2014/main" id="{C7FABF95-4ED0-9AFB-A870-81F2E178493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A9ABBE9" w14:textId="77777777" w:rsidR="00A33D8D" w:rsidRDefault="00A33D8D" w:rsidP="002E3573">
      <w:pPr>
        <w:rPr>
          <w:rStyle w:val="Strong"/>
          <w:b w:val="0"/>
          <w:bCs/>
        </w:rPr>
      </w:pPr>
    </w:p>
    <w:tbl>
      <w:tblPr>
        <w:tblStyle w:val="TableGrid"/>
        <w:tblW w:w="0" w:type="auto"/>
        <w:shd w:val="clear" w:color="auto" w:fill="DCEDFC"/>
        <w:tblLook w:val="04A0" w:firstRow="1" w:lastRow="0" w:firstColumn="1" w:lastColumn="0" w:noHBand="0" w:noVBand="1"/>
      </w:tblPr>
      <w:tblGrid>
        <w:gridCol w:w="9962"/>
      </w:tblGrid>
      <w:tr w:rsidR="00A33D8D" w14:paraId="4A2527C8" w14:textId="77777777" w:rsidTr="00A33D8D">
        <w:tc>
          <w:tcPr>
            <w:tcW w:w="9962" w:type="dxa"/>
            <w:shd w:val="clear" w:color="auto" w:fill="DCEDFC"/>
          </w:tcPr>
          <w:p w14:paraId="3F1143E7" w14:textId="1108AD82" w:rsidR="00A33D8D" w:rsidRPr="00A33D8D" w:rsidRDefault="00A33D8D" w:rsidP="00A33D8D">
            <w:pPr>
              <w:jc w:val="center"/>
              <w:rPr>
                <w:rStyle w:val="Strong"/>
                <w:sz w:val="24"/>
                <w:szCs w:val="24"/>
              </w:rPr>
            </w:pPr>
            <w:r w:rsidRPr="00A33D8D">
              <w:rPr>
                <w:rStyle w:val="Strong"/>
                <w:sz w:val="24"/>
                <w:szCs w:val="24"/>
                <w:shd w:val="clear" w:color="auto" w:fill="DCEDFC"/>
              </w:rPr>
              <w:t>Ejemplo</w:t>
            </w:r>
          </w:p>
          <w:p w14:paraId="463C43FA" w14:textId="77777777" w:rsidR="00A33D8D" w:rsidRDefault="00A33D8D" w:rsidP="002E3573">
            <w:pPr>
              <w:rPr>
                <w:rStyle w:val="Strong"/>
                <w:b w:val="0"/>
                <w:bCs/>
              </w:rPr>
            </w:pPr>
          </w:p>
          <w:p w14:paraId="1912946C" w14:textId="320DC20B" w:rsidR="00A33D8D" w:rsidRDefault="00A33D8D" w:rsidP="002E3573">
            <w:pPr>
              <w:rPr>
                <w:rStyle w:val="Strong"/>
                <w:b w:val="0"/>
                <w:bCs/>
              </w:rPr>
            </w:pPr>
            <w:r w:rsidRPr="003257E6">
              <w:rPr>
                <w:rStyle w:val="Strong"/>
                <w:b w:val="0"/>
                <w:bCs/>
              </w:rPr>
              <w:t xml:space="preserve"> </w:t>
            </w:r>
            <w:r>
              <w:rPr>
                <w:rStyle w:val="Strong"/>
                <w:b w:val="0"/>
                <w:bCs/>
              </w:rPr>
              <w:t>U</w:t>
            </w:r>
            <w:r w:rsidRPr="003257E6">
              <w:rPr>
                <w:rStyle w:val="Strong"/>
                <w:b w:val="0"/>
                <w:bCs/>
              </w:rPr>
              <w:t>na persona (</w:t>
            </w:r>
            <w:r w:rsidRPr="00872F48">
              <w:rPr>
                <w:rStyle w:val="Strong"/>
              </w:rPr>
              <w:t>Cliente)</w:t>
            </w:r>
            <w:r w:rsidRPr="003257E6">
              <w:rPr>
                <w:rStyle w:val="Strong"/>
                <w:b w:val="0"/>
                <w:bCs/>
              </w:rPr>
              <w:t xml:space="preserve"> quiere hacer uso del televisor y hace todas las solicitudes de servicios por medio del control remoto (</w:t>
            </w:r>
            <w:proofErr w:type="spellStart"/>
            <w:r w:rsidRPr="00872F48">
              <w:rPr>
                <w:rStyle w:val="Strong"/>
                <w:i/>
                <w:iCs/>
              </w:rPr>
              <w:t>Invoker</w:t>
            </w:r>
            <w:proofErr w:type="spellEnd"/>
            <w:r w:rsidRPr="003257E6">
              <w:rPr>
                <w:rStyle w:val="Strong"/>
                <w:b w:val="0"/>
                <w:bCs/>
                <w:i/>
                <w:iCs/>
              </w:rPr>
              <w:t>).</w:t>
            </w:r>
            <w:r w:rsidRPr="003257E6">
              <w:rPr>
                <w:rStyle w:val="Strong"/>
                <w:b w:val="0"/>
                <w:bCs/>
              </w:rPr>
              <w:t xml:space="preserve"> El control remoto se comunica con una interfaz encargada de responder solicitudes de cada comando, que el usuario puede hacer como, por ejemplo, prender el televisor, apagar el televisor, subir el volumen, entre otros. Cada comando realiza una acción particular sobre el televisor (</w:t>
            </w:r>
            <w:r w:rsidRPr="00872F48">
              <w:rPr>
                <w:rStyle w:val="Strong"/>
              </w:rPr>
              <w:t>Receptor)</w:t>
            </w:r>
            <w:r w:rsidRPr="003257E6">
              <w:rPr>
                <w:rStyle w:val="Strong"/>
                <w:b w:val="0"/>
                <w:bCs/>
              </w:rPr>
              <w:t>.</w:t>
            </w:r>
          </w:p>
          <w:p w14:paraId="141482E0" w14:textId="77777777" w:rsidR="00A33D8D" w:rsidRDefault="00A33D8D" w:rsidP="002E3573">
            <w:pPr>
              <w:rPr>
                <w:rStyle w:val="Strong"/>
                <w:b w:val="0"/>
                <w:bCs/>
              </w:rPr>
            </w:pPr>
          </w:p>
          <w:p w14:paraId="0BF4D8F6" w14:textId="77777777" w:rsidR="00A33D8D" w:rsidRDefault="00A33D8D" w:rsidP="002E3573">
            <w:pPr>
              <w:rPr>
                <w:rStyle w:val="Strong"/>
                <w:b w:val="0"/>
                <w:bCs/>
              </w:rPr>
            </w:pPr>
          </w:p>
          <w:p w14:paraId="36EC04DC" w14:textId="178339B3" w:rsidR="00A33D8D" w:rsidRDefault="00A33D8D" w:rsidP="00A33D8D">
            <w:pPr>
              <w:jc w:val="center"/>
              <w:rPr>
                <w:rStyle w:val="Strong"/>
                <w:b w:val="0"/>
                <w:bCs/>
              </w:rPr>
            </w:pPr>
            <w:commentRangeStart w:id="6"/>
            <w:r w:rsidRPr="003257E6">
              <w:rPr>
                <w:rStyle w:val="Strong"/>
                <w:b w:val="0"/>
                <w:bCs/>
                <w:noProof/>
              </w:rPr>
              <w:drawing>
                <wp:inline distT="0" distB="0" distL="0" distR="0" wp14:anchorId="20495056" wp14:editId="379BB195">
                  <wp:extent cx="3599620" cy="3143250"/>
                  <wp:effectExtent l="0" t="0" r="1270" b="0"/>
                  <wp:docPr id="18" name="Imagen 18" descr="La imagen describe el ejemplo del patrón comportamental Co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rotWithShape="1">
                          <a:blip r:embed="rId38">
                            <a:extLst>
                              <a:ext uri="{28A0092B-C50C-407E-A947-70E740481C1C}">
                                <a14:useLocalDpi xmlns:a14="http://schemas.microsoft.com/office/drawing/2010/main" val="0"/>
                              </a:ext>
                            </a:extLst>
                          </a:blip>
                          <a:srcRect t="11528"/>
                          <a:stretch/>
                        </pic:blipFill>
                        <pic:spPr bwMode="auto">
                          <a:xfrm>
                            <a:off x="0" y="0"/>
                            <a:ext cx="3600000" cy="3143582"/>
                          </a:xfrm>
                          <a:prstGeom prst="rect">
                            <a:avLst/>
                          </a:prstGeom>
                          <a:ln>
                            <a:noFill/>
                          </a:ln>
                          <a:extLst>
                            <a:ext uri="{53640926-AAD7-44D8-BBD7-CCE9431645EC}">
                              <a14:shadowObscured xmlns:a14="http://schemas.microsoft.com/office/drawing/2010/main"/>
                            </a:ext>
                          </a:extLst>
                        </pic:spPr>
                      </pic:pic>
                    </a:graphicData>
                  </a:graphic>
                </wp:inline>
              </w:drawing>
            </w:r>
            <w:commentRangeEnd w:id="6"/>
            <w:r w:rsidR="00872F48">
              <w:rPr>
                <w:rStyle w:val="CommentReference"/>
              </w:rPr>
              <w:commentReference w:id="6"/>
            </w:r>
          </w:p>
          <w:p w14:paraId="71E71BDF" w14:textId="42E1264B" w:rsidR="00A33D8D" w:rsidRDefault="00A33D8D" w:rsidP="002E3573">
            <w:pPr>
              <w:rPr>
                <w:rStyle w:val="Strong"/>
                <w:b w:val="0"/>
                <w:bCs/>
              </w:rPr>
            </w:pPr>
          </w:p>
        </w:tc>
      </w:tr>
    </w:tbl>
    <w:p w14:paraId="7AEB6365" w14:textId="77777777" w:rsidR="00A33D8D" w:rsidRDefault="00A33D8D" w:rsidP="002E3573">
      <w:pPr>
        <w:rPr>
          <w:rStyle w:val="Strong"/>
          <w:b w:val="0"/>
          <w:bCs/>
        </w:rPr>
      </w:pPr>
    </w:p>
    <w:p w14:paraId="49277A44" w14:textId="77777777" w:rsidR="00A33D8D" w:rsidRDefault="00A33D8D" w:rsidP="002E3573">
      <w:pPr>
        <w:rPr>
          <w:rStyle w:val="Strong"/>
          <w:b w:val="0"/>
          <w:bCs/>
        </w:rPr>
      </w:pPr>
    </w:p>
    <w:p w14:paraId="7D84C239" w14:textId="1F89443E" w:rsidR="003257E6" w:rsidRPr="003257E6" w:rsidRDefault="003257E6" w:rsidP="002E3573">
      <w:pPr>
        <w:rPr>
          <w:rStyle w:val="Strong"/>
          <w:b w:val="0"/>
          <w:bCs/>
        </w:rPr>
      </w:pPr>
    </w:p>
    <w:p w14:paraId="691BF566" w14:textId="5A12C137" w:rsidR="003257E6" w:rsidRPr="003257E6" w:rsidRDefault="003257E6" w:rsidP="002E3573">
      <w:pPr>
        <w:ind w:left="708"/>
        <w:rPr>
          <w:rStyle w:val="Strong"/>
          <w:b w:val="0"/>
          <w:bCs/>
        </w:rPr>
      </w:pPr>
    </w:p>
    <w:p w14:paraId="70A22B16" w14:textId="75615129" w:rsidR="003257E6" w:rsidRPr="00A21306" w:rsidRDefault="003257E6" w:rsidP="00A21306">
      <w:pPr>
        <w:pStyle w:val="ListParagraph"/>
        <w:numPr>
          <w:ilvl w:val="0"/>
          <w:numId w:val="21"/>
        </w:numPr>
        <w:spacing w:before="240" w:after="120"/>
        <w:rPr>
          <w:rStyle w:val="Strong"/>
          <w:b w:val="0"/>
          <w:bCs/>
        </w:rPr>
      </w:pPr>
      <w:r w:rsidRPr="00A21306">
        <w:rPr>
          <w:rStyle w:val="Strong"/>
        </w:rPr>
        <w:t>Iterador.</w:t>
      </w:r>
      <w:r w:rsidRPr="00A21306">
        <w:rPr>
          <w:rStyle w:val="Strong"/>
          <w:b w:val="0"/>
          <w:bCs/>
        </w:rPr>
        <w:t xml:space="preserve"> Este patrón de diseño está orientado al trabajo con colecciones y facilita el acceso a todos los elementos de la colección sin tener la necesidad de conocer su estructura.</w:t>
      </w:r>
    </w:p>
    <w:p w14:paraId="2BF48106" w14:textId="6613215B" w:rsidR="0007616C" w:rsidRDefault="00BE0142" w:rsidP="00A21306">
      <w:pPr>
        <w:ind w:left="360"/>
        <w:rPr>
          <w:rStyle w:val="Strong"/>
          <w:b w:val="0"/>
          <w:bCs/>
        </w:rPr>
      </w:pPr>
      <w:commentRangeStart w:id="7"/>
      <w:r>
        <w:rPr>
          <w:noProof/>
        </w:rPr>
        <w:drawing>
          <wp:anchor distT="0" distB="0" distL="114300" distR="114300" simplePos="0" relativeHeight="251660288" behindDoc="0" locked="0" layoutInCell="1" allowOverlap="1" wp14:anchorId="501C595E" wp14:editId="3BAE1BBD">
            <wp:simplePos x="0" y="0"/>
            <wp:positionH relativeFrom="margin">
              <wp:posOffset>4135120</wp:posOffset>
            </wp:positionH>
            <wp:positionV relativeFrom="paragraph">
              <wp:posOffset>7620</wp:posOffset>
            </wp:positionV>
            <wp:extent cx="2216150" cy="1582420"/>
            <wp:effectExtent l="0" t="0" r="0" b="0"/>
            <wp:wrapSquare wrapText="bothSides"/>
            <wp:docPr id="1387290668" name="Picture 1" descr="Codificación de programación de desarrollo de software en la ilustración de vector de concepto de computadora portá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ificación de programación de desarrollo de software en la ilustración de vector de concepto de computadora portáti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6150" cy="158242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
      <w:r w:rsidR="00521882">
        <w:rPr>
          <w:rStyle w:val="CommentReference"/>
        </w:rPr>
        <w:commentReference w:id="7"/>
      </w:r>
    </w:p>
    <w:p w14:paraId="14E58255" w14:textId="39D451F2" w:rsidR="003257E6" w:rsidRDefault="003257E6" w:rsidP="0007616C">
      <w:pPr>
        <w:ind w:left="360"/>
        <w:jc w:val="both"/>
        <w:rPr>
          <w:rStyle w:val="Strong"/>
          <w:b w:val="0"/>
          <w:bCs/>
        </w:rPr>
      </w:pPr>
      <w:r w:rsidRPr="003257E6">
        <w:rPr>
          <w:rStyle w:val="Strong"/>
          <w:b w:val="0"/>
          <w:bCs/>
        </w:rPr>
        <w:t>En este patrón se reconocen los enumeradores y los iteradores. Los enumeradores se establecen para conocer el siguiente elemento de la estructura y los iteradores corresponden a un mecanismo para recorrer la estructura, de acuerdo con su secuencia, de inicio a fin.</w:t>
      </w:r>
      <w:r w:rsidR="00A21306">
        <w:rPr>
          <w:rStyle w:val="Strong"/>
          <w:b w:val="0"/>
          <w:bCs/>
        </w:rPr>
        <w:t xml:space="preserve"> </w:t>
      </w:r>
      <w:r w:rsidRPr="003257E6">
        <w:rPr>
          <w:rStyle w:val="Strong"/>
          <w:b w:val="0"/>
          <w:bCs/>
        </w:rPr>
        <w:t>El enumerado se encarga de implementar un conjunto de métodos estándar para poder establecer la secuencia con la que se debe recorrer la estructura.</w:t>
      </w:r>
    </w:p>
    <w:p w14:paraId="3D814961" w14:textId="77777777" w:rsidR="00A21306" w:rsidRDefault="00A21306" w:rsidP="002E3573">
      <w:pPr>
        <w:ind w:left="360"/>
        <w:rPr>
          <w:rStyle w:val="Strong"/>
          <w:b w:val="0"/>
          <w:bCs/>
        </w:rPr>
      </w:pPr>
    </w:p>
    <w:p w14:paraId="37C8E833" w14:textId="43491764" w:rsidR="00A21306" w:rsidRDefault="00A21306" w:rsidP="002E3573">
      <w:pPr>
        <w:ind w:left="360"/>
        <w:rPr>
          <w:rStyle w:val="Strong"/>
          <w:b w:val="0"/>
          <w:bCs/>
        </w:rPr>
      </w:pPr>
    </w:p>
    <w:p w14:paraId="61251420" w14:textId="77777777" w:rsidR="00521882" w:rsidRDefault="00521882" w:rsidP="002E3573">
      <w:pPr>
        <w:ind w:left="360"/>
        <w:rPr>
          <w:rStyle w:val="Strong"/>
          <w:b w:val="0"/>
          <w:bCs/>
        </w:rPr>
      </w:pPr>
    </w:p>
    <w:p w14:paraId="22F1745E" w14:textId="77777777" w:rsidR="00521882" w:rsidRPr="003257E6" w:rsidRDefault="00521882" w:rsidP="002E3573">
      <w:pPr>
        <w:ind w:left="360"/>
        <w:rPr>
          <w:rStyle w:val="Strong"/>
          <w:b w:val="0"/>
          <w:bCs/>
        </w:rPr>
      </w:pPr>
    </w:p>
    <w:p w14:paraId="43C5AA48" w14:textId="77777777" w:rsidR="003257E6" w:rsidRDefault="003257E6" w:rsidP="002E3573">
      <w:pPr>
        <w:ind w:left="360"/>
        <w:rPr>
          <w:rStyle w:val="Strong"/>
          <w:b w:val="0"/>
          <w:bCs/>
        </w:rPr>
      </w:pPr>
      <w:r w:rsidRPr="003257E6">
        <w:rPr>
          <w:rStyle w:val="Strong"/>
          <w:b w:val="0"/>
          <w:bCs/>
        </w:rPr>
        <w:t xml:space="preserve">Los métodos más comunes: </w:t>
      </w:r>
    </w:p>
    <w:p w14:paraId="340C1788" w14:textId="36281B51" w:rsidR="000950BF" w:rsidRPr="003257E6" w:rsidRDefault="000950BF" w:rsidP="002E3573">
      <w:pPr>
        <w:ind w:left="360"/>
        <w:rPr>
          <w:rStyle w:val="Strong"/>
          <w:b w:val="0"/>
          <w:bCs/>
        </w:rPr>
      </w:pPr>
      <w:commentRangeStart w:id="8"/>
      <w:r>
        <w:rPr>
          <w:noProof/>
        </w:rPr>
        <w:drawing>
          <wp:anchor distT="0" distB="0" distL="114300" distR="114300" simplePos="0" relativeHeight="251661312" behindDoc="0" locked="0" layoutInCell="1" allowOverlap="1" wp14:anchorId="64430B93" wp14:editId="7428B9C9">
            <wp:simplePos x="0" y="0"/>
            <wp:positionH relativeFrom="column">
              <wp:posOffset>232410</wp:posOffset>
            </wp:positionH>
            <wp:positionV relativeFrom="paragraph">
              <wp:posOffset>-3810</wp:posOffset>
            </wp:positionV>
            <wp:extent cx="1723495" cy="1533525"/>
            <wp:effectExtent l="0" t="0" r="0" b="0"/>
            <wp:wrapSquare wrapText="bothSides"/>
            <wp:docPr id="2015579700" name="Picture 2" descr="Programador de desarrollo web y pruebas de código en ilustración de realidad aum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ador de desarrollo web y pruebas de código en ilustración de realidad aumentad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23495" cy="1533525"/>
                    </a:xfrm>
                    <a:prstGeom prst="rect">
                      <a:avLst/>
                    </a:prstGeom>
                    <a:noFill/>
                    <a:ln>
                      <a:noFill/>
                    </a:ln>
                  </pic:spPr>
                </pic:pic>
              </a:graphicData>
            </a:graphic>
          </wp:anchor>
        </w:drawing>
      </w:r>
      <w:commentRangeEnd w:id="8"/>
      <w:r>
        <w:rPr>
          <w:rStyle w:val="CommentReference"/>
        </w:rPr>
        <w:commentReference w:id="8"/>
      </w:r>
    </w:p>
    <w:p w14:paraId="112256DD" w14:textId="77777777" w:rsidR="003257E6" w:rsidRPr="003257E6" w:rsidRDefault="003257E6" w:rsidP="000950BF">
      <w:pPr>
        <w:pStyle w:val="ListParagraph"/>
        <w:numPr>
          <w:ilvl w:val="1"/>
          <w:numId w:val="22"/>
        </w:numPr>
        <w:spacing w:before="240" w:after="120"/>
        <w:rPr>
          <w:rStyle w:val="Strong"/>
          <w:b w:val="0"/>
          <w:bCs/>
        </w:rPr>
      </w:pPr>
      <w:proofErr w:type="spellStart"/>
      <w:proofErr w:type="gramStart"/>
      <w:r w:rsidRPr="0007616C">
        <w:rPr>
          <w:rStyle w:val="Strong"/>
          <w:i/>
          <w:iCs/>
        </w:rPr>
        <w:t>MoveNext</w:t>
      </w:r>
      <w:proofErr w:type="spellEnd"/>
      <w:r w:rsidRPr="0007616C">
        <w:rPr>
          <w:rStyle w:val="Strong"/>
          <w:i/>
          <w:iCs/>
        </w:rPr>
        <w:t>(</w:t>
      </w:r>
      <w:proofErr w:type="gramEnd"/>
      <w:r w:rsidRPr="0007616C">
        <w:rPr>
          <w:rStyle w:val="Strong"/>
        </w:rPr>
        <w:t>)</w:t>
      </w:r>
      <w:r w:rsidRPr="003257E6">
        <w:rPr>
          <w:rStyle w:val="Strong"/>
          <w:b w:val="0"/>
          <w:bCs/>
        </w:rPr>
        <w:t xml:space="preserve"> que indica si existe o no un próximo elemento por recorrer. </w:t>
      </w:r>
    </w:p>
    <w:p w14:paraId="6D6B136E" w14:textId="77777777" w:rsidR="003257E6" w:rsidRPr="003257E6" w:rsidRDefault="003257E6" w:rsidP="000950BF">
      <w:pPr>
        <w:pStyle w:val="ListParagraph"/>
        <w:numPr>
          <w:ilvl w:val="1"/>
          <w:numId w:val="22"/>
        </w:numPr>
        <w:spacing w:before="240" w:after="120"/>
        <w:rPr>
          <w:rStyle w:val="Strong"/>
          <w:b w:val="0"/>
          <w:bCs/>
        </w:rPr>
      </w:pPr>
      <w:r w:rsidRPr="0007616C">
        <w:rPr>
          <w:rStyle w:val="Strong"/>
        </w:rPr>
        <w:t xml:space="preserve">Método </w:t>
      </w:r>
      <w:proofErr w:type="spellStart"/>
      <w:proofErr w:type="gramStart"/>
      <w:r w:rsidRPr="0007616C">
        <w:rPr>
          <w:rStyle w:val="Strong"/>
          <w:i/>
          <w:iCs/>
        </w:rPr>
        <w:t>Current</w:t>
      </w:r>
      <w:proofErr w:type="spellEnd"/>
      <w:r w:rsidRPr="0007616C">
        <w:rPr>
          <w:rStyle w:val="Strong"/>
          <w:i/>
          <w:iCs/>
        </w:rPr>
        <w:t>(</w:t>
      </w:r>
      <w:proofErr w:type="gramEnd"/>
      <w:r w:rsidRPr="0007616C">
        <w:rPr>
          <w:rStyle w:val="Strong"/>
          <w:i/>
          <w:iCs/>
        </w:rPr>
        <w:t>)</w:t>
      </w:r>
      <w:r w:rsidRPr="003257E6">
        <w:rPr>
          <w:rStyle w:val="Strong"/>
          <w:b w:val="0"/>
          <w:bCs/>
          <w:i/>
          <w:iCs/>
        </w:rPr>
        <w:t xml:space="preserve"> </w:t>
      </w:r>
      <w:r w:rsidRPr="003257E6">
        <w:rPr>
          <w:rStyle w:val="Strong"/>
          <w:b w:val="0"/>
          <w:bCs/>
        </w:rPr>
        <w:t xml:space="preserve">que devuelve el valor actual de la colección según la posición actual en la secuencia. </w:t>
      </w:r>
    </w:p>
    <w:p w14:paraId="3FD5572D" w14:textId="77777777" w:rsidR="003257E6" w:rsidRPr="003257E6" w:rsidRDefault="003257E6" w:rsidP="000950BF">
      <w:pPr>
        <w:pStyle w:val="ListParagraph"/>
        <w:numPr>
          <w:ilvl w:val="1"/>
          <w:numId w:val="22"/>
        </w:numPr>
        <w:spacing w:before="240" w:after="120"/>
        <w:rPr>
          <w:rStyle w:val="Strong"/>
          <w:b w:val="0"/>
          <w:bCs/>
        </w:rPr>
      </w:pPr>
      <w:r w:rsidRPr="0007616C">
        <w:rPr>
          <w:rStyle w:val="Strong"/>
        </w:rPr>
        <w:t xml:space="preserve">Método </w:t>
      </w:r>
      <w:proofErr w:type="spellStart"/>
      <w:proofErr w:type="gramStart"/>
      <w:r w:rsidRPr="0007616C">
        <w:rPr>
          <w:rStyle w:val="Strong"/>
          <w:i/>
          <w:iCs/>
        </w:rPr>
        <w:t>Reset</w:t>
      </w:r>
      <w:proofErr w:type="spellEnd"/>
      <w:r w:rsidRPr="0007616C">
        <w:rPr>
          <w:rStyle w:val="Strong"/>
          <w:i/>
          <w:iCs/>
        </w:rPr>
        <w:t>(</w:t>
      </w:r>
      <w:proofErr w:type="gramEnd"/>
      <w:r w:rsidRPr="0007616C">
        <w:rPr>
          <w:rStyle w:val="Strong"/>
          <w:i/>
          <w:iCs/>
        </w:rPr>
        <w:t xml:space="preserve">) </w:t>
      </w:r>
      <w:r w:rsidRPr="003257E6">
        <w:rPr>
          <w:rStyle w:val="Strong"/>
          <w:b w:val="0"/>
          <w:bCs/>
        </w:rPr>
        <w:t xml:space="preserve">que permite iniciar nuevamente la secuencia a su punto de partida. </w:t>
      </w:r>
    </w:p>
    <w:p w14:paraId="6DBCF733" w14:textId="77777777" w:rsidR="0007616C" w:rsidRDefault="0007616C" w:rsidP="0007616C">
      <w:pPr>
        <w:rPr>
          <w:rStyle w:val="Strong"/>
          <w:b w:val="0"/>
          <w:bCs/>
        </w:rPr>
      </w:pPr>
    </w:p>
    <w:p w14:paraId="3A6108A5" w14:textId="77777777" w:rsidR="000950BF" w:rsidRDefault="000950BF" w:rsidP="0007616C">
      <w:pPr>
        <w:rPr>
          <w:rStyle w:val="Strong"/>
          <w:b w:val="0"/>
          <w:bCs/>
        </w:rPr>
      </w:pPr>
    </w:p>
    <w:p w14:paraId="7D97CF5E" w14:textId="77777777" w:rsidR="000950BF" w:rsidRDefault="000950BF" w:rsidP="0007616C">
      <w:pPr>
        <w:rPr>
          <w:rStyle w:val="Strong"/>
          <w:b w:val="0"/>
          <w:bCs/>
        </w:rPr>
      </w:pPr>
    </w:p>
    <w:p w14:paraId="18990646" w14:textId="77777777" w:rsidR="000950BF" w:rsidRDefault="000950BF" w:rsidP="0007616C">
      <w:pPr>
        <w:rPr>
          <w:rStyle w:val="Strong"/>
          <w:b w:val="0"/>
          <w:bCs/>
        </w:rPr>
      </w:pPr>
    </w:p>
    <w:p w14:paraId="767E28B2" w14:textId="1922F926" w:rsidR="003257E6" w:rsidRDefault="003257E6" w:rsidP="0007616C">
      <w:pPr>
        <w:rPr>
          <w:rStyle w:val="Strong"/>
          <w:b w:val="0"/>
          <w:bCs/>
        </w:rPr>
      </w:pPr>
      <w:r w:rsidRPr="003257E6">
        <w:rPr>
          <w:rStyle w:val="Strong"/>
          <w:b w:val="0"/>
          <w:bCs/>
        </w:rPr>
        <w:t>El iterador necesita del enumerador para poder hacer el proceso de recorrido. Este tipo de operaciones son tan comunes en los sistemas actuales, que los lenguajes de programación ya poseen una implementación propia del patrón iterador.</w:t>
      </w:r>
    </w:p>
    <w:p w14:paraId="32586C11" w14:textId="77777777" w:rsidR="00A21306" w:rsidRDefault="00A21306" w:rsidP="002E3573">
      <w:pPr>
        <w:rPr>
          <w:rStyle w:val="Strong"/>
          <w:b w:val="0"/>
          <w:bCs/>
        </w:rPr>
      </w:pPr>
    </w:p>
    <w:p w14:paraId="18DEA890" w14:textId="77777777" w:rsidR="00A21306" w:rsidRPr="003257E6" w:rsidRDefault="00A21306" w:rsidP="002E3573">
      <w:pPr>
        <w:rPr>
          <w:rStyle w:val="Strong"/>
          <w:b w:val="0"/>
          <w:bCs/>
        </w:rPr>
      </w:pPr>
    </w:p>
    <w:p w14:paraId="60EC1C37" w14:textId="77777777" w:rsidR="003257E6" w:rsidRPr="0007616C" w:rsidRDefault="003257E6" w:rsidP="002E3573">
      <w:pPr>
        <w:rPr>
          <w:rStyle w:val="Strong"/>
        </w:rPr>
      </w:pPr>
      <w:r w:rsidRPr="0007616C">
        <w:rPr>
          <w:rStyle w:val="Strong"/>
        </w:rPr>
        <w:t>Figura 1.</w:t>
      </w:r>
    </w:p>
    <w:p w14:paraId="5D034504" w14:textId="77777777" w:rsidR="003257E6" w:rsidRPr="003257E6" w:rsidRDefault="003257E6" w:rsidP="002E3573">
      <w:pPr>
        <w:rPr>
          <w:rStyle w:val="Strong"/>
          <w:b w:val="0"/>
          <w:bCs/>
        </w:rPr>
      </w:pPr>
      <w:r w:rsidRPr="003257E6">
        <w:rPr>
          <w:rStyle w:val="Strong"/>
          <w:b w:val="0"/>
          <w:bCs/>
        </w:rPr>
        <w:t>Ejemplo para el patrón comportamental iterador</w:t>
      </w:r>
    </w:p>
    <w:p w14:paraId="617B9EE4" w14:textId="77777777" w:rsidR="003257E6" w:rsidRPr="003257E6" w:rsidRDefault="003257E6" w:rsidP="002E3573">
      <w:pPr>
        <w:rPr>
          <w:rStyle w:val="Strong"/>
          <w:b w:val="0"/>
          <w:bCs/>
        </w:rPr>
      </w:pPr>
      <w:commentRangeStart w:id="9"/>
      <w:commentRangeStart w:id="10"/>
      <w:r w:rsidRPr="003257E6">
        <w:rPr>
          <w:rStyle w:val="Strong"/>
          <w:b w:val="0"/>
          <w:bCs/>
          <w:noProof/>
        </w:rPr>
        <w:drawing>
          <wp:inline distT="0" distB="0" distL="0" distR="0" wp14:anchorId="2F38FFFB" wp14:editId="49ED4641">
            <wp:extent cx="5760000" cy="1739520"/>
            <wp:effectExtent l="0" t="0" r="0" b="0"/>
            <wp:docPr id="58" name="Imagen 58" descr="La imagen representa el patrón Iterador donde reconoce los enumeradores y los iter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La imagen representa el patrón Iterador donde reconoce los enumeradores y los iteradores."/>
                    <pic:cNvPicPr/>
                  </pic:nvPicPr>
                  <pic:blipFill>
                    <a:blip r:embed="rId41"/>
                    <a:stretch>
                      <a:fillRect/>
                    </a:stretch>
                  </pic:blipFill>
                  <pic:spPr>
                    <a:xfrm>
                      <a:off x="0" y="0"/>
                      <a:ext cx="5760000" cy="1739520"/>
                    </a:xfrm>
                    <a:prstGeom prst="rect">
                      <a:avLst/>
                    </a:prstGeom>
                  </pic:spPr>
                </pic:pic>
              </a:graphicData>
            </a:graphic>
          </wp:inline>
        </w:drawing>
      </w:r>
      <w:commentRangeEnd w:id="9"/>
      <w:r w:rsidR="00203E5D">
        <w:rPr>
          <w:rStyle w:val="CommentReference"/>
        </w:rPr>
        <w:commentReference w:id="9"/>
      </w:r>
      <w:commentRangeEnd w:id="10"/>
      <w:r w:rsidR="00712F82">
        <w:rPr>
          <w:rStyle w:val="CommentReference"/>
        </w:rPr>
        <w:commentReference w:id="10"/>
      </w:r>
    </w:p>
    <w:p w14:paraId="5E8B7501" w14:textId="478DB3BE" w:rsidR="003257E6" w:rsidRPr="003257E6" w:rsidRDefault="00B47978" w:rsidP="002E3573">
      <w:pPr>
        <w:pStyle w:val="ListParagraph"/>
        <w:numPr>
          <w:ilvl w:val="0"/>
          <w:numId w:val="8"/>
        </w:numPr>
        <w:spacing w:before="240" w:after="120"/>
        <w:rPr>
          <w:rStyle w:val="Strong"/>
        </w:rPr>
      </w:pPr>
      <w:bookmarkStart w:id="11" w:name="_Toc119958176"/>
      <w:commentRangeStart w:id="12"/>
      <w:r>
        <w:rPr>
          <w:noProof/>
        </w:rPr>
        <w:drawing>
          <wp:anchor distT="0" distB="0" distL="114300" distR="114300" simplePos="0" relativeHeight="251662336" behindDoc="0" locked="0" layoutInCell="1" allowOverlap="1" wp14:anchorId="4DA9A188" wp14:editId="39D86FDC">
            <wp:simplePos x="0" y="0"/>
            <wp:positionH relativeFrom="column">
              <wp:posOffset>4890135</wp:posOffset>
            </wp:positionH>
            <wp:positionV relativeFrom="paragraph">
              <wp:posOffset>10160</wp:posOffset>
            </wp:positionV>
            <wp:extent cx="1532890" cy="1386205"/>
            <wp:effectExtent l="0" t="0" r="0" b="4445"/>
            <wp:wrapSquare wrapText="bothSides"/>
            <wp:docPr id="1319556848" name="Picture 3" descr="Dibujos animados de programador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bujos animados de programador de softwar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289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2"/>
      <w:r w:rsidR="005115AE">
        <w:rPr>
          <w:rStyle w:val="CommentReference"/>
        </w:rPr>
        <w:commentReference w:id="12"/>
      </w:r>
      <w:r w:rsidR="003257E6" w:rsidRPr="003257E6">
        <w:rPr>
          <w:rStyle w:val="Strong"/>
        </w:rPr>
        <w:t>Patrones creacionales</w:t>
      </w:r>
      <w:bookmarkEnd w:id="11"/>
    </w:p>
    <w:p w14:paraId="2714A1F3" w14:textId="3E7A3DA4" w:rsidR="003257E6" w:rsidRDefault="003257E6" w:rsidP="00B47978">
      <w:pPr>
        <w:jc w:val="both"/>
        <w:rPr>
          <w:rStyle w:val="Strong"/>
          <w:b w:val="0"/>
          <w:bCs/>
        </w:rPr>
      </w:pPr>
      <w:r w:rsidRPr="003257E6">
        <w:rPr>
          <w:rStyle w:val="Strong"/>
          <w:b w:val="0"/>
          <w:bCs/>
        </w:rPr>
        <w:t xml:space="preserve">Una de las labores comunes en el proceso de construcción de </w:t>
      </w:r>
      <w:r w:rsidRPr="003257E6">
        <w:rPr>
          <w:rStyle w:val="Strong"/>
          <w:b w:val="0"/>
          <w:bCs/>
          <w:i/>
          <w:iCs/>
        </w:rPr>
        <w:t>software</w:t>
      </w:r>
      <w:r w:rsidRPr="003257E6">
        <w:rPr>
          <w:rStyle w:val="Strong"/>
          <w:b w:val="0"/>
          <w:bCs/>
        </w:rPr>
        <w:t xml:space="preserve"> es precisamente distribuir responsabilidades en un conjunto de módulos o clases, siguiendo los principios definidos en los paradigmas de programación, como por ejemplo la programación orientada a objetos. Sin embargo, al momento de dar solución a un requerimiento particular se requerirá instanciar objetos de diferentes tipos, los cuales bajo sus responsabilidades implementan algún tipo de lógica.</w:t>
      </w:r>
    </w:p>
    <w:p w14:paraId="2107BFFC" w14:textId="77777777" w:rsidR="00B47978" w:rsidRDefault="00B47978" w:rsidP="00B47978">
      <w:pPr>
        <w:jc w:val="both"/>
        <w:rPr>
          <w:rStyle w:val="Strong"/>
          <w:b w:val="0"/>
          <w:bCs/>
        </w:rPr>
      </w:pPr>
    </w:p>
    <w:p w14:paraId="235E3BC2" w14:textId="39BDF5DB" w:rsidR="00B47978" w:rsidRPr="003257E6" w:rsidRDefault="00B47978" w:rsidP="00B47978">
      <w:pPr>
        <w:jc w:val="both"/>
        <w:rPr>
          <w:rStyle w:val="Strong"/>
          <w:b w:val="0"/>
          <w:bCs/>
        </w:rPr>
      </w:pPr>
    </w:p>
    <w:p w14:paraId="18F5F5D7" w14:textId="77777777" w:rsidR="00E96597" w:rsidRDefault="00E96597" w:rsidP="002E3573">
      <w:pPr>
        <w:rPr>
          <w:rStyle w:val="Strong"/>
          <w:b w:val="0"/>
          <w:bCs/>
        </w:rPr>
      </w:pPr>
    </w:p>
    <w:p w14:paraId="5D95A10C" w14:textId="33A9ED00" w:rsidR="003257E6" w:rsidRPr="003257E6" w:rsidRDefault="003257E6" w:rsidP="002E3573">
      <w:pPr>
        <w:rPr>
          <w:rStyle w:val="Strong"/>
          <w:b w:val="0"/>
          <w:bCs/>
        </w:rPr>
      </w:pPr>
      <w:r w:rsidRPr="003257E6">
        <w:rPr>
          <w:rStyle w:val="Strong"/>
          <w:b w:val="0"/>
          <w:bCs/>
        </w:rPr>
        <w:t>En el recurso que le presentamos a continuación, profundice en los aspectos más importantes de los patrones creacionales:</w:t>
      </w:r>
    </w:p>
    <w:p w14:paraId="505024EC" w14:textId="77777777" w:rsidR="003257E6" w:rsidRPr="005115AE" w:rsidRDefault="003257E6" w:rsidP="002E3573">
      <w:pPr>
        <w:jc w:val="center"/>
        <w:rPr>
          <w:rStyle w:val="Strong"/>
          <w:b w:val="0"/>
          <w:bCs/>
          <w:color w:val="0F6FC6" w:themeColor="accent1"/>
        </w:rPr>
      </w:pPr>
      <w:commentRangeStart w:id="13"/>
      <w:r w:rsidRPr="005115AE">
        <w:rPr>
          <w:rStyle w:val="Strong"/>
          <w:b w:val="0"/>
          <w:bCs/>
          <w:noProof/>
          <w:color w:val="0F6FC6" w:themeColor="accent1"/>
        </w:rPr>
        <w:drawing>
          <wp:inline distT="0" distB="0" distL="0" distR="0" wp14:anchorId="62DF4C0C" wp14:editId="2B756172">
            <wp:extent cx="3600000" cy="2095200"/>
            <wp:effectExtent l="0" t="0" r="635" b="635"/>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095200"/>
                    </a:xfrm>
                    <a:prstGeom prst="rect">
                      <a:avLst/>
                    </a:prstGeom>
                  </pic:spPr>
                </pic:pic>
              </a:graphicData>
            </a:graphic>
          </wp:inline>
        </w:drawing>
      </w:r>
      <w:commentRangeEnd w:id="13"/>
      <w:r w:rsidR="004D1B7E">
        <w:rPr>
          <w:rStyle w:val="CommentReference"/>
        </w:rPr>
        <w:commentReference w:id="13"/>
      </w:r>
    </w:p>
    <w:p w14:paraId="2DA54A3A" w14:textId="3475242B" w:rsidR="003257E6" w:rsidRPr="003257E6" w:rsidRDefault="003257E6" w:rsidP="002E3573">
      <w:pPr>
        <w:rPr>
          <w:rStyle w:val="Strong"/>
          <w:b w:val="0"/>
          <w:bCs/>
        </w:rPr>
      </w:pPr>
    </w:p>
    <w:p w14:paraId="391D5A67" w14:textId="77777777" w:rsidR="003257E6" w:rsidRPr="003257E6" w:rsidRDefault="003257E6" w:rsidP="002E3573">
      <w:pPr>
        <w:rPr>
          <w:rStyle w:val="Strong"/>
          <w:b w:val="0"/>
          <w:bCs/>
        </w:rPr>
      </w:pPr>
      <w:bookmarkStart w:id="14" w:name="_Toc119958177"/>
    </w:p>
    <w:p w14:paraId="3621F843" w14:textId="77777777" w:rsidR="003257E6" w:rsidRPr="003257E6" w:rsidRDefault="003257E6" w:rsidP="002E3573">
      <w:pPr>
        <w:pStyle w:val="ListParagraph"/>
        <w:numPr>
          <w:ilvl w:val="0"/>
          <w:numId w:val="8"/>
        </w:numPr>
        <w:spacing w:before="240" w:after="120"/>
        <w:rPr>
          <w:rStyle w:val="Strong"/>
        </w:rPr>
      </w:pPr>
      <w:r w:rsidRPr="003257E6">
        <w:rPr>
          <w:rStyle w:val="Strong"/>
        </w:rPr>
        <w:t>Patrones estructurales</w:t>
      </w:r>
      <w:bookmarkEnd w:id="14"/>
    </w:p>
    <w:p w14:paraId="1C9C2BC8" w14:textId="356D1EFF" w:rsidR="003257E6" w:rsidRDefault="003257E6" w:rsidP="008E520F">
      <w:pPr>
        <w:rPr>
          <w:rStyle w:val="Strong"/>
          <w:b w:val="0"/>
          <w:bCs/>
        </w:rPr>
      </w:pPr>
      <w:r w:rsidRPr="003257E6">
        <w:rPr>
          <w:rStyle w:val="Strong"/>
          <w:b w:val="0"/>
          <w:bCs/>
        </w:rPr>
        <w:t>Los patrones estructurales proveen una orientación relacionada a la forma de definir los componentes de los objetos. Dentro de los patrones estructurales se encuentran:</w:t>
      </w:r>
    </w:p>
    <w:p w14:paraId="615973A7" w14:textId="7EA50B50" w:rsidR="003D6E3F" w:rsidRPr="008E520F" w:rsidRDefault="008E520F" w:rsidP="008E520F">
      <w:pPr>
        <w:spacing w:before="240" w:after="120"/>
        <w:rPr>
          <w:rStyle w:val="Strong"/>
          <w:b w:val="0"/>
          <w:bCs/>
        </w:rPr>
      </w:pPr>
      <w:r w:rsidRPr="008E520F">
        <w:rPr>
          <w:noProof/>
        </w:rPr>
        <w:drawing>
          <wp:inline distT="0" distB="0" distL="0" distR="0" wp14:anchorId="5C461AFD" wp14:editId="7A42087C">
            <wp:extent cx="6496050" cy="1371600"/>
            <wp:effectExtent l="0" t="0" r="0" b="0"/>
            <wp:docPr id="796357444" name="Diagram 1">
              <a:extLst xmlns:a="http://schemas.openxmlformats.org/drawingml/2006/main">
                <a:ext uri="{FF2B5EF4-FFF2-40B4-BE49-F238E27FC236}">
                  <a16:creationId xmlns:a16="http://schemas.microsoft.com/office/drawing/2014/main" id="{DE63B1D5-3AC1-0706-BF48-DA924E6D6A5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2E4856D2" w14:textId="3F6AFE80" w:rsidR="003257E6" w:rsidRDefault="004051D3" w:rsidP="002E3573">
      <w:pPr>
        <w:rPr>
          <w:rStyle w:val="Strong"/>
        </w:rPr>
      </w:pPr>
      <w:bookmarkStart w:id="15" w:name="_Toc119958178"/>
      <w:r>
        <w:rPr>
          <w:rStyle w:val="Strong"/>
        </w:rPr>
        <w:t xml:space="preserve">4.1 </w:t>
      </w:r>
      <w:r w:rsidR="003257E6" w:rsidRPr="003D6E3F">
        <w:rPr>
          <w:rStyle w:val="Strong"/>
        </w:rPr>
        <w:t>Fachada</w:t>
      </w:r>
      <w:bookmarkEnd w:id="15"/>
    </w:p>
    <w:p w14:paraId="672461D4" w14:textId="77777777" w:rsidR="003D6E3F" w:rsidRPr="003D6E3F" w:rsidRDefault="003D6E3F" w:rsidP="002E3573">
      <w:pPr>
        <w:rPr>
          <w:rStyle w:val="Strong"/>
        </w:rPr>
      </w:pPr>
    </w:p>
    <w:p w14:paraId="283794DA" w14:textId="79B68359" w:rsidR="003257E6" w:rsidRDefault="003257E6" w:rsidP="002E3573">
      <w:pPr>
        <w:rPr>
          <w:rStyle w:val="Strong"/>
          <w:b w:val="0"/>
          <w:bCs/>
        </w:rPr>
      </w:pPr>
      <w:r w:rsidRPr="003257E6">
        <w:rPr>
          <w:rStyle w:val="Strong"/>
          <w:b w:val="0"/>
          <w:bCs/>
        </w:rPr>
        <w:t xml:space="preserve">El </w:t>
      </w:r>
      <w:r w:rsidR="003D6E3F" w:rsidRPr="003257E6">
        <w:rPr>
          <w:rStyle w:val="Strong"/>
          <w:b w:val="0"/>
          <w:bCs/>
        </w:rPr>
        <w:t>patrón fachado</w:t>
      </w:r>
      <w:r w:rsidRPr="003257E6">
        <w:rPr>
          <w:rStyle w:val="Strong"/>
          <w:b w:val="0"/>
          <w:bCs/>
        </w:rPr>
        <w:t xml:space="preserve"> se emplea cuando un sistema está conformado por múltiples subsistemas, lo que complica la gestión de las interacciones que el cliente debe realizar con cada uno de ellos. Este patrón permite generar al cliente una vista de alto nivel que simplifica el control y el envío de mensajes a los subsistemas, ocultando los detalles relacionados con la gestión de las clases e instancias.</w:t>
      </w:r>
    </w:p>
    <w:p w14:paraId="7DC2FC80" w14:textId="77777777" w:rsidR="0069586D" w:rsidRPr="003257E6" w:rsidRDefault="0069586D" w:rsidP="002E3573">
      <w:pPr>
        <w:rPr>
          <w:rStyle w:val="Strong"/>
          <w:b w:val="0"/>
          <w:bCs/>
        </w:rPr>
      </w:pPr>
    </w:p>
    <w:p w14:paraId="77562B82" w14:textId="77777777" w:rsidR="003257E6" w:rsidRDefault="003257E6" w:rsidP="002E3573">
      <w:pPr>
        <w:rPr>
          <w:rStyle w:val="Strong"/>
          <w:b w:val="0"/>
          <w:bCs/>
        </w:rPr>
      </w:pPr>
      <w:r w:rsidRPr="003257E6">
        <w:rPr>
          <w:rStyle w:val="Strong"/>
          <w:b w:val="0"/>
          <w:bCs/>
        </w:rPr>
        <w:t>Existen diferentes variaciones del patrón fachada:</w:t>
      </w:r>
    </w:p>
    <w:p w14:paraId="4FB77B68" w14:textId="77777777" w:rsidR="00175284" w:rsidRDefault="00175284" w:rsidP="002E3573">
      <w:pPr>
        <w:rPr>
          <w:rStyle w:val="Strong"/>
          <w:b w:val="0"/>
          <w:bCs/>
        </w:rPr>
      </w:pPr>
    </w:p>
    <w:tbl>
      <w:tblPr>
        <w:tblStyle w:val="TableGrid"/>
        <w:tblW w:w="0" w:type="auto"/>
        <w:jc w:val="center"/>
        <w:shd w:val="clear" w:color="auto" w:fill="92D050"/>
        <w:tblLook w:val="04A0" w:firstRow="1" w:lastRow="0" w:firstColumn="1" w:lastColumn="0" w:noHBand="0" w:noVBand="1"/>
      </w:tblPr>
      <w:tblGrid>
        <w:gridCol w:w="9962"/>
      </w:tblGrid>
      <w:tr w:rsidR="00175284" w14:paraId="47951FF7" w14:textId="77777777" w:rsidTr="00E3022F">
        <w:trPr>
          <w:jc w:val="center"/>
        </w:trPr>
        <w:tc>
          <w:tcPr>
            <w:tcW w:w="9962" w:type="dxa"/>
            <w:shd w:val="clear" w:color="auto" w:fill="92D050"/>
          </w:tcPr>
          <w:p w14:paraId="03D4CAB3" w14:textId="77777777" w:rsidR="00175284" w:rsidRDefault="00175284" w:rsidP="00E3022F">
            <w:pPr>
              <w:jc w:val="center"/>
              <w:rPr>
                <w:rStyle w:val="Strong"/>
                <w:b w:val="0"/>
                <w:bCs/>
              </w:rPr>
            </w:pPr>
          </w:p>
          <w:p w14:paraId="1570EF1A" w14:textId="2CE0BE06" w:rsidR="00175284" w:rsidRPr="00A242AF" w:rsidRDefault="00175284" w:rsidP="00E3022F">
            <w:pPr>
              <w:jc w:val="center"/>
              <w:rPr>
                <w:rStyle w:val="Strong"/>
              </w:rPr>
            </w:pPr>
            <w:r>
              <w:rPr>
                <w:rStyle w:val="Strong"/>
              </w:rPr>
              <w:t>T</w:t>
            </w:r>
            <w:r w:rsidR="007B41BD">
              <w:rPr>
                <w:rStyle w:val="Strong"/>
              </w:rPr>
              <w:t>a</w:t>
            </w:r>
            <w:r>
              <w:rPr>
                <w:rStyle w:val="Strong"/>
              </w:rPr>
              <w:t>rjetas</w:t>
            </w:r>
          </w:p>
          <w:p w14:paraId="28916328" w14:textId="4B5ACF59" w:rsidR="00175284" w:rsidRDefault="00175284" w:rsidP="00E3022F">
            <w:pPr>
              <w:jc w:val="center"/>
              <w:rPr>
                <w:rStyle w:val="Strong"/>
                <w:b w:val="0"/>
                <w:bCs/>
              </w:rPr>
            </w:pPr>
            <w:proofErr w:type="spellStart"/>
            <w:r>
              <w:rPr>
                <w:rStyle w:val="Strong"/>
                <w:b w:val="0"/>
                <w:bCs/>
              </w:rPr>
              <w:t>CF01</w:t>
            </w:r>
            <w:r w:rsidR="007B41BD">
              <w:rPr>
                <w:rStyle w:val="Strong"/>
                <w:b w:val="0"/>
                <w:bCs/>
              </w:rPr>
              <w:t>0</w:t>
            </w:r>
            <w:r>
              <w:rPr>
                <w:rStyle w:val="Strong"/>
                <w:b w:val="0"/>
                <w:bCs/>
              </w:rPr>
              <w:t>_</w:t>
            </w:r>
            <w:r w:rsidR="00E82C9B" w:rsidRPr="00E82C9B">
              <w:rPr>
                <w:rStyle w:val="Strong"/>
                <w:b w:val="0"/>
                <w:bCs/>
              </w:rPr>
              <w:t>4.1</w:t>
            </w:r>
            <w:proofErr w:type="spellEnd"/>
            <w:r w:rsidR="00E82C9B" w:rsidRPr="00E82C9B">
              <w:rPr>
                <w:rStyle w:val="Strong"/>
                <w:b w:val="0"/>
                <w:bCs/>
              </w:rPr>
              <w:t xml:space="preserve"> Fachada</w:t>
            </w:r>
            <w:r w:rsidR="00EB2F06">
              <w:rPr>
                <w:rStyle w:val="Strong"/>
                <w:b w:val="0"/>
                <w:bCs/>
              </w:rPr>
              <w:t xml:space="preserve"> (1)</w:t>
            </w:r>
          </w:p>
          <w:p w14:paraId="6C95BD89" w14:textId="77777777" w:rsidR="00175284" w:rsidRDefault="00175284" w:rsidP="00E3022F">
            <w:pPr>
              <w:jc w:val="center"/>
              <w:rPr>
                <w:rStyle w:val="Strong"/>
                <w:b w:val="0"/>
                <w:bCs/>
              </w:rPr>
            </w:pPr>
          </w:p>
        </w:tc>
      </w:tr>
    </w:tbl>
    <w:p w14:paraId="7ED46B4D" w14:textId="77777777" w:rsidR="00175284" w:rsidRPr="003257E6" w:rsidRDefault="00175284" w:rsidP="002E3573">
      <w:pPr>
        <w:rPr>
          <w:rStyle w:val="Strong"/>
          <w:b w:val="0"/>
          <w:bCs/>
        </w:rPr>
      </w:pPr>
    </w:p>
    <w:p w14:paraId="60A60306" w14:textId="46A4791D" w:rsidR="005724B1" w:rsidRPr="00EF7544" w:rsidRDefault="003257E6" w:rsidP="00AA6820">
      <w:pPr>
        <w:spacing w:before="240" w:after="120"/>
        <w:rPr>
          <w:rStyle w:val="Strong"/>
          <w:b w:val="0"/>
          <w:bCs/>
        </w:rPr>
      </w:pPr>
      <w:r w:rsidRPr="00EF7544">
        <w:rPr>
          <w:rStyle w:val="Strong"/>
          <w:b w:val="0"/>
          <w:bCs/>
          <w:color w:val="009DD9" w:themeColor="accent2"/>
        </w:rPr>
        <w:t xml:space="preserve"> </w:t>
      </w:r>
    </w:p>
    <w:p w14:paraId="23097582" w14:textId="77777777" w:rsidR="005A52AC" w:rsidRPr="005A52AC" w:rsidRDefault="005A52AC" w:rsidP="005A52AC">
      <w:pPr>
        <w:spacing w:before="240" w:after="120"/>
        <w:rPr>
          <w:rStyle w:val="Strong"/>
          <w:b w:val="0"/>
          <w:bCs/>
        </w:rPr>
      </w:pPr>
    </w:p>
    <w:p w14:paraId="0F3D16AA" w14:textId="60BA2839" w:rsidR="003257E6" w:rsidRPr="005724B1" w:rsidRDefault="003257E6" w:rsidP="005724B1">
      <w:pPr>
        <w:spacing w:before="240" w:after="120"/>
        <w:rPr>
          <w:rStyle w:val="Strong"/>
          <w:b w:val="0"/>
          <w:bCs/>
        </w:rPr>
      </w:pPr>
      <w:r w:rsidRPr="005724B1">
        <w:rPr>
          <w:rStyle w:val="Strong"/>
          <w:b w:val="0"/>
          <w:bCs/>
        </w:rPr>
        <w:t>En este patrón se reconocen tres partes fundamentales. Landa, (2018):</w:t>
      </w:r>
    </w:p>
    <w:p w14:paraId="33EDCE71" w14:textId="69863E07" w:rsidR="003257E6" w:rsidRPr="00483DD1" w:rsidRDefault="00483DD1" w:rsidP="00483DD1">
      <w:pPr>
        <w:spacing w:before="240" w:after="120"/>
        <w:rPr>
          <w:rStyle w:val="Strong"/>
          <w:b w:val="0"/>
          <w:bCs/>
        </w:rPr>
      </w:pPr>
      <w:r w:rsidRPr="00483DD1">
        <w:rPr>
          <w:noProof/>
        </w:rPr>
        <w:drawing>
          <wp:inline distT="0" distB="0" distL="0" distR="0" wp14:anchorId="5E06839C" wp14:editId="66C28A1F">
            <wp:extent cx="4695825" cy="2181225"/>
            <wp:effectExtent l="38100" t="19050" r="47625" b="28575"/>
            <wp:docPr id="1248349846" name="Diagram 1">
              <a:extLst xmlns:a="http://schemas.openxmlformats.org/drawingml/2006/main">
                <a:ext uri="{FF2B5EF4-FFF2-40B4-BE49-F238E27FC236}">
                  <a16:creationId xmlns:a16="http://schemas.microsoft.com/office/drawing/2014/main" id="{923895E4-2CEB-B954-A20B-4B68EBAA1AE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45159EBD" w14:textId="77777777" w:rsidR="003257E6" w:rsidRPr="003257E6" w:rsidRDefault="003257E6" w:rsidP="002E3573">
      <w:pPr>
        <w:rPr>
          <w:rStyle w:val="Strong"/>
          <w:b w:val="0"/>
          <w:bCs/>
        </w:rPr>
      </w:pPr>
    </w:p>
    <w:p w14:paraId="0D8AFAA9" w14:textId="7B12C499" w:rsidR="009A4E3D" w:rsidRPr="005A52AC" w:rsidRDefault="00EC1C58" w:rsidP="002E3573">
      <w:pPr>
        <w:rPr>
          <w:rStyle w:val="Strong"/>
          <w:b w:val="0"/>
          <w:bCs/>
        </w:rPr>
      </w:pPr>
      <w:r>
        <w:rPr>
          <w:rStyle w:val="Strong"/>
          <w:b w:val="0"/>
          <w:bCs/>
        </w:rPr>
        <w:t xml:space="preserve">Se representa de la siguiente manera: </w:t>
      </w:r>
    </w:p>
    <w:p w14:paraId="5E8760B6" w14:textId="77777777" w:rsidR="009A4E3D" w:rsidRDefault="009A4E3D" w:rsidP="002E3573">
      <w:pPr>
        <w:rPr>
          <w:rStyle w:val="Strong"/>
        </w:rPr>
      </w:pPr>
    </w:p>
    <w:p w14:paraId="37698D19" w14:textId="77777777" w:rsidR="009A4E3D" w:rsidRDefault="009A4E3D" w:rsidP="002E3573">
      <w:pPr>
        <w:rPr>
          <w:rStyle w:val="Strong"/>
        </w:rPr>
      </w:pPr>
    </w:p>
    <w:p w14:paraId="2DABCE1C" w14:textId="0A95FF23" w:rsidR="003257E6" w:rsidRPr="003257E6" w:rsidRDefault="003257E6" w:rsidP="002E3573">
      <w:pPr>
        <w:rPr>
          <w:rStyle w:val="Strong"/>
        </w:rPr>
      </w:pPr>
      <w:r w:rsidRPr="003257E6">
        <w:rPr>
          <w:rStyle w:val="Strong"/>
        </w:rPr>
        <w:t>Figura 2.</w:t>
      </w:r>
    </w:p>
    <w:p w14:paraId="330ED5A6" w14:textId="77777777" w:rsidR="003257E6" w:rsidRPr="003257E6" w:rsidRDefault="003257E6" w:rsidP="002E3573">
      <w:pPr>
        <w:rPr>
          <w:rStyle w:val="Strong"/>
          <w:b w:val="0"/>
          <w:bCs/>
        </w:rPr>
      </w:pPr>
      <w:r w:rsidRPr="003257E6">
        <w:rPr>
          <w:rStyle w:val="Strong"/>
          <w:b w:val="0"/>
          <w:bCs/>
        </w:rPr>
        <w:t>Diagrama patrón fachada</w:t>
      </w:r>
    </w:p>
    <w:p w14:paraId="5B271419" w14:textId="77777777" w:rsidR="003257E6" w:rsidRPr="003257E6" w:rsidRDefault="003257E6" w:rsidP="002E3573">
      <w:pPr>
        <w:rPr>
          <w:rStyle w:val="Strong"/>
          <w:b w:val="0"/>
          <w:bCs/>
        </w:rPr>
      </w:pPr>
      <w:commentRangeStart w:id="16"/>
      <w:commentRangeStart w:id="17"/>
      <w:r w:rsidRPr="003257E6">
        <w:rPr>
          <w:rStyle w:val="Strong"/>
          <w:b w:val="0"/>
          <w:bCs/>
          <w:noProof/>
        </w:rPr>
        <w:drawing>
          <wp:inline distT="0" distB="0" distL="0" distR="0" wp14:anchorId="51281A45" wp14:editId="2B4D8175">
            <wp:extent cx="3667125" cy="1782223"/>
            <wp:effectExtent l="0" t="0" r="0" b="8890"/>
            <wp:docPr id="4" name="Imagen 4" descr="La imagen representa el patrón fachada.&#10;1. Cliente.&#10;2. Operación 10, operación 20, operación 30.&#10;3. subsistema 1, subsistema 2, subsistema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9241" cy="1788111"/>
                    </a:xfrm>
                    <a:prstGeom prst="rect">
                      <a:avLst/>
                    </a:prstGeom>
                  </pic:spPr>
                </pic:pic>
              </a:graphicData>
            </a:graphic>
          </wp:inline>
        </w:drawing>
      </w:r>
      <w:commentRangeEnd w:id="16"/>
      <w:r w:rsidR="00C6006D">
        <w:rPr>
          <w:rStyle w:val="CommentReference"/>
        </w:rPr>
        <w:commentReference w:id="16"/>
      </w:r>
      <w:commentRangeEnd w:id="17"/>
      <w:r w:rsidR="00712F82">
        <w:rPr>
          <w:rStyle w:val="CommentReference"/>
        </w:rPr>
        <w:commentReference w:id="17"/>
      </w:r>
    </w:p>
    <w:p w14:paraId="053AF846" w14:textId="77777777" w:rsidR="003257E6" w:rsidRDefault="003257E6" w:rsidP="002E3573">
      <w:pPr>
        <w:rPr>
          <w:rStyle w:val="Strong"/>
          <w:b w:val="0"/>
          <w:bCs/>
        </w:rPr>
      </w:pPr>
      <w:r w:rsidRPr="003257E6">
        <w:rPr>
          <w:rStyle w:val="Strong"/>
          <w:b w:val="0"/>
          <w:bCs/>
        </w:rPr>
        <w:t>A continuación, se muestra una implementación en código Java de cada uno de los elementos requeridos para la implementación del patrón fachada en un ejemplo sencillo.</w:t>
      </w:r>
    </w:p>
    <w:p w14:paraId="5EDD25F6" w14:textId="13BDA70D" w:rsidR="0048795D" w:rsidRPr="003257E6" w:rsidRDefault="00B63AE3" w:rsidP="002E3573">
      <w:pPr>
        <w:rPr>
          <w:rStyle w:val="Strong"/>
          <w:b w:val="0"/>
          <w:bCs/>
        </w:rPr>
      </w:pPr>
      <w:commentRangeStart w:id="18"/>
      <w:r>
        <w:rPr>
          <w:noProof/>
        </w:rPr>
        <w:drawing>
          <wp:anchor distT="0" distB="0" distL="114300" distR="114300" simplePos="0" relativeHeight="251663360" behindDoc="0" locked="0" layoutInCell="1" allowOverlap="1" wp14:anchorId="233E34F6" wp14:editId="0F93F2DB">
            <wp:simplePos x="0" y="0"/>
            <wp:positionH relativeFrom="margin">
              <wp:posOffset>-91440</wp:posOffset>
            </wp:positionH>
            <wp:positionV relativeFrom="paragraph">
              <wp:posOffset>173990</wp:posOffset>
            </wp:positionV>
            <wp:extent cx="1485900" cy="1501775"/>
            <wp:effectExtent l="0" t="0" r="0" b="3175"/>
            <wp:wrapSquare wrapText="bothSides"/>
            <wp:docPr id="1613350061" name="Picture 4" descr="Mujer de compra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jer de compras onlin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85900" cy="15017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8"/>
      <w:r w:rsidR="009A69D9">
        <w:rPr>
          <w:rStyle w:val="CommentReference"/>
        </w:rPr>
        <w:commentReference w:id="18"/>
      </w:r>
    </w:p>
    <w:p w14:paraId="6563FA82" w14:textId="77777777" w:rsidR="006012AE" w:rsidRDefault="006012AE" w:rsidP="002E3573">
      <w:pPr>
        <w:rPr>
          <w:rStyle w:val="Strong"/>
        </w:rPr>
      </w:pPr>
    </w:p>
    <w:p w14:paraId="367D0652" w14:textId="77777777" w:rsidR="006012AE" w:rsidRDefault="006012AE" w:rsidP="002E3573">
      <w:pPr>
        <w:rPr>
          <w:rStyle w:val="Strong"/>
        </w:rPr>
      </w:pPr>
    </w:p>
    <w:p w14:paraId="67C41A7B" w14:textId="478E3B12" w:rsidR="00B63AE3" w:rsidRPr="003257E6" w:rsidRDefault="003257E6" w:rsidP="002E3573">
      <w:pPr>
        <w:rPr>
          <w:rStyle w:val="Strong"/>
          <w:b w:val="0"/>
          <w:bCs/>
        </w:rPr>
      </w:pPr>
      <w:r w:rsidRPr="003F3D4B">
        <w:rPr>
          <w:rStyle w:val="Strong"/>
        </w:rPr>
        <w:t xml:space="preserve">Ejemplo: </w:t>
      </w:r>
      <w:r w:rsidRPr="003257E6">
        <w:rPr>
          <w:rStyle w:val="Strong"/>
          <w:b w:val="0"/>
          <w:bCs/>
        </w:rPr>
        <w:t xml:space="preserve">el cliente quiere realizar una compra, pero este proceso involucra acciones por parte de tres diferentes subsistemas: </w:t>
      </w:r>
    </w:p>
    <w:p w14:paraId="109F3844" w14:textId="6ED59B8F" w:rsidR="003257E6" w:rsidRPr="003257E6" w:rsidRDefault="003257E6" w:rsidP="002E3573">
      <w:pPr>
        <w:pStyle w:val="ListParagraph"/>
        <w:numPr>
          <w:ilvl w:val="0"/>
          <w:numId w:val="14"/>
        </w:numPr>
        <w:spacing w:before="240" w:after="120"/>
        <w:rPr>
          <w:rStyle w:val="Strong"/>
          <w:b w:val="0"/>
          <w:bCs/>
        </w:rPr>
      </w:pPr>
      <w:r w:rsidRPr="003257E6">
        <w:rPr>
          <w:rStyle w:val="Strong"/>
          <w:b w:val="0"/>
          <w:bCs/>
        </w:rPr>
        <w:t>Subsistema de compras: verifica la viabilidad de la tarjeta para el pago.</w:t>
      </w:r>
    </w:p>
    <w:p w14:paraId="473E4638" w14:textId="77777777" w:rsidR="003257E6" w:rsidRPr="003257E6" w:rsidRDefault="003257E6" w:rsidP="002E3573">
      <w:pPr>
        <w:pStyle w:val="ListParagraph"/>
        <w:numPr>
          <w:ilvl w:val="0"/>
          <w:numId w:val="14"/>
        </w:numPr>
        <w:spacing w:before="240" w:after="120"/>
        <w:rPr>
          <w:rStyle w:val="Strong"/>
          <w:b w:val="0"/>
          <w:bCs/>
          <w:i/>
          <w:iCs/>
        </w:rPr>
      </w:pPr>
      <w:r w:rsidRPr="003257E6">
        <w:rPr>
          <w:rStyle w:val="Strong"/>
          <w:b w:val="0"/>
          <w:bCs/>
        </w:rPr>
        <w:t xml:space="preserve">Subsistema de inventario: verifica si hay productos en </w:t>
      </w:r>
      <w:r w:rsidRPr="003257E6">
        <w:rPr>
          <w:rStyle w:val="Strong"/>
          <w:b w:val="0"/>
          <w:bCs/>
          <w:i/>
          <w:iCs/>
        </w:rPr>
        <w:t xml:space="preserve">stock </w:t>
      </w:r>
    </w:p>
    <w:p w14:paraId="1051A66C" w14:textId="77777777" w:rsidR="00B63AE3" w:rsidRDefault="003257E6" w:rsidP="002E3573">
      <w:pPr>
        <w:pStyle w:val="ListParagraph"/>
        <w:numPr>
          <w:ilvl w:val="0"/>
          <w:numId w:val="14"/>
        </w:numPr>
        <w:spacing w:before="240" w:after="120"/>
        <w:rPr>
          <w:rStyle w:val="Strong"/>
          <w:b w:val="0"/>
          <w:bCs/>
        </w:rPr>
      </w:pPr>
      <w:r w:rsidRPr="003257E6">
        <w:rPr>
          <w:rStyle w:val="Strong"/>
          <w:b w:val="0"/>
          <w:bCs/>
        </w:rPr>
        <w:t xml:space="preserve">Subsistema de envíos. </w:t>
      </w:r>
    </w:p>
    <w:p w14:paraId="2FBBE937" w14:textId="77777777" w:rsidR="00B63AE3" w:rsidRDefault="00B63AE3" w:rsidP="00B63AE3">
      <w:pPr>
        <w:pStyle w:val="ListParagraph"/>
        <w:spacing w:before="240" w:after="120"/>
        <w:rPr>
          <w:rStyle w:val="Strong"/>
          <w:b w:val="0"/>
          <w:bCs/>
        </w:rPr>
      </w:pPr>
    </w:p>
    <w:p w14:paraId="2A1DADDE" w14:textId="77777777" w:rsidR="00B63AE3" w:rsidRDefault="00B63AE3" w:rsidP="00B63AE3">
      <w:pPr>
        <w:pStyle w:val="ListParagraph"/>
        <w:spacing w:before="240" w:after="120"/>
        <w:rPr>
          <w:rStyle w:val="Strong"/>
          <w:b w:val="0"/>
          <w:bCs/>
        </w:rPr>
      </w:pPr>
    </w:p>
    <w:p w14:paraId="3D4D3057" w14:textId="79B8AAF1" w:rsidR="003257E6" w:rsidRDefault="003257E6" w:rsidP="00B63AE3">
      <w:pPr>
        <w:spacing w:before="240" w:after="120"/>
        <w:rPr>
          <w:rStyle w:val="Strong"/>
          <w:b w:val="0"/>
          <w:bCs/>
        </w:rPr>
      </w:pPr>
      <w:r w:rsidRPr="00B63AE3">
        <w:rPr>
          <w:rStyle w:val="Strong"/>
          <w:b w:val="0"/>
          <w:bCs/>
        </w:rPr>
        <w:t>Para disminuir la complejidad, de la cual no debería ocuparse el cliente, se creará una fachada que encapsula las acciones de todos los subsistemas involucrados y proveer una interfaz simple con la que el cliente podrá interactuar más fácilmente.</w:t>
      </w:r>
      <w:r w:rsidR="00EB2F06">
        <w:rPr>
          <w:rStyle w:val="Strong"/>
          <w:b w:val="0"/>
          <w:bCs/>
        </w:rPr>
        <w:t xml:space="preserve"> Como se presenta a continuación: </w:t>
      </w:r>
    </w:p>
    <w:tbl>
      <w:tblPr>
        <w:tblStyle w:val="TableGrid"/>
        <w:tblW w:w="0" w:type="auto"/>
        <w:jc w:val="center"/>
        <w:shd w:val="clear" w:color="auto" w:fill="92D050"/>
        <w:tblLook w:val="04A0" w:firstRow="1" w:lastRow="0" w:firstColumn="1" w:lastColumn="0" w:noHBand="0" w:noVBand="1"/>
      </w:tblPr>
      <w:tblGrid>
        <w:gridCol w:w="9962"/>
      </w:tblGrid>
      <w:tr w:rsidR="00EB2F06" w14:paraId="1A79AEE2" w14:textId="77777777" w:rsidTr="00E3022F">
        <w:trPr>
          <w:jc w:val="center"/>
        </w:trPr>
        <w:tc>
          <w:tcPr>
            <w:tcW w:w="9962" w:type="dxa"/>
            <w:shd w:val="clear" w:color="auto" w:fill="92D050"/>
          </w:tcPr>
          <w:p w14:paraId="32B6055D" w14:textId="77777777" w:rsidR="00EB2F06" w:rsidRDefault="00EB2F06" w:rsidP="00E3022F">
            <w:pPr>
              <w:jc w:val="center"/>
              <w:rPr>
                <w:rStyle w:val="Strong"/>
                <w:b w:val="0"/>
                <w:bCs/>
              </w:rPr>
            </w:pPr>
          </w:p>
          <w:p w14:paraId="0BF89409" w14:textId="6968349C" w:rsidR="00EB2F06" w:rsidRPr="00A242AF" w:rsidRDefault="006A0E2D" w:rsidP="00E3022F">
            <w:pPr>
              <w:jc w:val="center"/>
              <w:rPr>
                <w:rStyle w:val="Strong"/>
              </w:rPr>
            </w:pPr>
            <w:r>
              <w:rPr>
                <w:rStyle w:val="Strong"/>
              </w:rPr>
              <w:t>Acordeón</w:t>
            </w:r>
          </w:p>
          <w:p w14:paraId="5A53C92D" w14:textId="23EE8A7A" w:rsidR="00EB2F06" w:rsidRDefault="00B6667F" w:rsidP="00E3022F">
            <w:pPr>
              <w:jc w:val="center"/>
              <w:rPr>
                <w:rStyle w:val="Strong"/>
                <w:b w:val="0"/>
                <w:bCs/>
              </w:rPr>
            </w:pPr>
            <w:proofErr w:type="spellStart"/>
            <w:r>
              <w:rPr>
                <w:rStyle w:val="Strong"/>
                <w:b w:val="0"/>
                <w:bCs/>
              </w:rPr>
              <w:t>CF010_</w:t>
            </w:r>
            <w:r w:rsidRPr="00E82C9B">
              <w:rPr>
                <w:rStyle w:val="Strong"/>
                <w:b w:val="0"/>
                <w:bCs/>
              </w:rPr>
              <w:t>4.1</w:t>
            </w:r>
            <w:proofErr w:type="spellEnd"/>
            <w:r w:rsidRPr="00E82C9B">
              <w:rPr>
                <w:rStyle w:val="Strong"/>
                <w:b w:val="0"/>
                <w:bCs/>
              </w:rPr>
              <w:t xml:space="preserve"> Fachada</w:t>
            </w:r>
            <w:r>
              <w:rPr>
                <w:rStyle w:val="Strong"/>
                <w:b w:val="0"/>
                <w:bCs/>
              </w:rPr>
              <w:t xml:space="preserve"> (2)</w:t>
            </w:r>
          </w:p>
          <w:p w14:paraId="5B59AE1E" w14:textId="77777777" w:rsidR="00EB2F06" w:rsidRDefault="00EB2F06" w:rsidP="00E3022F">
            <w:pPr>
              <w:jc w:val="center"/>
              <w:rPr>
                <w:rStyle w:val="Strong"/>
                <w:b w:val="0"/>
                <w:bCs/>
              </w:rPr>
            </w:pPr>
          </w:p>
        </w:tc>
      </w:tr>
    </w:tbl>
    <w:p w14:paraId="554453AB" w14:textId="485B0C82" w:rsidR="003257E6" w:rsidRPr="003257E6" w:rsidRDefault="003257E6" w:rsidP="002E3573">
      <w:pPr>
        <w:rPr>
          <w:rStyle w:val="Strong"/>
          <w:b w:val="0"/>
          <w:bCs/>
        </w:rPr>
      </w:pPr>
    </w:p>
    <w:p w14:paraId="46801D23" w14:textId="77777777" w:rsidR="003257E6" w:rsidRPr="003257E6" w:rsidRDefault="003257E6" w:rsidP="002E3573">
      <w:pPr>
        <w:rPr>
          <w:rStyle w:val="Strong"/>
          <w:b w:val="0"/>
          <w:bCs/>
        </w:rPr>
      </w:pPr>
    </w:p>
    <w:p w14:paraId="3BEAB3D6" w14:textId="2B52E613" w:rsidR="003257E6" w:rsidRDefault="004051D3" w:rsidP="002E3573">
      <w:pPr>
        <w:rPr>
          <w:rStyle w:val="Strong"/>
          <w:i/>
          <w:iCs/>
        </w:rPr>
      </w:pPr>
      <w:bookmarkStart w:id="19" w:name="_Toc119958179"/>
      <w:proofErr w:type="gramStart"/>
      <w:r>
        <w:rPr>
          <w:rStyle w:val="Strong"/>
          <w:i/>
          <w:iCs/>
        </w:rPr>
        <w:t xml:space="preserve">4.2  </w:t>
      </w:r>
      <w:proofErr w:type="spellStart"/>
      <w:r w:rsidR="003257E6" w:rsidRPr="003257E6">
        <w:rPr>
          <w:rStyle w:val="Strong"/>
          <w:i/>
          <w:iCs/>
        </w:rPr>
        <w:t>Delegate</w:t>
      </w:r>
      <w:bookmarkEnd w:id="19"/>
      <w:proofErr w:type="spellEnd"/>
      <w:proofErr w:type="gramEnd"/>
    </w:p>
    <w:p w14:paraId="45D86C91" w14:textId="7FA649CE" w:rsidR="009A69D9" w:rsidRPr="003257E6" w:rsidRDefault="009A69D9" w:rsidP="002E3573">
      <w:pPr>
        <w:rPr>
          <w:rStyle w:val="Strong"/>
          <w:i/>
          <w:iCs/>
        </w:rPr>
      </w:pPr>
    </w:p>
    <w:p w14:paraId="4D95CF80" w14:textId="296A573A" w:rsidR="009A69D9" w:rsidRDefault="00F43DE6" w:rsidP="009A69D9">
      <w:pPr>
        <w:jc w:val="both"/>
        <w:rPr>
          <w:rStyle w:val="Strong"/>
          <w:b w:val="0"/>
          <w:bCs/>
        </w:rPr>
      </w:pPr>
      <w:commentRangeStart w:id="20"/>
      <w:r>
        <w:rPr>
          <w:noProof/>
        </w:rPr>
        <w:drawing>
          <wp:anchor distT="0" distB="0" distL="114300" distR="114300" simplePos="0" relativeHeight="251664384" behindDoc="0" locked="0" layoutInCell="1" allowOverlap="1" wp14:anchorId="50C1ED46" wp14:editId="162E76E5">
            <wp:simplePos x="0" y="0"/>
            <wp:positionH relativeFrom="margin">
              <wp:posOffset>5038725</wp:posOffset>
            </wp:positionH>
            <wp:positionV relativeFrom="paragraph">
              <wp:posOffset>5080</wp:posOffset>
            </wp:positionV>
            <wp:extent cx="1409700" cy="1409700"/>
            <wp:effectExtent l="0" t="0" r="0" b="0"/>
            <wp:wrapSquare wrapText="bothSides"/>
            <wp:docPr id="1369502477" name="Picture 5" descr="Concepto de flat de ingeniería de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cepto de flat de ingeniería de ordenadore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904D74">
        <w:rPr>
          <w:rStyle w:val="CommentReference"/>
        </w:rPr>
        <w:commentReference w:id="20"/>
      </w:r>
      <w:r w:rsidR="0056052D" w:rsidRPr="003257E6">
        <w:rPr>
          <w:rStyle w:val="Strong"/>
          <w:b w:val="0"/>
          <w:bCs/>
        </w:rPr>
        <w:t xml:space="preserve"> </w:t>
      </w:r>
      <w:r w:rsidR="003257E6" w:rsidRPr="003257E6">
        <w:rPr>
          <w:rStyle w:val="Strong"/>
          <w:b w:val="0"/>
          <w:bCs/>
        </w:rPr>
        <w:t xml:space="preserve">El patrón </w:t>
      </w:r>
      <w:proofErr w:type="spellStart"/>
      <w:r w:rsidR="003257E6" w:rsidRPr="003257E6">
        <w:rPr>
          <w:rStyle w:val="Strong"/>
          <w:b w:val="0"/>
          <w:bCs/>
          <w:i/>
          <w:iCs/>
        </w:rPr>
        <w:t>delegate</w:t>
      </w:r>
      <w:proofErr w:type="spellEnd"/>
      <w:r w:rsidR="003257E6" w:rsidRPr="003257E6">
        <w:rPr>
          <w:rStyle w:val="Strong"/>
          <w:b w:val="0"/>
          <w:bCs/>
        </w:rPr>
        <w:t xml:space="preserve"> se usa cuando se quiere reutilizar y extender funcionalidades de una clase sin hacer uso de la herencia. Este patrón permite de cierta forma implementar algo similar a la herencia múltiple que no es admitido por algunos lenguajes de programación, pero adicionalmente permite tener un control más detallado sobre este proceso, ya que se puede ocultar parte de los elementos heredados o, incluso, compartir elementos que no son posibles de heredar bajo el mecanismo de herencia tradicional</w:t>
      </w:r>
    </w:p>
    <w:p w14:paraId="2E08B723" w14:textId="77777777" w:rsidR="009A69D9" w:rsidRDefault="009A69D9" w:rsidP="009A69D9">
      <w:pPr>
        <w:jc w:val="both"/>
        <w:rPr>
          <w:rStyle w:val="Strong"/>
          <w:b w:val="0"/>
          <w:bCs/>
        </w:rPr>
      </w:pPr>
    </w:p>
    <w:p w14:paraId="3601F6B4" w14:textId="0746466F" w:rsidR="003257E6" w:rsidRDefault="003257E6" w:rsidP="009A69D9">
      <w:pPr>
        <w:jc w:val="both"/>
        <w:rPr>
          <w:rStyle w:val="Strong"/>
          <w:b w:val="0"/>
          <w:bCs/>
        </w:rPr>
      </w:pPr>
      <w:r w:rsidRPr="003257E6">
        <w:rPr>
          <w:rStyle w:val="Strong"/>
          <w:b w:val="0"/>
          <w:bCs/>
        </w:rPr>
        <w:t>.</w:t>
      </w:r>
    </w:p>
    <w:p w14:paraId="12A5BF6D" w14:textId="77777777" w:rsidR="00F43DE6" w:rsidRDefault="00F43DE6" w:rsidP="009A69D9">
      <w:pPr>
        <w:jc w:val="both"/>
        <w:rPr>
          <w:rStyle w:val="Strong"/>
          <w:b w:val="0"/>
          <w:bCs/>
        </w:rPr>
      </w:pPr>
    </w:p>
    <w:p w14:paraId="4745E481" w14:textId="77777777" w:rsidR="00F43DE6" w:rsidRDefault="00F43DE6" w:rsidP="009A69D9">
      <w:pPr>
        <w:jc w:val="both"/>
        <w:rPr>
          <w:rStyle w:val="Strong"/>
          <w:b w:val="0"/>
          <w:bCs/>
        </w:rPr>
      </w:pPr>
    </w:p>
    <w:tbl>
      <w:tblPr>
        <w:tblStyle w:val="TableGrid"/>
        <w:tblW w:w="0" w:type="auto"/>
        <w:shd w:val="clear" w:color="auto" w:fill="93F4F9" w:themeFill="accent3" w:themeFillTint="66"/>
        <w:tblLook w:val="04A0" w:firstRow="1" w:lastRow="0" w:firstColumn="1" w:lastColumn="0" w:noHBand="0" w:noVBand="1"/>
      </w:tblPr>
      <w:tblGrid>
        <w:gridCol w:w="2972"/>
        <w:gridCol w:w="6990"/>
      </w:tblGrid>
      <w:tr w:rsidR="00904D74" w14:paraId="0EDC6D45" w14:textId="77777777" w:rsidTr="007637FC">
        <w:trPr>
          <w:trHeight w:val="1212"/>
        </w:trPr>
        <w:tc>
          <w:tcPr>
            <w:tcW w:w="2972" w:type="dxa"/>
            <w:shd w:val="clear" w:color="auto" w:fill="93F4F9" w:themeFill="accent3" w:themeFillTint="66"/>
          </w:tcPr>
          <w:p w14:paraId="76F707AD" w14:textId="4CFBFBEC" w:rsidR="00904D74" w:rsidRDefault="00904D74" w:rsidP="007637FC">
            <w:pPr>
              <w:jc w:val="center"/>
              <w:rPr>
                <w:rStyle w:val="Strong"/>
                <w:b w:val="0"/>
                <w:bCs/>
              </w:rPr>
            </w:pPr>
            <w:commentRangeStart w:id="21"/>
            <w:r>
              <w:rPr>
                <w:noProof/>
              </w:rPr>
              <w:drawing>
                <wp:inline distT="0" distB="0" distL="0" distR="0" wp14:anchorId="48A5D9AF" wp14:editId="4FE5BDC5">
                  <wp:extent cx="1657350" cy="971550"/>
                  <wp:effectExtent l="0" t="0" r="0" b="0"/>
                  <wp:docPr id="840730613" name="Picture 6" descr="Lenguaje de programación para desarrollador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guaje de programación para desarrolladores web."/>
                          <pic:cNvPicPr>
                            <a:picLocks noChangeAspect="1" noChangeArrowheads="1"/>
                          </pic:cNvPicPr>
                        </pic:nvPicPr>
                        <pic:blipFill rotWithShape="1">
                          <a:blip r:embed="rId57" cstate="print">
                            <a:extLst>
                              <a:ext uri="{BEBA8EAE-BF5A-486C-A8C5-ECC9F3942E4B}">
                                <a14:imgProps xmlns:a14="http://schemas.microsoft.com/office/drawing/2010/main">
                                  <a14:imgLayer r:embed="rId58">
                                    <a14:imgEffect>
                                      <a14:backgroundRemoval t="10000" b="90000" l="10000" r="90000">
                                        <a14:foregroundMark x1="63738" y1="62764" x2="64377" y2="55086"/>
                                      </a14:backgroundRemoval>
                                    </a14:imgEffect>
                                  </a14:imgLayer>
                                </a14:imgProps>
                              </a:ext>
                              <a:ext uri="{28A0092B-C50C-407E-A947-70E740481C1C}">
                                <a14:useLocalDpi xmlns:a14="http://schemas.microsoft.com/office/drawing/2010/main" val="0"/>
                              </a:ext>
                            </a:extLst>
                          </a:blip>
                          <a:srcRect l="1" t="14615" r="3799" b="17626"/>
                          <a:stretch/>
                        </pic:blipFill>
                        <pic:spPr bwMode="auto">
                          <a:xfrm>
                            <a:off x="0" y="0"/>
                            <a:ext cx="1663046" cy="97488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1"/>
            <w:r w:rsidR="000F0470">
              <w:rPr>
                <w:rStyle w:val="CommentReference"/>
              </w:rPr>
              <w:commentReference w:id="21"/>
            </w:r>
          </w:p>
        </w:tc>
        <w:tc>
          <w:tcPr>
            <w:tcW w:w="6990" w:type="dxa"/>
            <w:shd w:val="clear" w:color="auto" w:fill="93F4F9" w:themeFill="accent3" w:themeFillTint="66"/>
          </w:tcPr>
          <w:p w14:paraId="636B1FC3" w14:textId="3D08000F" w:rsidR="00904D74" w:rsidRDefault="00904D74" w:rsidP="00F43DE6">
            <w:pPr>
              <w:jc w:val="both"/>
              <w:rPr>
                <w:rStyle w:val="Strong"/>
                <w:b w:val="0"/>
                <w:bCs/>
              </w:rPr>
            </w:pPr>
          </w:p>
          <w:p w14:paraId="6E832173" w14:textId="77777777" w:rsidR="007637FC" w:rsidRDefault="007637FC" w:rsidP="00F43DE6">
            <w:pPr>
              <w:jc w:val="both"/>
              <w:rPr>
                <w:rStyle w:val="Strong"/>
                <w:b w:val="0"/>
                <w:bCs/>
              </w:rPr>
            </w:pPr>
          </w:p>
          <w:p w14:paraId="00A7DFB0" w14:textId="09572069" w:rsidR="00904D74" w:rsidRPr="003257E6" w:rsidRDefault="00904D74" w:rsidP="00F43DE6">
            <w:pPr>
              <w:jc w:val="both"/>
              <w:rPr>
                <w:rStyle w:val="Strong"/>
                <w:b w:val="0"/>
                <w:bCs/>
              </w:rPr>
            </w:pPr>
            <w:r w:rsidRPr="003257E6">
              <w:rPr>
                <w:rStyle w:val="Strong"/>
                <w:b w:val="0"/>
                <w:bCs/>
              </w:rPr>
              <w:t>Este patrón busca evitar la concentración de todas las responsabilidades en una única instancia, optando en cambio por delegar las tareas en otras instancias especializadas en resolver dichas funciones.</w:t>
            </w:r>
          </w:p>
          <w:p w14:paraId="5C644CA0" w14:textId="77777777" w:rsidR="00904D74" w:rsidRDefault="00904D74" w:rsidP="009A69D9">
            <w:pPr>
              <w:jc w:val="both"/>
              <w:rPr>
                <w:rStyle w:val="Strong"/>
                <w:b w:val="0"/>
                <w:bCs/>
              </w:rPr>
            </w:pPr>
          </w:p>
        </w:tc>
      </w:tr>
    </w:tbl>
    <w:p w14:paraId="6972F2F4" w14:textId="77777777" w:rsidR="00F43DE6" w:rsidRDefault="00F43DE6" w:rsidP="009A69D9">
      <w:pPr>
        <w:jc w:val="both"/>
        <w:rPr>
          <w:rStyle w:val="Strong"/>
          <w:b w:val="0"/>
          <w:bCs/>
        </w:rPr>
      </w:pPr>
    </w:p>
    <w:p w14:paraId="51AF3C61" w14:textId="77777777" w:rsidR="009A69D9" w:rsidRDefault="009A69D9" w:rsidP="009A69D9">
      <w:pPr>
        <w:jc w:val="both"/>
        <w:rPr>
          <w:rStyle w:val="Strong"/>
          <w:b w:val="0"/>
          <w:bCs/>
        </w:rPr>
      </w:pPr>
    </w:p>
    <w:p w14:paraId="44BFC4D9" w14:textId="1989B40F" w:rsidR="003257E6" w:rsidRPr="003257E6" w:rsidRDefault="003257E6" w:rsidP="009A69D9">
      <w:pPr>
        <w:jc w:val="both"/>
        <w:rPr>
          <w:rStyle w:val="Strong"/>
          <w:b w:val="0"/>
          <w:bCs/>
        </w:rPr>
      </w:pPr>
      <w:r w:rsidRPr="003257E6">
        <w:rPr>
          <w:rStyle w:val="Strong"/>
          <w:b w:val="0"/>
          <w:bCs/>
        </w:rPr>
        <w:t xml:space="preserve">El siguiente ejemplo </w:t>
      </w:r>
      <w:r w:rsidR="000F0470">
        <w:rPr>
          <w:rStyle w:val="Strong"/>
          <w:b w:val="0"/>
          <w:bCs/>
        </w:rPr>
        <w:t xml:space="preserve">se </w:t>
      </w:r>
      <w:r w:rsidRPr="003257E6">
        <w:rPr>
          <w:rStyle w:val="Strong"/>
          <w:b w:val="0"/>
          <w:bCs/>
        </w:rPr>
        <w:t xml:space="preserve">muestra la implementación del patrón de diseño en cuestión, donde se aplica el patrón </w:t>
      </w:r>
      <w:proofErr w:type="spellStart"/>
      <w:r w:rsidRPr="003257E6">
        <w:rPr>
          <w:rStyle w:val="Strong"/>
          <w:b w:val="0"/>
          <w:bCs/>
          <w:i/>
          <w:iCs/>
        </w:rPr>
        <w:t>Delegate</w:t>
      </w:r>
      <w:proofErr w:type="spellEnd"/>
      <w:r w:rsidRPr="003257E6">
        <w:rPr>
          <w:rStyle w:val="Strong"/>
          <w:b w:val="0"/>
          <w:bCs/>
          <w:i/>
          <w:iCs/>
        </w:rPr>
        <w:t xml:space="preserve"> </w:t>
      </w:r>
      <w:r w:rsidRPr="003257E6">
        <w:rPr>
          <w:rStyle w:val="Strong"/>
          <w:b w:val="0"/>
          <w:bCs/>
        </w:rPr>
        <w:t xml:space="preserve">para </w:t>
      </w:r>
      <w:r w:rsidRPr="008360CF">
        <w:rPr>
          <w:rStyle w:val="Strong"/>
          <w:b w:val="0"/>
          <w:bCs/>
          <w:highlight w:val="cyan"/>
        </w:rPr>
        <w:t>integrar en una clase concreta funcionalidades definidas en otras clases a través del uso de interfaces.</w:t>
      </w:r>
    </w:p>
    <w:tbl>
      <w:tblPr>
        <w:tblStyle w:val="TableGrid"/>
        <w:tblW w:w="0" w:type="auto"/>
        <w:jc w:val="center"/>
        <w:shd w:val="clear" w:color="auto" w:fill="92D050"/>
        <w:tblLook w:val="04A0" w:firstRow="1" w:lastRow="0" w:firstColumn="1" w:lastColumn="0" w:noHBand="0" w:noVBand="1"/>
      </w:tblPr>
      <w:tblGrid>
        <w:gridCol w:w="9962"/>
      </w:tblGrid>
      <w:tr w:rsidR="00F27877" w14:paraId="7055B176" w14:textId="77777777" w:rsidTr="00E3022F">
        <w:trPr>
          <w:jc w:val="center"/>
        </w:trPr>
        <w:tc>
          <w:tcPr>
            <w:tcW w:w="9962" w:type="dxa"/>
            <w:shd w:val="clear" w:color="auto" w:fill="92D050"/>
          </w:tcPr>
          <w:p w14:paraId="51C9FB3B" w14:textId="77777777" w:rsidR="00F27877" w:rsidRDefault="00F27877" w:rsidP="00E3022F">
            <w:pPr>
              <w:jc w:val="center"/>
              <w:rPr>
                <w:rStyle w:val="Strong"/>
                <w:b w:val="0"/>
                <w:bCs/>
              </w:rPr>
            </w:pPr>
          </w:p>
          <w:p w14:paraId="4CB7EDC2" w14:textId="77777777" w:rsidR="00F27877" w:rsidRPr="00A242AF" w:rsidRDefault="00F27877" w:rsidP="00E3022F">
            <w:pPr>
              <w:jc w:val="center"/>
              <w:rPr>
                <w:rStyle w:val="Strong"/>
              </w:rPr>
            </w:pPr>
            <w:r>
              <w:rPr>
                <w:rStyle w:val="Strong"/>
              </w:rPr>
              <w:t>Acordeón</w:t>
            </w:r>
          </w:p>
          <w:p w14:paraId="472917D3" w14:textId="07685A83" w:rsidR="00F27877" w:rsidRDefault="00F27877" w:rsidP="00E3022F">
            <w:pPr>
              <w:jc w:val="center"/>
              <w:rPr>
                <w:rStyle w:val="Strong"/>
                <w:b w:val="0"/>
                <w:bCs/>
              </w:rPr>
            </w:pPr>
            <w:proofErr w:type="spellStart"/>
            <w:r>
              <w:rPr>
                <w:rStyle w:val="Strong"/>
                <w:b w:val="0"/>
                <w:bCs/>
              </w:rPr>
              <w:t>CF010_4</w:t>
            </w:r>
            <w:r w:rsidR="00B6667F">
              <w:rPr>
                <w:rStyle w:val="Strong"/>
                <w:b w:val="0"/>
                <w:bCs/>
              </w:rPr>
              <w:t>.2</w:t>
            </w:r>
            <w:proofErr w:type="spellEnd"/>
            <w:r w:rsidR="00B6667F">
              <w:rPr>
                <w:rStyle w:val="Strong"/>
                <w:b w:val="0"/>
                <w:bCs/>
              </w:rPr>
              <w:t xml:space="preserve"> </w:t>
            </w:r>
            <w:proofErr w:type="spellStart"/>
            <w:r w:rsidR="00B6667F">
              <w:rPr>
                <w:rStyle w:val="Strong"/>
                <w:b w:val="0"/>
                <w:bCs/>
              </w:rPr>
              <w:t>Delegate</w:t>
            </w:r>
            <w:proofErr w:type="spellEnd"/>
          </w:p>
          <w:p w14:paraId="0E83C628" w14:textId="77777777" w:rsidR="00F27877" w:rsidRDefault="00F27877" w:rsidP="00E3022F">
            <w:pPr>
              <w:jc w:val="center"/>
              <w:rPr>
                <w:rStyle w:val="Strong"/>
                <w:b w:val="0"/>
                <w:bCs/>
              </w:rPr>
            </w:pPr>
          </w:p>
        </w:tc>
      </w:tr>
    </w:tbl>
    <w:p w14:paraId="0BEF9BAA" w14:textId="77777777" w:rsidR="003257E6" w:rsidRPr="003257E6" w:rsidRDefault="003257E6" w:rsidP="002E3573">
      <w:pPr>
        <w:rPr>
          <w:rStyle w:val="Strong"/>
          <w:b w:val="0"/>
          <w:bCs/>
        </w:rPr>
      </w:pPr>
    </w:p>
    <w:p w14:paraId="17B24BD6" w14:textId="77777777" w:rsidR="003257E6" w:rsidRPr="003257E6" w:rsidRDefault="003257E6" w:rsidP="002E3573">
      <w:pPr>
        <w:rPr>
          <w:rStyle w:val="Strong"/>
          <w:b w:val="0"/>
          <w:bCs/>
        </w:rPr>
      </w:pPr>
    </w:p>
    <w:p w14:paraId="0F395302" w14:textId="77777777" w:rsidR="005E07A0" w:rsidRPr="005E07A0" w:rsidRDefault="005E07A0" w:rsidP="005E07A0">
      <w:pPr>
        <w:rPr>
          <w:rStyle w:val="Strong"/>
          <w:b w:val="0"/>
          <w:bCs/>
        </w:rPr>
      </w:pPr>
      <w:bookmarkStart w:id="22" w:name="_Toc119958180"/>
      <w:r w:rsidRPr="005E07A0">
        <w:rPr>
          <w:rStyle w:val="Strong"/>
          <w:b w:val="0"/>
          <w:bCs/>
        </w:rPr>
        <w:t xml:space="preserve">Cualquier nueva clase concreta que implemente </w:t>
      </w:r>
      <w:proofErr w:type="gramStart"/>
      <w:r w:rsidRPr="005E07A0">
        <w:rPr>
          <w:rStyle w:val="Strong"/>
          <w:b w:val="0"/>
          <w:bCs/>
        </w:rPr>
        <w:t>las interfaces originales podrá</w:t>
      </w:r>
      <w:proofErr w:type="gramEnd"/>
      <w:r w:rsidRPr="005E07A0">
        <w:rPr>
          <w:rStyle w:val="Strong"/>
          <w:b w:val="0"/>
          <w:bCs/>
        </w:rPr>
        <w:t xml:space="preserve"> ser utilizada por la clase Empleado para su reutilización, simplemente pasando la instancia correspondiente que implementa la nueva lógica al parámetro del constructor.</w:t>
      </w:r>
    </w:p>
    <w:p w14:paraId="2E141202" w14:textId="001A07E2" w:rsidR="003257E6" w:rsidRPr="003257E6" w:rsidRDefault="003257E6" w:rsidP="002E3573">
      <w:pPr>
        <w:rPr>
          <w:rStyle w:val="Strong"/>
          <w:b w:val="0"/>
          <w:bCs/>
        </w:rPr>
      </w:pPr>
    </w:p>
    <w:p w14:paraId="53039238" w14:textId="60FAACBE" w:rsidR="003257E6" w:rsidRPr="003257E6" w:rsidRDefault="00460B97" w:rsidP="000E3396">
      <w:pPr>
        <w:pStyle w:val="ListParagraph"/>
        <w:numPr>
          <w:ilvl w:val="0"/>
          <w:numId w:val="8"/>
        </w:numPr>
        <w:spacing w:before="240" w:after="120"/>
        <w:rPr>
          <w:rStyle w:val="Strong"/>
        </w:rPr>
      </w:pPr>
      <w:commentRangeStart w:id="23"/>
      <w:r>
        <w:rPr>
          <w:noProof/>
        </w:rPr>
        <w:drawing>
          <wp:anchor distT="0" distB="0" distL="114300" distR="114300" simplePos="0" relativeHeight="251665408" behindDoc="0" locked="0" layoutInCell="1" allowOverlap="1" wp14:anchorId="677BD0AD" wp14:editId="7011F462">
            <wp:simplePos x="0" y="0"/>
            <wp:positionH relativeFrom="column">
              <wp:posOffset>4772025</wp:posOffset>
            </wp:positionH>
            <wp:positionV relativeFrom="paragraph">
              <wp:posOffset>161925</wp:posOffset>
            </wp:positionV>
            <wp:extent cx="1661160" cy="1143000"/>
            <wp:effectExtent l="0" t="0" r="0" b="0"/>
            <wp:wrapSquare wrapText="bothSides"/>
            <wp:docPr id="1357743730" name="Picture 8" descr="Página de destino de negocios color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ágina de destino de negocios coloridos"/>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3699" r="456" b="17808"/>
                    <a:stretch/>
                  </pic:blipFill>
                  <pic:spPr bwMode="auto">
                    <a:xfrm>
                      <a:off x="0" y="0"/>
                      <a:ext cx="1661160" cy="1143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23"/>
      <w:r w:rsidR="0013688D">
        <w:rPr>
          <w:rStyle w:val="CommentReference"/>
        </w:rPr>
        <w:commentReference w:id="23"/>
      </w:r>
      <w:r w:rsidR="003257E6" w:rsidRPr="003257E6">
        <w:rPr>
          <w:rStyle w:val="Strong"/>
        </w:rPr>
        <w:t>Vistas estáticas</w:t>
      </w:r>
      <w:bookmarkEnd w:id="22"/>
    </w:p>
    <w:p w14:paraId="4B0D50B9" w14:textId="3FA22030" w:rsidR="003257E6" w:rsidRDefault="003257E6" w:rsidP="00070AD4">
      <w:pPr>
        <w:jc w:val="both"/>
        <w:rPr>
          <w:rStyle w:val="Strong"/>
          <w:b w:val="0"/>
          <w:bCs/>
        </w:rPr>
      </w:pPr>
      <w:r w:rsidRPr="003257E6">
        <w:rPr>
          <w:rStyle w:val="Strong"/>
          <w:b w:val="0"/>
          <w:bCs/>
        </w:rPr>
        <w:t>La vista estática está encargada de modelar los conceptos significativos del dominio de la aplicación desde sus propiedades internas y las relaciones existentes. Se denomina vista estática porque no modela el comportamiento del sistema ni muestra las variaciones que se puedan presentar por efecto del tiempo.</w:t>
      </w:r>
    </w:p>
    <w:p w14:paraId="24F5933A" w14:textId="77777777" w:rsidR="00070AD4" w:rsidRDefault="00070AD4" w:rsidP="00070AD4">
      <w:pPr>
        <w:jc w:val="both"/>
        <w:rPr>
          <w:rStyle w:val="Strong"/>
          <w:b w:val="0"/>
          <w:bCs/>
        </w:rPr>
      </w:pPr>
    </w:p>
    <w:p w14:paraId="2DE4BCBF" w14:textId="3D65C114" w:rsidR="00070AD4" w:rsidRDefault="00070AD4" w:rsidP="00070AD4">
      <w:pPr>
        <w:jc w:val="both"/>
        <w:rPr>
          <w:rStyle w:val="Strong"/>
          <w:b w:val="0"/>
          <w:bCs/>
        </w:rPr>
      </w:pPr>
    </w:p>
    <w:p w14:paraId="4894E0E0" w14:textId="77777777" w:rsidR="00070AD4" w:rsidRPr="003257E6" w:rsidRDefault="00070AD4" w:rsidP="00070AD4">
      <w:pPr>
        <w:jc w:val="both"/>
        <w:rPr>
          <w:rStyle w:val="Strong"/>
          <w:b w:val="0"/>
          <w:bCs/>
        </w:rPr>
      </w:pPr>
    </w:p>
    <w:p w14:paraId="58DEB600" w14:textId="77777777" w:rsidR="003257E6" w:rsidRPr="003257E6" w:rsidRDefault="003257E6" w:rsidP="00070AD4">
      <w:pPr>
        <w:jc w:val="both"/>
        <w:rPr>
          <w:rStyle w:val="Strong"/>
          <w:b w:val="0"/>
          <w:bCs/>
        </w:rPr>
      </w:pPr>
      <w:r w:rsidRPr="003257E6">
        <w:rPr>
          <w:rStyle w:val="Strong"/>
          <w:b w:val="0"/>
          <w:bCs/>
        </w:rPr>
        <w:t>Los elementos fundamentales de la vista estática son las clases que describen los conceptos del dominio del problema y las relaciones que pueden ser de tipo:</w:t>
      </w:r>
    </w:p>
    <w:p w14:paraId="67D80EF7" w14:textId="2523C89A" w:rsidR="00070AD4" w:rsidRPr="00070AD4" w:rsidRDefault="00C04B6B" w:rsidP="00070AD4">
      <w:pPr>
        <w:spacing w:before="240" w:after="120"/>
        <w:jc w:val="both"/>
        <w:rPr>
          <w:rStyle w:val="Strong"/>
          <w:b w:val="0"/>
          <w:bCs/>
        </w:rPr>
      </w:pPr>
      <w:r w:rsidRPr="00C04B6B">
        <w:rPr>
          <w:noProof/>
        </w:rPr>
        <w:drawing>
          <wp:inline distT="0" distB="0" distL="0" distR="0" wp14:anchorId="0F5E6A1E" wp14:editId="7D857BDB">
            <wp:extent cx="6315075" cy="1323975"/>
            <wp:effectExtent l="0" t="0" r="0" b="0"/>
            <wp:docPr id="680400141" name="Diagram 1">
              <a:extLst xmlns:a="http://schemas.openxmlformats.org/drawingml/2006/main">
                <a:ext uri="{FF2B5EF4-FFF2-40B4-BE49-F238E27FC236}">
                  <a16:creationId xmlns:a16="http://schemas.microsoft.com/office/drawing/2014/main" id="{5E0AE73C-E039-4B3A-D2AD-9442F0A27CC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562BD797" w14:textId="77777777" w:rsidR="003257E6" w:rsidRDefault="003257E6" w:rsidP="00070AD4">
      <w:pPr>
        <w:jc w:val="both"/>
        <w:rPr>
          <w:rStyle w:val="Strong"/>
          <w:b w:val="0"/>
          <w:bCs/>
        </w:rPr>
      </w:pPr>
      <w:r w:rsidRPr="003257E6">
        <w:rPr>
          <w:rStyle w:val="Strong"/>
          <w:b w:val="0"/>
          <w:bCs/>
        </w:rPr>
        <w:t>Entre los diagramas de Lenguaje Unificado de Modelado (</w:t>
      </w:r>
      <w:proofErr w:type="spellStart"/>
      <w:r w:rsidRPr="003257E6">
        <w:rPr>
          <w:rStyle w:val="Strong"/>
          <w:b w:val="0"/>
          <w:bCs/>
        </w:rPr>
        <w:t>UML</w:t>
      </w:r>
      <w:proofErr w:type="spellEnd"/>
      <w:r w:rsidRPr="003257E6">
        <w:rPr>
          <w:rStyle w:val="Strong"/>
          <w:b w:val="0"/>
          <w:bCs/>
        </w:rPr>
        <w:t>) que se utilizan para representar la vista estática del sistema encontramos (</w:t>
      </w:r>
      <w:proofErr w:type="spellStart"/>
      <w:r w:rsidRPr="003257E6">
        <w:rPr>
          <w:rStyle w:val="Strong"/>
          <w:b w:val="0"/>
          <w:bCs/>
        </w:rPr>
        <w:t>ITCA</w:t>
      </w:r>
      <w:proofErr w:type="spellEnd"/>
      <w:r w:rsidRPr="003257E6">
        <w:rPr>
          <w:rStyle w:val="Strong"/>
          <w:b w:val="0"/>
          <w:bCs/>
        </w:rPr>
        <w:t>, 2021):</w:t>
      </w:r>
    </w:p>
    <w:p w14:paraId="3C3678DA" w14:textId="6BE8B53B" w:rsidR="00CD69EF" w:rsidRPr="003257E6" w:rsidRDefault="00CD69EF" w:rsidP="00070AD4">
      <w:pPr>
        <w:jc w:val="both"/>
        <w:rPr>
          <w:rStyle w:val="Strong"/>
          <w:b w:val="0"/>
          <w:bCs/>
        </w:rPr>
      </w:pPr>
      <w:commentRangeStart w:id="24"/>
      <w:r>
        <w:rPr>
          <w:noProof/>
        </w:rPr>
        <w:drawing>
          <wp:anchor distT="0" distB="0" distL="114300" distR="114300" simplePos="0" relativeHeight="251666432" behindDoc="0" locked="0" layoutInCell="1" allowOverlap="1" wp14:anchorId="288D6F95" wp14:editId="3F6B65D5">
            <wp:simplePos x="0" y="0"/>
            <wp:positionH relativeFrom="margin">
              <wp:align>left</wp:align>
            </wp:positionH>
            <wp:positionV relativeFrom="paragraph">
              <wp:posOffset>10160</wp:posOffset>
            </wp:positionV>
            <wp:extent cx="1776095" cy="1186180"/>
            <wp:effectExtent l="0" t="0" r="0" b="0"/>
            <wp:wrapSquare wrapText="bothSides"/>
            <wp:docPr id="1599362058" name="Picture 9" descr="Persona frente a computadora trabajand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sona frente a computadora trabajando htm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76095" cy="118618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4"/>
      <w:r w:rsidR="00A46198">
        <w:rPr>
          <w:rStyle w:val="CommentReference"/>
        </w:rPr>
        <w:commentReference w:id="24"/>
      </w:r>
    </w:p>
    <w:p w14:paraId="6AFAAA39" w14:textId="77777777" w:rsidR="003257E6" w:rsidRPr="003257E6" w:rsidRDefault="003257E6" w:rsidP="00070AD4">
      <w:pPr>
        <w:pStyle w:val="ListParagraph"/>
        <w:numPr>
          <w:ilvl w:val="0"/>
          <w:numId w:val="17"/>
        </w:numPr>
        <w:spacing w:before="240" w:after="120"/>
        <w:jc w:val="both"/>
        <w:rPr>
          <w:rStyle w:val="Strong"/>
          <w:b w:val="0"/>
          <w:bCs/>
        </w:rPr>
      </w:pPr>
      <w:r w:rsidRPr="003257E6">
        <w:rPr>
          <w:rStyle w:val="Strong"/>
          <w:b w:val="0"/>
          <w:bCs/>
        </w:rPr>
        <w:t>Diagrama de clases.</w:t>
      </w:r>
    </w:p>
    <w:p w14:paraId="2D613BE7" w14:textId="77777777" w:rsidR="003257E6" w:rsidRPr="003257E6" w:rsidRDefault="003257E6" w:rsidP="00070AD4">
      <w:pPr>
        <w:pStyle w:val="ListParagraph"/>
        <w:numPr>
          <w:ilvl w:val="0"/>
          <w:numId w:val="17"/>
        </w:numPr>
        <w:spacing w:before="240" w:after="120"/>
        <w:jc w:val="both"/>
        <w:rPr>
          <w:rStyle w:val="Strong"/>
          <w:b w:val="0"/>
          <w:bCs/>
        </w:rPr>
      </w:pPr>
      <w:r w:rsidRPr="003257E6">
        <w:rPr>
          <w:rStyle w:val="Strong"/>
          <w:b w:val="0"/>
          <w:bCs/>
        </w:rPr>
        <w:t>Diagrama de objetos.</w:t>
      </w:r>
    </w:p>
    <w:p w14:paraId="0643D5AD" w14:textId="77777777" w:rsidR="003257E6" w:rsidRDefault="003257E6" w:rsidP="00070AD4">
      <w:pPr>
        <w:pStyle w:val="ListParagraph"/>
        <w:numPr>
          <w:ilvl w:val="0"/>
          <w:numId w:val="17"/>
        </w:numPr>
        <w:spacing w:before="240" w:after="120"/>
        <w:jc w:val="both"/>
        <w:rPr>
          <w:rStyle w:val="Strong"/>
          <w:b w:val="0"/>
          <w:bCs/>
        </w:rPr>
      </w:pPr>
      <w:r w:rsidRPr="003257E6">
        <w:rPr>
          <w:rStyle w:val="Strong"/>
          <w:b w:val="0"/>
          <w:bCs/>
        </w:rPr>
        <w:t>Diagramas de componentes.</w:t>
      </w:r>
    </w:p>
    <w:p w14:paraId="4DD85897" w14:textId="77777777" w:rsidR="00A46198" w:rsidRPr="006D10E3" w:rsidRDefault="00A46198" w:rsidP="006D10E3">
      <w:pPr>
        <w:spacing w:before="240" w:after="120"/>
        <w:jc w:val="both"/>
        <w:rPr>
          <w:rStyle w:val="Strong"/>
          <w:b w:val="0"/>
          <w:bCs/>
        </w:rPr>
      </w:pPr>
    </w:p>
    <w:p w14:paraId="73690FA2" w14:textId="77777777" w:rsidR="003257E6" w:rsidRPr="003257E6" w:rsidRDefault="003257E6" w:rsidP="000E3396">
      <w:pPr>
        <w:pStyle w:val="ListParagraph"/>
        <w:numPr>
          <w:ilvl w:val="0"/>
          <w:numId w:val="8"/>
        </w:numPr>
        <w:spacing w:before="240" w:after="120"/>
        <w:rPr>
          <w:rStyle w:val="Strong"/>
        </w:rPr>
      </w:pPr>
      <w:bookmarkStart w:id="25" w:name="_Toc119958181"/>
      <w:r w:rsidRPr="003257E6">
        <w:rPr>
          <w:rStyle w:val="Strong"/>
        </w:rPr>
        <w:t>Diagrama de despliegue</w:t>
      </w:r>
      <w:bookmarkEnd w:id="25"/>
    </w:p>
    <w:p w14:paraId="2089A620" w14:textId="77777777" w:rsidR="003257E6" w:rsidRDefault="003257E6" w:rsidP="002E3573">
      <w:pPr>
        <w:rPr>
          <w:rStyle w:val="Strong"/>
          <w:b w:val="0"/>
          <w:bCs/>
        </w:rPr>
      </w:pPr>
      <w:r w:rsidRPr="003257E6">
        <w:rPr>
          <w:rStyle w:val="Strong"/>
          <w:b w:val="0"/>
          <w:bCs/>
        </w:rPr>
        <w:t xml:space="preserve">Los diagramas de despliegue, que forman parte de los tipos de diagramas propuestos por </w:t>
      </w:r>
      <w:proofErr w:type="spellStart"/>
      <w:r w:rsidRPr="003257E6">
        <w:rPr>
          <w:rStyle w:val="Strong"/>
          <w:b w:val="0"/>
          <w:bCs/>
        </w:rPr>
        <w:t>UML</w:t>
      </w:r>
      <w:proofErr w:type="spellEnd"/>
      <w:r w:rsidRPr="003257E6">
        <w:rPr>
          <w:rStyle w:val="Strong"/>
          <w:b w:val="0"/>
          <w:bCs/>
        </w:rPr>
        <w:t xml:space="preserve">, tienen como objetivo representar la arquitectura física del sistema, tanto en </w:t>
      </w:r>
      <w:r w:rsidRPr="003257E6">
        <w:rPr>
          <w:rStyle w:val="Strong"/>
          <w:b w:val="0"/>
          <w:bCs/>
          <w:i/>
          <w:iCs/>
        </w:rPr>
        <w:t>hardware</w:t>
      </w:r>
      <w:r w:rsidRPr="003257E6">
        <w:rPr>
          <w:rStyle w:val="Strong"/>
          <w:b w:val="0"/>
          <w:bCs/>
        </w:rPr>
        <w:t xml:space="preserve"> como en</w:t>
      </w:r>
      <w:r w:rsidRPr="003257E6">
        <w:rPr>
          <w:rStyle w:val="Strong"/>
          <w:b w:val="0"/>
          <w:bCs/>
          <w:i/>
          <w:iCs/>
        </w:rPr>
        <w:t xml:space="preserve"> software,</w:t>
      </w:r>
      <w:r w:rsidRPr="003257E6">
        <w:rPr>
          <w:rStyle w:val="Strong"/>
          <w:b w:val="0"/>
          <w:bCs/>
        </w:rPr>
        <w:t xml:space="preserve"> así como las conexiones entre ellos. Estos diagramas son de gran utilidad para el proceso de despliegue del sistema.</w:t>
      </w:r>
    </w:p>
    <w:p w14:paraId="776F81F5" w14:textId="77777777" w:rsidR="00D87F7F" w:rsidRPr="003257E6" w:rsidRDefault="00D87F7F" w:rsidP="002E3573">
      <w:pPr>
        <w:rPr>
          <w:rStyle w:val="Strong"/>
          <w:b w:val="0"/>
          <w:bCs/>
        </w:rPr>
      </w:pPr>
    </w:p>
    <w:p w14:paraId="5BB6DF3B" w14:textId="77777777" w:rsidR="003257E6" w:rsidRDefault="003257E6" w:rsidP="002E3573">
      <w:pPr>
        <w:rPr>
          <w:rStyle w:val="Strong"/>
          <w:b w:val="0"/>
          <w:bCs/>
        </w:rPr>
      </w:pPr>
      <w:r w:rsidRPr="003257E6">
        <w:rPr>
          <w:rStyle w:val="Strong"/>
          <w:b w:val="0"/>
          <w:bCs/>
        </w:rPr>
        <w:t>Los diagramas de despliegue utilizan un conjunto de elementos gráficos que tienen una representación y significado estandarizado. A continuación, se detalla cada uno de ellos:</w:t>
      </w:r>
    </w:p>
    <w:p w14:paraId="4EB19376" w14:textId="77777777" w:rsidR="000E3396" w:rsidRDefault="000E3396" w:rsidP="002E3573">
      <w:pPr>
        <w:rPr>
          <w:rStyle w:val="Strong"/>
          <w:b w:val="0"/>
          <w:bCs/>
        </w:rPr>
      </w:pPr>
    </w:p>
    <w:tbl>
      <w:tblPr>
        <w:tblStyle w:val="TableGrid"/>
        <w:tblW w:w="0" w:type="auto"/>
        <w:jc w:val="center"/>
        <w:shd w:val="clear" w:color="auto" w:fill="92D050"/>
        <w:tblLook w:val="04A0" w:firstRow="1" w:lastRow="0" w:firstColumn="1" w:lastColumn="0" w:noHBand="0" w:noVBand="1"/>
      </w:tblPr>
      <w:tblGrid>
        <w:gridCol w:w="9962"/>
      </w:tblGrid>
      <w:tr w:rsidR="000E3396" w14:paraId="0FAF3542" w14:textId="77777777" w:rsidTr="00E3022F">
        <w:trPr>
          <w:jc w:val="center"/>
        </w:trPr>
        <w:tc>
          <w:tcPr>
            <w:tcW w:w="9962" w:type="dxa"/>
            <w:shd w:val="clear" w:color="auto" w:fill="92D050"/>
          </w:tcPr>
          <w:p w14:paraId="5B7A969A" w14:textId="77777777" w:rsidR="000E3396" w:rsidRDefault="000E3396" w:rsidP="00E3022F">
            <w:pPr>
              <w:jc w:val="center"/>
              <w:rPr>
                <w:rStyle w:val="Strong"/>
                <w:b w:val="0"/>
                <w:bCs/>
              </w:rPr>
            </w:pPr>
          </w:p>
          <w:p w14:paraId="08F07A19" w14:textId="45B54B27" w:rsidR="000E3396" w:rsidRPr="00A242AF" w:rsidRDefault="000E3396" w:rsidP="00E3022F">
            <w:pPr>
              <w:jc w:val="center"/>
              <w:rPr>
                <w:rStyle w:val="Strong"/>
              </w:rPr>
            </w:pPr>
            <w:proofErr w:type="spellStart"/>
            <w:r>
              <w:rPr>
                <w:rStyle w:val="Strong"/>
              </w:rPr>
              <w:t>Slides</w:t>
            </w:r>
            <w:proofErr w:type="spellEnd"/>
            <w:r>
              <w:rPr>
                <w:rStyle w:val="Strong"/>
              </w:rPr>
              <w:t xml:space="preserve"> </w:t>
            </w:r>
          </w:p>
          <w:p w14:paraId="0C88D6FE" w14:textId="13001AEB" w:rsidR="000E3396" w:rsidRDefault="000E3396" w:rsidP="00E3022F">
            <w:pPr>
              <w:jc w:val="center"/>
              <w:rPr>
                <w:rStyle w:val="Strong"/>
                <w:b w:val="0"/>
                <w:bCs/>
              </w:rPr>
            </w:pPr>
            <w:proofErr w:type="spellStart"/>
            <w:r>
              <w:rPr>
                <w:rStyle w:val="Strong"/>
                <w:b w:val="0"/>
                <w:bCs/>
              </w:rPr>
              <w:t>CF010</w:t>
            </w:r>
            <w:proofErr w:type="spellEnd"/>
            <w:r>
              <w:rPr>
                <w:rStyle w:val="Strong"/>
                <w:b w:val="0"/>
                <w:bCs/>
              </w:rPr>
              <w:t>_</w:t>
            </w:r>
            <w:r>
              <w:t xml:space="preserve"> </w:t>
            </w:r>
            <w:proofErr w:type="spellStart"/>
            <w:r w:rsidRPr="000E3396">
              <w:rPr>
                <w:rStyle w:val="Strong"/>
                <w:b w:val="0"/>
                <w:bCs/>
              </w:rPr>
              <w:t>6</w:t>
            </w:r>
            <w:r>
              <w:rPr>
                <w:rStyle w:val="Strong"/>
                <w:b w:val="0"/>
                <w:bCs/>
              </w:rPr>
              <w:t>_</w:t>
            </w:r>
            <w:r w:rsidRPr="000E3396">
              <w:rPr>
                <w:rStyle w:val="Strong"/>
                <w:b w:val="0"/>
                <w:bCs/>
              </w:rPr>
              <w:t>Diagrama</w:t>
            </w:r>
            <w:proofErr w:type="spellEnd"/>
            <w:r w:rsidRPr="000E3396">
              <w:rPr>
                <w:rStyle w:val="Strong"/>
                <w:b w:val="0"/>
                <w:bCs/>
              </w:rPr>
              <w:t xml:space="preserve"> de despliegue</w:t>
            </w:r>
          </w:p>
          <w:p w14:paraId="78AC93CE" w14:textId="77777777" w:rsidR="000E3396" w:rsidRDefault="000E3396" w:rsidP="00E3022F">
            <w:pPr>
              <w:jc w:val="center"/>
              <w:rPr>
                <w:rStyle w:val="Strong"/>
                <w:b w:val="0"/>
                <w:bCs/>
              </w:rPr>
            </w:pPr>
          </w:p>
        </w:tc>
      </w:tr>
    </w:tbl>
    <w:p w14:paraId="104D93C4" w14:textId="77777777" w:rsidR="00A46198" w:rsidRDefault="00A46198" w:rsidP="00EB0B1D">
      <w:pPr>
        <w:rPr>
          <w:rStyle w:val="Strong"/>
          <w:b w:val="0"/>
          <w:bCs/>
        </w:rPr>
      </w:pPr>
    </w:p>
    <w:p w14:paraId="2D260824" w14:textId="77777777" w:rsidR="00DA6F47" w:rsidRDefault="00DA6F47" w:rsidP="00EB0B1D">
      <w:pPr>
        <w:rPr>
          <w:rStyle w:val="Strong"/>
          <w:b w:val="0"/>
          <w:bCs/>
        </w:rPr>
      </w:pPr>
    </w:p>
    <w:p w14:paraId="211CE156" w14:textId="77777777" w:rsidR="00DA6F47" w:rsidRDefault="00DA6F47" w:rsidP="00EB0B1D">
      <w:pPr>
        <w:rPr>
          <w:rStyle w:val="Strong"/>
          <w:b w:val="0"/>
          <w:bCs/>
        </w:rPr>
      </w:pPr>
    </w:p>
    <w:p w14:paraId="3F2F9C73" w14:textId="77777777" w:rsidR="00DA6F47" w:rsidRDefault="00DA6F47" w:rsidP="00EB0B1D">
      <w:pPr>
        <w:rPr>
          <w:rStyle w:val="Strong"/>
          <w:b w:val="0"/>
          <w:bCs/>
        </w:rPr>
      </w:pPr>
    </w:p>
    <w:p w14:paraId="373A02A6" w14:textId="77777777" w:rsidR="00DA6F47" w:rsidRPr="003257E6" w:rsidRDefault="00DA6F47" w:rsidP="00EB0B1D">
      <w:pPr>
        <w:rPr>
          <w:rStyle w:val="Strong"/>
          <w:b w:val="0"/>
          <w:bCs/>
        </w:rPr>
      </w:pPr>
    </w:p>
    <w:p w14:paraId="1B65107F" w14:textId="5D562E07" w:rsidR="003257E6" w:rsidRDefault="003257E6" w:rsidP="000E3396">
      <w:pPr>
        <w:pStyle w:val="ListParagraph"/>
        <w:numPr>
          <w:ilvl w:val="0"/>
          <w:numId w:val="8"/>
        </w:numPr>
        <w:spacing w:before="240" w:after="120"/>
        <w:rPr>
          <w:rStyle w:val="Strong"/>
        </w:rPr>
      </w:pPr>
      <w:bookmarkStart w:id="26" w:name="_Toc119958182"/>
      <w:r w:rsidRPr="00814FDB">
        <w:rPr>
          <w:rStyle w:val="Strong"/>
        </w:rPr>
        <w:t>Diagrama de componentes</w:t>
      </w:r>
      <w:bookmarkEnd w:id="26"/>
      <w:r w:rsidRPr="00814FDB">
        <w:rPr>
          <w:rStyle w:val="Strong"/>
        </w:rPr>
        <w:t xml:space="preserve">     </w:t>
      </w:r>
    </w:p>
    <w:p w14:paraId="629B7E5F" w14:textId="77777777" w:rsidR="00DA6F47" w:rsidRPr="00814FDB" w:rsidRDefault="00DA6F47" w:rsidP="00DA6F47">
      <w:pPr>
        <w:pStyle w:val="ListParagraph"/>
        <w:spacing w:before="240" w:after="120"/>
        <w:ind w:left="360"/>
        <w:rPr>
          <w:rStyle w:val="Strong"/>
        </w:rPr>
      </w:pPr>
    </w:p>
    <w:p w14:paraId="27991A2F" w14:textId="2A044004" w:rsidR="00043277" w:rsidRPr="00043277" w:rsidRDefault="00043277" w:rsidP="00043277">
      <w:pPr>
        <w:pStyle w:val="ListParagraph"/>
        <w:spacing w:before="240" w:after="120"/>
        <w:rPr>
          <w:rStyle w:val="Strong"/>
          <w:b w:val="0"/>
          <w:bCs/>
        </w:rPr>
      </w:pPr>
    </w:p>
    <w:p w14:paraId="0F3694C2" w14:textId="21007CE1" w:rsidR="003257E6" w:rsidRPr="003257E6" w:rsidRDefault="00043277" w:rsidP="00043277">
      <w:pPr>
        <w:jc w:val="both"/>
        <w:rPr>
          <w:rStyle w:val="Strong"/>
          <w:b w:val="0"/>
          <w:bCs/>
        </w:rPr>
      </w:pPr>
      <w:r>
        <w:rPr>
          <w:noProof/>
        </w:rPr>
        <w:drawing>
          <wp:anchor distT="0" distB="0" distL="114300" distR="114300" simplePos="0" relativeHeight="251667456" behindDoc="0" locked="0" layoutInCell="1" allowOverlap="1" wp14:anchorId="245B997E" wp14:editId="37A4FF5F">
            <wp:simplePos x="0" y="0"/>
            <wp:positionH relativeFrom="margin">
              <wp:posOffset>3928110</wp:posOffset>
            </wp:positionH>
            <wp:positionV relativeFrom="paragraph">
              <wp:posOffset>6350</wp:posOffset>
            </wp:positionV>
            <wp:extent cx="2266950" cy="1510030"/>
            <wp:effectExtent l="0" t="0" r="0" b="0"/>
            <wp:wrapSquare wrapText="bothSides"/>
            <wp:docPr id="1164572431" name="Picture 10" descr="Gerente de proyecto trabajando y actualizando tareas con hitos, planificación de progreso y diagrama de programación de diagrama de Gantt, trabajo de tranvía comercial xA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rente de proyecto trabajando y actualizando tareas con hitos, planificación de progreso y diagrama de programación de diagrama de Gantt, trabajo de tranvía comercial xAx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66950" cy="151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3277">
        <w:rPr>
          <w:rStyle w:val="Strong"/>
          <w:b w:val="0"/>
          <w:bCs/>
        </w:rPr>
        <w:t xml:space="preserve">El diagrama de componentes, uno de los diagramas sugeridos por </w:t>
      </w:r>
      <w:proofErr w:type="spellStart"/>
      <w:r w:rsidRPr="00043277">
        <w:rPr>
          <w:rStyle w:val="Strong"/>
          <w:b w:val="0"/>
          <w:bCs/>
        </w:rPr>
        <w:t>UML</w:t>
      </w:r>
      <w:proofErr w:type="spellEnd"/>
      <w:r w:rsidRPr="00043277">
        <w:rPr>
          <w:rStyle w:val="Strong"/>
          <w:b w:val="0"/>
          <w:bCs/>
        </w:rPr>
        <w:t xml:space="preserve">, muestra una perspectiva estática del sistema de información y pertenece a los diagramas estructurales. Representa cómo se organiza y se relaciona el </w:t>
      </w:r>
      <w:r w:rsidRPr="00FB3D37">
        <w:rPr>
          <w:rStyle w:val="Strong"/>
          <w:b w:val="0"/>
          <w:bCs/>
          <w:i/>
          <w:iCs/>
        </w:rPr>
        <w:t xml:space="preserve">software </w:t>
      </w:r>
      <w:r w:rsidRPr="00043277">
        <w:rPr>
          <w:rStyle w:val="Strong"/>
          <w:b w:val="0"/>
          <w:bCs/>
        </w:rPr>
        <w:t>en términos de componentes lógicos o físicos, como bibliotecas, módulos, paquetes y capas. Ofrece una visión general de los componentes del sistema, resaltando la organización y dependencia entre ellos, lo cual es fundamental para comprender cómo se integran y cooperan para realizar las funcionalidades del sistema.</w:t>
      </w:r>
    </w:p>
    <w:p w14:paraId="4A6DEEB2" w14:textId="77777777" w:rsidR="00907A28" w:rsidRDefault="00907A28" w:rsidP="002E3573">
      <w:pPr>
        <w:rPr>
          <w:rStyle w:val="Strong"/>
          <w:b w:val="0"/>
          <w:bCs/>
        </w:rPr>
      </w:pPr>
    </w:p>
    <w:p w14:paraId="02150AA6" w14:textId="3EF53DBE" w:rsidR="00907A28" w:rsidRDefault="00907A28" w:rsidP="002E3573">
      <w:pPr>
        <w:rPr>
          <w:rStyle w:val="Strong"/>
          <w:b w:val="0"/>
          <w:bCs/>
        </w:rPr>
      </w:pPr>
    </w:p>
    <w:p w14:paraId="2F0DEE5D" w14:textId="77777777" w:rsidR="00907A28" w:rsidRDefault="00907A28" w:rsidP="002E3573">
      <w:pPr>
        <w:rPr>
          <w:rStyle w:val="Strong"/>
          <w:b w:val="0"/>
          <w:bCs/>
        </w:rPr>
      </w:pPr>
    </w:p>
    <w:p w14:paraId="3BF587EE" w14:textId="3A3B0E8B" w:rsidR="003257E6" w:rsidRPr="003257E6" w:rsidRDefault="003257E6" w:rsidP="002E3573">
      <w:pPr>
        <w:rPr>
          <w:rStyle w:val="Strong"/>
          <w:b w:val="0"/>
          <w:bCs/>
        </w:rPr>
      </w:pPr>
      <w:r w:rsidRPr="003257E6">
        <w:rPr>
          <w:rStyle w:val="Strong"/>
          <w:b w:val="0"/>
          <w:bCs/>
        </w:rPr>
        <w:t xml:space="preserve">Le invitamos a </w:t>
      </w:r>
      <w:r w:rsidR="00FB3D37" w:rsidRPr="003257E6">
        <w:rPr>
          <w:rStyle w:val="Strong"/>
          <w:b w:val="0"/>
          <w:bCs/>
        </w:rPr>
        <w:t>r</w:t>
      </w:r>
      <w:r w:rsidR="00FB3D37">
        <w:rPr>
          <w:rStyle w:val="Strong"/>
          <w:b w:val="0"/>
          <w:bCs/>
        </w:rPr>
        <w:t>evisar</w:t>
      </w:r>
      <w:r w:rsidR="00FB3D37" w:rsidRPr="003257E6">
        <w:rPr>
          <w:rStyle w:val="Strong"/>
          <w:b w:val="0"/>
          <w:bCs/>
        </w:rPr>
        <w:t xml:space="preserve"> los</w:t>
      </w:r>
      <w:r w:rsidRPr="003257E6">
        <w:rPr>
          <w:rStyle w:val="Strong"/>
          <w:b w:val="0"/>
          <w:bCs/>
        </w:rPr>
        <w:t xml:space="preserve"> aspectos más característicos e importantes de los diagramas de componentes, explorando el recurso que se muestra a continuación:</w:t>
      </w:r>
    </w:p>
    <w:p w14:paraId="55E2353C" w14:textId="56F40906" w:rsidR="00907A28" w:rsidRPr="003257E6" w:rsidRDefault="00907A28" w:rsidP="002E3573">
      <w:pPr>
        <w:rPr>
          <w:rStyle w:val="Strong"/>
          <w:b w:val="0"/>
          <w:bCs/>
        </w:rPr>
      </w:pPr>
    </w:p>
    <w:p w14:paraId="4015D668" w14:textId="77777777" w:rsidR="003257E6" w:rsidRPr="003257E6" w:rsidRDefault="003257E6" w:rsidP="002E3573">
      <w:pPr>
        <w:jc w:val="center"/>
        <w:rPr>
          <w:rStyle w:val="Strong"/>
          <w:b w:val="0"/>
          <w:bCs/>
        </w:rPr>
      </w:pPr>
      <w:commentRangeStart w:id="27"/>
      <w:r w:rsidRPr="003257E6">
        <w:rPr>
          <w:rStyle w:val="Strong"/>
          <w:b w:val="0"/>
          <w:bCs/>
          <w:noProof/>
        </w:rPr>
        <w:drawing>
          <wp:inline distT="0" distB="0" distL="0" distR="0" wp14:anchorId="318E494B" wp14:editId="3A9E8DA0">
            <wp:extent cx="3600000" cy="1731600"/>
            <wp:effectExtent l="0" t="0" r="635" b="2540"/>
            <wp:docPr id="55" name="Imagen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a:extLst>
                        <a:ext uri="{C183D7F6-B498-43B3-948B-1728B52AA6E4}">
                          <adec:decorative xmlns:adec="http://schemas.microsoft.com/office/drawing/2017/decorative" val="1"/>
                        </a:ext>
                      </a:extLst>
                    </pic:cNvPr>
                    <pic:cNvPicPr/>
                  </pic:nvPicPr>
                  <pic:blipFill>
                    <a:blip r:embed="rId67"/>
                    <a:stretch>
                      <a:fillRect/>
                    </a:stretch>
                  </pic:blipFill>
                  <pic:spPr>
                    <a:xfrm>
                      <a:off x="0" y="0"/>
                      <a:ext cx="3600000" cy="1731600"/>
                    </a:xfrm>
                    <a:prstGeom prst="rect">
                      <a:avLst/>
                    </a:prstGeom>
                  </pic:spPr>
                </pic:pic>
              </a:graphicData>
            </a:graphic>
          </wp:inline>
        </w:drawing>
      </w:r>
      <w:commentRangeEnd w:id="27"/>
      <w:r w:rsidR="006659B5">
        <w:rPr>
          <w:rStyle w:val="CommentReference"/>
        </w:rPr>
        <w:commentReference w:id="27"/>
      </w:r>
    </w:p>
    <w:p w14:paraId="6780FAC4" w14:textId="77777777" w:rsidR="0051400A" w:rsidRDefault="0051400A" w:rsidP="002E3573">
      <w:pPr>
        <w:pStyle w:val="Normal0"/>
      </w:pPr>
    </w:p>
    <w:p w14:paraId="446EAB9A" w14:textId="77777777" w:rsidR="0051400A" w:rsidRDefault="0051400A" w:rsidP="002E3573">
      <w:pPr>
        <w:pStyle w:val="Normal0"/>
      </w:pPr>
    </w:p>
    <w:p w14:paraId="51C85E56" w14:textId="77777777" w:rsidR="0051400A" w:rsidRDefault="0051400A" w:rsidP="002E3573">
      <w:pPr>
        <w:pStyle w:val="Normal0"/>
      </w:pPr>
    </w:p>
    <w:p w14:paraId="0000006F" w14:textId="77777777" w:rsidR="00FF258C" w:rsidRDefault="00FF258C" w:rsidP="002E3573">
      <w:pPr>
        <w:pStyle w:val="Normal0"/>
      </w:pPr>
    </w:p>
    <w:p w14:paraId="0ECA7398" w14:textId="77777777" w:rsidR="00125BF0" w:rsidRDefault="00125BF0" w:rsidP="002E3573">
      <w:pPr>
        <w:pStyle w:val="Normal0"/>
      </w:pPr>
    </w:p>
    <w:p w14:paraId="1EDF1A5C" w14:textId="77777777" w:rsidR="00125BF0" w:rsidRDefault="00125BF0" w:rsidP="002E3573">
      <w:pPr>
        <w:pStyle w:val="Normal0"/>
      </w:pPr>
    </w:p>
    <w:p w14:paraId="3F0077C8" w14:textId="77777777" w:rsidR="00125BF0" w:rsidRDefault="00125BF0" w:rsidP="002E3573">
      <w:pPr>
        <w:pStyle w:val="Normal0"/>
      </w:pPr>
    </w:p>
    <w:p w14:paraId="6E6003CE" w14:textId="77777777" w:rsidR="00125BF0" w:rsidRDefault="00125BF0" w:rsidP="002E3573">
      <w:pPr>
        <w:pStyle w:val="Normal0"/>
      </w:pPr>
    </w:p>
    <w:p w14:paraId="42FA0EAD" w14:textId="77777777" w:rsidR="00125BF0" w:rsidRDefault="00125BF0" w:rsidP="002E3573">
      <w:pPr>
        <w:pStyle w:val="Normal0"/>
      </w:pPr>
    </w:p>
    <w:p w14:paraId="5F43527C" w14:textId="77777777" w:rsidR="00125BF0" w:rsidRDefault="00125BF0" w:rsidP="002E3573">
      <w:pPr>
        <w:pStyle w:val="Normal0"/>
      </w:pPr>
    </w:p>
    <w:p w14:paraId="51A2FC7A" w14:textId="77777777" w:rsidR="00125BF0" w:rsidRDefault="00125BF0" w:rsidP="002E3573">
      <w:pPr>
        <w:pStyle w:val="Normal0"/>
      </w:pPr>
    </w:p>
    <w:p w14:paraId="03F0FDE6" w14:textId="77777777" w:rsidR="00125BF0" w:rsidRDefault="00125BF0" w:rsidP="002E3573">
      <w:pPr>
        <w:pStyle w:val="Normal0"/>
      </w:pPr>
    </w:p>
    <w:p w14:paraId="43C5AF3B" w14:textId="77777777" w:rsidR="00125BF0" w:rsidRDefault="00125BF0" w:rsidP="002E3573">
      <w:pPr>
        <w:pStyle w:val="Normal0"/>
      </w:pPr>
    </w:p>
    <w:p w14:paraId="6346477F" w14:textId="77777777" w:rsidR="00125BF0" w:rsidRDefault="00125BF0" w:rsidP="002E3573">
      <w:pPr>
        <w:pStyle w:val="Normal0"/>
      </w:pPr>
    </w:p>
    <w:p w14:paraId="02749A14" w14:textId="77777777" w:rsidR="00125BF0" w:rsidRDefault="00125BF0" w:rsidP="002E3573">
      <w:pPr>
        <w:pStyle w:val="Normal0"/>
      </w:pPr>
    </w:p>
    <w:p w14:paraId="2C1DAEFF" w14:textId="77777777" w:rsidR="00125BF0" w:rsidRDefault="00125BF0" w:rsidP="002E3573">
      <w:pPr>
        <w:pStyle w:val="Normal0"/>
      </w:pPr>
    </w:p>
    <w:p w14:paraId="6AC4E20F" w14:textId="77777777" w:rsidR="00125BF0" w:rsidRDefault="00125BF0" w:rsidP="002E3573">
      <w:pPr>
        <w:pStyle w:val="Normal0"/>
      </w:pPr>
    </w:p>
    <w:p w14:paraId="7BFE40F0" w14:textId="77777777" w:rsidR="00125BF0" w:rsidRDefault="00125BF0" w:rsidP="002E3573">
      <w:pPr>
        <w:pStyle w:val="Normal0"/>
      </w:pPr>
    </w:p>
    <w:p w14:paraId="0650CB14" w14:textId="7CA3E03A" w:rsidR="00814FDB" w:rsidRPr="00814FDB" w:rsidRDefault="00D376E1" w:rsidP="002E3573">
      <w:pPr>
        <w:pStyle w:val="Normal0"/>
        <w:numPr>
          <w:ilvl w:val="0"/>
          <w:numId w:val="4"/>
        </w:numPr>
        <w:rPr>
          <w:b/>
          <w:bCs w:val="0"/>
        </w:rPr>
      </w:pPr>
      <w:r w:rsidRPr="00CC3903">
        <w:rPr>
          <w:b/>
          <w:bCs w:val="0"/>
        </w:rPr>
        <w:t xml:space="preserve">SÍNTESIS </w:t>
      </w:r>
    </w:p>
    <w:p w14:paraId="648B68D3" w14:textId="77777777" w:rsidR="00814FDB" w:rsidRDefault="00814FDB" w:rsidP="002E3573">
      <w:pPr>
        <w:rPr>
          <w:rFonts w:ascii="Times New Roman" w:hAnsi="Times New Roman" w:cs="Times New Roman"/>
          <w:sz w:val="24"/>
          <w:szCs w:val="24"/>
          <w:lang w:eastAsia="es-MX"/>
        </w:rPr>
      </w:pPr>
      <w:r>
        <w:t>A continuación, se presenta una síntesis de la temática estudiada en el componente formativo.</w:t>
      </w:r>
      <w:r>
        <w:rPr>
          <w:rFonts w:ascii="Times New Roman" w:hAnsi="Times New Roman" w:cs="Times New Roman"/>
          <w:sz w:val="24"/>
          <w:szCs w:val="24"/>
          <w:lang w:eastAsia="es-MX"/>
        </w:rPr>
        <w:t xml:space="preserve"> </w:t>
      </w:r>
    </w:p>
    <w:p w14:paraId="1B8F6B91" w14:textId="77777777" w:rsidR="00814FDB" w:rsidRDefault="00814FDB" w:rsidP="002E3573">
      <w:pPr>
        <w:pStyle w:val="Normal0"/>
        <w:rPr>
          <w:b/>
          <w:bCs w:val="0"/>
        </w:rPr>
      </w:pPr>
    </w:p>
    <w:p w14:paraId="00000074" w14:textId="7D5EE1B8" w:rsidR="00FF258C" w:rsidRPr="00A902E2" w:rsidRDefault="00814FDB" w:rsidP="002E3573">
      <w:pPr>
        <w:pStyle w:val="Normal0"/>
        <w:rPr>
          <w:b/>
          <w:bCs w:val="0"/>
        </w:rPr>
      </w:pPr>
      <w:commentRangeStart w:id="28"/>
      <w:r>
        <w:rPr>
          <w:noProof/>
        </w:rPr>
        <w:drawing>
          <wp:inline distT="0" distB="0" distL="0" distR="0" wp14:anchorId="79C38FA2" wp14:editId="2F96ABA1">
            <wp:extent cx="6332220" cy="3272790"/>
            <wp:effectExtent l="0" t="0" r="0" b="3810"/>
            <wp:docPr id="10515950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95076" name="Picture 1" descr="A diagram of a company&#10;&#10;Description automatically generated"/>
                    <pic:cNvPicPr/>
                  </pic:nvPicPr>
                  <pic:blipFill>
                    <a:blip r:embed="rId68"/>
                    <a:stretch>
                      <a:fillRect/>
                    </a:stretch>
                  </pic:blipFill>
                  <pic:spPr>
                    <a:xfrm>
                      <a:off x="0" y="0"/>
                      <a:ext cx="6332220" cy="3272790"/>
                    </a:xfrm>
                    <a:prstGeom prst="rect">
                      <a:avLst/>
                    </a:prstGeom>
                  </pic:spPr>
                </pic:pic>
              </a:graphicData>
            </a:graphic>
          </wp:inline>
        </w:drawing>
      </w:r>
      <w:commentRangeEnd w:id="28"/>
      <w:r w:rsidR="002C3CF2">
        <w:rPr>
          <w:rStyle w:val="CommentReference"/>
        </w:rPr>
        <w:commentReference w:id="28"/>
      </w:r>
    </w:p>
    <w:p w14:paraId="00000075" w14:textId="77777777" w:rsidR="00FF258C" w:rsidRPr="00814FDB" w:rsidRDefault="00D376E1" w:rsidP="002E3573">
      <w:pPr>
        <w:pStyle w:val="Normal0"/>
        <w:numPr>
          <w:ilvl w:val="0"/>
          <w:numId w:val="4"/>
        </w:numPr>
        <w:rPr>
          <w:b/>
          <w:bCs w:val="0"/>
        </w:rPr>
      </w:pPr>
      <w:r w:rsidRPr="00814FDB">
        <w:rPr>
          <w:b/>
          <w:bCs w:val="0"/>
        </w:rPr>
        <w:t>ACTIVIDADES DIDÁCTICAS (Se debe incorporar mínimo 1, máximo 2)</w:t>
      </w:r>
    </w:p>
    <w:p w14:paraId="0000007E" w14:textId="77777777" w:rsidR="00FF258C" w:rsidRDefault="00FF258C" w:rsidP="002E3573">
      <w:pPr>
        <w:pStyle w:val="Normal0"/>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rsidP="002E3573">
            <w:pPr>
              <w:pStyle w:val="Normal0"/>
              <w:spacing w:line="276" w:lineRule="auto"/>
            </w:pPr>
            <w:r>
              <w:t>DESCRIPCIÓN DE ACTIVIDAD DIDÁCTICA</w:t>
            </w:r>
          </w:p>
        </w:tc>
      </w:tr>
      <w:tr w:rsidR="00A902E2" w14:paraId="6E403EAC" w14:textId="77777777" w:rsidTr="00DD5BDA">
        <w:trPr>
          <w:trHeight w:val="806"/>
        </w:trPr>
        <w:tc>
          <w:tcPr>
            <w:tcW w:w="2835" w:type="dxa"/>
            <w:shd w:val="clear" w:color="auto" w:fill="B0DFA0" w:themeFill="accent5" w:themeFillTint="99"/>
            <w:vAlign w:val="center"/>
          </w:tcPr>
          <w:p w14:paraId="00000081" w14:textId="77777777" w:rsidR="00A902E2" w:rsidRDefault="00A902E2" w:rsidP="00A902E2">
            <w:pPr>
              <w:pStyle w:val="Normal0"/>
              <w:spacing w:line="276" w:lineRule="auto"/>
            </w:pPr>
            <w:r>
              <w:t>Nombre de la Actividad</w:t>
            </w:r>
          </w:p>
        </w:tc>
        <w:tc>
          <w:tcPr>
            <w:tcW w:w="6706" w:type="dxa"/>
            <w:shd w:val="clear" w:color="auto" w:fill="FFFFFF" w:themeFill="background1"/>
            <w:vAlign w:val="center"/>
          </w:tcPr>
          <w:p w14:paraId="00000082" w14:textId="200FC114" w:rsidR="00A902E2" w:rsidRPr="00DD0534" w:rsidRDefault="00A902E2" w:rsidP="00DD0534">
            <w:pPr>
              <w:rPr>
                <w:b w:val="0"/>
                <w:bCs w:val="0"/>
              </w:rPr>
            </w:pPr>
            <w:r w:rsidRPr="00DD0534">
              <w:rPr>
                <w:b w:val="0"/>
                <w:bCs w:val="0"/>
                <w:lang w:val="es-CO"/>
              </w:rPr>
              <w:t>Características representativas en patrones de diseño.</w:t>
            </w:r>
          </w:p>
        </w:tc>
      </w:tr>
      <w:tr w:rsidR="00A902E2" w14:paraId="13CADAA4" w14:textId="77777777" w:rsidTr="00DD5BDA">
        <w:trPr>
          <w:trHeight w:val="806"/>
        </w:trPr>
        <w:tc>
          <w:tcPr>
            <w:tcW w:w="2835" w:type="dxa"/>
            <w:shd w:val="clear" w:color="auto" w:fill="B0DFA0" w:themeFill="accent5" w:themeFillTint="99"/>
            <w:vAlign w:val="center"/>
          </w:tcPr>
          <w:p w14:paraId="00000083" w14:textId="77777777" w:rsidR="00A902E2" w:rsidRDefault="00A902E2" w:rsidP="00A902E2">
            <w:pPr>
              <w:pStyle w:val="Normal0"/>
              <w:spacing w:line="276" w:lineRule="auto"/>
            </w:pPr>
            <w:r>
              <w:t>Objetivo de la actividad</w:t>
            </w:r>
          </w:p>
        </w:tc>
        <w:tc>
          <w:tcPr>
            <w:tcW w:w="6706" w:type="dxa"/>
            <w:shd w:val="clear" w:color="auto" w:fill="FFFFFF" w:themeFill="background1"/>
            <w:vAlign w:val="center"/>
          </w:tcPr>
          <w:p w14:paraId="6C286339" w14:textId="77777777" w:rsidR="00A902E2" w:rsidRPr="00DD0534" w:rsidRDefault="00A902E2" w:rsidP="00DD0534">
            <w:pPr>
              <w:rPr>
                <w:rFonts w:eastAsia="Times New Roman"/>
                <w:b w:val="0"/>
                <w:bCs w:val="0"/>
                <w:lang w:val="es-ES" w:eastAsia="es-MX"/>
              </w:rPr>
            </w:pPr>
            <w:r w:rsidRPr="00DD0534">
              <w:rPr>
                <w:rFonts w:eastAsia="Times New Roman"/>
                <w:b w:val="0"/>
                <w:bCs w:val="0"/>
                <w:lang w:val="es-ES"/>
              </w:rPr>
              <w:t xml:space="preserve">Afianzar las características más importantes de algunos patrones de diseño de </w:t>
            </w:r>
            <w:r w:rsidRPr="00DD0534">
              <w:rPr>
                <w:rFonts w:eastAsia="Times New Roman"/>
                <w:b w:val="0"/>
                <w:bCs w:val="0"/>
                <w:i/>
                <w:iCs/>
                <w:lang w:val="es-ES"/>
              </w:rPr>
              <w:t>software.</w:t>
            </w:r>
          </w:p>
          <w:p w14:paraId="00000084" w14:textId="77777777" w:rsidR="00A902E2" w:rsidRPr="00DD0534" w:rsidRDefault="00A902E2" w:rsidP="00DD0534">
            <w:pPr>
              <w:rPr>
                <w:b w:val="0"/>
                <w:bCs w:val="0"/>
              </w:rPr>
            </w:pP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rsidP="002E3573">
            <w:pPr>
              <w:pStyle w:val="Normal0"/>
              <w:spacing w:line="276" w:lineRule="auto"/>
            </w:pPr>
            <w:r>
              <w:t>Tipo de actividad sugerida</w:t>
            </w:r>
          </w:p>
        </w:tc>
        <w:tc>
          <w:tcPr>
            <w:tcW w:w="6706" w:type="dxa"/>
            <w:shd w:val="clear" w:color="auto" w:fill="FFFFFF" w:themeFill="background1"/>
            <w:vAlign w:val="center"/>
          </w:tcPr>
          <w:p w14:paraId="00000086" w14:textId="40C43303" w:rsidR="00FF258C" w:rsidRPr="00DD0534" w:rsidRDefault="00DD0534" w:rsidP="00DD0534">
            <w:pPr>
              <w:rPr>
                <w:rFonts w:eastAsia="Calibri"/>
                <w:b w:val="0"/>
                <w:bCs w:val="0"/>
                <w:color w:val="000000"/>
              </w:rPr>
            </w:pPr>
            <w:r w:rsidRPr="00DD0534">
              <w:rPr>
                <w:rFonts w:eastAsia="Times New Roman"/>
                <w:b w:val="0"/>
                <w:bCs w:val="0"/>
                <w:color w:val="000000"/>
                <w:lang w:val="es-ES"/>
              </w:rPr>
              <w:t xml:space="preserve">Arrastrar y </w:t>
            </w:r>
            <w:proofErr w:type="spellStart"/>
            <w:r w:rsidRPr="00DD0534">
              <w:rPr>
                <w:rFonts w:eastAsia="Times New Roman"/>
                <w:b w:val="0"/>
                <w:bCs w:val="0"/>
                <w:color w:val="000000"/>
                <w:lang w:val="es-ES"/>
              </w:rPr>
              <w:t>solta</w:t>
            </w:r>
            <w:proofErr w:type="spellEnd"/>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rsidP="002E3573">
            <w:pPr>
              <w:pStyle w:val="Normal0"/>
              <w:spacing w:line="276" w:lineRule="auto"/>
            </w:pPr>
            <w:r>
              <w:t xml:space="preserve">Archivo de la actividad </w:t>
            </w:r>
          </w:p>
          <w:p w14:paraId="00000088" w14:textId="77777777" w:rsidR="00FF258C" w:rsidRDefault="00D376E1" w:rsidP="002E3573">
            <w:pPr>
              <w:pStyle w:val="Normal0"/>
              <w:spacing w:line="276" w:lineRule="auto"/>
            </w:pPr>
            <w:r>
              <w:t>(Anexo donde se describe la actividad propuesta)</w:t>
            </w:r>
          </w:p>
        </w:tc>
        <w:tc>
          <w:tcPr>
            <w:tcW w:w="6706" w:type="dxa"/>
            <w:shd w:val="clear" w:color="auto" w:fill="FFFFFF" w:themeFill="background1"/>
            <w:vAlign w:val="center"/>
          </w:tcPr>
          <w:p w14:paraId="00000089" w14:textId="51B54BF1" w:rsidR="00FF258C" w:rsidRPr="00DD0534" w:rsidRDefault="00A902E2" w:rsidP="00DD0534">
            <w:pPr>
              <w:rPr>
                <w:b w:val="0"/>
                <w:bCs w:val="0"/>
              </w:rPr>
            </w:pPr>
            <w:proofErr w:type="spellStart"/>
            <w:r w:rsidRPr="00DD0534">
              <w:rPr>
                <w:b w:val="0"/>
                <w:bCs w:val="0"/>
              </w:rPr>
              <w:t>CF010_Actividad</w:t>
            </w:r>
            <w:proofErr w:type="spellEnd"/>
            <w:r w:rsidRPr="00DD0534">
              <w:rPr>
                <w:b w:val="0"/>
                <w:bCs w:val="0"/>
              </w:rPr>
              <w:t xml:space="preserve"> </w:t>
            </w:r>
            <w:proofErr w:type="spellStart"/>
            <w:r w:rsidRPr="00DD0534">
              <w:rPr>
                <w:b w:val="0"/>
                <w:bCs w:val="0"/>
              </w:rPr>
              <w:t>didactica</w:t>
            </w:r>
            <w:proofErr w:type="spellEnd"/>
          </w:p>
        </w:tc>
      </w:tr>
    </w:tbl>
    <w:p w14:paraId="0000008A" w14:textId="77777777" w:rsidR="00FF258C" w:rsidRDefault="00FF258C" w:rsidP="002E3573">
      <w:pPr>
        <w:pStyle w:val="Normal0"/>
      </w:pPr>
    </w:p>
    <w:p w14:paraId="0000008B" w14:textId="77777777" w:rsidR="00FF258C" w:rsidRDefault="00FF258C" w:rsidP="002E3573">
      <w:pPr>
        <w:pStyle w:val="Normal0"/>
      </w:pPr>
    </w:p>
    <w:p w14:paraId="0000008C" w14:textId="77777777" w:rsidR="00FF258C" w:rsidRDefault="00D376E1" w:rsidP="002E3573">
      <w:pPr>
        <w:pStyle w:val="Normal0"/>
      </w:pPr>
      <w:r>
        <w:br w:type="page"/>
      </w:r>
    </w:p>
    <w:p w14:paraId="0000008D" w14:textId="77777777" w:rsidR="00FF258C" w:rsidRPr="00814FDB" w:rsidRDefault="00D376E1" w:rsidP="002E3573">
      <w:pPr>
        <w:pStyle w:val="Normal0"/>
        <w:numPr>
          <w:ilvl w:val="0"/>
          <w:numId w:val="4"/>
        </w:numPr>
        <w:rPr>
          <w:b/>
          <w:bCs w:val="0"/>
        </w:rPr>
      </w:pPr>
      <w:r w:rsidRPr="00814FDB">
        <w:rPr>
          <w:b/>
          <w:bCs w:val="0"/>
        </w:rPr>
        <w:t xml:space="preserve">MATERIAL COMPLEMENTARIO: </w:t>
      </w:r>
    </w:p>
    <w:p w14:paraId="0000008E" w14:textId="7106F33C" w:rsidR="00FF258C" w:rsidRDefault="00FF258C" w:rsidP="002E3573">
      <w:pPr>
        <w:pStyle w:val="Normal0"/>
      </w:pPr>
    </w:p>
    <w:p w14:paraId="0000008F" w14:textId="77777777" w:rsidR="00FF258C" w:rsidRDefault="00D376E1" w:rsidP="002E3573">
      <w:pPr>
        <w:pStyle w:val="Normal0"/>
      </w:pPr>
      <w:r>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rsidP="002E3573">
            <w:pPr>
              <w:pStyle w:val="Normal0"/>
              <w:spacing w:line="276" w:lineRule="auto"/>
            </w:pPr>
            <w: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rsidP="002E3573">
            <w:pPr>
              <w:pStyle w:val="Normal0"/>
              <w:spacing w:line="276" w:lineRule="auto"/>
              <w:rPr>
                <w:color w:val="000000"/>
              </w:rPr>
            </w:pPr>
            <w: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rsidP="002E3573">
            <w:pPr>
              <w:pStyle w:val="Normal0"/>
              <w:spacing w:line="276" w:lineRule="auto"/>
            </w:pPr>
            <w:r>
              <w:t>Tipo de material</w:t>
            </w:r>
          </w:p>
          <w:p w14:paraId="00000093" w14:textId="77777777" w:rsidR="00FF258C" w:rsidRDefault="00D376E1" w:rsidP="002E3573">
            <w:pPr>
              <w:pStyle w:val="Normal0"/>
              <w:spacing w:line="276" w:lineRule="auto"/>
              <w:rPr>
                <w:color w:val="000000"/>
              </w:rPr>
            </w:pPr>
            <w: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rsidP="002E3573">
            <w:pPr>
              <w:pStyle w:val="Normal0"/>
              <w:spacing w:line="276" w:lineRule="auto"/>
            </w:pPr>
            <w:r>
              <w:t>Enlace del Recurso o</w:t>
            </w:r>
          </w:p>
          <w:p w14:paraId="00000095" w14:textId="77777777" w:rsidR="00FF258C" w:rsidRDefault="00D376E1" w:rsidP="002E3573">
            <w:pPr>
              <w:pStyle w:val="Normal0"/>
              <w:spacing w:line="276" w:lineRule="auto"/>
              <w:rPr>
                <w:color w:val="000000"/>
              </w:rPr>
            </w:pPr>
            <w:r>
              <w:t>Archivo del documento o material</w:t>
            </w:r>
          </w:p>
        </w:tc>
      </w:tr>
      <w:tr w:rsidR="00047CB7"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067E271C" w:rsidR="00047CB7" w:rsidRPr="00047CB7" w:rsidRDefault="00047CB7" w:rsidP="002E3573">
            <w:pPr>
              <w:pStyle w:val="Normal0"/>
              <w:spacing w:line="276" w:lineRule="auto"/>
              <w:rPr>
                <w:b w:val="0"/>
                <w:bCs w:val="0"/>
              </w:rPr>
            </w:pPr>
            <w:r w:rsidRPr="00047CB7">
              <w:rPr>
                <w:rStyle w:val="Strong"/>
              </w:rPr>
              <w:t>Conceptos sobre patrones de diseño</w:t>
            </w:r>
          </w:p>
        </w:tc>
        <w:tc>
          <w:tcPr>
            <w:tcW w:w="2517" w:type="dxa"/>
            <w:shd w:val="clear" w:color="auto" w:fill="E4F4DF" w:themeFill="accent5" w:themeFillTint="33"/>
            <w:tcMar>
              <w:top w:w="100" w:type="dxa"/>
              <w:left w:w="100" w:type="dxa"/>
              <w:bottom w:w="100" w:type="dxa"/>
              <w:right w:w="100" w:type="dxa"/>
            </w:tcMar>
          </w:tcPr>
          <w:p w14:paraId="00000098" w14:textId="30AF1E70" w:rsidR="00047CB7" w:rsidRPr="00047CB7" w:rsidRDefault="00047CB7" w:rsidP="002E3573">
            <w:pPr>
              <w:pStyle w:val="Normal0"/>
              <w:spacing w:line="276" w:lineRule="auto"/>
              <w:rPr>
                <w:b w:val="0"/>
                <w:bCs w:val="0"/>
              </w:rPr>
            </w:pPr>
            <w:r w:rsidRPr="00047CB7">
              <w:rPr>
                <w:rStyle w:val="Strong"/>
              </w:rPr>
              <w:t xml:space="preserve">Leiva, A. (2020). Patrones de diseño software: Repaso completo en 10 minutos.  </w:t>
            </w:r>
          </w:p>
        </w:tc>
        <w:tc>
          <w:tcPr>
            <w:tcW w:w="2519" w:type="dxa"/>
            <w:shd w:val="clear" w:color="auto" w:fill="E4F4DF" w:themeFill="accent5" w:themeFillTint="33"/>
            <w:tcMar>
              <w:top w:w="100" w:type="dxa"/>
              <w:left w:w="100" w:type="dxa"/>
              <w:bottom w:w="100" w:type="dxa"/>
              <w:right w:w="100" w:type="dxa"/>
            </w:tcMar>
          </w:tcPr>
          <w:p w14:paraId="00000099" w14:textId="492F6A2E" w:rsidR="00047CB7" w:rsidRPr="00047CB7" w:rsidRDefault="00047CB7" w:rsidP="002E3573">
            <w:pPr>
              <w:pStyle w:val="Normal0"/>
              <w:spacing w:line="276" w:lineRule="auto"/>
              <w:rPr>
                <w:b w:val="0"/>
                <w:bCs w:val="0"/>
              </w:rPr>
            </w:pPr>
            <w:r w:rsidRPr="00047CB7">
              <w:rPr>
                <w:rStyle w:val="Strong"/>
              </w:rPr>
              <w:t>Video</w:t>
            </w:r>
          </w:p>
        </w:tc>
        <w:tc>
          <w:tcPr>
            <w:tcW w:w="2519" w:type="dxa"/>
            <w:shd w:val="clear" w:color="auto" w:fill="E4F4DF" w:themeFill="accent5" w:themeFillTint="33"/>
            <w:tcMar>
              <w:top w:w="100" w:type="dxa"/>
              <w:left w:w="100" w:type="dxa"/>
              <w:bottom w:w="100" w:type="dxa"/>
              <w:right w:w="100" w:type="dxa"/>
            </w:tcMar>
          </w:tcPr>
          <w:p w14:paraId="0000009A" w14:textId="3B094918" w:rsidR="00047CB7" w:rsidRPr="00047CB7" w:rsidRDefault="00E30165" w:rsidP="002E3573">
            <w:pPr>
              <w:pStyle w:val="Normal0"/>
              <w:spacing w:line="276" w:lineRule="auto"/>
              <w:rPr>
                <w:b w:val="0"/>
                <w:bCs w:val="0"/>
                <w:color w:val="0F6FC6" w:themeColor="accent1"/>
              </w:rPr>
            </w:pPr>
            <w:hyperlink r:id="rId69" w:history="1">
              <w:r w:rsidR="00047CB7" w:rsidRPr="00047CB7">
                <w:rPr>
                  <w:rStyle w:val="Hyperlink"/>
                  <w:b w:val="0"/>
                  <w:bCs w:val="0"/>
                  <w:color w:val="0F6FC6" w:themeColor="accent1"/>
                </w:rPr>
                <w:t>https://</w:t>
              </w:r>
              <w:proofErr w:type="spellStart"/>
              <w:r w:rsidR="00047CB7" w:rsidRPr="00047CB7">
                <w:rPr>
                  <w:rStyle w:val="Hyperlink"/>
                  <w:b w:val="0"/>
                  <w:bCs w:val="0"/>
                  <w:color w:val="0F6FC6" w:themeColor="accent1"/>
                </w:rPr>
                <w:t>www.youtube.com</w:t>
              </w:r>
              <w:proofErr w:type="spellEnd"/>
              <w:r w:rsidR="00047CB7" w:rsidRPr="00047CB7">
                <w:rPr>
                  <w:rStyle w:val="Hyperlink"/>
                  <w:b w:val="0"/>
                  <w:bCs w:val="0"/>
                  <w:color w:val="0F6FC6" w:themeColor="accent1"/>
                </w:rPr>
                <w:t>/</w:t>
              </w:r>
              <w:proofErr w:type="spellStart"/>
              <w:r w:rsidR="00047CB7" w:rsidRPr="00047CB7">
                <w:rPr>
                  <w:rStyle w:val="Hyperlink"/>
                  <w:b w:val="0"/>
                  <w:bCs w:val="0"/>
                  <w:color w:val="0F6FC6" w:themeColor="accent1"/>
                </w:rPr>
                <w:t>watch?v</w:t>
              </w:r>
              <w:proofErr w:type="spellEnd"/>
              <w:r w:rsidR="00047CB7" w:rsidRPr="00047CB7">
                <w:rPr>
                  <w:rStyle w:val="Hyperlink"/>
                  <w:b w:val="0"/>
                  <w:bCs w:val="0"/>
                  <w:color w:val="0F6FC6" w:themeColor="accent1"/>
                </w:rPr>
                <w:t>=</w:t>
              </w:r>
              <w:proofErr w:type="spellStart"/>
              <w:r w:rsidR="00047CB7" w:rsidRPr="00047CB7">
                <w:rPr>
                  <w:rStyle w:val="Hyperlink"/>
                  <w:b w:val="0"/>
                  <w:bCs w:val="0"/>
                  <w:color w:val="0F6FC6" w:themeColor="accent1"/>
                </w:rPr>
                <w:t>6BHOeDL8vls&amp;feature</w:t>
              </w:r>
              <w:proofErr w:type="spellEnd"/>
              <w:r w:rsidR="00047CB7" w:rsidRPr="00047CB7">
                <w:rPr>
                  <w:rStyle w:val="Hyperlink"/>
                  <w:b w:val="0"/>
                  <w:bCs w:val="0"/>
                  <w:color w:val="0F6FC6" w:themeColor="accent1"/>
                </w:rPr>
                <w:t>=</w:t>
              </w:r>
              <w:proofErr w:type="spellStart"/>
              <w:r w:rsidR="00047CB7" w:rsidRPr="00047CB7">
                <w:rPr>
                  <w:rStyle w:val="Hyperlink"/>
                  <w:b w:val="0"/>
                  <w:bCs w:val="0"/>
                  <w:color w:val="0F6FC6" w:themeColor="accent1"/>
                </w:rPr>
                <w:t>youtu.be</w:t>
              </w:r>
              <w:proofErr w:type="spellEnd"/>
            </w:hyperlink>
            <w:r w:rsidR="00047CB7" w:rsidRPr="00047CB7">
              <w:rPr>
                <w:rStyle w:val="Strong"/>
                <w:color w:val="0F6FC6" w:themeColor="accent1"/>
              </w:rPr>
              <w:t xml:space="preserve">    </w:t>
            </w:r>
          </w:p>
        </w:tc>
      </w:tr>
      <w:tr w:rsidR="00047CB7"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6E45E426" w:rsidR="00047CB7" w:rsidRPr="00047CB7" w:rsidRDefault="00047CB7" w:rsidP="002E3573">
            <w:pPr>
              <w:pStyle w:val="Normal0"/>
              <w:spacing w:line="276" w:lineRule="auto"/>
              <w:rPr>
                <w:b w:val="0"/>
                <w:bCs w:val="0"/>
              </w:rPr>
            </w:pPr>
            <w:r w:rsidRPr="00047CB7">
              <w:rPr>
                <w:rStyle w:val="Strong"/>
              </w:rPr>
              <w:t>Diagrama de despliegue</w:t>
            </w:r>
          </w:p>
        </w:tc>
        <w:tc>
          <w:tcPr>
            <w:tcW w:w="2517" w:type="dxa"/>
            <w:shd w:val="clear" w:color="auto" w:fill="E4F4DF" w:themeFill="accent5" w:themeFillTint="33"/>
            <w:tcMar>
              <w:top w:w="100" w:type="dxa"/>
              <w:left w:w="100" w:type="dxa"/>
              <w:bottom w:w="100" w:type="dxa"/>
              <w:right w:w="100" w:type="dxa"/>
            </w:tcMar>
          </w:tcPr>
          <w:p w14:paraId="0000009C" w14:textId="0A4E7C1F" w:rsidR="00047CB7" w:rsidRPr="00047CB7" w:rsidRDefault="00047CB7" w:rsidP="002E3573">
            <w:pPr>
              <w:pStyle w:val="Normal0"/>
              <w:spacing w:line="276" w:lineRule="auto"/>
              <w:rPr>
                <w:b w:val="0"/>
                <w:bCs w:val="0"/>
              </w:rPr>
            </w:pPr>
            <w:proofErr w:type="spellStart"/>
            <w:r w:rsidRPr="00047CB7">
              <w:rPr>
                <w:rStyle w:val="Strong"/>
              </w:rPr>
              <w:t>Nicosiored</w:t>
            </w:r>
            <w:proofErr w:type="spellEnd"/>
            <w:r w:rsidRPr="00047CB7">
              <w:rPr>
                <w:rStyle w:val="Strong"/>
              </w:rPr>
              <w:t xml:space="preserve">. (2018). Diagrama de Despliegue - 22 - Tutorial </w:t>
            </w:r>
            <w:proofErr w:type="spellStart"/>
            <w:r w:rsidRPr="00047CB7">
              <w:rPr>
                <w:rStyle w:val="Strong"/>
              </w:rPr>
              <w:t>UML</w:t>
            </w:r>
            <w:proofErr w:type="spellEnd"/>
            <w:r w:rsidRPr="00047CB7">
              <w:rPr>
                <w:rStyle w:val="Strong"/>
              </w:rPr>
              <w:t xml:space="preserve"> en español </w:t>
            </w:r>
          </w:p>
        </w:tc>
        <w:tc>
          <w:tcPr>
            <w:tcW w:w="2519" w:type="dxa"/>
            <w:shd w:val="clear" w:color="auto" w:fill="E4F4DF" w:themeFill="accent5" w:themeFillTint="33"/>
            <w:tcMar>
              <w:top w:w="100" w:type="dxa"/>
              <w:left w:w="100" w:type="dxa"/>
              <w:bottom w:w="100" w:type="dxa"/>
              <w:right w:w="100" w:type="dxa"/>
            </w:tcMar>
          </w:tcPr>
          <w:p w14:paraId="0000009D" w14:textId="7FFC5D8A" w:rsidR="00047CB7" w:rsidRPr="00047CB7" w:rsidRDefault="00047CB7" w:rsidP="002E3573">
            <w:pPr>
              <w:pStyle w:val="Normal0"/>
              <w:spacing w:line="276" w:lineRule="auto"/>
              <w:rPr>
                <w:b w:val="0"/>
                <w:bCs w:val="0"/>
              </w:rPr>
            </w:pPr>
            <w:r w:rsidRPr="00047CB7">
              <w:rPr>
                <w:rStyle w:val="Strong"/>
              </w:rPr>
              <w:t xml:space="preserve">Video </w:t>
            </w:r>
          </w:p>
        </w:tc>
        <w:tc>
          <w:tcPr>
            <w:tcW w:w="2519" w:type="dxa"/>
            <w:shd w:val="clear" w:color="auto" w:fill="E4F4DF" w:themeFill="accent5" w:themeFillTint="33"/>
            <w:tcMar>
              <w:top w:w="100" w:type="dxa"/>
              <w:left w:w="100" w:type="dxa"/>
              <w:bottom w:w="100" w:type="dxa"/>
              <w:right w:w="100" w:type="dxa"/>
            </w:tcMar>
          </w:tcPr>
          <w:p w14:paraId="0000009E" w14:textId="1D565CF2" w:rsidR="00047CB7" w:rsidRPr="00047CB7" w:rsidRDefault="00E30165" w:rsidP="002E3573">
            <w:pPr>
              <w:pStyle w:val="Normal0"/>
              <w:spacing w:line="276" w:lineRule="auto"/>
              <w:rPr>
                <w:b w:val="0"/>
                <w:bCs w:val="0"/>
                <w:color w:val="0F6FC6" w:themeColor="accent1"/>
              </w:rPr>
            </w:pPr>
            <w:hyperlink r:id="rId70" w:history="1">
              <w:r w:rsidR="00047CB7" w:rsidRPr="00047CB7">
                <w:rPr>
                  <w:rStyle w:val="Hyperlink"/>
                  <w:b w:val="0"/>
                  <w:bCs w:val="0"/>
                  <w:color w:val="0F6FC6" w:themeColor="accent1"/>
                </w:rPr>
                <w:t>https://</w:t>
              </w:r>
              <w:proofErr w:type="spellStart"/>
              <w:r w:rsidR="00047CB7" w:rsidRPr="00047CB7">
                <w:rPr>
                  <w:rStyle w:val="Hyperlink"/>
                  <w:b w:val="0"/>
                  <w:bCs w:val="0"/>
                  <w:color w:val="0F6FC6" w:themeColor="accent1"/>
                </w:rPr>
                <w:t>www.youtube.com</w:t>
              </w:r>
              <w:proofErr w:type="spellEnd"/>
              <w:r w:rsidR="00047CB7" w:rsidRPr="00047CB7">
                <w:rPr>
                  <w:rStyle w:val="Hyperlink"/>
                  <w:b w:val="0"/>
                  <w:bCs w:val="0"/>
                  <w:color w:val="0F6FC6" w:themeColor="accent1"/>
                </w:rPr>
                <w:t>/</w:t>
              </w:r>
              <w:proofErr w:type="spellStart"/>
              <w:r w:rsidR="00047CB7" w:rsidRPr="00047CB7">
                <w:rPr>
                  <w:rStyle w:val="Hyperlink"/>
                  <w:b w:val="0"/>
                  <w:bCs w:val="0"/>
                  <w:color w:val="0F6FC6" w:themeColor="accent1"/>
                </w:rPr>
                <w:t>watch?v</w:t>
              </w:r>
              <w:proofErr w:type="spellEnd"/>
              <w:r w:rsidR="00047CB7" w:rsidRPr="00047CB7">
                <w:rPr>
                  <w:rStyle w:val="Hyperlink"/>
                  <w:b w:val="0"/>
                  <w:bCs w:val="0"/>
                  <w:color w:val="0F6FC6" w:themeColor="accent1"/>
                </w:rPr>
                <w:t>=</w:t>
              </w:r>
              <w:proofErr w:type="spellStart"/>
              <w:r w:rsidR="00047CB7" w:rsidRPr="00047CB7">
                <w:rPr>
                  <w:rStyle w:val="Hyperlink"/>
                  <w:b w:val="0"/>
                  <w:bCs w:val="0"/>
                  <w:color w:val="0F6FC6" w:themeColor="accent1"/>
                </w:rPr>
                <w:t>NSB0ATJUavA&amp;feature</w:t>
              </w:r>
              <w:proofErr w:type="spellEnd"/>
              <w:r w:rsidR="00047CB7" w:rsidRPr="00047CB7">
                <w:rPr>
                  <w:rStyle w:val="Hyperlink"/>
                  <w:b w:val="0"/>
                  <w:bCs w:val="0"/>
                  <w:color w:val="0F6FC6" w:themeColor="accent1"/>
                </w:rPr>
                <w:t>=</w:t>
              </w:r>
              <w:proofErr w:type="spellStart"/>
              <w:r w:rsidR="00047CB7" w:rsidRPr="00047CB7">
                <w:rPr>
                  <w:rStyle w:val="Hyperlink"/>
                  <w:b w:val="0"/>
                  <w:bCs w:val="0"/>
                  <w:color w:val="0F6FC6" w:themeColor="accent1"/>
                </w:rPr>
                <w:t>youtu.be</w:t>
              </w:r>
              <w:proofErr w:type="spellEnd"/>
            </w:hyperlink>
            <w:r w:rsidR="00047CB7" w:rsidRPr="00047CB7">
              <w:rPr>
                <w:rStyle w:val="Hyperlink"/>
                <w:b w:val="0"/>
                <w:bCs w:val="0"/>
                <w:color w:val="0F6FC6" w:themeColor="accent1"/>
              </w:rPr>
              <w:t xml:space="preserve"> </w:t>
            </w:r>
            <w:r w:rsidR="00047CB7" w:rsidRPr="00047CB7">
              <w:rPr>
                <w:rStyle w:val="Strong"/>
                <w:color w:val="0F6FC6" w:themeColor="accent1"/>
              </w:rPr>
              <w:t xml:space="preserve"> </w:t>
            </w:r>
          </w:p>
        </w:tc>
      </w:tr>
      <w:tr w:rsidR="00047CB7" w14:paraId="6109F464"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1924715A" w14:textId="28FA78EB" w:rsidR="00047CB7" w:rsidRPr="00047CB7" w:rsidRDefault="00047CB7" w:rsidP="002E3573">
            <w:pPr>
              <w:pStyle w:val="Normal0"/>
              <w:spacing w:line="276" w:lineRule="auto"/>
              <w:rPr>
                <w:b w:val="0"/>
                <w:bCs w:val="0"/>
              </w:rPr>
            </w:pPr>
            <w:r w:rsidRPr="00047CB7">
              <w:rPr>
                <w:rStyle w:val="Strong"/>
              </w:rPr>
              <w:t>Diagrama de componentes</w:t>
            </w:r>
          </w:p>
        </w:tc>
        <w:tc>
          <w:tcPr>
            <w:tcW w:w="2517" w:type="dxa"/>
            <w:shd w:val="clear" w:color="auto" w:fill="E4F4DF" w:themeFill="accent5" w:themeFillTint="33"/>
            <w:tcMar>
              <w:top w:w="100" w:type="dxa"/>
              <w:left w:w="100" w:type="dxa"/>
              <w:bottom w:w="100" w:type="dxa"/>
              <w:right w:w="100" w:type="dxa"/>
            </w:tcMar>
          </w:tcPr>
          <w:p w14:paraId="261D4B8F" w14:textId="2BFD8792" w:rsidR="00047CB7" w:rsidRPr="00047CB7" w:rsidRDefault="00047CB7" w:rsidP="002E3573">
            <w:pPr>
              <w:pStyle w:val="Normal0"/>
              <w:spacing w:line="276" w:lineRule="auto"/>
              <w:rPr>
                <w:b w:val="0"/>
                <w:bCs w:val="0"/>
              </w:rPr>
            </w:pPr>
            <w:proofErr w:type="spellStart"/>
            <w:r w:rsidRPr="00047CB7">
              <w:rPr>
                <w:rStyle w:val="Strong"/>
              </w:rPr>
              <w:t>Nicosiored</w:t>
            </w:r>
            <w:proofErr w:type="spellEnd"/>
            <w:r w:rsidRPr="00047CB7">
              <w:rPr>
                <w:rStyle w:val="Strong"/>
              </w:rPr>
              <w:t xml:space="preserve">. (2018). Diagrama de Componentes I - 20- Tutorial </w:t>
            </w:r>
            <w:proofErr w:type="spellStart"/>
            <w:r w:rsidRPr="00047CB7">
              <w:rPr>
                <w:rStyle w:val="Strong"/>
              </w:rPr>
              <w:t>UML</w:t>
            </w:r>
            <w:proofErr w:type="spellEnd"/>
            <w:r w:rsidRPr="00047CB7">
              <w:rPr>
                <w:rStyle w:val="Strong"/>
              </w:rPr>
              <w:t xml:space="preserve"> en español [Video]. YouTube. </w:t>
            </w:r>
          </w:p>
        </w:tc>
        <w:tc>
          <w:tcPr>
            <w:tcW w:w="2519" w:type="dxa"/>
            <w:shd w:val="clear" w:color="auto" w:fill="E4F4DF" w:themeFill="accent5" w:themeFillTint="33"/>
            <w:tcMar>
              <w:top w:w="100" w:type="dxa"/>
              <w:left w:w="100" w:type="dxa"/>
              <w:bottom w:w="100" w:type="dxa"/>
              <w:right w:w="100" w:type="dxa"/>
            </w:tcMar>
          </w:tcPr>
          <w:p w14:paraId="4CE879D3" w14:textId="3846A85B" w:rsidR="00047CB7" w:rsidRPr="00047CB7" w:rsidRDefault="00047CB7" w:rsidP="002E3573">
            <w:pPr>
              <w:pStyle w:val="Normal0"/>
              <w:spacing w:line="276" w:lineRule="auto"/>
              <w:rPr>
                <w:b w:val="0"/>
                <w:bCs w:val="0"/>
              </w:rPr>
            </w:pPr>
            <w:r w:rsidRPr="00047CB7">
              <w:rPr>
                <w:rStyle w:val="Strong"/>
              </w:rPr>
              <w:t>Video</w:t>
            </w:r>
          </w:p>
        </w:tc>
        <w:tc>
          <w:tcPr>
            <w:tcW w:w="2519" w:type="dxa"/>
            <w:shd w:val="clear" w:color="auto" w:fill="E4F4DF" w:themeFill="accent5" w:themeFillTint="33"/>
            <w:tcMar>
              <w:top w:w="100" w:type="dxa"/>
              <w:left w:w="100" w:type="dxa"/>
              <w:bottom w:w="100" w:type="dxa"/>
              <w:right w:w="100" w:type="dxa"/>
            </w:tcMar>
          </w:tcPr>
          <w:p w14:paraId="0D967B6E" w14:textId="09B58D5E" w:rsidR="00047CB7" w:rsidRPr="00047CB7" w:rsidRDefault="00E30165" w:rsidP="002E3573">
            <w:pPr>
              <w:pStyle w:val="Normal0"/>
              <w:spacing w:line="276" w:lineRule="auto"/>
              <w:rPr>
                <w:b w:val="0"/>
                <w:bCs w:val="0"/>
                <w:color w:val="0F6FC6" w:themeColor="accent1"/>
              </w:rPr>
            </w:pPr>
            <w:hyperlink r:id="rId71" w:history="1">
              <w:r w:rsidR="00047CB7" w:rsidRPr="00047CB7">
                <w:rPr>
                  <w:rStyle w:val="Hyperlink"/>
                  <w:b w:val="0"/>
                  <w:bCs w:val="0"/>
                  <w:color w:val="0F6FC6" w:themeColor="accent1"/>
                </w:rPr>
                <w:t>https://</w:t>
              </w:r>
              <w:proofErr w:type="spellStart"/>
              <w:r w:rsidR="00047CB7" w:rsidRPr="00047CB7">
                <w:rPr>
                  <w:rStyle w:val="Hyperlink"/>
                  <w:b w:val="0"/>
                  <w:bCs w:val="0"/>
                  <w:color w:val="0F6FC6" w:themeColor="accent1"/>
                </w:rPr>
                <w:t>www.youtube.com</w:t>
              </w:r>
              <w:proofErr w:type="spellEnd"/>
              <w:r w:rsidR="00047CB7" w:rsidRPr="00047CB7">
                <w:rPr>
                  <w:rStyle w:val="Hyperlink"/>
                  <w:b w:val="0"/>
                  <w:bCs w:val="0"/>
                  <w:color w:val="0F6FC6" w:themeColor="accent1"/>
                </w:rPr>
                <w:t>/</w:t>
              </w:r>
              <w:proofErr w:type="spellStart"/>
              <w:r w:rsidR="00047CB7" w:rsidRPr="00047CB7">
                <w:rPr>
                  <w:rStyle w:val="Hyperlink"/>
                  <w:b w:val="0"/>
                  <w:bCs w:val="0"/>
                  <w:color w:val="0F6FC6" w:themeColor="accent1"/>
                </w:rPr>
                <w:t>watch?v</w:t>
              </w:r>
              <w:proofErr w:type="spellEnd"/>
              <w:r w:rsidR="00047CB7" w:rsidRPr="00047CB7">
                <w:rPr>
                  <w:rStyle w:val="Hyperlink"/>
                  <w:b w:val="0"/>
                  <w:bCs w:val="0"/>
                  <w:color w:val="0F6FC6" w:themeColor="accent1"/>
                </w:rPr>
                <w:t>=</w:t>
              </w:r>
              <w:proofErr w:type="spellStart"/>
              <w:r w:rsidR="00047CB7" w:rsidRPr="00047CB7">
                <w:rPr>
                  <w:rStyle w:val="Hyperlink"/>
                  <w:b w:val="0"/>
                  <w:bCs w:val="0"/>
                  <w:color w:val="0F6FC6" w:themeColor="accent1"/>
                </w:rPr>
                <w:t>oOycG_n1ARs&amp;feature</w:t>
              </w:r>
              <w:proofErr w:type="spellEnd"/>
              <w:r w:rsidR="00047CB7" w:rsidRPr="00047CB7">
                <w:rPr>
                  <w:rStyle w:val="Hyperlink"/>
                  <w:b w:val="0"/>
                  <w:bCs w:val="0"/>
                  <w:color w:val="0F6FC6" w:themeColor="accent1"/>
                </w:rPr>
                <w:t>=</w:t>
              </w:r>
              <w:proofErr w:type="spellStart"/>
              <w:r w:rsidR="00047CB7" w:rsidRPr="00047CB7">
                <w:rPr>
                  <w:rStyle w:val="Hyperlink"/>
                  <w:b w:val="0"/>
                  <w:bCs w:val="0"/>
                  <w:color w:val="0F6FC6" w:themeColor="accent1"/>
                </w:rPr>
                <w:t>youtu.be</w:t>
              </w:r>
              <w:proofErr w:type="spellEnd"/>
            </w:hyperlink>
            <w:r w:rsidR="00047CB7" w:rsidRPr="00047CB7">
              <w:rPr>
                <w:rStyle w:val="Strong"/>
                <w:color w:val="0F6FC6" w:themeColor="accent1"/>
              </w:rPr>
              <w:t xml:space="preserve"> </w:t>
            </w:r>
          </w:p>
        </w:tc>
      </w:tr>
    </w:tbl>
    <w:p w14:paraId="0000009F" w14:textId="77777777" w:rsidR="00FF258C" w:rsidRDefault="00FF258C" w:rsidP="002E3573">
      <w:pPr>
        <w:pStyle w:val="Normal0"/>
      </w:pPr>
    </w:p>
    <w:p w14:paraId="000000A0" w14:textId="77777777" w:rsidR="00FF258C" w:rsidRDefault="00FF258C" w:rsidP="002E3573">
      <w:pPr>
        <w:pStyle w:val="Normal0"/>
      </w:pPr>
    </w:p>
    <w:p w14:paraId="000000A1" w14:textId="77777777" w:rsidR="00FF258C" w:rsidRPr="00814FDB" w:rsidRDefault="00D376E1" w:rsidP="002E3573">
      <w:pPr>
        <w:pStyle w:val="Normal0"/>
        <w:numPr>
          <w:ilvl w:val="0"/>
          <w:numId w:val="4"/>
        </w:numPr>
        <w:rPr>
          <w:b/>
          <w:bCs w:val="0"/>
        </w:rPr>
      </w:pPr>
      <w:r w:rsidRPr="00814FDB">
        <w:rPr>
          <w:b/>
          <w:bCs w:val="0"/>
        </w:rPr>
        <w:t xml:space="preserve">GLOSARIO: </w:t>
      </w:r>
    </w:p>
    <w:p w14:paraId="000000A2" w14:textId="78107518" w:rsidR="00FF258C" w:rsidRDefault="00FF258C" w:rsidP="002E3573">
      <w:pPr>
        <w:pStyle w:val="Normal0"/>
      </w:pPr>
    </w:p>
    <w:p w14:paraId="000000A3" w14:textId="77777777" w:rsidR="00FF258C" w:rsidRDefault="00FF258C" w:rsidP="002E3573">
      <w:pPr>
        <w:pStyle w:val="Normal0"/>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rsidP="002E3573">
            <w:pPr>
              <w:pStyle w:val="Normal0"/>
              <w:spacing w:line="276" w:lineRule="auto"/>
              <w:rPr>
                <w:color w:val="000000"/>
              </w:rPr>
            </w:pPr>
            <w: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rsidP="002E3573">
            <w:pPr>
              <w:pStyle w:val="Normal0"/>
              <w:spacing w:line="276" w:lineRule="auto"/>
            </w:pPr>
            <w:r>
              <w:t>SIGNIFICADO</w:t>
            </w:r>
          </w:p>
        </w:tc>
      </w:tr>
      <w:tr w:rsidR="0029222F" w14:paraId="5DAB6C7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00000A6" w14:textId="2FB097F3" w:rsidR="0029222F" w:rsidRPr="0029222F" w:rsidRDefault="0029222F" w:rsidP="002E3573">
            <w:pPr>
              <w:pStyle w:val="Normal0"/>
              <w:spacing w:line="276" w:lineRule="auto"/>
            </w:pPr>
            <w:r w:rsidRPr="0029222F">
              <w:rPr>
                <w:rStyle w:val="Strong"/>
              </w:rPr>
              <w:t xml:space="preserve">Patrones </w:t>
            </w:r>
            <w:proofErr w:type="spellStart"/>
            <w:r w:rsidRPr="0029222F">
              <w:rPr>
                <w:rStyle w:val="Strong"/>
              </w:rPr>
              <w:t>GOF</w:t>
            </w:r>
            <w:proofErr w:type="spellEnd"/>
            <w:r w:rsidRPr="0029222F">
              <w:rPr>
                <w:rStyle w:val="Strong"/>
              </w:rPr>
              <w:t>:</w:t>
            </w:r>
          </w:p>
        </w:tc>
        <w:tc>
          <w:tcPr>
            <w:tcW w:w="7840" w:type="dxa"/>
            <w:shd w:val="clear" w:color="auto" w:fill="E4F4DF" w:themeFill="accent5" w:themeFillTint="33"/>
            <w:tcMar>
              <w:top w:w="100" w:type="dxa"/>
              <w:left w:w="100" w:type="dxa"/>
              <w:bottom w:w="100" w:type="dxa"/>
              <w:right w:w="100" w:type="dxa"/>
            </w:tcMar>
          </w:tcPr>
          <w:p w14:paraId="000000A7" w14:textId="24C20ABD" w:rsidR="0029222F" w:rsidRPr="0029222F" w:rsidRDefault="0029222F" w:rsidP="002E3573">
            <w:pPr>
              <w:pStyle w:val="Normal0"/>
              <w:spacing w:line="276" w:lineRule="auto"/>
            </w:pPr>
            <w:r w:rsidRPr="0029222F">
              <w:rPr>
                <w:rStyle w:val="Strong"/>
              </w:rPr>
              <w:t xml:space="preserve">los patrones </w:t>
            </w:r>
            <w:proofErr w:type="spellStart"/>
            <w:r w:rsidRPr="0029222F">
              <w:rPr>
                <w:rStyle w:val="Strong"/>
              </w:rPr>
              <w:t>GOF</w:t>
            </w:r>
            <w:proofErr w:type="spellEnd"/>
            <w:r w:rsidRPr="0029222F">
              <w:rPr>
                <w:rStyle w:val="Strong"/>
              </w:rPr>
              <w:t xml:space="preserve">, se trata de los patrones de diseño y se denominan de esa manera por el libro </w:t>
            </w:r>
            <w:proofErr w:type="spellStart"/>
            <w:r w:rsidRPr="0029222F">
              <w:rPr>
                <w:rStyle w:val="Strong"/>
                <w:i/>
                <w:iCs/>
              </w:rPr>
              <w:t>Desing</w:t>
            </w:r>
            <w:proofErr w:type="spellEnd"/>
            <w:r w:rsidRPr="0029222F">
              <w:rPr>
                <w:rStyle w:val="Strong"/>
                <w:i/>
                <w:iCs/>
              </w:rPr>
              <w:t xml:space="preserve"> </w:t>
            </w:r>
            <w:proofErr w:type="spellStart"/>
            <w:r w:rsidRPr="0029222F">
              <w:rPr>
                <w:rStyle w:val="Strong"/>
                <w:i/>
                <w:iCs/>
              </w:rPr>
              <w:t>Patterns</w:t>
            </w:r>
            <w:proofErr w:type="spellEnd"/>
            <w:r w:rsidRPr="0029222F">
              <w:rPr>
                <w:rStyle w:val="Strong"/>
                <w:i/>
                <w:iCs/>
              </w:rPr>
              <w:t xml:space="preserve"> </w:t>
            </w:r>
            <w:proofErr w:type="spellStart"/>
            <w:r w:rsidRPr="0029222F">
              <w:rPr>
                <w:rStyle w:val="Strong"/>
                <w:i/>
                <w:iCs/>
              </w:rPr>
              <w:t>elements</w:t>
            </w:r>
            <w:proofErr w:type="spellEnd"/>
            <w:r w:rsidRPr="0029222F">
              <w:rPr>
                <w:rStyle w:val="Strong"/>
                <w:i/>
                <w:iCs/>
              </w:rPr>
              <w:t xml:space="preserve"> </w:t>
            </w:r>
            <w:proofErr w:type="spellStart"/>
            <w:r w:rsidRPr="0029222F">
              <w:rPr>
                <w:rStyle w:val="Strong"/>
                <w:i/>
                <w:iCs/>
              </w:rPr>
              <w:t>of</w:t>
            </w:r>
            <w:proofErr w:type="spellEnd"/>
            <w:r w:rsidRPr="0029222F">
              <w:rPr>
                <w:rStyle w:val="Strong"/>
                <w:i/>
                <w:iCs/>
              </w:rPr>
              <w:t xml:space="preserve"> reusable software</w:t>
            </w:r>
            <w:r w:rsidRPr="0029222F">
              <w:rPr>
                <w:rStyle w:val="Strong"/>
              </w:rPr>
              <w:t xml:space="preserve">, de cuatro autores que descubrieron la manera fundamental de adentrarse en el mundo de la programación. </w:t>
            </w:r>
            <w:proofErr w:type="spellStart"/>
            <w:r w:rsidRPr="0029222F">
              <w:rPr>
                <w:rStyle w:val="Strong"/>
              </w:rPr>
              <w:t>GOF</w:t>
            </w:r>
            <w:proofErr w:type="spellEnd"/>
            <w:r w:rsidRPr="0029222F">
              <w:rPr>
                <w:rStyle w:val="Strong"/>
              </w:rPr>
              <w:t xml:space="preserve"> es la sigla de “</w:t>
            </w:r>
            <w:proofErr w:type="spellStart"/>
            <w:r w:rsidRPr="0029222F">
              <w:rPr>
                <w:rStyle w:val="Strong"/>
                <w:i/>
                <w:iCs/>
              </w:rPr>
              <w:t>The</w:t>
            </w:r>
            <w:proofErr w:type="spellEnd"/>
            <w:r w:rsidRPr="0029222F">
              <w:rPr>
                <w:rStyle w:val="Strong"/>
                <w:i/>
                <w:iCs/>
              </w:rPr>
              <w:t xml:space="preserve"> </w:t>
            </w:r>
            <w:proofErr w:type="spellStart"/>
            <w:r w:rsidRPr="0029222F">
              <w:rPr>
                <w:rStyle w:val="Strong"/>
                <w:i/>
                <w:iCs/>
              </w:rPr>
              <w:t>Gang</w:t>
            </w:r>
            <w:proofErr w:type="spellEnd"/>
            <w:r w:rsidRPr="0029222F">
              <w:rPr>
                <w:rStyle w:val="Strong"/>
                <w:i/>
                <w:iCs/>
              </w:rPr>
              <w:t xml:space="preserve"> </w:t>
            </w:r>
            <w:proofErr w:type="spellStart"/>
            <w:r w:rsidRPr="0029222F">
              <w:rPr>
                <w:rStyle w:val="Strong"/>
                <w:i/>
                <w:iCs/>
              </w:rPr>
              <w:t>of</w:t>
            </w:r>
            <w:proofErr w:type="spellEnd"/>
            <w:r w:rsidRPr="0029222F">
              <w:rPr>
                <w:rStyle w:val="Strong"/>
                <w:i/>
                <w:iCs/>
              </w:rPr>
              <w:t xml:space="preserve"> </w:t>
            </w:r>
            <w:proofErr w:type="spellStart"/>
            <w:r w:rsidRPr="0029222F">
              <w:rPr>
                <w:rStyle w:val="Strong"/>
                <w:i/>
                <w:iCs/>
              </w:rPr>
              <w:t>four</w:t>
            </w:r>
            <w:proofErr w:type="spellEnd"/>
            <w:r w:rsidRPr="0029222F">
              <w:rPr>
                <w:rStyle w:val="Strong"/>
              </w:rPr>
              <w:t>”, que significa La pandilla de los cuatro.</w:t>
            </w:r>
          </w:p>
        </w:tc>
      </w:tr>
      <w:tr w:rsidR="0029222F" w14:paraId="02EB378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00000A8" w14:textId="4322B6BF" w:rsidR="0029222F" w:rsidRPr="0029222F" w:rsidRDefault="0029222F" w:rsidP="002E3573">
            <w:pPr>
              <w:pStyle w:val="Normal0"/>
              <w:spacing w:line="276" w:lineRule="auto"/>
            </w:pPr>
            <w:r w:rsidRPr="0029222F">
              <w:rPr>
                <w:rStyle w:val="Strong"/>
                <w:i/>
                <w:iCs/>
              </w:rPr>
              <w:t>Software:</w:t>
            </w:r>
          </w:p>
        </w:tc>
        <w:tc>
          <w:tcPr>
            <w:tcW w:w="7840" w:type="dxa"/>
            <w:shd w:val="clear" w:color="auto" w:fill="E4F4DF" w:themeFill="accent5" w:themeFillTint="33"/>
            <w:tcMar>
              <w:top w:w="100" w:type="dxa"/>
              <w:left w:w="100" w:type="dxa"/>
              <w:bottom w:w="100" w:type="dxa"/>
              <w:right w:w="100" w:type="dxa"/>
            </w:tcMar>
          </w:tcPr>
          <w:p w14:paraId="000000A9" w14:textId="25C99F2C" w:rsidR="0029222F" w:rsidRPr="0029222F" w:rsidRDefault="0029222F" w:rsidP="002E3573">
            <w:pPr>
              <w:pStyle w:val="Normal0"/>
              <w:spacing w:line="276" w:lineRule="auto"/>
            </w:pPr>
            <w:r w:rsidRPr="0029222F">
              <w:rPr>
                <w:rStyle w:val="Strong"/>
              </w:rPr>
              <w:t>se trata del compendio de rutinas o de programas que favorecen a los dispositivos el cumplimiento y ejecución de determinadas tareas, funciones o aplicaciones.</w:t>
            </w:r>
          </w:p>
        </w:tc>
      </w:tr>
      <w:tr w:rsidR="0029222F" w14:paraId="069BCF5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3FD754E" w14:textId="42EC1009" w:rsidR="0029222F" w:rsidRPr="0029222F" w:rsidRDefault="0029222F" w:rsidP="002E3573">
            <w:pPr>
              <w:pStyle w:val="Normal0"/>
              <w:spacing w:line="276" w:lineRule="auto"/>
            </w:pPr>
            <w:r w:rsidRPr="0029222F">
              <w:rPr>
                <w:rStyle w:val="Strong"/>
              </w:rPr>
              <w:t xml:space="preserve">Lenguaje Unificado de </w:t>
            </w:r>
            <w:proofErr w:type="gramStart"/>
            <w:r w:rsidRPr="0029222F">
              <w:rPr>
                <w:rStyle w:val="Strong"/>
              </w:rPr>
              <w:t>Modelado  (</w:t>
            </w:r>
            <w:proofErr w:type="spellStart"/>
            <w:proofErr w:type="gramEnd"/>
            <w:r w:rsidRPr="0029222F">
              <w:rPr>
                <w:rStyle w:val="Strong"/>
              </w:rPr>
              <w:t>UML</w:t>
            </w:r>
            <w:proofErr w:type="spellEnd"/>
            <w:r w:rsidRPr="0029222F">
              <w:rPr>
                <w:rStyle w:val="Strong"/>
              </w:rPr>
              <w:t>):</w:t>
            </w:r>
          </w:p>
        </w:tc>
        <w:tc>
          <w:tcPr>
            <w:tcW w:w="7840" w:type="dxa"/>
            <w:shd w:val="clear" w:color="auto" w:fill="E4F4DF" w:themeFill="accent5" w:themeFillTint="33"/>
            <w:tcMar>
              <w:top w:w="100" w:type="dxa"/>
              <w:left w:w="100" w:type="dxa"/>
              <w:bottom w:w="100" w:type="dxa"/>
              <w:right w:w="100" w:type="dxa"/>
            </w:tcMar>
          </w:tcPr>
          <w:p w14:paraId="0D8A1D89" w14:textId="752FF3D2" w:rsidR="0029222F" w:rsidRPr="0029222F" w:rsidRDefault="0029222F" w:rsidP="002E3573">
            <w:pPr>
              <w:pStyle w:val="Normal0"/>
              <w:spacing w:line="276" w:lineRule="auto"/>
            </w:pPr>
            <w:r w:rsidRPr="0029222F">
              <w:rPr>
                <w:rStyle w:val="Strong"/>
              </w:rPr>
              <w:t>relaciona un conjunto de diagramas estandarizados para la representación de sistemas de información desde diferentes tipos de vista.</w:t>
            </w:r>
          </w:p>
        </w:tc>
      </w:tr>
    </w:tbl>
    <w:p w14:paraId="000000AA" w14:textId="77777777" w:rsidR="00FF258C" w:rsidRDefault="00FF258C" w:rsidP="002E3573">
      <w:pPr>
        <w:pStyle w:val="Normal0"/>
      </w:pPr>
    </w:p>
    <w:p w14:paraId="000000AB" w14:textId="77777777" w:rsidR="00FF258C" w:rsidRDefault="00FF258C" w:rsidP="002E3573">
      <w:pPr>
        <w:pStyle w:val="Normal0"/>
      </w:pPr>
    </w:p>
    <w:p w14:paraId="3794CF14" w14:textId="77777777" w:rsidR="00DD0534" w:rsidRDefault="00DD0534" w:rsidP="002E3573">
      <w:pPr>
        <w:pStyle w:val="Normal0"/>
      </w:pPr>
    </w:p>
    <w:p w14:paraId="3C25344F" w14:textId="77777777" w:rsidR="00DD0534" w:rsidRDefault="00DD0534" w:rsidP="002E3573">
      <w:pPr>
        <w:pStyle w:val="Normal0"/>
      </w:pPr>
    </w:p>
    <w:p w14:paraId="180D183E" w14:textId="77777777" w:rsidR="00DD0534" w:rsidRDefault="00DD0534" w:rsidP="002E3573">
      <w:pPr>
        <w:pStyle w:val="Normal0"/>
      </w:pPr>
    </w:p>
    <w:p w14:paraId="2A847243" w14:textId="77777777" w:rsidR="00DD0534" w:rsidRDefault="00DD0534" w:rsidP="002E3573">
      <w:pPr>
        <w:pStyle w:val="Normal0"/>
      </w:pPr>
    </w:p>
    <w:p w14:paraId="0B6D858C" w14:textId="77777777" w:rsidR="00DD0534" w:rsidRDefault="00DD0534" w:rsidP="002E3573">
      <w:pPr>
        <w:pStyle w:val="Normal0"/>
      </w:pPr>
    </w:p>
    <w:p w14:paraId="000000AC" w14:textId="77777777" w:rsidR="00FF258C" w:rsidRPr="00814FDB" w:rsidRDefault="00D376E1" w:rsidP="002E3573">
      <w:pPr>
        <w:pStyle w:val="Normal0"/>
        <w:numPr>
          <w:ilvl w:val="0"/>
          <w:numId w:val="4"/>
        </w:numPr>
        <w:rPr>
          <w:b/>
          <w:bCs w:val="0"/>
        </w:rPr>
      </w:pPr>
      <w:r w:rsidRPr="00814FDB">
        <w:rPr>
          <w:b/>
          <w:bCs w:val="0"/>
        </w:rPr>
        <w:t xml:space="preserve">REFERENCIAS BIBLIOGRÁFICAS: </w:t>
      </w:r>
    </w:p>
    <w:p w14:paraId="000000AD" w14:textId="2A049867" w:rsidR="00FF258C" w:rsidRDefault="00FF258C" w:rsidP="002E3573">
      <w:pPr>
        <w:pStyle w:val="Normal0"/>
      </w:pPr>
    </w:p>
    <w:p w14:paraId="4E850E04" w14:textId="434B7C46" w:rsidR="0090230E" w:rsidRPr="001C34FB" w:rsidRDefault="0090230E" w:rsidP="002E3573">
      <w:pPr>
        <w:spacing w:before="240"/>
        <w:rPr>
          <w:rStyle w:val="Strong"/>
          <w:b w:val="0"/>
        </w:rPr>
      </w:pPr>
      <w:proofErr w:type="spellStart"/>
      <w:r w:rsidRPr="001C34FB">
        <w:rPr>
          <w:rStyle w:val="Strong"/>
          <w:b w:val="0"/>
        </w:rPr>
        <w:t>Creately</w:t>
      </w:r>
      <w:proofErr w:type="spellEnd"/>
      <w:r w:rsidRPr="001C34FB">
        <w:rPr>
          <w:rStyle w:val="Strong"/>
          <w:b w:val="0"/>
        </w:rPr>
        <w:t xml:space="preserve"> (2021, </w:t>
      </w:r>
      <w:proofErr w:type="gramStart"/>
      <w:r w:rsidRPr="001C34FB">
        <w:rPr>
          <w:rStyle w:val="Strong"/>
          <w:b w:val="0"/>
        </w:rPr>
        <w:t>Enero</w:t>
      </w:r>
      <w:proofErr w:type="gramEnd"/>
      <w:r w:rsidRPr="001C34FB">
        <w:rPr>
          <w:rStyle w:val="Strong"/>
          <w:b w:val="0"/>
        </w:rPr>
        <w:t xml:space="preserve"> 15). La Guía Fácil de los Diagramas de Despliegue </w:t>
      </w:r>
      <w:proofErr w:type="spellStart"/>
      <w:r w:rsidRPr="001C34FB">
        <w:rPr>
          <w:rStyle w:val="Strong"/>
          <w:b w:val="0"/>
        </w:rPr>
        <w:t>UML</w:t>
      </w:r>
      <w:proofErr w:type="spellEnd"/>
      <w:r w:rsidRPr="001C34FB">
        <w:rPr>
          <w:rStyle w:val="Strong"/>
          <w:b w:val="0"/>
        </w:rPr>
        <w:t xml:space="preserve">. [Web log post]. </w:t>
      </w:r>
      <w:proofErr w:type="spellStart"/>
      <w:r w:rsidRPr="001C34FB">
        <w:rPr>
          <w:rStyle w:val="Strong"/>
          <w:b w:val="0"/>
        </w:rPr>
        <w:t>Blogspot</w:t>
      </w:r>
      <w:proofErr w:type="spellEnd"/>
      <w:r w:rsidRPr="001C34FB">
        <w:rPr>
          <w:rStyle w:val="Strong"/>
          <w:b w:val="0"/>
        </w:rPr>
        <w:t xml:space="preserve">. </w:t>
      </w:r>
      <w:hyperlink r:id="rId72">
        <w:r w:rsidRPr="0090230E">
          <w:rPr>
            <w:rStyle w:val="Strong"/>
            <w:b w:val="0"/>
            <w:color w:val="0F6FC6" w:themeColor="accent1"/>
            <w:u w:val="single"/>
          </w:rPr>
          <w:t>https://creately.com/blog/es/diagramas/tutorial-de-diagrama-de-despliegue/</w:t>
        </w:r>
      </w:hyperlink>
      <w:r w:rsidRPr="0090230E">
        <w:rPr>
          <w:rStyle w:val="Strong"/>
          <w:b w:val="0"/>
          <w:color w:val="0F6FC6" w:themeColor="accent1"/>
          <w:u w:val="single"/>
        </w:rPr>
        <w:t xml:space="preserve"> </w:t>
      </w:r>
      <w:r w:rsidRPr="001C34FB">
        <w:rPr>
          <w:rStyle w:val="Strong"/>
          <w:b w:val="0"/>
        </w:rPr>
        <w:t xml:space="preserve"> </w:t>
      </w:r>
    </w:p>
    <w:p w14:paraId="61778C70" w14:textId="77777777" w:rsidR="0090230E" w:rsidRPr="001C34FB" w:rsidRDefault="0090230E" w:rsidP="002E3573">
      <w:pPr>
        <w:spacing w:before="240"/>
        <w:rPr>
          <w:rStyle w:val="Strong"/>
          <w:b w:val="0"/>
        </w:rPr>
      </w:pPr>
      <w:proofErr w:type="spellStart"/>
      <w:r w:rsidRPr="001C34FB">
        <w:rPr>
          <w:rStyle w:val="Strong"/>
          <w:b w:val="0"/>
        </w:rPr>
        <w:t>DiagramasUML</w:t>
      </w:r>
      <w:proofErr w:type="spellEnd"/>
      <w:r w:rsidRPr="001C34FB">
        <w:rPr>
          <w:rStyle w:val="Strong"/>
          <w:b w:val="0"/>
        </w:rPr>
        <w:t xml:space="preserve"> (2013, </w:t>
      </w:r>
      <w:proofErr w:type="gramStart"/>
      <w:r w:rsidRPr="001C34FB">
        <w:rPr>
          <w:rStyle w:val="Strong"/>
          <w:b w:val="0"/>
        </w:rPr>
        <w:t>Diciembre</w:t>
      </w:r>
      <w:proofErr w:type="gramEnd"/>
      <w:r w:rsidRPr="001C34FB">
        <w:rPr>
          <w:rStyle w:val="Strong"/>
          <w:b w:val="0"/>
        </w:rPr>
        <w:t xml:space="preserve"> 8). ¿Qué es </w:t>
      </w:r>
      <w:proofErr w:type="spellStart"/>
      <w:r w:rsidRPr="001C34FB">
        <w:rPr>
          <w:rStyle w:val="Strong"/>
          <w:b w:val="0"/>
        </w:rPr>
        <w:t>UML</w:t>
      </w:r>
      <w:proofErr w:type="spellEnd"/>
      <w:r w:rsidRPr="001C34FB">
        <w:rPr>
          <w:rStyle w:val="Strong"/>
          <w:b w:val="0"/>
        </w:rPr>
        <w:t xml:space="preserve">? ¿Qué diagramas componen </w:t>
      </w:r>
      <w:proofErr w:type="spellStart"/>
      <w:r w:rsidRPr="001C34FB">
        <w:rPr>
          <w:rStyle w:val="Strong"/>
          <w:b w:val="0"/>
        </w:rPr>
        <w:t>UML</w:t>
      </w:r>
      <w:proofErr w:type="spellEnd"/>
      <w:r w:rsidRPr="001C34FB">
        <w:rPr>
          <w:rStyle w:val="Strong"/>
          <w:b w:val="0"/>
        </w:rPr>
        <w:t xml:space="preserve">? [Web log post]. </w:t>
      </w:r>
      <w:proofErr w:type="spellStart"/>
      <w:r w:rsidRPr="001C34FB">
        <w:rPr>
          <w:rStyle w:val="Strong"/>
          <w:b w:val="0"/>
        </w:rPr>
        <w:t>Blogspot</w:t>
      </w:r>
      <w:proofErr w:type="spellEnd"/>
      <w:r w:rsidRPr="001C34FB">
        <w:rPr>
          <w:rStyle w:val="Strong"/>
          <w:b w:val="0"/>
        </w:rPr>
        <w:t xml:space="preserve">. </w:t>
      </w:r>
      <w:hyperlink r:id="rId73">
        <w:r w:rsidRPr="0090230E">
          <w:rPr>
            <w:rStyle w:val="Strong"/>
            <w:b w:val="0"/>
            <w:color w:val="0F6FC6" w:themeColor="accent1"/>
            <w:u w:val="single"/>
          </w:rPr>
          <w:t>https://</w:t>
        </w:r>
        <w:proofErr w:type="spellStart"/>
        <w:r w:rsidRPr="0090230E">
          <w:rPr>
            <w:rStyle w:val="Strong"/>
            <w:b w:val="0"/>
            <w:color w:val="0F6FC6" w:themeColor="accent1"/>
            <w:u w:val="single"/>
          </w:rPr>
          <w:t>diagramasuml.com</w:t>
        </w:r>
        <w:proofErr w:type="spellEnd"/>
        <w:r w:rsidRPr="0090230E">
          <w:rPr>
            <w:rStyle w:val="Strong"/>
            <w:b w:val="0"/>
            <w:color w:val="0F6FC6" w:themeColor="accent1"/>
            <w:u w:val="single"/>
          </w:rPr>
          <w:t>/componentes/</w:t>
        </w:r>
      </w:hyperlink>
      <w:r w:rsidRPr="0090230E">
        <w:rPr>
          <w:rStyle w:val="Strong"/>
          <w:b w:val="0"/>
          <w:color w:val="0F6FC6" w:themeColor="accent1"/>
          <w:u w:val="single"/>
        </w:rPr>
        <w:t xml:space="preserve">  </w:t>
      </w:r>
    </w:p>
    <w:p w14:paraId="42538E7D" w14:textId="77777777" w:rsidR="0090230E" w:rsidRPr="001C34FB" w:rsidRDefault="0090230E" w:rsidP="002E3573">
      <w:pPr>
        <w:spacing w:before="240"/>
        <w:rPr>
          <w:rStyle w:val="Strong"/>
          <w:b w:val="0"/>
        </w:rPr>
      </w:pPr>
      <w:r w:rsidRPr="001C34FB">
        <w:rPr>
          <w:rStyle w:val="Strong"/>
          <w:b w:val="0"/>
        </w:rPr>
        <w:t xml:space="preserve">EcuRed (2021). Patrones </w:t>
      </w:r>
      <w:proofErr w:type="spellStart"/>
      <w:r w:rsidRPr="001C34FB">
        <w:rPr>
          <w:rStyle w:val="Strong"/>
          <w:b w:val="0"/>
        </w:rPr>
        <w:t>Gof</w:t>
      </w:r>
      <w:proofErr w:type="spellEnd"/>
      <w:r w:rsidRPr="001C34FB">
        <w:rPr>
          <w:rStyle w:val="Strong"/>
          <w:b w:val="0"/>
        </w:rPr>
        <w:t>. ECURED.</w:t>
      </w:r>
      <w:r>
        <w:rPr>
          <w:rStyle w:val="Strong"/>
          <w:b w:val="0"/>
        </w:rPr>
        <w:t xml:space="preserve"> </w:t>
      </w:r>
      <w:hyperlink r:id="rId74">
        <w:r w:rsidRPr="00F2540F">
          <w:rPr>
            <w:rStyle w:val="Strong"/>
            <w:b w:val="0"/>
            <w:color w:val="0F6FC6" w:themeColor="accent1"/>
            <w:u w:val="single"/>
          </w:rPr>
          <w:t>https://</w:t>
        </w:r>
        <w:proofErr w:type="spellStart"/>
        <w:r w:rsidRPr="00F2540F">
          <w:rPr>
            <w:rStyle w:val="Strong"/>
            <w:b w:val="0"/>
            <w:color w:val="0F6FC6" w:themeColor="accent1"/>
            <w:u w:val="single"/>
          </w:rPr>
          <w:t>www.ecured.cu</w:t>
        </w:r>
        <w:proofErr w:type="spellEnd"/>
        <w:r w:rsidRPr="00F2540F">
          <w:rPr>
            <w:rStyle w:val="Strong"/>
            <w:b w:val="0"/>
            <w:color w:val="0F6FC6" w:themeColor="accent1"/>
            <w:u w:val="single"/>
          </w:rPr>
          <w:t>/</w:t>
        </w:r>
        <w:proofErr w:type="spellStart"/>
        <w:r w:rsidRPr="00F2540F">
          <w:rPr>
            <w:rStyle w:val="Strong"/>
            <w:b w:val="0"/>
            <w:color w:val="0F6FC6" w:themeColor="accent1"/>
            <w:u w:val="single"/>
          </w:rPr>
          <w:t>Patrones_Gof</w:t>
        </w:r>
        <w:proofErr w:type="spellEnd"/>
      </w:hyperlink>
      <w:r w:rsidRPr="00F2540F">
        <w:rPr>
          <w:rStyle w:val="Strong"/>
          <w:b w:val="0"/>
          <w:color w:val="0F6FC6" w:themeColor="accent1"/>
          <w:u w:val="single"/>
        </w:rPr>
        <w:t xml:space="preserve">  </w:t>
      </w:r>
      <w:r>
        <w:rPr>
          <w:rStyle w:val="Strong"/>
          <w:b w:val="0"/>
        </w:rPr>
        <w:t xml:space="preserve"> </w:t>
      </w:r>
      <w:r w:rsidRPr="001C34FB">
        <w:rPr>
          <w:rStyle w:val="Strong"/>
          <w:b w:val="0"/>
        </w:rPr>
        <w:t xml:space="preserve">  </w:t>
      </w:r>
    </w:p>
    <w:p w14:paraId="1A8E172C" w14:textId="77777777" w:rsidR="0090230E" w:rsidRPr="001C34FB" w:rsidRDefault="0090230E" w:rsidP="002E3573">
      <w:pPr>
        <w:spacing w:before="240"/>
        <w:rPr>
          <w:rStyle w:val="Strong"/>
          <w:b w:val="0"/>
        </w:rPr>
      </w:pPr>
      <w:r w:rsidRPr="001C34FB">
        <w:rPr>
          <w:rStyle w:val="Strong"/>
          <w:b w:val="0"/>
        </w:rPr>
        <w:t xml:space="preserve">Escuela especializada en ingeniería (2021). Diagramas </w:t>
      </w:r>
      <w:proofErr w:type="spellStart"/>
      <w:r w:rsidRPr="001C34FB">
        <w:rPr>
          <w:rStyle w:val="Strong"/>
          <w:b w:val="0"/>
        </w:rPr>
        <w:t>UML</w:t>
      </w:r>
      <w:proofErr w:type="spellEnd"/>
      <w:r w:rsidRPr="001C34FB">
        <w:rPr>
          <w:rStyle w:val="Strong"/>
          <w:b w:val="0"/>
        </w:rPr>
        <w:t xml:space="preserve"> estáticos. </w:t>
      </w:r>
      <w:proofErr w:type="spellStart"/>
      <w:r w:rsidRPr="001C34FB">
        <w:rPr>
          <w:rStyle w:val="Strong"/>
          <w:b w:val="0"/>
        </w:rPr>
        <w:t>ITCA-FEPADE</w:t>
      </w:r>
      <w:proofErr w:type="spellEnd"/>
      <w:r w:rsidRPr="001C34FB">
        <w:rPr>
          <w:rStyle w:val="Strong"/>
          <w:b w:val="0"/>
        </w:rPr>
        <w:t xml:space="preserve">. </w:t>
      </w:r>
      <w:hyperlink r:id="rId75">
        <w:r w:rsidRPr="0090230E">
          <w:rPr>
            <w:rStyle w:val="Strong"/>
            <w:b w:val="0"/>
            <w:color w:val="0F6FC6" w:themeColor="accent1"/>
            <w:u w:val="single"/>
          </w:rPr>
          <w:t>https://virtual.itca.edu.sv/Mediadores/ads/222_diagramas_uml_estticos.html</w:t>
        </w:r>
      </w:hyperlink>
      <w:r w:rsidRPr="0090230E">
        <w:rPr>
          <w:rStyle w:val="Strong"/>
          <w:b w:val="0"/>
          <w:color w:val="0F6FC6" w:themeColor="accent1"/>
          <w:u w:val="single"/>
        </w:rPr>
        <w:t xml:space="preserve"> </w:t>
      </w:r>
    </w:p>
    <w:p w14:paraId="581BAA94" w14:textId="77777777" w:rsidR="0090230E" w:rsidRPr="001C34FB" w:rsidRDefault="0090230E" w:rsidP="002E3573">
      <w:pPr>
        <w:spacing w:before="240"/>
        <w:rPr>
          <w:rStyle w:val="Strong"/>
          <w:b w:val="0"/>
        </w:rPr>
      </w:pPr>
      <w:r w:rsidRPr="001C34FB">
        <w:rPr>
          <w:rStyle w:val="Strong"/>
          <w:b w:val="0"/>
        </w:rPr>
        <w:t xml:space="preserve">Gamma, E., Helm, R., Johnson, R., </w:t>
      </w:r>
      <w:proofErr w:type="spellStart"/>
      <w:r w:rsidRPr="001C34FB">
        <w:rPr>
          <w:rStyle w:val="Strong"/>
          <w:b w:val="0"/>
        </w:rPr>
        <w:t>Vlissides</w:t>
      </w:r>
      <w:proofErr w:type="spellEnd"/>
      <w:r w:rsidRPr="001C34FB">
        <w:rPr>
          <w:rStyle w:val="Strong"/>
          <w:b w:val="0"/>
        </w:rPr>
        <w:t>, J., &amp; Booch, G. (1994). </w:t>
      </w:r>
      <w:proofErr w:type="spellStart"/>
      <w:r w:rsidRPr="001C34FB">
        <w:rPr>
          <w:rStyle w:val="Strong"/>
          <w:b w:val="0"/>
        </w:rPr>
        <w:t>Design</w:t>
      </w:r>
      <w:proofErr w:type="spellEnd"/>
      <w:r w:rsidRPr="001C34FB">
        <w:rPr>
          <w:rStyle w:val="Strong"/>
          <w:b w:val="0"/>
        </w:rPr>
        <w:t xml:space="preserve"> </w:t>
      </w:r>
      <w:proofErr w:type="spellStart"/>
      <w:r w:rsidRPr="001C34FB">
        <w:rPr>
          <w:rStyle w:val="Strong"/>
          <w:b w:val="0"/>
        </w:rPr>
        <w:t>Patterns</w:t>
      </w:r>
      <w:proofErr w:type="spellEnd"/>
      <w:r w:rsidRPr="001C34FB">
        <w:rPr>
          <w:rStyle w:val="Strong"/>
          <w:b w:val="0"/>
        </w:rPr>
        <w:t xml:space="preserve">: </w:t>
      </w:r>
      <w:proofErr w:type="spellStart"/>
      <w:r w:rsidRPr="001C34FB">
        <w:rPr>
          <w:rStyle w:val="Strong"/>
          <w:b w:val="0"/>
        </w:rPr>
        <w:t>Elements</w:t>
      </w:r>
      <w:proofErr w:type="spellEnd"/>
      <w:r w:rsidRPr="001C34FB">
        <w:rPr>
          <w:rStyle w:val="Strong"/>
          <w:b w:val="0"/>
        </w:rPr>
        <w:t xml:space="preserve"> </w:t>
      </w:r>
      <w:proofErr w:type="spellStart"/>
      <w:r w:rsidRPr="001C34FB">
        <w:rPr>
          <w:rStyle w:val="Strong"/>
          <w:b w:val="0"/>
        </w:rPr>
        <w:t>of</w:t>
      </w:r>
      <w:proofErr w:type="spellEnd"/>
      <w:r w:rsidRPr="001C34FB">
        <w:rPr>
          <w:rStyle w:val="Strong"/>
          <w:b w:val="0"/>
        </w:rPr>
        <w:t xml:space="preserve"> Reusable </w:t>
      </w:r>
      <w:proofErr w:type="spellStart"/>
      <w:r w:rsidRPr="001C34FB">
        <w:rPr>
          <w:rStyle w:val="Strong"/>
          <w:b w:val="0"/>
        </w:rPr>
        <w:t>Object-Oriented</w:t>
      </w:r>
      <w:proofErr w:type="spellEnd"/>
      <w:r w:rsidRPr="001C34FB">
        <w:rPr>
          <w:rStyle w:val="Strong"/>
          <w:b w:val="0"/>
        </w:rPr>
        <w:t xml:space="preserve"> Software. Addison-Wesley Professional.</w:t>
      </w:r>
    </w:p>
    <w:p w14:paraId="386BE76D" w14:textId="77777777" w:rsidR="0090230E" w:rsidRPr="001C34FB" w:rsidRDefault="0090230E" w:rsidP="002E3573">
      <w:pPr>
        <w:pStyle w:val="Normal0"/>
        <w:spacing w:before="240"/>
        <w:rPr>
          <w:b/>
        </w:rPr>
      </w:pPr>
      <w:r w:rsidRPr="001C34FB">
        <w:rPr>
          <w:rStyle w:val="Strong"/>
          <w:b w:val="0"/>
        </w:rPr>
        <w:t xml:space="preserve">Landa, N. (2018). Patrones de Diseño de Software [Video]. YouTube. </w:t>
      </w:r>
      <w:hyperlink r:id="rId76">
        <w:r w:rsidRPr="00F2540F">
          <w:rPr>
            <w:rStyle w:val="Strong"/>
            <w:b w:val="0"/>
            <w:color w:val="0F6FC6" w:themeColor="accent1"/>
            <w:u w:val="single"/>
          </w:rPr>
          <w:t>https://www.youtube.com/playlist?list=PLM-p96nOrGcbqbL_A29b0z3KUXdq2_fpn</w:t>
        </w:r>
      </w:hyperlink>
      <w:r w:rsidRPr="00F2540F">
        <w:rPr>
          <w:rStyle w:val="Strong"/>
          <w:b w:val="0"/>
          <w:color w:val="0F6FC6" w:themeColor="accent1"/>
          <w:u w:val="single"/>
        </w:rPr>
        <w:t xml:space="preserve"> </w:t>
      </w:r>
    </w:p>
    <w:p w14:paraId="000000AE" w14:textId="77777777" w:rsidR="00FF258C" w:rsidRDefault="00FF258C" w:rsidP="002E3573">
      <w:pPr>
        <w:pStyle w:val="Normal0"/>
      </w:pPr>
    </w:p>
    <w:p w14:paraId="000000AF" w14:textId="77777777" w:rsidR="00FF258C" w:rsidRPr="00814FDB" w:rsidRDefault="00FF258C" w:rsidP="002E3573">
      <w:pPr>
        <w:pStyle w:val="Normal0"/>
        <w:rPr>
          <w:b/>
          <w:bCs w:val="0"/>
        </w:rPr>
      </w:pPr>
    </w:p>
    <w:p w14:paraId="000000B0" w14:textId="77777777" w:rsidR="00FF258C" w:rsidRDefault="00D376E1" w:rsidP="002E3573">
      <w:pPr>
        <w:pStyle w:val="Normal0"/>
        <w:numPr>
          <w:ilvl w:val="0"/>
          <w:numId w:val="4"/>
        </w:numPr>
      </w:pPr>
      <w:r w:rsidRPr="00814FDB">
        <w:rPr>
          <w:b/>
          <w:bCs w:val="0"/>
        </w:rPr>
        <w:t>CONTROL DEL DOCUMENTO</w:t>
      </w:r>
    </w:p>
    <w:p w14:paraId="000000B1" w14:textId="77777777" w:rsidR="00FF258C" w:rsidRDefault="00FF258C" w:rsidP="002E3573">
      <w:pPr>
        <w:pStyle w:val="Normal0"/>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4C75C8">
        <w:tc>
          <w:tcPr>
            <w:tcW w:w="1272" w:type="dxa"/>
            <w:tcBorders>
              <w:top w:val="nil"/>
              <w:left w:val="nil"/>
            </w:tcBorders>
            <w:shd w:val="clear" w:color="auto" w:fill="FFFFFF" w:themeFill="background1"/>
          </w:tcPr>
          <w:p w14:paraId="000000B2" w14:textId="77777777" w:rsidR="00FF258C" w:rsidRDefault="00FF258C" w:rsidP="002E3573">
            <w:pPr>
              <w:pStyle w:val="Normal0"/>
              <w:spacing w:line="276" w:lineRule="auto"/>
            </w:pPr>
          </w:p>
        </w:tc>
        <w:tc>
          <w:tcPr>
            <w:tcW w:w="1991" w:type="dxa"/>
            <w:shd w:val="clear" w:color="auto" w:fill="E4F4DF" w:themeFill="accent5" w:themeFillTint="33"/>
            <w:vAlign w:val="center"/>
          </w:tcPr>
          <w:p w14:paraId="000000B3" w14:textId="77777777" w:rsidR="00FF258C" w:rsidRDefault="00D376E1" w:rsidP="002E3573">
            <w:pPr>
              <w:pStyle w:val="Normal0"/>
              <w:spacing w:line="276" w:lineRule="auto"/>
            </w:pPr>
            <w:r>
              <w:t>Nombre</w:t>
            </w:r>
          </w:p>
        </w:tc>
        <w:tc>
          <w:tcPr>
            <w:tcW w:w="1559" w:type="dxa"/>
            <w:shd w:val="clear" w:color="auto" w:fill="E4F4DF" w:themeFill="accent5" w:themeFillTint="33"/>
            <w:vAlign w:val="center"/>
          </w:tcPr>
          <w:p w14:paraId="000000B4" w14:textId="77777777" w:rsidR="00FF258C" w:rsidRDefault="00D376E1" w:rsidP="002E3573">
            <w:pPr>
              <w:pStyle w:val="Normal0"/>
              <w:spacing w:line="276" w:lineRule="auto"/>
            </w:pPr>
            <w:r>
              <w:t>Cargo</w:t>
            </w:r>
          </w:p>
        </w:tc>
        <w:tc>
          <w:tcPr>
            <w:tcW w:w="3257" w:type="dxa"/>
            <w:shd w:val="clear" w:color="auto" w:fill="E4F4DF" w:themeFill="accent5" w:themeFillTint="33"/>
            <w:vAlign w:val="center"/>
          </w:tcPr>
          <w:p w14:paraId="000000B5" w14:textId="77777777" w:rsidR="00FF258C" w:rsidRDefault="00D376E1" w:rsidP="002E3573">
            <w:pPr>
              <w:pStyle w:val="Normal0"/>
              <w:spacing w:line="276" w:lineRule="auto"/>
            </w:pPr>
            <w:r>
              <w:t>Dependencia</w:t>
            </w:r>
          </w:p>
          <w:p w14:paraId="000000B6" w14:textId="77777777" w:rsidR="00FF258C" w:rsidRDefault="00D376E1" w:rsidP="002E3573">
            <w:pPr>
              <w:pStyle w:val="Normal0"/>
              <w:spacing w:line="276" w:lineRule="auto"/>
            </w:pPr>
            <w:r>
              <w:t>(Para el SENA indicar Regional y Centro de Formación)</w:t>
            </w:r>
          </w:p>
        </w:tc>
        <w:tc>
          <w:tcPr>
            <w:tcW w:w="1888" w:type="dxa"/>
            <w:shd w:val="clear" w:color="auto" w:fill="E4F4DF" w:themeFill="accent5" w:themeFillTint="33"/>
            <w:vAlign w:val="center"/>
          </w:tcPr>
          <w:p w14:paraId="000000B7" w14:textId="77777777" w:rsidR="00FF258C" w:rsidRDefault="00D376E1" w:rsidP="002E3573">
            <w:pPr>
              <w:pStyle w:val="Normal0"/>
              <w:spacing w:line="276" w:lineRule="auto"/>
            </w:pPr>
            <w:r>
              <w:t>Fecha</w:t>
            </w:r>
          </w:p>
        </w:tc>
      </w:tr>
      <w:tr w:rsidR="0019708A" w14:paraId="2FF467CA" w14:textId="77777777" w:rsidTr="00DD5BDA">
        <w:trPr>
          <w:trHeight w:val="340"/>
        </w:trPr>
        <w:tc>
          <w:tcPr>
            <w:tcW w:w="1272" w:type="dxa"/>
            <w:vMerge w:val="restart"/>
            <w:shd w:val="clear" w:color="auto" w:fill="E4F4DF" w:themeFill="accent5" w:themeFillTint="33"/>
          </w:tcPr>
          <w:p w14:paraId="000000B8" w14:textId="77777777" w:rsidR="0019708A" w:rsidRDefault="0019708A" w:rsidP="002E3573">
            <w:pPr>
              <w:pStyle w:val="Normal0"/>
              <w:spacing w:line="276" w:lineRule="auto"/>
            </w:pPr>
            <w:r>
              <w:t>Autor (es)</w:t>
            </w:r>
          </w:p>
        </w:tc>
        <w:tc>
          <w:tcPr>
            <w:tcW w:w="1991" w:type="dxa"/>
            <w:shd w:val="clear" w:color="auto" w:fill="E4F4DF" w:themeFill="accent5" w:themeFillTint="33"/>
          </w:tcPr>
          <w:p w14:paraId="000000B9" w14:textId="1344AD60" w:rsidR="0019708A" w:rsidRPr="0019708A" w:rsidRDefault="0019708A" w:rsidP="002E3573">
            <w:pPr>
              <w:pStyle w:val="Normal0"/>
              <w:spacing w:line="276" w:lineRule="auto"/>
            </w:pPr>
            <w:r w:rsidRPr="0019708A">
              <w:rPr>
                <w:rStyle w:val="Strong"/>
              </w:rPr>
              <w:t>Jonathan Guerrero Astaiza</w:t>
            </w:r>
          </w:p>
        </w:tc>
        <w:tc>
          <w:tcPr>
            <w:tcW w:w="1559" w:type="dxa"/>
            <w:shd w:val="clear" w:color="auto" w:fill="E4F4DF" w:themeFill="accent5" w:themeFillTint="33"/>
          </w:tcPr>
          <w:p w14:paraId="000000BA" w14:textId="4CBBFB1D" w:rsidR="0019708A" w:rsidRPr="0019708A" w:rsidRDefault="0019708A" w:rsidP="002E3573">
            <w:pPr>
              <w:pStyle w:val="Normal0"/>
              <w:spacing w:line="276" w:lineRule="auto"/>
            </w:pPr>
            <w:r w:rsidRPr="0019708A">
              <w:rPr>
                <w:rStyle w:val="Strong"/>
              </w:rPr>
              <w:t>Experto Temático</w:t>
            </w:r>
          </w:p>
        </w:tc>
        <w:tc>
          <w:tcPr>
            <w:tcW w:w="3257" w:type="dxa"/>
            <w:shd w:val="clear" w:color="auto" w:fill="E4F4DF" w:themeFill="accent5" w:themeFillTint="33"/>
          </w:tcPr>
          <w:p w14:paraId="000000BB" w14:textId="629D6D10" w:rsidR="0019708A" w:rsidRPr="0019708A" w:rsidRDefault="0019708A" w:rsidP="002E3573">
            <w:pPr>
              <w:pStyle w:val="Normal0"/>
              <w:spacing w:line="276" w:lineRule="auto"/>
            </w:pPr>
            <w:r w:rsidRPr="0019708A">
              <w:rPr>
                <w:rStyle w:val="Strong"/>
              </w:rPr>
              <w:t>Regional Cauca - Centro de teleinformática y producción industrial.</w:t>
            </w:r>
          </w:p>
        </w:tc>
        <w:tc>
          <w:tcPr>
            <w:tcW w:w="1888" w:type="dxa"/>
            <w:shd w:val="clear" w:color="auto" w:fill="E4F4DF" w:themeFill="accent5" w:themeFillTint="33"/>
          </w:tcPr>
          <w:p w14:paraId="000000BC" w14:textId="4C6DDD5F" w:rsidR="0019708A" w:rsidRPr="0019708A" w:rsidRDefault="0019708A" w:rsidP="002E3573">
            <w:pPr>
              <w:pStyle w:val="Normal0"/>
              <w:spacing w:line="276" w:lineRule="auto"/>
            </w:pPr>
            <w:r w:rsidRPr="0019708A">
              <w:rPr>
                <w:rStyle w:val="Strong"/>
              </w:rPr>
              <w:t>Septiembre 2021</w:t>
            </w:r>
          </w:p>
        </w:tc>
      </w:tr>
      <w:tr w:rsidR="00C65898" w14:paraId="6A05A809" w14:textId="77777777" w:rsidTr="00C65898">
        <w:trPr>
          <w:trHeight w:val="340"/>
        </w:trPr>
        <w:tc>
          <w:tcPr>
            <w:tcW w:w="1272" w:type="dxa"/>
            <w:vMerge/>
            <w:shd w:val="clear" w:color="auto" w:fill="E4F4DF" w:themeFill="accent5" w:themeFillTint="33"/>
          </w:tcPr>
          <w:p w14:paraId="000000BD" w14:textId="77777777" w:rsidR="00C65898" w:rsidRDefault="00C65898" w:rsidP="002E3573">
            <w:pPr>
              <w:pStyle w:val="Normal0"/>
              <w:spacing w:line="276" w:lineRule="auto"/>
            </w:pPr>
          </w:p>
        </w:tc>
        <w:tc>
          <w:tcPr>
            <w:tcW w:w="1991" w:type="dxa"/>
            <w:tcBorders>
              <w:top w:val="single" w:sz="4" w:space="0" w:color="000000"/>
              <w:left w:val="single" w:sz="4" w:space="0" w:color="000000"/>
              <w:bottom w:val="single" w:sz="4" w:space="0" w:color="000000"/>
              <w:right w:val="single" w:sz="4" w:space="0" w:color="000000"/>
            </w:tcBorders>
            <w:shd w:val="clear" w:color="auto" w:fill="E4F4DF" w:themeFill="accent5" w:themeFillTint="33"/>
          </w:tcPr>
          <w:p w14:paraId="000000BE" w14:textId="11C5A761" w:rsidR="00C65898" w:rsidRPr="00C65898" w:rsidRDefault="00C65898" w:rsidP="002E3573">
            <w:pPr>
              <w:pStyle w:val="Normal0"/>
              <w:spacing w:line="276" w:lineRule="auto"/>
              <w:rPr>
                <w:b w:val="0"/>
                <w:bCs w:val="0"/>
              </w:rPr>
            </w:pPr>
            <w:r w:rsidRPr="00C65898">
              <w:rPr>
                <w:b w:val="0"/>
                <w:bCs w:val="0"/>
                <w:lang w:val="es-ES_tradnl"/>
              </w:rPr>
              <w:t xml:space="preserve">Paola Alexandra Moya </w:t>
            </w:r>
          </w:p>
        </w:tc>
        <w:tc>
          <w:tcPr>
            <w:tcW w:w="1559" w:type="dxa"/>
            <w:tcBorders>
              <w:top w:val="single" w:sz="4" w:space="0" w:color="000000"/>
              <w:left w:val="single" w:sz="4" w:space="0" w:color="000000"/>
              <w:bottom w:val="single" w:sz="4" w:space="0" w:color="000000"/>
              <w:right w:val="single" w:sz="4" w:space="0" w:color="000000"/>
            </w:tcBorders>
            <w:shd w:val="clear" w:color="auto" w:fill="E4F4DF" w:themeFill="accent5" w:themeFillTint="33"/>
          </w:tcPr>
          <w:p w14:paraId="000000BF" w14:textId="66B2E17E" w:rsidR="00C65898" w:rsidRPr="00C65898" w:rsidRDefault="00C65898" w:rsidP="002E3573">
            <w:pPr>
              <w:pStyle w:val="Normal0"/>
              <w:spacing w:line="276" w:lineRule="auto"/>
              <w:rPr>
                <w:b w:val="0"/>
                <w:bCs w:val="0"/>
              </w:rPr>
            </w:pPr>
            <w:r w:rsidRPr="00C65898">
              <w:rPr>
                <w:b w:val="0"/>
                <w:bCs w:val="0"/>
                <w:lang w:val="es-ES_tradnl"/>
              </w:rPr>
              <w:t>Evaluadora instruccional</w:t>
            </w:r>
          </w:p>
        </w:tc>
        <w:tc>
          <w:tcPr>
            <w:tcW w:w="3257" w:type="dxa"/>
            <w:tcBorders>
              <w:top w:val="single" w:sz="4" w:space="0" w:color="000000"/>
              <w:left w:val="single" w:sz="4" w:space="0" w:color="000000"/>
              <w:bottom w:val="single" w:sz="4" w:space="0" w:color="000000"/>
              <w:right w:val="single" w:sz="4" w:space="0" w:color="000000"/>
            </w:tcBorders>
            <w:shd w:val="clear" w:color="auto" w:fill="E4F4DF" w:themeFill="accent5" w:themeFillTint="33"/>
          </w:tcPr>
          <w:p w14:paraId="000000C0" w14:textId="626278FB" w:rsidR="00C65898" w:rsidRPr="00C65898" w:rsidRDefault="00383D97" w:rsidP="002E3573">
            <w:pPr>
              <w:pStyle w:val="Normal0"/>
              <w:spacing w:line="276" w:lineRule="auto"/>
              <w:rPr>
                <w:b w:val="0"/>
                <w:bCs w:val="0"/>
              </w:rPr>
            </w:pPr>
            <w:r w:rsidRPr="0019708A">
              <w:rPr>
                <w:rStyle w:val="Strong"/>
              </w:rPr>
              <w:t xml:space="preserve">Regional </w:t>
            </w:r>
            <w:r>
              <w:rPr>
                <w:rStyle w:val="Strong"/>
              </w:rPr>
              <w:t xml:space="preserve">Antioquia </w:t>
            </w:r>
            <w:r>
              <w:rPr>
                <w:b w:val="0"/>
                <w:bCs w:val="0"/>
                <w:lang w:val="es-ES_tradnl"/>
              </w:rPr>
              <w:t xml:space="preserve">- </w:t>
            </w:r>
            <w:r w:rsidR="00C65898" w:rsidRPr="00C65898">
              <w:rPr>
                <w:b w:val="0"/>
                <w:bCs w:val="0"/>
                <w:lang w:val="es-ES_tradnl"/>
              </w:rPr>
              <w:t>Centro de Servicios de Salud</w:t>
            </w:r>
          </w:p>
        </w:tc>
        <w:tc>
          <w:tcPr>
            <w:tcW w:w="1888" w:type="dxa"/>
            <w:tcBorders>
              <w:top w:val="single" w:sz="4" w:space="0" w:color="000000"/>
              <w:left w:val="single" w:sz="4" w:space="0" w:color="000000"/>
              <w:bottom w:val="single" w:sz="4" w:space="0" w:color="000000"/>
              <w:right w:val="single" w:sz="4" w:space="0" w:color="000000"/>
            </w:tcBorders>
            <w:shd w:val="clear" w:color="auto" w:fill="E4F4DF" w:themeFill="accent5" w:themeFillTint="33"/>
          </w:tcPr>
          <w:p w14:paraId="000000C1" w14:textId="0BDD413A" w:rsidR="00C65898" w:rsidRPr="00C65898" w:rsidRDefault="00C65898" w:rsidP="002E3573">
            <w:pPr>
              <w:pStyle w:val="Normal0"/>
              <w:spacing w:line="276" w:lineRule="auto"/>
              <w:rPr>
                <w:b w:val="0"/>
                <w:bCs w:val="0"/>
              </w:rPr>
            </w:pPr>
            <w:r w:rsidRPr="00C65898">
              <w:rPr>
                <w:b w:val="0"/>
                <w:bCs w:val="0"/>
                <w:lang w:val="es-ES_tradnl"/>
              </w:rPr>
              <w:t>Marzo 2024</w:t>
            </w:r>
          </w:p>
        </w:tc>
      </w:tr>
      <w:tr w:rsidR="00C65898" w14:paraId="4844DC9F" w14:textId="77777777" w:rsidTr="00C65898">
        <w:trPr>
          <w:trHeight w:val="340"/>
        </w:trPr>
        <w:tc>
          <w:tcPr>
            <w:tcW w:w="1272" w:type="dxa"/>
            <w:shd w:val="clear" w:color="auto" w:fill="E4F4DF" w:themeFill="accent5" w:themeFillTint="33"/>
          </w:tcPr>
          <w:p w14:paraId="74DAB50E" w14:textId="77777777" w:rsidR="00C65898" w:rsidRDefault="00C65898" w:rsidP="002E3573">
            <w:pPr>
              <w:pStyle w:val="Normal0"/>
              <w:spacing w:line="276" w:lineRule="auto"/>
            </w:pPr>
          </w:p>
        </w:tc>
        <w:tc>
          <w:tcPr>
            <w:tcW w:w="1991" w:type="dxa"/>
            <w:tcBorders>
              <w:top w:val="single" w:sz="4" w:space="0" w:color="000000"/>
              <w:left w:val="single" w:sz="4" w:space="0" w:color="000000"/>
              <w:bottom w:val="single" w:sz="4" w:space="0" w:color="000000"/>
              <w:right w:val="single" w:sz="4" w:space="0" w:color="000000"/>
            </w:tcBorders>
            <w:shd w:val="clear" w:color="auto" w:fill="E4F4DF" w:themeFill="accent5" w:themeFillTint="33"/>
          </w:tcPr>
          <w:p w14:paraId="0560DFD6" w14:textId="1AC9B97F" w:rsidR="00C65898" w:rsidRPr="00C65898" w:rsidRDefault="00C65898" w:rsidP="002E3573">
            <w:pPr>
              <w:pStyle w:val="Normal0"/>
              <w:spacing w:line="276" w:lineRule="auto"/>
              <w:rPr>
                <w:b w:val="0"/>
                <w:bCs w:val="0"/>
              </w:rPr>
            </w:pPr>
            <w:r w:rsidRPr="00C65898">
              <w:rPr>
                <w:b w:val="0"/>
                <w:bCs w:val="0"/>
                <w:lang w:val="es-ES_tradnl"/>
              </w:rPr>
              <w:t xml:space="preserve">Olga Constanza Bermúdez </w:t>
            </w:r>
            <w:proofErr w:type="spellStart"/>
            <w:r w:rsidRPr="00C65898">
              <w:rPr>
                <w:b w:val="0"/>
                <w:bCs w:val="0"/>
                <w:lang w:val="es-ES_tradnl"/>
              </w:rPr>
              <w:t>Jaimes</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E4F4DF" w:themeFill="accent5" w:themeFillTint="33"/>
          </w:tcPr>
          <w:p w14:paraId="7077D10F" w14:textId="47DE0837" w:rsidR="00C65898" w:rsidRPr="00C65898" w:rsidRDefault="00C65898" w:rsidP="002E3573">
            <w:pPr>
              <w:pStyle w:val="Normal0"/>
              <w:spacing w:line="276" w:lineRule="auto"/>
              <w:rPr>
                <w:b w:val="0"/>
                <w:bCs w:val="0"/>
              </w:rPr>
            </w:pPr>
            <w:r w:rsidRPr="00C65898">
              <w:rPr>
                <w:b w:val="0"/>
                <w:bCs w:val="0"/>
                <w:lang w:val="es-ES_tradnl"/>
              </w:rPr>
              <w:t>Responsable Línea de Producción Antioquia</w:t>
            </w:r>
          </w:p>
        </w:tc>
        <w:tc>
          <w:tcPr>
            <w:tcW w:w="3257" w:type="dxa"/>
            <w:tcBorders>
              <w:top w:val="single" w:sz="4" w:space="0" w:color="000000"/>
              <w:left w:val="single" w:sz="4" w:space="0" w:color="000000"/>
              <w:bottom w:val="single" w:sz="4" w:space="0" w:color="000000"/>
              <w:right w:val="single" w:sz="4" w:space="0" w:color="000000"/>
            </w:tcBorders>
            <w:shd w:val="clear" w:color="auto" w:fill="E4F4DF" w:themeFill="accent5" w:themeFillTint="33"/>
          </w:tcPr>
          <w:p w14:paraId="3F9C0EC1" w14:textId="4AC6BD6C" w:rsidR="00C65898" w:rsidRPr="00C65898" w:rsidRDefault="00383D97" w:rsidP="002E3573">
            <w:pPr>
              <w:pStyle w:val="Normal0"/>
              <w:spacing w:line="276" w:lineRule="auto"/>
              <w:rPr>
                <w:b w:val="0"/>
                <w:bCs w:val="0"/>
              </w:rPr>
            </w:pPr>
            <w:r w:rsidRPr="0019708A">
              <w:rPr>
                <w:rStyle w:val="Strong"/>
              </w:rPr>
              <w:t xml:space="preserve">Regional </w:t>
            </w:r>
            <w:r>
              <w:rPr>
                <w:rStyle w:val="Strong"/>
              </w:rPr>
              <w:t xml:space="preserve">Antioquia </w:t>
            </w:r>
            <w:r>
              <w:rPr>
                <w:b w:val="0"/>
                <w:bCs w:val="0"/>
                <w:lang w:val="es-ES_tradnl"/>
              </w:rPr>
              <w:t xml:space="preserve">- </w:t>
            </w:r>
            <w:r w:rsidR="00C65898" w:rsidRPr="00C65898">
              <w:rPr>
                <w:b w:val="0"/>
                <w:bCs w:val="0"/>
                <w:lang w:val="es-ES_tradnl"/>
              </w:rPr>
              <w:t>Centro de Servicios de Salud</w:t>
            </w:r>
          </w:p>
        </w:tc>
        <w:tc>
          <w:tcPr>
            <w:tcW w:w="1888" w:type="dxa"/>
            <w:tcBorders>
              <w:top w:val="single" w:sz="4" w:space="0" w:color="000000"/>
              <w:left w:val="single" w:sz="4" w:space="0" w:color="000000"/>
              <w:bottom w:val="single" w:sz="4" w:space="0" w:color="000000"/>
              <w:right w:val="single" w:sz="4" w:space="0" w:color="000000"/>
            </w:tcBorders>
            <w:shd w:val="clear" w:color="auto" w:fill="E4F4DF" w:themeFill="accent5" w:themeFillTint="33"/>
          </w:tcPr>
          <w:p w14:paraId="60EEE7F0" w14:textId="52953F3E" w:rsidR="00C65898" w:rsidRPr="00C65898" w:rsidRDefault="00C65898" w:rsidP="002E3573">
            <w:pPr>
              <w:pStyle w:val="Normal0"/>
              <w:spacing w:line="276" w:lineRule="auto"/>
              <w:rPr>
                <w:b w:val="0"/>
                <w:bCs w:val="0"/>
              </w:rPr>
            </w:pPr>
            <w:r w:rsidRPr="00C65898">
              <w:rPr>
                <w:b w:val="0"/>
                <w:bCs w:val="0"/>
                <w:lang w:val="es-ES_tradnl"/>
              </w:rPr>
              <w:t>Marzo 2024</w:t>
            </w:r>
          </w:p>
        </w:tc>
      </w:tr>
    </w:tbl>
    <w:p w14:paraId="000000C2" w14:textId="77777777" w:rsidR="00FF258C" w:rsidRDefault="00FF258C" w:rsidP="002E3573">
      <w:pPr>
        <w:pStyle w:val="Normal0"/>
      </w:pPr>
    </w:p>
    <w:p w14:paraId="000000C3" w14:textId="77777777" w:rsidR="00FF258C" w:rsidRPr="00814FDB" w:rsidRDefault="00FF258C" w:rsidP="002E3573">
      <w:pPr>
        <w:pStyle w:val="Normal0"/>
        <w:rPr>
          <w:b/>
          <w:bCs w:val="0"/>
        </w:rPr>
      </w:pPr>
    </w:p>
    <w:p w14:paraId="000000C4" w14:textId="77777777" w:rsidR="00FF258C" w:rsidRDefault="00D376E1" w:rsidP="002E3573">
      <w:pPr>
        <w:pStyle w:val="Normal0"/>
        <w:numPr>
          <w:ilvl w:val="0"/>
          <w:numId w:val="4"/>
        </w:numPr>
      </w:pPr>
      <w:r w:rsidRPr="00814FDB">
        <w:rPr>
          <w:b/>
          <w:bCs w:val="0"/>
        </w:rPr>
        <w:t xml:space="preserve">CONTROL DE CAMBIOS </w:t>
      </w:r>
    </w:p>
    <w:p w14:paraId="000000C5" w14:textId="77777777" w:rsidR="00FF258C" w:rsidRDefault="00D376E1" w:rsidP="002E3573">
      <w:pPr>
        <w:pStyle w:val="Normal0"/>
      </w:pPr>
      <w:r>
        <w:t>(Diligenciar únicamente si realiza ajustes a la Unidad Temática)</w:t>
      </w:r>
    </w:p>
    <w:p w14:paraId="000000C6" w14:textId="77777777" w:rsidR="00FF258C" w:rsidRDefault="00FF258C" w:rsidP="002E3573">
      <w:pPr>
        <w:pStyle w:val="Normal0"/>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4C75C8">
        <w:tc>
          <w:tcPr>
            <w:tcW w:w="1264" w:type="dxa"/>
            <w:tcBorders>
              <w:top w:val="nil"/>
              <w:left w:val="nil"/>
            </w:tcBorders>
            <w:shd w:val="clear" w:color="auto" w:fill="FFFFFF" w:themeFill="background1"/>
          </w:tcPr>
          <w:p w14:paraId="000000C7" w14:textId="77777777" w:rsidR="00FF258C" w:rsidRDefault="00FF258C" w:rsidP="002E3573">
            <w:pPr>
              <w:pStyle w:val="Normal0"/>
              <w:spacing w:line="276" w:lineRule="auto"/>
            </w:pPr>
          </w:p>
        </w:tc>
        <w:tc>
          <w:tcPr>
            <w:tcW w:w="2138" w:type="dxa"/>
            <w:shd w:val="clear" w:color="auto" w:fill="E4F4DF" w:themeFill="accent5" w:themeFillTint="33"/>
          </w:tcPr>
          <w:p w14:paraId="000000C8" w14:textId="77777777" w:rsidR="00FF258C" w:rsidRDefault="00D376E1" w:rsidP="002E3573">
            <w:pPr>
              <w:pStyle w:val="Normal0"/>
              <w:spacing w:line="276" w:lineRule="auto"/>
            </w:pPr>
            <w:r>
              <w:t>Nombre</w:t>
            </w:r>
          </w:p>
        </w:tc>
        <w:tc>
          <w:tcPr>
            <w:tcW w:w="1701" w:type="dxa"/>
            <w:shd w:val="clear" w:color="auto" w:fill="E4F4DF" w:themeFill="accent5" w:themeFillTint="33"/>
          </w:tcPr>
          <w:p w14:paraId="000000C9" w14:textId="77777777" w:rsidR="00FF258C" w:rsidRDefault="00D376E1" w:rsidP="002E3573">
            <w:pPr>
              <w:pStyle w:val="Normal0"/>
              <w:spacing w:line="276" w:lineRule="auto"/>
            </w:pPr>
            <w:r>
              <w:t>Cargo</w:t>
            </w:r>
          </w:p>
        </w:tc>
        <w:tc>
          <w:tcPr>
            <w:tcW w:w="1843" w:type="dxa"/>
            <w:shd w:val="clear" w:color="auto" w:fill="E4F4DF" w:themeFill="accent5" w:themeFillTint="33"/>
          </w:tcPr>
          <w:p w14:paraId="000000CA" w14:textId="77777777" w:rsidR="00FF258C" w:rsidRDefault="00D376E1" w:rsidP="002E3573">
            <w:pPr>
              <w:pStyle w:val="Normal0"/>
              <w:spacing w:line="276" w:lineRule="auto"/>
            </w:pPr>
            <w:r>
              <w:t>Dependencia</w:t>
            </w:r>
          </w:p>
        </w:tc>
        <w:tc>
          <w:tcPr>
            <w:tcW w:w="1044" w:type="dxa"/>
            <w:shd w:val="clear" w:color="auto" w:fill="E4F4DF" w:themeFill="accent5" w:themeFillTint="33"/>
          </w:tcPr>
          <w:p w14:paraId="000000CB" w14:textId="77777777" w:rsidR="00FF258C" w:rsidRDefault="00D376E1" w:rsidP="002E3573">
            <w:pPr>
              <w:pStyle w:val="Normal0"/>
              <w:spacing w:line="276" w:lineRule="auto"/>
            </w:pPr>
            <w:r>
              <w:t>Fecha</w:t>
            </w:r>
          </w:p>
        </w:tc>
        <w:tc>
          <w:tcPr>
            <w:tcW w:w="1977" w:type="dxa"/>
            <w:shd w:val="clear" w:color="auto" w:fill="E4F4DF" w:themeFill="accent5" w:themeFillTint="33"/>
          </w:tcPr>
          <w:p w14:paraId="000000CC" w14:textId="77777777" w:rsidR="00FF258C" w:rsidRDefault="00D376E1" w:rsidP="002E3573">
            <w:pPr>
              <w:pStyle w:val="Normal0"/>
              <w:spacing w:line="276" w:lineRule="auto"/>
            </w:pPr>
            <w: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rsidP="002E3573">
            <w:pPr>
              <w:pStyle w:val="Normal0"/>
              <w:spacing w:line="276" w:lineRule="auto"/>
            </w:pPr>
            <w:r>
              <w:t>Autor (es)</w:t>
            </w:r>
          </w:p>
        </w:tc>
        <w:tc>
          <w:tcPr>
            <w:tcW w:w="2138" w:type="dxa"/>
            <w:shd w:val="clear" w:color="auto" w:fill="E4F4DF" w:themeFill="accent5" w:themeFillTint="33"/>
          </w:tcPr>
          <w:p w14:paraId="000000CE" w14:textId="77777777" w:rsidR="00FF258C" w:rsidRDefault="00FF258C" w:rsidP="002E3573">
            <w:pPr>
              <w:pStyle w:val="Normal0"/>
              <w:spacing w:line="276" w:lineRule="auto"/>
            </w:pPr>
          </w:p>
        </w:tc>
        <w:tc>
          <w:tcPr>
            <w:tcW w:w="1701" w:type="dxa"/>
            <w:shd w:val="clear" w:color="auto" w:fill="E4F4DF" w:themeFill="accent5" w:themeFillTint="33"/>
          </w:tcPr>
          <w:p w14:paraId="000000CF" w14:textId="77777777" w:rsidR="00FF258C" w:rsidRDefault="00FF258C" w:rsidP="002E3573">
            <w:pPr>
              <w:pStyle w:val="Normal0"/>
              <w:spacing w:line="276" w:lineRule="auto"/>
            </w:pPr>
          </w:p>
        </w:tc>
        <w:tc>
          <w:tcPr>
            <w:tcW w:w="1843" w:type="dxa"/>
            <w:shd w:val="clear" w:color="auto" w:fill="E4F4DF" w:themeFill="accent5" w:themeFillTint="33"/>
          </w:tcPr>
          <w:p w14:paraId="000000D0" w14:textId="77777777" w:rsidR="00FF258C" w:rsidRDefault="00FF258C" w:rsidP="002E3573">
            <w:pPr>
              <w:pStyle w:val="Normal0"/>
              <w:spacing w:line="276" w:lineRule="auto"/>
            </w:pPr>
          </w:p>
        </w:tc>
        <w:tc>
          <w:tcPr>
            <w:tcW w:w="1044" w:type="dxa"/>
            <w:shd w:val="clear" w:color="auto" w:fill="E4F4DF" w:themeFill="accent5" w:themeFillTint="33"/>
          </w:tcPr>
          <w:p w14:paraId="000000D1" w14:textId="77777777" w:rsidR="00FF258C" w:rsidRDefault="00FF258C" w:rsidP="002E3573">
            <w:pPr>
              <w:pStyle w:val="Normal0"/>
              <w:spacing w:line="276" w:lineRule="auto"/>
            </w:pPr>
          </w:p>
        </w:tc>
        <w:tc>
          <w:tcPr>
            <w:tcW w:w="1977" w:type="dxa"/>
            <w:shd w:val="clear" w:color="auto" w:fill="E4F4DF" w:themeFill="accent5" w:themeFillTint="33"/>
          </w:tcPr>
          <w:p w14:paraId="000000D2" w14:textId="77777777" w:rsidR="00FF258C" w:rsidRDefault="00FF258C" w:rsidP="002E3573">
            <w:pPr>
              <w:pStyle w:val="Normal0"/>
              <w:spacing w:line="276" w:lineRule="auto"/>
            </w:pPr>
          </w:p>
        </w:tc>
      </w:tr>
    </w:tbl>
    <w:p w14:paraId="000000D3" w14:textId="77777777" w:rsidR="00FF258C" w:rsidRDefault="00FF258C" w:rsidP="002E3573">
      <w:pPr>
        <w:pStyle w:val="Normal0"/>
      </w:pPr>
    </w:p>
    <w:p w14:paraId="000000D4" w14:textId="77777777" w:rsidR="00FF258C" w:rsidRDefault="00FF258C" w:rsidP="002E3573">
      <w:pPr>
        <w:pStyle w:val="Normal0"/>
      </w:pPr>
    </w:p>
    <w:p w14:paraId="000000D5" w14:textId="77777777" w:rsidR="00FF258C" w:rsidRDefault="00FF258C" w:rsidP="002E3573">
      <w:pPr>
        <w:pStyle w:val="Normal0"/>
      </w:pPr>
    </w:p>
    <w:p w14:paraId="000000D7" w14:textId="3D69AF20" w:rsidR="00FF258C" w:rsidRDefault="00D376E1" w:rsidP="002E3573">
      <w:pPr>
        <w:pStyle w:val="Normal0"/>
      </w:pPr>
      <w:r>
        <w:t xml:space="preserve"> </w:t>
      </w:r>
    </w:p>
    <w:sectPr w:rsidR="00FF258C">
      <w:headerReference w:type="default" r:id="rId77"/>
      <w:footerReference w:type="default" r:id="rId7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ola Moya" w:date="2024-03-13T07:42:00Z" w:initials="PM">
    <w:p w14:paraId="46B7DE65" w14:textId="77777777" w:rsidR="0048111D" w:rsidRDefault="00645ADD" w:rsidP="0048111D">
      <w:pPr>
        <w:pStyle w:val="CommentText"/>
      </w:pPr>
      <w:r>
        <w:rPr>
          <w:rStyle w:val="CommentReference"/>
        </w:rPr>
        <w:annotationRef/>
      </w:r>
      <w:r w:rsidR="0048111D">
        <w:rPr>
          <w:lang w:val="es-CO"/>
        </w:rPr>
        <w:t xml:space="preserve">PROGRAMACIÓN  </w:t>
      </w:r>
      <w:hyperlink r:id="rId1" w:anchor="fromView=search&amp;page=1&amp;position=35&amp;uuid=1d91fa00-f07d-4f72-b7f1-cf8f58416290" w:history="1">
        <w:r w:rsidR="0048111D" w:rsidRPr="00352724">
          <w:rPr>
            <w:rStyle w:val="Hyperlink"/>
            <w:lang w:val="es-CO"/>
          </w:rPr>
          <w:t>https://www.freepik.es/vector-gratis/concepto-flat-ingenieria-ordenadores_4457745.htm#fromView=search&amp;page=1&amp;position=35&amp;uuid=1d91fa00-f07d-4f72-b7f1-cf8f58416290</w:t>
        </w:r>
      </w:hyperlink>
    </w:p>
  </w:comment>
  <w:comment w:id="1" w:author="Paola Moya" w:date="2024-03-13T07:48:00Z" w:initials="PM">
    <w:p w14:paraId="14402ADB" w14:textId="77777777" w:rsidR="006D435A" w:rsidRDefault="006D435A" w:rsidP="006D435A">
      <w:pPr>
        <w:pStyle w:val="CommentText"/>
      </w:pPr>
      <w:r>
        <w:rPr>
          <w:rStyle w:val="CommentReference"/>
        </w:rPr>
        <w:annotationRef/>
      </w:r>
      <w:r>
        <w:rPr>
          <w:lang w:val="es-CO"/>
        </w:rPr>
        <w:t xml:space="preserve">Código </w:t>
      </w:r>
      <w:hyperlink r:id="rId2" w:anchor="fromView=search&amp;page=1&amp;position=52&amp;uuid=36f00771-3751-447f-ab51-cfab26533d5a" w:history="1">
        <w:r w:rsidRPr="00012776">
          <w:rPr>
            <w:rStyle w:val="Hyperlink"/>
            <w:lang w:val="es-CO"/>
          </w:rPr>
          <w:t>https://www.freepik.es/foto-gratis/programacion-php-codificacion-html-concepto-ciberespacio_17105500.htm#fromView=search&amp;page=1&amp;position=52&amp;uuid=36f00771-3751-447f-ab51-cfab26533d5a</w:t>
        </w:r>
      </w:hyperlink>
    </w:p>
  </w:comment>
  <w:comment w:id="4" w:author="Paola Moya" w:date="2024-03-13T07:54:00Z" w:initials="PM">
    <w:p w14:paraId="08D4DE1B" w14:textId="77777777" w:rsidR="004E1BD9" w:rsidRDefault="004E1BD9" w:rsidP="004E1BD9">
      <w:pPr>
        <w:pStyle w:val="CommentText"/>
      </w:pPr>
      <w:r>
        <w:rPr>
          <w:rStyle w:val="CommentReference"/>
        </w:rPr>
        <w:annotationRef/>
      </w:r>
      <w:r>
        <w:rPr>
          <w:lang w:val="es-CO"/>
        </w:rPr>
        <w:t xml:space="preserve">Algoritmo </w:t>
      </w:r>
      <w:hyperlink r:id="rId3" w:anchor="fromView=search&amp;page=1&amp;position=39&amp;uuid=e180de5f-03a4-4c07-ac57-3c95a0f6497f" w:history="1">
        <w:r w:rsidRPr="00913A74">
          <w:rPr>
            <w:rStyle w:val="Hyperlink"/>
            <w:lang w:val="es-CO"/>
          </w:rPr>
          <w:t>https://www.freepik.es/vector-premium/ilustracion-concepto-vector-estilo-dibujos-animados-mejora-algoritmo_28932446.htm#fromView=search&amp;page=1&amp;position=39&amp;uuid=e180de5f-03a4-4c07-ac57-3c95a0f6497f</w:t>
        </w:r>
      </w:hyperlink>
    </w:p>
  </w:comment>
  <w:comment w:id="5" w:author="Paola Moya" w:date="2024-03-13T07:58:00Z" w:initials="PM">
    <w:p w14:paraId="4CB63CCF" w14:textId="77777777" w:rsidR="00872F48" w:rsidRDefault="005E0AF8" w:rsidP="00872F48">
      <w:pPr>
        <w:pStyle w:val="CommentText"/>
      </w:pPr>
      <w:r>
        <w:rPr>
          <w:rStyle w:val="CommentReference"/>
        </w:rPr>
        <w:annotationRef/>
      </w:r>
      <w:r w:rsidR="00872F48">
        <w:rPr>
          <w:lang w:val="es-CO"/>
        </w:rPr>
        <w:t>⚠️⚠️</w:t>
      </w:r>
      <w:r w:rsidR="00872F48">
        <w:t>I</w:t>
      </w:r>
      <w:r w:rsidR="00872F48">
        <w:rPr>
          <w:highlight w:val="yellow"/>
        </w:rPr>
        <w:t xml:space="preserve">MPORTANTE: </w:t>
      </w:r>
      <w:r w:rsidR="00872F48">
        <w:rPr>
          <w:lang w:val="es-CO"/>
        </w:rPr>
        <w:t>Crear imagen similar, textos:</w:t>
      </w:r>
    </w:p>
    <w:p w14:paraId="0647B502" w14:textId="77777777" w:rsidR="00872F48" w:rsidRDefault="00872F48" w:rsidP="00872F48">
      <w:pPr>
        <w:pStyle w:val="CommentText"/>
      </w:pPr>
      <w:r>
        <w:rPr>
          <w:lang w:val="es-CO"/>
        </w:rPr>
        <w:t>Cliente</w:t>
      </w:r>
    </w:p>
    <w:p w14:paraId="07F7BF1C" w14:textId="77777777" w:rsidR="00872F48" w:rsidRDefault="00872F48" w:rsidP="00872F48">
      <w:pPr>
        <w:pStyle w:val="CommentText"/>
      </w:pPr>
      <w:r>
        <w:rPr>
          <w:lang w:val="es-CO"/>
        </w:rPr>
        <w:t>Estrategia 1</w:t>
      </w:r>
    </w:p>
    <w:p w14:paraId="466B3D2F" w14:textId="77777777" w:rsidR="00872F48" w:rsidRDefault="00872F48" w:rsidP="00872F48">
      <w:pPr>
        <w:pStyle w:val="CommentText"/>
      </w:pPr>
      <w:r>
        <w:rPr>
          <w:lang w:val="es-CO"/>
        </w:rPr>
        <w:t>Estrategia N</w:t>
      </w:r>
    </w:p>
    <w:p w14:paraId="1B170DC4" w14:textId="77777777" w:rsidR="00872F48" w:rsidRDefault="00872F48" w:rsidP="00872F48">
      <w:pPr>
        <w:pStyle w:val="CommentText"/>
      </w:pPr>
      <w:r>
        <w:rPr>
          <w:lang w:val="es-CO"/>
        </w:rPr>
        <w:t>&lt;&lt; Interfaz&gt;&gt;</w:t>
      </w:r>
    </w:p>
    <w:p w14:paraId="7585B85A" w14:textId="77777777" w:rsidR="00872F48" w:rsidRDefault="00872F48" w:rsidP="00872F48">
      <w:pPr>
        <w:pStyle w:val="CommentText"/>
      </w:pPr>
      <w:r>
        <w:rPr>
          <w:lang w:val="es-CO"/>
        </w:rPr>
        <w:t>IEstrategia</w:t>
      </w:r>
    </w:p>
  </w:comment>
  <w:comment w:id="6" w:author="Paola Moya" w:date="2024-03-13T08:04:00Z" w:initials="PM">
    <w:p w14:paraId="626797AB" w14:textId="373D67D2" w:rsidR="00872F48" w:rsidRDefault="00872F48" w:rsidP="00872F48">
      <w:pPr>
        <w:pStyle w:val="CommentText"/>
      </w:pPr>
      <w:r>
        <w:rPr>
          <w:rStyle w:val="CommentReference"/>
        </w:rPr>
        <w:annotationRef/>
      </w:r>
      <w:r>
        <w:rPr>
          <w:lang w:val="es-CO"/>
        </w:rPr>
        <w:t>⚠️⚠️</w:t>
      </w:r>
      <w:r>
        <w:t>I</w:t>
      </w:r>
      <w:r>
        <w:rPr>
          <w:highlight w:val="yellow"/>
        </w:rPr>
        <w:t xml:space="preserve">MPORTANTE: </w:t>
      </w:r>
      <w:r>
        <w:t xml:space="preserve">Crear imagen similar, textos: </w:t>
      </w:r>
    </w:p>
    <w:p w14:paraId="3B3267C5" w14:textId="77777777" w:rsidR="00872F48" w:rsidRDefault="00872F48" w:rsidP="00872F48">
      <w:pPr>
        <w:pStyle w:val="CommentText"/>
      </w:pPr>
      <w:r>
        <w:t>Receptor</w:t>
      </w:r>
    </w:p>
    <w:p w14:paraId="17C3B295" w14:textId="77777777" w:rsidR="00872F48" w:rsidRDefault="00872F48" w:rsidP="00872F48">
      <w:pPr>
        <w:pStyle w:val="CommentText"/>
      </w:pPr>
      <w:r>
        <w:t>Comando</w:t>
      </w:r>
    </w:p>
    <w:p w14:paraId="49A6B294" w14:textId="77777777" w:rsidR="00872F48" w:rsidRDefault="00872F48" w:rsidP="00872F48">
      <w:pPr>
        <w:pStyle w:val="CommentText"/>
      </w:pPr>
      <w:r>
        <w:t>&lt; &lt;Interfaz&gt;&gt;</w:t>
      </w:r>
    </w:p>
    <w:p w14:paraId="1B1DB74D" w14:textId="77777777" w:rsidR="00872F48" w:rsidRDefault="00872F48" w:rsidP="00872F48">
      <w:pPr>
        <w:pStyle w:val="CommentText"/>
      </w:pPr>
      <w:r>
        <w:t>IComando</w:t>
      </w:r>
    </w:p>
    <w:p w14:paraId="5E0DCF26" w14:textId="77777777" w:rsidR="00872F48" w:rsidRDefault="00872F48" w:rsidP="00872F48">
      <w:pPr>
        <w:pStyle w:val="CommentText"/>
      </w:pPr>
      <w:r>
        <w:t>Invoker</w:t>
      </w:r>
    </w:p>
    <w:p w14:paraId="51E38404" w14:textId="77777777" w:rsidR="00872F48" w:rsidRDefault="00872F48" w:rsidP="00872F48">
      <w:pPr>
        <w:pStyle w:val="CommentText"/>
      </w:pPr>
      <w:r>
        <w:t>Cliente</w:t>
      </w:r>
    </w:p>
  </w:comment>
  <w:comment w:id="7" w:author="Paola Moya" w:date="2024-03-13T12:32:00Z" w:initials="PM">
    <w:p w14:paraId="7817FFD9" w14:textId="77777777" w:rsidR="00521882" w:rsidRDefault="00521882" w:rsidP="00521882">
      <w:pPr>
        <w:pStyle w:val="CommentText"/>
      </w:pPr>
      <w:r>
        <w:rPr>
          <w:rStyle w:val="CommentReference"/>
        </w:rPr>
        <w:annotationRef/>
      </w:r>
      <w:r>
        <w:rPr>
          <w:lang w:val="es-CO"/>
        </w:rPr>
        <w:t xml:space="preserve">Programación </w:t>
      </w:r>
      <w:hyperlink r:id="rId4" w:anchor="fromView=search&amp;page=2&amp;position=9&amp;uuid=6ec92773-83ec-4935-9491-63da6ffc98cd" w:history="1">
        <w:r w:rsidRPr="00F45FBA">
          <w:rPr>
            <w:rStyle w:val="Hyperlink"/>
            <w:lang w:val="es-CO"/>
          </w:rPr>
          <w:t>https://www.freepik.es/vector-premium/codificacion-programacion-desarrollo-software-ilustracion-vector-concepto-computadora-portatil_23917369.htm#fromView=search&amp;page=2&amp;position=9&amp;uuid=6ec92773-83ec-4935-9491-63da6ffc98cd</w:t>
        </w:r>
      </w:hyperlink>
    </w:p>
  </w:comment>
  <w:comment w:id="8" w:author="Paola Moya" w:date="2024-03-13T12:34:00Z" w:initials="PM">
    <w:p w14:paraId="424E3699" w14:textId="77777777" w:rsidR="000950BF" w:rsidRDefault="000950BF" w:rsidP="000950BF">
      <w:pPr>
        <w:pStyle w:val="CommentText"/>
      </w:pPr>
      <w:r>
        <w:rPr>
          <w:rStyle w:val="CommentReference"/>
        </w:rPr>
        <w:annotationRef/>
      </w:r>
      <w:r>
        <w:rPr>
          <w:lang w:val="es-CO"/>
        </w:rPr>
        <w:t xml:space="preserve">Programador </w:t>
      </w:r>
      <w:hyperlink r:id="rId5" w:anchor="fromView=search&amp;page=1&amp;position=8&amp;uuid=260be822-fff9-47d6-bd25-b2dcc2647e4e" w:history="1">
        <w:r w:rsidRPr="00B33DB7">
          <w:rPr>
            <w:rStyle w:val="Hyperlink"/>
            <w:lang w:val="es-CO"/>
          </w:rPr>
          <w:t>https://www.freepik.es/vector-premium/programador-desarrollo-web-pruebas-codigo-ilustracion-realidad-aumentada_35871684.htm#fromView=search&amp;page=1&amp;position=8&amp;uuid=260be822-fff9-47d6-bd25-b2dcc2647e4e</w:t>
        </w:r>
      </w:hyperlink>
    </w:p>
  </w:comment>
  <w:comment w:id="9" w:author="Paola Moya" w:date="2024-03-13T12:37:00Z" w:initials="PM">
    <w:p w14:paraId="0F6394E8" w14:textId="77777777" w:rsidR="00E96597" w:rsidRDefault="00203E5D" w:rsidP="00E96597">
      <w:pPr>
        <w:pStyle w:val="CommentText"/>
      </w:pPr>
      <w:r>
        <w:rPr>
          <w:rStyle w:val="CommentReference"/>
        </w:rPr>
        <w:annotationRef/>
      </w:r>
      <w:r w:rsidR="00E96597">
        <w:rPr>
          <w:highlight w:val="magenta"/>
        </w:rPr>
        <w:t>Texto alternativo</w:t>
      </w:r>
      <w:r w:rsidR="00E96597">
        <w:t>:Los figura representa la relación entre interfaces y clases que permiten la iteración sobre colecciones, donde Colección se hace enumerable a través de Enumerator, facilitado por IEnumerable.</w:t>
      </w:r>
    </w:p>
  </w:comment>
  <w:comment w:id="10" w:author="Paola Moya" w:date="2024-03-13T14:30:00Z" w:initials="PM">
    <w:p w14:paraId="5757DA99" w14:textId="77777777" w:rsidR="00712F82" w:rsidRDefault="00712F82" w:rsidP="00712F82">
      <w:pPr>
        <w:pStyle w:val="CommentText"/>
      </w:pPr>
      <w:r>
        <w:rPr>
          <w:rStyle w:val="CommentReference"/>
        </w:rPr>
        <w:annotationRef/>
      </w:r>
      <w:r>
        <w:rPr>
          <w:lang w:val="es-CO"/>
        </w:rPr>
        <w:t>Adjunta en anexos</w:t>
      </w:r>
    </w:p>
  </w:comment>
  <w:comment w:id="12" w:author="Paola Moya" w:date="2024-03-13T12:39:00Z" w:initials="PM">
    <w:p w14:paraId="785B143B" w14:textId="013456C2" w:rsidR="005115AE" w:rsidRDefault="005115AE" w:rsidP="005115AE">
      <w:pPr>
        <w:pStyle w:val="CommentText"/>
      </w:pPr>
      <w:r>
        <w:rPr>
          <w:rStyle w:val="CommentReference"/>
        </w:rPr>
        <w:annotationRef/>
      </w:r>
      <w:r>
        <w:rPr>
          <w:lang w:val="es-CO"/>
        </w:rPr>
        <w:t xml:space="preserve">Programador: </w:t>
      </w:r>
      <w:hyperlink r:id="rId6" w:anchor="fromView=search&amp;page=1&amp;position=19&amp;uuid=260be822-fff9-47d6-bd25-b2dcc2647e4e" w:history="1">
        <w:r w:rsidRPr="001B29A8">
          <w:rPr>
            <w:rStyle w:val="Hyperlink"/>
            <w:lang w:val="es-CO"/>
          </w:rPr>
          <w:t>https://www.freepik.es/vector-premium/dibujos-animados-programador-software_3091305.htm#fromView=search&amp;page=1&amp;position=19&amp;uuid=260be822-fff9-47d6-bd25-b2dcc2647e4e</w:t>
        </w:r>
      </w:hyperlink>
    </w:p>
  </w:comment>
  <w:comment w:id="13" w:author="Paola Moya" w:date="2024-03-13T12:46:00Z" w:initials="PM">
    <w:p w14:paraId="73BFEEE1" w14:textId="77777777" w:rsidR="004D1B7E" w:rsidRDefault="004D1B7E" w:rsidP="004D1B7E">
      <w:pPr>
        <w:pStyle w:val="CommentText"/>
      </w:pPr>
      <w:r>
        <w:rPr>
          <w:rStyle w:val="CommentReference"/>
        </w:rPr>
        <w:annotationRef/>
      </w:r>
      <w:r>
        <w:rPr>
          <w:highlight w:val="blue"/>
          <w:lang w:val="es-CO"/>
        </w:rPr>
        <w:t xml:space="preserve">VIDEO ECORED actualizar cortinillas y ajustes en carpeta </w:t>
      </w:r>
      <w:hyperlink r:id="rId7" w:history="1">
        <w:r w:rsidRPr="00275C64">
          <w:rPr>
            <w:rStyle w:val="Hyperlink"/>
            <w:highlight w:val="yellow"/>
          </w:rPr>
          <w:t>https://www.youtube.com/watch?v=_KZkbL0MMbQ&amp;ab_channel=EcosistemadeRecursosEducativosDigitalesSENA</w:t>
        </w:r>
      </w:hyperlink>
      <w:r>
        <w:rPr>
          <w:b/>
          <w:color w:val="0F6FC6"/>
        </w:rPr>
        <w:t xml:space="preserve"> </w:t>
      </w:r>
    </w:p>
  </w:comment>
  <w:comment w:id="16" w:author="Paola Moya" w:date="2024-03-13T13:57:00Z" w:initials="PM">
    <w:p w14:paraId="0208DE1A" w14:textId="77777777" w:rsidR="009B556C" w:rsidRDefault="00C6006D" w:rsidP="009B556C">
      <w:pPr>
        <w:pStyle w:val="CommentText"/>
      </w:pPr>
      <w:r>
        <w:rPr>
          <w:rStyle w:val="CommentReference"/>
        </w:rPr>
        <w:annotationRef/>
      </w:r>
      <w:r w:rsidR="009B556C">
        <w:rPr>
          <w:highlight w:val="magenta"/>
        </w:rPr>
        <w:t>Texto alternativo</w:t>
      </w:r>
      <w:r w:rsidR="009B556C">
        <w:t>: La figura presenta un patrón de diseño Fachada donde un cliente interactúa con una fachada que ofrece tres operaciones. La fachada oculta la complejidad y dirige estas operaciones hacia tres subsistemas subyacentes, simplificando la interacción del cliente con el sistema.</w:t>
      </w:r>
    </w:p>
  </w:comment>
  <w:comment w:id="17" w:author="Paola Moya" w:date="2024-03-13T14:30:00Z" w:initials="PM">
    <w:p w14:paraId="566AAF98" w14:textId="77777777" w:rsidR="00712F82" w:rsidRDefault="00712F82" w:rsidP="00712F82">
      <w:pPr>
        <w:pStyle w:val="CommentText"/>
      </w:pPr>
      <w:r>
        <w:rPr>
          <w:rStyle w:val="CommentReference"/>
        </w:rPr>
        <w:annotationRef/>
      </w:r>
      <w:r>
        <w:rPr>
          <w:lang w:val="es-CO"/>
        </w:rPr>
        <w:t>Adjunta en anexos</w:t>
      </w:r>
    </w:p>
  </w:comment>
  <w:comment w:id="18" w:author="Paola Moya" w:date="2024-03-13T13:59:00Z" w:initials="PM">
    <w:p w14:paraId="665C8E31" w14:textId="567480A4" w:rsidR="009A69D9" w:rsidRDefault="009A69D9" w:rsidP="009A69D9">
      <w:pPr>
        <w:pStyle w:val="CommentText"/>
      </w:pPr>
      <w:r>
        <w:rPr>
          <w:rStyle w:val="CommentReference"/>
        </w:rPr>
        <w:annotationRef/>
      </w:r>
      <w:r>
        <w:rPr>
          <w:lang w:val="es-CO"/>
        </w:rPr>
        <w:t xml:space="preserve">Compra online: </w:t>
      </w:r>
      <w:hyperlink r:id="rId8" w:anchor="fromView=search&amp;page=1&amp;position=16&amp;uuid=6a46cbfb-b64c-4fce-a92c-073ce42b019c" w:history="1">
        <w:r w:rsidRPr="00307669">
          <w:rPr>
            <w:rStyle w:val="Hyperlink"/>
            <w:lang w:val="es-CO"/>
          </w:rPr>
          <w:t>https://img.freepik.com/vector-gratis/mujer-compras-online_603843-3344.jpghttps://www.freepik.es/vector-gratis/mujer-compras-online_29108748.htm#fromView=search&amp;page=1&amp;position=16&amp;uuid=6a46cbfb-b64c-4fce-a92c-073ce42b019c</w:t>
        </w:r>
      </w:hyperlink>
    </w:p>
  </w:comment>
  <w:comment w:id="20" w:author="Paola Moya" w:date="2024-03-13T14:03:00Z" w:initials="PM">
    <w:p w14:paraId="11B50397" w14:textId="77777777" w:rsidR="00904D74" w:rsidRDefault="00904D74" w:rsidP="00904D74">
      <w:pPr>
        <w:pStyle w:val="CommentText"/>
      </w:pPr>
      <w:r>
        <w:rPr>
          <w:rStyle w:val="CommentReference"/>
        </w:rPr>
        <w:annotationRef/>
      </w:r>
      <w:r>
        <w:rPr>
          <w:lang w:val="es-CO"/>
        </w:rPr>
        <w:t xml:space="preserve">Programador </w:t>
      </w:r>
      <w:hyperlink r:id="rId9" w:anchor="fromView=search&amp;page=2&amp;position=0&amp;uuid=7f043295-2d70-4028-9c3b-5c8c510f39fe" w:history="1">
        <w:r w:rsidRPr="003F4204">
          <w:rPr>
            <w:rStyle w:val="Hyperlink"/>
            <w:lang w:val="es-CO"/>
          </w:rPr>
          <w:t>https://www.freepik.es/vector-gratis/concepto-flat-ingenieria-ordenadores_4457758.htm#fromView=search&amp;page=2&amp;position=0&amp;uuid=7f043295-2d70-4028-9c3b-5c8c510f39fe</w:t>
        </w:r>
      </w:hyperlink>
    </w:p>
  </w:comment>
  <w:comment w:id="21" w:author="Paola Moya" w:date="2024-03-13T14:05:00Z" w:initials="PM">
    <w:p w14:paraId="6081B5E3" w14:textId="77777777" w:rsidR="000F0470" w:rsidRDefault="000F0470" w:rsidP="000F0470">
      <w:pPr>
        <w:pStyle w:val="CommentText"/>
      </w:pPr>
      <w:r>
        <w:rPr>
          <w:rStyle w:val="CommentReference"/>
        </w:rPr>
        <w:annotationRef/>
      </w:r>
      <w:r>
        <w:rPr>
          <w:lang w:val="es-CO"/>
        </w:rPr>
        <w:t xml:space="preserve">código </w:t>
      </w:r>
      <w:hyperlink r:id="rId10" w:anchor="fromView=search&amp;page=2&amp;position=11&amp;uuid=7f043295-2d70-4028-9c3b-5c8c510f39fe" w:history="1">
        <w:r w:rsidRPr="00E8209A">
          <w:rPr>
            <w:rStyle w:val="Hyperlink"/>
            <w:lang w:val="es-CO"/>
          </w:rPr>
          <w:t>https://www.freepik.es/vector-premium/lenguaje-programacion-desarrolladores-web_60410659.htm#fromView=search&amp;page=2&amp;position=11&amp;uuid=7f043295-2d70-4028-9c3b-5c8c510f39fe</w:t>
        </w:r>
      </w:hyperlink>
    </w:p>
  </w:comment>
  <w:comment w:id="23" w:author="Paola Moya" w:date="2024-03-13T14:19:00Z" w:initials="PM">
    <w:p w14:paraId="4252E6D7" w14:textId="77777777" w:rsidR="0013688D" w:rsidRDefault="0013688D" w:rsidP="0013688D">
      <w:pPr>
        <w:pStyle w:val="CommentText"/>
      </w:pPr>
      <w:r>
        <w:rPr>
          <w:rStyle w:val="CommentReference"/>
        </w:rPr>
        <w:annotationRef/>
      </w:r>
      <w:r>
        <w:rPr>
          <w:lang w:val="es-CO"/>
        </w:rPr>
        <w:t xml:space="preserve">Pagina </w:t>
      </w:r>
      <w:hyperlink r:id="rId11" w:anchor="fromView=search&amp;page=2&amp;position=3&amp;uuid=20eeb2ec-7305-403c-9a72-e494c4129d54" w:history="1">
        <w:r w:rsidRPr="004857FE">
          <w:rPr>
            <w:rStyle w:val="Hyperlink"/>
            <w:lang w:val="es-CO"/>
          </w:rPr>
          <w:t>https://www.freepik.es/vector-gratis/pagina-destino-negocios-coloridos_3147311.htm#fromView=search&amp;page=2&amp;position=3&amp;uuid=20eeb2ec-7305-403c-9a72-e494c4129d54</w:t>
        </w:r>
      </w:hyperlink>
    </w:p>
  </w:comment>
  <w:comment w:id="24" w:author="Paola Moya" w:date="2024-03-13T14:21:00Z" w:initials="PM">
    <w:p w14:paraId="3CF94DD3" w14:textId="77777777" w:rsidR="00A46198" w:rsidRDefault="00A46198" w:rsidP="00A46198">
      <w:pPr>
        <w:pStyle w:val="CommentText"/>
      </w:pPr>
      <w:r>
        <w:rPr>
          <w:rStyle w:val="CommentReference"/>
        </w:rPr>
        <w:annotationRef/>
      </w:r>
      <w:r>
        <w:rPr>
          <w:lang w:val="es-CO"/>
        </w:rPr>
        <w:t xml:space="preserve">Programar. </w:t>
      </w:r>
      <w:hyperlink r:id="rId12" w:anchor="fromView=search&amp;page=1&amp;position=20&amp;uuid=a72df8c6-0196-4f6b-bcbc-73063e9f3dee" w:history="1">
        <w:r w:rsidRPr="00CC4A24">
          <w:rPr>
            <w:rStyle w:val="Hyperlink"/>
            <w:lang w:val="es-CO"/>
          </w:rPr>
          <w:t>https://www.freepik.es/foto-gratis/persona-frente-computadora-trabajando-html_36189959.htm#fromView=search&amp;page=1&amp;position=20&amp;uuid=a72df8c6-0196-4f6b-bcbc-73063e9f3dee</w:t>
        </w:r>
      </w:hyperlink>
    </w:p>
  </w:comment>
  <w:comment w:id="27" w:author="Paola Moya" w:date="2024-03-13T14:26:00Z" w:initials="PM">
    <w:p w14:paraId="3C9F45A0" w14:textId="77777777" w:rsidR="006659B5" w:rsidRDefault="006659B5" w:rsidP="006659B5">
      <w:pPr>
        <w:pStyle w:val="CommentText"/>
      </w:pPr>
      <w:r>
        <w:rPr>
          <w:rStyle w:val="CommentReference"/>
        </w:rPr>
        <w:annotationRef/>
      </w:r>
      <w:r>
        <w:rPr>
          <w:highlight w:val="blue"/>
          <w:lang w:val="es-CO"/>
        </w:rPr>
        <w:t xml:space="preserve">VIDEO ECORED actualizar cortinillas y ajustes en carpeta </w:t>
      </w:r>
      <w:hyperlink r:id="rId13" w:history="1">
        <w:r w:rsidRPr="000D5483">
          <w:rPr>
            <w:rStyle w:val="Hyperlink"/>
          </w:rPr>
          <w:t>https://www.youtube.com/watch?v=sp8APOAyTfk&amp;t=34s&amp;ab_channel=EcosistemadeRecursosEducativosDigitalesSENA</w:t>
        </w:r>
      </w:hyperlink>
      <w:r>
        <w:rPr>
          <w:b/>
        </w:rPr>
        <w:t xml:space="preserve"> </w:t>
      </w:r>
    </w:p>
  </w:comment>
  <w:comment w:id="28" w:author="Paola Moya" w:date="2024-03-13T14:28:00Z" w:initials="PM">
    <w:p w14:paraId="57C222E1" w14:textId="77777777" w:rsidR="002C3CF2" w:rsidRDefault="002C3CF2" w:rsidP="002C3CF2">
      <w:pPr>
        <w:pStyle w:val="CommentText"/>
      </w:pPr>
      <w:r>
        <w:rPr>
          <w:rStyle w:val="CommentReference"/>
        </w:rPr>
        <w:annotationRef/>
      </w:r>
      <w:r>
        <w:rPr>
          <w:color w:val="000000"/>
          <w:highlight w:val="magenta"/>
        </w:rPr>
        <w:t xml:space="preserve">Texto alternativo: </w:t>
      </w:r>
      <w:r>
        <w:rPr>
          <w:color w:val="000000"/>
        </w:rPr>
        <w:t xml:space="preserve">El diagrama muestra la clasificación y estructura de los patrones de diseño de software, se divide en tres categorías: patrones comportamentales, creacionales y estructurales. Los patrones comportamentales, enfocados en las interacciones entre objetos, incluyen estrategia, comando e iterador. Los patrones creacionales se centran en la instanciación de objetos y mencionan como ejemplos singleton y fábrica abstracta. Por último, los patrones estructurales se centran en los componentes de los objetos y ofrecen como ejemplos fachada y delegate.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B7DE65" w15:done="0"/>
  <w15:commentEx w15:paraId="14402ADB" w15:done="0"/>
  <w15:commentEx w15:paraId="08D4DE1B" w15:done="0"/>
  <w15:commentEx w15:paraId="7585B85A" w15:done="0"/>
  <w15:commentEx w15:paraId="51E38404" w15:done="0"/>
  <w15:commentEx w15:paraId="7817FFD9" w15:done="0"/>
  <w15:commentEx w15:paraId="424E3699" w15:done="0"/>
  <w15:commentEx w15:paraId="0F6394E8" w15:done="0"/>
  <w15:commentEx w15:paraId="5757DA99" w15:paraIdParent="0F6394E8" w15:done="0"/>
  <w15:commentEx w15:paraId="785B143B" w15:done="0"/>
  <w15:commentEx w15:paraId="73BFEEE1" w15:done="0"/>
  <w15:commentEx w15:paraId="0208DE1A" w15:done="0"/>
  <w15:commentEx w15:paraId="566AAF98" w15:paraIdParent="0208DE1A" w15:done="0"/>
  <w15:commentEx w15:paraId="665C8E31" w15:done="0"/>
  <w15:commentEx w15:paraId="11B50397" w15:done="0"/>
  <w15:commentEx w15:paraId="6081B5E3" w15:done="0"/>
  <w15:commentEx w15:paraId="4252E6D7" w15:done="0"/>
  <w15:commentEx w15:paraId="3CF94DD3" w15:done="0"/>
  <w15:commentEx w15:paraId="3C9F45A0" w15:done="0"/>
  <w15:commentEx w15:paraId="57C222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2CE33A" w16cex:dateUtc="2024-03-13T12:42:00Z"/>
  <w16cex:commentExtensible w16cex:durableId="32FC485E" w16cex:dateUtc="2024-03-13T12:48:00Z"/>
  <w16cex:commentExtensible w16cex:durableId="62EE5C73" w16cex:dateUtc="2024-03-13T12:54:00Z"/>
  <w16cex:commentExtensible w16cex:durableId="4D696E18" w16cex:dateUtc="2024-03-13T12:58:00Z"/>
  <w16cex:commentExtensible w16cex:durableId="5AF77BC0" w16cex:dateUtc="2024-03-13T13:04:00Z"/>
  <w16cex:commentExtensible w16cex:durableId="6285996E" w16cex:dateUtc="2024-03-13T17:32:00Z"/>
  <w16cex:commentExtensible w16cex:durableId="54EF3005" w16cex:dateUtc="2024-03-13T17:34:00Z"/>
  <w16cex:commentExtensible w16cex:durableId="736D1B6B" w16cex:dateUtc="2024-03-13T17:37:00Z"/>
  <w16cex:commentExtensible w16cex:durableId="65B4586F" w16cex:dateUtc="2024-03-13T19:30:00Z"/>
  <w16cex:commentExtensible w16cex:durableId="7CB1D83D" w16cex:dateUtc="2024-03-13T17:39:00Z"/>
  <w16cex:commentExtensible w16cex:durableId="6A60E1BD" w16cex:dateUtc="2024-03-13T17:46:00Z"/>
  <w16cex:commentExtensible w16cex:durableId="0EF4EE5A" w16cex:dateUtc="2024-03-13T18:57:00Z"/>
  <w16cex:commentExtensible w16cex:durableId="3BEB0A62" w16cex:dateUtc="2024-03-13T19:30:00Z"/>
  <w16cex:commentExtensible w16cex:durableId="19F04A7E" w16cex:dateUtc="2024-03-13T18:59:00Z"/>
  <w16cex:commentExtensible w16cex:durableId="62F4A2B5" w16cex:dateUtc="2024-03-13T19:03:00Z"/>
  <w16cex:commentExtensible w16cex:durableId="360DF644" w16cex:dateUtc="2024-03-13T19:05:00Z"/>
  <w16cex:commentExtensible w16cex:durableId="7DAC10D5" w16cex:dateUtc="2024-03-13T19:19:00Z"/>
  <w16cex:commentExtensible w16cex:durableId="6796605A" w16cex:dateUtc="2024-03-13T19:21:00Z"/>
  <w16cex:commentExtensible w16cex:durableId="22E90286" w16cex:dateUtc="2024-03-13T19:26:00Z"/>
  <w16cex:commentExtensible w16cex:durableId="15932383" w16cex:dateUtc="2024-03-13T1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B7DE65" w16cid:durableId="622CE33A"/>
  <w16cid:commentId w16cid:paraId="14402ADB" w16cid:durableId="32FC485E"/>
  <w16cid:commentId w16cid:paraId="08D4DE1B" w16cid:durableId="62EE5C73"/>
  <w16cid:commentId w16cid:paraId="7585B85A" w16cid:durableId="4D696E18"/>
  <w16cid:commentId w16cid:paraId="51E38404" w16cid:durableId="5AF77BC0"/>
  <w16cid:commentId w16cid:paraId="7817FFD9" w16cid:durableId="6285996E"/>
  <w16cid:commentId w16cid:paraId="424E3699" w16cid:durableId="54EF3005"/>
  <w16cid:commentId w16cid:paraId="0F6394E8" w16cid:durableId="736D1B6B"/>
  <w16cid:commentId w16cid:paraId="5757DA99" w16cid:durableId="65B4586F"/>
  <w16cid:commentId w16cid:paraId="785B143B" w16cid:durableId="7CB1D83D"/>
  <w16cid:commentId w16cid:paraId="73BFEEE1" w16cid:durableId="6A60E1BD"/>
  <w16cid:commentId w16cid:paraId="0208DE1A" w16cid:durableId="0EF4EE5A"/>
  <w16cid:commentId w16cid:paraId="566AAF98" w16cid:durableId="3BEB0A62"/>
  <w16cid:commentId w16cid:paraId="665C8E31" w16cid:durableId="19F04A7E"/>
  <w16cid:commentId w16cid:paraId="11B50397" w16cid:durableId="62F4A2B5"/>
  <w16cid:commentId w16cid:paraId="6081B5E3" w16cid:durableId="360DF644"/>
  <w16cid:commentId w16cid:paraId="4252E6D7" w16cid:durableId="7DAC10D5"/>
  <w16cid:commentId w16cid:paraId="3CF94DD3" w16cid:durableId="6796605A"/>
  <w16cid:commentId w16cid:paraId="3C9F45A0" w16cid:durableId="22E90286"/>
  <w16cid:commentId w16cid:paraId="57C222E1" w16cid:durableId="159323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25C38" w14:textId="77777777" w:rsidR="003B2AE9" w:rsidRDefault="003B2AE9" w:rsidP="00B07BFB">
      <w:r>
        <w:separator/>
      </w:r>
    </w:p>
  </w:endnote>
  <w:endnote w:type="continuationSeparator" w:id="0">
    <w:p w14:paraId="2AF41F35" w14:textId="77777777" w:rsidR="003B2AE9" w:rsidRDefault="003B2AE9" w:rsidP="00B0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FF258C" w:rsidRDefault="00FF258C" w:rsidP="00D75485">
    <w:pPr>
      <w:pStyle w:val="Normal0"/>
    </w:pPr>
  </w:p>
  <w:p w14:paraId="000000DB" w14:textId="77777777" w:rsidR="00FF258C" w:rsidRDefault="00FF258C" w:rsidP="00D75485">
    <w:pPr>
      <w:pStyle w:val="Normal0"/>
    </w:pPr>
  </w:p>
  <w:p w14:paraId="000000DC" w14:textId="77777777" w:rsidR="00FF258C" w:rsidRDefault="00FF258C" w:rsidP="00D75485">
    <w:pPr>
      <w:pStyle w:val="Normal0"/>
    </w:pPr>
  </w:p>
  <w:p w14:paraId="000000DD" w14:textId="77777777" w:rsidR="00FF258C" w:rsidRDefault="00FF258C" w:rsidP="00D75485">
    <w:pPr>
      <w:pStyle w:val="Normal0"/>
    </w:pPr>
  </w:p>
  <w:p w14:paraId="000000DE" w14:textId="77777777" w:rsidR="00FF258C" w:rsidRDefault="00FF258C" w:rsidP="00D75485">
    <w:pPr>
      <w:pStyle w:val="Norm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53DFD" w14:textId="77777777" w:rsidR="003B2AE9" w:rsidRDefault="003B2AE9" w:rsidP="00B07BFB">
      <w:r>
        <w:separator/>
      </w:r>
    </w:p>
  </w:footnote>
  <w:footnote w:type="continuationSeparator" w:id="0">
    <w:p w14:paraId="5D671441" w14:textId="77777777" w:rsidR="003B2AE9" w:rsidRDefault="003B2AE9" w:rsidP="00B07B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394C8FBE" w:rsidR="00FF258C" w:rsidRDefault="005970AE" w:rsidP="00814FDB">
    <w:pPr>
      <w:pStyle w:val="Normal0"/>
      <w:jc w:val="center"/>
      <w:rPr>
        <w:color w:val="000000"/>
      </w:rPr>
    </w:pPr>
    <w:r>
      <w:rPr>
        <w:noProof/>
      </w:rPr>
      <w:drawing>
        <wp:inline distT="0" distB="0" distL="0" distR="0" wp14:anchorId="42694682" wp14:editId="13301B31">
          <wp:extent cx="750141" cy="733425"/>
          <wp:effectExtent l="0" t="0" r="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494" cy="739636"/>
                  </a:xfrm>
                  <a:prstGeom prst="rect">
                    <a:avLst/>
                  </a:prstGeom>
                  <a:noFill/>
                  <a:ln>
                    <a:noFill/>
                  </a:ln>
                </pic:spPr>
              </pic:pic>
            </a:graphicData>
          </a:graphic>
        </wp:inline>
      </w:drawing>
    </w:r>
  </w:p>
  <w:p w14:paraId="000000D9" w14:textId="77777777" w:rsidR="00FF258C" w:rsidRDefault="00FF258C" w:rsidP="00D75485">
    <w:pPr>
      <w:pStyle w:val="Norm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81E14A0"/>
    <w:multiLevelType w:val="hybridMultilevel"/>
    <w:tmpl w:val="F5961A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925F8C"/>
    <w:multiLevelType w:val="hybridMultilevel"/>
    <w:tmpl w:val="5802B994"/>
    <w:lvl w:ilvl="0" w:tplc="080A0009">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2374610D"/>
    <w:multiLevelType w:val="hybridMultilevel"/>
    <w:tmpl w:val="5658E6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27325D6D"/>
    <w:multiLevelType w:val="hybridMultilevel"/>
    <w:tmpl w:val="687A8222"/>
    <w:lvl w:ilvl="0" w:tplc="FFFFFFFF">
      <w:start w:val="1"/>
      <w:numFmt w:val="bullet"/>
      <w:lvlText w:val=""/>
      <w:lvlJc w:val="left"/>
      <w:pPr>
        <w:ind w:left="360" w:hanging="360"/>
      </w:pPr>
      <w:rPr>
        <w:rFonts w:ascii="Symbol" w:hAnsi="Symbol" w:hint="default"/>
      </w:rPr>
    </w:lvl>
    <w:lvl w:ilvl="1" w:tplc="EDFA1FD0">
      <w:start w:val="1"/>
      <w:numFmt w:val="bullet"/>
      <w:lvlText w:val=""/>
      <w:lvlJc w:val="left"/>
      <w:pPr>
        <w:ind w:left="1080" w:hanging="360"/>
      </w:pPr>
      <w:rPr>
        <w:rFonts w:ascii="Wingdings" w:hAnsi="Wingdings" w:hint="default"/>
        <w:b/>
        <w:bCs w:val="0"/>
        <w:color w:val="009DD9" w:themeColor="accent2"/>
        <w:sz w:val="32"/>
        <w:szCs w:val="32"/>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2AC203BA"/>
    <w:multiLevelType w:val="hybridMultilevel"/>
    <w:tmpl w:val="3CA293A6"/>
    <w:lvl w:ilvl="0" w:tplc="BE122B66">
      <w:start w:val="1"/>
      <w:numFmt w:val="decimal"/>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4301AC7"/>
    <w:multiLevelType w:val="hybridMultilevel"/>
    <w:tmpl w:val="17E4DB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462002BC"/>
    <w:multiLevelType w:val="hybridMultilevel"/>
    <w:tmpl w:val="2C1A3B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7944D52"/>
    <w:multiLevelType w:val="hybridMultilevel"/>
    <w:tmpl w:val="17520E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DF32442"/>
    <w:multiLevelType w:val="hybridMultilevel"/>
    <w:tmpl w:val="22A457FA"/>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15:restartNumberingAfterBreak="0">
    <w:nsid w:val="50342E80"/>
    <w:multiLevelType w:val="hybridMultilevel"/>
    <w:tmpl w:val="474CBF0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5CCC549D"/>
    <w:multiLevelType w:val="hybridMultilevel"/>
    <w:tmpl w:val="AFA26E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4486F66"/>
    <w:multiLevelType w:val="hybridMultilevel"/>
    <w:tmpl w:val="C676179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52505B7"/>
    <w:multiLevelType w:val="hybridMultilevel"/>
    <w:tmpl w:val="D270C81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761B37CB"/>
    <w:multiLevelType w:val="hybridMultilevel"/>
    <w:tmpl w:val="D9FC1B4C"/>
    <w:lvl w:ilvl="0" w:tplc="7592F6E8">
      <w:start w:val="1"/>
      <w:numFmt w:val="decimal"/>
      <w:lvlText w:val="%1."/>
      <w:lvlJc w:val="left"/>
      <w:pPr>
        <w:ind w:left="360" w:hanging="360"/>
      </w:pPr>
      <w:rPr>
        <w:rFonts w:hint="default"/>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78261C49"/>
    <w:multiLevelType w:val="hybridMultilevel"/>
    <w:tmpl w:val="D37844DA"/>
    <w:lvl w:ilvl="0" w:tplc="7592F6E8">
      <w:start w:val="1"/>
      <w:numFmt w:val="decimal"/>
      <w:lvlText w:val="%1."/>
      <w:lvlJc w:val="left"/>
      <w:pPr>
        <w:ind w:left="1429" w:hanging="360"/>
      </w:pPr>
      <w:rPr>
        <w:rFonts w:hint="default"/>
        <w:b/>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7AD22C13"/>
    <w:multiLevelType w:val="hybridMultilevel"/>
    <w:tmpl w:val="08B8E0A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466848845">
    <w:abstractNumId w:val="1"/>
  </w:num>
  <w:num w:numId="2" w16cid:durableId="1692607885">
    <w:abstractNumId w:val="12"/>
  </w:num>
  <w:num w:numId="3" w16cid:durableId="1537087738">
    <w:abstractNumId w:val="8"/>
  </w:num>
  <w:num w:numId="4" w16cid:durableId="876548539">
    <w:abstractNumId w:val="16"/>
  </w:num>
  <w:num w:numId="5" w16cid:durableId="1398019842">
    <w:abstractNumId w:val="0"/>
  </w:num>
  <w:num w:numId="6" w16cid:durableId="1676542009">
    <w:abstractNumId w:val="7"/>
  </w:num>
  <w:num w:numId="7" w16cid:durableId="2008514206">
    <w:abstractNumId w:val="9"/>
  </w:num>
  <w:num w:numId="8" w16cid:durableId="400952788">
    <w:abstractNumId w:val="19"/>
  </w:num>
  <w:num w:numId="9" w16cid:durableId="883950030">
    <w:abstractNumId w:val="20"/>
  </w:num>
  <w:num w:numId="10" w16cid:durableId="1905142127">
    <w:abstractNumId w:val="14"/>
  </w:num>
  <w:num w:numId="11" w16cid:durableId="1115363427">
    <w:abstractNumId w:val="13"/>
  </w:num>
  <w:num w:numId="12" w16cid:durableId="908921175">
    <w:abstractNumId w:val="21"/>
  </w:num>
  <w:num w:numId="13" w16cid:durableId="1668316273">
    <w:abstractNumId w:val="11"/>
  </w:num>
  <w:num w:numId="14" w16cid:durableId="1079403317">
    <w:abstractNumId w:val="10"/>
  </w:num>
  <w:num w:numId="15" w16cid:durableId="451902248">
    <w:abstractNumId w:val="6"/>
  </w:num>
  <w:num w:numId="16" w16cid:durableId="296642038">
    <w:abstractNumId w:val="15"/>
  </w:num>
  <w:num w:numId="17" w16cid:durableId="1436052222">
    <w:abstractNumId w:val="18"/>
  </w:num>
  <w:num w:numId="18" w16cid:durableId="341666193">
    <w:abstractNumId w:val="4"/>
  </w:num>
  <w:num w:numId="19" w16cid:durableId="1316641934">
    <w:abstractNumId w:val="2"/>
  </w:num>
  <w:num w:numId="20" w16cid:durableId="1128012525">
    <w:abstractNumId w:val="3"/>
  </w:num>
  <w:num w:numId="21" w16cid:durableId="1566186973">
    <w:abstractNumId w:val="17"/>
  </w:num>
  <w:num w:numId="22" w16cid:durableId="165945310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ola Moya">
    <w15:presenceInfo w15:providerId="Windows Live" w15:userId="7d86fcc7f75c1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43277"/>
    <w:rsid w:val="00047CB7"/>
    <w:rsid w:val="000542D8"/>
    <w:rsid w:val="00070AD4"/>
    <w:rsid w:val="0007616C"/>
    <w:rsid w:val="00093EA1"/>
    <w:rsid w:val="000950BF"/>
    <w:rsid w:val="000E3396"/>
    <w:rsid w:val="000F0470"/>
    <w:rsid w:val="00125BF0"/>
    <w:rsid w:val="00132616"/>
    <w:rsid w:val="0013688D"/>
    <w:rsid w:val="00175284"/>
    <w:rsid w:val="00184C51"/>
    <w:rsid w:val="0019708A"/>
    <w:rsid w:val="001C34FB"/>
    <w:rsid w:val="001F09AF"/>
    <w:rsid w:val="001F1A96"/>
    <w:rsid w:val="001F2101"/>
    <w:rsid w:val="00202DC8"/>
    <w:rsid w:val="00203E5D"/>
    <w:rsid w:val="002578CA"/>
    <w:rsid w:val="0029222F"/>
    <w:rsid w:val="002935BA"/>
    <w:rsid w:val="002C3CF2"/>
    <w:rsid w:val="002D48BC"/>
    <w:rsid w:val="002E285C"/>
    <w:rsid w:val="002E3573"/>
    <w:rsid w:val="00301BB6"/>
    <w:rsid w:val="0031757C"/>
    <w:rsid w:val="003257E6"/>
    <w:rsid w:val="00327879"/>
    <w:rsid w:val="00381DE1"/>
    <w:rsid w:val="00383D97"/>
    <w:rsid w:val="003B2AE9"/>
    <w:rsid w:val="003D5ECF"/>
    <w:rsid w:val="003D6E3F"/>
    <w:rsid w:val="003F3D4B"/>
    <w:rsid w:val="003F6CC5"/>
    <w:rsid w:val="004051D3"/>
    <w:rsid w:val="00413B54"/>
    <w:rsid w:val="00460B97"/>
    <w:rsid w:val="0048111D"/>
    <w:rsid w:val="00483DD1"/>
    <w:rsid w:val="0048795D"/>
    <w:rsid w:val="004C75C8"/>
    <w:rsid w:val="004D1B7E"/>
    <w:rsid w:val="004D4FFF"/>
    <w:rsid w:val="004E1BD9"/>
    <w:rsid w:val="004F5569"/>
    <w:rsid w:val="005115AE"/>
    <w:rsid w:val="0051400A"/>
    <w:rsid w:val="0051799C"/>
    <w:rsid w:val="00521882"/>
    <w:rsid w:val="0056052D"/>
    <w:rsid w:val="005724B1"/>
    <w:rsid w:val="005970AE"/>
    <w:rsid w:val="005A52AC"/>
    <w:rsid w:val="005D0F95"/>
    <w:rsid w:val="005E07A0"/>
    <w:rsid w:val="005E0AF8"/>
    <w:rsid w:val="006012AE"/>
    <w:rsid w:val="00645ADD"/>
    <w:rsid w:val="006659B5"/>
    <w:rsid w:val="0067597F"/>
    <w:rsid w:val="0069317D"/>
    <w:rsid w:val="0069586D"/>
    <w:rsid w:val="006A0E2D"/>
    <w:rsid w:val="006D10E3"/>
    <w:rsid w:val="006D435A"/>
    <w:rsid w:val="00712F82"/>
    <w:rsid w:val="00716461"/>
    <w:rsid w:val="007460BA"/>
    <w:rsid w:val="007637FC"/>
    <w:rsid w:val="00774077"/>
    <w:rsid w:val="007B41BD"/>
    <w:rsid w:val="00804D64"/>
    <w:rsid w:val="00811F3B"/>
    <w:rsid w:val="00814FDB"/>
    <w:rsid w:val="008360CF"/>
    <w:rsid w:val="00872F48"/>
    <w:rsid w:val="008B5299"/>
    <w:rsid w:val="008E520F"/>
    <w:rsid w:val="0090230E"/>
    <w:rsid w:val="00904D74"/>
    <w:rsid w:val="00907A28"/>
    <w:rsid w:val="009A4E3D"/>
    <w:rsid w:val="009A69D9"/>
    <w:rsid w:val="009B556C"/>
    <w:rsid w:val="00A21306"/>
    <w:rsid w:val="00A242AF"/>
    <w:rsid w:val="00A33D8D"/>
    <w:rsid w:val="00A46198"/>
    <w:rsid w:val="00A902E2"/>
    <w:rsid w:val="00AA1128"/>
    <w:rsid w:val="00AA5E00"/>
    <w:rsid w:val="00AA6820"/>
    <w:rsid w:val="00B07BFB"/>
    <w:rsid w:val="00B30D6A"/>
    <w:rsid w:val="00B47978"/>
    <w:rsid w:val="00B63AE3"/>
    <w:rsid w:val="00B6667F"/>
    <w:rsid w:val="00BE0142"/>
    <w:rsid w:val="00C01773"/>
    <w:rsid w:val="00C04B6B"/>
    <w:rsid w:val="00C6006D"/>
    <w:rsid w:val="00C65898"/>
    <w:rsid w:val="00C80C26"/>
    <w:rsid w:val="00CB72A0"/>
    <w:rsid w:val="00CC3903"/>
    <w:rsid w:val="00CD69EF"/>
    <w:rsid w:val="00CF20C6"/>
    <w:rsid w:val="00D376E1"/>
    <w:rsid w:val="00D70A0B"/>
    <w:rsid w:val="00D75485"/>
    <w:rsid w:val="00D85F54"/>
    <w:rsid w:val="00D87F7F"/>
    <w:rsid w:val="00DA6F47"/>
    <w:rsid w:val="00DD0534"/>
    <w:rsid w:val="00DD5BDA"/>
    <w:rsid w:val="00DE1996"/>
    <w:rsid w:val="00E30165"/>
    <w:rsid w:val="00E441A0"/>
    <w:rsid w:val="00E45F2E"/>
    <w:rsid w:val="00E82C9B"/>
    <w:rsid w:val="00E96597"/>
    <w:rsid w:val="00EB0B1D"/>
    <w:rsid w:val="00EB2F06"/>
    <w:rsid w:val="00EC1C58"/>
    <w:rsid w:val="00EF7544"/>
    <w:rsid w:val="00F05D30"/>
    <w:rsid w:val="00F2540F"/>
    <w:rsid w:val="00F27877"/>
    <w:rsid w:val="00F3191C"/>
    <w:rsid w:val="00F43DE6"/>
    <w:rsid w:val="00F46E9C"/>
    <w:rsid w:val="00F729D7"/>
    <w:rsid w:val="00F74195"/>
    <w:rsid w:val="00F7572B"/>
    <w:rsid w:val="00FB3D37"/>
    <w:rsid w:val="00FC311A"/>
    <w:rsid w:val="00FC7E04"/>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534"/>
    <w:rPr>
      <w:bCs/>
      <w:sz w:val="20"/>
      <w:szCs w:val="20"/>
      <w:lang w:val="es-MX"/>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basedOn w:val="Normal"/>
    <w:qFormat/>
    <w:rsid w:val="00D75485"/>
  </w:style>
  <w:style w:type="paragraph" w:customStyle="1" w:styleId="heading10">
    <w:name w:val="heading 10"/>
    <w:basedOn w:val="Normal0"/>
    <w:next w:val="Normal0"/>
    <w:uiPriority w:val="9"/>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aliases w:val="Parrafo de lista"/>
    <w:basedOn w:val="Normal0"/>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val="0"/>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Strong">
    <w:name w:val="Strong"/>
    <w:basedOn w:val="DefaultParagraphFont"/>
    <w:uiPriority w:val="22"/>
    <w:qFormat/>
    <w:rsid w:val="00F74195"/>
    <w:rPr>
      <w:b/>
      <w:bCs/>
    </w:rPr>
  </w:style>
  <w:style w:type="character" w:customStyle="1" w:styleId="ListParagraphChar">
    <w:name w:val="List Paragraph Char"/>
    <w:aliases w:val="Parrafo de lista Char"/>
    <w:link w:val="ListParagraph"/>
    <w:uiPriority w:val="34"/>
    <w:qFormat/>
    <w:rsid w:val="00B07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071368">
      <w:bodyDiv w:val="1"/>
      <w:marLeft w:val="0"/>
      <w:marRight w:val="0"/>
      <w:marTop w:val="0"/>
      <w:marBottom w:val="0"/>
      <w:divBdr>
        <w:top w:val="none" w:sz="0" w:space="0" w:color="auto"/>
        <w:left w:val="none" w:sz="0" w:space="0" w:color="auto"/>
        <w:bottom w:val="none" w:sz="0" w:space="0" w:color="auto"/>
        <w:right w:val="none" w:sz="0" w:space="0" w:color="auto"/>
      </w:divBdr>
    </w:div>
    <w:div w:id="1862014540">
      <w:bodyDiv w:val="1"/>
      <w:marLeft w:val="0"/>
      <w:marRight w:val="0"/>
      <w:marTop w:val="0"/>
      <w:marBottom w:val="0"/>
      <w:divBdr>
        <w:top w:val="none" w:sz="0" w:space="0" w:color="auto"/>
        <w:left w:val="none" w:sz="0" w:space="0" w:color="auto"/>
        <w:bottom w:val="none" w:sz="0" w:space="0" w:color="auto"/>
        <w:right w:val="none" w:sz="0" w:space="0" w:color="auto"/>
      </w:divBdr>
    </w:div>
    <w:div w:id="2029796562">
      <w:bodyDiv w:val="1"/>
      <w:marLeft w:val="0"/>
      <w:marRight w:val="0"/>
      <w:marTop w:val="0"/>
      <w:marBottom w:val="0"/>
      <w:divBdr>
        <w:top w:val="none" w:sz="0" w:space="0" w:color="auto"/>
        <w:left w:val="none" w:sz="0" w:space="0" w:color="auto"/>
        <w:bottom w:val="none" w:sz="0" w:space="0" w:color="auto"/>
        <w:right w:val="none" w:sz="0" w:space="0" w:color="auto"/>
      </w:divBdr>
      <w:divsChild>
        <w:div w:id="830758975">
          <w:marLeft w:val="547"/>
          <w:marRight w:val="0"/>
          <w:marTop w:val="0"/>
          <w:marBottom w:val="0"/>
          <w:divBdr>
            <w:top w:val="none" w:sz="0" w:space="0" w:color="auto"/>
            <w:left w:val="none" w:sz="0" w:space="0" w:color="auto"/>
            <w:bottom w:val="none" w:sz="0" w:space="0" w:color="auto"/>
            <w:right w:val="none" w:sz="0" w:space="0" w:color="auto"/>
          </w:divBdr>
        </w:div>
        <w:div w:id="813369760">
          <w:marLeft w:val="547"/>
          <w:marRight w:val="0"/>
          <w:marTop w:val="0"/>
          <w:marBottom w:val="0"/>
          <w:divBdr>
            <w:top w:val="none" w:sz="0" w:space="0" w:color="auto"/>
            <w:left w:val="none" w:sz="0" w:space="0" w:color="auto"/>
            <w:bottom w:val="none" w:sz="0" w:space="0" w:color="auto"/>
            <w:right w:val="none" w:sz="0" w:space="0" w:color="auto"/>
          </w:divBdr>
        </w:div>
        <w:div w:id="1914773356">
          <w:marLeft w:val="547"/>
          <w:marRight w:val="0"/>
          <w:marTop w:val="0"/>
          <w:marBottom w:val="0"/>
          <w:divBdr>
            <w:top w:val="none" w:sz="0" w:space="0" w:color="auto"/>
            <w:left w:val="none" w:sz="0" w:space="0" w:color="auto"/>
            <w:bottom w:val="none" w:sz="0" w:space="0" w:color="auto"/>
            <w:right w:val="none" w:sz="0" w:space="0" w:color="auto"/>
          </w:divBdr>
        </w:div>
        <w:div w:id="627008585">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img.freepik.com/vector-gratis/mujer-compras-online_603843-3344.jpghttps://www.freepik.es/vector-gratis/mujer-compras-online_29108748.htm" TargetMode="External"/><Relationship Id="rId13" Type="http://schemas.openxmlformats.org/officeDocument/2006/relationships/hyperlink" Target="https://www.youtube.com/watch?v=sp8APOAyTfk&amp;t=34s&amp;ab_channel=EcosistemadeRecursosEducativosDigitalesSENA" TargetMode="External"/><Relationship Id="rId3" Type="http://schemas.openxmlformats.org/officeDocument/2006/relationships/hyperlink" Target="https://www.freepik.es/vector-premium/ilustracion-concepto-vector-estilo-dibujos-animados-mejora-algoritmo_28932446.htm" TargetMode="External"/><Relationship Id="rId7" Type="http://schemas.openxmlformats.org/officeDocument/2006/relationships/hyperlink" Target="https://www.youtube.com/watch?v=_KZkbL0MMbQ&amp;ab_channel=EcosistemadeRecursosEducativosDigitalesSENA" TargetMode="External"/><Relationship Id="rId12" Type="http://schemas.openxmlformats.org/officeDocument/2006/relationships/hyperlink" Target="https://www.freepik.es/foto-gratis/persona-frente-computadora-trabajando-html_36189959.htm" TargetMode="External"/><Relationship Id="rId2" Type="http://schemas.openxmlformats.org/officeDocument/2006/relationships/hyperlink" Target="https://www.freepik.es/foto-gratis/programacion-php-codificacion-html-concepto-ciberespacio_17105500.htm" TargetMode="External"/><Relationship Id="rId1" Type="http://schemas.openxmlformats.org/officeDocument/2006/relationships/hyperlink" Target="https://www.freepik.es/vector-gratis/concepto-flat-ingenieria-ordenadores_4457745.htm" TargetMode="External"/><Relationship Id="rId6" Type="http://schemas.openxmlformats.org/officeDocument/2006/relationships/hyperlink" Target="https://www.freepik.es/vector-premium/dibujos-animados-programador-software_3091305.htm" TargetMode="External"/><Relationship Id="rId11" Type="http://schemas.openxmlformats.org/officeDocument/2006/relationships/hyperlink" Target="https://www.freepik.es/vector-gratis/pagina-destino-negocios-coloridos_3147311.htm" TargetMode="External"/><Relationship Id="rId5" Type="http://schemas.openxmlformats.org/officeDocument/2006/relationships/hyperlink" Target="https://www.freepik.es/vector-premium/programador-desarrollo-web-pruebas-codigo-ilustracion-realidad-aumentada_35871684.htm" TargetMode="External"/><Relationship Id="rId10" Type="http://schemas.openxmlformats.org/officeDocument/2006/relationships/hyperlink" Target="https://www.freepik.es/vector-premium/lenguaje-programacion-desarrolladores-web_60410659.htm" TargetMode="External"/><Relationship Id="rId4" Type="http://schemas.openxmlformats.org/officeDocument/2006/relationships/hyperlink" Target="https://www.freepik.es/vector-premium/codificacion-programacion-desarrollo-software-ilustracion-vector-concepto-computadora-portatil_23917369.htm" TargetMode="External"/><Relationship Id="rId9" Type="http://schemas.openxmlformats.org/officeDocument/2006/relationships/hyperlink" Target="https://www.freepik.es/vector-gratis/concepto-flat-ingenieria-ordenadores_4457758.htm" TargetMode="External"/></Relationship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Layout" Target="diagrams/layout2.xml"/><Relationship Id="rId42" Type="http://schemas.openxmlformats.org/officeDocument/2006/relationships/image" Target="media/image9.jpeg"/><Relationship Id="rId47" Type="http://schemas.openxmlformats.org/officeDocument/2006/relationships/diagramColors" Target="diagrams/colors5.xml"/><Relationship Id="rId63" Type="http://schemas.openxmlformats.org/officeDocument/2006/relationships/diagramColors" Target="diagrams/colors7.xml"/><Relationship Id="rId68" Type="http://schemas.openxmlformats.org/officeDocument/2006/relationships/image" Target="media/image29.png"/><Relationship Id="rId16" Type="http://schemas.openxmlformats.org/officeDocument/2006/relationships/comments" Target="comments.xml"/><Relationship Id="rId11" Type="http://schemas.openxmlformats.org/officeDocument/2006/relationships/diagramData" Target="diagrams/data1.xml"/><Relationship Id="rId32" Type="http://schemas.openxmlformats.org/officeDocument/2006/relationships/image" Target="media/image4.png"/><Relationship Id="rId37" Type="http://schemas.microsoft.com/office/2007/relationships/diagramDrawing" Target="diagrams/drawing4.xml"/><Relationship Id="rId53" Type="http://schemas.microsoft.com/office/2007/relationships/diagramDrawing" Target="diagrams/drawing6.xml"/><Relationship Id="rId58" Type="http://schemas.microsoft.com/office/2007/relationships/hdphoto" Target="media/hdphoto1.wdp"/><Relationship Id="rId74" Type="http://schemas.openxmlformats.org/officeDocument/2006/relationships/hyperlink" Target="https://www.ecured.cu/Patrones_Gof"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diagramLayout" Target="diagrams/layout7.xml"/><Relationship Id="rId19" Type="http://schemas.microsoft.com/office/2018/08/relationships/commentsExtensible" Target="commentsExtensible.xml"/><Relationship Id="rId14" Type="http://schemas.openxmlformats.org/officeDocument/2006/relationships/diagramColors" Target="diagrams/colors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QuickStyle" Target="diagrams/quickStyle4.xml"/><Relationship Id="rId43" Type="http://schemas.openxmlformats.org/officeDocument/2006/relationships/image" Target="media/image10.jpeg"/><Relationship Id="rId48" Type="http://schemas.microsoft.com/office/2007/relationships/diagramDrawing" Target="diagrams/drawing5.xml"/><Relationship Id="rId56" Type="http://schemas.openxmlformats.org/officeDocument/2006/relationships/image" Target="media/image17.jpeg"/><Relationship Id="rId64" Type="http://schemas.microsoft.com/office/2007/relationships/diagramDrawing" Target="diagrams/drawing7.xml"/><Relationship Id="rId69" Type="http://schemas.openxmlformats.org/officeDocument/2006/relationships/hyperlink" Target="https://www.youtube.com/watch?v=6BHOeDL8vls&amp;feature=youtu.be"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diagramQuickStyle" Target="diagrams/quickStyle6.xml"/><Relationship Id="rId72" Type="http://schemas.openxmlformats.org/officeDocument/2006/relationships/hyperlink" Target="https://creately.com/blog/es/diagramas/tutorial-de-diagrama-de-despliegue/" TargetMode="External"/><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diagramData" Target="diagrams/data4.xml"/><Relationship Id="rId38" Type="http://schemas.openxmlformats.org/officeDocument/2006/relationships/image" Target="media/image5.png"/><Relationship Id="rId46" Type="http://schemas.openxmlformats.org/officeDocument/2006/relationships/diagramQuickStyle" Target="diagrams/quickStyle5.xml"/><Relationship Id="rId59" Type="http://schemas.openxmlformats.org/officeDocument/2006/relationships/image" Target="media/image19.jpeg"/><Relationship Id="rId67" Type="http://schemas.openxmlformats.org/officeDocument/2006/relationships/image" Target="media/image28.png"/><Relationship Id="rId20" Type="http://schemas.openxmlformats.org/officeDocument/2006/relationships/diagramData" Target="diagrams/data2.xml"/><Relationship Id="rId41" Type="http://schemas.openxmlformats.org/officeDocument/2006/relationships/image" Target="media/image8.png"/><Relationship Id="rId54" Type="http://schemas.openxmlformats.org/officeDocument/2006/relationships/image" Target="media/image15.png"/><Relationship Id="rId62" Type="http://schemas.openxmlformats.org/officeDocument/2006/relationships/diagramQuickStyle" Target="diagrams/quickStyle7.xml"/><Relationship Id="rId70" Type="http://schemas.openxmlformats.org/officeDocument/2006/relationships/hyperlink" Target="https://www.youtube.com/watch?v=NSB0ATJUavA&amp;feature=youtu.be" TargetMode="External"/><Relationship Id="rId75" Type="http://schemas.openxmlformats.org/officeDocument/2006/relationships/hyperlink" Target="https://virtual.itca.edu.sv/Mediadores/ads/222_diagramas_uml_estticos.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diagramColors" Target="diagrams/colors4.xml"/><Relationship Id="rId49" Type="http://schemas.openxmlformats.org/officeDocument/2006/relationships/diagramData" Target="diagrams/data6.xm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image" Target="media/image3.jpeg"/><Relationship Id="rId44" Type="http://schemas.openxmlformats.org/officeDocument/2006/relationships/diagramData" Target="diagrams/data5.xml"/><Relationship Id="rId52" Type="http://schemas.openxmlformats.org/officeDocument/2006/relationships/diagramColors" Target="diagrams/colors6.xml"/><Relationship Id="rId60" Type="http://schemas.openxmlformats.org/officeDocument/2006/relationships/diagramData" Target="diagrams/data7.xml"/><Relationship Id="rId65" Type="http://schemas.openxmlformats.org/officeDocument/2006/relationships/image" Target="media/image26.jpeg"/><Relationship Id="rId73" Type="http://schemas.openxmlformats.org/officeDocument/2006/relationships/hyperlink" Target="https://diagramasuml.com/componentes/"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QuickStyle" Target="diagrams/quickStyle1.xml"/><Relationship Id="rId18" Type="http://schemas.microsoft.com/office/2016/09/relationships/commentsIds" Target="commentsIds.xml"/><Relationship Id="rId39" Type="http://schemas.openxmlformats.org/officeDocument/2006/relationships/image" Target="media/image6.jpeg"/><Relationship Id="rId34" Type="http://schemas.openxmlformats.org/officeDocument/2006/relationships/diagramLayout" Target="diagrams/layout4.xml"/><Relationship Id="rId50" Type="http://schemas.openxmlformats.org/officeDocument/2006/relationships/diagramLayout" Target="diagrams/layout6.xml"/><Relationship Id="rId55" Type="http://schemas.openxmlformats.org/officeDocument/2006/relationships/image" Target="media/image16.jpeg"/><Relationship Id="rId76" Type="http://schemas.openxmlformats.org/officeDocument/2006/relationships/hyperlink" Target="https://www.youtube.com/playlist?list=PLM-p96nOrGcbqbL_A29b0z3KUXdq2_fpn" TargetMode="External"/><Relationship Id="rId7" Type="http://schemas.openxmlformats.org/officeDocument/2006/relationships/settings" Target="settings.xml"/><Relationship Id="rId71" Type="http://schemas.openxmlformats.org/officeDocument/2006/relationships/hyperlink" Target="https://www.youtube.com/watch?v=oOycG_n1ARs&amp;feature=youtu.be" TargetMode="External"/><Relationship Id="rId2" Type="http://schemas.openxmlformats.org/officeDocument/2006/relationships/customXml" Target="../customXml/item2.xml"/><Relationship Id="rId29" Type="http://schemas.openxmlformats.org/officeDocument/2006/relationships/diagramColors" Target="diagrams/colors3.xml"/><Relationship Id="rId24" Type="http://schemas.microsoft.com/office/2007/relationships/diagramDrawing" Target="diagrams/drawing2.xml"/><Relationship Id="rId40" Type="http://schemas.openxmlformats.org/officeDocument/2006/relationships/image" Target="media/image7.jpeg"/><Relationship Id="rId45" Type="http://schemas.openxmlformats.org/officeDocument/2006/relationships/diagramLayout" Target="diagrams/layout5.xml"/><Relationship Id="rId66"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svg"/><Relationship Id="rId1" Type="http://schemas.openxmlformats.org/officeDocument/2006/relationships/image" Target="../media/image11.png"/><Relationship Id="rId4" Type="http://schemas.openxmlformats.org/officeDocument/2006/relationships/image" Target="../media/image14.svg"/></Relationships>
</file>

<file path=word/diagrams/_rels/data7.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svg"/><Relationship Id="rId1" Type="http://schemas.openxmlformats.org/officeDocument/2006/relationships/image" Target="../media/image20.png"/><Relationship Id="rId6" Type="http://schemas.openxmlformats.org/officeDocument/2006/relationships/image" Target="../media/image25.svg"/><Relationship Id="rId5" Type="http://schemas.openxmlformats.org/officeDocument/2006/relationships/image" Target="../media/image24.png"/><Relationship Id="rId4" Type="http://schemas.openxmlformats.org/officeDocument/2006/relationships/image" Target="../media/image23.sv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svg"/><Relationship Id="rId1" Type="http://schemas.openxmlformats.org/officeDocument/2006/relationships/image" Target="../media/image11.png"/><Relationship Id="rId4" Type="http://schemas.openxmlformats.org/officeDocument/2006/relationships/image" Target="../media/image14.svg"/></Relationships>
</file>

<file path=word/diagrams/_rels/drawing7.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svg"/><Relationship Id="rId1" Type="http://schemas.openxmlformats.org/officeDocument/2006/relationships/image" Target="../media/image20.png"/><Relationship Id="rId6" Type="http://schemas.openxmlformats.org/officeDocument/2006/relationships/image" Target="../media/image25.svg"/><Relationship Id="rId5" Type="http://schemas.openxmlformats.org/officeDocument/2006/relationships/image" Target="../media/image24.png"/><Relationship Id="rId4" Type="http://schemas.openxmlformats.org/officeDocument/2006/relationships/image" Target="../media/image23.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18/5/colors/Iconchunking_neutralbg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5FD3BD-D900-49C3-A4C2-A1B0EB4744E3}"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EEC9EAF9-65BC-4E57-A565-CF916664C4EA}">
      <dgm:prSet/>
      <dgm:spPr/>
      <dgm:t>
        <a:bodyPr/>
        <a:lstStyle/>
        <a:p>
          <a:r>
            <a:rPr lang="es-MX">
              <a:latin typeface="+mj-lt"/>
            </a:rPr>
            <a:t>Los patrones de diseño del </a:t>
          </a:r>
          <a:r>
            <a:rPr lang="es-MX" i="1">
              <a:latin typeface="+mj-lt"/>
            </a:rPr>
            <a:t>software</a:t>
          </a:r>
          <a:r>
            <a:rPr lang="es-MX">
              <a:latin typeface="+mj-lt"/>
            </a:rPr>
            <a:t> representan un conjunto de formas estandarizadas para resolver un problema particular, los cuales surgen a partir de la experiencia desarrollada en la industria. </a:t>
          </a:r>
        </a:p>
      </dgm:t>
    </dgm:pt>
    <dgm:pt modelId="{A5FE36E1-9C0C-4D42-88E9-CB0916427161}" type="parTrans" cxnId="{30416EFD-9F16-45BC-9468-0A57C9402AA2}">
      <dgm:prSet/>
      <dgm:spPr/>
      <dgm:t>
        <a:bodyPr/>
        <a:lstStyle/>
        <a:p>
          <a:endParaRPr lang="es-MX">
            <a:latin typeface="+mj-lt"/>
          </a:endParaRPr>
        </a:p>
      </dgm:t>
    </dgm:pt>
    <dgm:pt modelId="{55037091-0351-403D-9E84-281E534CB229}" type="sibTrans" cxnId="{30416EFD-9F16-45BC-9468-0A57C9402AA2}">
      <dgm:prSet/>
      <dgm:spPr/>
      <dgm:t>
        <a:bodyPr/>
        <a:lstStyle/>
        <a:p>
          <a:endParaRPr lang="es-MX">
            <a:latin typeface="+mj-lt"/>
          </a:endParaRPr>
        </a:p>
      </dgm:t>
    </dgm:pt>
    <dgm:pt modelId="{2977812B-C069-4D0D-8114-3CEF2B4C241C}" type="pres">
      <dgm:prSet presAssocID="{6F5FD3BD-D900-49C3-A4C2-A1B0EB4744E3}" presName="linearFlow" presStyleCnt="0">
        <dgm:presLayoutVars>
          <dgm:dir/>
          <dgm:resizeHandles val="exact"/>
        </dgm:presLayoutVars>
      </dgm:prSet>
      <dgm:spPr/>
    </dgm:pt>
    <dgm:pt modelId="{269CE908-3912-446D-954D-FB477EACF701}" type="pres">
      <dgm:prSet presAssocID="{EEC9EAF9-65BC-4E57-A565-CF916664C4EA}" presName="composite" presStyleCnt="0"/>
      <dgm:spPr/>
    </dgm:pt>
    <dgm:pt modelId="{3DE98FD8-F4C9-4CEA-89C0-812B5F34518C}" type="pres">
      <dgm:prSet presAssocID="{EEC9EAF9-65BC-4E57-A565-CF916664C4EA}" presName="imgShp" presStyleLbl="fgImgPlace1" presStyleIdx="0" presStyleCnt="1"/>
      <dgm:spPr>
        <a:blipFill rotWithShape="1">
          <a:blip xmlns:r="http://schemas.openxmlformats.org/officeDocument/2006/relationships" r:embed="rId1"/>
          <a:srcRect/>
          <a:stretch>
            <a:fillRect/>
          </a:stretch>
        </a:blipFill>
      </dgm:spPr>
    </dgm:pt>
    <dgm:pt modelId="{56639702-1D10-4165-B517-C2A2D3CDE22D}" type="pres">
      <dgm:prSet presAssocID="{EEC9EAF9-65BC-4E57-A565-CF916664C4EA}" presName="txShp" presStyleLbl="node1" presStyleIdx="0" presStyleCnt="1">
        <dgm:presLayoutVars>
          <dgm:bulletEnabled val="1"/>
        </dgm:presLayoutVars>
      </dgm:prSet>
      <dgm:spPr/>
    </dgm:pt>
  </dgm:ptLst>
  <dgm:cxnLst>
    <dgm:cxn modelId="{678C3716-626E-4913-B110-5FA618CFF6B6}" type="presOf" srcId="{EEC9EAF9-65BC-4E57-A565-CF916664C4EA}" destId="{56639702-1D10-4165-B517-C2A2D3CDE22D}" srcOrd="0" destOrd="0" presId="urn:microsoft.com/office/officeart/2005/8/layout/vList3"/>
    <dgm:cxn modelId="{3D5AC8F2-2D2A-47F5-AB59-06B63E3DEFC3}" type="presOf" srcId="{6F5FD3BD-D900-49C3-A4C2-A1B0EB4744E3}" destId="{2977812B-C069-4D0D-8114-3CEF2B4C241C}" srcOrd="0" destOrd="0" presId="urn:microsoft.com/office/officeart/2005/8/layout/vList3"/>
    <dgm:cxn modelId="{30416EFD-9F16-45BC-9468-0A57C9402AA2}" srcId="{6F5FD3BD-D900-49C3-A4C2-A1B0EB4744E3}" destId="{EEC9EAF9-65BC-4E57-A565-CF916664C4EA}" srcOrd="0" destOrd="0" parTransId="{A5FE36E1-9C0C-4D42-88E9-CB0916427161}" sibTransId="{55037091-0351-403D-9E84-281E534CB229}"/>
    <dgm:cxn modelId="{9DE4FFAE-B01F-49CF-AA6E-639346481352}" type="presParOf" srcId="{2977812B-C069-4D0D-8114-3CEF2B4C241C}" destId="{269CE908-3912-446D-954D-FB477EACF701}" srcOrd="0" destOrd="0" presId="urn:microsoft.com/office/officeart/2005/8/layout/vList3"/>
    <dgm:cxn modelId="{56AA7729-635D-460F-91FD-06C3BFFBDE10}" type="presParOf" srcId="{269CE908-3912-446D-954D-FB477EACF701}" destId="{3DE98FD8-F4C9-4CEA-89C0-812B5F34518C}" srcOrd="0" destOrd="0" presId="urn:microsoft.com/office/officeart/2005/8/layout/vList3"/>
    <dgm:cxn modelId="{F04C5DEF-01A8-4668-9721-EC61EDFBB722}" type="presParOf" srcId="{269CE908-3912-446D-954D-FB477EACF701}" destId="{56639702-1D10-4165-B517-C2A2D3CDE22D}" srcOrd="1" destOrd="0" presId="urn:microsoft.com/office/officeart/2005/8/layout/vList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091381C-9BF2-44CF-83C9-ACDE4BE4DDCC}" type="doc">
      <dgm:prSet loTypeId="urn:microsoft.com/office/officeart/2005/8/layout/orgChart1" loCatId="hierarchy" qsTypeId="urn:microsoft.com/office/officeart/2005/8/quickstyle/simple1" qsCatId="simple" csTypeId="urn:microsoft.com/office/officeart/2005/8/colors/accent3_2" csCatId="accent3"/>
      <dgm:spPr/>
      <dgm:t>
        <a:bodyPr/>
        <a:lstStyle/>
        <a:p>
          <a:endParaRPr lang="es-MX"/>
        </a:p>
      </dgm:t>
    </dgm:pt>
    <dgm:pt modelId="{36A0F7B9-8307-4A23-9455-67EA13566B97}">
      <dgm:prSet/>
      <dgm:spPr/>
      <dgm:t>
        <a:bodyPr/>
        <a:lstStyle/>
        <a:p>
          <a:r>
            <a:rPr lang="es-MX" b="0">
              <a:latin typeface="+mj-lt"/>
            </a:rPr>
            <a:t>El nombre.</a:t>
          </a:r>
          <a:endParaRPr lang="es-MX">
            <a:latin typeface="+mj-lt"/>
          </a:endParaRPr>
        </a:p>
      </dgm:t>
    </dgm:pt>
    <dgm:pt modelId="{364EB365-F0E6-4F40-AF35-222A7B2EB5F1}" type="parTrans" cxnId="{8955728B-875B-41CE-A7AD-AB46BBA25DA2}">
      <dgm:prSet/>
      <dgm:spPr/>
      <dgm:t>
        <a:bodyPr/>
        <a:lstStyle/>
        <a:p>
          <a:endParaRPr lang="es-MX">
            <a:latin typeface="+mj-lt"/>
          </a:endParaRPr>
        </a:p>
      </dgm:t>
    </dgm:pt>
    <dgm:pt modelId="{818772E3-56FE-4C01-9EF4-51A33E2DD756}" type="sibTrans" cxnId="{8955728B-875B-41CE-A7AD-AB46BBA25DA2}">
      <dgm:prSet/>
      <dgm:spPr/>
      <dgm:t>
        <a:bodyPr/>
        <a:lstStyle/>
        <a:p>
          <a:endParaRPr lang="es-MX">
            <a:latin typeface="+mj-lt"/>
          </a:endParaRPr>
        </a:p>
      </dgm:t>
    </dgm:pt>
    <dgm:pt modelId="{D0B9392F-368D-401D-A005-731DFC53C838}">
      <dgm:prSet/>
      <dgm:spPr/>
      <dgm:t>
        <a:bodyPr/>
        <a:lstStyle/>
        <a:p>
          <a:r>
            <a:rPr lang="es-MX" b="0">
              <a:latin typeface="+mj-lt"/>
            </a:rPr>
            <a:t>Problema o contexto de aplicación.</a:t>
          </a:r>
          <a:endParaRPr lang="es-MX">
            <a:latin typeface="+mj-lt"/>
          </a:endParaRPr>
        </a:p>
      </dgm:t>
    </dgm:pt>
    <dgm:pt modelId="{57B60EDE-2633-4900-AEF5-AE6EE272B685}" type="parTrans" cxnId="{C5C022DA-065F-42FB-BA7D-02EAD8D28628}">
      <dgm:prSet/>
      <dgm:spPr/>
      <dgm:t>
        <a:bodyPr/>
        <a:lstStyle/>
        <a:p>
          <a:endParaRPr lang="es-MX">
            <a:latin typeface="+mj-lt"/>
          </a:endParaRPr>
        </a:p>
      </dgm:t>
    </dgm:pt>
    <dgm:pt modelId="{E5935BD9-FC98-4722-9F2C-7C0B8B94477C}" type="sibTrans" cxnId="{C5C022DA-065F-42FB-BA7D-02EAD8D28628}">
      <dgm:prSet/>
      <dgm:spPr/>
      <dgm:t>
        <a:bodyPr/>
        <a:lstStyle/>
        <a:p>
          <a:endParaRPr lang="es-MX">
            <a:latin typeface="+mj-lt"/>
          </a:endParaRPr>
        </a:p>
      </dgm:t>
    </dgm:pt>
    <dgm:pt modelId="{A917C16F-64D1-4BE6-934C-CB1BA40355F2}">
      <dgm:prSet/>
      <dgm:spPr/>
      <dgm:t>
        <a:bodyPr/>
        <a:lstStyle/>
        <a:p>
          <a:r>
            <a:rPr lang="es-MX" b="0">
              <a:latin typeface="+mj-lt"/>
            </a:rPr>
            <a:t>Solución propuesta.</a:t>
          </a:r>
          <a:endParaRPr lang="es-MX">
            <a:latin typeface="+mj-lt"/>
          </a:endParaRPr>
        </a:p>
      </dgm:t>
    </dgm:pt>
    <dgm:pt modelId="{975A038F-8E02-41D3-9580-F51273C0EF1B}" type="parTrans" cxnId="{E8320952-A58B-40EE-A77B-B3A7844C696B}">
      <dgm:prSet/>
      <dgm:spPr/>
      <dgm:t>
        <a:bodyPr/>
        <a:lstStyle/>
        <a:p>
          <a:endParaRPr lang="es-MX">
            <a:latin typeface="+mj-lt"/>
          </a:endParaRPr>
        </a:p>
      </dgm:t>
    </dgm:pt>
    <dgm:pt modelId="{28C9C775-9248-4173-AD57-6D9AC1501743}" type="sibTrans" cxnId="{E8320952-A58B-40EE-A77B-B3A7844C696B}">
      <dgm:prSet/>
      <dgm:spPr/>
      <dgm:t>
        <a:bodyPr/>
        <a:lstStyle/>
        <a:p>
          <a:endParaRPr lang="es-MX">
            <a:latin typeface="+mj-lt"/>
          </a:endParaRPr>
        </a:p>
      </dgm:t>
    </dgm:pt>
    <dgm:pt modelId="{1428AC2D-A51B-401D-ACFE-710D92034085}">
      <dgm:prSet/>
      <dgm:spPr/>
      <dgm:t>
        <a:bodyPr/>
        <a:lstStyle/>
        <a:p>
          <a:r>
            <a:rPr lang="es-MX" b="0">
              <a:latin typeface="+mj-lt"/>
            </a:rPr>
            <a:t>Ventajas y desventajas.</a:t>
          </a:r>
          <a:endParaRPr lang="es-MX">
            <a:latin typeface="+mj-lt"/>
          </a:endParaRPr>
        </a:p>
      </dgm:t>
    </dgm:pt>
    <dgm:pt modelId="{5C7A4231-A48E-403B-BEFF-10FA4093A6A9}" type="parTrans" cxnId="{D2156590-B4DE-497C-8AFA-6D5E46A7BFD5}">
      <dgm:prSet/>
      <dgm:spPr/>
      <dgm:t>
        <a:bodyPr/>
        <a:lstStyle/>
        <a:p>
          <a:endParaRPr lang="es-MX">
            <a:latin typeface="+mj-lt"/>
          </a:endParaRPr>
        </a:p>
      </dgm:t>
    </dgm:pt>
    <dgm:pt modelId="{15E0547C-90F7-491A-BC7F-077E8C6BB06E}" type="sibTrans" cxnId="{D2156590-B4DE-497C-8AFA-6D5E46A7BFD5}">
      <dgm:prSet/>
      <dgm:spPr/>
      <dgm:t>
        <a:bodyPr/>
        <a:lstStyle/>
        <a:p>
          <a:endParaRPr lang="es-MX">
            <a:latin typeface="+mj-lt"/>
          </a:endParaRPr>
        </a:p>
      </dgm:t>
    </dgm:pt>
    <dgm:pt modelId="{185649BD-48FD-48AA-AD9D-E8C935921008}" type="pres">
      <dgm:prSet presAssocID="{2091381C-9BF2-44CF-83C9-ACDE4BE4DDCC}" presName="hierChild1" presStyleCnt="0">
        <dgm:presLayoutVars>
          <dgm:orgChart val="1"/>
          <dgm:chPref val="1"/>
          <dgm:dir/>
          <dgm:animOne val="branch"/>
          <dgm:animLvl val="lvl"/>
          <dgm:resizeHandles/>
        </dgm:presLayoutVars>
      </dgm:prSet>
      <dgm:spPr/>
    </dgm:pt>
    <dgm:pt modelId="{F4B006DE-1C77-46AC-9133-2B0FA46EDB13}" type="pres">
      <dgm:prSet presAssocID="{36A0F7B9-8307-4A23-9455-67EA13566B97}" presName="hierRoot1" presStyleCnt="0">
        <dgm:presLayoutVars>
          <dgm:hierBranch val="init"/>
        </dgm:presLayoutVars>
      </dgm:prSet>
      <dgm:spPr/>
    </dgm:pt>
    <dgm:pt modelId="{A1F2A7C0-AB6F-47C8-9F73-A6CDD80157E9}" type="pres">
      <dgm:prSet presAssocID="{36A0F7B9-8307-4A23-9455-67EA13566B97}" presName="rootComposite1" presStyleCnt="0"/>
      <dgm:spPr/>
    </dgm:pt>
    <dgm:pt modelId="{179CA015-EB1A-4280-87DA-424827C98088}" type="pres">
      <dgm:prSet presAssocID="{36A0F7B9-8307-4A23-9455-67EA13566B97}" presName="rootText1" presStyleLbl="node0" presStyleIdx="0" presStyleCnt="4">
        <dgm:presLayoutVars>
          <dgm:chPref val="3"/>
        </dgm:presLayoutVars>
      </dgm:prSet>
      <dgm:spPr>
        <a:prstGeom prst="roundRect">
          <a:avLst/>
        </a:prstGeom>
      </dgm:spPr>
    </dgm:pt>
    <dgm:pt modelId="{F91B672A-7811-4801-8DE1-6CE8ECF44C72}" type="pres">
      <dgm:prSet presAssocID="{36A0F7B9-8307-4A23-9455-67EA13566B97}" presName="rootConnector1" presStyleLbl="node1" presStyleIdx="0" presStyleCnt="0"/>
      <dgm:spPr/>
    </dgm:pt>
    <dgm:pt modelId="{6BB6440B-C0CA-4315-9E0B-E5039EE9E32A}" type="pres">
      <dgm:prSet presAssocID="{36A0F7B9-8307-4A23-9455-67EA13566B97}" presName="hierChild2" presStyleCnt="0"/>
      <dgm:spPr/>
    </dgm:pt>
    <dgm:pt modelId="{DF192C15-6BFB-4650-9D2D-6241D8822DB9}" type="pres">
      <dgm:prSet presAssocID="{36A0F7B9-8307-4A23-9455-67EA13566B97}" presName="hierChild3" presStyleCnt="0"/>
      <dgm:spPr/>
    </dgm:pt>
    <dgm:pt modelId="{F8360E1E-4D37-4D32-814E-20B38966ECBA}" type="pres">
      <dgm:prSet presAssocID="{D0B9392F-368D-401D-A005-731DFC53C838}" presName="hierRoot1" presStyleCnt="0">
        <dgm:presLayoutVars>
          <dgm:hierBranch val="init"/>
        </dgm:presLayoutVars>
      </dgm:prSet>
      <dgm:spPr/>
    </dgm:pt>
    <dgm:pt modelId="{8AF45A2B-B425-45E8-9D85-97BE5203312E}" type="pres">
      <dgm:prSet presAssocID="{D0B9392F-368D-401D-A005-731DFC53C838}" presName="rootComposite1" presStyleCnt="0"/>
      <dgm:spPr/>
    </dgm:pt>
    <dgm:pt modelId="{8A58169B-0240-4A06-99AC-6418390F7E77}" type="pres">
      <dgm:prSet presAssocID="{D0B9392F-368D-401D-A005-731DFC53C838}" presName="rootText1" presStyleLbl="node0" presStyleIdx="1" presStyleCnt="4">
        <dgm:presLayoutVars>
          <dgm:chPref val="3"/>
        </dgm:presLayoutVars>
      </dgm:prSet>
      <dgm:spPr>
        <a:prstGeom prst="roundRect">
          <a:avLst/>
        </a:prstGeom>
      </dgm:spPr>
    </dgm:pt>
    <dgm:pt modelId="{71C7C24B-3A80-4798-BED7-F9F0D4A69517}" type="pres">
      <dgm:prSet presAssocID="{D0B9392F-368D-401D-A005-731DFC53C838}" presName="rootConnector1" presStyleLbl="node1" presStyleIdx="0" presStyleCnt="0"/>
      <dgm:spPr/>
    </dgm:pt>
    <dgm:pt modelId="{BACD2BC9-9EED-432C-B7E2-78FF67AF1A27}" type="pres">
      <dgm:prSet presAssocID="{D0B9392F-368D-401D-A005-731DFC53C838}" presName="hierChild2" presStyleCnt="0"/>
      <dgm:spPr/>
    </dgm:pt>
    <dgm:pt modelId="{1BB620F5-4053-49DA-9CDA-2F464D43670A}" type="pres">
      <dgm:prSet presAssocID="{D0B9392F-368D-401D-A005-731DFC53C838}" presName="hierChild3" presStyleCnt="0"/>
      <dgm:spPr/>
    </dgm:pt>
    <dgm:pt modelId="{B7E76E61-614E-41CD-A5D8-D94373F2DF07}" type="pres">
      <dgm:prSet presAssocID="{A917C16F-64D1-4BE6-934C-CB1BA40355F2}" presName="hierRoot1" presStyleCnt="0">
        <dgm:presLayoutVars>
          <dgm:hierBranch val="init"/>
        </dgm:presLayoutVars>
      </dgm:prSet>
      <dgm:spPr/>
    </dgm:pt>
    <dgm:pt modelId="{29E1B1C0-7BEA-42ED-A208-A524567E4902}" type="pres">
      <dgm:prSet presAssocID="{A917C16F-64D1-4BE6-934C-CB1BA40355F2}" presName="rootComposite1" presStyleCnt="0"/>
      <dgm:spPr/>
    </dgm:pt>
    <dgm:pt modelId="{BB63ABCA-A061-4A9A-96E6-D0B903D125BC}" type="pres">
      <dgm:prSet presAssocID="{A917C16F-64D1-4BE6-934C-CB1BA40355F2}" presName="rootText1" presStyleLbl="node0" presStyleIdx="2" presStyleCnt="4">
        <dgm:presLayoutVars>
          <dgm:chPref val="3"/>
        </dgm:presLayoutVars>
      </dgm:prSet>
      <dgm:spPr>
        <a:prstGeom prst="roundRect">
          <a:avLst/>
        </a:prstGeom>
      </dgm:spPr>
    </dgm:pt>
    <dgm:pt modelId="{8BC1E757-17AE-4E96-AEC2-9794A7D5C34E}" type="pres">
      <dgm:prSet presAssocID="{A917C16F-64D1-4BE6-934C-CB1BA40355F2}" presName="rootConnector1" presStyleLbl="node1" presStyleIdx="0" presStyleCnt="0"/>
      <dgm:spPr/>
    </dgm:pt>
    <dgm:pt modelId="{43344CC1-2201-47E9-8E54-A177DD8E47C5}" type="pres">
      <dgm:prSet presAssocID="{A917C16F-64D1-4BE6-934C-CB1BA40355F2}" presName="hierChild2" presStyleCnt="0"/>
      <dgm:spPr/>
    </dgm:pt>
    <dgm:pt modelId="{1CF8D733-C7AB-425F-9847-9AEA97A5DFD3}" type="pres">
      <dgm:prSet presAssocID="{A917C16F-64D1-4BE6-934C-CB1BA40355F2}" presName="hierChild3" presStyleCnt="0"/>
      <dgm:spPr/>
    </dgm:pt>
    <dgm:pt modelId="{25511452-9BAD-403D-A76B-C5AD97C89237}" type="pres">
      <dgm:prSet presAssocID="{1428AC2D-A51B-401D-ACFE-710D92034085}" presName="hierRoot1" presStyleCnt="0">
        <dgm:presLayoutVars>
          <dgm:hierBranch val="init"/>
        </dgm:presLayoutVars>
      </dgm:prSet>
      <dgm:spPr/>
    </dgm:pt>
    <dgm:pt modelId="{1D7783C5-5EE5-4C29-A5D4-D54F58293690}" type="pres">
      <dgm:prSet presAssocID="{1428AC2D-A51B-401D-ACFE-710D92034085}" presName="rootComposite1" presStyleCnt="0"/>
      <dgm:spPr/>
    </dgm:pt>
    <dgm:pt modelId="{6C9C45F2-5B71-4711-8D75-03F294A95E16}" type="pres">
      <dgm:prSet presAssocID="{1428AC2D-A51B-401D-ACFE-710D92034085}" presName="rootText1" presStyleLbl="node0" presStyleIdx="3" presStyleCnt="4">
        <dgm:presLayoutVars>
          <dgm:chPref val="3"/>
        </dgm:presLayoutVars>
      </dgm:prSet>
      <dgm:spPr>
        <a:prstGeom prst="roundRect">
          <a:avLst/>
        </a:prstGeom>
      </dgm:spPr>
    </dgm:pt>
    <dgm:pt modelId="{3E41279B-A225-4A7A-BFFB-662076717B05}" type="pres">
      <dgm:prSet presAssocID="{1428AC2D-A51B-401D-ACFE-710D92034085}" presName="rootConnector1" presStyleLbl="node1" presStyleIdx="0" presStyleCnt="0"/>
      <dgm:spPr/>
    </dgm:pt>
    <dgm:pt modelId="{8D59FA8F-591D-4C32-863D-C496EFBBC106}" type="pres">
      <dgm:prSet presAssocID="{1428AC2D-A51B-401D-ACFE-710D92034085}" presName="hierChild2" presStyleCnt="0"/>
      <dgm:spPr/>
    </dgm:pt>
    <dgm:pt modelId="{BA4E7B18-62C7-4A0D-80E9-6E6ECB16583C}" type="pres">
      <dgm:prSet presAssocID="{1428AC2D-A51B-401D-ACFE-710D92034085}" presName="hierChild3" presStyleCnt="0"/>
      <dgm:spPr/>
    </dgm:pt>
  </dgm:ptLst>
  <dgm:cxnLst>
    <dgm:cxn modelId="{F96E990C-E034-4DC8-8A8C-38A0B39E9D3C}" type="presOf" srcId="{36A0F7B9-8307-4A23-9455-67EA13566B97}" destId="{F91B672A-7811-4801-8DE1-6CE8ECF44C72}" srcOrd="1" destOrd="0" presId="urn:microsoft.com/office/officeart/2005/8/layout/orgChart1"/>
    <dgm:cxn modelId="{7C871527-3F9C-4EFB-9245-D816CB7F2FF9}" type="presOf" srcId="{36A0F7B9-8307-4A23-9455-67EA13566B97}" destId="{179CA015-EB1A-4280-87DA-424827C98088}" srcOrd="0" destOrd="0" presId="urn:microsoft.com/office/officeart/2005/8/layout/orgChart1"/>
    <dgm:cxn modelId="{61BC9760-8B71-42F0-ADAA-E5D6D38C4B97}" type="presOf" srcId="{D0B9392F-368D-401D-A005-731DFC53C838}" destId="{71C7C24B-3A80-4798-BED7-F9F0D4A69517}" srcOrd="1" destOrd="0" presId="urn:microsoft.com/office/officeart/2005/8/layout/orgChart1"/>
    <dgm:cxn modelId="{7E34D668-BC53-4CC3-B469-28790D3FB2E5}" type="presOf" srcId="{1428AC2D-A51B-401D-ACFE-710D92034085}" destId="{3E41279B-A225-4A7A-BFFB-662076717B05}" srcOrd="1" destOrd="0" presId="urn:microsoft.com/office/officeart/2005/8/layout/orgChart1"/>
    <dgm:cxn modelId="{E8320952-A58B-40EE-A77B-B3A7844C696B}" srcId="{2091381C-9BF2-44CF-83C9-ACDE4BE4DDCC}" destId="{A917C16F-64D1-4BE6-934C-CB1BA40355F2}" srcOrd="2" destOrd="0" parTransId="{975A038F-8E02-41D3-9580-F51273C0EF1B}" sibTransId="{28C9C775-9248-4173-AD57-6D9AC1501743}"/>
    <dgm:cxn modelId="{377C3858-A7CB-4EF2-8AF1-5D3F02206CE6}" type="presOf" srcId="{A917C16F-64D1-4BE6-934C-CB1BA40355F2}" destId="{8BC1E757-17AE-4E96-AEC2-9794A7D5C34E}" srcOrd="1" destOrd="0" presId="urn:microsoft.com/office/officeart/2005/8/layout/orgChart1"/>
    <dgm:cxn modelId="{F2BA8A7D-517C-4E0C-8565-AEECE98AD2F8}" type="presOf" srcId="{1428AC2D-A51B-401D-ACFE-710D92034085}" destId="{6C9C45F2-5B71-4711-8D75-03F294A95E16}" srcOrd="0" destOrd="0" presId="urn:microsoft.com/office/officeart/2005/8/layout/orgChart1"/>
    <dgm:cxn modelId="{8955728B-875B-41CE-A7AD-AB46BBA25DA2}" srcId="{2091381C-9BF2-44CF-83C9-ACDE4BE4DDCC}" destId="{36A0F7B9-8307-4A23-9455-67EA13566B97}" srcOrd="0" destOrd="0" parTransId="{364EB365-F0E6-4F40-AF35-222A7B2EB5F1}" sibTransId="{818772E3-56FE-4C01-9EF4-51A33E2DD756}"/>
    <dgm:cxn modelId="{D2156590-B4DE-497C-8AFA-6D5E46A7BFD5}" srcId="{2091381C-9BF2-44CF-83C9-ACDE4BE4DDCC}" destId="{1428AC2D-A51B-401D-ACFE-710D92034085}" srcOrd="3" destOrd="0" parTransId="{5C7A4231-A48E-403B-BEFF-10FA4093A6A9}" sibTransId="{15E0547C-90F7-491A-BC7F-077E8C6BB06E}"/>
    <dgm:cxn modelId="{374C39BF-66BA-485F-AD29-5B22CB35CD1D}" type="presOf" srcId="{A917C16F-64D1-4BE6-934C-CB1BA40355F2}" destId="{BB63ABCA-A061-4A9A-96E6-D0B903D125BC}" srcOrd="0" destOrd="0" presId="urn:microsoft.com/office/officeart/2005/8/layout/orgChart1"/>
    <dgm:cxn modelId="{BCEB5EC4-DDDC-4D5E-8C2A-9E1506A7F16C}" type="presOf" srcId="{D0B9392F-368D-401D-A005-731DFC53C838}" destId="{8A58169B-0240-4A06-99AC-6418390F7E77}" srcOrd="0" destOrd="0" presId="urn:microsoft.com/office/officeart/2005/8/layout/orgChart1"/>
    <dgm:cxn modelId="{BA96E5C6-B277-4B48-A5EB-139CDD7BB07A}" type="presOf" srcId="{2091381C-9BF2-44CF-83C9-ACDE4BE4DDCC}" destId="{185649BD-48FD-48AA-AD9D-E8C935921008}" srcOrd="0" destOrd="0" presId="urn:microsoft.com/office/officeart/2005/8/layout/orgChart1"/>
    <dgm:cxn modelId="{C5C022DA-065F-42FB-BA7D-02EAD8D28628}" srcId="{2091381C-9BF2-44CF-83C9-ACDE4BE4DDCC}" destId="{D0B9392F-368D-401D-A005-731DFC53C838}" srcOrd="1" destOrd="0" parTransId="{57B60EDE-2633-4900-AEF5-AE6EE272B685}" sibTransId="{E5935BD9-FC98-4722-9F2C-7C0B8B94477C}"/>
    <dgm:cxn modelId="{FC3F15F5-5054-4EA2-A529-F27F5EA94203}" type="presParOf" srcId="{185649BD-48FD-48AA-AD9D-E8C935921008}" destId="{F4B006DE-1C77-46AC-9133-2B0FA46EDB13}" srcOrd="0" destOrd="0" presId="urn:microsoft.com/office/officeart/2005/8/layout/orgChart1"/>
    <dgm:cxn modelId="{AD75B227-7E86-44BB-A5FC-E30D2D149F62}" type="presParOf" srcId="{F4B006DE-1C77-46AC-9133-2B0FA46EDB13}" destId="{A1F2A7C0-AB6F-47C8-9F73-A6CDD80157E9}" srcOrd="0" destOrd="0" presId="urn:microsoft.com/office/officeart/2005/8/layout/orgChart1"/>
    <dgm:cxn modelId="{BFB11A24-496F-4AE6-A6B5-DBF712F069C5}" type="presParOf" srcId="{A1F2A7C0-AB6F-47C8-9F73-A6CDD80157E9}" destId="{179CA015-EB1A-4280-87DA-424827C98088}" srcOrd="0" destOrd="0" presId="urn:microsoft.com/office/officeart/2005/8/layout/orgChart1"/>
    <dgm:cxn modelId="{9B79B47C-5E55-4FCF-BC51-78BF96855CE4}" type="presParOf" srcId="{A1F2A7C0-AB6F-47C8-9F73-A6CDD80157E9}" destId="{F91B672A-7811-4801-8DE1-6CE8ECF44C72}" srcOrd="1" destOrd="0" presId="urn:microsoft.com/office/officeart/2005/8/layout/orgChart1"/>
    <dgm:cxn modelId="{72D20794-8523-4E27-BC5B-F02946E84C36}" type="presParOf" srcId="{F4B006DE-1C77-46AC-9133-2B0FA46EDB13}" destId="{6BB6440B-C0CA-4315-9E0B-E5039EE9E32A}" srcOrd="1" destOrd="0" presId="urn:microsoft.com/office/officeart/2005/8/layout/orgChart1"/>
    <dgm:cxn modelId="{C859CE72-9FF3-454B-909A-F39C4582EEA1}" type="presParOf" srcId="{F4B006DE-1C77-46AC-9133-2B0FA46EDB13}" destId="{DF192C15-6BFB-4650-9D2D-6241D8822DB9}" srcOrd="2" destOrd="0" presId="urn:microsoft.com/office/officeart/2005/8/layout/orgChart1"/>
    <dgm:cxn modelId="{4DB7A09F-ECA9-4E8B-9F1A-46C939E8D6C6}" type="presParOf" srcId="{185649BD-48FD-48AA-AD9D-E8C935921008}" destId="{F8360E1E-4D37-4D32-814E-20B38966ECBA}" srcOrd="1" destOrd="0" presId="urn:microsoft.com/office/officeart/2005/8/layout/orgChart1"/>
    <dgm:cxn modelId="{031D991A-CA15-408A-8C46-B14A9759E768}" type="presParOf" srcId="{F8360E1E-4D37-4D32-814E-20B38966ECBA}" destId="{8AF45A2B-B425-45E8-9D85-97BE5203312E}" srcOrd="0" destOrd="0" presId="urn:microsoft.com/office/officeart/2005/8/layout/orgChart1"/>
    <dgm:cxn modelId="{61623827-32BA-4E66-8558-D498C3D6F459}" type="presParOf" srcId="{8AF45A2B-B425-45E8-9D85-97BE5203312E}" destId="{8A58169B-0240-4A06-99AC-6418390F7E77}" srcOrd="0" destOrd="0" presId="urn:microsoft.com/office/officeart/2005/8/layout/orgChart1"/>
    <dgm:cxn modelId="{FBEF786B-7136-4E62-B2D9-002E77074B53}" type="presParOf" srcId="{8AF45A2B-B425-45E8-9D85-97BE5203312E}" destId="{71C7C24B-3A80-4798-BED7-F9F0D4A69517}" srcOrd="1" destOrd="0" presId="urn:microsoft.com/office/officeart/2005/8/layout/orgChart1"/>
    <dgm:cxn modelId="{62B2D57C-349D-4A71-8203-645A77D51C6F}" type="presParOf" srcId="{F8360E1E-4D37-4D32-814E-20B38966ECBA}" destId="{BACD2BC9-9EED-432C-B7E2-78FF67AF1A27}" srcOrd="1" destOrd="0" presId="urn:microsoft.com/office/officeart/2005/8/layout/orgChart1"/>
    <dgm:cxn modelId="{2B169760-55F6-494E-A20E-19B528C24F31}" type="presParOf" srcId="{F8360E1E-4D37-4D32-814E-20B38966ECBA}" destId="{1BB620F5-4053-49DA-9CDA-2F464D43670A}" srcOrd="2" destOrd="0" presId="urn:microsoft.com/office/officeart/2005/8/layout/orgChart1"/>
    <dgm:cxn modelId="{932A1F1F-C9A3-4725-B814-F5E43A0A3E7B}" type="presParOf" srcId="{185649BD-48FD-48AA-AD9D-E8C935921008}" destId="{B7E76E61-614E-41CD-A5D8-D94373F2DF07}" srcOrd="2" destOrd="0" presId="urn:microsoft.com/office/officeart/2005/8/layout/orgChart1"/>
    <dgm:cxn modelId="{A616A313-F1DE-4794-92F1-7942E9C5875C}" type="presParOf" srcId="{B7E76E61-614E-41CD-A5D8-D94373F2DF07}" destId="{29E1B1C0-7BEA-42ED-A208-A524567E4902}" srcOrd="0" destOrd="0" presId="urn:microsoft.com/office/officeart/2005/8/layout/orgChart1"/>
    <dgm:cxn modelId="{9F6E1A06-052A-4DB6-990D-3653BE407D8C}" type="presParOf" srcId="{29E1B1C0-7BEA-42ED-A208-A524567E4902}" destId="{BB63ABCA-A061-4A9A-96E6-D0B903D125BC}" srcOrd="0" destOrd="0" presId="urn:microsoft.com/office/officeart/2005/8/layout/orgChart1"/>
    <dgm:cxn modelId="{B858F090-6983-431A-A592-A131CFBD54A6}" type="presParOf" srcId="{29E1B1C0-7BEA-42ED-A208-A524567E4902}" destId="{8BC1E757-17AE-4E96-AEC2-9794A7D5C34E}" srcOrd="1" destOrd="0" presId="urn:microsoft.com/office/officeart/2005/8/layout/orgChart1"/>
    <dgm:cxn modelId="{ADBB4C8A-1C31-4D75-B7C6-2FFBB978B563}" type="presParOf" srcId="{B7E76E61-614E-41CD-A5D8-D94373F2DF07}" destId="{43344CC1-2201-47E9-8E54-A177DD8E47C5}" srcOrd="1" destOrd="0" presId="urn:microsoft.com/office/officeart/2005/8/layout/orgChart1"/>
    <dgm:cxn modelId="{1560DE3D-9FEA-4EAE-86EA-C64CD4296017}" type="presParOf" srcId="{B7E76E61-614E-41CD-A5D8-D94373F2DF07}" destId="{1CF8D733-C7AB-425F-9847-9AEA97A5DFD3}" srcOrd="2" destOrd="0" presId="urn:microsoft.com/office/officeart/2005/8/layout/orgChart1"/>
    <dgm:cxn modelId="{819C01FC-5E7D-4245-8021-45EAA3EF8C4D}" type="presParOf" srcId="{185649BD-48FD-48AA-AD9D-E8C935921008}" destId="{25511452-9BAD-403D-A76B-C5AD97C89237}" srcOrd="3" destOrd="0" presId="urn:microsoft.com/office/officeart/2005/8/layout/orgChart1"/>
    <dgm:cxn modelId="{3FC990B3-E180-4A79-9F15-BF3DF28F5A1E}" type="presParOf" srcId="{25511452-9BAD-403D-A76B-C5AD97C89237}" destId="{1D7783C5-5EE5-4C29-A5D4-D54F58293690}" srcOrd="0" destOrd="0" presId="urn:microsoft.com/office/officeart/2005/8/layout/orgChart1"/>
    <dgm:cxn modelId="{118698BB-9669-4AF0-A69C-889B21B30F18}" type="presParOf" srcId="{1D7783C5-5EE5-4C29-A5D4-D54F58293690}" destId="{6C9C45F2-5B71-4711-8D75-03F294A95E16}" srcOrd="0" destOrd="0" presId="urn:microsoft.com/office/officeart/2005/8/layout/orgChart1"/>
    <dgm:cxn modelId="{8D566227-4941-4571-9ACE-5EB30E2739B7}" type="presParOf" srcId="{1D7783C5-5EE5-4C29-A5D4-D54F58293690}" destId="{3E41279B-A225-4A7A-BFFB-662076717B05}" srcOrd="1" destOrd="0" presId="urn:microsoft.com/office/officeart/2005/8/layout/orgChart1"/>
    <dgm:cxn modelId="{F1D8CCC6-E731-42E1-95BF-FD74ADDC45AF}" type="presParOf" srcId="{25511452-9BAD-403D-A76B-C5AD97C89237}" destId="{8D59FA8F-591D-4C32-863D-C496EFBBC106}" srcOrd="1" destOrd="0" presId="urn:microsoft.com/office/officeart/2005/8/layout/orgChart1"/>
    <dgm:cxn modelId="{2ADEC804-F42A-4133-B697-FD78874EA0FC}" type="presParOf" srcId="{25511452-9BAD-403D-A76B-C5AD97C89237}" destId="{BA4E7B18-62C7-4A0D-80E9-6E6ECB16583C}"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A19F269-C3CB-4968-80EB-489142377F8A}"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MX"/>
        </a:p>
      </dgm:t>
    </dgm:pt>
    <dgm:pt modelId="{3BDF0C43-4A46-4F0A-AA2A-DD681A8ED9BF}">
      <dgm:prSet/>
      <dgm:spPr/>
      <dgm:t>
        <a:bodyPr/>
        <a:lstStyle/>
        <a:p>
          <a:pPr algn="ctr"/>
          <a:r>
            <a:rPr lang="es-MX" b="0">
              <a:latin typeface="+mj-lt"/>
            </a:rPr>
            <a:t>Patrones comportamentales</a:t>
          </a:r>
          <a:endParaRPr lang="es-MX">
            <a:latin typeface="+mj-lt"/>
          </a:endParaRPr>
        </a:p>
      </dgm:t>
    </dgm:pt>
    <dgm:pt modelId="{BB121D42-E751-4F55-AA17-D83D478F9092}" type="parTrans" cxnId="{F3D604C0-425C-433E-8B5B-B4C12FFCBD78}">
      <dgm:prSet/>
      <dgm:spPr/>
      <dgm:t>
        <a:bodyPr/>
        <a:lstStyle/>
        <a:p>
          <a:pPr algn="ctr"/>
          <a:endParaRPr lang="es-MX">
            <a:latin typeface="+mj-lt"/>
          </a:endParaRPr>
        </a:p>
      </dgm:t>
    </dgm:pt>
    <dgm:pt modelId="{2F791A62-320C-43E6-9F25-4BD85707B3C3}" type="sibTrans" cxnId="{F3D604C0-425C-433E-8B5B-B4C12FFCBD78}">
      <dgm:prSet/>
      <dgm:spPr/>
      <dgm:t>
        <a:bodyPr/>
        <a:lstStyle/>
        <a:p>
          <a:pPr algn="ctr"/>
          <a:endParaRPr lang="es-MX">
            <a:latin typeface="+mj-lt"/>
          </a:endParaRPr>
        </a:p>
      </dgm:t>
    </dgm:pt>
    <dgm:pt modelId="{D9A92B2B-8FDF-41A3-9D82-D3BD8C4B3283}">
      <dgm:prSet/>
      <dgm:spPr/>
      <dgm:t>
        <a:bodyPr/>
        <a:lstStyle/>
        <a:p>
          <a:pPr algn="ctr"/>
          <a:r>
            <a:rPr lang="es-MX" b="0">
              <a:latin typeface="+mj-lt"/>
            </a:rPr>
            <a:t>Patrones creacionales</a:t>
          </a:r>
          <a:endParaRPr lang="es-MX">
            <a:latin typeface="+mj-lt"/>
          </a:endParaRPr>
        </a:p>
      </dgm:t>
    </dgm:pt>
    <dgm:pt modelId="{7FD5A860-34D8-4EE8-A77E-39839AF0E2B1}" type="parTrans" cxnId="{C7C00F95-1C23-499E-9F80-A436A8FD2087}">
      <dgm:prSet/>
      <dgm:spPr/>
      <dgm:t>
        <a:bodyPr/>
        <a:lstStyle/>
        <a:p>
          <a:pPr algn="ctr"/>
          <a:endParaRPr lang="es-MX">
            <a:latin typeface="+mj-lt"/>
          </a:endParaRPr>
        </a:p>
      </dgm:t>
    </dgm:pt>
    <dgm:pt modelId="{4D1173C4-C2E9-4A17-9130-29245CBE6EA3}" type="sibTrans" cxnId="{C7C00F95-1C23-499E-9F80-A436A8FD2087}">
      <dgm:prSet/>
      <dgm:spPr/>
      <dgm:t>
        <a:bodyPr/>
        <a:lstStyle/>
        <a:p>
          <a:pPr algn="ctr"/>
          <a:endParaRPr lang="es-MX">
            <a:latin typeface="+mj-lt"/>
          </a:endParaRPr>
        </a:p>
      </dgm:t>
    </dgm:pt>
    <dgm:pt modelId="{E11B5EC6-7ADD-476A-900C-B7F719497C9C}">
      <dgm:prSet/>
      <dgm:spPr/>
      <dgm:t>
        <a:bodyPr/>
        <a:lstStyle/>
        <a:p>
          <a:pPr algn="ctr"/>
          <a:r>
            <a:rPr lang="es-MX" b="0">
              <a:latin typeface="+mj-lt"/>
            </a:rPr>
            <a:t>Patrones estructurales</a:t>
          </a:r>
          <a:endParaRPr lang="es-MX">
            <a:latin typeface="+mj-lt"/>
          </a:endParaRPr>
        </a:p>
      </dgm:t>
    </dgm:pt>
    <dgm:pt modelId="{60A3EA48-BACD-41DA-A508-4ADA94B65814}" type="parTrans" cxnId="{FFAF5E09-DFC1-4A2E-A58B-E0694B29BA5D}">
      <dgm:prSet/>
      <dgm:spPr/>
      <dgm:t>
        <a:bodyPr/>
        <a:lstStyle/>
        <a:p>
          <a:pPr algn="ctr"/>
          <a:endParaRPr lang="es-MX">
            <a:latin typeface="+mj-lt"/>
          </a:endParaRPr>
        </a:p>
      </dgm:t>
    </dgm:pt>
    <dgm:pt modelId="{CE258346-3A04-4D53-BC36-77DA91D9469A}" type="sibTrans" cxnId="{FFAF5E09-DFC1-4A2E-A58B-E0694B29BA5D}">
      <dgm:prSet/>
      <dgm:spPr/>
      <dgm:t>
        <a:bodyPr/>
        <a:lstStyle/>
        <a:p>
          <a:pPr algn="ctr"/>
          <a:endParaRPr lang="es-MX">
            <a:latin typeface="+mj-lt"/>
          </a:endParaRPr>
        </a:p>
      </dgm:t>
    </dgm:pt>
    <dgm:pt modelId="{22CA8FE6-FFCB-493B-AD75-191A23689303}" type="pres">
      <dgm:prSet presAssocID="{2A19F269-C3CB-4968-80EB-489142377F8A}" presName="linear" presStyleCnt="0">
        <dgm:presLayoutVars>
          <dgm:animLvl val="lvl"/>
          <dgm:resizeHandles val="exact"/>
        </dgm:presLayoutVars>
      </dgm:prSet>
      <dgm:spPr/>
    </dgm:pt>
    <dgm:pt modelId="{223AD7C6-9BFB-42E1-BCD0-840FFA96BEA6}" type="pres">
      <dgm:prSet presAssocID="{3BDF0C43-4A46-4F0A-AA2A-DD681A8ED9BF}" presName="parentText" presStyleLbl="node1" presStyleIdx="0" presStyleCnt="3">
        <dgm:presLayoutVars>
          <dgm:chMax val="0"/>
          <dgm:bulletEnabled val="1"/>
        </dgm:presLayoutVars>
      </dgm:prSet>
      <dgm:spPr/>
    </dgm:pt>
    <dgm:pt modelId="{3F02C09D-C1F5-4449-8521-ACB78346DE57}" type="pres">
      <dgm:prSet presAssocID="{2F791A62-320C-43E6-9F25-4BD85707B3C3}" presName="spacer" presStyleCnt="0"/>
      <dgm:spPr/>
    </dgm:pt>
    <dgm:pt modelId="{D0757DCA-2D71-4EFA-8BAE-C64BB00AA9A3}" type="pres">
      <dgm:prSet presAssocID="{D9A92B2B-8FDF-41A3-9D82-D3BD8C4B3283}" presName="parentText" presStyleLbl="node1" presStyleIdx="1" presStyleCnt="3">
        <dgm:presLayoutVars>
          <dgm:chMax val="0"/>
          <dgm:bulletEnabled val="1"/>
        </dgm:presLayoutVars>
      </dgm:prSet>
      <dgm:spPr/>
    </dgm:pt>
    <dgm:pt modelId="{1400BB47-BCAB-460C-B03B-50D66CDF468C}" type="pres">
      <dgm:prSet presAssocID="{4D1173C4-C2E9-4A17-9130-29245CBE6EA3}" presName="spacer" presStyleCnt="0"/>
      <dgm:spPr/>
    </dgm:pt>
    <dgm:pt modelId="{C6EE0D23-D495-40BA-B86B-4246C6659D49}" type="pres">
      <dgm:prSet presAssocID="{E11B5EC6-7ADD-476A-900C-B7F719497C9C}" presName="parentText" presStyleLbl="node1" presStyleIdx="2" presStyleCnt="3">
        <dgm:presLayoutVars>
          <dgm:chMax val="0"/>
          <dgm:bulletEnabled val="1"/>
        </dgm:presLayoutVars>
      </dgm:prSet>
      <dgm:spPr/>
    </dgm:pt>
  </dgm:ptLst>
  <dgm:cxnLst>
    <dgm:cxn modelId="{AE026601-C198-45B2-859D-E73BBFABC654}" type="presOf" srcId="{3BDF0C43-4A46-4F0A-AA2A-DD681A8ED9BF}" destId="{223AD7C6-9BFB-42E1-BCD0-840FFA96BEA6}" srcOrd="0" destOrd="0" presId="urn:microsoft.com/office/officeart/2005/8/layout/vList2"/>
    <dgm:cxn modelId="{FFAF5E09-DFC1-4A2E-A58B-E0694B29BA5D}" srcId="{2A19F269-C3CB-4968-80EB-489142377F8A}" destId="{E11B5EC6-7ADD-476A-900C-B7F719497C9C}" srcOrd="2" destOrd="0" parTransId="{60A3EA48-BACD-41DA-A508-4ADA94B65814}" sibTransId="{CE258346-3A04-4D53-BC36-77DA91D9469A}"/>
    <dgm:cxn modelId="{3CB1F02E-0555-45B3-9CE3-7E10AEB28568}" type="presOf" srcId="{D9A92B2B-8FDF-41A3-9D82-D3BD8C4B3283}" destId="{D0757DCA-2D71-4EFA-8BAE-C64BB00AA9A3}" srcOrd="0" destOrd="0" presId="urn:microsoft.com/office/officeart/2005/8/layout/vList2"/>
    <dgm:cxn modelId="{AB805E2F-E5B3-4FA9-A43C-B7B6D5CC32DB}" type="presOf" srcId="{2A19F269-C3CB-4968-80EB-489142377F8A}" destId="{22CA8FE6-FFCB-493B-AD75-191A23689303}" srcOrd="0" destOrd="0" presId="urn:microsoft.com/office/officeart/2005/8/layout/vList2"/>
    <dgm:cxn modelId="{C7C00F95-1C23-499E-9F80-A436A8FD2087}" srcId="{2A19F269-C3CB-4968-80EB-489142377F8A}" destId="{D9A92B2B-8FDF-41A3-9D82-D3BD8C4B3283}" srcOrd="1" destOrd="0" parTransId="{7FD5A860-34D8-4EE8-A77E-39839AF0E2B1}" sibTransId="{4D1173C4-C2E9-4A17-9130-29245CBE6EA3}"/>
    <dgm:cxn modelId="{18A749A0-7E8E-4BFA-90B9-558CC5FB5BF5}" type="presOf" srcId="{E11B5EC6-7ADD-476A-900C-B7F719497C9C}" destId="{C6EE0D23-D495-40BA-B86B-4246C6659D49}" srcOrd="0" destOrd="0" presId="urn:microsoft.com/office/officeart/2005/8/layout/vList2"/>
    <dgm:cxn modelId="{F3D604C0-425C-433E-8B5B-B4C12FFCBD78}" srcId="{2A19F269-C3CB-4968-80EB-489142377F8A}" destId="{3BDF0C43-4A46-4F0A-AA2A-DD681A8ED9BF}" srcOrd="0" destOrd="0" parTransId="{BB121D42-E751-4F55-AA17-D83D478F9092}" sibTransId="{2F791A62-320C-43E6-9F25-4BD85707B3C3}"/>
    <dgm:cxn modelId="{41326F25-CAAE-44D7-BC1D-B445DA62821B}" type="presParOf" srcId="{22CA8FE6-FFCB-493B-AD75-191A23689303}" destId="{223AD7C6-9BFB-42E1-BCD0-840FFA96BEA6}" srcOrd="0" destOrd="0" presId="urn:microsoft.com/office/officeart/2005/8/layout/vList2"/>
    <dgm:cxn modelId="{0146427D-2B2E-4FA2-8862-6F19A5F0983D}" type="presParOf" srcId="{22CA8FE6-FFCB-493B-AD75-191A23689303}" destId="{3F02C09D-C1F5-4449-8521-ACB78346DE57}" srcOrd="1" destOrd="0" presId="urn:microsoft.com/office/officeart/2005/8/layout/vList2"/>
    <dgm:cxn modelId="{98572888-DEEE-45A4-9C52-9AF2B1220333}" type="presParOf" srcId="{22CA8FE6-FFCB-493B-AD75-191A23689303}" destId="{D0757DCA-2D71-4EFA-8BAE-C64BB00AA9A3}" srcOrd="2" destOrd="0" presId="urn:microsoft.com/office/officeart/2005/8/layout/vList2"/>
    <dgm:cxn modelId="{EB68D60A-113B-4422-AFA6-2D3307695116}" type="presParOf" srcId="{22CA8FE6-FFCB-493B-AD75-191A23689303}" destId="{1400BB47-BCAB-460C-B03B-50D66CDF468C}" srcOrd="3" destOrd="0" presId="urn:microsoft.com/office/officeart/2005/8/layout/vList2"/>
    <dgm:cxn modelId="{5CCC4AE3-E75D-4845-9362-0EC7FDDFA4EA}" type="presParOf" srcId="{22CA8FE6-FFCB-493B-AD75-191A23689303}" destId="{C6EE0D23-D495-40BA-B86B-4246C6659D49}" srcOrd="4" destOrd="0" presId="urn:microsoft.com/office/officeart/2005/8/layout/vList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644440-BADF-4DC0-B1C0-F07780E98230}" type="doc">
      <dgm:prSet loTypeId="urn:microsoft.com/office/officeart/2016/7/layout/ChevronBlockProcess" loCatId="process" qsTypeId="urn:microsoft.com/office/officeart/2005/8/quickstyle/simple1" qsCatId="simple" csTypeId="urn:microsoft.com/office/officeart/2005/8/colors/colorful1" csCatId="colorful" phldr="1"/>
      <dgm:spPr/>
      <dgm:t>
        <a:bodyPr/>
        <a:lstStyle/>
        <a:p>
          <a:endParaRPr lang="es-MX"/>
        </a:p>
      </dgm:t>
    </dgm:pt>
    <dgm:pt modelId="{A8BEC399-806A-48CB-B299-67ED596F3885}">
      <dgm:prSet/>
      <dgm:spPr/>
      <dgm:t>
        <a:bodyPr/>
        <a:lstStyle/>
        <a:p>
          <a:pPr algn="l"/>
          <a:r>
            <a:rPr lang="es-MX" b="0" dirty="0">
              <a:latin typeface="+mj-lt"/>
            </a:rPr>
            <a:t>Comando:</a:t>
          </a:r>
          <a:endParaRPr lang="es-MX" dirty="0">
            <a:latin typeface="+mj-lt"/>
          </a:endParaRPr>
        </a:p>
      </dgm:t>
    </dgm:pt>
    <dgm:pt modelId="{4B8ABB56-6001-4F4B-827E-7E74DC922339}" type="parTrans" cxnId="{CC107D0A-9BE5-4049-9975-B8858F98D8DC}">
      <dgm:prSet/>
      <dgm:spPr/>
      <dgm:t>
        <a:bodyPr/>
        <a:lstStyle/>
        <a:p>
          <a:pPr algn="l"/>
          <a:endParaRPr lang="es-MX" dirty="0">
            <a:latin typeface="+mj-lt"/>
          </a:endParaRPr>
        </a:p>
      </dgm:t>
    </dgm:pt>
    <dgm:pt modelId="{B6DEAE27-C48C-4225-9299-27AA2DC946E4}" type="sibTrans" cxnId="{CC107D0A-9BE5-4049-9975-B8858F98D8DC}">
      <dgm:prSet/>
      <dgm:spPr/>
      <dgm:t>
        <a:bodyPr/>
        <a:lstStyle/>
        <a:p>
          <a:pPr algn="l"/>
          <a:endParaRPr lang="es-MX" dirty="0">
            <a:latin typeface="+mj-lt"/>
          </a:endParaRPr>
        </a:p>
      </dgm:t>
    </dgm:pt>
    <dgm:pt modelId="{E7B595BE-2394-4139-98A7-7D5B9474654E}">
      <dgm:prSet/>
      <dgm:spPr/>
      <dgm:t>
        <a:bodyPr/>
        <a:lstStyle/>
        <a:p>
          <a:pPr algn="l"/>
          <a:r>
            <a:rPr lang="es-MX" b="0" i="1" dirty="0" err="1">
              <a:latin typeface="+mj-lt"/>
            </a:rPr>
            <a:t>Invoker</a:t>
          </a:r>
          <a:r>
            <a:rPr lang="es-MX" b="0" i="1" dirty="0">
              <a:latin typeface="+mj-lt"/>
            </a:rPr>
            <a:t>:</a:t>
          </a:r>
          <a:endParaRPr lang="es-MX" dirty="0">
            <a:latin typeface="+mj-lt"/>
          </a:endParaRPr>
        </a:p>
      </dgm:t>
    </dgm:pt>
    <dgm:pt modelId="{911F147D-5252-445A-83C9-C4BE928E5C41}" type="parTrans" cxnId="{BB6BA45E-68BB-4CE9-9E88-5DAA58C65BFE}">
      <dgm:prSet/>
      <dgm:spPr/>
      <dgm:t>
        <a:bodyPr/>
        <a:lstStyle/>
        <a:p>
          <a:pPr algn="l"/>
          <a:endParaRPr lang="es-MX" dirty="0">
            <a:latin typeface="+mj-lt"/>
          </a:endParaRPr>
        </a:p>
      </dgm:t>
    </dgm:pt>
    <dgm:pt modelId="{524DBCE3-6DED-4765-9F52-57FB92B5B58C}" type="sibTrans" cxnId="{BB6BA45E-68BB-4CE9-9E88-5DAA58C65BFE}">
      <dgm:prSet/>
      <dgm:spPr/>
      <dgm:t>
        <a:bodyPr/>
        <a:lstStyle/>
        <a:p>
          <a:pPr algn="l"/>
          <a:endParaRPr lang="es-MX" dirty="0">
            <a:latin typeface="+mj-lt"/>
          </a:endParaRPr>
        </a:p>
      </dgm:t>
    </dgm:pt>
    <dgm:pt modelId="{12EE50F1-75CF-4461-BECE-A77D2B6091A7}">
      <dgm:prSet/>
      <dgm:spPr/>
      <dgm:t>
        <a:bodyPr/>
        <a:lstStyle/>
        <a:p>
          <a:pPr algn="l"/>
          <a:r>
            <a:rPr lang="es-MX" b="0" dirty="0">
              <a:latin typeface="+mj-lt"/>
            </a:rPr>
            <a:t>Cliente:</a:t>
          </a:r>
          <a:endParaRPr lang="es-MX" dirty="0">
            <a:latin typeface="+mj-lt"/>
          </a:endParaRPr>
        </a:p>
      </dgm:t>
    </dgm:pt>
    <dgm:pt modelId="{AEAFE0D2-85BD-4C54-A988-19C876DA0DD5}" type="parTrans" cxnId="{0D1D3622-19F6-4793-8588-BC76AF3B1262}">
      <dgm:prSet/>
      <dgm:spPr/>
      <dgm:t>
        <a:bodyPr/>
        <a:lstStyle/>
        <a:p>
          <a:pPr algn="l"/>
          <a:endParaRPr lang="es-MX" dirty="0">
            <a:latin typeface="+mj-lt"/>
          </a:endParaRPr>
        </a:p>
      </dgm:t>
    </dgm:pt>
    <dgm:pt modelId="{1E422B71-99E9-46D7-BBCF-A7415F06F3E5}" type="sibTrans" cxnId="{0D1D3622-19F6-4793-8588-BC76AF3B1262}">
      <dgm:prSet/>
      <dgm:spPr/>
      <dgm:t>
        <a:bodyPr/>
        <a:lstStyle/>
        <a:p>
          <a:pPr algn="l"/>
          <a:endParaRPr lang="es-MX" dirty="0">
            <a:latin typeface="+mj-lt"/>
          </a:endParaRPr>
        </a:p>
      </dgm:t>
    </dgm:pt>
    <dgm:pt modelId="{1A549292-864D-42FD-9FBB-AFAAE8838CD5}">
      <dgm:prSet/>
      <dgm:spPr/>
      <dgm:t>
        <a:bodyPr/>
        <a:lstStyle/>
        <a:p>
          <a:pPr algn="l"/>
          <a:r>
            <a:rPr lang="es-MX" b="0" i="1" dirty="0" err="1">
              <a:latin typeface="+mj-lt"/>
            </a:rPr>
            <a:t>Icomando</a:t>
          </a:r>
          <a:r>
            <a:rPr lang="es-MX" b="0" i="1" dirty="0">
              <a:latin typeface="+mj-lt"/>
            </a:rPr>
            <a:t>:</a:t>
          </a:r>
          <a:endParaRPr lang="es-MX" dirty="0">
            <a:latin typeface="+mj-lt"/>
          </a:endParaRPr>
        </a:p>
      </dgm:t>
    </dgm:pt>
    <dgm:pt modelId="{0E4419CA-ABAA-4BFA-9DBA-580B9D47B700}" type="parTrans" cxnId="{125C4CC4-9FE5-4819-ABE8-750F61F94035}">
      <dgm:prSet/>
      <dgm:spPr/>
      <dgm:t>
        <a:bodyPr/>
        <a:lstStyle/>
        <a:p>
          <a:pPr algn="l"/>
          <a:endParaRPr lang="es-MX" dirty="0">
            <a:latin typeface="+mj-lt"/>
          </a:endParaRPr>
        </a:p>
      </dgm:t>
    </dgm:pt>
    <dgm:pt modelId="{F4D830FB-42E0-401A-94B8-C72F0EFA953C}" type="sibTrans" cxnId="{125C4CC4-9FE5-4819-ABE8-750F61F94035}">
      <dgm:prSet/>
      <dgm:spPr/>
      <dgm:t>
        <a:bodyPr/>
        <a:lstStyle/>
        <a:p>
          <a:pPr algn="l"/>
          <a:endParaRPr lang="es-MX" dirty="0">
            <a:latin typeface="+mj-lt"/>
          </a:endParaRPr>
        </a:p>
      </dgm:t>
    </dgm:pt>
    <dgm:pt modelId="{2CDC87C5-B584-4484-8739-A9F6D32A2610}">
      <dgm:prSet/>
      <dgm:spPr/>
      <dgm:t>
        <a:bodyPr/>
        <a:lstStyle/>
        <a:p>
          <a:pPr algn="l"/>
          <a:r>
            <a:rPr lang="es-MX" b="0" dirty="0">
              <a:latin typeface="+mj-lt"/>
            </a:rPr>
            <a:t>Receptor:</a:t>
          </a:r>
          <a:endParaRPr lang="es-MX" dirty="0">
            <a:latin typeface="+mj-lt"/>
          </a:endParaRPr>
        </a:p>
      </dgm:t>
    </dgm:pt>
    <dgm:pt modelId="{490C0416-DFA5-4C99-B141-9348917EA2B1}" type="parTrans" cxnId="{5E25B13B-6D2B-4F71-9292-3F6D90056672}">
      <dgm:prSet/>
      <dgm:spPr/>
      <dgm:t>
        <a:bodyPr/>
        <a:lstStyle/>
        <a:p>
          <a:pPr algn="l"/>
          <a:endParaRPr lang="es-MX" dirty="0">
            <a:latin typeface="+mj-lt"/>
          </a:endParaRPr>
        </a:p>
      </dgm:t>
    </dgm:pt>
    <dgm:pt modelId="{150941C9-C80A-489B-A445-8269A906561A}" type="sibTrans" cxnId="{5E25B13B-6D2B-4F71-9292-3F6D90056672}">
      <dgm:prSet/>
      <dgm:spPr/>
      <dgm:t>
        <a:bodyPr/>
        <a:lstStyle/>
        <a:p>
          <a:pPr algn="l"/>
          <a:endParaRPr lang="es-MX" dirty="0">
            <a:latin typeface="+mj-lt"/>
          </a:endParaRPr>
        </a:p>
      </dgm:t>
    </dgm:pt>
    <dgm:pt modelId="{2AC91B54-2E3B-47B0-B896-5BEBF6EA4EEA}">
      <dgm:prSet/>
      <dgm:spPr/>
      <dgm:t>
        <a:bodyPr/>
        <a:lstStyle/>
        <a:p>
          <a:pPr algn="l"/>
          <a:r>
            <a:rPr lang="es-MX" b="0" dirty="0">
              <a:latin typeface="+mj-lt"/>
            </a:rPr>
            <a:t>Ejecutar:</a:t>
          </a:r>
          <a:endParaRPr lang="es-MX" dirty="0">
            <a:latin typeface="+mj-lt"/>
          </a:endParaRPr>
        </a:p>
      </dgm:t>
    </dgm:pt>
    <dgm:pt modelId="{E3E792F3-512A-4D78-A489-773F385BBB32}" type="parTrans" cxnId="{F16FAA4F-D299-4663-9EC9-BD27F99BDE3A}">
      <dgm:prSet/>
      <dgm:spPr/>
      <dgm:t>
        <a:bodyPr/>
        <a:lstStyle/>
        <a:p>
          <a:pPr algn="l"/>
          <a:endParaRPr lang="es-MX" dirty="0">
            <a:latin typeface="+mj-lt"/>
          </a:endParaRPr>
        </a:p>
      </dgm:t>
    </dgm:pt>
    <dgm:pt modelId="{F875B1DC-ACED-4BF7-BCE3-B4421A7A7B11}" type="sibTrans" cxnId="{F16FAA4F-D299-4663-9EC9-BD27F99BDE3A}">
      <dgm:prSet/>
      <dgm:spPr/>
      <dgm:t>
        <a:bodyPr/>
        <a:lstStyle/>
        <a:p>
          <a:pPr algn="l"/>
          <a:endParaRPr lang="es-MX" dirty="0">
            <a:latin typeface="+mj-lt"/>
          </a:endParaRPr>
        </a:p>
      </dgm:t>
    </dgm:pt>
    <dgm:pt modelId="{1C7F3E01-9966-40F8-88C5-933EECD05540}">
      <dgm:prSet/>
      <dgm:spPr/>
      <dgm:t>
        <a:bodyPr/>
        <a:lstStyle/>
        <a:p>
          <a:pPr algn="l"/>
          <a:r>
            <a:rPr lang="es-MX" b="0" dirty="0">
              <a:latin typeface="+mj-lt"/>
            </a:rPr>
            <a:t>Clase que sirve de puente entre el cliente y los receptores.</a:t>
          </a:r>
          <a:endParaRPr lang="es-MX" dirty="0">
            <a:latin typeface="+mj-lt"/>
          </a:endParaRPr>
        </a:p>
      </dgm:t>
    </dgm:pt>
    <dgm:pt modelId="{CE175085-63A8-4671-82C6-06826842C05B}" type="parTrans" cxnId="{50843A1D-ECA3-474C-A8C0-AFBD58BDA488}">
      <dgm:prSet/>
      <dgm:spPr/>
      <dgm:t>
        <a:bodyPr/>
        <a:lstStyle/>
        <a:p>
          <a:pPr algn="l"/>
          <a:endParaRPr lang="es-MX" dirty="0">
            <a:latin typeface="+mj-lt"/>
          </a:endParaRPr>
        </a:p>
      </dgm:t>
    </dgm:pt>
    <dgm:pt modelId="{778A09AF-8E83-45D2-8333-B674D81D957D}" type="sibTrans" cxnId="{50843A1D-ECA3-474C-A8C0-AFBD58BDA488}">
      <dgm:prSet/>
      <dgm:spPr/>
      <dgm:t>
        <a:bodyPr/>
        <a:lstStyle/>
        <a:p>
          <a:pPr algn="l"/>
          <a:endParaRPr lang="es-MX" dirty="0">
            <a:latin typeface="+mj-lt"/>
          </a:endParaRPr>
        </a:p>
      </dgm:t>
    </dgm:pt>
    <dgm:pt modelId="{A7CDCF33-4060-4BF2-905B-FADF5A0DADA3}">
      <dgm:prSet/>
      <dgm:spPr/>
      <dgm:t>
        <a:bodyPr/>
        <a:lstStyle/>
        <a:p>
          <a:pPr algn="l"/>
          <a:r>
            <a:rPr lang="es-MX" b="0" dirty="0">
              <a:latin typeface="+mj-lt"/>
            </a:rPr>
            <a:t>Elemento usado por los clientes y que le solicita al comando llevar a cabo una acción.</a:t>
          </a:r>
          <a:endParaRPr lang="es-MX" dirty="0">
            <a:latin typeface="+mj-lt"/>
          </a:endParaRPr>
        </a:p>
      </dgm:t>
    </dgm:pt>
    <dgm:pt modelId="{1FB845EB-0581-49DE-A4B0-32B101E1777D}" type="parTrans" cxnId="{2B45D77B-5332-4975-8BA6-93F84C64DF54}">
      <dgm:prSet/>
      <dgm:spPr/>
      <dgm:t>
        <a:bodyPr/>
        <a:lstStyle/>
        <a:p>
          <a:pPr algn="l"/>
          <a:endParaRPr lang="es-MX" dirty="0">
            <a:latin typeface="+mj-lt"/>
          </a:endParaRPr>
        </a:p>
      </dgm:t>
    </dgm:pt>
    <dgm:pt modelId="{F0FCB84D-252E-44B6-9888-0F5AB1216D7E}" type="sibTrans" cxnId="{2B45D77B-5332-4975-8BA6-93F84C64DF54}">
      <dgm:prSet/>
      <dgm:spPr/>
      <dgm:t>
        <a:bodyPr/>
        <a:lstStyle/>
        <a:p>
          <a:pPr algn="l"/>
          <a:endParaRPr lang="es-MX" dirty="0">
            <a:latin typeface="+mj-lt"/>
          </a:endParaRPr>
        </a:p>
      </dgm:t>
    </dgm:pt>
    <dgm:pt modelId="{6101919E-EF28-4708-8C29-9CE7A453FF7E}">
      <dgm:prSet/>
      <dgm:spPr/>
      <dgm:t>
        <a:bodyPr/>
        <a:lstStyle/>
        <a:p>
          <a:pPr algn="l"/>
          <a:r>
            <a:rPr lang="es-MX" b="0" dirty="0">
              <a:latin typeface="+mj-lt"/>
            </a:rPr>
            <a:t>Interfaz donde se especifican las operaciones a ejecutar.</a:t>
          </a:r>
          <a:endParaRPr lang="es-MX" dirty="0">
            <a:latin typeface="+mj-lt"/>
          </a:endParaRPr>
        </a:p>
      </dgm:t>
    </dgm:pt>
    <dgm:pt modelId="{549BEA50-3179-494B-9618-68BAE517CAB3}" type="parTrans" cxnId="{A68BA8EE-D1BE-4CAD-A31B-779138C02879}">
      <dgm:prSet/>
      <dgm:spPr/>
      <dgm:t>
        <a:bodyPr/>
        <a:lstStyle/>
        <a:p>
          <a:pPr algn="l"/>
          <a:endParaRPr lang="es-MX" dirty="0">
            <a:latin typeface="+mj-lt"/>
          </a:endParaRPr>
        </a:p>
      </dgm:t>
    </dgm:pt>
    <dgm:pt modelId="{2F11E047-98C5-4577-A79D-76A5C4D72B60}" type="sibTrans" cxnId="{A68BA8EE-D1BE-4CAD-A31B-779138C02879}">
      <dgm:prSet/>
      <dgm:spPr/>
      <dgm:t>
        <a:bodyPr/>
        <a:lstStyle/>
        <a:p>
          <a:pPr algn="l"/>
          <a:endParaRPr lang="es-MX" dirty="0">
            <a:latin typeface="+mj-lt"/>
          </a:endParaRPr>
        </a:p>
      </dgm:t>
    </dgm:pt>
    <dgm:pt modelId="{0DF773DB-62EA-4173-BDB3-F8DA40D19D81}">
      <dgm:prSet/>
      <dgm:spPr/>
      <dgm:t>
        <a:bodyPr/>
        <a:lstStyle/>
        <a:p>
          <a:pPr algn="l"/>
          <a:r>
            <a:rPr lang="es-MX" b="0" dirty="0">
              <a:latin typeface="+mj-lt"/>
            </a:rPr>
            <a:t>Clase que realiza la acción.</a:t>
          </a:r>
          <a:endParaRPr lang="es-MX" dirty="0">
            <a:latin typeface="+mj-lt"/>
          </a:endParaRPr>
        </a:p>
      </dgm:t>
    </dgm:pt>
    <dgm:pt modelId="{11C816A6-64B7-4C20-B642-038747D51CB2}" type="parTrans" cxnId="{F4EA844F-B1BB-4C7C-89A3-EA00FADEDFED}">
      <dgm:prSet/>
      <dgm:spPr/>
      <dgm:t>
        <a:bodyPr/>
        <a:lstStyle/>
        <a:p>
          <a:pPr algn="l"/>
          <a:endParaRPr lang="es-MX" dirty="0">
            <a:latin typeface="+mj-lt"/>
          </a:endParaRPr>
        </a:p>
      </dgm:t>
    </dgm:pt>
    <dgm:pt modelId="{9E148652-D4D3-4646-AB8D-18A1D083D7D1}" type="sibTrans" cxnId="{F4EA844F-B1BB-4C7C-89A3-EA00FADEDFED}">
      <dgm:prSet/>
      <dgm:spPr/>
      <dgm:t>
        <a:bodyPr/>
        <a:lstStyle/>
        <a:p>
          <a:pPr algn="l"/>
          <a:endParaRPr lang="es-MX" dirty="0">
            <a:latin typeface="+mj-lt"/>
          </a:endParaRPr>
        </a:p>
      </dgm:t>
    </dgm:pt>
    <dgm:pt modelId="{0AB71704-CDFB-4588-9FAF-5B36B55D4E3B}">
      <dgm:prSet/>
      <dgm:spPr/>
      <dgm:t>
        <a:bodyPr/>
        <a:lstStyle/>
        <a:p>
          <a:pPr algn="l"/>
          <a:r>
            <a:rPr lang="es-MX" b="0" dirty="0">
              <a:latin typeface="+mj-lt"/>
            </a:rPr>
            <a:t>Operación que necesita ser llevada a cabo.</a:t>
          </a:r>
          <a:endParaRPr lang="es-MX" dirty="0">
            <a:latin typeface="+mj-lt"/>
          </a:endParaRPr>
        </a:p>
      </dgm:t>
    </dgm:pt>
    <dgm:pt modelId="{56E498BE-89D7-4BDD-B0C9-4E32DC97D44D}" type="parTrans" cxnId="{A21FE341-6C7A-4E6D-BD7D-55805A900F0A}">
      <dgm:prSet/>
      <dgm:spPr/>
      <dgm:t>
        <a:bodyPr/>
        <a:lstStyle/>
        <a:p>
          <a:pPr algn="l"/>
          <a:endParaRPr lang="es-MX" dirty="0">
            <a:latin typeface="+mj-lt"/>
          </a:endParaRPr>
        </a:p>
      </dgm:t>
    </dgm:pt>
    <dgm:pt modelId="{F745D88D-16CF-4281-AB29-0AF2DF9662C9}" type="sibTrans" cxnId="{A21FE341-6C7A-4E6D-BD7D-55805A900F0A}">
      <dgm:prSet/>
      <dgm:spPr/>
      <dgm:t>
        <a:bodyPr/>
        <a:lstStyle/>
        <a:p>
          <a:pPr algn="l"/>
          <a:endParaRPr lang="es-MX" dirty="0">
            <a:latin typeface="+mj-lt"/>
          </a:endParaRPr>
        </a:p>
      </dgm:t>
    </dgm:pt>
    <dgm:pt modelId="{C9D52BEA-2D6F-4A11-A386-E218025F83E5}">
      <dgm:prSet/>
      <dgm:spPr/>
      <dgm:t>
        <a:bodyPr/>
        <a:lstStyle/>
        <a:p>
          <a:pPr algn="l"/>
          <a:r>
            <a:rPr lang="es-MX" b="0" dirty="0">
              <a:latin typeface="+mj-lt"/>
            </a:rPr>
            <a:t>Invoca la ejecución de las acciones desde el </a:t>
          </a:r>
          <a:r>
            <a:rPr lang="es-MX" b="0" i="1" dirty="0" err="1">
              <a:latin typeface="+mj-lt"/>
            </a:rPr>
            <a:t>Invoker</a:t>
          </a:r>
          <a:r>
            <a:rPr lang="es-MX" b="0" i="1" dirty="0">
              <a:latin typeface="+mj-lt"/>
            </a:rPr>
            <a:t>.</a:t>
          </a:r>
          <a:endParaRPr lang="es-MX" i="1" dirty="0">
            <a:latin typeface="+mj-lt"/>
          </a:endParaRPr>
        </a:p>
      </dgm:t>
    </dgm:pt>
    <dgm:pt modelId="{E674A105-31AB-48B7-A5D1-29928210E226}" type="parTrans" cxnId="{390AB3FF-59A9-4B2C-9482-EB8617A75F4E}">
      <dgm:prSet/>
      <dgm:spPr/>
      <dgm:t>
        <a:bodyPr/>
        <a:lstStyle/>
        <a:p>
          <a:pPr algn="l"/>
          <a:endParaRPr lang="es-MX">
            <a:latin typeface="+mj-lt"/>
          </a:endParaRPr>
        </a:p>
      </dgm:t>
    </dgm:pt>
    <dgm:pt modelId="{82016610-C501-43A6-BE10-1CE7ED4D3DCE}" type="sibTrans" cxnId="{390AB3FF-59A9-4B2C-9482-EB8617A75F4E}">
      <dgm:prSet/>
      <dgm:spPr/>
      <dgm:t>
        <a:bodyPr/>
        <a:lstStyle/>
        <a:p>
          <a:pPr algn="l"/>
          <a:endParaRPr lang="es-MX">
            <a:latin typeface="+mj-lt"/>
          </a:endParaRPr>
        </a:p>
      </dgm:t>
    </dgm:pt>
    <dgm:pt modelId="{23BD0337-7478-42C6-8CCD-42442E43338D}" type="pres">
      <dgm:prSet presAssocID="{7F644440-BADF-4DC0-B1C0-F07780E98230}" presName="Name0" presStyleCnt="0">
        <dgm:presLayoutVars>
          <dgm:dir/>
          <dgm:animLvl val="lvl"/>
          <dgm:resizeHandles val="exact"/>
        </dgm:presLayoutVars>
      </dgm:prSet>
      <dgm:spPr/>
    </dgm:pt>
    <dgm:pt modelId="{CC694FFC-BFD0-4D59-B77F-EF3B0D514CD0}" type="pres">
      <dgm:prSet presAssocID="{A8BEC399-806A-48CB-B299-67ED596F3885}" presName="composite" presStyleCnt="0"/>
      <dgm:spPr/>
    </dgm:pt>
    <dgm:pt modelId="{EAFFFB8B-D961-489D-88B3-2ED49FC6BE6A}" type="pres">
      <dgm:prSet presAssocID="{A8BEC399-806A-48CB-B299-67ED596F3885}" presName="parTx" presStyleLbl="alignNode1" presStyleIdx="0" presStyleCnt="6">
        <dgm:presLayoutVars>
          <dgm:chMax val="0"/>
          <dgm:chPref val="0"/>
        </dgm:presLayoutVars>
      </dgm:prSet>
      <dgm:spPr/>
    </dgm:pt>
    <dgm:pt modelId="{A3FE86DD-1D92-43BC-A045-E2CD8AC76DED}" type="pres">
      <dgm:prSet presAssocID="{A8BEC399-806A-48CB-B299-67ED596F3885}" presName="desTx" presStyleLbl="alignAccFollowNode1" presStyleIdx="0" presStyleCnt="6">
        <dgm:presLayoutVars/>
      </dgm:prSet>
      <dgm:spPr/>
    </dgm:pt>
    <dgm:pt modelId="{8AABE631-E337-4DD2-AC1D-BA6505791B1C}" type="pres">
      <dgm:prSet presAssocID="{B6DEAE27-C48C-4225-9299-27AA2DC946E4}" presName="space" presStyleCnt="0"/>
      <dgm:spPr/>
    </dgm:pt>
    <dgm:pt modelId="{00FEA8B4-F0B5-4712-8E8D-A43263595872}" type="pres">
      <dgm:prSet presAssocID="{E7B595BE-2394-4139-98A7-7D5B9474654E}" presName="composite" presStyleCnt="0"/>
      <dgm:spPr/>
    </dgm:pt>
    <dgm:pt modelId="{3D9BC191-BB94-421D-9C4B-E4D3F4A7F8D2}" type="pres">
      <dgm:prSet presAssocID="{E7B595BE-2394-4139-98A7-7D5B9474654E}" presName="parTx" presStyleLbl="alignNode1" presStyleIdx="1" presStyleCnt="6">
        <dgm:presLayoutVars>
          <dgm:chMax val="0"/>
          <dgm:chPref val="0"/>
        </dgm:presLayoutVars>
      </dgm:prSet>
      <dgm:spPr/>
    </dgm:pt>
    <dgm:pt modelId="{2D45FB63-2BA7-440F-8206-80B0C983C82C}" type="pres">
      <dgm:prSet presAssocID="{E7B595BE-2394-4139-98A7-7D5B9474654E}" presName="desTx" presStyleLbl="alignAccFollowNode1" presStyleIdx="1" presStyleCnt="6">
        <dgm:presLayoutVars/>
      </dgm:prSet>
      <dgm:spPr/>
    </dgm:pt>
    <dgm:pt modelId="{6244FE6A-9459-4E18-A7C5-FD22A8EE91C3}" type="pres">
      <dgm:prSet presAssocID="{524DBCE3-6DED-4765-9F52-57FB92B5B58C}" presName="space" presStyleCnt="0"/>
      <dgm:spPr/>
    </dgm:pt>
    <dgm:pt modelId="{FE261A3A-860A-49BB-BB04-396B70E7E880}" type="pres">
      <dgm:prSet presAssocID="{12EE50F1-75CF-4461-BECE-A77D2B6091A7}" presName="composite" presStyleCnt="0"/>
      <dgm:spPr/>
    </dgm:pt>
    <dgm:pt modelId="{A7FC5FCF-CE7F-4404-8F16-A293F6D6948E}" type="pres">
      <dgm:prSet presAssocID="{12EE50F1-75CF-4461-BECE-A77D2B6091A7}" presName="parTx" presStyleLbl="alignNode1" presStyleIdx="2" presStyleCnt="6">
        <dgm:presLayoutVars>
          <dgm:chMax val="0"/>
          <dgm:chPref val="0"/>
        </dgm:presLayoutVars>
      </dgm:prSet>
      <dgm:spPr/>
    </dgm:pt>
    <dgm:pt modelId="{E2B2728D-E5B0-4912-9B22-BE58F9D97B3A}" type="pres">
      <dgm:prSet presAssocID="{12EE50F1-75CF-4461-BECE-A77D2B6091A7}" presName="desTx" presStyleLbl="alignAccFollowNode1" presStyleIdx="2" presStyleCnt="6">
        <dgm:presLayoutVars/>
      </dgm:prSet>
      <dgm:spPr/>
    </dgm:pt>
    <dgm:pt modelId="{69F88A33-3A3B-4910-B3E8-A1526A232416}" type="pres">
      <dgm:prSet presAssocID="{1E422B71-99E9-46D7-BBCF-A7415F06F3E5}" presName="space" presStyleCnt="0"/>
      <dgm:spPr/>
    </dgm:pt>
    <dgm:pt modelId="{05A3A570-539A-4FA2-9247-C2FFBE0A0629}" type="pres">
      <dgm:prSet presAssocID="{1A549292-864D-42FD-9FBB-AFAAE8838CD5}" presName="composite" presStyleCnt="0"/>
      <dgm:spPr/>
    </dgm:pt>
    <dgm:pt modelId="{4E4DF545-A011-4C27-9444-3A6747CBA819}" type="pres">
      <dgm:prSet presAssocID="{1A549292-864D-42FD-9FBB-AFAAE8838CD5}" presName="parTx" presStyleLbl="alignNode1" presStyleIdx="3" presStyleCnt="6">
        <dgm:presLayoutVars>
          <dgm:chMax val="0"/>
          <dgm:chPref val="0"/>
        </dgm:presLayoutVars>
      </dgm:prSet>
      <dgm:spPr/>
    </dgm:pt>
    <dgm:pt modelId="{9483F452-BCB3-47B8-AC83-C1A8D1FE25A1}" type="pres">
      <dgm:prSet presAssocID="{1A549292-864D-42FD-9FBB-AFAAE8838CD5}" presName="desTx" presStyleLbl="alignAccFollowNode1" presStyleIdx="3" presStyleCnt="6">
        <dgm:presLayoutVars/>
      </dgm:prSet>
      <dgm:spPr/>
    </dgm:pt>
    <dgm:pt modelId="{BF15854F-0FD8-42AD-B9CB-7654B9AAED86}" type="pres">
      <dgm:prSet presAssocID="{F4D830FB-42E0-401A-94B8-C72F0EFA953C}" presName="space" presStyleCnt="0"/>
      <dgm:spPr/>
    </dgm:pt>
    <dgm:pt modelId="{345CC7BC-CE5D-4429-8AAC-1BE5DFE09F97}" type="pres">
      <dgm:prSet presAssocID="{2CDC87C5-B584-4484-8739-A9F6D32A2610}" presName="composite" presStyleCnt="0"/>
      <dgm:spPr/>
    </dgm:pt>
    <dgm:pt modelId="{678BCB4C-9B68-4433-9730-D8F9217BCAB2}" type="pres">
      <dgm:prSet presAssocID="{2CDC87C5-B584-4484-8739-A9F6D32A2610}" presName="parTx" presStyleLbl="alignNode1" presStyleIdx="4" presStyleCnt="6">
        <dgm:presLayoutVars>
          <dgm:chMax val="0"/>
          <dgm:chPref val="0"/>
        </dgm:presLayoutVars>
      </dgm:prSet>
      <dgm:spPr/>
    </dgm:pt>
    <dgm:pt modelId="{C7AC7BA5-26E5-454C-8012-33F479314798}" type="pres">
      <dgm:prSet presAssocID="{2CDC87C5-B584-4484-8739-A9F6D32A2610}" presName="desTx" presStyleLbl="alignAccFollowNode1" presStyleIdx="4" presStyleCnt="6">
        <dgm:presLayoutVars/>
      </dgm:prSet>
      <dgm:spPr/>
    </dgm:pt>
    <dgm:pt modelId="{6511E329-7594-4F62-A69E-4145A10C4EBE}" type="pres">
      <dgm:prSet presAssocID="{150941C9-C80A-489B-A445-8269A906561A}" presName="space" presStyleCnt="0"/>
      <dgm:spPr/>
    </dgm:pt>
    <dgm:pt modelId="{9E2CB0C0-590C-4769-A2A9-35F62775864C}" type="pres">
      <dgm:prSet presAssocID="{2AC91B54-2E3B-47B0-B896-5BEBF6EA4EEA}" presName="composite" presStyleCnt="0"/>
      <dgm:spPr/>
    </dgm:pt>
    <dgm:pt modelId="{27FF7439-1E5A-4904-8407-98F5E0EAE583}" type="pres">
      <dgm:prSet presAssocID="{2AC91B54-2E3B-47B0-B896-5BEBF6EA4EEA}" presName="parTx" presStyleLbl="alignNode1" presStyleIdx="5" presStyleCnt="6">
        <dgm:presLayoutVars>
          <dgm:chMax val="0"/>
          <dgm:chPref val="0"/>
        </dgm:presLayoutVars>
      </dgm:prSet>
      <dgm:spPr/>
    </dgm:pt>
    <dgm:pt modelId="{94B7FD0A-B305-4F06-8027-42A058BED2CA}" type="pres">
      <dgm:prSet presAssocID="{2AC91B54-2E3B-47B0-B896-5BEBF6EA4EEA}" presName="desTx" presStyleLbl="alignAccFollowNode1" presStyleIdx="5" presStyleCnt="6">
        <dgm:presLayoutVars/>
      </dgm:prSet>
      <dgm:spPr/>
    </dgm:pt>
  </dgm:ptLst>
  <dgm:cxnLst>
    <dgm:cxn modelId="{CC107D0A-9BE5-4049-9975-B8858F98D8DC}" srcId="{7F644440-BADF-4DC0-B1C0-F07780E98230}" destId="{A8BEC399-806A-48CB-B299-67ED596F3885}" srcOrd="0" destOrd="0" parTransId="{4B8ABB56-6001-4F4B-827E-7E74DC922339}" sibTransId="{B6DEAE27-C48C-4225-9299-27AA2DC946E4}"/>
    <dgm:cxn modelId="{E809A80C-3247-414F-ACA4-D0039F763143}" type="presOf" srcId="{7F644440-BADF-4DC0-B1C0-F07780E98230}" destId="{23BD0337-7478-42C6-8CCD-42442E43338D}" srcOrd="0" destOrd="0" presId="urn:microsoft.com/office/officeart/2016/7/layout/ChevronBlockProcess"/>
    <dgm:cxn modelId="{9CE27119-DDFC-4B16-BE47-A1FA564F37A3}" type="presOf" srcId="{C9D52BEA-2D6F-4A11-A386-E218025F83E5}" destId="{E2B2728D-E5B0-4912-9B22-BE58F9D97B3A}" srcOrd="0" destOrd="0" presId="urn:microsoft.com/office/officeart/2016/7/layout/ChevronBlockProcess"/>
    <dgm:cxn modelId="{50843A1D-ECA3-474C-A8C0-AFBD58BDA488}" srcId="{A8BEC399-806A-48CB-B299-67ED596F3885}" destId="{1C7F3E01-9966-40F8-88C5-933EECD05540}" srcOrd="0" destOrd="0" parTransId="{CE175085-63A8-4671-82C6-06826842C05B}" sibTransId="{778A09AF-8E83-45D2-8333-B674D81D957D}"/>
    <dgm:cxn modelId="{0D1D3622-19F6-4793-8588-BC76AF3B1262}" srcId="{7F644440-BADF-4DC0-B1C0-F07780E98230}" destId="{12EE50F1-75CF-4461-BECE-A77D2B6091A7}" srcOrd="2" destOrd="0" parTransId="{AEAFE0D2-85BD-4C54-A988-19C876DA0DD5}" sibTransId="{1E422B71-99E9-46D7-BBCF-A7415F06F3E5}"/>
    <dgm:cxn modelId="{8E0B3424-F48F-4CAF-83E4-577526D00464}" type="presOf" srcId="{0AB71704-CDFB-4588-9FAF-5B36B55D4E3B}" destId="{94B7FD0A-B305-4F06-8027-42A058BED2CA}" srcOrd="0" destOrd="0" presId="urn:microsoft.com/office/officeart/2016/7/layout/ChevronBlockProcess"/>
    <dgm:cxn modelId="{BC145129-D7A5-4011-9C64-3D7BB1CA9454}" type="presOf" srcId="{6101919E-EF28-4708-8C29-9CE7A453FF7E}" destId="{9483F452-BCB3-47B8-AC83-C1A8D1FE25A1}" srcOrd="0" destOrd="0" presId="urn:microsoft.com/office/officeart/2016/7/layout/ChevronBlockProcess"/>
    <dgm:cxn modelId="{5E25B13B-6D2B-4F71-9292-3F6D90056672}" srcId="{7F644440-BADF-4DC0-B1C0-F07780E98230}" destId="{2CDC87C5-B584-4484-8739-A9F6D32A2610}" srcOrd="4" destOrd="0" parTransId="{490C0416-DFA5-4C99-B141-9348917EA2B1}" sibTransId="{150941C9-C80A-489B-A445-8269A906561A}"/>
    <dgm:cxn modelId="{C4BEC35B-9B61-494B-8869-77D516E9A8FB}" type="presOf" srcId="{2CDC87C5-B584-4484-8739-A9F6D32A2610}" destId="{678BCB4C-9B68-4433-9730-D8F9217BCAB2}" srcOrd="0" destOrd="0" presId="urn:microsoft.com/office/officeart/2016/7/layout/ChevronBlockProcess"/>
    <dgm:cxn modelId="{BB6BA45E-68BB-4CE9-9E88-5DAA58C65BFE}" srcId="{7F644440-BADF-4DC0-B1C0-F07780E98230}" destId="{E7B595BE-2394-4139-98A7-7D5B9474654E}" srcOrd="1" destOrd="0" parTransId="{911F147D-5252-445A-83C9-C4BE928E5C41}" sibTransId="{524DBCE3-6DED-4765-9F52-57FB92B5B58C}"/>
    <dgm:cxn modelId="{A21FE341-6C7A-4E6D-BD7D-55805A900F0A}" srcId="{2AC91B54-2E3B-47B0-B896-5BEBF6EA4EEA}" destId="{0AB71704-CDFB-4588-9FAF-5B36B55D4E3B}" srcOrd="0" destOrd="0" parTransId="{56E498BE-89D7-4BDD-B0C9-4E32DC97D44D}" sibTransId="{F745D88D-16CF-4281-AB29-0AF2DF9662C9}"/>
    <dgm:cxn modelId="{AEC10569-217C-4459-BD28-35AADCECF2A4}" type="presOf" srcId="{12EE50F1-75CF-4461-BECE-A77D2B6091A7}" destId="{A7FC5FCF-CE7F-4404-8F16-A293F6D6948E}" srcOrd="0" destOrd="0" presId="urn:microsoft.com/office/officeart/2016/7/layout/ChevronBlockProcess"/>
    <dgm:cxn modelId="{F4EA844F-B1BB-4C7C-89A3-EA00FADEDFED}" srcId="{2CDC87C5-B584-4484-8739-A9F6D32A2610}" destId="{0DF773DB-62EA-4173-BDB3-F8DA40D19D81}" srcOrd="0" destOrd="0" parTransId="{11C816A6-64B7-4C20-B642-038747D51CB2}" sibTransId="{9E148652-D4D3-4646-AB8D-18A1D083D7D1}"/>
    <dgm:cxn modelId="{F16FAA4F-D299-4663-9EC9-BD27F99BDE3A}" srcId="{7F644440-BADF-4DC0-B1C0-F07780E98230}" destId="{2AC91B54-2E3B-47B0-B896-5BEBF6EA4EEA}" srcOrd="5" destOrd="0" parTransId="{E3E792F3-512A-4D78-A489-773F385BBB32}" sibTransId="{F875B1DC-ACED-4BF7-BCE3-B4421A7A7B11}"/>
    <dgm:cxn modelId="{E68F8050-73FF-4218-80C2-5BD71BF1F6E0}" type="presOf" srcId="{1A549292-864D-42FD-9FBB-AFAAE8838CD5}" destId="{4E4DF545-A011-4C27-9444-3A6747CBA819}" srcOrd="0" destOrd="0" presId="urn:microsoft.com/office/officeart/2016/7/layout/ChevronBlockProcess"/>
    <dgm:cxn modelId="{B6003875-EFBA-4E1C-9E6C-BA1A27E651CD}" type="presOf" srcId="{0DF773DB-62EA-4173-BDB3-F8DA40D19D81}" destId="{C7AC7BA5-26E5-454C-8012-33F479314798}" srcOrd="0" destOrd="0" presId="urn:microsoft.com/office/officeart/2016/7/layout/ChevronBlockProcess"/>
    <dgm:cxn modelId="{2B45D77B-5332-4975-8BA6-93F84C64DF54}" srcId="{E7B595BE-2394-4139-98A7-7D5B9474654E}" destId="{A7CDCF33-4060-4BF2-905B-FADF5A0DADA3}" srcOrd="0" destOrd="0" parTransId="{1FB845EB-0581-49DE-A4B0-32B101E1777D}" sibTransId="{F0FCB84D-252E-44B6-9888-0F5AB1216D7E}"/>
    <dgm:cxn modelId="{97E4EE96-C3B1-494D-9141-F6538E912539}" type="presOf" srcId="{A8BEC399-806A-48CB-B299-67ED596F3885}" destId="{EAFFFB8B-D961-489D-88B3-2ED49FC6BE6A}" srcOrd="0" destOrd="0" presId="urn:microsoft.com/office/officeart/2016/7/layout/ChevronBlockProcess"/>
    <dgm:cxn modelId="{43D62AA3-85A5-45C0-BB49-3246DCA3A818}" type="presOf" srcId="{2AC91B54-2E3B-47B0-B896-5BEBF6EA4EEA}" destId="{27FF7439-1E5A-4904-8407-98F5E0EAE583}" srcOrd="0" destOrd="0" presId="urn:microsoft.com/office/officeart/2016/7/layout/ChevronBlockProcess"/>
    <dgm:cxn modelId="{125C4CC4-9FE5-4819-ABE8-750F61F94035}" srcId="{7F644440-BADF-4DC0-B1C0-F07780E98230}" destId="{1A549292-864D-42FD-9FBB-AFAAE8838CD5}" srcOrd="3" destOrd="0" parTransId="{0E4419CA-ABAA-4BFA-9DBA-580B9D47B700}" sibTransId="{F4D830FB-42E0-401A-94B8-C72F0EFA953C}"/>
    <dgm:cxn modelId="{1BA4B8CB-4E7D-411B-AF46-286301A2DA86}" type="presOf" srcId="{A7CDCF33-4060-4BF2-905B-FADF5A0DADA3}" destId="{2D45FB63-2BA7-440F-8206-80B0C983C82C}" srcOrd="0" destOrd="0" presId="urn:microsoft.com/office/officeart/2016/7/layout/ChevronBlockProcess"/>
    <dgm:cxn modelId="{D734D7E2-0177-4B3D-8C40-F988FBD5E043}" type="presOf" srcId="{E7B595BE-2394-4139-98A7-7D5B9474654E}" destId="{3D9BC191-BB94-421D-9C4B-E4D3F4A7F8D2}" srcOrd="0" destOrd="0" presId="urn:microsoft.com/office/officeart/2016/7/layout/ChevronBlockProcess"/>
    <dgm:cxn modelId="{A68BA8EE-D1BE-4CAD-A31B-779138C02879}" srcId="{1A549292-864D-42FD-9FBB-AFAAE8838CD5}" destId="{6101919E-EF28-4708-8C29-9CE7A453FF7E}" srcOrd="0" destOrd="0" parTransId="{549BEA50-3179-494B-9618-68BAE517CAB3}" sibTransId="{2F11E047-98C5-4577-A79D-76A5C4D72B60}"/>
    <dgm:cxn modelId="{6F811BF5-8CBD-4B6E-B304-EB29E2D83AA3}" type="presOf" srcId="{1C7F3E01-9966-40F8-88C5-933EECD05540}" destId="{A3FE86DD-1D92-43BC-A045-E2CD8AC76DED}" srcOrd="0" destOrd="0" presId="urn:microsoft.com/office/officeart/2016/7/layout/ChevronBlockProcess"/>
    <dgm:cxn modelId="{390AB3FF-59A9-4B2C-9482-EB8617A75F4E}" srcId="{12EE50F1-75CF-4461-BECE-A77D2B6091A7}" destId="{C9D52BEA-2D6F-4A11-A386-E218025F83E5}" srcOrd="0" destOrd="0" parTransId="{E674A105-31AB-48B7-A5D1-29928210E226}" sibTransId="{82016610-C501-43A6-BE10-1CE7ED4D3DCE}"/>
    <dgm:cxn modelId="{FAE45F06-0A2F-476C-9125-1D127C86E663}" type="presParOf" srcId="{23BD0337-7478-42C6-8CCD-42442E43338D}" destId="{CC694FFC-BFD0-4D59-B77F-EF3B0D514CD0}" srcOrd="0" destOrd="0" presId="urn:microsoft.com/office/officeart/2016/7/layout/ChevronBlockProcess"/>
    <dgm:cxn modelId="{D0F965BA-7BF3-4BDF-BE7D-279157EC49C9}" type="presParOf" srcId="{CC694FFC-BFD0-4D59-B77F-EF3B0D514CD0}" destId="{EAFFFB8B-D961-489D-88B3-2ED49FC6BE6A}" srcOrd="0" destOrd="0" presId="urn:microsoft.com/office/officeart/2016/7/layout/ChevronBlockProcess"/>
    <dgm:cxn modelId="{1941D1C4-FC12-49D0-BC50-4BF09047D1C0}" type="presParOf" srcId="{CC694FFC-BFD0-4D59-B77F-EF3B0D514CD0}" destId="{A3FE86DD-1D92-43BC-A045-E2CD8AC76DED}" srcOrd="1" destOrd="0" presId="urn:microsoft.com/office/officeart/2016/7/layout/ChevronBlockProcess"/>
    <dgm:cxn modelId="{EFD3B0F8-BAA4-4BD7-B2CE-2778E7C2C85E}" type="presParOf" srcId="{23BD0337-7478-42C6-8CCD-42442E43338D}" destId="{8AABE631-E337-4DD2-AC1D-BA6505791B1C}" srcOrd="1" destOrd="0" presId="urn:microsoft.com/office/officeart/2016/7/layout/ChevronBlockProcess"/>
    <dgm:cxn modelId="{811D6385-FE41-4EF7-806B-5B2CDCEC5869}" type="presParOf" srcId="{23BD0337-7478-42C6-8CCD-42442E43338D}" destId="{00FEA8B4-F0B5-4712-8E8D-A43263595872}" srcOrd="2" destOrd="0" presId="urn:microsoft.com/office/officeart/2016/7/layout/ChevronBlockProcess"/>
    <dgm:cxn modelId="{DAD59B3B-66E6-4BE0-B85A-6D66A7CDEE21}" type="presParOf" srcId="{00FEA8B4-F0B5-4712-8E8D-A43263595872}" destId="{3D9BC191-BB94-421D-9C4B-E4D3F4A7F8D2}" srcOrd="0" destOrd="0" presId="urn:microsoft.com/office/officeart/2016/7/layout/ChevronBlockProcess"/>
    <dgm:cxn modelId="{CD292456-B3B3-4FAD-9B08-1112C0CDB504}" type="presParOf" srcId="{00FEA8B4-F0B5-4712-8E8D-A43263595872}" destId="{2D45FB63-2BA7-440F-8206-80B0C983C82C}" srcOrd="1" destOrd="0" presId="urn:microsoft.com/office/officeart/2016/7/layout/ChevronBlockProcess"/>
    <dgm:cxn modelId="{48887E5C-70E7-49DD-956A-82490346F317}" type="presParOf" srcId="{23BD0337-7478-42C6-8CCD-42442E43338D}" destId="{6244FE6A-9459-4E18-A7C5-FD22A8EE91C3}" srcOrd="3" destOrd="0" presId="urn:microsoft.com/office/officeart/2016/7/layout/ChevronBlockProcess"/>
    <dgm:cxn modelId="{B0B9B119-FC9B-4663-BF86-8277AC79FAAB}" type="presParOf" srcId="{23BD0337-7478-42C6-8CCD-42442E43338D}" destId="{FE261A3A-860A-49BB-BB04-396B70E7E880}" srcOrd="4" destOrd="0" presId="urn:microsoft.com/office/officeart/2016/7/layout/ChevronBlockProcess"/>
    <dgm:cxn modelId="{86D7E242-D7DB-45E3-AFC6-50BDFB3CDDDF}" type="presParOf" srcId="{FE261A3A-860A-49BB-BB04-396B70E7E880}" destId="{A7FC5FCF-CE7F-4404-8F16-A293F6D6948E}" srcOrd="0" destOrd="0" presId="urn:microsoft.com/office/officeart/2016/7/layout/ChevronBlockProcess"/>
    <dgm:cxn modelId="{B689A2E4-0BDA-454F-AFF3-E12C62E61A21}" type="presParOf" srcId="{FE261A3A-860A-49BB-BB04-396B70E7E880}" destId="{E2B2728D-E5B0-4912-9B22-BE58F9D97B3A}" srcOrd="1" destOrd="0" presId="urn:microsoft.com/office/officeart/2016/7/layout/ChevronBlockProcess"/>
    <dgm:cxn modelId="{F5C364F3-7B24-4CD5-B8E9-78F8FF866C30}" type="presParOf" srcId="{23BD0337-7478-42C6-8CCD-42442E43338D}" destId="{69F88A33-3A3B-4910-B3E8-A1526A232416}" srcOrd="5" destOrd="0" presId="urn:microsoft.com/office/officeart/2016/7/layout/ChevronBlockProcess"/>
    <dgm:cxn modelId="{19F85C6B-906A-4F3F-82B3-635A92255712}" type="presParOf" srcId="{23BD0337-7478-42C6-8CCD-42442E43338D}" destId="{05A3A570-539A-4FA2-9247-C2FFBE0A0629}" srcOrd="6" destOrd="0" presId="urn:microsoft.com/office/officeart/2016/7/layout/ChevronBlockProcess"/>
    <dgm:cxn modelId="{0FF72828-95E0-4963-A6AC-3314FF7B5A88}" type="presParOf" srcId="{05A3A570-539A-4FA2-9247-C2FFBE0A0629}" destId="{4E4DF545-A011-4C27-9444-3A6747CBA819}" srcOrd="0" destOrd="0" presId="urn:microsoft.com/office/officeart/2016/7/layout/ChevronBlockProcess"/>
    <dgm:cxn modelId="{FDB9F1A1-AD89-4B21-A4B4-A1E7D494E7D2}" type="presParOf" srcId="{05A3A570-539A-4FA2-9247-C2FFBE0A0629}" destId="{9483F452-BCB3-47B8-AC83-C1A8D1FE25A1}" srcOrd="1" destOrd="0" presId="urn:microsoft.com/office/officeart/2016/7/layout/ChevronBlockProcess"/>
    <dgm:cxn modelId="{EBF0339F-D9E4-4C9E-8D3C-424DF65C4925}" type="presParOf" srcId="{23BD0337-7478-42C6-8CCD-42442E43338D}" destId="{BF15854F-0FD8-42AD-B9CB-7654B9AAED86}" srcOrd="7" destOrd="0" presId="urn:microsoft.com/office/officeart/2016/7/layout/ChevronBlockProcess"/>
    <dgm:cxn modelId="{72B9EFC1-6032-4253-AC4E-0883300FFAC9}" type="presParOf" srcId="{23BD0337-7478-42C6-8CCD-42442E43338D}" destId="{345CC7BC-CE5D-4429-8AAC-1BE5DFE09F97}" srcOrd="8" destOrd="0" presId="urn:microsoft.com/office/officeart/2016/7/layout/ChevronBlockProcess"/>
    <dgm:cxn modelId="{B70F0A92-5490-4AD8-B5A2-E1D3A4343C48}" type="presParOf" srcId="{345CC7BC-CE5D-4429-8AAC-1BE5DFE09F97}" destId="{678BCB4C-9B68-4433-9730-D8F9217BCAB2}" srcOrd="0" destOrd="0" presId="urn:microsoft.com/office/officeart/2016/7/layout/ChevronBlockProcess"/>
    <dgm:cxn modelId="{2771DFCE-BB66-4285-B23B-DFA4F3DA5D39}" type="presParOf" srcId="{345CC7BC-CE5D-4429-8AAC-1BE5DFE09F97}" destId="{C7AC7BA5-26E5-454C-8012-33F479314798}" srcOrd="1" destOrd="0" presId="urn:microsoft.com/office/officeart/2016/7/layout/ChevronBlockProcess"/>
    <dgm:cxn modelId="{9246CD44-6506-449E-BEAF-AA7A955B545A}" type="presParOf" srcId="{23BD0337-7478-42C6-8CCD-42442E43338D}" destId="{6511E329-7594-4F62-A69E-4145A10C4EBE}" srcOrd="9" destOrd="0" presId="urn:microsoft.com/office/officeart/2016/7/layout/ChevronBlockProcess"/>
    <dgm:cxn modelId="{CCECA031-97A5-4CB5-B491-AB087559C5A6}" type="presParOf" srcId="{23BD0337-7478-42C6-8CCD-42442E43338D}" destId="{9E2CB0C0-590C-4769-A2A9-35F62775864C}" srcOrd="10" destOrd="0" presId="urn:microsoft.com/office/officeart/2016/7/layout/ChevronBlockProcess"/>
    <dgm:cxn modelId="{74B4633C-7E11-48A7-ABF0-4AF356965868}" type="presParOf" srcId="{9E2CB0C0-590C-4769-A2A9-35F62775864C}" destId="{27FF7439-1E5A-4904-8407-98F5E0EAE583}" srcOrd="0" destOrd="0" presId="urn:microsoft.com/office/officeart/2016/7/layout/ChevronBlockProcess"/>
    <dgm:cxn modelId="{58B5E34D-3F75-479C-AFDA-05166F73C103}" type="presParOf" srcId="{9E2CB0C0-590C-4769-A2A9-35F62775864C}" destId="{94B7FD0A-B305-4F06-8027-42A058BED2CA}" srcOrd="1" destOrd="0" presId="urn:microsoft.com/office/officeart/2016/7/layout/ChevronBlockProces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2E744B6-E2F8-4BAF-A664-6716663C9E3E}" type="doc">
      <dgm:prSet loTypeId="urn:microsoft.com/office/officeart/2018/2/layout/IconVerticalSolidList" loCatId="icon" qsTypeId="urn:microsoft.com/office/officeart/2005/8/quickstyle/simple1" qsCatId="simple" csTypeId="urn:microsoft.com/office/officeart/2005/8/colors/accent3_2" csCatId="accent3" phldr="1"/>
      <dgm:spPr/>
      <dgm:t>
        <a:bodyPr/>
        <a:lstStyle/>
        <a:p>
          <a:endParaRPr lang="es-MX"/>
        </a:p>
      </dgm:t>
    </dgm:pt>
    <dgm:pt modelId="{635096DB-0CD3-440B-8B8D-C5E0408B1D8F}">
      <dgm:prSet/>
      <dgm:spPr/>
      <dgm:t>
        <a:bodyPr/>
        <a:lstStyle/>
        <a:p>
          <a:pPr>
            <a:lnSpc>
              <a:spcPct val="100000"/>
            </a:lnSpc>
          </a:pPr>
          <a:r>
            <a:rPr lang="es-MX" b="1">
              <a:latin typeface="+mj-lt"/>
            </a:rPr>
            <a:t>El patrón Fachada: </a:t>
          </a:r>
          <a:endParaRPr lang="es-MX" b="1" dirty="0">
            <a:latin typeface="+mj-lt"/>
          </a:endParaRPr>
        </a:p>
      </dgm:t>
    </dgm:pt>
    <dgm:pt modelId="{E3C4DAA7-322C-42F9-B34B-C232F4E33E6B}" type="parTrans" cxnId="{12F6F8B5-E956-425C-BEAB-DBF2463A59CE}">
      <dgm:prSet/>
      <dgm:spPr/>
      <dgm:t>
        <a:bodyPr/>
        <a:lstStyle/>
        <a:p>
          <a:endParaRPr lang="es-MX" b="1">
            <a:latin typeface="+mj-lt"/>
          </a:endParaRPr>
        </a:p>
      </dgm:t>
    </dgm:pt>
    <dgm:pt modelId="{DC37E81B-A2A0-4687-8CD4-F517F113487F}" type="sibTrans" cxnId="{12F6F8B5-E956-425C-BEAB-DBF2463A59CE}">
      <dgm:prSet/>
      <dgm:spPr/>
      <dgm:t>
        <a:bodyPr/>
        <a:lstStyle/>
        <a:p>
          <a:endParaRPr lang="es-MX" b="1">
            <a:latin typeface="+mj-lt"/>
          </a:endParaRPr>
        </a:p>
      </dgm:t>
    </dgm:pt>
    <dgm:pt modelId="{A4540F8C-5DC5-4881-B343-41F6FC8A34A8}">
      <dgm:prSet/>
      <dgm:spPr/>
      <dgm:t>
        <a:bodyPr/>
        <a:lstStyle/>
        <a:p>
          <a:pPr>
            <a:lnSpc>
              <a:spcPct val="100000"/>
            </a:lnSpc>
          </a:pPr>
          <a:r>
            <a:rPr lang="es-MX" b="0">
              <a:latin typeface="+mj-lt"/>
            </a:rPr>
            <a:t>Utilizado cuando el sistema está compuesto por varios subsistemas. </a:t>
          </a:r>
          <a:endParaRPr lang="es-MX" b="0" dirty="0">
            <a:latin typeface="+mj-lt"/>
          </a:endParaRPr>
        </a:p>
      </dgm:t>
    </dgm:pt>
    <dgm:pt modelId="{9D58AFAF-09BC-496B-B5E0-2268DA51A13B}" type="parTrans" cxnId="{27B815B3-F409-4630-8553-55B9556079D0}">
      <dgm:prSet/>
      <dgm:spPr/>
      <dgm:t>
        <a:bodyPr/>
        <a:lstStyle/>
        <a:p>
          <a:endParaRPr lang="es-MX" b="1">
            <a:latin typeface="+mj-lt"/>
          </a:endParaRPr>
        </a:p>
      </dgm:t>
    </dgm:pt>
    <dgm:pt modelId="{D275444C-D16E-43F5-9347-FE25F41959C5}" type="sibTrans" cxnId="{27B815B3-F409-4630-8553-55B9556079D0}">
      <dgm:prSet/>
      <dgm:spPr/>
      <dgm:t>
        <a:bodyPr/>
        <a:lstStyle/>
        <a:p>
          <a:endParaRPr lang="es-MX" b="1">
            <a:latin typeface="+mj-lt"/>
          </a:endParaRPr>
        </a:p>
      </dgm:t>
    </dgm:pt>
    <dgm:pt modelId="{05A98C92-1655-4711-AF87-DC535868E545}">
      <dgm:prSet/>
      <dgm:spPr/>
      <dgm:t>
        <a:bodyPr/>
        <a:lstStyle/>
        <a:p>
          <a:pPr>
            <a:lnSpc>
              <a:spcPct val="100000"/>
            </a:lnSpc>
          </a:pPr>
          <a:r>
            <a:rPr lang="es-MX" b="1">
              <a:latin typeface="+mj-lt"/>
            </a:rPr>
            <a:t>El patrón </a:t>
          </a:r>
          <a:r>
            <a:rPr lang="es-MX" b="1" i="1">
              <a:latin typeface="+mj-lt"/>
            </a:rPr>
            <a:t>Delegate:</a:t>
          </a:r>
          <a:r>
            <a:rPr lang="es-MX" b="1">
              <a:latin typeface="+mj-lt"/>
            </a:rPr>
            <a:t> </a:t>
          </a:r>
          <a:endParaRPr lang="es-MX" b="1" dirty="0">
            <a:latin typeface="+mj-lt"/>
          </a:endParaRPr>
        </a:p>
      </dgm:t>
    </dgm:pt>
    <dgm:pt modelId="{E92A2306-D02F-493E-822E-BC31902003CC}" type="parTrans" cxnId="{B623A5D3-64A0-48EA-8AF4-FB2D265F5FE1}">
      <dgm:prSet/>
      <dgm:spPr/>
      <dgm:t>
        <a:bodyPr/>
        <a:lstStyle/>
        <a:p>
          <a:endParaRPr lang="es-MX" b="1">
            <a:latin typeface="+mj-lt"/>
          </a:endParaRPr>
        </a:p>
      </dgm:t>
    </dgm:pt>
    <dgm:pt modelId="{FD769231-C38F-41A9-B093-C63B429327AE}" type="sibTrans" cxnId="{B623A5D3-64A0-48EA-8AF4-FB2D265F5FE1}">
      <dgm:prSet/>
      <dgm:spPr/>
      <dgm:t>
        <a:bodyPr/>
        <a:lstStyle/>
        <a:p>
          <a:endParaRPr lang="es-MX" b="1">
            <a:latin typeface="+mj-lt"/>
          </a:endParaRPr>
        </a:p>
      </dgm:t>
    </dgm:pt>
    <dgm:pt modelId="{A25013E1-0E4B-4504-A7F8-5E676E7B5B32}">
      <dgm:prSet/>
      <dgm:spPr/>
      <dgm:t>
        <a:bodyPr/>
        <a:lstStyle/>
        <a:p>
          <a:pPr>
            <a:lnSpc>
              <a:spcPct val="100000"/>
            </a:lnSpc>
          </a:pPr>
          <a:r>
            <a:rPr lang="es-MX" b="0">
              <a:latin typeface="+mj-lt"/>
            </a:rPr>
            <a:t>Usado cuando se quiere reutilizar y extender funcionalidades de una clase, sin hacer uso de la herencia.</a:t>
          </a:r>
          <a:endParaRPr lang="es-MX" b="0" dirty="0">
            <a:latin typeface="+mj-lt"/>
          </a:endParaRPr>
        </a:p>
      </dgm:t>
    </dgm:pt>
    <dgm:pt modelId="{4D220F0A-5AC1-406A-8A02-F00A11E57B6A}" type="parTrans" cxnId="{CDEB75E6-E586-4D48-AAEA-8E56FE6B9233}">
      <dgm:prSet/>
      <dgm:spPr/>
      <dgm:t>
        <a:bodyPr/>
        <a:lstStyle/>
        <a:p>
          <a:endParaRPr lang="es-MX" b="1">
            <a:latin typeface="+mj-lt"/>
          </a:endParaRPr>
        </a:p>
      </dgm:t>
    </dgm:pt>
    <dgm:pt modelId="{2CD71424-F1EA-4979-8FB6-5B38679B3294}" type="sibTrans" cxnId="{CDEB75E6-E586-4D48-AAEA-8E56FE6B9233}">
      <dgm:prSet/>
      <dgm:spPr/>
      <dgm:t>
        <a:bodyPr/>
        <a:lstStyle/>
        <a:p>
          <a:endParaRPr lang="es-MX" b="1">
            <a:latin typeface="+mj-lt"/>
          </a:endParaRPr>
        </a:p>
      </dgm:t>
    </dgm:pt>
    <dgm:pt modelId="{5D47350B-2E25-4D39-BC22-EEBC32BAC1A4}" type="pres">
      <dgm:prSet presAssocID="{A2E744B6-E2F8-4BAF-A664-6716663C9E3E}" presName="root" presStyleCnt="0">
        <dgm:presLayoutVars>
          <dgm:dir/>
          <dgm:resizeHandles val="exact"/>
        </dgm:presLayoutVars>
      </dgm:prSet>
      <dgm:spPr/>
    </dgm:pt>
    <dgm:pt modelId="{9D024A3E-9416-4E4A-83A1-02E79C608C1C}" type="pres">
      <dgm:prSet presAssocID="{635096DB-0CD3-440B-8B8D-C5E0408B1D8F}" presName="compNode" presStyleCnt="0"/>
      <dgm:spPr/>
    </dgm:pt>
    <dgm:pt modelId="{C1CE026E-F493-4B2F-87BF-5D15C438D80C}" type="pres">
      <dgm:prSet presAssocID="{635096DB-0CD3-440B-8B8D-C5E0408B1D8F}" presName="bgRect" presStyleLbl="bgShp" presStyleIdx="0" presStyleCnt="2"/>
      <dgm:spPr>
        <a:ln>
          <a:noFill/>
        </a:ln>
      </dgm:spPr>
    </dgm:pt>
    <dgm:pt modelId="{DF57C9E6-B437-4B60-9742-F21C5E20AC55}" type="pres">
      <dgm:prSet presAssocID="{635096DB-0CD3-440B-8B8D-C5E0408B1D8F}" presName="iconRect" presStyleLbl="node1" presStyleIdx="0" presStyleCnt="2"/>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a:noFill/>
        </a:ln>
      </dgm:spPr>
      <dgm:extLst>
        <a:ext uri="{E40237B7-FDA0-4F09-8148-C483321AD2D9}">
          <dgm14:cNvPr xmlns:dgm14="http://schemas.microsoft.com/office/drawing/2010/diagram" id="0" name="" descr="Monitor with solid fill"/>
        </a:ext>
      </dgm:extLst>
    </dgm:pt>
    <dgm:pt modelId="{0CF20ED6-5131-41C2-951B-DC5E893B7825}" type="pres">
      <dgm:prSet presAssocID="{635096DB-0CD3-440B-8B8D-C5E0408B1D8F}" presName="spaceRect" presStyleCnt="0"/>
      <dgm:spPr/>
    </dgm:pt>
    <dgm:pt modelId="{70E0E0E5-8B87-4770-82C0-D2847573B122}" type="pres">
      <dgm:prSet presAssocID="{635096DB-0CD3-440B-8B8D-C5E0408B1D8F}" presName="parTx" presStyleLbl="revTx" presStyleIdx="0" presStyleCnt="4" custScaleX="83596">
        <dgm:presLayoutVars>
          <dgm:chMax val="0"/>
          <dgm:chPref val="0"/>
        </dgm:presLayoutVars>
      </dgm:prSet>
      <dgm:spPr/>
    </dgm:pt>
    <dgm:pt modelId="{1EBA94F3-59BB-42BF-BA2C-0B60E628BEA2}" type="pres">
      <dgm:prSet presAssocID="{635096DB-0CD3-440B-8B8D-C5E0408B1D8F}" presName="desTx" presStyleLbl="revTx" presStyleIdx="1" presStyleCnt="4" custScaleX="94600" custLinFactNeighborX="-3438" custLinFactNeighborY="-9217">
        <dgm:presLayoutVars/>
      </dgm:prSet>
      <dgm:spPr/>
    </dgm:pt>
    <dgm:pt modelId="{24749A36-B1D9-47C9-824D-2C59E987C5FD}" type="pres">
      <dgm:prSet presAssocID="{DC37E81B-A2A0-4687-8CD4-F517F113487F}" presName="sibTrans" presStyleCnt="0"/>
      <dgm:spPr/>
    </dgm:pt>
    <dgm:pt modelId="{2AD56330-CB2E-4F0D-AD34-D366C7772811}" type="pres">
      <dgm:prSet presAssocID="{05A98C92-1655-4711-AF87-DC535868E545}" presName="compNode" presStyleCnt="0"/>
      <dgm:spPr/>
    </dgm:pt>
    <dgm:pt modelId="{204EF9C0-734A-45AD-93A9-EEE26FEEA683}" type="pres">
      <dgm:prSet presAssocID="{05A98C92-1655-4711-AF87-DC535868E545}" presName="bgRect" presStyleLbl="bgShp" presStyleIdx="1" presStyleCnt="2" custLinFactNeighborY="-3168"/>
      <dgm:spPr/>
    </dgm:pt>
    <dgm:pt modelId="{F4634EAA-2ED6-458D-8FAD-1671ED4CCF18}" type="pres">
      <dgm:prSet presAssocID="{05A98C92-1655-4711-AF87-DC535868E545}" presName="iconRect" presStyleLbl="node1" presStyleIdx="1" presStyleCnt="2"/>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Disconnected"/>
        </a:ext>
      </dgm:extLst>
    </dgm:pt>
    <dgm:pt modelId="{40EFB901-309D-40A9-9205-202ED3514F1B}" type="pres">
      <dgm:prSet presAssocID="{05A98C92-1655-4711-AF87-DC535868E545}" presName="spaceRect" presStyleCnt="0"/>
      <dgm:spPr/>
    </dgm:pt>
    <dgm:pt modelId="{120BC001-C80B-4DDB-AA3D-F31A750B6A74}" type="pres">
      <dgm:prSet presAssocID="{05A98C92-1655-4711-AF87-DC535868E545}" presName="parTx" presStyleLbl="revTx" presStyleIdx="2" presStyleCnt="4" custScaleX="76804">
        <dgm:presLayoutVars>
          <dgm:chMax val="0"/>
          <dgm:chPref val="0"/>
        </dgm:presLayoutVars>
      </dgm:prSet>
      <dgm:spPr/>
    </dgm:pt>
    <dgm:pt modelId="{B5F9F04A-D6C6-4704-B019-7BFAC9D82032}" type="pres">
      <dgm:prSet presAssocID="{05A98C92-1655-4711-AF87-DC535868E545}" presName="desTx" presStyleLbl="revTx" presStyleIdx="3" presStyleCnt="4" custScaleX="111999" custLinFactNeighborX="9999" custLinFactNeighborY="-1725">
        <dgm:presLayoutVars/>
      </dgm:prSet>
      <dgm:spPr/>
    </dgm:pt>
  </dgm:ptLst>
  <dgm:cxnLst>
    <dgm:cxn modelId="{16223017-56E6-4CEF-BC32-E35B896BB343}" type="presOf" srcId="{635096DB-0CD3-440B-8B8D-C5E0408B1D8F}" destId="{70E0E0E5-8B87-4770-82C0-D2847573B122}" srcOrd="0" destOrd="0" presId="urn:microsoft.com/office/officeart/2018/2/layout/IconVerticalSolidList"/>
    <dgm:cxn modelId="{32DD2526-9105-40E1-8855-74AA072EB6AA}" type="presOf" srcId="{05A98C92-1655-4711-AF87-DC535868E545}" destId="{120BC001-C80B-4DDB-AA3D-F31A750B6A74}" srcOrd="0" destOrd="0" presId="urn:microsoft.com/office/officeart/2018/2/layout/IconVerticalSolidList"/>
    <dgm:cxn modelId="{A3510642-FD28-4113-891D-77E2ECE8589A}" type="presOf" srcId="{A25013E1-0E4B-4504-A7F8-5E676E7B5B32}" destId="{B5F9F04A-D6C6-4704-B019-7BFAC9D82032}" srcOrd="0" destOrd="0" presId="urn:microsoft.com/office/officeart/2018/2/layout/IconVerticalSolidList"/>
    <dgm:cxn modelId="{27B815B3-F409-4630-8553-55B9556079D0}" srcId="{635096DB-0CD3-440B-8B8D-C5E0408B1D8F}" destId="{A4540F8C-5DC5-4881-B343-41F6FC8A34A8}" srcOrd="0" destOrd="0" parTransId="{9D58AFAF-09BC-496B-B5E0-2268DA51A13B}" sibTransId="{D275444C-D16E-43F5-9347-FE25F41959C5}"/>
    <dgm:cxn modelId="{12F6F8B5-E956-425C-BEAB-DBF2463A59CE}" srcId="{A2E744B6-E2F8-4BAF-A664-6716663C9E3E}" destId="{635096DB-0CD3-440B-8B8D-C5E0408B1D8F}" srcOrd="0" destOrd="0" parTransId="{E3C4DAA7-322C-42F9-B34B-C232F4E33E6B}" sibTransId="{DC37E81B-A2A0-4687-8CD4-F517F113487F}"/>
    <dgm:cxn modelId="{C47945CE-7176-449C-801E-08604A1CF162}" type="presOf" srcId="{A2E744B6-E2F8-4BAF-A664-6716663C9E3E}" destId="{5D47350B-2E25-4D39-BC22-EEBC32BAC1A4}" srcOrd="0" destOrd="0" presId="urn:microsoft.com/office/officeart/2018/2/layout/IconVerticalSolidList"/>
    <dgm:cxn modelId="{B623A5D3-64A0-48EA-8AF4-FB2D265F5FE1}" srcId="{A2E744B6-E2F8-4BAF-A664-6716663C9E3E}" destId="{05A98C92-1655-4711-AF87-DC535868E545}" srcOrd="1" destOrd="0" parTransId="{E92A2306-D02F-493E-822E-BC31902003CC}" sibTransId="{FD769231-C38F-41A9-B093-C63B429327AE}"/>
    <dgm:cxn modelId="{CDEB75E6-E586-4D48-AAEA-8E56FE6B9233}" srcId="{05A98C92-1655-4711-AF87-DC535868E545}" destId="{A25013E1-0E4B-4504-A7F8-5E676E7B5B32}" srcOrd="0" destOrd="0" parTransId="{4D220F0A-5AC1-406A-8A02-F00A11E57B6A}" sibTransId="{2CD71424-F1EA-4979-8FB6-5B38679B3294}"/>
    <dgm:cxn modelId="{87B403F6-E9EF-48D1-9F8D-F78B76E80B5C}" type="presOf" srcId="{A4540F8C-5DC5-4881-B343-41F6FC8A34A8}" destId="{1EBA94F3-59BB-42BF-BA2C-0B60E628BEA2}" srcOrd="0" destOrd="0" presId="urn:microsoft.com/office/officeart/2018/2/layout/IconVerticalSolidList"/>
    <dgm:cxn modelId="{3662A628-BB84-41F4-B5A9-EB86E6E397A6}" type="presParOf" srcId="{5D47350B-2E25-4D39-BC22-EEBC32BAC1A4}" destId="{9D024A3E-9416-4E4A-83A1-02E79C608C1C}" srcOrd="0" destOrd="0" presId="urn:microsoft.com/office/officeart/2018/2/layout/IconVerticalSolidList"/>
    <dgm:cxn modelId="{E65FC324-5A76-4CAB-BE77-85197AFABE13}" type="presParOf" srcId="{9D024A3E-9416-4E4A-83A1-02E79C608C1C}" destId="{C1CE026E-F493-4B2F-87BF-5D15C438D80C}" srcOrd="0" destOrd="0" presId="urn:microsoft.com/office/officeart/2018/2/layout/IconVerticalSolidList"/>
    <dgm:cxn modelId="{644FD9FB-DF5D-423B-8FA0-2634E2295DC4}" type="presParOf" srcId="{9D024A3E-9416-4E4A-83A1-02E79C608C1C}" destId="{DF57C9E6-B437-4B60-9742-F21C5E20AC55}" srcOrd="1" destOrd="0" presId="urn:microsoft.com/office/officeart/2018/2/layout/IconVerticalSolidList"/>
    <dgm:cxn modelId="{E72985A7-1C2F-4FCE-A41D-CB158A7339D3}" type="presParOf" srcId="{9D024A3E-9416-4E4A-83A1-02E79C608C1C}" destId="{0CF20ED6-5131-41C2-951B-DC5E893B7825}" srcOrd="2" destOrd="0" presId="urn:microsoft.com/office/officeart/2018/2/layout/IconVerticalSolidList"/>
    <dgm:cxn modelId="{05AF5320-4064-4B7C-8CD7-88A321322393}" type="presParOf" srcId="{9D024A3E-9416-4E4A-83A1-02E79C608C1C}" destId="{70E0E0E5-8B87-4770-82C0-D2847573B122}" srcOrd="3" destOrd="0" presId="urn:microsoft.com/office/officeart/2018/2/layout/IconVerticalSolidList"/>
    <dgm:cxn modelId="{C5468B08-96CB-4428-9051-43C0938D1089}" type="presParOf" srcId="{9D024A3E-9416-4E4A-83A1-02E79C608C1C}" destId="{1EBA94F3-59BB-42BF-BA2C-0B60E628BEA2}" srcOrd="4" destOrd="0" presId="urn:microsoft.com/office/officeart/2018/2/layout/IconVerticalSolidList"/>
    <dgm:cxn modelId="{31AB9FB8-122C-4597-9289-4EE883B518B3}" type="presParOf" srcId="{5D47350B-2E25-4D39-BC22-EEBC32BAC1A4}" destId="{24749A36-B1D9-47C9-824D-2C59E987C5FD}" srcOrd="1" destOrd="0" presId="urn:microsoft.com/office/officeart/2018/2/layout/IconVerticalSolidList"/>
    <dgm:cxn modelId="{76BA4FD9-6AA5-4A36-A81E-D0C89B37FB09}" type="presParOf" srcId="{5D47350B-2E25-4D39-BC22-EEBC32BAC1A4}" destId="{2AD56330-CB2E-4F0D-AD34-D366C7772811}" srcOrd="2" destOrd="0" presId="urn:microsoft.com/office/officeart/2018/2/layout/IconVerticalSolidList"/>
    <dgm:cxn modelId="{F88360C8-BE2A-4106-87C0-C441EEC53586}" type="presParOf" srcId="{2AD56330-CB2E-4F0D-AD34-D366C7772811}" destId="{204EF9C0-734A-45AD-93A9-EEE26FEEA683}" srcOrd="0" destOrd="0" presId="urn:microsoft.com/office/officeart/2018/2/layout/IconVerticalSolidList"/>
    <dgm:cxn modelId="{783C295E-DC77-486D-8438-5DEB64BA2A51}" type="presParOf" srcId="{2AD56330-CB2E-4F0D-AD34-D366C7772811}" destId="{F4634EAA-2ED6-458D-8FAD-1671ED4CCF18}" srcOrd="1" destOrd="0" presId="urn:microsoft.com/office/officeart/2018/2/layout/IconVerticalSolidList"/>
    <dgm:cxn modelId="{D1F3DF10-5D1D-4CF1-A661-804790346029}" type="presParOf" srcId="{2AD56330-CB2E-4F0D-AD34-D366C7772811}" destId="{40EFB901-309D-40A9-9205-202ED3514F1B}" srcOrd="2" destOrd="0" presId="urn:microsoft.com/office/officeart/2018/2/layout/IconVerticalSolidList"/>
    <dgm:cxn modelId="{A5D353E5-9B07-4768-9286-8806B8EAA62C}" type="presParOf" srcId="{2AD56330-CB2E-4F0D-AD34-D366C7772811}" destId="{120BC001-C80B-4DDB-AA3D-F31A750B6A74}" srcOrd="3" destOrd="0" presId="urn:microsoft.com/office/officeart/2018/2/layout/IconVerticalSolidList"/>
    <dgm:cxn modelId="{22D70537-AF5F-4ABF-8D9D-4629F3CB9024}" type="presParOf" srcId="{2AD56330-CB2E-4F0D-AD34-D366C7772811}" destId="{B5F9F04A-D6C6-4704-B019-7BFAC9D82032}" srcOrd="4" destOrd="0" presId="urn:microsoft.com/office/officeart/2018/2/layout/IconVerticalSolid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906B263-D43E-4AD5-9182-6340617224D7}"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MX"/>
        </a:p>
      </dgm:t>
    </dgm:pt>
    <dgm:pt modelId="{1EA5B2FA-F798-4CCC-9E61-7F6AC179F7FC}">
      <dgm:prSet custT="1"/>
      <dgm:spPr/>
      <dgm:t>
        <a:bodyPr/>
        <a:lstStyle/>
        <a:p>
          <a:pPr algn="l"/>
          <a:r>
            <a:rPr lang="es-MX" sz="1100" b="0" dirty="0">
              <a:latin typeface="+mj-lt"/>
            </a:rPr>
            <a:t>Fachada</a:t>
          </a:r>
        </a:p>
      </dgm:t>
    </dgm:pt>
    <dgm:pt modelId="{6293C8C7-152D-4FA1-8FC5-7A230A7BE0DF}" type="parTrans" cxnId="{B67F6EEA-DA8A-413D-9C17-5787E6DBE0DA}">
      <dgm:prSet/>
      <dgm:spPr/>
      <dgm:t>
        <a:bodyPr/>
        <a:lstStyle/>
        <a:p>
          <a:pPr algn="l"/>
          <a:endParaRPr lang="es-MX" sz="1100" b="0">
            <a:latin typeface="+mj-lt"/>
          </a:endParaRPr>
        </a:p>
      </dgm:t>
    </dgm:pt>
    <dgm:pt modelId="{6A69A9E1-BD2B-43DD-9E43-789613E7C339}" type="sibTrans" cxnId="{B67F6EEA-DA8A-413D-9C17-5787E6DBE0DA}">
      <dgm:prSet/>
      <dgm:spPr/>
      <dgm:t>
        <a:bodyPr/>
        <a:lstStyle/>
        <a:p>
          <a:pPr algn="l"/>
          <a:endParaRPr lang="es-MX" sz="1100" b="0">
            <a:latin typeface="+mj-lt"/>
          </a:endParaRPr>
        </a:p>
      </dgm:t>
    </dgm:pt>
    <dgm:pt modelId="{52D9C998-CC4A-48E9-A3FA-B3562E720BA0}">
      <dgm:prSet custT="1"/>
      <dgm:spPr/>
      <dgm:t>
        <a:bodyPr/>
        <a:lstStyle/>
        <a:p>
          <a:pPr algn="l"/>
          <a:r>
            <a:rPr lang="es-MX" sz="900" b="0" dirty="0">
              <a:latin typeface="+mj-lt"/>
            </a:rPr>
            <a:t>Subsistemas</a:t>
          </a:r>
        </a:p>
      </dgm:t>
    </dgm:pt>
    <dgm:pt modelId="{1976B422-9A37-42D7-8688-DB4D0F229C98}" type="parTrans" cxnId="{ABE88988-9A99-4B44-AD27-12AEFBFC0114}">
      <dgm:prSet/>
      <dgm:spPr/>
      <dgm:t>
        <a:bodyPr/>
        <a:lstStyle/>
        <a:p>
          <a:pPr algn="l"/>
          <a:endParaRPr lang="es-MX" sz="1100" b="0">
            <a:latin typeface="+mj-lt"/>
          </a:endParaRPr>
        </a:p>
      </dgm:t>
    </dgm:pt>
    <dgm:pt modelId="{E1C971A5-1F8F-4755-B1B4-093A6FCE096F}" type="sibTrans" cxnId="{ABE88988-9A99-4B44-AD27-12AEFBFC0114}">
      <dgm:prSet/>
      <dgm:spPr/>
      <dgm:t>
        <a:bodyPr/>
        <a:lstStyle/>
        <a:p>
          <a:pPr algn="l"/>
          <a:endParaRPr lang="es-MX" sz="1100" b="0">
            <a:latin typeface="+mj-lt"/>
          </a:endParaRPr>
        </a:p>
      </dgm:t>
    </dgm:pt>
    <dgm:pt modelId="{7E7210C1-63FC-4600-832B-AABE2C97E1EA}">
      <dgm:prSet custT="1"/>
      <dgm:spPr/>
      <dgm:t>
        <a:bodyPr/>
        <a:lstStyle/>
        <a:p>
          <a:pPr algn="l"/>
          <a:r>
            <a:rPr lang="es-MX" sz="1100" b="0" dirty="0">
              <a:latin typeface="+mj-lt"/>
            </a:rPr>
            <a:t>Cliente</a:t>
          </a:r>
        </a:p>
      </dgm:t>
    </dgm:pt>
    <dgm:pt modelId="{AD1E8DCE-B7DA-40D4-869D-60183A72F06C}" type="parTrans" cxnId="{7E3BF0F0-B32D-464F-840B-F42189F504BC}">
      <dgm:prSet/>
      <dgm:spPr/>
      <dgm:t>
        <a:bodyPr/>
        <a:lstStyle/>
        <a:p>
          <a:pPr algn="l"/>
          <a:endParaRPr lang="es-MX" sz="1100" b="0">
            <a:latin typeface="+mj-lt"/>
          </a:endParaRPr>
        </a:p>
      </dgm:t>
    </dgm:pt>
    <dgm:pt modelId="{F8F20813-CE2D-4A62-B0A8-BEA9CF34CD91}" type="sibTrans" cxnId="{7E3BF0F0-B32D-464F-840B-F42189F504BC}">
      <dgm:prSet/>
      <dgm:spPr/>
      <dgm:t>
        <a:bodyPr/>
        <a:lstStyle/>
        <a:p>
          <a:pPr algn="l"/>
          <a:endParaRPr lang="es-MX" sz="1100" b="0">
            <a:latin typeface="+mj-lt"/>
          </a:endParaRPr>
        </a:p>
      </dgm:t>
    </dgm:pt>
    <dgm:pt modelId="{F15FE496-9D62-4E88-B70A-F9BBF05925FE}">
      <dgm:prSet custT="1"/>
      <dgm:spPr/>
      <dgm:t>
        <a:bodyPr/>
        <a:lstStyle/>
        <a:p>
          <a:pPr algn="l"/>
          <a:r>
            <a:rPr lang="es-MX" sz="1100" b="0">
              <a:latin typeface="+mj-lt"/>
            </a:rPr>
            <a:t>Clase </a:t>
          </a:r>
          <a:r>
            <a:rPr lang="es-MX" sz="1100" b="0" dirty="0">
              <a:latin typeface="+mj-lt"/>
            </a:rPr>
            <a:t>que provee las operaciones de alto nivel que serán usadas por el cliente.</a:t>
          </a:r>
        </a:p>
      </dgm:t>
    </dgm:pt>
    <dgm:pt modelId="{09553581-2A24-4BA5-8F6D-033F6B6B30F7}" type="parTrans" cxnId="{88EDF31A-1E9A-4C72-B3E2-F17E479FD7B4}">
      <dgm:prSet/>
      <dgm:spPr/>
      <dgm:t>
        <a:bodyPr/>
        <a:lstStyle/>
        <a:p>
          <a:pPr algn="l"/>
          <a:endParaRPr lang="es-MX" sz="1100" b="0">
            <a:latin typeface="+mj-lt"/>
          </a:endParaRPr>
        </a:p>
      </dgm:t>
    </dgm:pt>
    <dgm:pt modelId="{B3A5D8EC-2466-45EC-BCC0-AD2B71D51A3D}" type="sibTrans" cxnId="{88EDF31A-1E9A-4C72-B3E2-F17E479FD7B4}">
      <dgm:prSet/>
      <dgm:spPr/>
      <dgm:t>
        <a:bodyPr/>
        <a:lstStyle/>
        <a:p>
          <a:pPr algn="l"/>
          <a:endParaRPr lang="es-MX" sz="1100" b="0">
            <a:latin typeface="+mj-lt"/>
          </a:endParaRPr>
        </a:p>
      </dgm:t>
    </dgm:pt>
    <dgm:pt modelId="{D0DCFB1B-4391-432F-B1BE-DFEFB5B5E888}">
      <dgm:prSet custT="1"/>
      <dgm:spPr/>
      <dgm:t>
        <a:bodyPr/>
        <a:lstStyle/>
        <a:p>
          <a:pPr algn="l"/>
          <a:r>
            <a:rPr lang="es-MX" sz="1100" b="0" dirty="0">
              <a:latin typeface="+mj-lt"/>
            </a:rPr>
            <a:t>Clases que proveen las funcionalidades que son expuestas por la fachada.</a:t>
          </a:r>
        </a:p>
      </dgm:t>
    </dgm:pt>
    <dgm:pt modelId="{DB872E56-BCC0-453E-ADD9-4E20FD22499F}" type="parTrans" cxnId="{1BBB522A-E9B2-4631-86A7-B464D39DE04F}">
      <dgm:prSet/>
      <dgm:spPr/>
      <dgm:t>
        <a:bodyPr/>
        <a:lstStyle/>
        <a:p>
          <a:pPr algn="l"/>
          <a:endParaRPr lang="es-MX" sz="1100" b="0">
            <a:latin typeface="+mj-lt"/>
          </a:endParaRPr>
        </a:p>
      </dgm:t>
    </dgm:pt>
    <dgm:pt modelId="{E3C4D841-5FCF-4EC2-9318-EE5214A5B5BF}" type="sibTrans" cxnId="{1BBB522A-E9B2-4631-86A7-B464D39DE04F}">
      <dgm:prSet/>
      <dgm:spPr/>
      <dgm:t>
        <a:bodyPr/>
        <a:lstStyle/>
        <a:p>
          <a:pPr algn="l"/>
          <a:endParaRPr lang="es-MX" sz="1100" b="0">
            <a:latin typeface="+mj-lt"/>
          </a:endParaRPr>
        </a:p>
      </dgm:t>
    </dgm:pt>
    <dgm:pt modelId="{3C5159D7-8480-49D8-9E8A-74870601EBCA}">
      <dgm:prSet custT="1"/>
      <dgm:spPr/>
      <dgm:t>
        <a:bodyPr/>
        <a:lstStyle/>
        <a:p>
          <a:pPr algn="l"/>
          <a:r>
            <a:rPr lang="es-MX" sz="1100" b="0" dirty="0">
              <a:latin typeface="+mj-lt"/>
            </a:rPr>
            <a:t>Hace uso de las operaciones de alto nivel por medio de la fachada.</a:t>
          </a:r>
        </a:p>
      </dgm:t>
    </dgm:pt>
    <dgm:pt modelId="{7D376226-B861-4129-8966-8257E3442E3E}" type="parTrans" cxnId="{A6C424F9-8E50-49FB-A8CC-7AE731C184E2}">
      <dgm:prSet/>
      <dgm:spPr/>
      <dgm:t>
        <a:bodyPr/>
        <a:lstStyle/>
        <a:p>
          <a:pPr algn="l"/>
          <a:endParaRPr lang="es-MX" sz="1100" b="0">
            <a:latin typeface="+mj-lt"/>
          </a:endParaRPr>
        </a:p>
      </dgm:t>
    </dgm:pt>
    <dgm:pt modelId="{BEA97C7C-5077-4E38-8E3C-F68A9402FA1D}" type="sibTrans" cxnId="{A6C424F9-8E50-49FB-A8CC-7AE731C184E2}">
      <dgm:prSet/>
      <dgm:spPr/>
      <dgm:t>
        <a:bodyPr/>
        <a:lstStyle/>
        <a:p>
          <a:pPr algn="l"/>
          <a:endParaRPr lang="es-MX" sz="1100" b="0">
            <a:latin typeface="+mj-lt"/>
          </a:endParaRPr>
        </a:p>
      </dgm:t>
    </dgm:pt>
    <dgm:pt modelId="{87BD5197-C6C8-46A4-9837-0325DAA07F6F}" type="pres">
      <dgm:prSet presAssocID="{1906B263-D43E-4AD5-9182-6340617224D7}" presName="linearFlow" presStyleCnt="0">
        <dgm:presLayoutVars>
          <dgm:dir/>
          <dgm:animLvl val="lvl"/>
          <dgm:resizeHandles val="exact"/>
        </dgm:presLayoutVars>
      </dgm:prSet>
      <dgm:spPr/>
    </dgm:pt>
    <dgm:pt modelId="{978CF4BE-2E04-496A-AF8B-8FFCE17AF69B}" type="pres">
      <dgm:prSet presAssocID="{1EA5B2FA-F798-4CCC-9E61-7F6AC179F7FC}" presName="composite" presStyleCnt="0"/>
      <dgm:spPr/>
    </dgm:pt>
    <dgm:pt modelId="{5FC826AE-5239-4C2A-B2DF-2F159D04AD70}" type="pres">
      <dgm:prSet presAssocID="{1EA5B2FA-F798-4CCC-9E61-7F6AC179F7FC}" presName="parentText" presStyleLbl="alignNode1" presStyleIdx="0" presStyleCnt="3">
        <dgm:presLayoutVars>
          <dgm:chMax val="1"/>
          <dgm:bulletEnabled val="1"/>
        </dgm:presLayoutVars>
      </dgm:prSet>
      <dgm:spPr/>
    </dgm:pt>
    <dgm:pt modelId="{EE44DADB-7C8E-4AB6-A7B4-A20F1A4D2431}" type="pres">
      <dgm:prSet presAssocID="{1EA5B2FA-F798-4CCC-9E61-7F6AC179F7FC}" presName="descendantText" presStyleLbl="alignAcc1" presStyleIdx="0" presStyleCnt="3">
        <dgm:presLayoutVars>
          <dgm:bulletEnabled val="1"/>
        </dgm:presLayoutVars>
      </dgm:prSet>
      <dgm:spPr/>
    </dgm:pt>
    <dgm:pt modelId="{7BD70893-F393-4E44-8829-7B66B214CC1D}" type="pres">
      <dgm:prSet presAssocID="{6A69A9E1-BD2B-43DD-9E43-789613E7C339}" presName="sp" presStyleCnt="0"/>
      <dgm:spPr/>
    </dgm:pt>
    <dgm:pt modelId="{84FE75F6-B8ED-4372-A924-EDF0546F0C6A}" type="pres">
      <dgm:prSet presAssocID="{52D9C998-CC4A-48E9-A3FA-B3562E720BA0}" presName="composite" presStyleCnt="0"/>
      <dgm:spPr/>
    </dgm:pt>
    <dgm:pt modelId="{5E9CC9E3-3986-40BF-8A27-AC08E27F6AF4}" type="pres">
      <dgm:prSet presAssocID="{52D9C998-CC4A-48E9-A3FA-B3562E720BA0}" presName="parentText" presStyleLbl="alignNode1" presStyleIdx="1" presStyleCnt="3">
        <dgm:presLayoutVars>
          <dgm:chMax val="1"/>
          <dgm:bulletEnabled val="1"/>
        </dgm:presLayoutVars>
      </dgm:prSet>
      <dgm:spPr/>
    </dgm:pt>
    <dgm:pt modelId="{463CA50F-29F9-4651-B5B1-A7DE2E2DD7CC}" type="pres">
      <dgm:prSet presAssocID="{52D9C998-CC4A-48E9-A3FA-B3562E720BA0}" presName="descendantText" presStyleLbl="alignAcc1" presStyleIdx="1" presStyleCnt="3">
        <dgm:presLayoutVars>
          <dgm:bulletEnabled val="1"/>
        </dgm:presLayoutVars>
      </dgm:prSet>
      <dgm:spPr/>
    </dgm:pt>
    <dgm:pt modelId="{CE0F25F1-0AD3-4445-AF47-25C693A023F1}" type="pres">
      <dgm:prSet presAssocID="{E1C971A5-1F8F-4755-B1B4-093A6FCE096F}" presName="sp" presStyleCnt="0"/>
      <dgm:spPr/>
    </dgm:pt>
    <dgm:pt modelId="{BF0BA5DC-E760-4ED7-8B64-FFA9BE21AA99}" type="pres">
      <dgm:prSet presAssocID="{7E7210C1-63FC-4600-832B-AABE2C97E1EA}" presName="composite" presStyleCnt="0"/>
      <dgm:spPr/>
    </dgm:pt>
    <dgm:pt modelId="{D71B1BAD-5B7C-4341-81FA-A8C19317C3D5}" type="pres">
      <dgm:prSet presAssocID="{7E7210C1-63FC-4600-832B-AABE2C97E1EA}" presName="parentText" presStyleLbl="alignNode1" presStyleIdx="2" presStyleCnt="3">
        <dgm:presLayoutVars>
          <dgm:chMax val="1"/>
          <dgm:bulletEnabled val="1"/>
        </dgm:presLayoutVars>
      </dgm:prSet>
      <dgm:spPr/>
    </dgm:pt>
    <dgm:pt modelId="{27360B34-EA26-483C-9579-BF01195CDF73}" type="pres">
      <dgm:prSet presAssocID="{7E7210C1-63FC-4600-832B-AABE2C97E1EA}" presName="descendantText" presStyleLbl="alignAcc1" presStyleIdx="2" presStyleCnt="3">
        <dgm:presLayoutVars>
          <dgm:bulletEnabled val="1"/>
        </dgm:presLayoutVars>
      </dgm:prSet>
      <dgm:spPr/>
    </dgm:pt>
  </dgm:ptLst>
  <dgm:cxnLst>
    <dgm:cxn modelId="{88EDF31A-1E9A-4C72-B3E2-F17E479FD7B4}" srcId="{1EA5B2FA-F798-4CCC-9E61-7F6AC179F7FC}" destId="{F15FE496-9D62-4E88-B70A-F9BBF05925FE}" srcOrd="0" destOrd="0" parTransId="{09553581-2A24-4BA5-8F6D-033F6B6B30F7}" sibTransId="{B3A5D8EC-2466-45EC-BCC0-AD2B71D51A3D}"/>
    <dgm:cxn modelId="{5710F81A-2F72-4673-B859-B5B9F3E5B443}" type="presOf" srcId="{1906B263-D43E-4AD5-9182-6340617224D7}" destId="{87BD5197-C6C8-46A4-9837-0325DAA07F6F}" srcOrd="0" destOrd="0" presId="urn:microsoft.com/office/officeart/2005/8/layout/chevron2"/>
    <dgm:cxn modelId="{1BBB522A-E9B2-4631-86A7-B464D39DE04F}" srcId="{52D9C998-CC4A-48E9-A3FA-B3562E720BA0}" destId="{D0DCFB1B-4391-432F-B1BE-DFEFB5B5E888}" srcOrd="0" destOrd="0" parTransId="{DB872E56-BCC0-453E-ADD9-4E20FD22499F}" sibTransId="{E3C4D841-5FCF-4EC2-9318-EE5214A5B5BF}"/>
    <dgm:cxn modelId="{60604B5F-E6F6-46CB-A581-A6EAAA3E8F8A}" type="presOf" srcId="{1EA5B2FA-F798-4CCC-9E61-7F6AC179F7FC}" destId="{5FC826AE-5239-4C2A-B2DF-2F159D04AD70}" srcOrd="0" destOrd="0" presId="urn:microsoft.com/office/officeart/2005/8/layout/chevron2"/>
    <dgm:cxn modelId="{47431269-998E-4167-8FD1-9C5242BC7640}" type="presOf" srcId="{F15FE496-9D62-4E88-B70A-F9BBF05925FE}" destId="{EE44DADB-7C8E-4AB6-A7B4-A20F1A4D2431}" srcOrd="0" destOrd="0" presId="urn:microsoft.com/office/officeart/2005/8/layout/chevron2"/>
    <dgm:cxn modelId="{B303756A-14F2-470A-9B64-AC8A6537E4A3}" type="presOf" srcId="{D0DCFB1B-4391-432F-B1BE-DFEFB5B5E888}" destId="{463CA50F-29F9-4651-B5B1-A7DE2E2DD7CC}" srcOrd="0" destOrd="0" presId="urn:microsoft.com/office/officeart/2005/8/layout/chevron2"/>
    <dgm:cxn modelId="{2AB9E16F-9963-4AB0-A4A2-B3AD6232D28D}" type="presOf" srcId="{3C5159D7-8480-49D8-9E8A-74870601EBCA}" destId="{27360B34-EA26-483C-9579-BF01195CDF73}" srcOrd="0" destOrd="0" presId="urn:microsoft.com/office/officeart/2005/8/layout/chevron2"/>
    <dgm:cxn modelId="{ABE88988-9A99-4B44-AD27-12AEFBFC0114}" srcId="{1906B263-D43E-4AD5-9182-6340617224D7}" destId="{52D9C998-CC4A-48E9-A3FA-B3562E720BA0}" srcOrd="1" destOrd="0" parTransId="{1976B422-9A37-42D7-8688-DB4D0F229C98}" sibTransId="{E1C971A5-1F8F-4755-B1B4-093A6FCE096F}"/>
    <dgm:cxn modelId="{3BA25DA5-487A-4129-AD56-D402AFEF3A14}" type="presOf" srcId="{52D9C998-CC4A-48E9-A3FA-B3562E720BA0}" destId="{5E9CC9E3-3986-40BF-8A27-AC08E27F6AF4}" srcOrd="0" destOrd="0" presId="urn:microsoft.com/office/officeart/2005/8/layout/chevron2"/>
    <dgm:cxn modelId="{B67F6EEA-DA8A-413D-9C17-5787E6DBE0DA}" srcId="{1906B263-D43E-4AD5-9182-6340617224D7}" destId="{1EA5B2FA-F798-4CCC-9E61-7F6AC179F7FC}" srcOrd="0" destOrd="0" parTransId="{6293C8C7-152D-4FA1-8FC5-7A230A7BE0DF}" sibTransId="{6A69A9E1-BD2B-43DD-9E43-789613E7C339}"/>
    <dgm:cxn modelId="{7E3BF0F0-B32D-464F-840B-F42189F504BC}" srcId="{1906B263-D43E-4AD5-9182-6340617224D7}" destId="{7E7210C1-63FC-4600-832B-AABE2C97E1EA}" srcOrd="2" destOrd="0" parTransId="{AD1E8DCE-B7DA-40D4-869D-60183A72F06C}" sibTransId="{F8F20813-CE2D-4A62-B0A8-BEA9CF34CD91}"/>
    <dgm:cxn modelId="{08A33AF3-1947-46EE-AE74-2D2878566EC5}" type="presOf" srcId="{7E7210C1-63FC-4600-832B-AABE2C97E1EA}" destId="{D71B1BAD-5B7C-4341-81FA-A8C19317C3D5}" srcOrd="0" destOrd="0" presId="urn:microsoft.com/office/officeart/2005/8/layout/chevron2"/>
    <dgm:cxn modelId="{A6C424F9-8E50-49FB-A8CC-7AE731C184E2}" srcId="{7E7210C1-63FC-4600-832B-AABE2C97E1EA}" destId="{3C5159D7-8480-49D8-9E8A-74870601EBCA}" srcOrd="0" destOrd="0" parTransId="{7D376226-B861-4129-8966-8257E3442E3E}" sibTransId="{BEA97C7C-5077-4E38-8E3C-F68A9402FA1D}"/>
    <dgm:cxn modelId="{001CE293-0EE8-43C9-AD0B-8E5A47DAADC2}" type="presParOf" srcId="{87BD5197-C6C8-46A4-9837-0325DAA07F6F}" destId="{978CF4BE-2E04-496A-AF8B-8FFCE17AF69B}" srcOrd="0" destOrd="0" presId="urn:microsoft.com/office/officeart/2005/8/layout/chevron2"/>
    <dgm:cxn modelId="{5B916F5B-07BA-42A5-9F5B-F1727AF3E1DA}" type="presParOf" srcId="{978CF4BE-2E04-496A-AF8B-8FFCE17AF69B}" destId="{5FC826AE-5239-4C2A-B2DF-2F159D04AD70}" srcOrd="0" destOrd="0" presId="urn:microsoft.com/office/officeart/2005/8/layout/chevron2"/>
    <dgm:cxn modelId="{65A13FD6-6633-4705-97EF-CD2E1AD42262}" type="presParOf" srcId="{978CF4BE-2E04-496A-AF8B-8FFCE17AF69B}" destId="{EE44DADB-7C8E-4AB6-A7B4-A20F1A4D2431}" srcOrd="1" destOrd="0" presId="urn:microsoft.com/office/officeart/2005/8/layout/chevron2"/>
    <dgm:cxn modelId="{9748DF39-E4C2-4CA0-A1C9-7F946315EDC4}" type="presParOf" srcId="{87BD5197-C6C8-46A4-9837-0325DAA07F6F}" destId="{7BD70893-F393-4E44-8829-7B66B214CC1D}" srcOrd="1" destOrd="0" presId="urn:microsoft.com/office/officeart/2005/8/layout/chevron2"/>
    <dgm:cxn modelId="{A40752F5-066A-447F-85C0-F9A19A72D6C9}" type="presParOf" srcId="{87BD5197-C6C8-46A4-9837-0325DAA07F6F}" destId="{84FE75F6-B8ED-4372-A924-EDF0546F0C6A}" srcOrd="2" destOrd="0" presId="urn:microsoft.com/office/officeart/2005/8/layout/chevron2"/>
    <dgm:cxn modelId="{230C9A01-E28C-4B81-9058-522415F0156B}" type="presParOf" srcId="{84FE75F6-B8ED-4372-A924-EDF0546F0C6A}" destId="{5E9CC9E3-3986-40BF-8A27-AC08E27F6AF4}" srcOrd="0" destOrd="0" presId="urn:microsoft.com/office/officeart/2005/8/layout/chevron2"/>
    <dgm:cxn modelId="{6CE43FA7-BB83-4BDB-AFD8-418877419CE1}" type="presParOf" srcId="{84FE75F6-B8ED-4372-A924-EDF0546F0C6A}" destId="{463CA50F-29F9-4651-B5B1-A7DE2E2DD7CC}" srcOrd="1" destOrd="0" presId="urn:microsoft.com/office/officeart/2005/8/layout/chevron2"/>
    <dgm:cxn modelId="{1E97CEDA-AF6E-4125-850A-5BD31E46E079}" type="presParOf" srcId="{87BD5197-C6C8-46A4-9837-0325DAA07F6F}" destId="{CE0F25F1-0AD3-4445-AF47-25C693A023F1}" srcOrd="3" destOrd="0" presId="urn:microsoft.com/office/officeart/2005/8/layout/chevron2"/>
    <dgm:cxn modelId="{85601DE1-1F4B-47DB-8DA1-48FA2D7F4F26}" type="presParOf" srcId="{87BD5197-C6C8-46A4-9837-0325DAA07F6F}" destId="{BF0BA5DC-E760-4ED7-8B64-FFA9BE21AA99}" srcOrd="4" destOrd="0" presId="urn:microsoft.com/office/officeart/2005/8/layout/chevron2"/>
    <dgm:cxn modelId="{B714DB8B-DC22-46B6-9358-26885A44CE25}" type="presParOf" srcId="{BF0BA5DC-E760-4ED7-8B64-FFA9BE21AA99}" destId="{D71B1BAD-5B7C-4341-81FA-A8C19317C3D5}" srcOrd="0" destOrd="0" presId="urn:microsoft.com/office/officeart/2005/8/layout/chevron2"/>
    <dgm:cxn modelId="{FD8BFABB-4188-4639-AC30-7CAC326F02A5}" type="presParOf" srcId="{BF0BA5DC-E760-4ED7-8B64-FFA9BE21AA99}" destId="{27360B34-EA26-483C-9579-BF01195CDF73}" srcOrd="1" destOrd="0" presId="urn:microsoft.com/office/officeart/2005/8/layout/chevron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601B046-80EB-4FB9-9591-38997C5E68BF}" type="doc">
      <dgm:prSet loTypeId="urn:microsoft.com/office/officeart/2018/2/layout/IconLabelList" loCatId="icon" qsTypeId="urn:microsoft.com/office/officeart/2005/8/quickstyle/simple1" qsCatId="simple" csTypeId="urn:microsoft.com/office/officeart/2018/5/colors/Iconchunking_neutralbg_colorful1" csCatId="colorful" phldr="1"/>
      <dgm:spPr/>
      <dgm:t>
        <a:bodyPr/>
        <a:lstStyle/>
        <a:p>
          <a:endParaRPr lang="es-MX"/>
        </a:p>
      </dgm:t>
    </dgm:pt>
    <dgm:pt modelId="{5C89A0E4-89E8-478B-AF98-EA7F1E030749}">
      <dgm:prSet/>
      <dgm:spPr/>
      <dgm:t>
        <a:bodyPr/>
        <a:lstStyle/>
        <a:p>
          <a:pPr>
            <a:lnSpc>
              <a:spcPct val="100000"/>
            </a:lnSpc>
          </a:pPr>
          <a:r>
            <a:rPr lang="es-MX" b="1">
              <a:latin typeface="+mj-lt"/>
            </a:rPr>
            <a:t>Asociación.</a:t>
          </a:r>
          <a:endParaRPr lang="es-MX">
            <a:latin typeface="+mj-lt"/>
          </a:endParaRPr>
        </a:p>
      </dgm:t>
    </dgm:pt>
    <dgm:pt modelId="{3BA2F2E7-3CA5-404C-B737-F76CEC3C69B1}" type="parTrans" cxnId="{FADDE066-0646-4F1A-9AED-D8957ECE5E9F}">
      <dgm:prSet/>
      <dgm:spPr/>
      <dgm:t>
        <a:bodyPr/>
        <a:lstStyle/>
        <a:p>
          <a:endParaRPr lang="es-MX">
            <a:latin typeface="+mj-lt"/>
          </a:endParaRPr>
        </a:p>
      </dgm:t>
    </dgm:pt>
    <dgm:pt modelId="{7C9AD557-7FC8-466D-BB2E-76FF64CA052C}" type="sibTrans" cxnId="{FADDE066-0646-4F1A-9AED-D8957ECE5E9F}">
      <dgm:prSet/>
      <dgm:spPr/>
      <dgm:t>
        <a:bodyPr/>
        <a:lstStyle/>
        <a:p>
          <a:endParaRPr lang="es-MX">
            <a:latin typeface="+mj-lt"/>
          </a:endParaRPr>
        </a:p>
      </dgm:t>
    </dgm:pt>
    <dgm:pt modelId="{D2A221F4-9743-4872-A76C-E7F4B4F5A1ED}">
      <dgm:prSet/>
      <dgm:spPr/>
      <dgm:t>
        <a:bodyPr/>
        <a:lstStyle/>
        <a:p>
          <a:pPr>
            <a:lnSpc>
              <a:spcPct val="100000"/>
            </a:lnSpc>
          </a:pPr>
          <a:r>
            <a:rPr lang="es-MX" b="1">
              <a:latin typeface="+mj-lt"/>
            </a:rPr>
            <a:t>Generalización.</a:t>
          </a:r>
          <a:endParaRPr lang="es-MX">
            <a:latin typeface="+mj-lt"/>
          </a:endParaRPr>
        </a:p>
      </dgm:t>
    </dgm:pt>
    <dgm:pt modelId="{AA5D3960-7BBB-46BE-B57E-46235599468E}" type="parTrans" cxnId="{109280AB-BC3D-41D0-A48B-09A1980C4D3A}">
      <dgm:prSet/>
      <dgm:spPr/>
      <dgm:t>
        <a:bodyPr/>
        <a:lstStyle/>
        <a:p>
          <a:endParaRPr lang="es-MX">
            <a:latin typeface="+mj-lt"/>
          </a:endParaRPr>
        </a:p>
      </dgm:t>
    </dgm:pt>
    <dgm:pt modelId="{720FA0ED-96EF-4D83-948F-7ECA1E4837FE}" type="sibTrans" cxnId="{109280AB-BC3D-41D0-A48B-09A1980C4D3A}">
      <dgm:prSet/>
      <dgm:spPr/>
      <dgm:t>
        <a:bodyPr/>
        <a:lstStyle/>
        <a:p>
          <a:endParaRPr lang="es-MX">
            <a:latin typeface="+mj-lt"/>
          </a:endParaRPr>
        </a:p>
      </dgm:t>
    </dgm:pt>
    <dgm:pt modelId="{F77D964A-7A13-450A-A4F7-B31CD06FC6EC}">
      <dgm:prSet/>
      <dgm:spPr/>
      <dgm:t>
        <a:bodyPr/>
        <a:lstStyle/>
        <a:p>
          <a:pPr>
            <a:lnSpc>
              <a:spcPct val="100000"/>
            </a:lnSpc>
          </a:pPr>
          <a:r>
            <a:rPr lang="es-MX" b="1">
              <a:latin typeface="+mj-lt"/>
            </a:rPr>
            <a:t>Dependencia. </a:t>
          </a:r>
          <a:endParaRPr lang="es-MX">
            <a:latin typeface="+mj-lt"/>
          </a:endParaRPr>
        </a:p>
      </dgm:t>
    </dgm:pt>
    <dgm:pt modelId="{FEAA7212-2E9D-4E30-ADC4-BFE7C039B45C}" type="parTrans" cxnId="{2EA653F4-EB57-488F-B189-A44B7E8DBFAB}">
      <dgm:prSet/>
      <dgm:spPr/>
      <dgm:t>
        <a:bodyPr/>
        <a:lstStyle/>
        <a:p>
          <a:endParaRPr lang="es-MX">
            <a:latin typeface="+mj-lt"/>
          </a:endParaRPr>
        </a:p>
      </dgm:t>
    </dgm:pt>
    <dgm:pt modelId="{EF503C0D-7DA4-4CD3-B782-8AAAD626F485}" type="sibTrans" cxnId="{2EA653F4-EB57-488F-B189-A44B7E8DBFAB}">
      <dgm:prSet/>
      <dgm:spPr/>
      <dgm:t>
        <a:bodyPr/>
        <a:lstStyle/>
        <a:p>
          <a:endParaRPr lang="es-MX">
            <a:latin typeface="+mj-lt"/>
          </a:endParaRPr>
        </a:p>
      </dgm:t>
    </dgm:pt>
    <dgm:pt modelId="{4F40886E-788D-4511-AD53-27719A37F5F7}" type="pres">
      <dgm:prSet presAssocID="{D601B046-80EB-4FB9-9591-38997C5E68BF}" presName="root" presStyleCnt="0">
        <dgm:presLayoutVars>
          <dgm:dir/>
          <dgm:resizeHandles val="exact"/>
        </dgm:presLayoutVars>
      </dgm:prSet>
      <dgm:spPr/>
    </dgm:pt>
    <dgm:pt modelId="{4A7AFD85-EAB2-4628-AFB2-B450DDF95985}" type="pres">
      <dgm:prSet presAssocID="{5C89A0E4-89E8-478B-AF98-EA7F1E030749}" presName="compNode" presStyleCnt="0"/>
      <dgm:spPr/>
    </dgm:pt>
    <dgm:pt modelId="{B8688DDB-A632-4F9E-AF7A-D113308AEFBB}" type="pres">
      <dgm:prSet presAssocID="{5C89A0E4-89E8-478B-AF98-EA7F1E030749}" presName="iconRect" presStyleLbl="node1" presStyleIdx="0" presStyleCnt="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a:noFill/>
        </a:ln>
      </dgm:spPr>
      <dgm:extLst>
        <a:ext uri="{E40237B7-FDA0-4F09-8148-C483321AD2D9}">
          <dgm14:cNvPr xmlns:dgm14="http://schemas.microsoft.com/office/drawing/2010/diagram" id="0" name="" descr="Web design with solid fill"/>
        </a:ext>
      </dgm:extLst>
    </dgm:pt>
    <dgm:pt modelId="{71952A77-5278-4AB2-8A88-3E913495381A}" type="pres">
      <dgm:prSet presAssocID="{5C89A0E4-89E8-478B-AF98-EA7F1E030749}" presName="spaceRect" presStyleCnt="0"/>
      <dgm:spPr/>
    </dgm:pt>
    <dgm:pt modelId="{F07B303A-133B-40C9-B0EE-22B526FF1064}" type="pres">
      <dgm:prSet presAssocID="{5C89A0E4-89E8-478B-AF98-EA7F1E030749}" presName="textRect" presStyleLbl="revTx" presStyleIdx="0" presStyleCnt="3">
        <dgm:presLayoutVars>
          <dgm:chMax val="1"/>
          <dgm:chPref val="1"/>
        </dgm:presLayoutVars>
      </dgm:prSet>
      <dgm:spPr/>
    </dgm:pt>
    <dgm:pt modelId="{E8B88106-B722-4217-84FA-67CFBDE71BDC}" type="pres">
      <dgm:prSet presAssocID="{7C9AD557-7FC8-466D-BB2E-76FF64CA052C}" presName="sibTrans" presStyleCnt="0"/>
      <dgm:spPr/>
    </dgm:pt>
    <dgm:pt modelId="{DFDF47DC-BBD5-4B07-A252-180C3487BA86}" type="pres">
      <dgm:prSet presAssocID="{D2A221F4-9743-4872-A76C-E7F4B4F5A1ED}" presName="compNode" presStyleCnt="0"/>
      <dgm:spPr/>
    </dgm:pt>
    <dgm:pt modelId="{A9313DED-ECFD-4E9F-9269-35044413278A}" type="pres">
      <dgm:prSet presAssocID="{D2A221F4-9743-4872-A76C-E7F4B4F5A1ED}" presName="iconRect" presStyleLbl="node1" presStyleIdx="1" presStyleCnt="3"/>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a:noFill/>
        </a:ln>
      </dgm:spPr>
      <dgm:extLst>
        <a:ext uri="{E40237B7-FDA0-4F09-8148-C483321AD2D9}">
          <dgm14:cNvPr xmlns:dgm14="http://schemas.microsoft.com/office/drawing/2010/diagram" id="0" name="" descr="Blackboard with solid fill"/>
        </a:ext>
      </dgm:extLst>
    </dgm:pt>
    <dgm:pt modelId="{85AA04AD-36C5-4F0B-B4EC-19E531F8423B}" type="pres">
      <dgm:prSet presAssocID="{D2A221F4-9743-4872-A76C-E7F4B4F5A1ED}" presName="spaceRect" presStyleCnt="0"/>
      <dgm:spPr/>
    </dgm:pt>
    <dgm:pt modelId="{25FBE3B3-3802-41C6-B5CE-2533683C19A5}" type="pres">
      <dgm:prSet presAssocID="{D2A221F4-9743-4872-A76C-E7F4B4F5A1ED}" presName="textRect" presStyleLbl="revTx" presStyleIdx="1" presStyleCnt="3">
        <dgm:presLayoutVars>
          <dgm:chMax val="1"/>
          <dgm:chPref val="1"/>
        </dgm:presLayoutVars>
      </dgm:prSet>
      <dgm:spPr/>
    </dgm:pt>
    <dgm:pt modelId="{F49382FB-5957-40DD-B666-578FFC7A9220}" type="pres">
      <dgm:prSet presAssocID="{720FA0ED-96EF-4D83-948F-7ECA1E4837FE}" presName="sibTrans" presStyleCnt="0"/>
      <dgm:spPr/>
    </dgm:pt>
    <dgm:pt modelId="{668DADEB-3240-4CB0-A3B7-C2D2F4BEF49A}" type="pres">
      <dgm:prSet presAssocID="{F77D964A-7A13-450A-A4F7-B31CD06FC6EC}" presName="compNode" presStyleCnt="0"/>
      <dgm:spPr/>
    </dgm:pt>
    <dgm:pt modelId="{0E63162F-1A13-4D16-81E4-763F8ECAD243}" type="pres">
      <dgm:prSet presAssocID="{F77D964A-7A13-450A-A4F7-B31CD06FC6EC}"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a:noFill/>
        </a:ln>
      </dgm:spPr>
      <dgm:extLst>
        <a:ext uri="{E40237B7-FDA0-4F09-8148-C483321AD2D9}">
          <dgm14:cNvPr xmlns:dgm14="http://schemas.microsoft.com/office/drawing/2010/diagram" id="0" name="" descr="Shuffle with solid fill"/>
        </a:ext>
      </dgm:extLst>
    </dgm:pt>
    <dgm:pt modelId="{0164B001-B534-4019-869E-4F163EAD3E1D}" type="pres">
      <dgm:prSet presAssocID="{F77D964A-7A13-450A-A4F7-B31CD06FC6EC}" presName="spaceRect" presStyleCnt="0"/>
      <dgm:spPr/>
    </dgm:pt>
    <dgm:pt modelId="{682606D4-950C-404C-8DD1-32AF6E1D0923}" type="pres">
      <dgm:prSet presAssocID="{F77D964A-7A13-450A-A4F7-B31CD06FC6EC}" presName="textRect" presStyleLbl="revTx" presStyleIdx="2" presStyleCnt="3">
        <dgm:presLayoutVars>
          <dgm:chMax val="1"/>
          <dgm:chPref val="1"/>
        </dgm:presLayoutVars>
      </dgm:prSet>
      <dgm:spPr/>
    </dgm:pt>
  </dgm:ptLst>
  <dgm:cxnLst>
    <dgm:cxn modelId="{FADDE066-0646-4F1A-9AED-D8957ECE5E9F}" srcId="{D601B046-80EB-4FB9-9591-38997C5E68BF}" destId="{5C89A0E4-89E8-478B-AF98-EA7F1E030749}" srcOrd="0" destOrd="0" parTransId="{3BA2F2E7-3CA5-404C-B737-F76CEC3C69B1}" sibTransId="{7C9AD557-7FC8-466D-BB2E-76FF64CA052C}"/>
    <dgm:cxn modelId="{6619EE78-107B-4AA6-8105-F8B6BE5F82A7}" type="presOf" srcId="{D2A221F4-9743-4872-A76C-E7F4B4F5A1ED}" destId="{25FBE3B3-3802-41C6-B5CE-2533683C19A5}" srcOrd="0" destOrd="0" presId="urn:microsoft.com/office/officeart/2018/2/layout/IconLabelList"/>
    <dgm:cxn modelId="{109280AB-BC3D-41D0-A48B-09A1980C4D3A}" srcId="{D601B046-80EB-4FB9-9591-38997C5E68BF}" destId="{D2A221F4-9743-4872-A76C-E7F4B4F5A1ED}" srcOrd="1" destOrd="0" parTransId="{AA5D3960-7BBB-46BE-B57E-46235599468E}" sibTransId="{720FA0ED-96EF-4D83-948F-7ECA1E4837FE}"/>
    <dgm:cxn modelId="{580EEAD8-BEEB-4DEF-AD58-6320835BE4AB}" type="presOf" srcId="{F77D964A-7A13-450A-A4F7-B31CD06FC6EC}" destId="{682606D4-950C-404C-8DD1-32AF6E1D0923}" srcOrd="0" destOrd="0" presId="urn:microsoft.com/office/officeart/2018/2/layout/IconLabelList"/>
    <dgm:cxn modelId="{97E311E2-F13E-42C4-9254-94C4ABEE644B}" type="presOf" srcId="{D601B046-80EB-4FB9-9591-38997C5E68BF}" destId="{4F40886E-788D-4511-AD53-27719A37F5F7}" srcOrd="0" destOrd="0" presId="urn:microsoft.com/office/officeart/2018/2/layout/IconLabelList"/>
    <dgm:cxn modelId="{8939DBEE-A31D-4787-B481-CD740F305B05}" type="presOf" srcId="{5C89A0E4-89E8-478B-AF98-EA7F1E030749}" destId="{F07B303A-133B-40C9-B0EE-22B526FF1064}" srcOrd="0" destOrd="0" presId="urn:microsoft.com/office/officeart/2018/2/layout/IconLabelList"/>
    <dgm:cxn modelId="{2EA653F4-EB57-488F-B189-A44B7E8DBFAB}" srcId="{D601B046-80EB-4FB9-9591-38997C5E68BF}" destId="{F77D964A-7A13-450A-A4F7-B31CD06FC6EC}" srcOrd="2" destOrd="0" parTransId="{FEAA7212-2E9D-4E30-ADC4-BFE7C039B45C}" sibTransId="{EF503C0D-7DA4-4CD3-B782-8AAAD626F485}"/>
    <dgm:cxn modelId="{0C6DC5EE-0BC8-4970-893D-805C55504DCD}" type="presParOf" srcId="{4F40886E-788D-4511-AD53-27719A37F5F7}" destId="{4A7AFD85-EAB2-4628-AFB2-B450DDF95985}" srcOrd="0" destOrd="0" presId="urn:microsoft.com/office/officeart/2018/2/layout/IconLabelList"/>
    <dgm:cxn modelId="{F1821649-0EC5-4446-BE12-2AC24E7DEC23}" type="presParOf" srcId="{4A7AFD85-EAB2-4628-AFB2-B450DDF95985}" destId="{B8688DDB-A632-4F9E-AF7A-D113308AEFBB}" srcOrd="0" destOrd="0" presId="urn:microsoft.com/office/officeart/2018/2/layout/IconLabelList"/>
    <dgm:cxn modelId="{B45F4ACB-AB8D-4D1E-B82A-97B14127E88B}" type="presParOf" srcId="{4A7AFD85-EAB2-4628-AFB2-B450DDF95985}" destId="{71952A77-5278-4AB2-8A88-3E913495381A}" srcOrd="1" destOrd="0" presId="urn:microsoft.com/office/officeart/2018/2/layout/IconLabelList"/>
    <dgm:cxn modelId="{EB1AA560-E511-4BE9-899C-C6FA357F0A04}" type="presParOf" srcId="{4A7AFD85-EAB2-4628-AFB2-B450DDF95985}" destId="{F07B303A-133B-40C9-B0EE-22B526FF1064}" srcOrd="2" destOrd="0" presId="urn:microsoft.com/office/officeart/2018/2/layout/IconLabelList"/>
    <dgm:cxn modelId="{A04DC9F4-F110-4FAD-A545-16D82B493E0A}" type="presParOf" srcId="{4F40886E-788D-4511-AD53-27719A37F5F7}" destId="{E8B88106-B722-4217-84FA-67CFBDE71BDC}" srcOrd="1" destOrd="0" presId="urn:microsoft.com/office/officeart/2018/2/layout/IconLabelList"/>
    <dgm:cxn modelId="{CA7BECB0-CDFC-4DF6-A0F9-C4D5C499D443}" type="presParOf" srcId="{4F40886E-788D-4511-AD53-27719A37F5F7}" destId="{DFDF47DC-BBD5-4B07-A252-180C3487BA86}" srcOrd="2" destOrd="0" presId="urn:microsoft.com/office/officeart/2018/2/layout/IconLabelList"/>
    <dgm:cxn modelId="{4475FDF7-F137-4272-AC96-CA6FDB0AB581}" type="presParOf" srcId="{DFDF47DC-BBD5-4B07-A252-180C3487BA86}" destId="{A9313DED-ECFD-4E9F-9269-35044413278A}" srcOrd="0" destOrd="0" presId="urn:microsoft.com/office/officeart/2018/2/layout/IconLabelList"/>
    <dgm:cxn modelId="{51CDE6AE-9E7D-4DD5-B6CE-04185F3E63CF}" type="presParOf" srcId="{DFDF47DC-BBD5-4B07-A252-180C3487BA86}" destId="{85AA04AD-36C5-4F0B-B4EC-19E531F8423B}" srcOrd="1" destOrd="0" presId="urn:microsoft.com/office/officeart/2018/2/layout/IconLabelList"/>
    <dgm:cxn modelId="{8630A06B-3D98-4161-B587-9B5D12299C85}" type="presParOf" srcId="{DFDF47DC-BBD5-4B07-A252-180C3487BA86}" destId="{25FBE3B3-3802-41C6-B5CE-2533683C19A5}" srcOrd="2" destOrd="0" presId="urn:microsoft.com/office/officeart/2018/2/layout/IconLabelList"/>
    <dgm:cxn modelId="{69072CC8-D201-4E3D-928B-1CF1C573ED3B}" type="presParOf" srcId="{4F40886E-788D-4511-AD53-27719A37F5F7}" destId="{F49382FB-5957-40DD-B666-578FFC7A9220}" srcOrd="3" destOrd="0" presId="urn:microsoft.com/office/officeart/2018/2/layout/IconLabelList"/>
    <dgm:cxn modelId="{D4D9A066-A648-4D00-8F7D-BC387E70C233}" type="presParOf" srcId="{4F40886E-788D-4511-AD53-27719A37F5F7}" destId="{668DADEB-3240-4CB0-A3B7-C2D2F4BEF49A}" srcOrd="4" destOrd="0" presId="urn:microsoft.com/office/officeart/2018/2/layout/IconLabelList"/>
    <dgm:cxn modelId="{6C861D33-B013-44BE-8EE2-7652C6B375BF}" type="presParOf" srcId="{668DADEB-3240-4CB0-A3B7-C2D2F4BEF49A}" destId="{0E63162F-1A13-4D16-81E4-763F8ECAD243}" srcOrd="0" destOrd="0" presId="urn:microsoft.com/office/officeart/2018/2/layout/IconLabelList"/>
    <dgm:cxn modelId="{441F9B4E-F294-480D-889A-30B7D64D41AD}" type="presParOf" srcId="{668DADEB-3240-4CB0-A3B7-C2D2F4BEF49A}" destId="{0164B001-B534-4019-869E-4F163EAD3E1D}" srcOrd="1" destOrd="0" presId="urn:microsoft.com/office/officeart/2018/2/layout/IconLabelList"/>
    <dgm:cxn modelId="{5901F504-FB14-4C7D-AE1B-F9E998619803}" type="presParOf" srcId="{668DADEB-3240-4CB0-A3B7-C2D2F4BEF49A}" destId="{682606D4-950C-404C-8DD1-32AF6E1D0923}" srcOrd="2" destOrd="0" presId="urn:microsoft.com/office/officeart/2018/2/layout/IconLabelLis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639702-1D10-4165-B517-C2A2D3CDE22D}">
      <dsp:nvSpPr>
        <dsp:cNvPr id="0" name=""/>
        <dsp:cNvSpPr/>
      </dsp:nvSpPr>
      <dsp:spPr>
        <a:xfrm rot="10800000">
          <a:off x="1210508" y="0"/>
          <a:ext cx="3832145" cy="98107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32627"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Los patrones de diseño del </a:t>
          </a:r>
          <a:r>
            <a:rPr lang="es-MX" sz="1200" i="1" kern="1200">
              <a:latin typeface="+mj-lt"/>
            </a:rPr>
            <a:t>software</a:t>
          </a:r>
          <a:r>
            <a:rPr lang="es-MX" sz="1200" kern="1200">
              <a:latin typeface="+mj-lt"/>
            </a:rPr>
            <a:t> representan un conjunto de formas estandarizadas para resolver un problema particular, los cuales surgen a partir de la experiencia desarrollada en la industria. </a:t>
          </a:r>
        </a:p>
      </dsp:txBody>
      <dsp:txXfrm rot="10800000">
        <a:off x="1455777" y="0"/>
        <a:ext cx="3586876" cy="981075"/>
      </dsp:txXfrm>
    </dsp:sp>
    <dsp:sp modelId="{3DE98FD8-F4C9-4CEA-89C0-812B5F34518C}">
      <dsp:nvSpPr>
        <dsp:cNvPr id="0" name=""/>
        <dsp:cNvSpPr/>
      </dsp:nvSpPr>
      <dsp:spPr>
        <a:xfrm>
          <a:off x="719970" y="0"/>
          <a:ext cx="981075" cy="981075"/>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9CA015-EB1A-4280-87DA-424827C98088}">
      <dsp:nvSpPr>
        <dsp:cNvPr id="0" name=""/>
        <dsp:cNvSpPr/>
      </dsp:nvSpPr>
      <dsp:spPr>
        <a:xfrm>
          <a:off x="71850" y="353"/>
          <a:ext cx="1141587" cy="570793"/>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0" kern="1200">
              <a:latin typeface="+mj-lt"/>
            </a:rPr>
            <a:t>El nombre.</a:t>
          </a:r>
          <a:endParaRPr lang="es-MX" sz="1100" kern="1200">
            <a:latin typeface="+mj-lt"/>
          </a:endParaRPr>
        </a:p>
      </dsp:txBody>
      <dsp:txXfrm>
        <a:off x="99714" y="28217"/>
        <a:ext cx="1085859" cy="515065"/>
      </dsp:txXfrm>
    </dsp:sp>
    <dsp:sp modelId="{8A58169B-0240-4A06-99AC-6418390F7E77}">
      <dsp:nvSpPr>
        <dsp:cNvPr id="0" name=""/>
        <dsp:cNvSpPr/>
      </dsp:nvSpPr>
      <dsp:spPr>
        <a:xfrm>
          <a:off x="1453171" y="353"/>
          <a:ext cx="1141587" cy="570793"/>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0" kern="1200">
              <a:latin typeface="+mj-lt"/>
            </a:rPr>
            <a:t>Problema o contexto de aplicación.</a:t>
          </a:r>
          <a:endParaRPr lang="es-MX" sz="1100" kern="1200">
            <a:latin typeface="+mj-lt"/>
          </a:endParaRPr>
        </a:p>
      </dsp:txBody>
      <dsp:txXfrm>
        <a:off x="1481035" y="28217"/>
        <a:ext cx="1085859" cy="515065"/>
      </dsp:txXfrm>
    </dsp:sp>
    <dsp:sp modelId="{BB63ABCA-A061-4A9A-96E6-D0B903D125BC}">
      <dsp:nvSpPr>
        <dsp:cNvPr id="0" name=""/>
        <dsp:cNvSpPr/>
      </dsp:nvSpPr>
      <dsp:spPr>
        <a:xfrm>
          <a:off x="2834491" y="353"/>
          <a:ext cx="1141587" cy="570793"/>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0" kern="1200">
              <a:latin typeface="+mj-lt"/>
            </a:rPr>
            <a:t>Solución propuesta.</a:t>
          </a:r>
          <a:endParaRPr lang="es-MX" sz="1100" kern="1200">
            <a:latin typeface="+mj-lt"/>
          </a:endParaRPr>
        </a:p>
      </dsp:txBody>
      <dsp:txXfrm>
        <a:off x="2862355" y="28217"/>
        <a:ext cx="1085859" cy="515065"/>
      </dsp:txXfrm>
    </dsp:sp>
    <dsp:sp modelId="{6C9C45F2-5B71-4711-8D75-03F294A95E16}">
      <dsp:nvSpPr>
        <dsp:cNvPr id="0" name=""/>
        <dsp:cNvSpPr/>
      </dsp:nvSpPr>
      <dsp:spPr>
        <a:xfrm>
          <a:off x="4215812" y="353"/>
          <a:ext cx="1141587" cy="570793"/>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MX" sz="1100" b="0" kern="1200">
              <a:latin typeface="+mj-lt"/>
            </a:rPr>
            <a:t>Ventajas y desventajas.</a:t>
          </a:r>
          <a:endParaRPr lang="es-MX" sz="1100" kern="1200">
            <a:latin typeface="+mj-lt"/>
          </a:endParaRPr>
        </a:p>
      </dsp:txBody>
      <dsp:txXfrm>
        <a:off x="4243676" y="28217"/>
        <a:ext cx="1085859" cy="5150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AD7C6-9BFB-42E1-BCD0-840FFA96BEA6}">
      <dsp:nvSpPr>
        <dsp:cNvPr id="0" name=""/>
        <dsp:cNvSpPr/>
      </dsp:nvSpPr>
      <dsp:spPr>
        <a:xfrm>
          <a:off x="0" y="11692"/>
          <a:ext cx="2590800" cy="3837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b="0" kern="1200">
              <a:latin typeface="+mj-lt"/>
            </a:rPr>
            <a:t>Patrones comportamentales</a:t>
          </a:r>
          <a:endParaRPr lang="es-MX" sz="1600" kern="1200">
            <a:latin typeface="+mj-lt"/>
          </a:endParaRPr>
        </a:p>
      </dsp:txBody>
      <dsp:txXfrm>
        <a:off x="18734" y="30426"/>
        <a:ext cx="2553332" cy="346292"/>
      </dsp:txXfrm>
    </dsp:sp>
    <dsp:sp modelId="{D0757DCA-2D71-4EFA-8BAE-C64BB00AA9A3}">
      <dsp:nvSpPr>
        <dsp:cNvPr id="0" name=""/>
        <dsp:cNvSpPr/>
      </dsp:nvSpPr>
      <dsp:spPr>
        <a:xfrm>
          <a:off x="0" y="441532"/>
          <a:ext cx="2590800" cy="3837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b="0" kern="1200">
              <a:latin typeface="+mj-lt"/>
            </a:rPr>
            <a:t>Patrones creacionales</a:t>
          </a:r>
          <a:endParaRPr lang="es-MX" sz="1600" kern="1200">
            <a:latin typeface="+mj-lt"/>
          </a:endParaRPr>
        </a:p>
      </dsp:txBody>
      <dsp:txXfrm>
        <a:off x="18734" y="460266"/>
        <a:ext cx="2553332" cy="346292"/>
      </dsp:txXfrm>
    </dsp:sp>
    <dsp:sp modelId="{C6EE0D23-D495-40BA-B86B-4246C6659D49}">
      <dsp:nvSpPr>
        <dsp:cNvPr id="0" name=""/>
        <dsp:cNvSpPr/>
      </dsp:nvSpPr>
      <dsp:spPr>
        <a:xfrm>
          <a:off x="0" y="871372"/>
          <a:ext cx="2590800" cy="38376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s-MX" sz="1600" b="0" kern="1200">
              <a:latin typeface="+mj-lt"/>
            </a:rPr>
            <a:t>Patrones estructurales</a:t>
          </a:r>
          <a:endParaRPr lang="es-MX" sz="1600" kern="1200">
            <a:latin typeface="+mj-lt"/>
          </a:endParaRPr>
        </a:p>
      </dsp:txBody>
      <dsp:txXfrm>
        <a:off x="18734" y="890106"/>
        <a:ext cx="2553332" cy="3462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FFFB8B-D961-489D-88B3-2ED49FC6BE6A}">
      <dsp:nvSpPr>
        <dsp:cNvPr id="0" name=""/>
        <dsp:cNvSpPr/>
      </dsp:nvSpPr>
      <dsp:spPr>
        <a:xfrm>
          <a:off x="6489" y="187340"/>
          <a:ext cx="1079565" cy="323869"/>
        </a:xfrm>
        <a:prstGeom prst="chevron">
          <a:avLst>
            <a:gd name="adj" fmla="val 30000"/>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989" tIns="39989" rIns="39989" bIns="39989" numCol="1" spcCol="1270" anchor="ctr" anchorCtr="0">
          <a:noAutofit/>
        </a:bodyPr>
        <a:lstStyle/>
        <a:p>
          <a:pPr marL="0" lvl="0" indent="0" algn="l" defTabSz="622300">
            <a:lnSpc>
              <a:spcPct val="90000"/>
            </a:lnSpc>
            <a:spcBef>
              <a:spcPct val="0"/>
            </a:spcBef>
            <a:spcAft>
              <a:spcPct val="35000"/>
            </a:spcAft>
            <a:buNone/>
          </a:pPr>
          <a:r>
            <a:rPr lang="es-MX" sz="1400" b="0" kern="1200" dirty="0">
              <a:latin typeface="+mj-lt"/>
            </a:rPr>
            <a:t>Comando:</a:t>
          </a:r>
          <a:endParaRPr lang="es-MX" sz="1400" kern="1200" dirty="0">
            <a:latin typeface="+mj-lt"/>
          </a:endParaRPr>
        </a:p>
      </dsp:txBody>
      <dsp:txXfrm>
        <a:off x="103650" y="187340"/>
        <a:ext cx="885243" cy="323869"/>
      </dsp:txXfrm>
    </dsp:sp>
    <dsp:sp modelId="{A3FE86DD-1D92-43BC-A045-E2CD8AC76DED}">
      <dsp:nvSpPr>
        <dsp:cNvPr id="0" name=""/>
        <dsp:cNvSpPr/>
      </dsp:nvSpPr>
      <dsp:spPr>
        <a:xfrm>
          <a:off x="6489" y="511209"/>
          <a:ext cx="982404" cy="1311225"/>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7632" tIns="77632" rIns="77632" bIns="155264" numCol="1" spcCol="1270" anchor="t" anchorCtr="0">
          <a:noAutofit/>
        </a:bodyPr>
        <a:lstStyle/>
        <a:p>
          <a:pPr marL="0" lvl="0" indent="0" algn="l" defTabSz="488950">
            <a:lnSpc>
              <a:spcPct val="90000"/>
            </a:lnSpc>
            <a:spcBef>
              <a:spcPct val="0"/>
            </a:spcBef>
            <a:spcAft>
              <a:spcPct val="35000"/>
            </a:spcAft>
            <a:buNone/>
          </a:pPr>
          <a:r>
            <a:rPr lang="es-MX" sz="1100" b="0" kern="1200" dirty="0">
              <a:latin typeface="+mj-lt"/>
            </a:rPr>
            <a:t>Clase que sirve de puente entre el cliente y los receptores.</a:t>
          </a:r>
          <a:endParaRPr lang="es-MX" sz="1100" kern="1200" dirty="0">
            <a:latin typeface="+mj-lt"/>
          </a:endParaRPr>
        </a:p>
      </dsp:txBody>
      <dsp:txXfrm>
        <a:off x="6489" y="511209"/>
        <a:ext cx="982404" cy="1311225"/>
      </dsp:txXfrm>
    </dsp:sp>
    <dsp:sp modelId="{3D9BC191-BB94-421D-9C4B-E4D3F4A7F8D2}">
      <dsp:nvSpPr>
        <dsp:cNvPr id="0" name=""/>
        <dsp:cNvSpPr/>
      </dsp:nvSpPr>
      <dsp:spPr>
        <a:xfrm>
          <a:off x="1054424" y="187340"/>
          <a:ext cx="1079565" cy="323869"/>
        </a:xfrm>
        <a:prstGeom prst="chevron">
          <a:avLst>
            <a:gd name="adj" fmla="val 3000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989" tIns="39989" rIns="39989" bIns="39989" numCol="1" spcCol="1270" anchor="ctr" anchorCtr="0">
          <a:noAutofit/>
        </a:bodyPr>
        <a:lstStyle/>
        <a:p>
          <a:pPr marL="0" lvl="0" indent="0" algn="l" defTabSz="622300">
            <a:lnSpc>
              <a:spcPct val="90000"/>
            </a:lnSpc>
            <a:spcBef>
              <a:spcPct val="0"/>
            </a:spcBef>
            <a:spcAft>
              <a:spcPct val="35000"/>
            </a:spcAft>
            <a:buNone/>
          </a:pPr>
          <a:r>
            <a:rPr lang="es-MX" sz="1400" b="0" i="1" kern="1200" dirty="0" err="1">
              <a:latin typeface="+mj-lt"/>
            </a:rPr>
            <a:t>Invoker</a:t>
          </a:r>
          <a:r>
            <a:rPr lang="es-MX" sz="1400" b="0" i="1" kern="1200" dirty="0">
              <a:latin typeface="+mj-lt"/>
            </a:rPr>
            <a:t>:</a:t>
          </a:r>
          <a:endParaRPr lang="es-MX" sz="1400" kern="1200" dirty="0">
            <a:latin typeface="+mj-lt"/>
          </a:endParaRPr>
        </a:p>
      </dsp:txBody>
      <dsp:txXfrm>
        <a:off x="1151585" y="187340"/>
        <a:ext cx="885243" cy="323869"/>
      </dsp:txXfrm>
    </dsp:sp>
    <dsp:sp modelId="{2D45FB63-2BA7-440F-8206-80B0C983C82C}">
      <dsp:nvSpPr>
        <dsp:cNvPr id="0" name=""/>
        <dsp:cNvSpPr/>
      </dsp:nvSpPr>
      <dsp:spPr>
        <a:xfrm>
          <a:off x="1054424" y="511209"/>
          <a:ext cx="982404" cy="1311225"/>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7632" tIns="77632" rIns="77632" bIns="155264" numCol="1" spcCol="1270" anchor="t" anchorCtr="0">
          <a:noAutofit/>
        </a:bodyPr>
        <a:lstStyle/>
        <a:p>
          <a:pPr marL="0" lvl="0" indent="0" algn="l" defTabSz="488950">
            <a:lnSpc>
              <a:spcPct val="90000"/>
            </a:lnSpc>
            <a:spcBef>
              <a:spcPct val="0"/>
            </a:spcBef>
            <a:spcAft>
              <a:spcPct val="35000"/>
            </a:spcAft>
            <a:buNone/>
          </a:pPr>
          <a:r>
            <a:rPr lang="es-MX" sz="1100" b="0" kern="1200" dirty="0">
              <a:latin typeface="+mj-lt"/>
            </a:rPr>
            <a:t>Elemento usado por los clientes y que le solicita al comando llevar a cabo una acción.</a:t>
          </a:r>
          <a:endParaRPr lang="es-MX" sz="1100" kern="1200" dirty="0">
            <a:latin typeface="+mj-lt"/>
          </a:endParaRPr>
        </a:p>
      </dsp:txBody>
      <dsp:txXfrm>
        <a:off x="1054424" y="511209"/>
        <a:ext cx="982404" cy="1311225"/>
      </dsp:txXfrm>
    </dsp:sp>
    <dsp:sp modelId="{A7FC5FCF-CE7F-4404-8F16-A293F6D6948E}">
      <dsp:nvSpPr>
        <dsp:cNvPr id="0" name=""/>
        <dsp:cNvSpPr/>
      </dsp:nvSpPr>
      <dsp:spPr>
        <a:xfrm>
          <a:off x="2102359" y="187340"/>
          <a:ext cx="1079565" cy="323869"/>
        </a:xfrm>
        <a:prstGeom prst="chevron">
          <a:avLst>
            <a:gd name="adj" fmla="val 3000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989" tIns="39989" rIns="39989" bIns="39989" numCol="1" spcCol="1270" anchor="ctr" anchorCtr="0">
          <a:noAutofit/>
        </a:bodyPr>
        <a:lstStyle/>
        <a:p>
          <a:pPr marL="0" lvl="0" indent="0" algn="l" defTabSz="622300">
            <a:lnSpc>
              <a:spcPct val="90000"/>
            </a:lnSpc>
            <a:spcBef>
              <a:spcPct val="0"/>
            </a:spcBef>
            <a:spcAft>
              <a:spcPct val="35000"/>
            </a:spcAft>
            <a:buNone/>
          </a:pPr>
          <a:r>
            <a:rPr lang="es-MX" sz="1400" b="0" kern="1200" dirty="0">
              <a:latin typeface="+mj-lt"/>
            </a:rPr>
            <a:t>Cliente:</a:t>
          </a:r>
          <a:endParaRPr lang="es-MX" sz="1400" kern="1200" dirty="0">
            <a:latin typeface="+mj-lt"/>
          </a:endParaRPr>
        </a:p>
      </dsp:txBody>
      <dsp:txXfrm>
        <a:off x="2199520" y="187340"/>
        <a:ext cx="885243" cy="323869"/>
      </dsp:txXfrm>
    </dsp:sp>
    <dsp:sp modelId="{E2B2728D-E5B0-4912-9B22-BE58F9D97B3A}">
      <dsp:nvSpPr>
        <dsp:cNvPr id="0" name=""/>
        <dsp:cNvSpPr/>
      </dsp:nvSpPr>
      <dsp:spPr>
        <a:xfrm>
          <a:off x="2102359" y="511209"/>
          <a:ext cx="982404" cy="131122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7632" tIns="77632" rIns="77632" bIns="155264" numCol="1" spcCol="1270" anchor="t" anchorCtr="0">
          <a:noAutofit/>
        </a:bodyPr>
        <a:lstStyle/>
        <a:p>
          <a:pPr marL="0" lvl="0" indent="0" algn="l" defTabSz="488950">
            <a:lnSpc>
              <a:spcPct val="90000"/>
            </a:lnSpc>
            <a:spcBef>
              <a:spcPct val="0"/>
            </a:spcBef>
            <a:spcAft>
              <a:spcPct val="35000"/>
            </a:spcAft>
            <a:buNone/>
          </a:pPr>
          <a:r>
            <a:rPr lang="es-MX" sz="1100" b="0" kern="1200" dirty="0">
              <a:latin typeface="+mj-lt"/>
            </a:rPr>
            <a:t>Invoca la ejecución de las acciones desde el </a:t>
          </a:r>
          <a:r>
            <a:rPr lang="es-MX" sz="1100" b="0" i="1" kern="1200" dirty="0" err="1">
              <a:latin typeface="+mj-lt"/>
            </a:rPr>
            <a:t>Invoker</a:t>
          </a:r>
          <a:r>
            <a:rPr lang="es-MX" sz="1100" b="0" i="1" kern="1200" dirty="0">
              <a:latin typeface="+mj-lt"/>
            </a:rPr>
            <a:t>.</a:t>
          </a:r>
          <a:endParaRPr lang="es-MX" sz="1100" i="1" kern="1200" dirty="0">
            <a:latin typeface="+mj-lt"/>
          </a:endParaRPr>
        </a:p>
      </dsp:txBody>
      <dsp:txXfrm>
        <a:off x="2102359" y="511209"/>
        <a:ext cx="982404" cy="1311225"/>
      </dsp:txXfrm>
    </dsp:sp>
    <dsp:sp modelId="{4E4DF545-A011-4C27-9444-3A6747CBA819}">
      <dsp:nvSpPr>
        <dsp:cNvPr id="0" name=""/>
        <dsp:cNvSpPr/>
      </dsp:nvSpPr>
      <dsp:spPr>
        <a:xfrm>
          <a:off x="3150294" y="187340"/>
          <a:ext cx="1079565" cy="323869"/>
        </a:xfrm>
        <a:prstGeom prst="chevron">
          <a:avLst>
            <a:gd name="adj" fmla="val 3000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989" tIns="39989" rIns="39989" bIns="39989" numCol="1" spcCol="1270" anchor="ctr" anchorCtr="0">
          <a:noAutofit/>
        </a:bodyPr>
        <a:lstStyle/>
        <a:p>
          <a:pPr marL="0" lvl="0" indent="0" algn="l" defTabSz="622300">
            <a:lnSpc>
              <a:spcPct val="90000"/>
            </a:lnSpc>
            <a:spcBef>
              <a:spcPct val="0"/>
            </a:spcBef>
            <a:spcAft>
              <a:spcPct val="35000"/>
            </a:spcAft>
            <a:buNone/>
          </a:pPr>
          <a:r>
            <a:rPr lang="es-MX" sz="1400" b="0" i="1" kern="1200" dirty="0" err="1">
              <a:latin typeface="+mj-lt"/>
            </a:rPr>
            <a:t>Icomando</a:t>
          </a:r>
          <a:r>
            <a:rPr lang="es-MX" sz="1400" b="0" i="1" kern="1200" dirty="0">
              <a:latin typeface="+mj-lt"/>
            </a:rPr>
            <a:t>:</a:t>
          </a:r>
          <a:endParaRPr lang="es-MX" sz="1400" kern="1200" dirty="0">
            <a:latin typeface="+mj-lt"/>
          </a:endParaRPr>
        </a:p>
      </dsp:txBody>
      <dsp:txXfrm>
        <a:off x="3247455" y="187340"/>
        <a:ext cx="885243" cy="323869"/>
      </dsp:txXfrm>
    </dsp:sp>
    <dsp:sp modelId="{9483F452-BCB3-47B8-AC83-C1A8D1FE25A1}">
      <dsp:nvSpPr>
        <dsp:cNvPr id="0" name=""/>
        <dsp:cNvSpPr/>
      </dsp:nvSpPr>
      <dsp:spPr>
        <a:xfrm>
          <a:off x="3150294" y="511209"/>
          <a:ext cx="982404" cy="1311225"/>
        </a:xfrm>
        <a:prstGeom prst="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7632" tIns="77632" rIns="77632" bIns="155264" numCol="1" spcCol="1270" anchor="t" anchorCtr="0">
          <a:noAutofit/>
        </a:bodyPr>
        <a:lstStyle/>
        <a:p>
          <a:pPr marL="0" lvl="0" indent="0" algn="l" defTabSz="488950">
            <a:lnSpc>
              <a:spcPct val="90000"/>
            </a:lnSpc>
            <a:spcBef>
              <a:spcPct val="0"/>
            </a:spcBef>
            <a:spcAft>
              <a:spcPct val="35000"/>
            </a:spcAft>
            <a:buNone/>
          </a:pPr>
          <a:r>
            <a:rPr lang="es-MX" sz="1100" b="0" kern="1200" dirty="0">
              <a:latin typeface="+mj-lt"/>
            </a:rPr>
            <a:t>Interfaz donde se especifican las operaciones a ejecutar.</a:t>
          </a:r>
          <a:endParaRPr lang="es-MX" sz="1100" kern="1200" dirty="0">
            <a:latin typeface="+mj-lt"/>
          </a:endParaRPr>
        </a:p>
      </dsp:txBody>
      <dsp:txXfrm>
        <a:off x="3150294" y="511209"/>
        <a:ext cx="982404" cy="1311225"/>
      </dsp:txXfrm>
    </dsp:sp>
    <dsp:sp modelId="{678BCB4C-9B68-4433-9730-D8F9217BCAB2}">
      <dsp:nvSpPr>
        <dsp:cNvPr id="0" name=""/>
        <dsp:cNvSpPr/>
      </dsp:nvSpPr>
      <dsp:spPr>
        <a:xfrm>
          <a:off x="4198229" y="187340"/>
          <a:ext cx="1079565" cy="323869"/>
        </a:xfrm>
        <a:prstGeom prst="chevron">
          <a:avLst>
            <a:gd name="adj" fmla="val 30000"/>
          </a:avLst>
        </a:prstGeom>
        <a:solidFill>
          <a:schemeClr val="accent6">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989" tIns="39989" rIns="39989" bIns="39989" numCol="1" spcCol="1270" anchor="ctr" anchorCtr="0">
          <a:noAutofit/>
        </a:bodyPr>
        <a:lstStyle/>
        <a:p>
          <a:pPr marL="0" lvl="0" indent="0" algn="l" defTabSz="622300">
            <a:lnSpc>
              <a:spcPct val="90000"/>
            </a:lnSpc>
            <a:spcBef>
              <a:spcPct val="0"/>
            </a:spcBef>
            <a:spcAft>
              <a:spcPct val="35000"/>
            </a:spcAft>
            <a:buNone/>
          </a:pPr>
          <a:r>
            <a:rPr lang="es-MX" sz="1400" b="0" kern="1200" dirty="0">
              <a:latin typeface="+mj-lt"/>
            </a:rPr>
            <a:t>Receptor:</a:t>
          </a:r>
          <a:endParaRPr lang="es-MX" sz="1400" kern="1200" dirty="0">
            <a:latin typeface="+mj-lt"/>
          </a:endParaRPr>
        </a:p>
      </dsp:txBody>
      <dsp:txXfrm>
        <a:off x="4295390" y="187340"/>
        <a:ext cx="885243" cy="323869"/>
      </dsp:txXfrm>
    </dsp:sp>
    <dsp:sp modelId="{C7AC7BA5-26E5-454C-8012-33F479314798}">
      <dsp:nvSpPr>
        <dsp:cNvPr id="0" name=""/>
        <dsp:cNvSpPr/>
      </dsp:nvSpPr>
      <dsp:spPr>
        <a:xfrm>
          <a:off x="4198229" y="511209"/>
          <a:ext cx="982404" cy="1311225"/>
        </a:xfrm>
        <a:prstGeom prst="rect">
          <a:avLst/>
        </a:prstGeom>
        <a:solidFill>
          <a:schemeClr val="accent6">
            <a:tint val="40000"/>
            <a:alpha val="90000"/>
            <a:hueOff val="0"/>
            <a:satOff val="0"/>
            <a:lumOff val="0"/>
            <a:alphaOff val="0"/>
          </a:schemeClr>
        </a:solidFill>
        <a:ln w="25400" cap="flat" cmpd="sng" algn="ctr">
          <a:solidFill>
            <a:schemeClr val="accent6">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7632" tIns="77632" rIns="77632" bIns="155264" numCol="1" spcCol="1270" anchor="t" anchorCtr="0">
          <a:noAutofit/>
        </a:bodyPr>
        <a:lstStyle/>
        <a:p>
          <a:pPr marL="0" lvl="0" indent="0" algn="l" defTabSz="488950">
            <a:lnSpc>
              <a:spcPct val="90000"/>
            </a:lnSpc>
            <a:spcBef>
              <a:spcPct val="0"/>
            </a:spcBef>
            <a:spcAft>
              <a:spcPct val="35000"/>
            </a:spcAft>
            <a:buNone/>
          </a:pPr>
          <a:r>
            <a:rPr lang="es-MX" sz="1100" b="0" kern="1200" dirty="0">
              <a:latin typeface="+mj-lt"/>
            </a:rPr>
            <a:t>Clase que realiza la acción.</a:t>
          </a:r>
          <a:endParaRPr lang="es-MX" sz="1100" kern="1200" dirty="0">
            <a:latin typeface="+mj-lt"/>
          </a:endParaRPr>
        </a:p>
      </dsp:txBody>
      <dsp:txXfrm>
        <a:off x="4198229" y="511209"/>
        <a:ext cx="982404" cy="1311225"/>
      </dsp:txXfrm>
    </dsp:sp>
    <dsp:sp modelId="{27FF7439-1E5A-4904-8407-98F5E0EAE583}">
      <dsp:nvSpPr>
        <dsp:cNvPr id="0" name=""/>
        <dsp:cNvSpPr/>
      </dsp:nvSpPr>
      <dsp:spPr>
        <a:xfrm>
          <a:off x="5246165" y="187340"/>
          <a:ext cx="1079565" cy="323869"/>
        </a:xfrm>
        <a:prstGeom prst="chevron">
          <a:avLst>
            <a:gd name="adj" fmla="val 30000"/>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989" tIns="39989" rIns="39989" bIns="39989" numCol="1" spcCol="1270" anchor="ctr" anchorCtr="0">
          <a:noAutofit/>
        </a:bodyPr>
        <a:lstStyle/>
        <a:p>
          <a:pPr marL="0" lvl="0" indent="0" algn="l" defTabSz="622300">
            <a:lnSpc>
              <a:spcPct val="90000"/>
            </a:lnSpc>
            <a:spcBef>
              <a:spcPct val="0"/>
            </a:spcBef>
            <a:spcAft>
              <a:spcPct val="35000"/>
            </a:spcAft>
            <a:buNone/>
          </a:pPr>
          <a:r>
            <a:rPr lang="es-MX" sz="1400" b="0" kern="1200" dirty="0">
              <a:latin typeface="+mj-lt"/>
            </a:rPr>
            <a:t>Ejecutar:</a:t>
          </a:r>
          <a:endParaRPr lang="es-MX" sz="1400" kern="1200" dirty="0">
            <a:latin typeface="+mj-lt"/>
          </a:endParaRPr>
        </a:p>
      </dsp:txBody>
      <dsp:txXfrm>
        <a:off x="5343326" y="187340"/>
        <a:ext cx="885243" cy="323869"/>
      </dsp:txXfrm>
    </dsp:sp>
    <dsp:sp modelId="{94B7FD0A-B305-4F06-8027-42A058BED2CA}">
      <dsp:nvSpPr>
        <dsp:cNvPr id="0" name=""/>
        <dsp:cNvSpPr/>
      </dsp:nvSpPr>
      <dsp:spPr>
        <a:xfrm>
          <a:off x="5246165" y="511209"/>
          <a:ext cx="982404" cy="1311225"/>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7632" tIns="77632" rIns="77632" bIns="155264" numCol="1" spcCol="1270" anchor="t" anchorCtr="0">
          <a:noAutofit/>
        </a:bodyPr>
        <a:lstStyle/>
        <a:p>
          <a:pPr marL="0" lvl="0" indent="0" algn="l" defTabSz="488950">
            <a:lnSpc>
              <a:spcPct val="90000"/>
            </a:lnSpc>
            <a:spcBef>
              <a:spcPct val="0"/>
            </a:spcBef>
            <a:spcAft>
              <a:spcPct val="35000"/>
            </a:spcAft>
            <a:buNone/>
          </a:pPr>
          <a:r>
            <a:rPr lang="es-MX" sz="1100" b="0" kern="1200" dirty="0">
              <a:latin typeface="+mj-lt"/>
            </a:rPr>
            <a:t>Operación que necesita ser llevada a cabo.</a:t>
          </a:r>
          <a:endParaRPr lang="es-MX" sz="1100" kern="1200" dirty="0">
            <a:latin typeface="+mj-lt"/>
          </a:endParaRPr>
        </a:p>
      </dsp:txBody>
      <dsp:txXfrm>
        <a:off x="5246165" y="511209"/>
        <a:ext cx="982404" cy="131122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CE026E-F493-4B2F-87BF-5D15C438D80C}">
      <dsp:nvSpPr>
        <dsp:cNvPr id="0" name=""/>
        <dsp:cNvSpPr/>
      </dsp:nvSpPr>
      <dsp:spPr>
        <a:xfrm>
          <a:off x="0" y="224690"/>
          <a:ext cx="6496050" cy="409875"/>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57C9E6-B437-4B60-9742-F21C5E20AC55}">
      <dsp:nvSpPr>
        <dsp:cNvPr id="0" name=""/>
        <dsp:cNvSpPr/>
      </dsp:nvSpPr>
      <dsp:spPr>
        <a:xfrm>
          <a:off x="123987" y="316912"/>
          <a:ext cx="225431" cy="225431"/>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70E0E0E5-8B87-4770-82C0-D2847573B122}">
      <dsp:nvSpPr>
        <dsp:cNvPr id="0" name=""/>
        <dsp:cNvSpPr/>
      </dsp:nvSpPr>
      <dsp:spPr>
        <a:xfrm>
          <a:off x="673837" y="224690"/>
          <a:ext cx="2042833" cy="409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378" tIns="43378" rIns="43378" bIns="43378" numCol="1" spcCol="1270" anchor="ctr" anchorCtr="0">
          <a:noAutofit/>
        </a:bodyPr>
        <a:lstStyle/>
        <a:p>
          <a:pPr marL="0" lvl="0" indent="0" algn="l" defTabSz="711200">
            <a:lnSpc>
              <a:spcPct val="100000"/>
            </a:lnSpc>
            <a:spcBef>
              <a:spcPct val="0"/>
            </a:spcBef>
            <a:spcAft>
              <a:spcPct val="35000"/>
            </a:spcAft>
            <a:buNone/>
          </a:pPr>
          <a:r>
            <a:rPr lang="es-MX" sz="1600" b="1" kern="1200">
              <a:latin typeface="+mj-lt"/>
            </a:rPr>
            <a:t>El patrón Fachada: </a:t>
          </a:r>
          <a:endParaRPr lang="es-MX" sz="1600" b="1" kern="1200" dirty="0">
            <a:latin typeface="+mj-lt"/>
          </a:endParaRPr>
        </a:p>
      </dsp:txBody>
      <dsp:txXfrm>
        <a:off x="673837" y="224690"/>
        <a:ext cx="2042833" cy="409875"/>
      </dsp:txXfrm>
    </dsp:sp>
    <dsp:sp modelId="{1EBA94F3-59BB-42BF-BA2C-0B60E628BEA2}">
      <dsp:nvSpPr>
        <dsp:cNvPr id="0" name=""/>
        <dsp:cNvSpPr/>
      </dsp:nvSpPr>
      <dsp:spPr>
        <a:xfrm>
          <a:off x="2894235" y="186912"/>
          <a:ext cx="2931177" cy="409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378" tIns="43378" rIns="43378" bIns="43378" numCol="1" spcCol="1270" anchor="ctr" anchorCtr="0">
          <a:noAutofit/>
        </a:bodyPr>
        <a:lstStyle/>
        <a:p>
          <a:pPr marL="0" lvl="0" indent="0" algn="l" defTabSz="488950">
            <a:lnSpc>
              <a:spcPct val="100000"/>
            </a:lnSpc>
            <a:spcBef>
              <a:spcPct val="0"/>
            </a:spcBef>
            <a:spcAft>
              <a:spcPct val="35000"/>
            </a:spcAft>
            <a:buNone/>
          </a:pPr>
          <a:r>
            <a:rPr lang="es-MX" sz="1100" b="0" kern="1200">
              <a:latin typeface="+mj-lt"/>
            </a:rPr>
            <a:t>Utilizado cuando el sistema está compuesto por varios subsistemas. </a:t>
          </a:r>
          <a:endParaRPr lang="es-MX" sz="1100" b="0" kern="1200" dirty="0">
            <a:latin typeface="+mj-lt"/>
          </a:endParaRPr>
        </a:p>
      </dsp:txBody>
      <dsp:txXfrm>
        <a:off x="2894235" y="186912"/>
        <a:ext cx="2931177" cy="409875"/>
      </dsp:txXfrm>
    </dsp:sp>
    <dsp:sp modelId="{204EF9C0-734A-45AD-93A9-EEE26FEEA683}">
      <dsp:nvSpPr>
        <dsp:cNvPr id="0" name=""/>
        <dsp:cNvSpPr/>
      </dsp:nvSpPr>
      <dsp:spPr>
        <a:xfrm>
          <a:off x="0" y="724049"/>
          <a:ext cx="6496050" cy="409875"/>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4634EAA-2ED6-458D-8FAD-1671ED4CCF18}">
      <dsp:nvSpPr>
        <dsp:cNvPr id="0" name=""/>
        <dsp:cNvSpPr/>
      </dsp:nvSpPr>
      <dsp:spPr>
        <a:xfrm>
          <a:off x="123987" y="829256"/>
          <a:ext cx="225431" cy="225431"/>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120BC001-C80B-4DDB-AA3D-F31A750B6A74}">
      <dsp:nvSpPr>
        <dsp:cNvPr id="0" name=""/>
        <dsp:cNvSpPr/>
      </dsp:nvSpPr>
      <dsp:spPr>
        <a:xfrm>
          <a:off x="733798" y="737034"/>
          <a:ext cx="1724366" cy="409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378" tIns="43378" rIns="43378" bIns="43378" numCol="1" spcCol="1270" anchor="ctr" anchorCtr="0">
          <a:noAutofit/>
        </a:bodyPr>
        <a:lstStyle/>
        <a:p>
          <a:pPr marL="0" lvl="0" indent="0" algn="l" defTabSz="711200">
            <a:lnSpc>
              <a:spcPct val="100000"/>
            </a:lnSpc>
            <a:spcBef>
              <a:spcPct val="0"/>
            </a:spcBef>
            <a:spcAft>
              <a:spcPct val="35000"/>
            </a:spcAft>
            <a:buNone/>
          </a:pPr>
          <a:r>
            <a:rPr lang="es-MX" sz="1600" b="1" kern="1200">
              <a:latin typeface="+mj-lt"/>
            </a:rPr>
            <a:t>El patrón </a:t>
          </a:r>
          <a:r>
            <a:rPr lang="es-MX" sz="1600" b="1" i="1" kern="1200">
              <a:latin typeface="+mj-lt"/>
            </a:rPr>
            <a:t>Delegate:</a:t>
          </a:r>
          <a:r>
            <a:rPr lang="es-MX" sz="1600" b="1" kern="1200">
              <a:latin typeface="+mj-lt"/>
            </a:rPr>
            <a:t> </a:t>
          </a:r>
          <a:endParaRPr lang="es-MX" sz="1600" b="1" kern="1200" dirty="0">
            <a:latin typeface="+mj-lt"/>
          </a:endParaRPr>
        </a:p>
      </dsp:txBody>
      <dsp:txXfrm>
        <a:off x="733798" y="737034"/>
        <a:ext cx="1724366" cy="409875"/>
      </dsp:txXfrm>
    </dsp:sp>
    <dsp:sp modelId="{B5F9F04A-D6C6-4704-B019-7BFAC9D82032}">
      <dsp:nvSpPr>
        <dsp:cNvPr id="0" name=""/>
        <dsp:cNvSpPr/>
      </dsp:nvSpPr>
      <dsp:spPr>
        <a:xfrm>
          <a:off x="2842481" y="729964"/>
          <a:ext cx="3470284" cy="409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378" tIns="43378" rIns="43378" bIns="43378" numCol="1" spcCol="1270" anchor="ctr" anchorCtr="0">
          <a:noAutofit/>
        </a:bodyPr>
        <a:lstStyle/>
        <a:p>
          <a:pPr marL="0" lvl="0" indent="0" algn="l" defTabSz="488950">
            <a:lnSpc>
              <a:spcPct val="100000"/>
            </a:lnSpc>
            <a:spcBef>
              <a:spcPct val="0"/>
            </a:spcBef>
            <a:spcAft>
              <a:spcPct val="35000"/>
            </a:spcAft>
            <a:buNone/>
          </a:pPr>
          <a:r>
            <a:rPr lang="es-MX" sz="1100" b="0" kern="1200">
              <a:latin typeface="+mj-lt"/>
            </a:rPr>
            <a:t>Usado cuando se quiere reutilizar y extender funcionalidades de una clase, sin hacer uso de la herencia.</a:t>
          </a:r>
          <a:endParaRPr lang="es-MX" sz="1100" b="0" kern="1200" dirty="0">
            <a:latin typeface="+mj-lt"/>
          </a:endParaRPr>
        </a:p>
      </dsp:txBody>
      <dsp:txXfrm>
        <a:off x="2842481" y="729964"/>
        <a:ext cx="3470284" cy="40987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C826AE-5239-4C2A-B2DF-2F159D04AD70}">
      <dsp:nvSpPr>
        <dsp:cNvPr id="0" name=""/>
        <dsp:cNvSpPr/>
      </dsp:nvSpPr>
      <dsp:spPr>
        <a:xfrm rot="5400000">
          <a:off x="-130362" y="130787"/>
          <a:ext cx="869081" cy="60835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l" defTabSz="488950">
            <a:lnSpc>
              <a:spcPct val="90000"/>
            </a:lnSpc>
            <a:spcBef>
              <a:spcPct val="0"/>
            </a:spcBef>
            <a:spcAft>
              <a:spcPct val="35000"/>
            </a:spcAft>
            <a:buNone/>
          </a:pPr>
          <a:r>
            <a:rPr lang="es-MX" sz="1100" b="0" kern="1200" dirty="0">
              <a:latin typeface="+mj-lt"/>
            </a:rPr>
            <a:t>Fachada</a:t>
          </a:r>
        </a:p>
      </dsp:txBody>
      <dsp:txXfrm rot="-5400000">
        <a:off x="1" y="304604"/>
        <a:ext cx="608357" cy="260724"/>
      </dsp:txXfrm>
    </dsp:sp>
    <dsp:sp modelId="{EE44DADB-7C8E-4AB6-A7B4-A20F1A4D2431}">
      <dsp:nvSpPr>
        <dsp:cNvPr id="0" name=""/>
        <dsp:cNvSpPr/>
      </dsp:nvSpPr>
      <dsp:spPr>
        <a:xfrm rot="5400000">
          <a:off x="2369639" y="-1760857"/>
          <a:ext cx="564903" cy="408746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MX" sz="1100" b="0" kern="1200">
              <a:latin typeface="+mj-lt"/>
            </a:rPr>
            <a:t>Clase </a:t>
          </a:r>
          <a:r>
            <a:rPr lang="es-MX" sz="1100" b="0" kern="1200" dirty="0">
              <a:latin typeface="+mj-lt"/>
            </a:rPr>
            <a:t>que provee las operaciones de alto nivel que serán usadas por el cliente.</a:t>
          </a:r>
        </a:p>
      </dsp:txBody>
      <dsp:txXfrm rot="-5400000">
        <a:off x="608357" y="28001"/>
        <a:ext cx="4059891" cy="509751"/>
      </dsp:txXfrm>
    </dsp:sp>
    <dsp:sp modelId="{5E9CC9E3-3986-40BF-8A27-AC08E27F6AF4}">
      <dsp:nvSpPr>
        <dsp:cNvPr id="0" name=""/>
        <dsp:cNvSpPr/>
      </dsp:nvSpPr>
      <dsp:spPr>
        <a:xfrm rot="5400000">
          <a:off x="-130362" y="786433"/>
          <a:ext cx="869081" cy="60835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l" defTabSz="400050">
            <a:lnSpc>
              <a:spcPct val="90000"/>
            </a:lnSpc>
            <a:spcBef>
              <a:spcPct val="0"/>
            </a:spcBef>
            <a:spcAft>
              <a:spcPct val="35000"/>
            </a:spcAft>
            <a:buNone/>
          </a:pPr>
          <a:r>
            <a:rPr lang="es-MX" sz="900" b="0" kern="1200" dirty="0">
              <a:latin typeface="+mj-lt"/>
            </a:rPr>
            <a:t>Subsistemas</a:t>
          </a:r>
        </a:p>
      </dsp:txBody>
      <dsp:txXfrm rot="-5400000">
        <a:off x="1" y="960250"/>
        <a:ext cx="608357" cy="260724"/>
      </dsp:txXfrm>
    </dsp:sp>
    <dsp:sp modelId="{463CA50F-29F9-4651-B5B1-A7DE2E2DD7CC}">
      <dsp:nvSpPr>
        <dsp:cNvPr id="0" name=""/>
        <dsp:cNvSpPr/>
      </dsp:nvSpPr>
      <dsp:spPr>
        <a:xfrm rot="5400000">
          <a:off x="2369639" y="-1105210"/>
          <a:ext cx="564903" cy="408746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MX" sz="1100" b="0" kern="1200" dirty="0">
              <a:latin typeface="+mj-lt"/>
            </a:rPr>
            <a:t>Clases que proveen las funcionalidades que son expuestas por la fachada.</a:t>
          </a:r>
        </a:p>
      </dsp:txBody>
      <dsp:txXfrm rot="-5400000">
        <a:off x="608357" y="683648"/>
        <a:ext cx="4059891" cy="509751"/>
      </dsp:txXfrm>
    </dsp:sp>
    <dsp:sp modelId="{D71B1BAD-5B7C-4341-81FA-A8C19317C3D5}">
      <dsp:nvSpPr>
        <dsp:cNvPr id="0" name=""/>
        <dsp:cNvSpPr/>
      </dsp:nvSpPr>
      <dsp:spPr>
        <a:xfrm rot="5400000">
          <a:off x="-130362" y="1442080"/>
          <a:ext cx="869081" cy="60835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l" defTabSz="488950">
            <a:lnSpc>
              <a:spcPct val="90000"/>
            </a:lnSpc>
            <a:spcBef>
              <a:spcPct val="0"/>
            </a:spcBef>
            <a:spcAft>
              <a:spcPct val="35000"/>
            </a:spcAft>
            <a:buNone/>
          </a:pPr>
          <a:r>
            <a:rPr lang="es-MX" sz="1100" b="0" kern="1200" dirty="0">
              <a:latin typeface="+mj-lt"/>
            </a:rPr>
            <a:t>Cliente</a:t>
          </a:r>
        </a:p>
      </dsp:txBody>
      <dsp:txXfrm rot="-5400000">
        <a:off x="1" y="1615897"/>
        <a:ext cx="608357" cy="260724"/>
      </dsp:txXfrm>
    </dsp:sp>
    <dsp:sp modelId="{27360B34-EA26-483C-9579-BF01195CDF73}">
      <dsp:nvSpPr>
        <dsp:cNvPr id="0" name=""/>
        <dsp:cNvSpPr/>
      </dsp:nvSpPr>
      <dsp:spPr>
        <a:xfrm rot="5400000">
          <a:off x="2369639" y="-449563"/>
          <a:ext cx="564903" cy="408746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MX" sz="1100" b="0" kern="1200" dirty="0">
              <a:latin typeface="+mj-lt"/>
            </a:rPr>
            <a:t>Hace uso de las operaciones de alto nivel por medio de la fachada.</a:t>
          </a:r>
        </a:p>
      </dsp:txBody>
      <dsp:txXfrm rot="-5400000">
        <a:off x="608357" y="1339295"/>
        <a:ext cx="4059891" cy="50975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688DDB-A632-4F9E-AF7A-D113308AEFBB}">
      <dsp:nvSpPr>
        <dsp:cNvPr id="0" name=""/>
        <dsp:cNvSpPr/>
      </dsp:nvSpPr>
      <dsp:spPr>
        <a:xfrm>
          <a:off x="1612068" y="109975"/>
          <a:ext cx="496757" cy="496757"/>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F07B303A-133B-40C9-B0EE-22B526FF1064}">
      <dsp:nvSpPr>
        <dsp:cNvPr id="0" name=""/>
        <dsp:cNvSpPr/>
      </dsp:nvSpPr>
      <dsp:spPr>
        <a:xfrm>
          <a:off x="1308494" y="772437"/>
          <a:ext cx="1103906" cy="4415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77850">
            <a:lnSpc>
              <a:spcPct val="100000"/>
            </a:lnSpc>
            <a:spcBef>
              <a:spcPct val="0"/>
            </a:spcBef>
            <a:spcAft>
              <a:spcPct val="35000"/>
            </a:spcAft>
            <a:buNone/>
          </a:pPr>
          <a:r>
            <a:rPr lang="es-MX" sz="1300" b="1" kern="1200">
              <a:latin typeface="+mj-lt"/>
            </a:rPr>
            <a:t>Asociación.</a:t>
          </a:r>
          <a:endParaRPr lang="es-MX" sz="1300" kern="1200">
            <a:latin typeface="+mj-lt"/>
          </a:endParaRPr>
        </a:p>
      </dsp:txBody>
      <dsp:txXfrm>
        <a:off x="1308494" y="772437"/>
        <a:ext cx="1103906" cy="441562"/>
      </dsp:txXfrm>
    </dsp:sp>
    <dsp:sp modelId="{A9313DED-ECFD-4E9F-9269-35044413278A}">
      <dsp:nvSpPr>
        <dsp:cNvPr id="0" name=""/>
        <dsp:cNvSpPr/>
      </dsp:nvSpPr>
      <dsp:spPr>
        <a:xfrm>
          <a:off x="2909158" y="109975"/>
          <a:ext cx="496757" cy="496757"/>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25FBE3B3-3802-41C6-B5CE-2533683C19A5}">
      <dsp:nvSpPr>
        <dsp:cNvPr id="0" name=""/>
        <dsp:cNvSpPr/>
      </dsp:nvSpPr>
      <dsp:spPr>
        <a:xfrm>
          <a:off x="2605584" y="772437"/>
          <a:ext cx="1103906" cy="4415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77850">
            <a:lnSpc>
              <a:spcPct val="100000"/>
            </a:lnSpc>
            <a:spcBef>
              <a:spcPct val="0"/>
            </a:spcBef>
            <a:spcAft>
              <a:spcPct val="35000"/>
            </a:spcAft>
            <a:buNone/>
          </a:pPr>
          <a:r>
            <a:rPr lang="es-MX" sz="1300" b="1" kern="1200">
              <a:latin typeface="+mj-lt"/>
            </a:rPr>
            <a:t>Generalización.</a:t>
          </a:r>
          <a:endParaRPr lang="es-MX" sz="1300" kern="1200">
            <a:latin typeface="+mj-lt"/>
          </a:endParaRPr>
        </a:p>
      </dsp:txBody>
      <dsp:txXfrm>
        <a:off x="2605584" y="772437"/>
        <a:ext cx="1103906" cy="441562"/>
      </dsp:txXfrm>
    </dsp:sp>
    <dsp:sp modelId="{0E63162F-1A13-4D16-81E4-763F8ECAD243}">
      <dsp:nvSpPr>
        <dsp:cNvPr id="0" name=""/>
        <dsp:cNvSpPr/>
      </dsp:nvSpPr>
      <dsp:spPr>
        <a:xfrm>
          <a:off x="4206248" y="109975"/>
          <a:ext cx="496757" cy="496757"/>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682606D4-950C-404C-8DD1-32AF6E1D0923}">
      <dsp:nvSpPr>
        <dsp:cNvPr id="0" name=""/>
        <dsp:cNvSpPr/>
      </dsp:nvSpPr>
      <dsp:spPr>
        <a:xfrm>
          <a:off x="3902674" y="772437"/>
          <a:ext cx="1103906" cy="4415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577850">
            <a:lnSpc>
              <a:spcPct val="100000"/>
            </a:lnSpc>
            <a:spcBef>
              <a:spcPct val="0"/>
            </a:spcBef>
            <a:spcAft>
              <a:spcPct val="35000"/>
            </a:spcAft>
            <a:buNone/>
          </a:pPr>
          <a:r>
            <a:rPr lang="es-MX" sz="1300" b="1" kern="1200">
              <a:latin typeface="+mj-lt"/>
            </a:rPr>
            <a:t>Dependencia. </a:t>
          </a:r>
          <a:endParaRPr lang="es-MX" sz="1300" kern="1200">
            <a:latin typeface="+mj-lt"/>
          </a:endParaRPr>
        </a:p>
      </dsp:txBody>
      <dsp:txXfrm>
        <a:off x="3902674" y="772437"/>
        <a:ext cx="1103906" cy="441562"/>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16/7/layout/ChevronBlockProcess">
  <dgm:title val="Chevron Block Process"/>
  <dgm:desc val="Use to show a progression; a timeline; sequential steps in a task, process, or workflow; or to emphasize movement or direction. Level 1 text appears inside an arrow shape while Level 2 text appears below the arrow shapes."/>
  <dgm:catLst>
    <dgm:cat type="process" pri="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fact="0.6"/>
      <dgm:constr type="h" for="des" forName="composite" op="equ"/>
      <dgm:constr type="w" for="ch" forName="composite" refType="w"/>
      <dgm:constr type="w" for="des" forName="parTx"/>
      <dgm:constr type="h" for="des" forName="parTx" op="equ"/>
      <dgm:constr type="w" for="des" forName="desTx"/>
      <dgm:constr type="primFontSz" for="des" forName="parTx" val="28"/>
      <dgm:constr type="primFontSz" for="des" forName="desTx" refType="primFontSz" refFor="des" refForName="parTx" op="lte" fact="0.75"/>
      <dgm:constr type="h" for="des" forName="desTx" op="equ"/>
      <dgm:constr type="w" for="ch" forName="space" refType="w" op="equ" fact="-0.005"/>
    </dgm:constrLst>
    <dgm:ruleLst>
      <dgm:rule type="w" for="ch" forName="composite" val="0"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91"/>
              <dgm:constr type="t" for="ch" forName="desTx" refType="h" refFor="ch" refForName="parTx"/>
            </dgm:constrLst>
          </dgm:if>
          <dgm:else name="Name9">
            <dgm:constrLst>
              <dgm:constr type="l" for="ch" forName="parTx"/>
              <dgm:constr type="w" for="ch" forName="parTx" refType="w"/>
              <dgm:constr type="t" for="ch" forName="parTx"/>
              <dgm:constr type="l" for="ch" forName="desTx" refType="w" fact="0.09"/>
              <dgm:constr type="w" for="ch" forName="desTx" refType="w" refFor="ch" refForName="parTx" fact="0.91"/>
              <dgm:constr type="t" for="ch" forName="desTx" refType="h" refFor="ch" refForName="parTx"/>
            </dgm:constrLst>
          </dgm:else>
        </dgm:choose>
        <dgm:ruleLst>
          <dgm:rule type="h" val="INF" fact="NaN" max="NaN"/>
        </dgm:ruleLst>
        <dgm:layoutNode name="parTx" styleLbl="alignNode1">
          <dgm:varLst>
            <dgm:chMax val="0"/>
            <dgm:chPref val="0"/>
          </dgm:varLst>
          <dgm:alg type="tx"/>
          <dgm:choose name="Name10">
            <dgm:if name="Name11" func="var" arg="dir" op="equ" val="norm">
              <dgm:shape xmlns:r="http://schemas.openxmlformats.org/officeDocument/2006/relationships" type="chevron" r:blip="">
                <dgm:adjLst>
                  <dgm:adj idx="1" val="0.3"/>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3"/>
                <dgm:constr type="h"/>
                <dgm:constr type="tMarg" refType="w" fact="0.105"/>
                <dgm:constr type="bMarg" refType="w" fact="0.105"/>
                <dgm:constr type="lMarg" refType="w" fact="0.105"/>
                <dgm:constr type="rMarg" refType="w" fact="0.105"/>
              </dgm:constrLst>
            </dgm:if>
            <dgm:else name="Name15">
              <dgm:constrLst>
                <dgm:constr type="h" refType="w" op="lte" fact="0.3"/>
                <dgm:constr type="h"/>
                <dgm:constr type="tMarg" refType="w" fact="0.105"/>
                <dgm:constr type="bMarg" refType="w" fact="0.105"/>
                <dgm:constr type="lMarg" refType="w" fact="0.105"/>
                <dgm:constr type="rMarg" refType="w" fact="0.105"/>
              </dgm:constrLst>
            </dgm:else>
          </dgm:choose>
          <dgm:ruleLst>
            <dgm:rule type="h" val="INF" fact="NaN" max="NaN"/>
            <dgm:rule type="primFontSz" val="14" fact="NaN" max="NaN"/>
          </dgm:ruleLst>
        </dgm:layoutNode>
        <dgm:layoutNode name="desTx" styleLbl="alignAccFollowNode1">
          <dgm:varLst/>
          <dgm:alg type="tx">
            <dgm:param type="stBulletLvl" val="0"/>
            <dgm:param type="txAnchorVert" val="t"/>
            <dgm:param type="parTxLTRAlign" val="l"/>
            <dgm:param type="shpTxLTRAlignCh" val="l"/>
            <dgm:param type="parTxRTLAlign" val="r"/>
            <dgm:param type="shpTxRTLAlignCh" val="r"/>
          </dgm:alg>
          <dgm:shape xmlns:r="http://schemas.openxmlformats.org/officeDocument/2006/relationships" type="rect" r:blip="">
            <dgm:adjLst/>
          </dgm:shape>
          <dgm:presOf axis="des" ptType="node"/>
          <dgm:constrLst>
            <dgm:constr type="primFontSz" val="20"/>
            <dgm:constr type="tMarg" refType="w" fact="0.224"/>
            <dgm:constr type="bMarg" refType="w" fact="0.448"/>
            <dgm:constr type="lMarg" refType="w" fact="0.224"/>
            <dgm:constr type="rMarg" refType="w" fact="0.224"/>
          </dgm:constrLst>
          <dgm:ruleLst>
            <dgm:rule type="h" val="INF" fact="NaN" max="NaN"/>
            <dgm:rule type="primFontSz" val="11"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18/2/layout/IconLabelList">
  <dgm:title val="Icon Label List"/>
  <dgm:desc val="Use to show non-sequential or grouped chunks of information accompanied by a related visuals. Works best with icons or small pictures with short text ca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snake">
          <dgm:param type="grDir" val="tL"/>
          <dgm:param type="flowDir" val="row"/>
          <dgm:param type="contDir" val="sameDir"/>
          <dgm:param type="off" val="ctr"/>
          <dgm:param type="vertAlign" val="mid"/>
          <dgm:param type="horzAlign" val="ctr"/>
        </dgm:alg>
      </dgm:if>
      <dgm:else name="Name2">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hoose name="Name3">
      <dgm:if name="Name4" axis="ch" ptType="node" func="cnt" op="lte" val="2">
        <dgm:constrLst>
          <dgm:constr type="h" for="ch" forName="compNode" refType="h" fact="0.4"/>
          <dgm:constr type="w" for="ch" forName="compNode" val="120"/>
          <dgm:constr type="w" for="ch" forName="sibTrans" refType="w" refFor="ch" refForName="compNode" fact="0.175"/>
          <dgm:constr type="sp" refType="w" refFor="ch" refForName="compNode" op="equ" fact="0.25"/>
          <dgm:constr type="primFontSz" for="des" ptType="node" op="equ" val="50"/>
          <dgm:constr type="h" for="des" forName="compNode" op="equ"/>
          <dgm:constr type="h" for="des" forName="textRect" op="equ"/>
        </dgm:constrLst>
      </dgm:if>
      <dgm:if name="Name5" axis="ch" ptType="node" func="cnt" op="lte" val="4">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36"/>
          <dgm:constr type="h" for="des" forName="compNode" op="equ"/>
          <dgm:constr type="h" for="des" forName="textRect" op="equ"/>
        </dgm:constrLst>
      </dgm:if>
      <dgm:else name="Name6">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24"/>
          <dgm:constr type="h" for="des" forName="compNode" op="equ"/>
          <dgm:constr type="h" for="des" forName="textRect" op="equ"/>
        </dgm:constrLst>
      </dgm:else>
    </dgm:choose>
    <dgm:ruleLst>
      <dgm:rule type="w" for="ch" forName="compNode" val="50" fact="NaN" max="NaN"/>
    </dgm:ruleLst>
    <dgm:forEach name="Name7" axis="ch" ptType="node">
      <dgm:layoutNode name="compNode">
        <dgm:alg type="composite"/>
        <dgm:shape xmlns:r="http://schemas.openxmlformats.org/officeDocument/2006/relationships" r:blip="">
          <dgm:adjLst/>
        </dgm:shape>
        <dgm:presOf axis="self"/>
        <dgm:constrLst>
          <dgm:constr type="w" for="ch" forName="iconRect" refType="w" fact="0.45"/>
          <dgm:constr type="h" for="ch" forName="iconRect" refType="w" refFor="ch" refForName="iconRect"/>
          <dgm:constr type="ctrX" for="ch" forName="iconRect" refType="w" fact="0.5"/>
          <dgm:constr type="t" for="ch" forName="iconRect"/>
          <dgm:constr type="h" for="ch" forName="spaceRect" refType="h" fact="0.15"/>
          <dgm:constr type="w" for="ch" forName="spaceRect" refType="w"/>
          <dgm:constr type="l" for="ch" forName="spaceRect"/>
          <dgm:constr type="t" for="ch" forName="spaceRect" refType="b" refFor="ch" refForName="iconRect"/>
          <dgm:constr type="h" for="ch" forName="textRect" val="20"/>
          <dgm:constr type="w" for="ch" forName="textRect" refType="w"/>
          <dgm:constr type="l" for="ch" forName="textRect"/>
          <dgm:constr type="t" for="ch" forName="textRect" refType="b" refFor="ch" refForName="spaceRect"/>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 type="h" val="INF" fact="NaN" max="NaN"/>
          </dgm:ruleLst>
        </dgm:layoutNode>
      </dgm:layoutNode>
      <dgm:forEach name="Name8"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14</Pages>
  <Words>2497</Words>
  <Characters>13736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142</cp:revision>
  <dcterms:created xsi:type="dcterms:W3CDTF">2023-03-31T16:40:00Z</dcterms:created>
  <dcterms:modified xsi:type="dcterms:W3CDTF">2024-03-13T22:06:00Z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