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72"/>
        </w:rPr>
      </w:pPr>
      <w:r>
        <w:rPr>
          <w:rFonts w:ascii="Times New Roman"/>
          <w:sz w:val="72"/>
        </w:rPr>
        <mc:AlternateContent>
          <mc:Choice Requires="wps">
            <w:drawing>
              <wp:anchor distT="0" distB="0" distL="0" distR="0" allowOverlap="1" layoutInCell="1" locked="0" behindDoc="1" simplePos="0" relativeHeight="486835712">
                <wp:simplePos x="0" y="0"/>
                <wp:positionH relativeFrom="page">
                  <wp:posOffset>0</wp:posOffset>
                </wp:positionH>
                <wp:positionV relativeFrom="page">
                  <wp:posOffset>0</wp:posOffset>
                </wp:positionV>
                <wp:extent cx="7772400" cy="528637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772400" cy="5286375"/>
                          <a:chExt cx="7772400" cy="5286375"/>
                        </a:xfrm>
                      </wpg:grpSpPr>
                      <pic:pic>
                        <pic:nvPicPr>
                          <pic:cNvPr id="2" name="Image 2"/>
                          <pic:cNvPicPr/>
                        </pic:nvPicPr>
                        <pic:blipFill>
                          <a:blip r:embed="rId5" cstate="print"/>
                          <a:stretch>
                            <a:fillRect/>
                          </a:stretch>
                        </pic:blipFill>
                        <pic:spPr>
                          <a:xfrm>
                            <a:off x="0" y="0"/>
                            <a:ext cx="7767319" cy="3208020"/>
                          </a:xfrm>
                          <a:prstGeom prst="rect">
                            <a:avLst/>
                          </a:prstGeom>
                        </pic:spPr>
                      </pic:pic>
                      <wps:wsp>
                        <wps:cNvPr id="3" name="Graphic 3"/>
                        <wps:cNvSpPr/>
                        <wps:spPr>
                          <a:xfrm>
                            <a:off x="9524" y="3200273"/>
                            <a:ext cx="7762875" cy="2085975"/>
                          </a:xfrm>
                          <a:custGeom>
                            <a:avLst/>
                            <a:gdLst/>
                            <a:ahLst/>
                            <a:cxnLst/>
                            <a:rect l="l" t="t" r="r" b="b"/>
                            <a:pathLst>
                              <a:path w="7762875" h="2085975">
                                <a:moveTo>
                                  <a:pt x="7762875" y="0"/>
                                </a:moveTo>
                                <a:lnTo>
                                  <a:pt x="0" y="0"/>
                                </a:lnTo>
                                <a:lnTo>
                                  <a:pt x="0" y="2085975"/>
                                </a:lnTo>
                                <a:lnTo>
                                  <a:pt x="7762875" y="2085975"/>
                                </a:lnTo>
                                <a:lnTo>
                                  <a:pt x="7762875" y="0"/>
                                </a:lnTo>
                                <a:close/>
                              </a:path>
                            </a:pathLst>
                          </a:custGeom>
                          <a:solidFill>
                            <a:srgbClr val="00304D"/>
                          </a:solidFill>
                        </wps:spPr>
                        <wps:bodyPr wrap="square" lIns="0" tIns="0" rIns="0" bIns="0" rtlCol="0">
                          <a:prstTxWarp prst="textNoShape">
                            <a:avLst/>
                          </a:prstTxWarp>
                          <a:noAutofit/>
                        </wps:bodyPr>
                      </wps:wsp>
                    </wpg:wgp>
                  </a:graphicData>
                </a:graphic>
              </wp:anchor>
            </w:drawing>
          </mc:Choice>
          <mc:Fallback>
            <w:pict>
              <v:group style="position:absolute;margin-left:.000009pt;margin-top:0pt;width:612pt;height:416.25pt;mso-position-horizontal-relative:page;mso-position-vertical-relative:page;z-index:-16480768" id="docshapegroup1" coordorigin="0,0" coordsize="12240,8325">
                <v:shape style="position:absolute;left:0;top:0;width:12232;height:5052" type="#_x0000_t75" id="docshape2" stroked="false">
                  <v:imagedata r:id="rId5" o:title=""/>
                </v:shape>
                <v:rect style="position:absolute;left:15;top:5039;width:12225;height:3285" id="docshape3" filled="true" fillcolor="#00304d" stroked="false">
                  <v:fill type="solid"/>
                </v:rect>
                <w10:wrap type="none"/>
              </v:group>
            </w:pict>
          </mc:Fallback>
        </mc:AlternateContent>
      </w:r>
    </w:p>
    <w:p>
      <w:pPr>
        <w:pStyle w:val="BodyText"/>
        <w:ind w:left="0"/>
        <w:rPr>
          <w:rFonts w:ascii="Times New Roman"/>
          <w:sz w:val="72"/>
        </w:rPr>
      </w:pPr>
    </w:p>
    <w:p>
      <w:pPr>
        <w:pStyle w:val="BodyText"/>
        <w:ind w:left="0"/>
        <w:rPr>
          <w:rFonts w:ascii="Times New Roman"/>
          <w:sz w:val="72"/>
        </w:rPr>
      </w:pPr>
    </w:p>
    <w:p>
      <w:pPr>
        <w:pStyle w:val="BodyText"/>
        <w:ind w:left="0"/>
        <w:rPr>
          <w:rFonts w:ascii="Times New Roman"/>
          <w:sz w:val="72"/>
        </w:rPr>
      </w:pPr>
    </w:p>
    <w:p>
      <w:pPr>
        <w:pStyle w:val="BodyText"/>
        <w:ind w:left="0"/>
        <w:rPr>
          <w:rFonts w:ascii="Times New Roman"/>
          <w:sz w:val="72"/>
        </w:rPr>
      </w:pPr>
    </w:p>
    <w:p>
      <w:pPr>
        <w:pStyle w:val="BodyText"/>
        <w:spacing w:before="740"/>
        <w:ind w:left="0"/>
        <w:rPr>
          <w:rFonts w:ascii="Times New Roman"/>
          <w:sz w:val="72"/>
        </w:rPr>
      </w:pPr>
    </w:p>
    <w:p>
      <w:pPr>
        <w:pStyle w:val="Title"/>
      </w:pPr>
      <w:r>
        <w:rPr>
          <w:color w:val="FFFFFF"/>
        </w:rPr>
        <w:t>Contratos</w:t>
      </w:r>
      <w:r>
        <w:rPr>
          <w:color w:val="FFFFFF"/>
          <w:spacing w:val="-22"/>
        </w:rPr>
        <w:t> </w:t>
      </w:r>
      <w:r>
        <w:rPr>
          <w:color w:val="FFFFFF"/>
        </w:rPr>
        <w:t>de</w:t>
      </w:r>
      <w:r>
        <w:rPr>
          <w:color w:val="FFFFFF"/>
          <w:spacing w:val="-27"/>
        </w:rPr>
        <w:t> </w:t>
      </w:r>
      <w:r>
        <w:rPr>
          <w:color w:val="FFFFFF"/>
        </w:rPr>
        <w:t>trabajo</w:t>
      </w:r>
      <w:r>
        <w:rPr>
          <w:color w:val="FFFFFF"/>
          <w:spacing w:val="-24"/>
        </w:rPr>
        <w:t> </w:t>
      </w:r>
      <w:r>
        <w:rPr>
          <w:color w:val="FFFFFF"/>
        </w:rPr>
        <w:t>y</w:t>
      </w:r>
      <w:r>
        <w:rPr>
          <w:color w:val="FFFFFF"/>
          <w:spacing w:val="-24"/>
        </w:rPr>
        <w:t> </w:t>
      </w:r>
      <w:r>
        <w:rPr>
          <w:color w:val="FFFFFF"/>
        </w:rPr>
        <w:t>liquidación de nómina</w:t>
      </w: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89"/>
        <w:ind w:left="0"/>
        <w:rPr>
          <w:b/>
        </w:rPr>
      </w:pPr>
    </w:p>
    <w:p>
      <w:pPr>
        <w:pStyle w:val="Heading4"/>
      </w:pPr>
      <w:r>
        <w:rPr/>
        <w:t>Breve</w:t>
      </w:r>
      <w:r>
        <w:rPr>
          <w:spacing w:val="-6"/>
        </w:rPr>
        <w:t> </w:t>
      </w:r>
      <w:r>
        <w:rPr>
          <w:spacing w:val="-2"/>
        </w:rPr>
        <w:t>descripción:</w:t>
      </w:r>
    </w:p>
    <w:p>
      <w:pPr>
        <w:pStyle w:val="BodyText"/>
        <w:spacing w:line="360" w:lineRule="auto" w:before="330"/>
        <w:ind w:right="479" w:firstLine="708"/>
      </w:pPr>
      <w:r>
        <w:rPr/>
        <mc:AlternateContent>
          <mc:Choice Requires="wps">
            <w:drawing>
              <wp:anchor distT="0" distB="0" distL="0" distR="0" allowOverlap="1" layoutInCell="1" locked="0" behindDoc="1" simplePos="0" relativeHeight="487587840">
                <wp:simplePos x="0" y="0"/>
                <wp:positionH relativeFrom="page">
                  <wp:posOffset>701357</wp:posOffset>
                </wp:positionH>
                <wp:positionV relativeFrom="paragraph">
                  <wp:posOffset>2503060</wp:posOffset>
                </wp:positionV>
                <wp:extent cx="6369685" cy="1778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69685" cy="17780"/>
                        </a:xfrm>
                        <a:custGeom>
                          <a:avLst/>
                          <a:gdLst/>
                          <a:ahLst/>
                          <a:cxnLst/>
                          <a:rect l="l" t="t" r="r" b="b"/>
                          <a:pathLst>
                            <a:path w="6369685" h="17780">
                              <a:moveTo>
                                <a:pt x="6369684" y="0"/>
                              </a:moveTo>
                              <a:lnTo>
                                <a:pt x="0" y="0"/>
                              </a:lnTo>
                              <a:lnTo>
                                <a:pt x="0" y="17779"/>
                              </a:lnTo>
                              <a:lnTo>
                                <a:pt x="6369684" y="17779"/>
                              </a:lnTo>
                              <a:lnTo>
                                <a:pt x="63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4998pt;margin-top:197.0914pt;width:501.55pt;height:1.4pt;mso-position-horizontal-relative:page;mso-position-vertical-relative:paragraph;z-index:-15728640;mso-wrap-distance-left:0;mso-wrap-distance-right:0" id="docshape4" filled="true" fillcolor="#000000" stroked="false">
                <v:fill type="solid"/>
                <w10:wrap type="topAndBottom"/>
              </v:rect>
            </w:pict>
          </mc:Fallback>
        </mc:AlternateContent>
      </w:r>
      <w:r>
        <w:rPr/>
        <w:t>El talento humano es el recurso más importante con el que cuenta una organización; se encarga de hacer realidad todas las metas y estrategias que la empresa</w:t>
      </w:r>
      <w:r>
        <w:rPr>
          <w:spacing w:val="-3"/>
        </w:rPr>
        <w:t> </w:t>
      </w:r>
      <w:r>
        <w:rPr/>
        <w:t>propone.</w:t>
      </w:r>
      <w:r>
        <w:rPr>
          <w:spacing w:val="-7"/>
        </w:rPr>
        <w:t> </w:t>
      </w:r>
      <w:r>
        <w:rPr/>
        <w:t>Por</w:t>
      </w:r>
      <w:r>
        <w:rPr>
          <w:spacing w:val="-6"/>
        </w:rPr>
        <w:t> </w:t>
      </w:r>
      <w:r>
        <w:rPr/>
        <w:t>lo</w:t>
      </w:r>
      <w:r>
        <w:rPr>
          <w:spacing w:val="-3"/>
        </w:rPr>
        <w:t> </w:t>
      </w:r>
      <w:r>
        <w:rPr/>
        <w:t>anterior,</w:t>
      </w:r>
      <w:r>
        <w:rPr>
          <w:spacing w:val="-3"/>
        </w:rPr>
        <w:t> </w:t>
      </w:r>
      <w:r>
        <w:rPr/>
        <w:t>es</w:t>
      </w:r>
      <w:r>
        <w:rPr>
          <w:spacing w:val="-6"/>
        </w:rPr>
        <w:t> </w:t>
      </w:r>
      <w:r>
        <w:rPr/>
        <w:t>de</w:t>
      </w:r>
      <w:r>
        <w:rPr>
          <w:spacing w:val="-3"/>
        </w:rPr>
        <w:t> </w:t>
      </w:r>
      <w:r>
        <w:rPr/>
        <w:t>vital</w:t>
      </w:r>
      <w:r>
        <w:rPr>
          <w:spacing w:val="-4"/>
        </w:rPr>
        <w:t> </w:t>
      </w:r>
      <w:r>
        <w:rPr/>
        <w:t>importancia</w:t>
      </w:r>
      <w:r>
        <w:rPr>
          <w:spacing w:val="-3"/>
        </w:rPr>
        <w:t> </w:t>
      </w:r>
      <w:r>
        <w:rPr/>
        <w:t>que</w:t>
      </w:r>
      <w:r>
        <w:rPr>
          <w:spacing w:val="-3"/>
        </w:rPr>
        <w:t> </w:t>
      </w:r>
      <w:r>
        <w:rPr/>
        <w:t>sus</w:t>
      </w:r>
      <w:r>
        <w:rPr>
          <w:spacing w:val="-6"/>
        </w:rPr>
        <w:t> </w:t>
      </w:r>
      <w:r>
        <w:rPr/>
        <w:t>prestaciones</w:t>
      </w:r>
      <w:r>
        <w:rPr>
          <w:spacing w:val="-5"/>
        </w:rPr>
        <w:t> </w:t>
      </w:r>
      <w:r>
        <w:rPr/>
        <w:t>sociales sean garantizadas, como una forma de compensar la contraprestación del servicio del colaborador hacia la empresa; a partir de esto, es necesario tener conocimiento con respecto a la liquidación y pago correcto de las prestaciones sociales, las cuales se reflejan en el presente componente.</w:t>
      </w:r>
    </w:p>
    <w:p>
      <w:pPr>
        <w:pStyle w:val="Heading4"/>
        <w:spacing w:before="162"/>
        <w:ind w:left="906" w:right="201"/>
        <w:jc w:val="center"/>
      </w:pPr>
      <w:r>
        <w:rPr/>
        <w:t>Junio</w:t>
      </w:r>
      <w:r>
        <w:rPr>
          <w:spacing w:val="-4"/>
        </w:rPr>
        <w:t> 2025</w:t>
      </w:r>
    </w:p>
    <w:p>
      <w:pPr>
        <w:pStyle w:val="Heading4"/>
        <w:spacing w:after="0"/>
        <w:jc w:val="center"/>
        <w:sectPr>
          <w:type w:val="continuous"/>
          <w:pgSz w:w="12240" w:h="15840"/>
          <w:pgMar w:top="0" w:bottom="280" w:left="720" w:right="720"/>
        </w:sectPr>
      </w:pPr>
    </w:p>
    <w:p>
      <w:pPr>
        <w:pStyle w:val="BodyText"/>
        <w:spacing w:before="84"/>
        <w:ind w:left="0"/>
        <w:rPr>
          <w:b/>
          <w:sz w:val="26"/>
        </w:rPr>
      </w:pPr>
    </w:p>
    <w:p>
      <w:pPr>
        <w:spacing w:before="0"/>
        <w:ind w:left="412" w:right="0" w:firstLine="0"/>
        <w:jc w:val="left"/>
        <w:rPr>
          <w:b/>
          <w:sz w:val="26"/>
        </w:rPr>
      </w:pPr>
      <w:r>
        <w:rPr>
          <w:b/>
          <w:sz w:val="26"/>
        </w:rPr>
        <w:t>Tabla de</w:t>
      </w:r>
      <w:r>
        <w:rPr>
          <w:b/>
          <w:spacing w:val="1"/>
          <w:sz w:val="26"/>
        </w:rPr>
        <w:t> </w:t>
      </w:r>
      <w:r>
        <w:rPr>
          <w:b/>
          <w:spacing w:val="-2"/>
          <w:sz w:val="26"/>
        </w:rPr>
        <w:t>contenido</w:t>
      </w:r>
    </w:p>
    <w:p>
      <w:pPr>
        <w:spacing w:after="0"/>
        <w:jc w:val="left"/>
        <w:rPr>
          <w:b/>
          <w:sz w:val="26"/>
        </w:rPr>
        <w:sectPr>
          <w:headerReference w:type="default" r:id="rId6"/>
          <w:footerReference w:type="default" r:id="rId7"/>
          <w:pgSz w:w="12240" w:h="15840"/>
          <w:pgMar w:header="446" w:footer="1163" w:top="1300" w:bottom="1833" w:left="720" w:right="720"/>
          <w:pgNumType w:start="2"/>
        </w:sectPr>
      </w:pPr>
    </w:p>
    <w:sdt>
      <w:sdtPr>
        <w:docPartObj>
          <w:docPartGallery w:val="Table of Contents"/>
          <w:docPartUnique/>
        </w:docPartObj>
      </w:sdtPr>
      <w:sdtEndPr/>
      <w:sdtContent>
        <w:p>
          <w:pPr>
            <w:pStyle w:val="TOC1"/>
            <w:tabs>
              <w:tab w:pos="10381" w:val="right" w:leader="dot"/>
            </w:tabs>
            <w:spacing w:before="184"/>
          </w:pPr>
          <w:hyperlink w:history="true" w:anchor="_bookmark0">
            <w:r>
              <w:rPr>
                <w:spacing w:val="-2"/>
              </w:rPr>
              <w:t>Introducción</w:t>
            </w:r>
            <w:r>
              <w:rPr>
                <w:rFonts w:ascii="Times New Roman" w:hAnsi="Times New Roman"/>
              </w:rPr>
              <w:tab/>
            </w:r>
            <w:r>
              <w:rPr>
                <w:spacing w:val="-10"/>
              </w:rPr>
              <w:t>4</w:t>
            </w:r>
          </w:hyperlink>
        </w:p>
        <w:p>
          <w:pPr>
            <w:pStyle w:val="TOC1"/>
            <w:numPr>
              <w:ilvl w:val="0"/>
              <w:numId w:val="1"/>
            </w:numPr>
            <w:tabs>
              <w:tab w:pos="1612" w:val="left" w:leader="none"/>
              <w:tab w:pos="10381" w:val="right" w:leader="dot"/>
            </w:tabs>
            <w:spacing w:line="240" w:lineRule="auto" w:before="331" w:after="0"/>
            <w:ind w:left="1612" w:right="0" w:hanging="492"/>
            <w:jc w:val="left"/>
          </w:pPr>
          <w:hyperlink w:history="true" w:anchor="_bookmark1">
            <w:r>
              <w:rPr/>
              <w:t>Legislación</w:t>
            </w:r>
            <w:r>
              <w:rPr>
                <w:spacing w:val="-7"/>
              </w:rPr>
              <w:t> </w:t>
            </w:r>
            <w:r>
              <w:rPr>
                <w:spacing w:val="-2"/>
              </w:rPr>
              <w:t>laboral</w:t>
            </w:r>
            <w:r>
              <w:rPr>
                <w:rFonts w:ascii="Times New Roman" w:hAnsi="Times New Roman"/>
              </w:rPr>
              <w:tab/>
            </w:r>
            <w:r>
              <w:rPr>
                <w:spacing w:val="-10"/>
              </w:rPr>
              <w:t>5</w:t>
            </w:r>
          </w:hyperlink>
        </w:p>
        <w:p>
          <w:pPr>
            <w:pStyle w:val="TOC2"/>
            <w:tabs>
              <w:tab w:pos="2092" w:val="left" w:leader="none"/>
              <w:tab w:pos="10381" w:val="right" w:leader="dot"/>
            </w:tabs>
            <w:spacing w:before="332"/>
            <w:ind w:left="1419"/>
          </w:pPr>
          <w:r>
            <w:rPr/>
            <w:drawing>
              <wp:inline distT="0" distB="0" distL="0" distR="0">
                <wp:extent cx="243539" cy="116416"/>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243539" cy="116416"/>
                        </a:xfrm>
                        <a:prstGeom prst="rect">
                          <a:avLst/>
                        </a:prstGeom>
                      </pic:spPr>
                    </pic:pic>
                  </a:graphicData>
                </a:graphic>
              </wp:inline>
            </w:drawing>
          </w:r>
          <w:r>
            <w:rPr/>
          </w:r>
          <w:r>
            <w:rPr>
              <w:rFonts w:ascii="Times New Roman" w:hAnsi="Times New Roman"/>
              <w:sz w:val="20"/>
            </w:rPr>
            <w:tab/>
          </w:r>
          <w:hyperlink w:history="true" w:anchor="_bookmark2">
            <w:r>
              <w:rPr/>
              <w:t>Política</w:t>
            </w:r>
            <w:r>
              <w:rPr>
                <w:spacing w:val="-13"/>
              </w:rPr>
              <w:t> </w:t>
            </w:r>
            <w:r>
              <w:rPr>
                <w:spacing w:val="-2"/>
              </w:rPr>
              <w:t>contable</w:t>
            </w:r>
            <w:r>
              <w:rPr>
                <w:rFonts w:ascii="Times New Roman" w:hAnsi="Times New Roman"/>
              </w:rPr>
              <w:tab/>
            </w:r>
            <w:r>
              <w:rPr>
                <w:spacing w:val="-10"/>
              </w:rPr>
              <w:t>8</w:t>
            </w:r>
          </w:hyperlink>
        </w:p>
        <w:p>
          <w:pPr>
            <w:pStyle w:val="TOC2"/>
            <w:tabs>
              <w:tab w:pos="2092" w:val="left" w:leader="none"/>
              <w:tab w:pos="10381" w:val="right" w:leader="dot"/>
            </w:tabs>
            <w:ind w:left="1419"/>
          </w:pPr>
          <w:r>
            <w:rPr/>
            <w:drawing>
              <wp:inline distT="0" distB="0" distL="0" distR="0">
                <wp:extent cx="243539" cy="11641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243539" cy="116416"/>
                        </a:xfrm>
                        <a:prstGeom prst="rect">
                          <a:avLst/>
                        </a:prstGeom>
                      </pic:spPr>
                    </pic:pic>
                  </a:graphicData>
                </a:graphic>
              </wp:inline>
            </w:drawing>
          </w:r>
          <w:r>
            <w:rPr/>
          </w:r>
          <w:r>
            <w:rPr>
              <w:rFonts w:ascii="Times New Roman"/>
              <w:sz w:val="20"/>
            </w:rPr>
            <w:tab/>
          </w:r>
          <w:hyperlink w:history="true" w:anchor="_bookmark3">
            <w:r>
              <w:rPr/>
              <w:t>Contrato</w:t>
            </w:r>
            <w:r>
              <w:rPr>
                <w:spacing w:val="-8"/>
              </w:rPr>
              <w:t> </w:t>
            </w:r>
            <w:r>
              <w:rPr/>
              <w:t>de</w:t>
            </w:r>
            <w:r>
              <w:rPr>
                <w:spacing w:val="-6"/>
              </w:rPr>
              <w:t> </w:t>
            </w:r>
            <w:r>
              <w:rPr/>
              <w:t>trabajo,</w:t>
            </w:r>
            <w:r>
              <w:rPr>
                <w:spacing w:val="-9"/>
              </w:rPr>
              <w:t> </w:t>
            </w:r>
            <w:r>
              <w:rPr/>
              <w:t>elementos</w:t>
            </w:r>
            <w:r>
              <w:rPr>
                <w:spacing w:val="-9"/>
              </w:rPr>
              <w:t> </w:t>
            </w:r>
            <w:r>
              <w:rPr/>
              <w:t>y</w:t>
            </w:r>
            <w:r>
              <w:rPr>
                <w:spacing w:val="-7"/>
              </w:rPr>
              <w:t> </w:t>
            </w:r>
            <w:r>
              <w:rPr/>
              <w:t>tipos</w:t>
            </w:r>
            <w:r>
              <w:rPr>
                <w:spacing w:val="-9"/>
              </w:rPr>
              <w:t> </w:t>
            </w:r>
            <w:r>
              <w:rPr/>
              <w:t>de</w:t>
            </w:r>
            <w:r>
              <w:rPr>
                <w:spacing w:val="-6"/>
              </w:rPr>
              <w:t> </w:t>
            </w:r>
            <w:r>
              <w:rPr/>
              <w:t>contrato</w:t>
            </w:r>
            <w:r>
              <w:rPr>
                <w:spacing w:val="-7"/>
              </w:rPr>
              <w:t> </w:t>
            </w:r>
            <w:r>
              <w:rPr/>
              <w:t>de</w:t>
            </w:r>
            <w:r>
              <w:rPr>
                <w:spacing w:val="-7"/>
              </w:rPr>
              <w:t> </w:t>
            </w:r>
            <w:r>
              <w:rPr>
                <w:spacing w:val="-2"/>
              </w:rPr>
              <w:t>trabajo</w:t>
            </w:r>
            <w:r>
              <w:rPr>
                <w:rFonts w:ascii="Times New Roman"/>
              </w:rPr>
              <w:tab/>
            </w:r>
            <w:r>
              <w:rPr>
                <w:spacing w:val="-10"/>
              </w:rPr>
              <w:t>9</w:t>
            </w:r>
          </w:hyperlink>
        </w:p>
        <w:p>
          <w:pPr>
            <w:pStyle w:val="TOC2"/>
            <w:tabs>
              <w:tab w:pos="2092" w:val="left" w:leader="none"/>
              <w:tab w:pos="10375" w:val="right" w:leader="dot"/>
            </w:tabs>
            <w:spacing w:before="334"/>
            <w:ind w:left="1419"/>
          </w:pPr>
          <w:r>
            <w:rPr/>
            <w:drawing>
              <wp:inline distT="0" distB="0" distL="0" distR="0">
                <wp:extent cx="243539" cy="1164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243539" cy="116416"/>
                        </a:xfrm>
                        <a:prstGeom prst="rect">
                          <a:avLst/>
                        </a:prstGeom>
                      </pic:spPr>
                    </pic:pic>
                  </a:graphicData>
                </a:graphic>
              </wp:inline>
            </w:drawing>
          </w:r>
          <w:r>
            <w:rPr/>
          </w:r>
          <w:r>
            <w:rPr>
              <w:rFonts w:ascii="Times New Roman"/>
              <w:sz w:val="20"/>
            </w:rPr>
            <w:tab/>
          </w:r>
          <w:hyperlink w:history="true" w:anchor="_bookmark4">
            <w:r>
              <w:rPr/>
              <w:t>Deberes</w:t>
            </w:r>
            <w:r>
              <w:rPr>
                <w:spacing w:val="-3"/>
              </w:rPr>
              <w:t> </w:t>
            </w:r>
            <w:r>
              <w:rPr/>
              <w:t>y</w:t>
            </w:r>
            <w:r>
              <w:rPr>
                <w:spacing w:val="-1"/>
              </w:rPr>
              <w:t> </w:t>
            </w:r>
            <w:r>
              <w:rPr/>
              <w:t>derechos</w:t>
            </w:r>
            <w:r>
              <w:rPr>
                <w:spacing w:val="-4"/>
              </w:rPr>
              <w:t> </w:t>
            </w:r>
            <w:r>
              <w:rPr/>
              <w:t>de</w:t>
            </w:r>
            <w:r>
              <w:rPr>
                <w:spacing w:val="-6"/>
              </w:rPr>
              <w:t> </w:t>
            </w:r>
            <w:r>
              <w:rPr/>
              <w:t>empleado</w:t>
            </w:r>
            <w:r>
              <w:rPr>
                <w:spacing w:val="-2"/>
              </w:rPr>
              <w:t> </w:t>
            </w:r>
            <w:r>
              <w:rPr/>
              <w:t>y</w:t>
            </w:r>
            <w:r>
              <w:rPr>
                <w:spacing w:val="-8"/>
              </w:rPr>
              <w:t> </w:t>
            </w:r>
            <w:r>
              <w:rPr>
                <w:spacing w:val="-2"/>
              </w:rPr>
              <w:t>empleador</w:t>
            </w:r>
            <w:r>
              <w:rPr>
                <w:rFonts w:ascii="Times New Roman"/>
              </w:rPr>
              <w:tab/>
            </w:r>
            <w:r>
              <w:rPr>
                <w:spacing w:val="-5"/>
              </w:rPr>
              <w:t>14</w:t>
            </w:r>
          </w:hyperlink>
        </w:p>
        <w:p>
          <w:pPr>
            <w:pStyle w:val="TOC2"/>
            <w:tabs>
              <w:tab w:pos="2092" w:val="left" w:leader="none"/>
              <w:tab w:pos="10375" w:val="right" w:leader="dot"/>
            </w:tabs>
            <w:ind w:left="1419"/>
          </w:pPr>
          <w:r>
            <w:rPr/>
            <w:drawing>
              <wp:inline distT="0" distB="0" distL="0" distR="0">
                <wp:extent cx="243539" cy="11641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243539" cy="116416"/>
                        </a:xfrm>
                        <a:prstGeom prst="rect">
                          <a:avLst/>
                        </a:prstGeom>
                      </pic:spPr>
                    </pic:pic>
                  </a:graphicData>
                </a:graphic>
              </wp:inline>
            </w:drawing>
          </w:r>
          <w:r>
            <w:rPr/>
          </w:r>
          <w:r>
            <w:rPr>
              <w:rFonts w:ascii="Times New Roman" w:hAnsi="Times New Roman"/>
              <w:sz w:val="20"/>
            </w:rPr>
            <w:tab/>
          </w:r>
          <w:hyperlink w:history="true" w:anchor="_bookmark5">
            <w:r>
              <w:rPr/>
              <w:t>Causales</w:t>
            </w:r>
            <w:r>
              <w:rPr>
                <w:spacing w:val="-8"/>
              </w:rPr>
              <w:t> </w:t>
            </w:r>
            <w:r>
              <w:rPr/>
              <w:t>de</w:t>
            </w:r>
            <w:r>
              <w:rPr>
                <w:spacing w:val="-5"/>
              </w:rPr>
              <w:t> </w:t>
            </w:r>
            <w:r>
              <w:rPr/>
              <w:t>terminación</w:t>
            </w:r>
            <w:r>
              <w:rPr>
                <w:spacing w:val="-9"/>
              </w:rPr>
              <w:t> </w:t>
            </w:r>
            <w:r>
              <w:rPr/>
              <w:t>del</w:t>
            </w:r>
            <w:r>
              <w:rPr>
                <w:spacing w:val="-6"/>
              </w:rPr>
              <w:t> </w:t>
            </w:r>
            <w:r>
              <w:rPr/>
              <w:t>contrato</w:t>
            </w:r>
            <w:r>
              <w:rPr>
                <w:spacing w:val="-6"/>
              </w:rPr>
              <w:t> </w:t>
            </w:r>
            <w:r>
              <w:rPr/>
              <w:t>de</w:t>
            </w:r>
            <w:r>
              <w:rPr>
                <w:spacing w:val="-5"/>
              </w:rPr>
              <w:t> </w:t>
            </w:r>
            <w:r>
              <w:rPr/>
              <w:t>trabajo</w:t>
            </w:r>
            <w:r>
              <w:rPr>
                <w:spacing w:val="-6"/>
              </w:rPr>
              <w:t> </w:t>
            </w:r>
            <w:r>
              <w:rPr/>
              <w:t>e</w:t>
            </w:r>
            <w:r>
              <w:rPr>
                <w:spacing w:val="-4"/>
              </w:rPr>
              <w:t> </w:t>
            </w:r>
            <w:r>
              <w:rPr>
                <w:spacing w:val="-2"/>
              </w:rPr>
              <w:t>indemnizaciones</w:t>
            </w:r>
            <w:r>
              <w:rPr>
                <w:rFonts w:ascii="Times New Roman" w:hAnsi="Times New Roman"/>
              </w:rPr>
              <w:tab/>
            </w:r>
            <w:r>
              <w:rPr>
                <w:spacing w:val="-5"/>
              </w:rPr>
              <w:t>17</w:t>
            </w:r>
          </w:hyperlink>
        </w:p>
        <w:p>
          <w:pPr>
            <w:pStyle w:val="TOC1"/>
            <w:numPr>
              <w:ilvl w:val="0"/>
              <w:numId w:val="1"/>
            </w:numPr>
            <w:tabs>
              <w:tab w:pos="1612" w:val="left" w:leader="none"/>
              <w:tab w:pos="10375" w:val="right" w:leader="dot"/>
            </w:tabs>
            <w:spacing w:line="240" w:lineRule="auto" w:before="329" w:after="0"/>
            <w:ind w:left="1612" w:right="0" w:hanging="492"/>
            <w:jc w:val="left"/>
          </w:pPr>
          <w:hyperlink w:history="true" w:anchor="_bookmark6">
            <w:r>
              <w:rPr>
                <w:spacing w:val="-2"/>
              </w:rPr>
              <w:t>Nómina</w:t>
            </w:r>
            <w:r>
              <w:rPr>
                <w:rFonts w:ascii="Times New Roman" w:hAnsi="Times New Roman"/>
              </w:rPr>
              <w:tab/>
            </w:r>
            <w:r>
              <w:rPr>
                <w:spacing w:val="-5"/>
              </w:rPr>
              <w:t>22</w:t>
            </w:r>
          </w:hyperlink>
        </w:p>
        <w:p>
          <w:pPr>
            <w:pStyle w:val="TOC2"/>
            <w:tabs>
              <w:tab w:pos="2092" w:val="left" w:leader="none"/>
              <w:tab w:pos="10375" w:val="right" w:leader="dot"/>
            </w:tabs>
            <w:spacing w:before="332"/>
          </w:pPr>
          <w:r>
            <w:rPr/>
            <w:drawing>
              <wp:inline distT="0" distB="0" distL="0" distR="0">
                <wp:extent cx="248602" cy="11641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7">
            <w:r>
              <w:rPr/>
              <w:t>Beneficios</w:t>
            </w:r>
            <w:r>
              <w:rPr>
                <w:spacing w:val="-7"/>
              </w:rPr>
              <w:t> </w:t>
            </w:r>
            <w:r>
              <w:rPr/>
              <w:t>a</w:t>
            </w:r>
            <w:r>
              <w:rPr>
                <w:spacing w:val="-3"/>
              </w:rPr>
              <w:t> </w:t>
            </w:r>
            <w:r>
              <w:rPr>
                <w:spacing w:val="-2"/>
              </w:rPr>
              <w:t>empleados</w:t>
            </w:r>
            <w:r>
              <w:rPr>
                <w:rFonts w:ascii="Times New Roman"/>
              </w:rPr>
              <w:tab/>
            </w:r>
            <w:r>
              <w:rPr>
                <w:spacing w:val="-5"/>
              </w:rPr>
              <w:t>22</w:t>
            </w:r>
          </w:hyperlink>
        </w:p>
        <w:p>
          <w:pPr>
            <w:pStyle w:val="TOC2"/>
            <w:tabs>
              <w:tab w:pos="2092" w:val="left" w:leader="none"/>
              <w:tab w:pos="10375" w:val="right" w:leader="dot"/>
            </w:tabs>
          </w:pPr>
          <w:r>
            <w:rPr/>
            <w:drawing>
              <wp:inline distT="0" distB="0" distL="0" distR="0">
                <wp:extent cx="248602" cy="11641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8">
            <w:r>
              <w:rPr/>
              <w:t>Trabajo</w:t>
            </w:r>
            <w:r>
              <w:rPr>
                <w:spacing w:val="-13"/>
              </w:rPr>
              <w:t> </w:t>
            </w:r>
            <w:r>
              <w:rPr/>
              <w:t>extra</w:t>
            </w:r>
            <w:r>
              <w:rPr>
                <w:spacing w:val="-12"/>
              </w:rPr>
              <w:t> </w:t>
            </w:r>
            <w:r>
              <w:rPr/>
              <w:t>y</w:t>
            </w:r>
            <w:r>
              <w:rPr>
                <w:spacing w:val="-12"/>
              </w:rPr>
              <w:t> </w:t>
            </w:r>
            <w:r>
              <w:rPr>
                <w:spacing w:val="-2"/>
              </w:rPr>
              <w:t>recargos</w:t>
            </w:r>
            <w:r>
              <w:rPr>
                <w:rFonts w:ascii="Times New Roman"/>
              </w:rPr>
              <w:tab/>
            </w:r>
            <w:r>
              <w:rPr>
                <w:spacing w:val="-5"/>
              </w:rPr>
              <w:t>24</w:t>
            </w:r>
          </w:hyperlink>
        </w:p>
        <w:p>
          <w:pPr>
            <w:pStyle w:val="TOC2"/>
            <w:tabs>
              <w:tab w:pos="2092" w:val="left" w:leader="none"/>
              <w:tab w:pos="10375" w:val="right" w:leader="dot"/>
            </w:tabs>
          </w:pPr>
          <w:r>
            <w:rPr/>
            <w:drawing>
              <wp:inline distT="0" distB="0" distL="0" distR="0">
                <wp:extent cx="248602" cy="11641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9">
            <w:r>
              <w:rPr>
                <w:spacing w:val="-2"/>
              </w:rPr>
              <w:t>Devengado</w:t>
            </w:r>
            <w:r>
              <w:rPr>
                <w:rFonts w:ascii="Times New Roman"/>
              </w:rPr>
              <w:tab/>
            </w:r>
            <w:r>
              <w:rPr>
                <w:spacing w:val="-5"/>
              </w:rPr>
              <w:t>27</w:t>
            </w:r>
          </w:hyperlink>
        </w:p>
        <w:p>
          <w:pPr>
            <w:pStyle w:val="TOC2"/>
            <w:tabs>
              <w:tab w:pos="2092" w:val="left" w:leader="none"/>
              <w:tab w:pos="10375" w:val="right" w:leader="dot"/>
            </w:tabs>
            <w:spacing w:before="334"/>
          </w:pPr>
          <w:r>
            <w:rPr/>
            <w:drawing>
              <wp:inline distT="0" distB="0" distL="0" distR="0">
                <wp:extent cx="248602" cy="11641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10">
            <w:r>
              <w:rPr>
                <w:spacing w:val="-2"/>
              </w:rPr>
              <w:t>Deducciones</w:t>
            </w:r>
            <w:r>
              <w:rPr>
                <w:rFonts w:ascii="Times New Roman"/>
              </w:rPr>
              <w:tab/>
            </w:r>
            <w:r>
              <w:rPr>
                <w:spacing w:val="-5"/>
              </w:rPr>
              <w:t>28</w:t>
            </w:r>
          </w:hyperlink>
        </w:p>
        <w:p>
          <w:pPr>
            <w:pStyle w:val="TOC2"/>
            <w:tabs>
              <w:tab w:pos="2092" w:val="left" w:leader="none"/>
              <w:tab w:pos="10375" w:val="right" w:leader="dot"/>
            </w:tabs>
            <w:spacing w:before="331"/>
          </w:pPr>
          <w:r>
            <w:rPr/>
            <w:drawing>
              <wp:inline distT="0" distB="0" distL="0" distR="0">
                <wp:extent cx="248602" cy="11641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11">
            <w:r>
              <w:rPr/>
              <w:t>Seguridad</w:t>
            </w:r>
            <w:r>
              <w:rPr>
                <w:spacing w:val="-1"/>
              </w:rPr>
              <w:t> </w:t>
            </w:r>
            <w:r>
              <w:rPr/>
              <w:t>social</w:t>
            </w:r>
            <w:r>
              <w:rPr>
                <w:spacing w:val="-6"/>
              </w:rPr>
              <w:t> </w:t>
            </w:r>
            <w:r>
              <w:rPr/>
              <w:t>y</w:t>
            </w:r>
            <w:r>
              <w:rPr>
                <w:spacing w:val="1"/>
              </w:rPr>
              <w:t> </w:t>
            </w:r>
            <w:r>
              <w:rPr>
                <w:spacing w:val="-2"/>
              </w:rPr>
              <w:t>parafiscales</w:t>
            </w:r>
            <w:r>
              <w:rPr>
                <w:rFonts w:ascii="Times New Roman"/>
              </w:rPr>
              <w:tab/>
            </w:r>
            <w:r>
              <w:rPr>
                <w:spacing w:val="-5"/>
              </w:rPr>
              <w:t>29</w:t>
            </w:r>
          </w:hyperlink>
        </w:p>
        <w:p>
          <w:pPr>
            <w:pStyle w:val="TOC2"/>
            <w:tabs>
              <w:tab w:pos="2092" w:val="left" w:leader="none"/>
              <w:tab w:pos="10375" w:val="right" w:leader="dot"/>
            </w:tabs>
          </w:pPr>
          <w:r>
            <w:rPr/>
            <w:drawing>
              <wp:inline distT="0" distB="0" distL="0" distR="0">
                <wp:extent cx="248602" cy="11641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12">
            <w:r>
              <w:rPr>
                <w:spacing w:val="-2"/>
              </w:rPr>
              <w:t>Prestaciones</w:t>
            </w:r>
            <w:r>
              <w:rPr>
                <w:spacing w:val="7"/>
              </w:rPr>
              <w:t> </w:t>
            </w:r>
            <w:r>
              <w:rPr>
                <w:spacing w:val="-2"/>
              </w:rPr>
              <w:t>sociales</w:t>
            </w:r>
            <w:r>
              <w:rPr>
                <w:rFonts w:ascii="Times New Roman"/>
              </w:rPr>
              <w:tab/>
            </w:r>
            <w:r>
              <w:rPr>
                <w:spacing w:val="-5"/>
              </w:rPr>
              <w:t>30</w:t>
            </w:r>
          </w:hyperlink>
        </w:p>
        <w:p>
          <w:pPr>
            <w:pStyle w:val="TOC2"/>
            <w:tabs>
              <w:tab w:pos="2092" w:val="left" w:leader="none"/>
              <w:tab w:pos="10375" w:val="right" w:leader="dot"/>
            </w:tabs>
          </w:pPr>
          <w:r>
            <w:rPr/>
            <w:drawing>
              <wp:inline distT="0" distB="0" distL="0" distR="0">
                <wp:extent cx="248602" cy="11641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13">
            <w:r>
              <w:rPr/>
              <w:t>Salario</w:t>
            </w:r>
            <w:r>
              <w:rPr>
                <w:spacing w:val="-2"/>
              </w:rPr>
              <w:t> integral</w:t>
            </w:r>
            <w:r>
              <w:rPr>
                <w:rFonts w:ascii="Times New Roman"/>
              </w:rPr>
              <w:tab/>
            </w:r>
            <w:r>
              <w:rPr>
                <w:spacing w:val="-5"/>
              </w:rPr>
              <w:t>34</w:t>
            </w:r>
          </w:hyperlink>
        </w:p>
        <w:p>
          <w:pPr>
            <w:pStyle w:val="TOC2"/>
            <w:tabs>
              <w:tab w:pos="2092" w:val="left" w:leader="none"/>
              <w:tab w:pos="10375" w:val="right" w:leader="dot"/>
            </w:tabs>
          </w:pPr>
          <w:r>
            <w:rPr/>
            <w:drawing>
              <wp:inline distT="0" distB="0" distL="0" distR="0">
                <wp:extent cx="248602" cy="11641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14">
            <w:r>
              <w:rPr>
                <w:spacing w:val="-2"/>
              </w:rPr>
              <w:t>Novedades</w:t>
            </w:r>
            <w:r>
              <w:rPr>
                <w:rFonts w:ascii="Times New Roman"/>
              </w:rPr>
              <w:tab/>
            </w:r>
            <w:r>
              <w:rPr>
                <w:spacing w:val="-5"/>
              </w:rPr>
              <w:t>36</w:t>
            </w:r>
          </w:hyperlink>
        </w:p>
        <w:p>
          <w:pPr>
            <w:pStyle w:val="TOC2"/>
            <w:tabs>
              <w:tab w:pos="2092" w:val="left" w:leader="none"/>
              <w:tab w:pos="10375" w:val="right" w:leader="dot"/>
            </w:tabs>
            <w:spacing w:before="331"/>
          </w:pPr>
          <w:r>
            <w:rPr/>
            <w:drawing>
              <wp:inline distT="0" distB="0" distL="0" distR="0">
                <wp:extent cx="248602" cy="11641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248602" cy="116416"/>
                        </a:xfrm>
                        <a:prstGeom prst="rect">
                          <a:avLst/>
                        </a:prstGeom>
                      </pic:spPr>
                    </pic:pic>
                  </a:graphicData>
                </a:graphic>
              </wp:inline>
            </w:drawing>
          </w:r>
          <w:r>
            <w:rPr/>
          </w:r>
          <w:r>
            <w:rPr>
              <w:rFonts w:ascii="Times New Roman" w:hAnsi="Times New Roman"/>
              <w:sz w:val="20"/>
            </w:rPr>
            <w:tab/>
          </w:r>
          <w:hyperlink w:history="true" w:anchor="_bookmark15">
            <w:r>
              <w:rPr/>
              <w:t>Liquidación</w:t>
            </w:r>
            <w:r>
              <w:rPr>
                <w:spacing w:val="-4"/>
              </w:rPr>
              <w:t> </w:t>
            </w:r>
            <w:r>
              <w:rPr/>
              <w:t>de </w:t>
            </w:r>
            <w:r>
              <w:rPr>
                <w:spacing w:val="-2"/>
              </w:rPr>
              <w:t>nómina</w:t>
            </w:r>
            <w:r>
              <w:rPr>
                <w:rFonts w:ascii="Times New Roman" w:hAnsi="Times New Roman"/>
              </w:rPr>
              <w:tab/>
            </w:r>
            <w:r>
              <w:rPr>
                <w:spacing w:val="-5"/>
              </w:rPr>
              <w:t>36</w:t>
            </w:r>
          </w:hyperlink>
        </w:p>
        <w:p>
          <w:pPr>
            <w:pStyle w:val="TOC1"/>
            <w:tabs>
              <w:tab w:pos="10375" w:val="right" w:leader="dot"/>
            </w:tabs>
            <w:spacing w:before="334"/>
          </w:pPr>
          <w:hyperlink w:history="true" w:anchor="_bookmark16">
            <w:r>
              <w:rPr>
                <w:spacing w:val="-2"/>
              </w:rPr>
              <w:t>Síntesis</w:t>
            </w:r>
            <w:r>
              <w:rPr>
                <w:rFonts w:ascii="Times New Roman" w:hAnsi="Times New Roman"/>
              </w:rPr>
              <w:tab/>
            </w:r>
            <w:r>
              <w:rPr>
                <w:spacing w:val="-5"/>
              </w:rPr>
              <w:t>40</w:t>
            </w:r>
          </w:hyperlink>
        </w:p>
        <w:p>
          <w:pPr>
            <w:pStyle w:val="TOC1"/>
            <w:tabs>
              <w:tab w:pos="10375" w:val="right" w:leader="dot"/>
            </w:tabs>
            <w:spacing w:after="20"/>
          </w:pPr>
          <w:hyperlink w:history="true" w:anchor="_bookmark17">
            <w:r>
              <w:rPr/>
              <w:t>Material</w:t>
            </w:r>
            <w:r>
              <w:rPr>
                <w:spacing w:val="-5"/>
              </w:rPr>
              <w:t> </w:t>
            </w:r>
            <w:r>
              <w:rPr>
                <w:spacing w:val="-2"/>
              </w:rPr>
              <w:t>complementario</w:t>
            </w:r>
            <w:r>
              <w:rPr>
                <w:rFonts w:ascii="Times New Roman"/>
              </w:rPr>
              <w:tab/>
            </w:r>
            <w:r>
              <w:rPr>
                <w:spacing w:val="-5"/>
              </w:rPr>
              <w:t>41</w:t>
            </w:r>
          </w:hyperlink>
        </w:p>
        <w:p>
          <w:pPr>
            <w:pStyle w:val="TOC1"/>
            <w:tabs>
              <w:tab w:pos="10375" w:val="right" w:leader="dot"/>
            </w:tabs>
            <w:spacing w:before="399"/>
          </w:pPr>
          <w:hyperlink w:history="true" w:anchor="_bookmark18">
            <w:r>
              <w:rPr>
                <w:spacing w:val="-2"/>
              </w:rPr>
              <w:t>Glosario</w:t>
            </w:r>
            <w:r>
              <w:rPr>
                <w:rFonts w:ascii="Times New Roman"/>
              </w:rPr>
              <w:tab/>
            </w:r>
            <w:r>
              <w:rPr>
                <w:spacing w:val="-5"/>
              </w:rPr>
              <w:t>42</w:t>
            </w:r>
          </w:hyperlink>
        </w:p>
        <w:p>
          <w:pPr>
            <w:pStyle w:val="TOC1"/>
            <w:tabs>
              <w:tab w:pos="10375" w:val="right" w:leader="dot"/>
            </w:tabs>
            <w:spacing w:before="330"/>
          </w:pPr>
          <w:hyperlink w:history="true" w:anchor="_bookmark19">
            <w:r>
              <w:rPr>
                <w:spacing w:val="-2"/>
              </w:rPr>
              <w:t>Referencias</w:t>
            </w:r>
            <w:r>
              <w:rPr>
                <w:spacing w:val="3"/>
              </w:rPr>
              <w:t> </w:t>
            </w:r>
            <w:r>
              <w:rPr>
                <w:spacing w:val="-2"/>
              </w:rPr>
              <w:t>bibliográficas</w:t>
            </w:r>
            <w:r>
              <w:rPr>
                <w:rFonts w:ascii="Times New Roman" w:hAnsi="Times New Roman"/>
              </w:rPr>
              <w:tab/>
            </w:r>
            <w:r>
              <w:rPr>
                <w:spacing w:val="-5"/>
              </w:rPr>
              <w:t>43</w:t>
            </w:r>
          </w:hyperlink>
        </w:p>
        <w:p>
          <w:pPr>
            <w:pStyle w:val="TOC1"/>
            <w:tabs>
              <w:tab w:pos="10375" w:val="right" w:leader="dot"/>
            </w:tabs>
            <w:spacing w:before="335"/>
          </w:pPr>
          <w:hyperlink w:history="true" w:anchor="_bookmark20">
            <w:r>
              <w:rPr>
                <w:spacing w:val="-2"/>
              </w:rPr>
              <w:t>Créditos</w:t>
            </w:r>
            <w:r>
              <w:rPr>
                <w:rFonts w:ascii="Times New Roman" w:hAnsi="Times New Roman"/>
              </w:rPr>
              <w:tab/>
            </w:r>
            <w:r>
              <w:rPr>
                <w:spacing w:val="-5"/>
              </w:rPr>
              <w:t>47</w:t>
            </w:r>
          </w:hyperlink>
        </w:p>
      </w:sdtContent>
    </w:sdt>
    <w:p>
      <w:pPr>
        <w:pStyle w:val="TOC1"/>
        <w:spacing w:after="0"/>
        <w:sectPr>
          <w:type w:val="continuous"/>
          <w:pgSz w:w="12240" w:h="15840"/>
          <w:pgMar w:header="446" w:footer="1163" w:top="1302" w:bottom="1833" w:left="720" w:right="720"/>
        </w:sectPr>
      </w:pPr>
    </w:p>
    <w:p>
      <w:pPr>
        <w:pStyle w:val="Heading1"/>
      </w:pPr>
      <w:bookmarkStart w:name="Introducción" w:id="1"/>
      <w:bookmarkEnd w:id="1"/>
      <w:r>
        <w:rPr>
          <w:b w:val="0"/>
        </w:rPr>
      </w:r>
      <w:bookmarkStart w:name="_bookmark0" w:id="2"/>
      <w:bookmarkEnd w:id="2"/>
      <w:r>
        <w:rPr>
          <w:b w:val="0"/>
        </w:rPr>
      </w:r>
      <w:r>
        <w:rPr>
          <w:spacing w:val="-2"/>
        </w:rPr>
        <w:t>Introducción</w:t>
      </w:r>
    </w:p>
    <w:p>
      <w:pPr>
        <w:pStyle w:val="BodyText"/>
        <w:spacing w:before="380"/>
        <w:ind w:left="1120"/>
      </w:pPr>
      <w:r>
        <w:rPr/>
        <w:t>Durante</w:t>
      </w:r>
      <w:r>
        <w:rPr>
          <w:spacing w:val="-8"/>
        </w:rPr>
        <w:t> </w:t>
      </w:r>
      <w:r>
        <w:rPr/>
        <w:t>el</w:t>
      </w:r>
      <w:r>
        <w:rPr>
          <w:spacing w:val="-12"/>
        </w:rPr>
        <w:t> </w:t>
      </w:r>
      <w:r>
        <w:rPr/>
        <w:t>presente</w:t>
      </w:r>
      <w:r>
        <w:rPr>
          <w:spacing w:val="-8"/>
        </w:rPr>
        <w:t> </w:t>
      </w:r>
      <w:r>
        <w:rPr/>
        <w:t>componente</w:t>
      </w:r>
      <w:r>
        <w:rPr>
          <w:spacing w:val="-8"/>
        </w:rPr>
        <w:t> </w:t>
      </w:r>
      <w:r>
        <w:rPr/>
        <w:t>tendrá</w:t>
      </w:r>
      <w:r>
        <w:rPr>
          <w:spacing w:val="-7"/>
        </w:rPr>
        <w:t> </w:t>
      </w:r>
      <w:r>
        <w:rPr/>
        <w:t>la</w:t>
      </w:r>
      <w:r>
        <w:rPr>
          <w:spacing w:val="-8"/>
        </w:rPr>
        <w:t> </w:t>
      </w:r>
      <w:r>
        <w:rPr/>
        <w:t>oportunidad</w:t>
      </w:r>
      <w:r>
        <w:rPr>
          <w:spacing w:val="-9"/>
        </w:rPr>
        <w:t> </w:t>
      </w:r>
      <w:r>
        <w:rPr/>
        <w:t>de</w:t>
      </w:r>
      <w:r>
        <w:rPr>
          <w:spacing w:val="-8"/>
        </w:rPr>
        <w:t> </w:t>
      </w:r>
      <w:r>
        <w:rPr/>
        <w:t>fortalecer</w:t>
      </w:r>
      <w:r>
        <w:rPr>
          <w:spacing w:val="-10"/>
        </w:rPr>
        <w:t> </w:t>
      </w:r>
      <w:r>
        <w:rPr>
          <w:spacing w:val="-5"/>
        </w:rPr>
        <w:t>sus</w:t>
      </w:r>
    </w:p>
    <w:p>
      <w:pPr>
        <w:pStyle w:val="BodyText"/>
        <w:spacing w:line="360" w:lineRule="auto" w:before="171"/>
        <w:ind w:right="479"/>
      </w:pPr>
      <w:r>
        <w:rPr/>
        <w:t>conocimientos</w:t>
      </w:r>
      <w:r>
        <w:rPr>
          <w:spacing w:val="-8"/>
        </w:rPr>
        <w:t> </w:t>
      </w:r>
      <w:r>
        <w:rPr/>
        <w:t>frente</w:t>
      </w:r>
      <w:r>
        <w:rPr>
          <w:spacing w:val="-5"/>
        </w:rPr>
        <w:t> </w:t>
      </w:r>
      <w:r>
        <w:rPr/>
        <w:t>a</w:t>
      </w:r>
      <w:r>
        <w:rPr>
          <w:spacing w:val="-5"/>
        </w:rPr>
        <w:t> </w:t>
      </w:r>
      <w:r>
        <w:rPr/>
        <w:t>la</w:t>
      </w:r>
      <w:r>
        <w:rPr>
          <w:spacing w:val="-5"/>
        </w:rPr>
        <w:t> </w:t>
      </w:r>
      <w:r>
        <w:rPr/>
        <w:t>legislación</w:t>
      </w:r>
      <w:r>
        <w:rPr>
          <w:spacing w:val="-6"/>
        </w:rPr>
        <w:t> </w:t>
      </w:r>
      <w:r>
        <w:rPr/>
        <w:t>laboral;</w:t>
      </w:r>
      <w:r>
        <w:rPr>
          <w:spacing w:val="-5"/>
        </w:rPr>
        <w:t> </w:t>
      </w:r>
      <w:r>
        <w:rPr/>
        <w:t>por</w:t>
      </w:r>
      <w:r>
        <w:rPr>
          <w:spacing w:val="-8"/>
        </w:rPr>
        <w:t> </w:t>
      </w:r>
      <w:r>
        <w:rPr/>
        <w:t>ende,</w:t>
      </w:r>
      <w:r>
        <w:rPr>
          <w:spacing w:val="-8"/>
        </w:rPr>
        <w:t> </w:t>
      </w:r>
      <w:r>
        <w:rPr/>
        <w:t>es</w:t>
      </w:r>
      <w:r>
        <w:rPr>
          <w:spacing w:val="-8"/>
        </w:rPr>
        <w:t> </w:t>
      </w:r>
      <w:r>
        <w:rPr/>
        <w:t>necesario</w:t>
      </w:r>
      <w:r>
        <w:rPr>
          <w:spacing w:val="-7"/>
        </w:rPr>
        <w:t> </w:t>
      </w:r>
      <w:r>
        <w:rPr/>
        <w:t>que</w:t>
      </w:r>
      <w:r>
        <w:rPr>
          <w:spacing w:val="-5"/>
        </w:rPr>
        <w:t> </w:t>
      </w:r>
      <w:r>
        <w:rPr/>
        <w:t>indague</w:t>
      </w:r>
      <w:r>
        <w:rPr>
          <w:spacing w:val="-5"/>
        </w:rPr>
        <w:t> </w:t>
      </w:r>
      <w:r>
        <w:rPr/>
        <w:t>sobre las generalidades de contratos, nómina, beneficios a empleados y reconocimiento de los hechos presentados. Lo anterior se debe realizar teniendo en cuenta la normativa </w:t>
      </w:r>
      <w:r>
        <w:rPr>
          <w:spacing w:val="-2"/>
        </w:rPr>
        <w:t>vigente.</w:t>
      </w:r>
    </w:p>
    <w:p>
      <w:pPr>
        <w:pStyle w:val="BodyText"/>
        <w:spacing w:line="360" w:lineRule="auto" w:before="162"/>
        <w:ind w:right="479" w:firstLine="708"/>
      </w:pPr>
      <w:r>
        <w:rPr/>
        <w:t>Para</w:t>
      </w:r>
      <w:r>
        <w:rPr>
          <w:spacing w:val="-8"/>
        </w:rPr>
        <w:t> </w:t>
      </w:r>
      <w:r>
        <w:rPr/>
        <w:t>la</w:t>
      </w:r>
      <w:r>
        <w:rPr>
          <w:spacing w:val="-8"/>
        </w:rPr>
        <w:t> </w:t>
      </w:r>
      <w:r>
        <w:rPr/>
        <w:t>elaboración</w:t>
      </w:r>
      <w:r>
        <w:rPr>
          <w:spacing w:val="-9"/>
        </w:rPr>
        <w:t> </w:t>
      </w:r>
      <w:r>
        <w:rPr/>
        <w:t>de</w:t>
      </w:r>
      <w:r>
        <w:rPr>
          <w:spacing w:val="-8"/>
        </w:rPr>
        <w:t> </w:t>
      </w:r>
      <w:r>
        <w:rPr/>
        <w:t>este</w:t>
      </w:r>
      <w:r>
        <w:rPr>
          <w:spacing w:val="-8"/>
        </w:rPr>
        <w:t> </w:t>
      </w:r>
      <w:r>
        <w:rPr/>
        <w:t>componente,</w:t>
      </w:r>
      <w:r>
        <w:rPr>
          <w:spacing w:val="-11"/>
        </w:rPr>
        <w:t> </w:t>
      </w:r>
      <w:r>
        <w:rPr/>
        <w:t>se</w:t>
      </w:r>
      <w:r>
        <w:rPr>
          <w:spacing w:val="-9"/>
        </w:rPr>
        <w:t> </w:t>
      </w:r>
      <w:r>
        <w:rPr/>
        <w:t>abordaron</w:t>
      </w:r>
      <w:r>
        <w:rPr>
          <w:spacing w:val="-12"/>
        </w:rPr>
        <w:t> </w:t>
      </w:r>
      <w:r>
        <w:rPr/>
        <w:t>varios</w:t>
      </w:r>
      <w:r>
        <w:rPr>
          <w:spacing w:val="-11"/>
        </w:rPr>
        <w:t> </w:t>
      </w:r>
      <w:r>
        <w:rPr/>
        <w:t>autores</w:t>
      </w:r>
      <w:r>
        <w:rPr>
          <w:spacing w:val="-10"/>
        </w:rPr>
        <w:t> </w:t>
      </w:r>
      <w:r>
        <w:rPr/>
        <w:t>conocidos en contratos de trabajo y liquidación de nómina, de quienes se han citado y</w:t>
      </w:r>
    </w:p>
    <w:p>
      <w:pPr>
        <w:pStyle w:val="BodyText"/>
        <w:spacing w:line="360" w:lineRule="auto"/>
      </w:pPr>
      <w:r>
        <w:rPr/>
        <w:t>referenciado conceptos y ejemplos para los fines educativos de esta materia, en el entendido</w:t>
      </w:r>
      <w:r>
        <w:rPr>
          <w:spacing w:val="-9"/>
        </w:rPr>
        <w:t> </w:t>
      </w:r>
      <w:r>
        <w:rPr/>
        <w:t>de</w:t>
      </w:r>
      <w:r>
        <w:rPr>
          <w:spacing w:val="-5"/>
        </w:rPr>
        <w:t> </w:t>
      </w:r>
      <w:r>
        <w:rPr/>
        <w:t>que</w:t>
      </w:r>
      <w:r>
        <w:rPr>
          <w:spacing w:val="-5"/>
        </w:rPr>
        <w:t> </w:t>
      </w:r>
      <w:r>
        <w:rPr/>
        <w:t>el</w:t>
      </w:r>
      <w:r>
        <w:rPr>
          <w:spacing w:val="-3"/>
        </w:rPr>
        <w:t> </w:t>
      </w:r>
      <w:r>
        <w:rPr/>
        <w:t>conocimiento</w:t>
      </w:r>
      <w:r>
        <w:rPr>
          <w:spacing w:val="-9"/>
        </w:rPr>
        <w:t> </w:t>
      </w:r>
      <w:r>
        <w:rPr/>
        <w:t>es</w:t>
      </w:r>
      <w:r>
        <w:rPr>
          <w:spacing w:val="-7"/>
        </w:rPr>
        <w:t> </w:t>
      </w:r>
      <w:r>
        <w:rPr/>
        <w:t>social</w:t>
      </w:r>
      <w:r>
        <w:rPr>
          <w:spacing w:val="-6"/>
        </w:rPr>
        <w:t> </w:t>
      </w:r>
      <w:r>
        <w:rPr/>
        <w:t>y,</w:t>
      </w:r>
      <w:r>
        <w:rPr>
          <w:spacing w:val="-8"/>
        </w:rPr>
        <w:t> </w:t>
      </w:r>
      <w:r>
        <w:rPr/>
        <w:t>por</w:t>
      </w:r>
      <w:r>
        <w:rPr>
          <w:spacing w:val="-8"/>
        </w:rPr>
        <w:t> </w:t>
      </w:r>
      <w:r>
        <w:rPr/>
        <w:t>lo</w:t>
      </w:r>
      <w:r>
        <w:rPr>
          <w:spacing w:val="-5"/>
        </w:rPr>
        <w:t> </w:t>
      </w:r>
      <w:r>
        <w:rPr/>
        <w:t>tanto,</w:t>
      </w:r>
      <w:r>
        <w:rPr>
          <w:spacing w:val="-8"/>
        </w:rPr>
        <w:t> </w:t>
      </w:r>
      <w:r>
        <w:rPr/>
        <w:t>es</w:t>
      </w:r>
      <w:r>
        <w:rPr>
          <w:spacing w:val="-8"/>
        </w:rPr>
        <w:t> </w:t>
      </w:r>
      <w:r>
        <w:rPr/>
        <w:t>para</w:t>
      </w:r>
      <w:r>
        <w:rPr>
          <w:spacing w:val="-5"/>
        </w:rPr>
        <w:t> </w:t>
      </w:r>
      <w:r>
        <w:rPr/>
        <w:t>usarlo</w:t>
      </w:r>
      <w:r>
        <w:rPr>
          <w:spacing w:val="-7"/>
        </w:rPr>
        <w:t> </w:t>
      </w:r>
      <w:r>
        <w:rPr/>
        <w:t>por</w:t>
      </w:r>
      <w:r>
        <w:rPr>
          <w:spacing w:val="-8"/>
        </w:rPr>
        <w:t> </w:t>
      </w:r>
      <w:r>
        <w:rPr/>
        <w:t>quienes necesitan</w:t>
      </w:r>
      <w:r>
        <w:rPr>
          <w:spacing w:val="-1"/>
        </w:rPr>
        <w:t> </w:t>
      </w:r>
      <w:r>
        <w:rPr/>
        <w:t>adquirirlo.</w:t>
      </w:r>
      <w:r>
        <w:rPr>
          <w:spacing w:val="-1"/>
        </w:rPr>
        <w:t> </w:t>
      </w:r>
      <w:r>
        <w:rPr/>
        <w:t>Se espera</w:t>
      </w:r>
      <w:r>
        <w:rPr>
          <w:spacing w:val="-4"/>
        </w:rPr>
        <w:t> </w:t>
      </w:r>
      <w:r>
        <w:rPr/>
        <w:t>que</w:t>
      </w:r>
      <w:r>
        <w:rPr>
          <w:spacing w:val="-4"/>
        </w:rPr>
        <w:t> </w:t>
      </w:r>
      <w:r>
        <w:rPr/>
        <w:t>este documento</w:t>
      </w:r>
      <w:r>
        <w:rPr>
          <w:spacing w:val="-1"/>
        </w:rPr>
        <w:t> </w:t>
      </w:r>
      <w:r>
        <w:rPr/>
        <w:t>sea útil</w:t>
      </w:r>
      <w:r>
        <w:rPr>
          <w:spacing w:val="-6"/>
        </w:rPr>
        <w:t> </w:t>
      </w:r>
      <w:r>
        <w:rPr/>
        <w:t>para todos,</w:t>
      </w:r>
      <w:r>
        <w:rPr>
          <w:spacing w:val="-3"/>
        </w:rPr>
        <w:t> </w:t>
      </w:r>
      <w:r>
        <w:rPr/>
        <w:t>aprendices</w:t>
      </w:r>
      <w:r>
        <w:rPr>
          <w:spacing w:val="-2"/>
        </w:rPr>
        <w:t> </w:t>
      </w:r>
      <w:r>
        <w:rPr/>
        <w:t>y lectores en general,</w:t>
      </w:r>
      <w:r>
        <w:rPr>
          <w:spacing w:val="-1"/>
        </w:rPr>
        <w:t> </w:t>
      </w:r>
      <w:r>
        <w:rPr/>
        <w:t>que estén interesados en acercarse a asuntos básicos de gestión contable e información financiera.</w:t>
      </w:r>
    </w:p>
    <w:p>
      <w:pPr>
        <w:pStyle w:val="BodyText"/>
        <w:spacing w:line="360" w:lineRule="auto" w:before="160"/>
        <w:ind w:right="479" w:firstLine="708"/>
      </w:pPr>
      <w:r>
        <w:rPr>
          <w:b/>
        </w:rPr>
        <w:t>Nota</w:t>
      </w:r>
      <w:r>
        <w:rPr>
          <w:b/>
          <w:spacing w:val="-9"/>
        </w:rPr>
        <w:t> </w:t>
      </w:r>
      <w:r>
        <w:rPr>
          <w:b/>
        </w:rPr>
        <w:t>aclaratoria:</w:t>
      </w:r>
      <w:r>
        <w:rPr>
          <w:b/>
          <w:spacing w:val="-6"/>
        </w:rPr>
        <w:t> </w:t>
      </w:r>
      <w:r>
        <w:rPr/>
        <w:t>las</w:t>
      </w:r>
      <w:r>
        <w:rPr>
          <w:spacing w:val="-9"/>
        </w:rPr>
        <w:t> </w:t>
      </w:r>
      <w:r>
        <w:rPr/>
        <w:t>tablas</w:t>
      </w:r>
      <w:r>
        <w:rPr>
          <w:spacing w:val="-9"/>
        </w:rPr>
        <w:t> </w:t>
      </w:r>
      <w:r>
        <w:rPr/>
        <w:t>que</w:t>
      </w:r>
      <w:r>
        <w:rPr>
          <w:spacing w:val="-6"/>
        </w:rPr>
        <w:t> </w:t>
      </w:r>
      <w:r>
        <w:rPr/>
        <w:t>se</w:t>
      </w:r>
      <w:r>
        <w:rPr>
          <w:spacing w:val="-6"/>
        </w:rPr>
        <w:t> </w:t>
      </w:r>
      <w:r>
        <w:rPr/>
        <w:t>toman</w:t>
      </w:r>
      <w:r>
        <w:rPr>
          <w:spacing w:val="-7"/>
        </w:rPr>
        <w:t> </w:t>
      </w:r>
      <w:r>
        <w:rPr/>
        <w:t>como</w:t>
      </w:r>
      <w:r>
        <w:rPr>
          <w:spacing w:val="-7"/>
        </w:rPr>
        <w:t> </w:t>
      </w:r>
      <w:r>
        <w:rPr/>
        <w:t>referencia</w:t>
      </w:r>
      <w:r>
        <w:rPr>
          <w:spacing w:val="-6"/>
        </w:rPr>
        <w:t> </w:t>
      </w:r>
      <w:r>
        <w:rPr/>
        <w:t>en</w:t>
      </w:r>
      <w:r>
        <w:rPr>
          <w:spacing w:val="-7"/>
        </w:rPr>
        <w:t> </w:t>
      </w:r>
      <w:r>
        <w:rPr/>
        <w:t>los</w:t>
      </w:r>
      <w:r>
        <w:rPr>
          <w:spacing w:val="-8"/>
        </w:rPr>
        <w:t> </w:t>
      </w:r>
      <w:r>
        <w:rPr/>
        <w:t>ejemplos</w:t>
      </w:r>
      <w:r>
        <w:rPr>
          <w:spacing w:val="-9"/>
        </w:rPr>
        <w:t> </w:t>
      </w:r>
      <w:r>
        <w:rPr/>
        <w:t>en cada uno de los temas desarrollados, elaboradas mediante el programa Excel, son derivadas</w:t>
      </w:r>
      <w:r>
        <w:rPr>
          <w:spacing w:val="-6"/>
        </w:rPr>
        <w:t> </w:t>
      </w:r>
      <w:r>
        <w:rPr/>
        <w:t>de</w:t>
      </w:r>
      <w:r>
        <w:rPr>
          <w:spacing w:val="-1"/>
        </w:rPr>
        <w:t> </w:t>
      </w:r>
      <w:r>
        <w:rPr/>
        <w:t>los</w:t>
      </w:r>
      <w:r>
        <w:rPr>
          <w:spacing w:val="-3"/>
        </w:rPr>
        <w:t> </w:t>
      </w:r>
      <w:r>
        <w:rPr/>
        <w:t>mismos,</w:t>
      </w:r>
      <w:r>
        <w:rPr>
          <w:spacing w:val="-4"/>
        </w:rPr>
        <w:t> </w:t>
      </w:r>
      <w:r>
        <w:rPr/>
        <w:t>por</w:t>
      </w:r>
      <w:r>
        <w:rPr>
          <w:spacing w:val="-3"/>
        </w:rPr>
        <w:t> </w:t>
      </w:r>
      <w:r>
        <w:rPr/>
        <w:t>lo</w:t>
      </w:r>
      <w:r>
        <w:rPr>
          <w:spacing w:val="-1"/>
        </w:rPr>
        <w:t> </w:t>
      </w:r>
      <w:r>
        <w:rPr/>
        <w:t>tanto,</w:t>
      </w:r>
      <w:r>
        <w:rPr>
          <w:spacing w:val="-3"/>
        </w:rPr>
        <w:t> </w:t>
      </w:r>
      <w:r>
        <w:rPr/>
        <w:t>no</w:t>
      </w:r>
      <w:r>
        <w:rPr>
          <w:spacing w:val="-1"/>
        </w:rPr>
        <w:t> </w:t>
      </w:r>
      <w:r>
        <w:rPr/>
        <w:t>se</w:t>
      </w:r>
      <w:r>
        <w:rPr>
          <w:spacing w:val="-1"/>
        </w:rPr>
        <w:t> </w:t>
      </w:r>
      <w:r>
        <w:rPr/>
        <w:t>numeran</w:t>
      </w:r>
      <w:r>
        <w:rPr>
          <w:spacing w:val="-4"/>
        </w:rPr>
        <w:t> </w:t>
      </w:r>
      <w:r>
        <w:rPr/>
        <w:t>y</w:t>
      </w:r>
      <w:r>
        <w:rPr>
          <w:spacing w:val="-1"/>
        </w:rPr>
        <w:t> </w:t>
      </w:r>
      <w:r>
        <w:rPr/>
        <w:t>la</w:t>
      </w:r>
      <w:r>
        <w:rPr>
          <w:spacing w:val="-3"/>
        </w:rPr>
        <w:t> </w:t>
      </w:r>
      <w:r>
        <w:rPr/>
        <w:t>elaboración</w:t>
      </w:r>
      <w:r>
        <w:rPr>
          <w:spacing w:val="-8"/>
        </w:rPr>
        <w:t> </w:t>
      </w:r>
      <w:r>
        <w:rPr/>
        <w:t>es</w:t>
      </w:r>
      <w:r>
        <w:rPr>
          <w:spacing w:val="-2"/>
        </w:rPr>
        <w:t> </w:t>
      </w:r>
      <w:r>
        <w:rPr/>
        <w:t>propia</w:t>
      </w:r>
      <w:r>
        <w:rPr>
          <w:spacing w:val="-1"/>
        </w:rPr>
        <w:t> </w:t>
      </w:r>
      <w:r>
        <w:rPr/>
        <w:t>del autor del presente componente.</w:t>
      </w:r>
    </w:p>
    <w:p>
      <w:pPr>
        <w:pStyle w:val="BodyText"/>
        <w:spacing w:after="0" w:line="360" w:lineRule="auto"/>
        <w:sectPr>
          <w:pgSz w:w="12240" w:h="15840"/>
          <w:pgMar w:header="446" w:footer="1163" w:top="1300" w:bottom="1360" w:left="720" w:right="720"/>
        </w:sectPr>
      </w:pPr>
    </w:p>
    <w:p>
      <w:pPr>
        <w:pStyle w:val="Heading1"/>
        <w:numPr>
          <w:ilvl w:val="0"/>
          <w:numId w:val="2"/>
        </w:numPr>
        <w:tabs>
          <w:tab w:pos="1120" w:val="left" w:leader="none"/>
        </w:tabs>
        <w:spacing w:line="240" w:lineRule="auto" w:before="399" w:after="0"/>
        <w:ind w:left="1120" w:right="0" w:hanging="708"/>
        <w:jc w:val="left"/>
      </w:pPr>
      <w:bookmarkStart w:name="1. Legislación laboral" w:id="3"/>
      <w:bookmarkEnd w:id="3"/>
      <w:r>
        <w:rPr>
          <w:b w:val="0"/>
        </w:rPr>
      </w:r>
      <w:bookmarkStart w:name="_bookmark1" w:id="4"/>
      <w:bookmarkEnd w:id="4"/>
      <w:r>
        <w:rPr>
          <w:b w:val="0"/>
        </w:rPr>
      </w:r>
      <w:r>
        <w:rPr>
          <w:spacing w:val="-11"/>
        </w:rPr>
        <w:t>Legislación</w:t>
      </w:r>
      <w:r>
        <w:rPr>
          <w:spacing w:val="-8"/>
        </w:rPr>
        <w:t> </w:t>
      </w:r>
      <w:r>
        <w:rPr>
          <w:spacing w:val="-2"/>
        </w:rPr>
        <w:t>laboral</w:t>
      </w:r>
    </w:p>
    <w:p>
      <w:pPr>
        <w:pStyle w:val="BodyText"/>
        <w:spacing w:line="360" w:lineRule="auto" w:before="160"/>
        <w:ind w:right="451" w:firstLine="708"/>
        <w:jc w:val="both"/>
      </w:pPr>
      <w:r>
        <w:rPr/>
        <w:t>La</w:t>
      </w:r>
      <w:r>
        <w:rPr>
          <w:spacing w:val="-3"/>
        </w:rPr>
        <w:t> </w:t>
      </w:r>
      <w:r>
        <w:rPr/>
        <w:t>legislación</w:t>
      </w:r>
      <w:r>
        <w:rPr>
          <w:spacing w:val="-4"/>
        </w:rPr>
        <w:t> </w:t>
      </w:r>
      <w:r>
        <w:rPr/>
        <w:t>laboral</w:t>
      </w:r>
      <w:r>
        <w:rPr>
          <w:spacing w:val="-8"/>
        </w:rPr>
        <w:t> </w:t>
      </w:r>
      <w:r>
        <w:rPr/>
        <w:t>es</w:t>
      </w:r>
      <w:r>
        <w:rPr>
          <w:spacing w:val="-5"/>
        </w:rPr>
        <w:t> </w:t>
      </w:r>
      <w:r>
        <w:rPr/>
        <w:t>el</w:t>
      </w:r>
      <w:r>
        <w:rPr>
          <w:spacing w:val="-4"/>
        </w:rPr>
        <w:t> </w:t>
      </w:r>
      <w:r>
        <w:rPr/>
        <w:t>conjunto</w:t>
      </w:r>
      <w:r>
        <w:rPr>
          <w:spacing w:val="-7"/>
        </w:rPr>
        <w:t> </w:t>
      </w:r>
      <w:r>
        <w:rPr/>
        <w:t>de</w:t>
      </w:r>
      <w:r>
        <w:rPr>
          <w:spacing w:val="-3"/>
        </w:rPr>
        <w:t> </w:t>
      </w:r>
      <w:r>
        <w:rPr/>
        <w:t>principios,</w:t>
      </w:r>
      <w:r>
        <w:rPr>
          <w:spacing w:val="-6"/>
        </w:rPr>
        <w:t> </w:t>
      </w:r>
      <w:r>
        <w:rPr/>
        <w:t>acciones</w:t>
      </w:r>
      <w:r>
        <w:rPr>
          <w:spacing w:val="-5"/>
        </w:rPr>
        <w:t> </w:t>
      </w:r>
      <w:r>
        <w:rPr/>
        <w:t>y</w:t>
      </w:r>
      <w:r>
        <w:rPr>
          <w:spacing w:val="-6"/>
        </w:rPr>
        <w:t> </w:t>
      </w:r>
      <w:r>
        <w:rPr/>
        <w:t>normas</w:t>
      </w:r>
      <w:r>
        <w:rPr>
          <w:spacing w:val="-6"/>
        </w:rPr>
        <w:t> </w:t>
      </w:r>
      <w:r>
        <w:rPr/>
        <w:t>que</w:t>
      </w:r>
      <w:r>
        <w:rPr>
          <w:spacing w:val="-3"/>
        </w:rPr>
        <w:t> </w:t>
      </w:r>
      <w:r>
        <w:rPr/>
        <w:t>regulan, de</w:t>
      </w:r>
      <w:r>
        <w:rPr>
          <w:spacing w:val="-1"/>
        </w:rPr>
        <w:t> </w:t>
      </w:r>
      <w:r>
        <w:rPr/>
        <w:t>forma</w:t>
      </w:r>
      <w:r>
        <w:rPr>
          <w:spacing w:val="-1"/>
        </w:rPr>
        <w:t> </w:t>
      </w:r>
      <w:r>
        <w:rPr/>
        <w:t>directa</w:t>
      </w:r>
      <w:r>
        <w:rPr>
          <w:spacing w:val="-1"/>
        </w:rPr>
        <w:t> </w:t>
      </w:r>
      <w:r>
        <w:rPr/>
        <w:t>o</w:t>
      </w:r>
      <w:r>
        <w:rPr>
          <w:spacing w:val="-5"/>
        </w:rPr>
        <w:t> </w:t>
      </w:r>
      <w:r>
        <w:rPr/>
        <w:t>indirecta,</w:t>
      </w:r>
      <w:r>
        <w:rPr>
          <w:spacing w:val="-4"/>
        </w:rPr>
        <w:t> </w:t>
      </w:r>
      <w:r>
        <w:rPr/>
        <w:t>las</w:t>
      </w:r>
      <w:r>
        <w:rPr>
          <w:spacing w:val="-4"/>
        </w:rPr>
        <w:t> </w:t>
      </w:r>
      <w:r>
        <w:rPr/>
        <w:t>relaciones</w:t>
      </w:r>
      <w:r>
        <w:rPr>
          <w:spacing w:val="-3"/>
        </w:rPr>
        <w:t> </w:t>
      </w:r>
      <w:r>
        <w:rPr/>
        <w:t>entre</w:t>
      </w:r>
      <w:r>
        <w:rPr>
          <w:spacing w:val="-1"/>
        </w:rPr>
        <w:t> </w:t>
      </w:r>
      <w:r>
        <w:rPr/>
        <w:t>empleadores</w:t>
      </w:r>
      <w:r>
        <w:rPr>
          <w:spacing w:val="-3"/>
        </w:rPr>
        <w:t> </w:t>
      </w:r>
      <w:r>
        <w:rPr/>
        <w:t>y</w:t>
      </w:r>
      <w:r>
        <w:rPr>
          <w:spacing w:val="-1"/>
        </w:rPr>
        <w:t> </w:t>
      </w:r>
      <w:r>
        <w:rPr/>
        <w:t>trabajadores,</w:t>
      </w:r>
      <w:r>
        <w:rPr>
          <w:spacing w:val="-4"/>
        </w:rPr>
        <w:t> </w:t>
      </w:r>
      <w:r>
        <w:rPr/>
        <w:t>así</w:t>
      </w:r>
      <w:r>
        <w:rPr>
          <w:spacing w:val="-2"/>
        </w:rPr>
        <w:t> </w:t>
      </w:r>
      <w:r>
        <w:rPr/>
        <w:t>como las de estos con el Estado.</w:t>
      </w:r>
    </w:p>
    <w:p>
      <w:pPr>
        <w:spacing w:before="243"/>
        <w:ind w:left="3785" w:right="0" w:firstLine="0"/>
        <w:jc w:val="both"/>
        <w:rPr>
          <w:sz w:val="28"/>
        </w:rPr>
      </w:pPr>
      <w:r>
        <w:rPr>
          <w:rFonts w:ascii="Arial" w:hAnsi="Arial"/>
          <w:b/>
          <w:sz w:val="24"/>
        </w:rPr>
        <w:t>Video 1.</w:t>
      </w:r>
      <w:r>
        <w:rPr>
          <w:rFonts w:ascii="Arial" w:hAnsi="Arial"/>
          <w:b/>
          <w:spacing w:val="35"/>
          <w:sz w:val="24"/>
        </w:rPr>
        <w:t>  </w:t>
      </w:r>
      <w:r>
        <w:rPr>
          <w:sz w:val="28"/>
        </w:rPr>
        <w:t>Legislación</w:t>
      </w:r>
      <w:r>
        <w:rPr>
          <w:spacing w:val="-1"/>
          <w:sz w:val="28"/>
        </w:rPr>
        <w:t> </w:t>
      </w:r>
      <w:r>
        <w:rPr>
          <w:spacing w:val="-2"/>
          <w:sz w:val="28"/>
        </w:rPr>
        <w:t>laboral</w:t>
      </w:r>
    </w:p>
    <w:p>
      <w:pPr>
        <w:pStyle w:val="BodyText"/>
        <w:spacing w:before="59"/>
        <w:ind w:left="0"/>
        <w:rPr>
          <w:sz w:val="20"/>
        </w:rPr>
      </w:pPr>
      <w:r>
        <w:rPr>
          <w:sz w:val="20"/>
        </w:rPr>
        <w:drawing>
          <wp:anchor distT="0" distB="0" distL="0" distR="0" allowOverlap="1" layoutInCell="1" locked="0" behindDoc="1" simplePos="0" relativeHeight="487588864">
            <wp:simplePos x="0" y="0"/>
            <wp:positionH relativeFrom="page">
              <wp:posOffset>1825244</wp:posOffset>
            </wp:positionH>
            <wp:positionV relativeFrom="paragraph">
              <wp:posOffset>207763</wp:posOffset>
            </wp:positionV>
            <wp:extent cx="4601269" cy="259041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4601269" cy="2590419"/>
                    </a:xfrm>
                    <a:prstGeom prst="rect">
                      <a:avLst/>
                    </a:prstGeom>
                  </pic:spPr>
                </pic:pic>
              </a:graphicData>
            </a:graphic>
          </wp:anchor>
        </w:drawing>
      </w:r>
    </w:p>
    <w:p>
      <w:pPr>
        <w:pStyle w:val="Heading4"/>
        <w:spacing w:before="309"/>
        <w:ind w:left="0"/>
        <w:jc w:val="center"/>
      </w:pPr>
      <w:hyperlink r:id="rId22">
        <w:r>
          <w:rPr>
            <w:color w:val="1F3863"/>
            <w:u w:val="single" w:color="1F3863"/>
          </w:rPr>
          <w:t>Enlace</w:t>
        </w:r>
        <w:r>
          <w:rPr>
            <w:color w:val="1F3863"/>
            <w:spacing w:val="-7"/>
            <w:u w:val="single" w:color="1F3863"/>
          </w:rPr>
          <w:t> </w:t>
        </w:r>
        <w:r>
          <w:rPr>
            <w:color w:val="1F3863"/>
            <w:u w:val="single" w:color="1F3863"/>
          </w:rPr>
          <w:t>de</w:t>
        </w:r>
        <w:r>
          <w:rPr>
            <w:color w:val="1F3863"/>
            <w:spacing w:val="-4"/>
            <w:u w:val="single" w:color="1F3863"/>
          </w:rPr>
          <w:t> </w:t>
        </w:r>
        <w:r>
          <w:rPr>
            <w:color w:val="1F3863"/>
            <w:u w:val="single" w:color="1F3863"/>
          </w:rPr>
          <w:t>reproducción</w:t>
        </w:r>
        <w:r>
          <w:rPr>
            <w:color w:val="1F3863"/>
            <w:spacing w:val="-4"/>
            <w:u w:val="single" w:color="1F3863"/>
          </w:rPr>
          <w:t> </w:t>
        </w:r>
        <w:r>
          <w:rPr>
            <w:color w:val="1F3863"/>
            <w:u w:val="single" w:color="1F3863"/>
          </w:rPr>
          <w:t>del</w:t>
        </w:r>
        <w:r>
          <w:rPr>
            <w:color w:val="1F3863"/>
            <w:spacing w:val="-4"/>
            <w:u w:val="single" w:color="1F3863"/>
          </w:rPr>
          <w:t> </w:t>
        </w:r>
        <w:r>
          <w:rPr>
            <w:color w:val="1F3863"/>
            <w:spacing w:val="-2"/>
            <w:u w:val="single" w:color="1F3863"/>
          </w:rPr>
          <w:t>video</w:t>
        </w:r>
      </w:hyperlink>
    </w:p>
    <w:p>
      <w:pPr>
        <w:pStyle w:val="BodyText"/>
        <w:spacing w:before="45"/>
        <w:ind w:left="0"/>
        <w:rPr>
          <w:b/>
          <w:sz w:val="20"/>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7"/>
      </w:tblGrid>
      <w:tr>
        <w:trPr>
          <w:trHeight w:val="793" w:hRule="atLeast"/>
        </w:trPr>
        <w:tc>
          <w:tcPr>
            <w:tcW w:w="9967" w:type="dxa"/>
          </w:tcPr>
          <w:p>
            <w:pPr>
              <w:pStyle w:val="TableParagraph"/>
              <w:spacing w:before="160"/>
              <w:rPr>
                <w:b/>
                <w:sz w:val="28"/>
              </w:rPr>
            </w:pPr>
            <w:r>
              <w:rPr>
                <w:b/>
                <w:sz w:val="28"/>
              </w:rPr>
              <w:t>Síntesis</w:t>
            </w:r>
            <w:r>
              <w:rPr>
                <w:b/>
                <w:spacing w:val="-5"/>
                <w:sz w:val="28"/>
              </w:rPr>
              <w:t> </w:t>
            </w:r>
            <w:r>
              <w:rPr>
                <w:b/>
                <w:sz w:val="28"/>
              </w:rPr>
              <w:t>del</w:t>
            </w:r>
            <w:r>
              <w:rPr>
                <w:b/>
                <w:spacing w:val="-5"/>
                <w:sz w:val="28"/>
              </w:rPr>
              <w:t> </w:t>
            </w:r>
            <w:r>
              <w:rPr>
                <w:b/>
                <w:sz w:val="28"/>
              </w:rPr>
              <w:t>video:</w:t>
            </w:r>
            <w:r>
              <w:rPr>
                <w:b/>
                <w:spacing w:val="-4"/>
                <w:sz w:val="28"/>
              </w:rPr>
              <w:t> </w:t>
            </w:r>
            <w:r>
              <w:rPr>
                <w:b/>
                <w:sz w:val="28"/>
              </w:rPr>
              <w:t>legislación</w:t>
            </w:r>
            <w:r>
              <w:rPr>
                <w:b/>
                <w:spacing w:val="-3"/>
                <w:sz w:val="28"/>
              </w:rPr>
              <w:t> </w:t>
            </w:r>
            <w:r>
              <w:rPr>
                <w:b/>
                <w:spacing w:val="-2"/>
                <w:sz w:val="28"/>
              </w:rPr>
              <w:t>laboral</w:t>
            </w:r>
          </w:p>
        </w:tc>
      </w:tr>
      <w:tr>
        <w:trPr>
          <w:trHeight w:val="1814" w:hRule="atLeast"/>
        </w:trPr>
        <w:tc>
          <w:tcPr>
            <w:tcW w:w="9967" w:type="dxa"/>
          </w:tcPr>
          <w:p>
            <w:pPr>
              <w:pStyle w:val="TableParagraph"/>
              <w:spacing w:before="160"/>
              <w:ind w:left="819"/>
              <w:rPr>
                <w:sz w:val="28"/>
              </w:rPr>
            </w:pPr>
            <w:r>
              <w:rPr>
                <w:sz w:val="28"/>
              </w:rPr>
              <w:t>El</w:t>
            </w:r>
            <w:r>
              <w:rPr>
                <w:spacing w:val="-7"/>
                <w:sz w:val="28"/>
              </w:rPr>
              <w:t> </w:t>
            </w:r>
            <w:r>
              <w:rPr>
                <w:sz w:val="28"/>
              </w:rPr>
              <w:t>video</w:t>
            </w:r>
            <w:r>
              <w:rPr>
                <w:spacing w:val="-2"/>
                <w:sz w:val="28"/>
              </w:rPr>
              <w:t> </w:t>
            </w:r>
            <w:r>
              <w:rPr>
                <w:sz w:val="28"/>
              </w:rPr>
              <w:t>explica</w:t>
            </w:r>
            <w:r>
              <w:rPr>
                <w:spacing w:val="-5"/>
                <w:sz w:val="28"/>
              </w:rPr>
              <w:t> </w:t>
            </w:r>
            <w:r>
              <w:rPr>
                <w:sz w:val="28"/>
              </w:rPr>
              <w:t>los</w:t>
            </w:r>
            <w:r>
              <w:rPr>
                <w:spacing w:val="-5"/>
                <w:sz w:val="28"/>
              </w:rPr>
              <w:t> </w:t>
            </w:r>
            <w:r>
              <w:rPr>
                <w:sz w:val="28"/>
              </w:rPr>
              <w:t>principios</w:t>
            </w:r>
            <w:r>
              <w:rPr>
                <w:spacing w:val="-4"/>
                <w:sz w:val="28"/>
              </w:rPr>
              <w:t> </w:t>
            </w:r>
            <w:r>
              <w:rPr>
                <w:sz w:val="28"/>
              </w:rPr>
              <w:t>y</w:t>
            </w:r>
            <w:r>
              <w:rPr>
                <w:spacing w:val="-3"/>
                <w:sz w:val="28"/>
              </w:rPr>
              <w:t> </w:t>
            </w:r>
            <w:r>
              <w:rPr>
                <w:sz w:val="28"/>
              </w:rPr>
              <w:t>normas</w:t>
            </w:r>
            <w:r>
              <w:rPr>
                <w:spacing w:val="-5"/>
                <w:sz w:val="28"/>
              </w:rPr>
              <w:t> </w:t>
            </w:r>
            <w:r>
              <w:rPr>
                <w:sz w:val="28"/>
              </w:rPr>
              <w:t>que</w:t>
            </w:r>
            <w:r>
              <w:rPr>
                <w:spacing w:val="-2"/>
                <w:sz w:val="28"/>
              </w:rPr>
              <w:t> </w:t>
            </w:r>
            <w:r>
              <w:rPr>
                <w:sz w:val="28"/>
              </w:rPr>
              <w:t>regulan</w:t>
            </w:r>
            <w:r>
              <w:rPr>
                <w:spacing w:val="-3"/>
                <w:sz w:val="28"/>
              </w:rPr>
              <w:t> </w:t>
            </w:r>
            <w:r>
              <w:rPr>
                <w:sz w:val="28"/>
              </w:rPr>
              <w:t>las</w:t>
            </w:r>
            <w:r>
              <w:rPr>
                <w:spacing w:val="-5"/>
                <w:sz w:val="28"/>
              </w:rPr>
              <w:t> </w:t>
            </w:r>
            <w:r>
              <w:rPr>
                <w:sz w:val="28"/>
              </w:rPr>
              <w:t>relaciones</w:t>
            </w:r>
            <w:r>
              <w:rPr>
                <w:spacing w:val="-4"/>
                <w:sz w:val="28"/>
              </w:rPr>
              <w:t> </w:t>
            </w:r>
            <w:r>
              <w:rPr>
                <w:spacing w:val="-2"/>
                <w:sz w:val="28"/>
              </w:rPr>
              <w:t>entre</w:t>
            </w:r>
          </w:p>
          <w:p>
            <w:pPr>
              <w:pStyle w:val="TableParagraph"/>
              <w:spacing w:line="360" w:lineRule="auto" w:before="171"/>
              <w:rPr>
                <w:sz w:val="28"/>
              </w:rPr>
            </w:pPr>
            <w:r>
              <w:rPr>
                <w:sz w:val="28"/>
              </w:rPr>
              <w:t>empleadores,</w:t>
            </w:r>
            <w:r>
              <w:rPr>
                <w:spacing w:val="-9"/>
                <w:sz w:val="28"/>
              </w:rPr>
              <w:t> </w:t>
            </w:r>
            <w:r>
              <w:rPr>
                <w:sz w:val="28"/>
              </w:rPr>
              <w:t>trabajadores</w:t>
            </w:r>
            <w:r>
              <w:rPr>
                <w:spacing w:val="-8"/>
                <w:sz w:val="28"/>
              </w:rPr>
              <w:t> </w:t>
            </w:r>
            <w:r>
              <w:rPr>
                <w:sz w:val="28"/>
              </w:rPr>
              <w:t>y</w:t>
            </w:r>
            <w:r>
              <w:rPr>
                <w:spacing w:val="-6"/>
                <w:sz w:val="28"/>
              </w:rPr>
              <w:t> </w:t>
            </w:r>
            <w:r>
              <w:rPr>
                <w:sz w:val="28"/>
              </w:rPr>
              <w:t>el</w:t>
            </w:r>
            <w:r>
              <w:rPr>
                <w:spacing w:val="-11"/>
                <w:sz w:val="28"/>
              </w:rPr>
              <w:t> </w:t>
            </w:r>
            <w:r>
              <w:rPr>
                <w:sz w:val="28"/>
              </w:rPr>
              <w:t>estado</w:t>
            </w:r>
            <w:r>
              <w:rPr>
                <w:spacing w:val="-7"/>
                <w:sz w:val="28"/>
              </w:rPr>
              <w:t> </w:t>
            </w:r>
            <w:r>
              <w:rPr>
                <w:sz w:val="28"/>
              </w:rPr>
              <w:t>en</w:t>
            </w:r>
            <w:r>
              <w:rPr>
                <w:spacing w:val="-6"/>
                <w:sz w:val="28"/>
              </w:rPr>
              <w:t> </w:t>
            </w:r>
            <w:r>
              <w:rPr>
                <w:sz w:val="28"/>
              </w:rPr>
              <w:t>Colombia,</w:t>
            </w:r>
            <w:r>
              <w:rPr>
                <w:spacing w:val="-9"/>
                <w:sz w:val="28"/>
              </w:rPr>
              <w:t> </w:t>
            </w:r>
            <w:r>
              <w:rPr>
                <w:sz w:val="28"/>
              </w:rPr>
              <w:t>destacando</w:t>
            </w:r>
            <w:r>
              <w:rPr>
                <w:spacing w:val="-7"/>
                <w:sz w:val="28"/>
              </w:rPr>
              <w:t> </w:t>
            </w:r>
            <w:r>
              <w:rPr>
                <w:sz w:val="28"/>
              </w:rPr>
              <w:t>la</w:t>
            </w:r>
            <w:r>
              <w:rPr>
                <w:spacing w:val="-10"/>
                <w:sz w:val="28"/>
              </w:rPr>
              <w:t> </w:t>
            </w:r>
            <w:r>
              <w:rPr>
                <w:sz w:val="28"/>
              </w:rPr>
              <w:t>importancia</w:t>
            </w:r>
            <w:r>
              <w:rPr>
                <w:spacing w:val="-6"/>
                <w:sz w:val="28"/>
              </w:rPr>
              <w:t> </w:t>
            </w:r>
            <w:r>
              <w:rPr>
                <w:sz w:val="28"/>
              </w:rPr>
              <w:t>de proteger los derechos laborales y garantizar la seguridad en el trabajo.</w:t>
            </w:r>
          </w:p>
        </w:tc>
      </w:tr>
    </w:tbl>
    <w:p>
      <w:pPr>
        <w:pStyle w:val="BodyText"/>
        <w:spacing w:line="360" w:lineRule="auto" w:before="164"/>
        <w:ind w:right="479" w:firstLine="708"/>
      </w:pPr>
      <w:r>
        <w:rPr/>
        <w:t>La</w:t>
      </w:r>
      <w:r>
        <w:rPr>
          <w:spacing w:val="-3"/>
        </w:rPr>
        <w:t> </w:t>
      </w:r>
      <w:r>
        <w:rPr/>
        <w:t>legislación</w:t>
      </w:r>
      <w:r>
        <w:rPr>
          <w:spacing w:val="-4"/>
        </w:rPr>
        <w:t> </w:t>
      </w:r>
      <w:r>
        <w:rPr/>
        <w:t>laboral</w:t>
      </w:r>
      <w:r>
        <w:rPr>
          <w:spacing w:val="-8"/>
        </w:rPr>
        <w:t> </w:t>
      </w:r>
      <w:r>
        <w:rPr/>
        <w:t>es</w:t>
      </w:r>
      <w:r>
        <w:rPr>
          <w:spacing w:val="-5"/>
        </w:rPr>
        <w:t> </w:t>
      </w:r>
      <w:r>
        <w:rPr/>
        <w:t>el</w:t>
      </w:r>
      <w:r>
        <w:rPr>
          <w:spacing w:val="-4"/>
        </w:rPr>
        <w:t> </w:t>
      </w:r>
      <w:r>
        <w:rPr/>
        <w:t>conjunto</w:t>
      </w:r>
      <w:r>
        <w:rPr>
          <w:spacing w:val="-7"/>
        </w:rPr>
        <w:t> </w:t>
      </w:r>
      <w:r>
        <w:rPr/>
        <w:t>de</w:t>
      </w:r>
      <w:r>
        <w:rPr>
          <w:spacing w:val="-3"/>
        </w:rPr>
        <w:t> </w:t>
      </w:r>
      <w:r>
        <w:rPr/>
        <w:t>principios,</w:t>
      </w:r>
      <w:r>
        <w:rPr>
          <w:spacing w:val="-6"/>
        </w:rPr>
        <w:t> </w:t>
      </w:r>
      <w:r>
        <w:rPr/>
        <w:t>acciones</w:t>
      </w:r>
      <w:r>
        <w:rPr>
          <w:spacing w:val="-5"/>
        </w:rPr>
        <w:t> </w:t>
      </w:r>
      <w:r>
        <w:rPr/>
        <w:t>y</w:t>
      </w:r>
      <w:r>
        <w:rPr>
          <w:spacing w:val="-6"/>
        </w:rPr>
        <w:t> </w:t>
      </w:r>
      <w:r>
        <w:rPr/>
        <w:t>normas</w:t>
      </w:r>
      <w:r>
        <w:rPr>
          <w:spacing w:val="-6"/>
        </w:rPr>
        <w:t> </w:t>
      </w:r>
      <w:r>
        <w:rPr/>
        <w:t>que</w:t>
      </w:r>
      <w:r>
        <w:rPr>
          <w:spacing w:val="-3"/>
        </w:rPr>
        <w:t> </w:t>
      </w:r>
      <w:r>
        <w:rPr/>
        <w:t>regulan directa e indirectamente las relaciones entre empleadores y trabajadores, y de estos con el Estado, con el objeto de garantizar los derechos fundamentales de los</w:t>
      </w:r>
    </w:p>
    <w:p>
      <w:pPr>
        <w:pStyle w:val="BodyText"/>
        <w:spacing w:after="0" w:line="360" w:lineRule="auto"/>
        <w:sectPr>
          <w:pgSz w:w="12240" w:h="15840"/>
          <w:pgMar w:header="446" w:footer="1163" w:top="1300" w:bottom="1360" w:left="720" w:right="720"/>
        </w:sectPr>
      </w:pPr>
    </w:p>
    <w:p>
      <w:pPr>
        <w:pStyle w:val="BodyText"/>
        <w:spacing w:before="57"/>
        <w:ind w:left="0"/>
      </w:pPr>
    </w:p>
    <w:p>
      <w:pPr>
        <w:pStyle w:val="BodyText"/>
        <w:spacing w:line="360" w:lineRule="auto"/>
        <w:ind w:right="479"/>
      </w:pPr>
      <w:r>
        <w:rPr/>
        <w:t>trabajadores</w:t>
      </w:r>
      <w:r>
        <w:rPr>
          <w:spacing w:val="-4"/>
        </w:rPr>
        <w:t> </w:t>
      </w:r>
      <w:r>
        <w:rPr/>
        <w:t>y</w:t>
      </w:r>
      <w:r>
        <w:rPr>
          <w:spacing w:val="-2"/>
        </w:rPr>
        <w:t> </w:t>
      </w:r>
      <w:r>
        <w:rPr/>
        <w:t>la</w:t>
      </w:r>
      <w:r>
        <w:rPr>
          <w:spacing w:val="-5"/>
        </w:rPr>
        <w:t> </w:t>
      </w:r>
      <w:r>
        <w:rPr/>
        <w:t>protección</w:t>
      </w:r>
      <w:r>
        <w:rPr>
          <w:spacing w:val="-3"/>
        </w:rPr>
        <w:t> </w:t>
      </w:r>
      <w:r>
        <w:rPr/>
        <w:t>del</w:t>
      </w:r>
      <w:r>
        <w:rPr>
          <w:spacing w:val="-7"/>
        </w:rPr>
        <w:t> </w:t>
      </w:r>
      <w:r>
        <w:rPr/>
        <w:t>trabajo.</w:t>
      </w:r>
      <w:r>
        <w:rPr>
          <w:spacing w:val="-6"/>
        </w:rPr>
        <w:t> </w:t>
      </w:r>
      <w:r>
        <w:rPr/>
        <w:t>Todo</w:t>
      </w:r>
      <w:r>
        <w:rPr>
          <w:spacing w:val="-3"/>
        </w:rPr>
        <w:t> </w:t>
      </w:r>
      <w:r>
        <w:rPr/>
        <w:t>lo</w:t>
      </w:r>
      <w:r>
        <w:rPr>
          <w:spacing w:val="-7"/>
        </w:rPr>
        <w:t> </w:t>
      </w:r>
      <w:r>
        <w:rPr/>
        <w:t>anterior</w:t>
      </w:r>
      <w:r>
        <w:rPr>
          <w:spacing w:val="-5"/>
        </w:rPr>
        <w:t> </w:t>
      </w:r>
      <w:r>
        <w:rPr/>
        <w:t>tiene</w:t>
      </w:r>
      <w:r>
        <w:rPr>
          <w:spacing w:val="-6"/>
        </w:rPr>
        <w:t> </w:t>
      </w:r>
      <w:r>
        <w:rPr/>
        <w:t>el</w:t>
      </w:r>
      <w:r>
        <w:rPr>
          <w:spacing w:val="-3"/>
        </w:rPr>
        <w:t> </w:t>
      </w:r>
      <w:r>
        <w:rPr/>
        <w:t>único</w:t>
      </w:r>
      <w:r>
        <w:rPr>
          <w:spacing w:val="-7"/>
        </w:rPr>
        <w:t> </w:t>
      </w:r>
      <w:r>
        <w:rPr/>
        <w:t>fin</w:t>
      </w:r>
      <w:r>
        <w:rPr>
          <w:spacing w:val="-2"/>
        </w:rPr>
        <w:t> </w:t>
      </w:r>
      <w:r>
        <w:rPr/>
        <w:t>de</w:t>
      </w:r>
      <w:r>
        <w:rPr>
          <w:spacing w:val="-2"/>
        </w:rPr>
        <w:t> </w:t>
      </w:r>
      <w:r>
        <w:rPr/>
        <w:t>lograr</w:t>
      </w:r>
      <w:r>
        <w:rPr>
          <w:spacing w:val="-5"/>
        </w:rPr>
        <w:t> </w:t>
      </w:r>
      <w:r>
        <w:rPr/>
        <w:t>la paz</w:t>
      </w:r>
      <w:r>
        <w:rPr>
          <w:spacing w:val="-6"/>
        </w:rPr>
        <w:t> </w:t>
      </w:r>
      <w:r>
        <w:rPr/>
        <w:t>social,</w:t>
      </w:r>
      <w:r>
        <w:rPr>
          <w:spacing w:val="-9"/>
        </w:rPr>
        <w:t> </w:t>
      </w:r>
      <w:r>
        <w:rPr/>
        <w:t>siendo</w:t>
      </w:r>
      <w:r>
        <w:rPr>
          <w:spacing w:val="-7"/>
        </w:rPr>
        <w:t> </w:t>
      </w:r>
      <w:r>
        <w:rPr/>
        <w:t>esta</w:t>
      </w:r>
      <w:r>
        <w:rPr>
          <w:spacing w:val="-6"/>
        </w:rPr>
        <w:t> </w:t>
      </w:r>
      <w:r>
        <w:rPr/>
        <w:t>la</w:t>
      </w:r>
      <w:r>
        <w:rPr>
          <w:spacing w:val="-6"/>
        </w:rPr>
        <w:t> </w:t>
      </w:r>
      <w:r>
        <w:rPr/>
        <w:t>finalidad</w:t>
      </w:r>
      <w:r>
        <w:rPr>
          <w:spacing w:val="-10"/>
        </w:rPr>
        <w:t> </w:t>
      </w:r>
      <w:r>
        <w:rPr/>
        <w:t>del</w:t>
      </w:r>
      <w:r>
        <w:rPr>
          <w:spacing w:val="-7"/>
        </w:rPr>
        <w:t> </w:t>
      </w:r>
      <w:r>
        <w:rPr/>
        <w:t>código</w:t>
      </w:r>
      <w:r>
        <w:rPr>
          <w:spacing w:val="-7"/>
        </w:rPr>
        <w:t> </w:t>
      </w:r>
      <w:r>
        <w:rPr/>
        <w:t>laboral</w:t>
      </w:r>
      <w:r>
        <w:rPr>
          <w:spacing w:val="-7"/>
        </w:rPr>
        <w:t> </w:t>
      </w:r>
      <w:r>
        <w:rPr/>
        <w:t>colombiano.</w:t>
      </w:r>
      <w:r>
        <w:rPr>
          <w:spacing w:val="-6"/>
        </w:rPr>
        <w:t> </w:t>
      </w:r>
      <w:r>
        <w:rPr/>
        <w:t>(Ginnamarce,</w:t>
      </w:r>
      <w:r>
        <w:rPr>
          <w:spacing w:val="-9"/>
        </w:rPr>
        <w:t> </w:t>
      </w:r>
      <w:r>
        <w:rPr/>
        <w:t>2014).</w:t>
      </w:r>
    </w:p>
    <w:p>
      <w:pPr>
        <w:pStyle w:val="BodyText"/>
        <w:spacing w:line="360" w:lineRule="auto" w:before="163"/>
        <w:ind w:right="479" w:firstLine="708"/>
      </w:pPr>
      <w:r>
        <w:rPr/>
        <w:t>En</w:t>
      </w:r>
      <w:r>
        <w:rPr>
          <w:spacing w:val="-9"/>
        </w:rPr>
        <w:t> </w:t>
      </w:r>
      <w:r>
        <w:rPr/>
        <w:t>este</w:t>
      </w:r>
      <w:r>
        <w:rPr>
          <w:spacing w:val="-8"/>
        </w:rPr>
        <w:t> </w:t>
      </w:r>
      <w:r>
        <w:rPr/>
        <w:t>componente</w:t>
      </w:r>
      <w:r>
        <w:rPr>
          <w:spacing w:val="-8"/>
        </w:rPr>
        <w:t> </w:t>
      </w:r>
      <w:r>
        <w:rPr/>
        <w:t>se</w:t>
      </w:r>
      <w:r>
        <w:rPr>
          <w:spacing w:val="-8"/>
        </w:rPr>
        <w:t> </w:t>
      </w:r>
      <w:r>
        <w:rPr/>
        <w:t>abordará</w:t>
      </w:r>
      <w:r>
        <w:rPr>
          <w:spacing w:val="-8"/>
        </w:rPr>
        <w:t> </w:t>
      </w:r>
      <w:r>
        <w:rPr/>
        <w:t>la</w:t>
      </w:r>
      <w:r>
        <w:rPr>
          <w:spacing w:val="-10"/>
        </w:rPr>
        <w:t> </w:t>
      </w:r>
      <w:r>
        <w:rPr/>
        <w:t>normatividad</w:t>
      </w:r>
      <w:r>
        <w:rPr>
          <w:spacing w:val="-12"/>
        </w:rPr>
        <w:t> </w:t>
      </w:r>
      <w:r>
        <w:rPr/>
        <w:t>requerida</w:t>
      </w:r>
      <w:r>
        <w:rPr>
          <w:spacing w:val="-7"/>
        </w:rPr>
        <w:t> </w:t>
      </w:r>
      <w:r>
        <w:rPr/>
        <w:t>para</w:t>
      </w:r>
      <w:r>
        <w:rPr>
          <w:spacing w:val="-11"/>
        </w:rPr>
        <w:t> </w:t>
      </w:r>
      <w:r>
        <w:rPr/>
        <w:t>el reconocimiento de los beneficios a los empleados en Colombia.</w:t>
      </w:r>
    </w:p>
    <w:p>
      <w:pPr>
        <w:pStyle w:val="BodyText"/>
        <w:spacing w:line="360" w:lineRule="auto" w:before="159"/>
        <w:ind w:right="479" w:firstLine="708"/>
      </w:pPr>
      <w:r>
        <w:rPr/>
        <w:t>Para apropiarse del conocimiento de la normatividad vigente, en cuanto a la legislación</w:t>
      </w:r>
      <w:r>
        <w:rPr>
          <w:spacing w:val="-6"/>
        </w:rPr>
        <w:t> </w:t>
      </w:r>
      <w:r>
        <w:rPr/>
        <w:t>laboral</w:t>
      </w:r>
      <w:r>
        <w:rPr>
          <w:spacing w:val="-6"/>
        </w:rPr>
        <w:t> </w:t>
      </w:r>
      <w:r>
        <w:rPr/>
        <w:t>en</w:t>
      </w:r>
      <w:r>
        <w:rPr>
          <w:spacing w:val="-6"/>
        </w:rPr>
        <w:t> </w:t>
      </w:r>
      <w:r>
        <w:rPr/>
        <w:t>Colombia,</w:t>
      </w:r>
      <w:r>
        <w:rPr>
          <w:spacing w:val="-8"/>
        </w:rPr>
        <w:t> </w:t>
      </w:r>
      <w:r>
        <w:rPr/>
        <w:t>la</w:t>
      </w:r>
      <w:r>
        <w:rPr>
          <w:spacing w:val="-8"/>
        </w:rPr>
        <w:t> </w:t>
      </w:r>
      <w:r>
        <w:rPr/>
        <w:t>cual</w:t>
      </w:r>
      <w:r>
        <w:rPr>
          <w:spacing w:val="-6"/>
        </w:rPr>
        <w:t> </w:t>
      </w:r>
      <w:r>
        <w:rPr/>
        <w:t>debe</w:t>
      </w:r>
      <w:r>
        <w:rPr>
          <w:spacing w:val="-5"/>
        </w:rPr>
        <w:t> </w:t>
      </w:r>
      <w:r>
        <w:rPr/>
        <w:t>ser</w:t>
      </w:r>
      <w:r>
        <w:rPr>
          <w:spacing w:val="-8"/>
        </w:rPr>
        <w:t> </w:t>
      </w:r>
      <w:r>
        <w:rPr/>
        <w:t>aplicada</w:t>
      </w:r>
      <w:r>
        <w:rPr>
          <w:spacing w:val="-5"/>
        </w:rPr>
        <w:t> </w:t>
      </w:r>
      <w:r>
        <w:rPr/>
        <w:t>en</w:t>
      </w:r>
      <w:r>
        <w:rPr>
          <w:spacing w:val="-6"/>
        </w:rPr>
        <w:t> </w:t>
      </w:r>
      <w:r>
        <w:rPr/>
        <w:t>cualquier</w:t>
      </w:r>
      <w:r>
        <w:rPr>
          <w:spacing w:val="-8"/>
        </w:rPr>
        <w:t> </w:t>
      </w:r>
      <w:r>
        <w:rPr/>
        <w:t>contexto</w:t>
      </w:r>
      <w:r>
        <w:rPr>
          <w:spacing w:val="-6"/>
        </w:rPr>
        <w:t> </w:t>
      </w:r>
      <w:r>
        <w:rPr/>
        <w:t>laboral de las empresas, es necesario realizar una revisión del Código Sustantivo de Trabajo (CST) y los cambios reflejados en el Decreto 1072 de 2015.</w:t>
      </w:r>
    </w:p>
    <w:p>
      <w:pPr>
        <w:pStyle w:val="Heading4"/>
        <w:spacing w:before="161"/>
      </w:pPr>
      <w:r>
        <w:rPr/>
        <w:t>A</w:t>
      </w:r>
      <w:r>
        <w:rPr>
          <w:spacing w:val="-9"/>
        </w:rPr>
        <w:t> </w:t>
      </w:r>
      <w:r>
        <w:rPr/>
        <w:t>continuación,</w:t>
      </w:r>
      <w:r>
        <w:rPr>
          <w:spacing w:val="-6"/>
        </w:rPr>
        <w:t> </w:t>
      </w:r>
      <w:r>
        <w:rPr/>
        <w:t>se</w:t>
      </w:r>
      <w:r>
        <w:rPr>
          <w:spacing w:val="-7"/>
        </w:rPr>
        <w:t> </w:t>
      </w:r>
      <w:r>
        <w:rPr/>
        <w:t>observa</w:t>
      </w:r>
      <w:r>
        <w:rPr>
          <w:spacing w:val="-5"/>
        </w:rPr>
        <w:t> </w:t>
      </w:r>
      <w:r>
        <w:rPr/>
        <w:t>la</w:t>
      </w:r>
      <w:r>
        <w:rPr>
          <w:spacing w:val="-6"/>
        </w:rPr>
        <w:t> </w:t>
      </w:r>
      <w:r>
        <w:rPr/>
        <w:t>estructura</w:t>
      </w:r>
      <w:r>
        <w:rPr>
          <w:spacing w:val="-5"/>
        </w:rPr>
        <w:t> </w:t>
      </w:r>
      <w:r>
        <w:rPr/>
        <w:t>del</w:t>
      </w:r>
      <w:r>
        <w:rPr>
          <w:spacing w:val="-7"/>
        </w:rPr>
        <w:t> </w:t>
      </w:r>
      <w:r>
        <w:rPr/>
        <w:t>Código</w:t>
      </w:r>
      <w:r>
        <w:rPr>
          <w:spacing w:val="-6"/>
        </w:rPr>
        <w:t> </w:t>
      </w:r>
      <w:r>
        <w:rPr/>
        <w:t>Sustantivo</w:t>
      </w:r>
      <w:r>
        <w:rPr>
          <w:spacing w:val="-8"/>
        </w:rPr>
        <w:t> </w:t>
      </w:r>
      <w:r>
        <w:rPr/>
        <w:t>del</w:t>
      </w:r>
      <w:r>
        <w:rPr>
          <w:spacing w:val="-8"/>
        </w:rPr>
        <w:t> </w:t>
      </w:r>
      <w:r>
        <w:rPr>
          <w:spacing w:val="-2"/>
        </w:rPr>
        <w:t>Trabajo</w:t>
      </w:r>
    </w:p>
    <w:p>
      <w:pPr>
        <w:pStyle w:val="Heading3"/>
        <w:spacing w:before="171"/>
        <w:ind w:left="412"/>
      </w:pPr>
      <w:r>
        <w:rPr>
          <w:spacing w:val="-2"/>
        </w:rPr>
        <w:t>(CST).</w:t>
      </w:r>
    </w:p>
    <w:p>
      <w:pPr>
        <w:pStyle w:val="Heading3"/>
        <w:spacing w:line="360" w:lineRule="auto" w:before="330"/>
        <w:ind w:right="5291"/>
      </w:pPr>
      <w:r>
        <w:rPr/>
        <w:t>TÍTULO PRELIMINAR </w:t>
      </w:r>
      <w:r>
        <w:rPr>
          <w:spacing w:val="-2"/>
        </w:rPr>
        <w:t>PRINCIPIOS</w:t>
      </w:r>
      <w:r>
        <w:rPr>
          <w:spacing w:val="-9"/>
        </w:rPr>
        <w:t> </w:t>
      </w:r>
      <w:r>
        <w:rPr>
          <w:spacing w:val="-2"/>
        </w:rPr>
        <w:t>GENERALES </w:t>
      </w:r>
      <w:r>
        <w:rPr/>
        <w:t>PRIMERA PARTE</w:t>
      </w:r>
    </w:p>
    <w:p>
      <w:pPr>
        <w:pStyle w:val="BodyText"/>
        <w:spacing w:before="2"/>
        <w:ind w:left="1841"/>
      </w:pPr>
      <w:r>
        <w:rPr/>
        <w:t>DERECHO</w:t>
      </w:r>
      <w:r>
        <w:rPr>
          <w:spacing w:val="-8"/>
        </w:rPr>
        <w:t> </w:t>
      </w:r>
      <w:r>
        <w:rPr/>
        <w:t>INDIVIDUAL</w:t>
      </w:r>
      <w:r>
        <w:rPr>
          <w:spacing w:val="-8"/>
        </w:rPr>
        <w:t> </w:t>
      </w:r>
      <w:r>
        <w:rPr/>
        <w:t>DEL</w:t>
      </w:r>
      <w:r>
        <w:rPr>
          <w:spacing w:val="-7"/>
        </w:rPr>
        <w:t> </w:t>
      </w:r>
      <w:r>
        <w:rPr>
          <w:spacing w:val="-2"/>
        </w:rPr>
        <w:t>TRABAJO</w:t>
      </w:r>
    </w:p>
    <w:p>
      <w:pPr>
        <w:pStyle w:val="Heading3"/>
        <w:spacing w:before="171"/>
      </w:pPr>
      <w:r>
        <w:rPr/>
        <w:t>TITULO</w:t>
      </w:r>
      <w:r>
        <w:rPr>
          <w:spacing w:val="-7"/>
        </w:rPr>
        <w:t> </w:t>
      </w:r>
      <w:r>
        <w:rPr>
          <w:spacing w:val="-5"/>
        </w:rPr>
        <w:t>I.</w:t>
      </w:r>
    </w:p>
    <w:p>
      <w:pPr>
        <w:pStyle w:val="BodyText"/>
        <w:spacing w:before="170"/>
        <w:ind w:left="1841"/>
      </w:pPr>
      <w:r>
        <w:rPr>
          <w:spacing w:val="-2"/>
        </w:rPr>
        <w:t>CONTRATO</w:t>
      </w:r>
    </w:p>
    <w:p>
      <w:pPr>
        <w:pStyle w:val="BodyText"/>
        <w:spacing w:before="170"/>
        <w:ind w:left="1841"/>
      </w:pPr>
      <w:r>
        <w:rPr/>
        <w:t>INDIVIDUAL</w:t>
      </w:r>
      <w:r>
        <w:rPr>
          <w:spacing w:val="-6"/>
        </w:rPr>
        <w:t> </w:t>
      </w:r>
      <w:r>
        <w:rPr/>
        <w:t>DE</w:t>
      </w:r>
      <w:r>
        <w:rPr>
          <w:spacing w:val="-4"/>
        </w:rPr>
        <w:t> </w:t>
      </w:r>
      <w:r>
        <w:rPr>
          <w:spacing w:val="-2"/>
        </w:rPr>
        <w:t>TRABAJO</w:t>
      </w:r>
    </w:p>
    <w:p>
      <w:pPr>
        <w:pStyle w:val="Heading3"/>
        <w:spacing w:before="171"/>
      </w:pPr>
      <w:r>
        <w:rPr/>
        <w:t>TITULO</w:t>
      </w:r>
      <w:r>
        <w:rPr>
          <w:spacing w:val="-7"/>
        </w:rPr>
        <w:t> </w:t>
      </w:r>
      <w:r>
        <w:rPr>
          <w:spacing w:val="-5"/>
        </w:rPr>
        <w:t>II.</w:t>
      </w:r>
    </w:p>
    <w:p>
      <w:pPr>
        <w:pStyle w:val="BodyText"/>
        <w:spacing w:before="170"/>
        <w:ind w:left="1841"/>
      </w:pPr>
      <w:r>
        <w:rPr/>
        <w:t>PERIODO</w:t>
      </w:r>
      <w:r>
        <w:rPr>
          <w:spacing w:val="-5"/>
        </w:rPr>
        <w:t> </w:t>
      </w:r>
      <w:r>
        <w:rPr/>
        <w:t>DE</w:t>
      </w:r>
      <w:r>
        <w:rPr>
          <w:spacing w:val="-4"/>
        </w:rPr>
        <w:t> </w:t>
      </w:r>
      <w:r>
        <w:rPr/>
        <w:t>PRUEBA</w:t>
      </w:r>
      <w:r>
        <w:rPr>
          <w:spacing w:val="-2"/>
        </w:rPr>
        <w:t> </w:t>
      </w:r>
      <w:r>
        <w:rPr/>
        <w:t>Y</w:t>
      </w:r>
      <w:r>
        <w:rPr>
          <w:spacing w:val="-3"/>
        </w:rPr>
        <w:t> </w:t>
      </w:r>
      <w:r>
        <w:rPr>
          <w:spacing w:val="-2"/>
        </w:rPr>
        <w:t>APRENDIZAJE</w:t>
      </w:r>
    </w:p>
    <w:p>
      <w:pPr>
        <w:pStyle w:val="Heading3"/>
        <w:spacing w:before="175"/>
      </w:pPr>
      <w:r>
        <w:rPr/>
        <w:t>TITULO</w:t>
      </w:r>
      <w:r>
        <w:rPr>
          <w:spacing w:val="-7"/>
        </w:rPr>
        <w:t> </w:t>
      </w:r>
      <w:r>
        <w:rPr>
          <w:spacing w:val="-4"/>
        </w:rPr>
        <w:t>III.</w:t>
      </w:r>
    </w:p>
    <w:p>
      <w:pPr>
        <w:pStyle w:val="BodyText"/>
        <w:spacing w:line="360" w:lineRule="auto" w:before="170"/>
        <w:ind w:left="1841" w:right="2592"/>
      </w:pPr>
      <w:r>
        <w:rPr/>
        <w:t>CONTRATO</w:t>
      </w:r>
      <w:r>
        <w:rPr>
          <w:spacing w:val="-16"/>
        </w:rPr>
        <w:t> </w:t>
      </w:r>
      <w:r>
        <w:rPr/>
        <w:t>DE</w:t>
      </w:r>
      <w:r>
        <w:rPr>
          <w:spacing w:val="-16"/>
        </w:rPr>
        <w:t> </w:t>
      </w:r>
      <w:r>
        <w:rPr/>
        <w:t>TRABAJO</w:t>
      </w:r>
      <w:r>
        <w:rPr>
          <w:spacing w:val="-16"/>
        </w:rPr>
        <w:t> </w:t>
      </w:r>
      <w:r>
        <w:rPr/>
        <w:t>CON</w:t>
      </w:r>
      <w:r>
        <w:rPr>
          <w:spacing w:val="-16"/>
        </w:rPr>
        <w:t> </w:t>
      </w:r>
      <w:r>
        <w:rPr/>
        <w:t>DETERMINADOS </w:t>
      </w:r>
      <w:r>
        <w:rPr>
          <w:spacing w:val="-2"/>
        </w:rPr>
        <w:t>TRABAJADORES</w:t>
      </w:r>
    </w:p>
    <w:p>
      <w:pPr>
        <w:pStyle w:val="Heading3"/>
        <w:spacing w:line="341" w:lineRule="exact" w:before="0"/>
      </w:pPr>
      <w:r>
        <w:rPr/>
        <w:t>TITULO</w:t>
      </w:r>
      <w:r>
        <w:rPr>
          <w:spacing w:val="-7"/>
        </w:rPr>
        <w:t> </w:t>
      </w:r>
      <w:r>
        <w:rPr>
          <w:spacing w:val="-5"/>
        </w:rPr>
        <w:t>VI.</w:t>
      </w:r>
    </w:p>
    <w:p>
      <w:pPr>
        <w:pStyle w:val="Heading3"/>
        <w:spacing w:after="0" w:line="341" w:lineRule="exact"/>
        <w:sectPr>
          <w:pgSz w:w="12240" w:h="15840"/>
          <w:pgMar w:header="446" w:footer="1163" w:top="1300" w:bottom="1360" w:left="720" w:right="720"/>
        </w:sectPr>
      </w:pPr>
    </w:p>
    <w:p>
      <w:pPr>
        <w:pStyle w:val="BodyText"/>
        <w:spacing w:before="57"/>
        <w:ind w:left="0"/>
        <w:rPr>
          <w:b/>
        </w:rPr>
      </w:pPr>
    </w:p>
    <w:p>
      <w:pPr>
        <w:pStyle w:val="BodyText"/>
        <w:ind w:left="1841"/>
      </w:pPr>
      <w:r>
        <w:rPr/>
        <w:t>JORNADA</w:t>
      </w:r>
      <w:r>
        <w:rPr>
          <w:spacing w:val="-5"/>
        </w:rPr>
        <w:t> </w:t>
      </w:r>
      <w:r>
        <w:rPr/>
        <w:t>DE</w:t>
      </w:r>
      <w:r>
        <w:rPr>
          <w:spacing w:val="-5"/>
        </w:rPr>
        <w:t> </w:t>
      </w:r>
      <w:r>
        <w:rPr>
          <w:spacing w:val="-2"/>
        </w:rPr>
        <w:t>TRABAJO</w:t>
      </w:r>
    </w:p>
    <w:p>
      <w:pPr>
        <w:pStyle w:val="Heading3"/>
      </w:pPr>
      <w:r>
        <w:rPr/>
        <w:t>TITULO</w:t>
      </w:r>
      <w:r>
        <w:rPr>
          <w:spacing w:val="-9"/>
        </w:rPr>
        <w:t> </w:t>
      </w:r>
      <w:r>
        <w:rPr>
          <w:spacing w:val="-4"/>
        </w:rPr>
        <w:t>VII.</w:t>
      </w:r>
    </w:p>
    <w:p>
      <w:pPr>
        <w:pStyle w:val="BodyText"/>
        <w:spacing w:before="175"/>
        <w:ind w:left="1841"/>
      </w:pPr>
      <w:r>
        <w:rPr/>
        <w:t>DESCANSOS</w:t>
      </w:r>
      <w:r>
        <w:rPr>
          <w:spacing w:val="-9"/>
        </w:rPr>
        <w:t> </w:t>
      </w:r>
      <w:r>
        <w:rPr>
          <w:spacing w:val="-2"/>
        </w:rPr>
        <w:t>OBLIGATORIOS</w:t>
      </w:r>
    </w:p>
    <w:p>
      <w:pPr>
        <w:pStyle w:val="Heading3"/>
      </w:pPr>
      <w:r>
        <w:rPr/>
        <w:t>TITULO</w:t>
      </w:r>
      <w:r>
        <w:rPr>
          <w:spacing w:val="-7"/>
        </w:rPr>
        <w:t> </w:t>
      </w:r>
      <w:r>
        <w:rPr>
          <w:spacing w:val="-2"/>
        </w:rPr>
        <w:t>VIII.</w:t>
      </w:r>
    </w:p>
    <w:p>
      <w:pPr>
        <w:pStyle w:val="BodyText"/>
        <w:spacing w:before="170"/>
        <w:ind w:left="1841"/>
      </w:pPr>
      <w:r>
        <w:rPr>
          <w:spacing w:val="-4"/>
        </w:rPr>
        <w:t>PRESTACIONES</w:t>
      </w:r>
      <w:r>
        <w:rPr>
          <w:spacing w:val="-5"/>
        </w:rPr>
        <w:t> </w:t>
      </w:r>
      <w:r>
        <w:rPr>
          <w:spacing w:val="-4"/>
        </w:rPr>
        <w:t>PATRONALES COMUNES</w:t>
      </w:r>
    </w:p>
    <w:p>
      <w:pPr>
        <w:pStyle w:val="Heading3"/>
        <w:spacing w:before="171"/>
      </w:pPr>
      <w:r>
        <w:rPr/>
        <w:t>TITULO</w:t>
      </w:r>
      <w:r>
        <w:rPr>
          <w:spacing w:val="-7"/>
        </w:rPr>
        <w:t> </w:t>
      </w:r>
      <w:r>
        <w:rPr>
          <w:spacing w:val="-5"/>
        </w:rPr>
        <w:t>IX.</w:t>
      </w:r>
    </w:p>
    <w:p>
      <w:pPr>
        <w:pStyle w:val="BodyText"/>
        <w:spacing w:before="170"/>
        <w:ind w:left="1841"/>
      </w:pPr>
      <w:r>
        <w:rPr>
          <w:spacing w:val="-4"/>
        </w:rPr>
        <w:t>PRESTACIONES</w:t>
      </w:r>
      <w:r>
        <w:rPr>
          <w:spacing w:val="-5"/>
        </w:rPr>
        <w:t> </w:t>
      </w:r>
      <w:r>
        <w:rPr>
          <w:spacing w:val="-4"/>
        </w:rPr>
        <w:t>PATRONALES ESPECIALES</w:t>
      </w:r>
    </w:p>
    <w:p>
      <w:pPr>
        <w:pStyle w:val="Heading3"/>
      </w:pPr>
      <w:r>
        <w:rPr/>
        <w:t>TITULO</w:t>
      </w:r>
      <w:r>
        <w:rPr>
          <w:spacing w:val="-7"/>
        </w:rPr>
        <w:t> </w:t>
      </w:r>
      <w:r>
        <w:rPr>
          <w:spacing w:val="-5"/>
        </w:rPr>
        <w:t>X.</w:t>
      </w:r>
    </w:p>
    <w:p>
      <w:pPr>
        <w:pStyle w:val="BodyText"/>
        <w:spacing w:before="175"/>
        <w:ind w:left="1841"/>
      </w:pPr>
      <w:r>
        <w:rPr/>
        <w:t>NORMAS</w:t>
      </w:r>
      <w:r>
        <w:rPr>
          <w:spacing w:val="-12"/>
        </w:rPr>
        <w:t> </w:t>
      </w:r>
      <w:r>
        <w:rPr/>
        <w:t>PROTECTORAS</w:t>
      </w:r>
      <w:r>
        <w:rPr>
          <w:spacing w:val="-9"/>
        </w:rPr>
        <w:t> </w:t>
      </w:r>
      <w:r>
        <w:rPr/>
        <w:t>DE</w:t>
      </w:r>
      <w:r>
        <w:rPr>
          <w:spacing w:val="-9"/>
        </w:rPr>
        <w:t> </w:t>
      </w:r>
      <w:r>
        <w:rPr/>
        <w:t>LAS</w:t>
      </w:r>
      <w:r>
        <w:rPr>
          <w:spacing w:val="-7"/>
        </w:rPr>
        <w:t> </w:t>
      </w:r>
      <w:r>
        <w:rPr>
          <w:spacing w:val="-2"/>
        </w:rPr>
        <w:t>PRESTACIONES</w:t>
      </w:r>
    </w:p>
    <w:p>
      <w:pPr>
        <w:pStyle w:val="Heading3"/>
      </w:pPr>
      <w:r>
        <w:rPr/>
        <w:t>TITULO</w:t>
      </w:r>
      <w:r>
        <w:rPr>
          <w:spacing w:val="-7"/>
        </w:rPr>
        <w:t> </w:t>
      </w:r>
      <w:r>
        <w:rPr>
          <w:spacing w:val="-5"/>
        </w:rPr>
        <w:t>XI.</w:t>
      </w:r>
    </w:p>
    <w:p>
      <w:pPr>
        <w:pStyle w:val="BodyText"/>
        <w:spacing w:before="170"/>
        <w:ind w:left="1841"/>
      </w:pPr>
      <w:r>
        <w:rPr/>
        <w:t>HIGIENE</w:t>
      </w:r>
      <w:r>
        <w:rPr>
          <w:spacing w:val="-5"/>
        </w:rPr>
        <w:t> </w:t>
      </w:r>
      <w:r>
        <w:rPr/>
        <w:t>Y</w:t>
      </w:r>
      <w:r>
        <w:rPr>
          <w:spacing w:val="-3"/>
        </w:rPr>
        <w:t> </w:t>
      </w:r>
      <w:r>
        <w:rPr/>
        <w:t>SEGURIDAD</w:t>
      </w:r>
      <w:r>
        <w:rPr>
          <w:spacing w:val="-4"/>
        </w:rPr>
        <w:t> </w:t>
      </w:r>
      <w:r>
        <w:rPr/>
        <w:t>EN</w:t>
      </w:r>
      <w:r>
        <w:rPr>
          <w:spacing w:val="-4"/>
        </w:rPr>
        <w:t> </w:t>
      </w:r>
      <w:r>
        <w:rPr/>
        <w:t>EL</w:t>
      </w:r>
      <w:r>
        <w:rPr>
          <w:spacing w:val="-4"/>
        </w:rPr>
        <w:t> </w:t>
      </w:r>
      <w:r>
        <w:rPr>
          <w:spacing w:val="-2"/>
        </w:rPr>
        <w:t>TRABAJO</w:t>
      </w:r>
    </w:p>
    <w:p>
      <w:pPr>
        <w:pStyle w:val="BodyText"/>
        <w:spacing w:before="341"/>
        <w:ind w:left="0"/>
      </w:pPr>
    </w:p>
    <w:p>
      <w:pPr>
        <w:pStyle w:val="Heading3"/>
        <w:spacing w:before="0"/>
      </w:pPr>
      <w:r>
        <w:rPr>
          <w:spacing w:val="-2"/>
        </w:rPr>
        <w:t>SEGUNDA</w:t>
      </w:r>
      <w:r>
        <w:rPr>
          <w:spacing w:val="-3"/>
        </w:rPr>
        <w:t> </w:t>
      </w:r>
      <w:r>
        <w:rPr>
          <w:spacing w:val="-2"/>
        </w:rPr>
        <w:t>PARTE</w:t>
      </w:r>
    </w:p>
    <w:p>
      <w:pPr>
        <w:pStyle w:val="BodyText"/>
        <w:spacing w:before="174"/>
        <w:ind w:left="1841"/>
      </w:pPr>
      <w:r>
        <w:rPr/>
        <w:t>DERECHO</w:t>
      </w:r>
      <w:r>
        <w:rPr>
          <w:spacing w:val="-8"/>
        </w:rPr>
        <w:t> </w:t>
      </w:r>
      <w:r>
        <w:rPr/>
        <w:t>COLECTIVO</w:t>
      </w:r>
      <w:r>
        <w:rPr>
          <w:spacing w:val="-8"/>
        </w:rPr>
        <w:t> </w:t>
      </w:r>
      <w:r>
        <w:rPr/>
        <w:t>DEL</w:t>
      </w:r>
      <w:r>
        <w:rPr>
          <w:spacing w:val="-8"/>
        </w:rPr>
        <w:t> </w:t>
      </w:r>
      <w:r>
        <w:rPr>
          <w:spacing w:val="-2"/>
        </w:rPr>
        <w:t>TRABAJO</w:t>
      </w:r>
    </w:p>
    <w:p>
      <w:pPr>
        <w:pStyle w:val="Heading3"/>
      </w:pPr>
      <w:r>
        <w:rPr/>
        <w:t>TITULO</w:t>
      </w:r>
      <w:r>
        <w:rPr>
          <w:spacing w:val="-7"/>
        </w:rPr>
        <w:t> </w:t>
      </w:r>
      <w:r>
        <w:rPr>
          <w:spacing w:val="-5"/>
        </w:rPr>
        <w:t>I.</w:t>
      </w:r>
    </w:p>
    <w:p>
      <w:pPr>
        <w:pStyle w:val="BodyText"/>
        <w:spacing w:before="171"/>
        <w:ind w:left="1841"/>
      </w:pPr>
      <w:r>
        <w:rPr>
          <w:spacing w:val="-2"/>
        </w:rPr>
        <w:t>SINDICATOS</w:t>
      </w:r>
    </w:p>
    <w:p>
      <w:pPr>
        <w:pStyle w:val="Heading3"/>
      </w:pPr>
      <w:r>
        <w:rPr/>
        <w:t>TITULO</w:t>
      </w:r>
      <w:r>
        <w:rPr>
          <w:spacing w:val="-7"/>
        </w:rPr>
        <w:t> </w:t>
      </w:r>
      <w:r>
        <w:rPr>
          <w:spacing w:val="-5"/>
        </w:rPr>
        <w:t>II.</w:t>
      </w:r>
    </w:p>
    <w:p>
      <w:pPr>
        <w:pStyle w:val="BodyText"/>
        <w:spacing w:before="171"/>
        <w:ind w:left="1841"/>
      </w:pPr>
      <w:r>
        <w:rPr/>
        <w:t>CONFLICTOS</w:t>
      </w:r>
      <w:r>
        <w:rPr>
          <w:spacing w:val="-12"/>
        </w:rPr>
        <w:t> </w:t>
      </w:r>
      <w:r>
        <w:rPr/>
        <w:t>COLECTIVOS</w:t>
      </w:r>
      <w:r>
        <w:rPr>
          <w:spacing w:val="-12"/>
        </w:rPr>
        <w:t> </w:t>
      </w:r>
      <w:r>
        <w:rPr/>
        <w:t>DE</w:t>
      </w:r>
      <w:r>
        <w:rPr>
          <w:spacing w:val="-11"/>
        </w:rPr>
        <w:t> </w:t>
      </w:r>
      <w:r>
        <w:rPr>
          <w:spacing w:val="-2"/>
        </w:rPr>
        <w:t>TRABAJO</w:t>
      </w:r>
    </w:p>
    <w:p>
      <w:pPr>
        <w:pStyle w:val="Heading3"/>
      </w:pPr>
      <w:r>
        <w:rPr/>
        <w:t>TITULO</w:t>
      </w:r>
      <w:r>
        <w:rPr>
          <w:spacing w:val="-7"/>
        </w:rPr>
        <w:t> </w:t>
      </w:r>
      <w:r>
        <w:rPr>
          <w:spacing w:val="-4"/>
        </w:rPr>
        <w:t>III.</w:t>
      </w:r>
    </w:p>
    <w:p>
      <w:pPr>
        <w:pStyle w:val="BodyText"/>
        <w:spacing w:line="360" w:lineRule="auto" w:before="174"/>
        <w:ind w:left="1841" w:right="2592"/>
      </w:pPr>
      <w:r>
        <w:rPr>
          <w:spacing w:val="-2"/>
        </w:rPr>
        <w:t>CONVENCIONES</w:t>
      </w:r>
      <w:r>
        <w:rPr>
          <w:spacing w:val="-12"/>
        </w:rPr>
        <w:t> </w:t>
      </w:r>
      <w:r>
        <w:rPr>
          <w:spacing w:val="-2"/>
        </w:rPr>
        <w:t>PACTOS</w:t>
      </w:r>
      <w:r>
        <w:rPr>
          <w:spacing w:val="-12"/>
        </w:rPr>
        <w:t> </w:t>
      </w:r>
      <w:r>
        <w:rPr>
          <w:spacing w:val="-2"/>
        </w:rPr>
        <w:t>COLECTIVOS</w:t>
      </w:r>
      <w:r>
        <w:rPr>
          <w:spacing w:val="-12"/>
        </w:rPr>
        <w:t> </w:t>
      </w:r>
      <w:r>
        <w:rPr>
          <w:spacing w:val="-2"/>
        </w:rPr>
        <w:t>Y</w:t>
      </w:r>
      <w:r>
        <w:rPr>
          <w:spacing w:val="-12"/>
        </w:rPr>
        <w:t> </w:t>
      </w:r>
      <w:r>
        <w:rPr>
          <w:spacing w:val="-2"/>
        </w:rPr>
        <w:t>CONTRATOS SINDICALES</w:t>
      </w:r>
    </w:p>
    <w:p>
      <w:pPr>
        <w:pStyle w:val="BodyText"/>
        <w:spacing w:before="169"/>
        <w:ind w:left="0"/>
      </w:pPr>
    </w:p>
    <w:p>
      <w:pPr>
        <w:pStyle w:val="Heading3"/>
        <w:spacing w:before="0"/>
      </w:pPr>
      <w:r>
        <w:rPr/>
        <w:t>TERCERA</w:t>
      </w:r>
      <w:r>
        <w:rPr>
          <w:spacing w:val="-7"/>
        </w:rPr>
        <w:t> </w:t>
      </w:r>
      <w:r>
        <w:rPr>
          <w:spacing w:val="-2"/>
        </w:rPr>
        <w:t>PARTE</w:t>
      </w:r>
    </w:p>
    <w:p>
      <w:pPr>
        <w:pStyle w:val="BodyText"/>
        <w:spacing w:before="171"/>
        <w:ind w:left="1841"/>
      </w:pPr>
      <w:r>
        <w:rPr/>
        <w:t>VIGILANCIA,</w:t>
      </w:r>
      <w:r>
        <w:rPr>
          <w:spacing w:val="-8"/>
        </w:rPr>
        <w:t> </w:t>
      </w:r>
      <w:r>
        <w:rPr/>
        <w:t>CONTROL</w:t>
      </w:r>
      <w:r>
        <w:rPr>
          <w:spacing w:val="-7"/>
        </w:rPr>
        <w:t> </w:t>
      </w:r>
      <w:r>
        <w:rPr/>
        <w:t>Y</w:t>
      </w:r>
      <w:r>
        <w:rPr>
          <w:spacing w:val="-6"/>
        </w:rPr>
        <w:t> </w:t>
      </w:r>
      <w:r>
        <w:rPr/>
        <w:t>DISPOSICIONES</w:t>
      </w:r>
      <w:r>
        <w:rPr>
          <w:spacing w:val="-6"/>
        </w:rPr>
        <w:t> </w:t>
      </w:r>
      <w:r>
        <w:rPr>
          <w:spacing w:val="-2"/>
        </w:rPr>
        <w:t>FINALES</w:t>
      </w:r>
    </w:p>
    <w:p>
      <w:pPr>
        <w:pStyle w:val="Heading3"/>
      </w:pPr>
      <w:r>
        <w:rPr/>
        <w:t>TITULO</w:t>
      </w:r>
      <w:r>
        <w:rPr>
          <w:spacing w:val="-7"/>
        </w:rPr>
        <w:t> </w:t>
      </w:r>
      <w:r>
        <w:rPr>
          <w:spacing w:val="-5"/>
        </w:rPr>
        <w:t>I.</w:t>
      </w:r>
    </w:p>
    <w:p>
      <w:pPr>
        <w:pStyle w:val="Heading3"/>
        <w:spacing w:after="0"/>
        <w:sectPr>
          <w:pgSz w:w="12240" w:h="15840"/>
          <w:pgMar w:header="446" w:footer="1163" w:top="1300" w:bottom="1360" w:left="720" w:right="720"/>
        </w:sectPr>
      </w:pPr>
    </w:p>
    <w:p>
      <w:pPr>
        <w:pStyle w:val="BodyText"/>
        <w:spacing w:before="57"/>
        <w:ind w:left="0"/>
        <w:rPr>
          <w:b/>
        </w:rPr>
      </w:pPr>
    </w:p>
    <w:p>
      <w:pPr>
        <w:pStyle w:val="BodyText"/>
        <w:ind w:left="1841"/>
      </w:pPr>
      <w:r>
        <w:rPr/>
        <w:t>VIGILANCIA</w:t>
      </w:r>
      <w:r>
        <w:rPr>
          <w:spacing w:val="-1"/>
        </w:rPr>
        <w:t> </w:t>
      </w:r>
      <w:r>
        <w:rPr/>
        <w:t>Y</w:t>
      </w:r>
      <w:r>
        <w:rPr>
          <w:spacing w:val="-5"/>
        </w:rPr>
        <w:t> </w:t>
      </w:r>
      <w:r>
        <w:rPr>
          <w:spacing w:val="-2"/>
        </w:rPr>
        <w:t>CONTROL</w:t>
      </w:r>
    </w:p>
    <w:p>
      <w:pPr>
        <w:pStyle w:val="Heading3"/>
      </w:pPr>
      <w:r>
        <w:rPr/>
        <w:t>TITULO</w:t>
      </w:r>
      <w:r>
        <w:rPr>
          <w:spacing w:val="-7"/>
        </w:rPr>
        <w:t> </w:t>
      </w:r>
      <w:r>
        <w:rPr>
          <w:spacing w:val="-5"/>
        </w:rPr>
        <w:t>II.</w:t>
      </w:r>
    </w:p>
    <w:p>
      <w:pPr>
        <w:pStyle w:val="BodyText"/>
        <w:spacing w:before="175"/>
        <w:ind w:left="1841"/>
      </w:pPr>
      <w:r>
        <w:rPr/>
        <w:t>DISPOSICIONES</w:t>
      </w:r>
      <w:r>
        <w:rPr>
          <w:spacing w:val="-14"/>
        </w:rPr>
        <w:t> </w:t>
      </w:r>
      <w:r>
        <w:rPr>
          <w:spacing w:val="-2"/>
        </w:rPr>
        <w:t>FINALES</w:t>
      </w:r>
    </w:p>
    <w:p>
      <w:pPr>
        <w:pStyle w:val="BodyText"/>
        <w:spacing w:line="360" w:lineRule="auto" w:before="330"/>
        <w:ind w:right="479" w:firstLine="708"/>
      </w:pPr>
      <w:r>
        <w:rPr>
          <w:b/>
        </w:rPr>
        <w:t>Código</w:t>
      </w:r>
      <w:r>
        <w:rPr>
          <w:b/>
          <w:spacing w:val="-1"/>
        </w:rPr>
        <w:t> </w:t>
      </w:r>
      <w:r>
        <w:rPr>
          <w:b/>
        </w:rPr>
        <w:t>Sustantivo del Trabajo. </w:t>
      </w:r>
      <w:r>
        <w:rPr/>
        <w:t>Es de resaltar la importancia de conocer el contenido</w:t>
      </w:r>
      <w:r>
        <w:rPr>
          <w:spacing w:val="-9"/>
        </w:rPr>
        <w:t> </w:t>
      </w:r>
      <w:r>
        <w:rPr/>
        <w:t>del</w:t>
      </w:r>
      <w:r>
        <w:rPr>
          <w:spacing w:val="-13"/>
        </w:rPr>
        <w:t> </w:t>
      </w:r>
      <w:r>
        <w:rPr/>
        <w:t>CST,</w:t>
      </w:r>
      <w:r>
        <w:rPr>
          <w:spacing w:val="-11"/>
        </w:rPr>
        <w:t> </w:t>
      </w:r>
      <w:r>
        <w:rPr/>
        <w:t>para</w:t>
      </w:r>
      <w:r>
        <w:rPr>
          <w:spacing w:val="-8"/>
        </w:rPr>
        <w:t> </w:t>
      </w:r>
      <w:r>
        <w:rPr/>
        <w:t>ello</w:t>
      </w:r>
      <w:r>
        <w:rPr>
          <w:spacing w:val="-10"/>
        </w:rPr>
        <w:t> </w:t>
      </w:r>
      <w:r>
        <w:rPr/>
        <w:t>se</w:t>
      </w:r>
      <w:r>
        <w:rPr>
          <w:spacing w:val="-8"/>
        </w:rPr>
        <w:t> </w:t>
      </w:r>
      <w:r>
        <w:rPr/>
        <w:t>invita</w:t>
      </w:r>
      <w:r>
        <w:rPr>
          <w:spacing w:val="-8"/>
        </w:rPr>
        <w:t> </w:t>
      </w:r>
      <w:r>
        <w:rPr/>
        <w:t>a</w:t>
      </w:r>
      <w:r>
        <w:rPr>
          <w:spacing w:val="-8"/>
        </w:rPr>
        <w:t> </w:t>
      </w:r>
      <w:r>
        <w:rPr/>
        <w:t>observar</w:t>
      </w:r>
      <w:r>
        <w:rPr>
          <w:spacing w:val="-11"/>
        </w:rPr>
        <w:t> </w:t>
      </w:r>
      <w:r>
        <w:rPr/>
        <w:t>su</w:t>
      </w:r>
      <w:r>
        <w:rPr>
          <w:spacing w:val="-9"/>
        </w:rPr>
        <w:t> </w:t>
      </w:r>
      <w:r>
        <w:rPr/>
        <w:t>estructura</w:t>
      </w:r>
      <w:r>
        <w:rPr>
          <w:spacing w:val="-8"/>
        </w:rPr>
        <w:t> </w:t>
      </w:r>
      <w:r>
        <w:rPr/>
        <w:t>general</w:t>
      </w:r>
      <w:r>
        <w:rPr>
          <w:spacing w:val="-9"/>
        </w:rPr>
        <w:t> </w:t>
      </w:r>
      <w:r>
        <w:rPr/>
        <w:t>a</w:t>
      </w:r>
      <w:r>
        <w:rPr>
          <w:spacing w:val="-3"/>
        </w:rPr>
        <w:t> </w:t>
      </w:r>
      <w:r>
        <w:rPr/>
        <w:t>través</w:t>
      </w:r>
      <w:r>
        <w:rPr>
          <w:spacing w:val="-10"/>
        </w:rPr>
        <w:t> </w:t>
      </w:r>
      <w:r>
        <w:rPr/>
        <w:t>del siguiente enlace web:</w:t>
      </w:r>
    </w:p>
    <w:p>
      <w:pPr>
        <w:pStyle w:val="Heading4"/>
        <w:spacing w:before="159"/>
      </w:pPr>
      <w:hyperlink r:id="rId23">
        <w:r>
          <w:rPr>
            <w:color w:val="1F3863"/>
            <w:u w:val="single" w:color="1F3863"/>
          </w:rPr>
          <w:t>Código</w:t>
        </w:r>
        <w:r>
          <w:rPr>
            <w:color w:val="1F3863"/>
            <w:spacing w:val="-11"/>
            <w:u w:val="single" w:color="1F3863"/>
          </w:rPr>
          <w:t> </w:t>
        </w:r>
        <w:r>
          <w:rPr>
            <w:color w:val="1F3863"/>
            <w:u w:val="single" w:color="1F3863"/>
          </w:rPr>
          <w:t>sustantivo</w:t>
        </w:r>
        <w:r>
          <w:rPr>
            <w:color w:val="1F3863"/>
            <w:spacing w:val="-5"/>
            <w:u w:val="single" w:color="1F3863"/>
          </w:rPr>
          <w:t> </w:t>
        </w:r>
        <w:r>
          <w:rPr>
            <w:color w:val="1F3863"/>
            <w:u w:val="single" w:color="1F3863"/>
          </w:rPr>
          <w:t>del</w:t>
        </w:r>
        <w:r>
          <w:rPr>
            <w:color w:val="1F3863"/>
            <w:spacing w:val="-7"/>
            <w:u w:val="single" w:color="1F3863"/>
          </w:rPr>
          <w:t> </w:t>
        </w:r>
        <w:r>
          <w:rPr>
            <w:color w:val="1F3863"/>
            <w:spacing w:val="-2"/>
            <w:u w:val="single" w:color="1F3863"/>
          </w:rPr>
          <w:t>trabajo</w:t>
        </w:r>
      </w:hyperlink>
    </w:p>
    <w:p>
      <w:pPr>
        <w:pStyle w:val="Heading2"/>
        <w:tabs>
          <w:tab w:pos="1120" w:val="left" w:leader="none"/>
        </w:tabs>
        <w:spacing w:before="373"/>
        <w:ind w:left="431"/>
      </w:pPr>
      <w:r>
        <w:rPr>
          <w:b w:val="0"/>
        </w:rPr>
        <w:drawing>
          <wp:inline distT="0" distB="0" distL="0" distR="0">
            <wp:extent cx="291728" cy="13157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291728" cy="131572"/>
                    </a:xfrm>
                    <a:prstGeom prst="rect">
                      <a:avLst/>
                    </a:prstGeom>
                  </pic:spPr>
                </pic:pic>
              </a:graphicData>
            </a:graphic>
          </wp:inline>
        </w:drawing>
      </w:r>
      <w:r>
        <w:rPr>
          <w:b w:val="0"/>
        </w:rPr>
      </w:r>
      <w:r>
        <w:rPr>
          <w:rFonts w:ascii="Times New Roman" w:hAnsi="Times New Roman"/>
          <w:b w:val="0"/>
          <w:sz w:val="20"/>
        </w:rPr>
        <w:tab/>
      </w:r>
      <w:bookmarkStart w:name="1.1. Política contable" w:id="5"/>
      <w:bookmarkEnd w:id="5"/>
      <w:r>
        <w:rPr>
          <w:rFonts w:ascii="Times New Roman" w:hAnsi="Times New Roman"/>
          <w:b w:val="0"/>
          <w:sz w:val="20"/>
        </w:rPr>
      </w:r>
      <w:bookmarkStart w:name="_bookmark2" w:id="6"/>
      <w:bookmarkEnd w:id="6"/>
      <w:r>
        <w:rPr>
          <w:rFonts w:ascii="Times New Roman" w:hAnsi="Times New Roman"/>
          <w:b w:val="0"/>
          <w:sz w:val="20"/>
        </w:rPr>
      </w:r>
      <w:r>
        <w:rPr/>
        <w:t>Política </w:t>
      </w:r>
      <w:r>
        <w:rPr>
          <w:spacing w:val="-2"/>
        </w:rPr>
        <w:t>contable</w:t>
      </w:r>
    </w:p>
    <w:p>
      <w:pPr>
        <w:pStyle w:val="BodyText"/>
        <w:spacing w:line="360" w:lineRule="auto" w:before="158"/>
        <w:ind w:right="479" w:firstLine="708"/>
      </w:pPr>
      <w:r>
        <w:rPr/>
        <w:t>Es</w:t>
      </w:r>
      <w:r>
        <w:rPr>
          <w:spacing w:val="-8"/>
        </w:rPr>
        <w:t> </w:t>
      </w:r>
      <w:r>
        <w:rPr/>
        <w:t>un</w:t>
      </w:r>
      <w:r>
        <w:rPr>
          <w:spacing w:val="-5"/>
        </w:rPr>
        <w:t> </w:t>
      </w:r>
      <w:r>
        <w:rPr/>
        <w:t>conjunto</w:t>
      </w:r>
      <w:r>
        <w:rPr>
          <w:spacing w:val="-8"/>
        </w:rPr>
        <w:t> </w:t>
      </w:r>
      <w:r>
        <w:rPr/>
        <w:t>de</w:t>
      </w:r>
      <w:r>
        <w:rPr>
          <w:spacing w:val="-5"/>
        </w:rPr>
        <w:t> </w:t>
      </w:r>
      <w:r>
        <w:rPr/>
        <w:t>principios,</w:t>
      </w:r>
      <w:r>
        <w:rPr>
          <w:spacing w:val="-7"/>
        </w:rPr>
        <w:t> </w:t>
      </w:r>
      <w:r>
        <w:rPr/>
        <w:t>reglas</w:t>
      </w:r>
      <w:r>
        <w:rPr>
          <w:spacing w:val="-10"/>
        </w:rPr>
        <w:t> </w:t>
      </w:r>
      <w:r>
        <w:rPr/>
        <w:t>y</w:t>
      </w:r>
      <w:r>
        <w:rPr>
          <w:spacing w:val="-1"/>
        </w:rPr>
        <w:t> </w:t>
      </w:r>
      <w:r>
        <w:rPr/>
        <w:t>procedimientos</w:t>
      </w:r>
      <w:r>
        <w:rPr>
          <w:spacing w:val="-7"/>
        </w:rPr>
        <w:t> </w:t>
      </w:r>
      <w:r>
        <w:rPr/>
        <w:t>específicos</w:t>
      </w:r>
      <w:r>
        <w:rPr>
          <w:spacing w:val="-7"/>
        </w:rPr>
        <w:t> </w:t>
      </w:r>
      <w:r>
        <w:rPr/>
        <w:t>que</w:t>
      </w:r>
      <w:r>
        <w:rPr>
          <w:spacing w:val="-9"/>
        </w:rPr>
        <w:t> </w:t>
      </w:r>
      <w:r>
        <w:rPr/>
        <w:t>son adoptados por una entidad para preparar y realizar los estados o documentos contables. (Moncayo, 2017).</w:t>
      </w:r>
    </w:p>
    <w:p>
      <w:pPr>
        <w:pStyle w:val="BodyText"/>
        <w:spacing w:line="360" w:lineRule="auto" w:before="163"/>
        <w:ind w:right="479" w:firstLine="708"/>
      </w:pPr>
      <w:r>
        <w:rPr/>
        <w:t>Consultando políticas contables de entidades, se encuentra la siguiente estructura,</w:t>
      </w:r>
      <w:r>
        <w:rPr>
          <w:spacing w:val="-8"/>
        </w:rPr>
        <w:t> </w:t>
      </w:r>
      <w:r>
        <w:rPr/>
        <w:t>la</w:t>
      </w:r>
      <w:r>
        <w:rPr>
          <w:spacing w:val="-5"/>
        </w:rPr>
        <w:t> </w:t>
      </w:r>
      <w:r>
        <w:rPr/>
        <w:t>cual</w:t>
      </w:r>
      <w:r>
        <w:rPr>
          <w:spacing w:val="-6"/>
        </w:rPr>
        <w:t> </w:t>
      </w:r>
      <w:r>
        <w:rPr/>
        <w:t>es</w:t>
      </w:r>
      <w:r>
        <w:rPr>
          <w:spacing w:val="-8"/>
        </w:rPr>
        <w:t> </w:t>
      </w:r>
      <w:r>
        <w:rPr/>
        <w:t>definida</w:t>
      </w:r>
      <w:r>
        <w:rPr>
          <w:spacing w:val="-5"/>
        </w:rPr>
        <w:t> </w:t>
      </w:r>
      <w:r>
        <w:rPr/>
        <w:t>por</w:t>
      </w:r>
      <w:r>
        <w:rPr>
          <w:spacing w:val="-8"/>
        </w:rPr>
        <w:t> </w:t>
      </w:r>
      <w:r>
        <w:rPr/>
        <w:t>las</w:t>
      </w:r>
      <w:r>
        <w:rPr>
          <w:spacing w:val="-8"/>
        </w:rPr>
        <w:t> </w:t>
      </w:r>
      <w:r>
        <w:rPr/>
        <w:t>Normas</w:t>
      </w:r>
      <w:r>
        <w:rPr>
          <w:spacing w:val="-8"/>
        </w:rPr>
        <w:t> </w:t>
      </w:r>
      <w:r>
        <w:rPr/>
        <w:t>Internacionales</w:t>
      </w:r>
      <w:r>
        <w:rPr>
          <w:spacing w:val="-8"/>
        </w:rPr>
        <w:t> </w:t>
      </w:r>
      <w:r>
        <w:rPr/>
        <w:t>de</w:t>
      </w:r>
      <w:r>
        <w:rPr>
          <w:spacing w:val="-5"/>
        </w:rPr>
        <w:t> </w:t>
      </w:r>
      <w:r>
        <w:rPr/>
        <w:t>la</w:t>
      </w:r>
      <w:r>
        <w:rPr>
          <w:spacing w:val="-5"/>
        </w:rPr>
        <w:t> </w:t>
      </w:r>
      <w:r>
        <w:rPr/>
        <w:t>Información Financiera (NIIF):</w:t>
      </w:r>
    </w:p>
    <w:p>
      <w:pPr>
        <w:pStyle w:val="ListParagraph"/>
        <w:numPr>
          <w:ilvl w:val="0"/>
          <w:numId w:val="3"/>
        </w:numPr>
        <w:tabs>
          <w:tab w:pos="1841" w:val="left" w:leader="none"/>
        </w:tabs>
        <w:spacing w:line="357" w:lineRule="auto" w:before="155" w:after="0"/>
        <w:ind w:left="1841" w:right="1313" w:hanging="361"/>
        <w:jc w:val="left"/>
        <w:rPr>
          <w:sz w:val="28"/>
        </w:rPr>
      </w:pPr>
      <w:r>
        <w:rPr>
          <w:sz w:val="28"/>
        </w:rPr>
        <w:t>Título</w:t>
      </w:r>
      <w:r>
        <w:rPr>
          <w:spacing w:val="-7"/>
          <w:sz w:val="28"/>
        </w:rPr>
        <w:t> </w:t>
      </w:r>
      <w:r>
        <w:rPr>
          <w:sz w:val="28"/>
        </w:rPr>
        <w:t>de</w:t>
      </w:r>
      <w:r>
        <w:rPr>
          <w:spacing w:val="-5"/>
          <w:sz w:val="28"/>
        </w:rPr>
        <w:t> </w:t>
      </w:r>
      <w:r>
        <w:rPr>
          <w:sz w:val="28"/>
        </w:rPr>
        <w:t>la</w:t>
      </w:r>
      <w:r>
        <w:rPr>
          <w:spacing w:val="-5"/>
          <w:sz w:val="28"/>
        </w:rPr>
        <w:t> </w:t>
      </w:r>
      <w:r>
        <w:rPr>
          <w:sz w:val="28"/>
        </w:rPr>
        <w:t>política</w:t>
      </w:r>
      <w:r>
        <w:rPr>
          <w:spacing w:val="-5"/>
          <w:sz w:val="28"/>
        </w:rPr>
        <w:t> </w:t>
      </w:r>
      <w:r>
        <w:rPr>
          <w:sz w:val="28"/>
        </w:rPr>
        <w:t>contable</w:t>
      </w:r>
      <w:r>
        <w:rPr>
          <w:spacing w:val="-6"/>
          <w:sz w:val="28"/>
        </w:rPr>
        <w:t> </w:t>
      </w:r>
      <w:r>
        <w:rPr>
          <w:sz w:val="28"/>
        </w:rPr>
        <w:t>(nombre</w:t>
      </w:r>
      <w:r>
        <w:rPr>
          <w:spacing w:val="-5"/>
          <w:sz w:val="28"/>
        </w:rPr>
        <w:t> </w:t>
      </w:r>
      <w:r>
        <w:rPr>
          <w:sz w:val="28"/>
        </w:rPr>
        <w:t>del</w:t>
      </w:r>
      <w:r>
        <w:rPr>
          <w:spacing w:val="-6"/>
          <w:sz w:val="28"/>
        </w:rPr>
        <w:t> </w:t>
      </w:r>
      <w:r>
        <w:rPr>
          <w:sz w:val="28"/>
        </w:rPr>
        <w:t>tema</w:t>
      </w:r>
      <w:r>
        <w:rPr>
          <w:spacing w:val="-8"/>
          <w:sz w:val="28"/>
        </w:rPr>
        <w:t> </w:t>
      </w:r>
      <w:r>
        <w:rPr>
          <w:sz w:val="28"/>
        </w:rPr>
        <w:t>que</w:t>
      </w:r>
      <w:r>
        <w:rPr>
          <w:spacing w:val="-8"/>
          <w:sz w:val="28"/>
        </w:rPr>
        <w:t> </w:t>
      </w:r>
      <w:r>
        <w:rPr>
          <w:sz w:val="28"/>
        </w:rPr>
        <w:t>es</w:t>
      </w:r>
      <w:r>
        <w:rPr>
          <w:spacing w:val="-7"/>
          <w:sz w:val="28"/>
        </w:rPr>
        <w:t> </w:t>
      </w:r>
      <w:r>
        <w:rPr>
          <w:sz w:val="28"/>
        </w:rPr>
        <w:t>tratado</w:t>
      </w:r>
      <w:r>
        <w:rPr>
          <w:spacing w:val="-8"/>
          <w:sz w:val="28"/>
        </w:rPr>
        <w:t> </w:t>
      </w:r>
      <w:r>
        <w:rPr>
          <w:sz w:val="28"/>
        </w:rPr>
        <w:t>en</w:t>
      </w:r>
      <w:r>
        <w:rPr>
          <w:spacing w:val="-5"/>
          <w:sz w:val="28"/>
        </w:rPr>
        <w:t> </w:t>
      </w:r>
      <w:r>
        <w:rPr>
          <w:sz w:val="28"/>
        </w:rPr>
        <w:t>el </w:t>
      </w:r>
      <w:r>
        <w:rPr>
          <w:spacing w:val="-2"/>
          <w:sz w:val="28"/>
        </w:rPr>
        <w:t>documento).</w:t>
      </w:r>
    </w:p>
    <w:p>
      <w:pPr>
        <w:pStyle w:val="ListParagraph"/>
        <w:numPr>
          <w:ilvl w:val="0"/>
          <w:numId w:val="3"/>
        </w:numPr>
        <w:tabs>
          <w:tab w:pos="1841" w:val="left" w:leader="none"/>
        </w:tabs>
        <w:spacing w:line="357" w:lineRule="auto" w:before="6" w:after="0"/>
        <w:ind w:left="1841" w:right="452" w:hanging="361"/>
        <w:jc w:val="left"/>
        <w:rPr>
          <w:sz w:val="28"/>
        </w:rPr>
      </w:pPr>
      <w:r>
        <w:rPr>
          <w:sz w:val="28"/>
        </w:rPr>
        <w:t>Historia del documento (nombre del documento, creado por, responsable de</w:t>
      </w:r>
      <w:r>
        <w:rPr>
          <w:spacing w:val="-8"/>
          <w:sz w:val="28"/>
        </w:rPr>
        <w:t> </w:t>
      </w:r>
      <w:r>
        <w:rPr>
          <w:sz w:val="28"/>
        </w:rPr>
        <w:t>la</w:t>
      </w:r>
      <w:r>
        <w:rPr>
          <w:spacing w:val="-11"/>
          <w:sz w:val="28"/>
        </w:rPr>
        <w:t> </w:t>
      </w:r>
      <w:r>
        <w:rPr>
          <w:sz w:val="28"/>
        </w:rPr>
        <w:t>actualización</w:t>
      </w:r>
      <w:r>
        <w:rPr>
          <w:spacing w:val="-8"/>
          <w:sz w:val="28"/>
        </w:rPr>
        <w:t> </w:t>
      </w:r>
      <w:r>
        <w:rPr>
          <w:sz w:val="28"/>
        </w:rPr>
        <w:t>del</w:t>
      </w:r>
      <w:r>
        <w:rPr>
          <w:spacing w:val="-11"/>
          <w:sz w:val="28"/>
        </w:rPr>
        <w:t> </w:t>
      </w:r>
      <w:r>
        <w:rPr>
          <w:sz w:val="28"/>
        </w:rPr>
        <w:t>documento,</w:t>
      </w:r>
      <w:r>
        <w:rPr>
          <w:spacing w:val="-10"/>
          <w:sz w:val="28"/>
        </w:rPr>
        <w:t> </w:t>
      </w:r>
      <w:r>
        <w:rPr>
          <w:sz w:val="28"/>
        </w:rPr>
        <w:t>responsable</w:t>
      </w:r>
      <w:r>
        <w:rPr>
          <w:spacing w:val="-8"/>
          <w:sz w:val="28"/>
        </w:rPr>
        <w:t> </w:t>
      </w:r>
      <w:r>
        <w:rPr>
          <w:sz w:val="28"/>
        </w:rPr>
        <w:t>del</w:t>
      </w:r>
      <w:r>
        <w:rPr>
          <w:spacing w:val="-8"/>
          <w:sz w:val="28"/>
        </w:rPr>
        <w:t> </w:t>
      </w:r>
      <w:r>
        <w:rPr>
          <w:sz w:val="28"/>
        </w:rPr>
        <w:t>control</w:t>
      </w:r>
      <w:r>
        <w:rPr>
          <w:spacing w:val="-8"/>
          <w:sz w:val="28"/>
        </w:rPr>
        <w:t> </w:t>
      </w:r>
      <w:r>
        <w:rPr>
          <w:sz w:val="28"/>
        </w:rPr>
        <w:t>del</w:t>
      </w:r>
      <w:r>
        <w:rPr>
          <w:spacing w:val="-11"/>
          <w:sz w:val="28"/>
        </w:rPr>
        <w:t> </w:t>
      </w:r>
      <w:r>
        <w:rPr>
          <w:sz w:val="28"/>
        </w:rPr>
        <w:t>documento, aprobado por, fecha de aprobación).</w:t>
      </w:r>
    </w:p>
    <w:p>
      <w:pPr>
        <w:pStyle w:val="ListParagraph"/>
        <w:numPr>
          <w:ilvl w:val="0"/>
          <w:numId w:val="3"/>
        </w:numPr>
        <w:tabs>
          <w:tab w:pos="1841" w:val="left" w:leader="none"/>
        </w:tabs>
        <w:spacing w:line="357" w:lineRule="auto" w:before="9" w:after="0"/>
        <w:ind w:left="1841" w:right="1603" w:hanging="361"/>
        <w:jc w:val="left"/>
        <w:rPr>
          <w:sz w:val="28"/>
        </w:rPr>
      </w:pPr>
      <w:r>
        <w:rPr>
          <w:sz w:val="28"/>
        </w:rPr>
        <w:t>Control</w:t>
      </w:r>
      <w:r>
        <w:rPr>
          <w:spacing w:val="-11"/>
          <w:sz w:val="28"/>
        </w:rPr>
        <w:t> </w:t>
      </w:r>
      <w:r>
        <w:rPr>
          <w:sz w:val="28"/>
        </w:rPr>
        <w:t>de</w:t>
      </w:r>
      <w:r>
        <w:rPr>
          <w:spacing w:val="-10"/>
          <w:sz w:val="28"/>
        </w:rPr>
        <w:t> </w:t>
      </w:r>
      <w:r>
        <w:rPr>
          <w:sz w:val="28"/>
        </w:rPr>
        <w:t>versiones</w:t>
      </w:r>
      <w:r>
        <w:rPr>
          <w:spacing w:val="-11"/>
          <w:sz w:val="28"/>
        </w:rPr>
        <w:t> </w:t>
      </w:r>
      <w:r>
        <w:rPr>
          <w:sz w:val="28"/>
        </w:rPr>
        <w:t>(Versión</w:t>
      </w:r>
      <w:r>
        <w:rPr>
          <w:spacing w:val="-11"/>
          <w:sz w:val="28"/>
        </w:rPr>
        <w:t> </w:t>
      </w:r>
      <w:r>
        <w:rPr>
          <w:sz w:val="28"/>
        </w:rPr>
        <w:t>No.,</w:t>
      </w:r>
      <w:r>
        <w:rPr>
          <w:spacing w:val="-12"/>
          <w:sz w:val="28"/>
        </w:rPr>
        <w:t> </w:t>
      </w:r>
      <w:r>
        <w:rPr>
          <w:sz w:val="28"/>
        </w:rPr>
        <w:t>fecha</w:t>
      </w:r>
      <w:r>
        <w:rPr>
          <w:spacing w:val="-12"/>
          <w:sz w:val="28"/>
        </w:rPr>
        <w:t> </w:t>
      </w:r>
      <w:r>
        <w:rPr>
          <w:sz w:val="28"/>
        </w:rPr>
        <w:t>de</w:t>
      </w:r>
      <w:r>
        <w:rPr>
          <w:spacing w:val="-10"/>
          <w:sz w:val="28"/>
        </w:rPr>
        <w:t> </w:t>
      </w:r>
      <w:r>
        <w:rPr>
          <w:sz w:val="28"/>
        </w:rPr>
        <w:t>vigencia,</w:t>
      </w:r>
      <w:r>
        <w:rPr>
          <w:spacing w:val="-12"/>
          <w:sz w:val="28"/>
        </w:rPr>
        <w:t> </w:t>
      </w:r>
      <w:r>
        <w:rPr>
          <w:sz w:val="28"/>
        </w:rPr>
        <w:t>aprobación, </w:t>
      </w:r>
      <w:r>
        <w:rPr>
          <w:spacing w:val="-2"/>
          <w:sz w:val="28"/>
        </w:rPr>
        <w:t>comentarios).</w:t>
      </w:r>
    </w:p>
    <w:p>
      <w:pPr>
        <w:pStyle w:val="ListParagraph"/>
        <w:numPr>
          <w:ilvl w:val="0"/>
          <w:numId w:val="3"/>
        </w:numPr>
        <w:tabs>
          <w:tab w:pos="1840" w:val="left" w:leader="none"/>
        </w:tabs>
        <w:spacing w:line="240" w:lineRule="auto" w:before="11" w:after="0"/>
        <w:ind w:left="1840" w:right="0" w:hanging="360"/>
        <w:jc w:val="left"/>
        <w:rPr>
          <w:sz w:val="28"/>
        </w:rPr>
      </w:pPr>
      <w:r>
        <w:rPr>
          <w:sz w:val="28"/>
        </w:rPr>
        <w:t>Tabla</w:t>
      </w:r>
      <w:r>
        <w:rPr>
          <w:spacing w:val="-13"/>
          <w:sz w:val="28"/>
        </w:rPr>
        <w:t> </w:t>
      </w:r>
      <w:r>
        <w:rPr>
          <w:sz w:val="28"/>
        </w:rPr>
        <w:t>de</w:t>
      </w:r>
      <w:r>
        <w:rPr>
          <w:spacing w:val="-8"/>
          <w:sz w:val="28"/>
        </w:rPr>
        <w:t> </w:t>
      </w:r>
      <w:r>
        <w:rPr>
          <w:spacing w:val="-2"/>
          <w:sz w:val="28"/>
        </w:rPr>
        <w:t>contenido.</w:t>
      </w:r>
    </w:p>
    <w:p>
      <w:pPr>
        <w:pStyle w:val="ListParagraph"/>
        <w:numPr>
          <w:ilvl w:val="0"/>
          <w:numId w:val="3"/>
        </w:numPr>
        <w:tabs>
          <w:tab w:pos="1840" w:val="left" w:leader="none"/>
        </w:tabs>
        <w:spacing w:line="240" w:lineRule="auto" w:before="167" w:after="0"/>
        <w:ind w:left="1840" w:right="0" w:hanging="360"/>
        <w:jc w:val="left"/>
        <w:rPr>
          <w:sz w:val="28"/>
        </w:rPr>
      </w:pPr>
      <w:r>
        <w:rPr>
          <w:sz w:val="28"/>
        </w:rPr>
        <w:t>Objetivo</w:t>
      </w:r>
      <w:r>
        <w:rPr>
          <w:spacing w:val="-4"/>
          <w:sz w:val="28"/>
        </w:rPr>
        <w:t> </w:t>
      </w:r>
      <w:r>
        <w:rPr>
          <w:sz w:val="28"/>
        </w:rPr>
        <w:t>de</w:t>
      </w:r>
      <w:r>
        <w:rPr>
          <w:spacing w:val="-3"/>
          <w:sz w:val="28"/>
        </w:rPr>
        <w:t> </w:t>
      </w:r>
      <w:r>
        <w:rPr>
          <w:sz w:val="28"/>
        </w:rPr>
        <w:t>la</w:t>
      </w:r>
      <w:r>
        <w:rPr>
          <w:spacing w:val="-3"/>
          <w:sz w:val="28"/>
        </w:rPr>
        <w:t> </w:t>
      </w:r>
      <w:r>
        <w:rPr>
          <w:sz w:val="28"/>
        </w:rPr>
        <w:t>política</w:t>
      </w:r>
      <w:r>
        <w:rPr>
          <w:spacing w:val="-2"/>
          <w:sz w:val="28"/>
        </w:rPr>
        <w:t> </w:t>
      </w:r>
      <w:r>
        <w:rPr>
          <w:sz w:val="28"/>
        </w:rPr>
        <w:t>(puede</w:t>
      </w:r>
      <w:r>
        <w:rPr>
          <w:spacing w:val="-3"/>
          <w:sz w:val="28"/>
        </w:rPr>
        <w:t> </w:t>
      </w:r>
      <w:r>
        <w:rPr>
          <w:sz w:val="28"/>
        </w:rPr>
        <w:t>ser</w:t>
      </w:r>
      <w:r>
        <w:rPr>
          <w:spacing w:val="-6"/>
          <w:sz w:val="28"/>
        </w:rPr>
        <w:t> </w:t>
      </w:r>
      <w:r>
        <w:rPr>
          <w:sz w:val="28"/>
        </w:rPr>
        <w:t>tomado</w:t>
      </w:r>
      <w:r>
        <w:rPr>
          <w:spacing w:val="-3"/>
          <w:sz w:val="28"/>
        </w:rPr>
        <w:t> </w:t>
      </w:r>
      <w:r>
        <w:rPr>
          <w:sz w:val="28"/>
        </w:rPr>
        <w:t>de</w:t>
      </w:r>
      <w:r>
        <w:rPr>
          <w:spacing w:val="-8"/>
          <w:sz w:val="28"/>
        </w:rPr>
        <w:t> </w:t>
      </w:r>
      <w:r>
        <w:rPr>
          <w:sz w:val="28"/>
        </w:rPr>
        <w:t>las</w:t>
      </w:r>
      <w:r>
        <w:rPr>
          <w:spacing w:val="-5"/>
          <w:sz w:val="28"/>
        </w:rPr>
        <w:t> </w:t>
      </w:r>
      <w:r>
        <w:rPr>
          <w:sz w:val="28"/>
        </w:rPr>
        <w:t>NIIF</w:t>
      </w:r>
      <w:r>
        <w:rPr>
          <w:spacing w:val="-5"/>
          <w:sz w:val="28"/>
        </w:rPr>
        <w:t> </w:t>
      </w:r>
      <w:r>
        <w:rPr>
          <w:sz w:val="28"/>
        </w:rPr>
        <w:t>como</w:t>
      </w:r>
      <w:r>
        <w:rPr>
          <w:spacing w:val="-3"/>
          <w:sz w:val="28"/>
        </w:rPr>
        <w:t> </w:t>
      </w:r>
      <w:r>
        <w:rPr>
          <w:spacing w:val="-2"/>
          <w:sz w:val="28"/>
        </w:rPr>
        <w:t>guía).</w:t>
      </w:r>
    </w:p>
    <w:p>
      <w:pPr>
        <w:pStyle w:val="ListParagraph"/>
        <w:spacing w:after="0" w:line="240" w:lineRule="auto"/>
        <w:jc w:val="left"/>
        <w:rPr>
          <w:sz w:val="28"/>
        </w:rPr>
        <w:sectPr>
          <w:pgSz w:w="12240" w:h="15840"/>
          <w:pgMar w:header="446" w:footer="1163" w:top="1300" w:bottom="1360" w:left="720" w:right="720"/>
        </w:sectPr>
      </w:pPr>
    </w:p>
    <w:p>
      <w:pPr>
        <w:pStyle w:val="BodyText"/>
        <w:spacing w:before="54"/>
        <w:ind w:left="0"/>
      </w:pPr>
    </w:p>
    <w:p>
      <w:pPr>
        <w:pStyle w:val="ListParagraph"/>
        <w:numPr>
          <w:ilvl w:val="0"/>
          <w:numId w:val="3"/>
        </w:numPr>
        <w:tabs>
          <w:tab w:pos="1841" w:val="left" w:leader="none"/>
        </w:tabs>
        <w:spacing w:line="357" w:lineRule="auto" w:before="0" w:after="0"/>
        <w:ind w:left="1841" w:right="532" w:hanging="361"/>
        <w:jc w:val="left"/>
        <w:rPr>
          <w:sz w:val="28"/>
        </w:rPr>
      </w:pPr>
      <w:r>
        <w:rPr>
          <w:sz w:val="28"/>
        </w:rPr>
        <w:t>Alcance</w:t>
      </w:r>
      <w:r>
        <w:rPr>
          <w:spacing w:val="-7"/>
          <w:sz w:val="28"/>
        </w:rPr>
        <w:t> </w:t>
      </w:r>
      <w:r>
        <w:rPr>
          <w:sz w:val="28"/>
        </w:rPr>
        <w:t>de</w:t>
      </w:r>
      <w:r>
        <w:rPr>
          <w:spacing w:val="-7"/>
          <w:sz w:val="28"/>
        </w:rPr>
        <w:t> </w:t>
      </w:r>
      <w:r>
        <w:rPr>
          <w:sz w:val="28"/>
        </w:rPr>
        <w:t>la</w:t>
      </w:r>
      <w:r>
        <w:rPr>
          <w:spacing w:val="-7"/>
          <w:sz w:val="28"/>
        </w:rPr>
        <w:t> </w:t>
      </w:r>
      <w:r>
        <w:rPr>
          <w:sz w:val="28"/>
        </w:rPr>
        <w:t>política</w:t>
      </w:r>
      <w:r>
        <w:rPr>
          <w:spacing w:val="-7"/>
          <w:sz w:val="28"/>
        </w:rPr>
        <w:t> </w:t>
      </w:r>
      <w:r>
        <w:rPr>
          <w:sz w:val="28"/>
        </w:rPr>
        <w:t>contable</w:t>
      </w:r>
      <w:r>
        <w:rPr>
          <w:spacing w:val="-7"/>
          <w:sz w:val="28"/>
        </w:rPr>
        <w:t> </w:t>
      </w:r>
      <w:r>
        <w:rPr>
          <w:sz w:val="28"/>
        </w:rPr>
        <w:t>(en</w:t>
      </w:r>
      <w:r>
        <w:rPr>
          <w:spacing w:val="-10"/>
          <w:sz w:val="28"/>
        </w:rPr>
        <w:t> </w:t>
      </w:r>
      <w:r>
        <w:rPr>
          <w:sz w:val="28"/>
        </w:rPr>
        <w:t>qué</w:t>
      </w:r>
      <w:r>
        <w:rPr>
          <w:spacing w:val="-7"/>
          <w:sz w:val="28"/>
        </w:rPr>
        <w:t> </w:t>
      </w:r>
      <w:r>
        <w:rPr>
          <w:sz w:val="28"/>
        </w:rPr>
        <w:t>casos</w:t>
      </w:r>
      <w:r>
        <w:rPr>
          <w:spacing w:val="-9"/>
          <w:sz w:val="28"/>
        </w:rPr>
        <w:t> </w:t>
      </w:r>
      <w:r>
        <w:rPr>
          <w:sz w:val="28"/>
        </w:rPr>
        <w:t>aplica</w:t>
      </w:r>
      <w:r>
        <w:rPr>
          <w:spacing w:val="-7"/>
          <w:sz w:val="28"/>
        </w:rPr>
        <w:t> </w:t>
      </w:r>
      <w:r>
        <w:rPr>
          <w:sz w:val="28"/>
        </w:rPr>
        <w:t>esta</w:t>
      </w:r>
      <w:r>
        <w:rPr>
          <w:spacing w:val="-9"/>
          <w:sz w:val="28"/>
        </w:rPr>
        <w:t> </w:t>
      </w:r>
      <w:r>
        <w:rPr>
          <w:sz w:val="28"/>
        </w:rPr>
        <w:t>política</w:t>
      </w:r>
      <w:r>
        <w:rPr>
          <w:spacing w:val="-7"/>
          <w:sz w:val="28"/>
        </w:rPr>
        <w:t> </w:t>
      </w:r>
      <w:r>
        <w:rPr>
          <w:sz w:val="28"/>
        </w:rPr>
        <w:t>contable</w:t>
      </w:r>
      <w:r>
        <w:rPr>
          <w:spacing w:val="-7"/>
          <w:sz w:val="28"/>
        </w:rPr>
        <w:t> </w:t>
      </w:r>
      <w:r>
        <w:rPr>
          <w:sz w:val="28"/>
        </w:rPr>
        <w:t>y en qué casos no aplica).</w:t>
      </w:r>
    </w:p>
    <w:p>
      <w:pPr>
        <w:pStyle w:val="ListParagraph"/>
        <w:numPr>
          <w:ilvl w:val="0"/>
          <w:numId w:val="3"/>
        </w:numPr>
        <w:tabs>
          <w:tab w:pos="1840" w:val="left" w:leader="none"/>
        </w:tabs>
        <w:spacing w:line="240" w:lineRule="auto" w:before="6" w:after="0"/>
        <w:ind w:left="1840" w:right="0" w:hanging="360"/>
        <w:jc w:val="left"/>
        <w:rPr>
          <w:sz w:val="28"/>
        </w:rPr>
      </w:pPr>
      <w:r>
        <w:rPr>
          <w:sz w:val="28"/>
        </w:rPr>
        <w:t>Responsabilidades</w:t>
      </w:r>
      <w:r>
        <w:rPr>
          <w:spacing w:val="-8"/>
          <w:sz w:val="28"/>
        </w:rPr>
        <w:t> </w:t>
      </w:r>
      <w:r>
        <w:rPr>
          <w:sz w:val="28"/>
        </w:rPr>
        <w:t>(preparación</w:t>
      </w:r>
      <w:r>
        <w:rPr>
          <w:spacing w:val="-10"/>
          <w:sz w:val="28"/>
        </w:rPr>
        <w:t> </w:t>
      </w:r>
      <w:r>
        <w:rPr>
          <w:sz w:val="28"/>
        </w:rPr>
        <w:t>y</w:t>
      </w:r>
      <w:r>
        <w:rPr>
          <w:spacing w:val="-7"/>
          <w:sz w:val="28"/>
        </w:rPr>
        <w:t> </w:t>
      </w:r>
      <w:r>
        <w:rPr>
          <w:sz w:val="28"/>
        </w:rPr>
        <w:t>mantenimiento</w:t>
      </w:r>
      <w:r>
        <w:rPr>
          <w:spacing w:val="-11"/>
          <w:sz w:val="28"/>
        </w:rPr>
        <w:t> </w:t>
      </w:r>
      <w:r>
        <w:rPr>
          <w:sz w:val="28"/>
        </w:rPr>
        <w:t>en</w:t>
      </w:r>
      <w:r>
        <w:rPr>
          <w:spacing w:val="-7"/>
          <w:sz w:val="28"/>
        </w:rPr>
        <w:t> </w:t>
      </w:r>
      <w:r>
        <w:rPr>
          <w:sz w:val="28"/>
        </w:rPr>
        <w:t>el</w:t>
      </w:r>
      <w:r>
        <w:rPr>
          <w:spacing w:val="-7"/>
          <w:sz w:val="28"/>
        </w:rPr>
        <w:t> </w:t>
      </w:r>
      <w:r>
        <w:rPr>
          <w:sz w:val="28"/>
        </w:rPr>
        <w:t>tiempo</w:t>
      </w:r>
      <w:r>
        <w:rPr>
          <w:spacing w:val="-7"/>
          <w:sz w:val="28"/>
        </w:rPr>
        <w:t> </w:t>
      </w:r>
      <w:r>
        <w:rPr>
          <w:sz w:val="28"/>
        </w:rPr>
        <w:t>de</w:t>
      </w:r>
      <w:r>
        <w:rPr>
          <w:spacing w:val="-7"/>
          <w:sz w:val="28"/>
        </w:rPr>
        <w:t> </w:t>
      </w:r>
      <w:r>
        <w:rPr>
          <w:spacing w:val="-5"/>
          <w:sz w:val="28"/>
        </w:rPr>
        <w:t>la</w:t>
      </w:r>
    </w:p>
    <w:p>
      <w:pPr>
        <w:pStyle w:val="BodyText"/>
        <w:spacing w:before="175"/>
        <w:ind w:left="1841"/>
      </w:pPr>
      <w:r>
        <w:rPr/>
        <w:t>política</w:t>
      </w:r>
      <w:r>
        <w:rPr>
          <w:spacing w:val="-6"/>
        </w:rPr>
        <w:t> </w:t>
      </w:r>
      <w:r>
        <w:rPr/>
        <w:t>contable,</w:t>
      </w:r>
      <w:r>
        <w:rPr>
          <w:spacing w:val="-9"/>
        </w:rPr>
        <w:t> </w:t>
      </w:r>
      <w:r>
        <w:rPr/>
        <w:t>preferiblemente</w:t>
      </w:r>
      <w:r>
        <w:rPr>
          <w:spacing w:val="-9"/>
        </w:rPr>
        <w:t> </w:t>
      </w:r>
      <w:r>
        <w:rPr/>
        <w:t>debe</w:t>
      </w:r>
      <w:r>
        <w:rPr>
          <w:spacing w:val="-6"/>
        </w:rPr>
        <w:t> </w:t>
      </w:r>
      <w:r>
        <w:rPr/>
        <w:t>ser</w:t>
      </w:r>
      <w:r>
        <w:rPr>
          <w:spacing w:val="-8"/>
        </w:rPr>
        <w:t> </w:t>
      </w:r>
      <w:r>
        <w:rPr/>
        <w:t>un</w:t>
      </w:r>
      <w:r>
        <w:rPr>
          <w:spacing w:val="-7"/>
        </w:rPr>
        <w:t> </w:t>
      </w:r>
      <w:r>
        <w:rPr/>
        <w:t>cargo</w:t>
      </w:r>
      <w:r>
        <w:rPr>
          <w:spacing w:val="-6"/>
        </w:rPr>
        <w:t> </w:t>
      </w:r>
      <w:r>
        <w:rPr/>
        <w:t>y</w:t>
      </w:r>
      <w:r>
        <w:rPr>
          <w:spacing w:val="-7"/>
        </w:rPr>
        <w:t> </w:t>
      </w:r>
      <w:r>
        <w:rPr/>
        <w:t>no</w:t>
      </w:r>
      <w:r>
        <w:rPr>
          <w:spacing w:val="-6"/>
        </w:rPr>
        <w:t> </w:t>
      </w:r>
      <w:r>
        <w:rPr/>
        <w:t>una</w:t>
      </w:r>
      <w:r>
        <w:rPr>
          <w:spacing w:val="-6"/>
        </w:rPr>
        <w:t> </w:t>
      </w:r>
      <w:r>
        <w:rPr>
          <w:spacing w:val="-2"/>
        </w:rPr>
        <w:t>persona).</w:t>
      </w:r>
    </w:p>
    <w:p>
      <w:pPr>
        <w:pStyle w:val="ListParagraph"/>
        <w:numPr>
          <w:ilvl w:val="0"/>
          <w:numId w:val="3"/>
        </w:numPr>
        <w:tabs>
          <w:tab w:pos="1841" w:val="left" w:leader="none"/>
        </w:tabs>
        <w:spacing w:line="357" w:lineRule="auto" w:before="167" w:after="0"/>
        <w:ind w:left="1841" w:right="849" w:hanging="361"/>
        <w:jc w:val="left"/>
        <w:rPr>
          <w:sz w:val="28"/>
        </w:rPr>
      </w:pPr>
      <w:r>
        <w:rPr>
          <w:sz w:val="28"/>
        </w:rPr>
        <w:t>Normas</w:t>
      </w:r>
      <w:r>
        <w:rPr>
          <w:spacing w:val="-7"/>
          <w:sz w:val="28"/>
        </w:rPr>
        <w:t> </w:t>
      </w:r>
      <w:r>
        <w:rPr>
          <w:sz w:val="28"/>
        </w:rPr>
        <w:t>aplicables,</w:t>
      </w:r>
      <w:r>
        <w:rPr>
          <w:spacing w:val="-7"/>
          <w:sz w:val="28"/>
        </w:rPr>
        <w:t> </w:t>
      </w:r>
      <w:r>
        <w:rPr>
          <w:sz w:val="28"/>
        </w:rPr>
        <w:t>NIIF</w:t>
      </w:r>
      <w:r>
        <w:rPr>
          <w:spacing w:val="-9"/>
          <w:sz w:val="28"/>
        </w:rPr>
        <w:t> </w:t>
      </w:r>
      <w:r>
        <w:rPr>
          <w:sz w:val="28"/>
        </w:rPr>
        <w:t>aplicable</w:t>
      </w:r>
      <w:r>
        <w:rPr>
          <w:spacing w:val="-8"/>
          <w:sz w:val="28"/>
        </w:rPr>
        <w:t> </w:t>
      </w:r>
      <w:r>
        <w:rPr>
          <w:sz w:val="28"/>
        </w:rPr>
        <w:t>(normas</w:t>
      </w:r>
      <w:r>
        <w:rPr>
          <w:spacing w:val="-7"/>
          <w:sz w:val="28"/>
        </w:rPr>
        <w:t> </w:t>
      </w:r>
      <w:r>
        <w:rPr>
          <w:sz w:val="28"/>
        </w:rPr>
        <w:t>legales</w:t>
      </w:r>
      <w:r>
        <w:rPr>
          <w:spacing w:val="-7"/>
          <w:sz w:val="28"/>
        </w:rPr>
        <w:t> </w:t>
      </w:r>
      <w:r>
        <w:rPr>
          <w:sz w:val="28"/>
        </w:rPr>
        <w:t>locales</w:t>
      </w:r>
      <w:r>
        <w:rPr>
          <w:spacing w:val="-7"/>
          <w:sz w:val="28"/>
        </w:rPr>
        <w:t> </w:t>
      </w:r>
      <w:r>
        <w:rPr>
          <w:sz w:val="28"/>
        </w:rPr>
        <w:t>que</w:t>
      </w:r>
      <w:r>
        <w:rPr>
          <w:spacing w:val="-4"/>
          <w:sz w:val="28"/>
        </w:rPr>
        <w:t> </w:t>
      </w:r>
      <w:r>
        <w:rPr>
          <w:sz w:val="28"/>
        </w:rPr>
        <w:t>deben</w:t>
      </w:r>
      <w:r>
        <w:rPr>
          <w:spacing w:val="-4"/>
          <w:sz w:val="28"/>
        </w:rPr>
        <w:t> </w:t>
      </w:r>
      <w:r>
        <w:rPr>
          <w:sz w:val="28"/>
        </w:rPr>
        <w:t>ser </w:t>
      </w:r>
      <w:r>
        <w:rPr>
          <w:spacing w:val="-2"/>
          <w:sz w:val="28"/>
        </w:rPr>
        <w:t>observadas).</w:t>
      </w:r>
    </w:p>
    <w:p>
      <w:pPr>
        <w:pStyle w:val="ListParagraph"/>
        <w:numPr>
          <w:ilvl w:val="0"/>
          <w:numId w:val="3"/>
        </w:numPr>
        <w:tabs>
          <w:tab w:pos="1841" w:val="left" w:leader="none"/>
        </w:tabs>
        <w:spacing w:line="357" w:lineRule="auto" w:before="6" w:after="0"/>
        <w:ind w:left="1841" w:right="453" w:hanging="361"/>
        <w:jc w:val="left"/>
        <w:rPr>
          <w:sz w:val="28"/>
        </w:rPr>
      </w:pPr>
      <w:r>
        <w:rPr>
          <w:sz w:val="28"/>
        </w:rPr>
        <w:t>Definiciones</w:t>
      </w:r>
      <w:r>
        <w:rPr>
          <w:spacing w:val="-7"/>
          <w:sz w:val="28"/>
        </w:rPr>
        <w:t> </w:t>
      </w:r>
      <w:r>
        <w:rPr>
          <w:sz w:val="28"/>
        </w:rPr>
        <w:t>(definiciones</w:t>
      </w:r>
      <w:r>
        <w:rPr>
          <w:spacing w:val="-7"/>
          <w:sz w:val="28"/>
        </w:rPr>
        <w:t> </w:t>
      </w:r>
      <w:r>
        <w:rPr>
          <w:sz w:val="28"/>
        </w:rPr>
        <w:t>principales</w:t>
      </w:r>
      <w:r>
        <w:rPr>
          <w:spacing w:val="-7"/>
          <w:sz w:val="28"/>
        </w:rPr>
        <w:t> </w:t>
      </w:r>
      <w:r>
        <w:rPr>
          <w:sz w:val="28"/>
        </w:rPr>
        <w:t>de</w:t>
      </w:r>
      <w:r>
        <w:rPr>
          <w:spacing w:val="-6"/>
          <w:sz w:val="28"/>
        </w:rPr>
        <w:t> </w:t>
      </w:r>
      <w:r>
        <w:rPr>
          <w:sz w:val="28"/>
        </w:rPr>
        <w:t>los</w:t>
      </w:r>
      <w:r>
        <w:rPr>
          <w:spacing w:val="-8"/>
          <w:sz w:val="28"/>
        </w:rPr>
        <w:t> </w:t>
      </w:r>
      <w:r>
        <w:rPr>
          <w:sz w:val="28"/>
        </w:rPr>
        <w:t>temas</w:t>
      </w:r>
      <w:r>
        <w:rPr>
          <w:spacing w:val="-8"/>
          <w:sz w:val="28"/>
        </w:rPr>
        <w:t> </w:t>
      </w:r>
      <w:r>
        <w:rPr>
          <w:sz w:val="28"/>
        </w:rPr>
        <w:t>que</w:t>
      </w:r>
      <w:r>
        <w:rPr>
          <w:spacing w:val="-6"/>
          <w:sz w:val="28"/>
        </w:rPr>
        <w:t> </w:t>
      </w:r>
      <w:r>
        <w:rPr>
          <w:sz w:val="28"/>
        </w:rPr>
        <w:t>serán</w:t>
      </w:r>
      <w:r>
        <w:rPr>
          <w:spacing w:val="-10"/>
          <w:sz w:val="28"/>
        </w:rPr>
        <w:t> </w:t>
      </w:r>
      <w:r>
        <w:rPr>
          <w:sz w:val="28"/>
        </w:rPr>
        <w:t>tratados</w:t>
      </w:r>
      <w:r>
        <w:rPr>
          <w:spacing w:val="-8"/>
          <w:sz w:val="28"/>
        </w:rPr>
        <w:t> </w:t>
      </w:r>
      <w:r>
        <w:rPr>
          <w:sz w:val="28"/>
        </w:rPr>
        <w:t>en</w:t>
      </w:r>
      <w:r>
        <w:rPr>
          <w:spacing w:val="-6"/>
          <w:sz w:val="28"/>
        </w:rPr>
        <w:t> </w:t>
      </w:r>
      <w:r>
        <w:rPr>
          <w:sz w:val="28"/>
        </w:rPr>
        <w:t>la política contable).</w:t>
      </w:r>
    </w:p>
    <w:p>
      <w:pPr>
        <w:pStyle w:val="ListParagraph"/>
        <w:numPr>
          <w:ilvl w:val="0"/>
          <w:numId w:val="3"/>
        </w:numPr>
        <w:tabs>
          <w:tab w:pos="1841" w:val="left" w:leader="none"/>
        </w:tabs>
        <w:spacing w:line="355" w:lineRule="auto" w:before="10" w:after="0"/>
        <w:ind w:left="1841" w:right="1414" w:hanging="361"/>
        <w:jc w:val="left"/>
        <w:rPr>
          <w:sz w:val="28"/>
        </w:rPr>
      </w:pPr>
      <w:r>
        <w:rPr>
          <w:sz w:val="28"/>
        </w:rPr>
        <w:t>Principio</w:t>
      </w:r>
      <w:r>
        <w:rPr>
          <w:spacing w:val="-7"/>
          <w:sz w:val="28"/>
        </w:rPr>
        <w:t> </w:t>
      </w:r>
      <w:r>
        <w:rPr>
          <w:sz w:val="28"/>
        </w:rPr>
        <w:t>de</w:t>
      </w:r>
      <w:r>
        <w:rPr>
          <w:spacing w:val="-7"/>
          <w:sz w:val="28"/>
        </w:rPr>
        <w:t> </w:t>
      </w:r>
      <w:r>
        <w:rPr>
          <w:sz w:val="28"/>
        </w:rPr>
        <w:t>reconocimiento</w:t>
      </w:r>
      <w:r>
        <w:rPr>
          <w:spacing w:val="-8"/>
          <w:sz w:val="28"/>
        </w:rPr>
        <w:t> </w:t>
      </w:r>
      <w:r>
        <w:rPr>
          <w:sz w:val="28"/>
        </w:rPr>
        <w:t>(normalmente</w:t>
      </w:r>
      <w:r>
        <w:rPr>
          <w:spacing w:val="-7"/>
          <w:sz w:val="28"/>
        </w:rPr>
        <w:t> </w:t>
      </w:r>
      <w:r>
        <w:rPr>
          <w:sz w:val="28"/>
        </w:rPr>
        <w:t>se</w:t>
      </w:r>
      <w:r>
        <w:rPr>
          <w:spacing w:val="-7"/>
          <w:sz w:val="28"/>
        </w:rPr>
        <w:t> </w:t>
      </w:r>
      <w:r>
        <w:rPr>
          <w:sz w:val="28"/>
        </w:rPr>
        <w:t>toma</w:t>
      </w:r>
      <w:r>
        <w:rPr>
          <w:spacing w:val="-7"/>
          <w:sz w:val="28"/>
        </w:rPr>
        <w:t> </w:t>
      </w:r>
      <w:r>
        <w:rPr>
          <w:sz w:val="28"/>
        </w:rPr>
        <w:t>el</w:t>
      </w:r>
      <w:r>
        <w:rPr>
          <w:spacing w:val="-8"/>
          <w:sz w:val="28"/>
        </w:rPr>
        <w:t> </w:t>
      </w:r>
      <w:r>
        <w:rPr>
          <w:sz w:val="28"/>
        </w:rPr>
        <w:t>principio</w:t>
      </w:r>
      <w:r>
        <w:rPr>
          <w:spacing w:val="-9"/>
          <w:sz w:val="28"/>
        </w:rPr>
        <w:t> </w:t>
      </w:r>
      <w:r>
        <w:rPr>
          <w:sz w:val="28"/>
        </w:rPr>
        <w:t>de reconocimiento establecido en la NIIF correspondiente).</w:t>
      </w:r>
    </w:p>
    <w:p>
      <w:pPr>
        <w:pStyle w:val="ListParagraph"/>
        <w:numPr>
          <w:ilvl w:val="0"/>
          <w:numId w:val="3"/>
        </w:numPr>
        <w:tabs>
          <w:tab w:pos="1841" w:val="left" w:leader="none"/>
        </w:tabs>
        <w:spacing w:line="357" w:lineRule="auto" w:before="13" w:after="0"/>
        <w:ind w:left="1841" w:right="1158" w:hanging="361"/>
        <w:jc w:val="left"/>
        <w:rPr>
          <w:sz w:val="28"/>
        </w:rPr>
      </w:pPr>
      <w:r>
        <w:rPr>
          <w:sz w:val="28"/>
        </w:rPr>
        <w:t>Medición</w:t>
      </w:r>
      <w:r>
        <w:rPr>
          <w:spacing w:val="-7"/>
          <w:sz w:val="28"/>
        </w:rPr>
        <w:t> </w:t>
      </w:r>
      <w:r>
        <w:rPr>
          <w:sz w:val="28"/>
        </w:rPr>
        <w:t>inicial</w:t>
      </w:r>
      <w:r>
        <w:rPr>
          <w:spacing w:val="-11"/>
          <w:sz w:val="28"/>
        </w:rPr>
        <w:t> </w:t>
      </w:r>
      <w:r>
        <w:rPr>
          <w:sz w:val="28"/>
        </w:rPr>
        <w:t>y</w:t>
      </w:r>
      <w:r>
        <w:rPr>
          <w:spacing w:val="-7"/>
          <w:sz w:val="28"/>
        </w:rPr>
        <w:t> </w:t>
      </w:r>
      <w:r>
        <w:rPr>
          <w:sz w:val="28"/>
        </w:rPr>
        <w:t>medición</w:t>
      </w:r>
      <w:r>
        <w:rPr>
          <w:spacing w:val="-7"/>
          <w:sz w:val="28"/>
        </w:rPr>
        <w:t> </w:t>
      </w:r>
      <w:r>
        <w:rPr>
          <w:sz w:val="28"/>
        </w:rPr>
        <w:t>posterior</w:t>
      </w:r>
      <w:r>
        <w:rPr>
          <w:spacing w:val="-9"/>
          <w:sz w:val="28"/>
        </w:rPr>
        <w:t> </w:t>
      </w:r>
      <w:r>
        <w:rPr>
          <w:sz w:val="28"/>
        </w:rPr>
        <w:t>(alternativa</w:t>
      </w:r>
      <w:r>
        <w:rPr>
          <w:spacing w:val="-10"/>
          <w:sz w:val="28"/>
        </w:rPr>
        <w:t> </w:t>
      </w:r>
      <w:r>
        <w:rPr>
          <w:sz w:val="28"/>
        </w:rPr>
        <w:t>seleccionada</w:t>
      </w:r>
      <w:r>
        <w:rPr>
          <w:spacing w:val="-6"/>
          <w:sz w:val="28"/>
        </w:rPr>
        <w:t> </w:t>
      </w:r>
      <w:r>
        <w:rPr>
          <w:sz w:val="28"/>
        </w:rPr>
        <w:t>por</w:t>
      </w:r>
      <w:r>
        <w:rPr>
          <w:spacing w:val="-9"/>
          <w:sz w:val="28"/>
        </w:rPr>
        <w:t> </w:t>
      </w:r>
      <w:r>
        <w:rPr>
          <w:sz w:val="28"/>
        </w:rPr>
        <w:t>la entidad o la que debe ser seleccionada por exigencia de las NIIF).</w:t>
      </w:r>
    </w:p>
    <w:p>
      <w:pPr>
        <w:pStyle w:val="ListParagraph"/>
        <w:numPr>
          <w:ilvl w:val="0"/>
          <w:numId w:val="3"/>
        </w:numPr>
        <w:tabs>
          <w:tab w:pos="1840" w:val="left" w:leader="none"/>
        </w:tabs>
        <w:spacing w:line="240" w:lineRule="auto" w:before="7" w:after="0"/>
        <w:ind w:left="1840" w:right="0" w:hanging="360"/>
        <w:jc w:val="left"/>
        <w:rPr>
          <w:sz w:val="28"/>
        </w:rPr>
      </w:pPr>
      <w:r>
        <w:rPr>
          <w:sz w:val="28"/>
        </w:rPr>
        <w:t>Revelaciones</w:t>
      </w:r>
      <w:r>
        <w:rPr>
          <w:spacing w:val="-7"/>
          <w:sz w:val="28"/>
        </w:rPr>
        <w:t> </w:t>
      </w:r>
      <w:r>
        <w:rPr>
          <w:sz w:val="28"/>
        </w:rPr>
        <w:t>(las</w:t>
      </w:r>
      <w:r>
        <w:rPr>
          <w:spacing w:val="-7"/>
          <w:sz w:val="28"/>
        </w:rPr>
        <w:t> </w:t>
      </w:r>
      <w:r>
        <w:rPr>
          <w:sz w:val="28"/>
        </w:rPr>
        <w:t>establecidas</w:t>
      </w:r>
      <w:r>
        <w:rPr>
          <w:spacing w:val="-7"/>
          <w:sz w:val="28"/>
        </w:rPr>
        <w:t> </w:t>
      </w:r>
      <w:r>
        <w:rPr>
          <w:sz w:val="28"/>
        </w:rPr>
        <w:t>por</w:t>
      </w:r>
      <w:r>
        <w:rPr>
          <w:spacing w:val="-7"/>
          <w:sz w:val="28"/>
        </w:rPr>
        <w:t> </w:t>
      </w:r>
      <w:r>
        <w:rPr>
          <w:sz w:val="28"/>
        </w:rPr>
        <w:t>las</w:t>
      </w:r>
      <w:r>
        <w:rPr>
          <w:spacing w:val="-7"/>
          <w:sz w:val="28"/>
        </w:rPr>
        <w:t> </w:t>
      </w:r>
      <w:r>
        <w:rPr>
          <w:spacing w:val="-2"/>
          <w:sz w:val="28"/>
        </w:rPr>
        <w:t>NIIF).</w:t>
      </w:r>
    </w:p>
    <w:p>
      <w:pPr>
        <w:pStyle w:val="Heading2"/>
        <w:tabs>
          <w:tab w:pos="1120" w:val="left" w:leader="none"/>
        </w:tabs>
        <w:spacing w:before="377"/>
        <w:ind w:left="431"/>
      </w:pPr>
      <w:r>
        <w:rPr>
          <w:b w:val="0"/>
        </w:rPr>
        <w:drawing>
          <wp:inline distT="0" distB="0" distL="0" distR="0">
            <wp:extent cx="291728" cy="13425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291728" cy="134251"/>
                    </a:xfrm>
                    <a:prstGeom prst="rect">
                      <a:avLst/>
                    </a:prstGeom>
                  </pic:spPr>
                </pic:pic>
              </a:graphicData>
            </a:graphic>
          </wp:inline>
        </w:drawing>
      </w:r>
      <w:r>
        <w:rPr>
          <w:b w:val="0"/>
        </w:rPr>
      </w:r>
      <w:r>
        <w:rPr>
          <w:rFonts w:ascii="Times New Roman"/>
          <w:b w:val="0"/>
          <w:sz w:val="20"/>
        </w:rPr>
        <w:tab/>
      </w:r>
      <w:bookmarkStart w:name="1.2. Contrato de trabajo, elementos y ti" w:id="7"/>
      <w:bookmarkEnd w:id="7"/>
      <w:r>
        <w:rPr>
          <w:rFonts w:ascii="Times New Roman"/>
          <w:b w:val="0"/>
          <w:sz w:val="20"/>
        </w:rPr>
      </w:r>
      <w:bookmarkStart w:name="_bookmark3" w:id="8"/>
      <w:bookmarkEnd w:id="8"/>
      <w:r>
        <w:rPr>
          <w:rFonts w:ascii="Times New Roman"/>
          <w:b w:val="0"/>
          <w:sz w:val="20"/>
        </w:rPr>
      </w:r>
      <w:r>
        <w:rPr/>
        <w:t>Contrato</w:t>
      </w:r>
      <w:r>
        <w:rPr>
          <w:spacing w:val="-2"/>
        </w:rPr>
        <w:t> </w:t>
      </w:r>
      <w:r>
        <w:rPr/>
        <w:t>de</w:t>
      </w:r>
      <w:r>
        <w:rPr>
          <w:spacing w:val="-3"/>
        </w:rPr>
        <w:t> </w:t>
      </w:r>
      <w:r>
        <w:rPr/>
        <w:t>trabajo,</w:t>
      </w:r>
      <w:r>
        <w:rPr>
          <w:spacing w:val="-1"/>
        </w:rPr>
        <w:t> </w:t>
      </w:r>
      <w:r>
        <w:rPr/>
        <w:t>elementos</w:t>
      </w:r>
      <w:r>
        <w:rPr>
          <w:spacing w:val="-1"/>
        </w:rPr>
        <w:t> </w:t>
      </w:r>
      <w:r>
        <w:rPr/>
        <w:t>y</w:t>
      </w:r>
      <w:r>
        <w:rPr>
          <w:spacing w:val="-1"/>
        </w:rPr>
        <w:t> </w:t>
      </w:r>
      <w:r>
        <w:rPr/>
        <w:t>tipos</w:t>
      </w:r>
      <w:r>
        <w:rPr>
          <w:spacing w:val="-2"/>
        </w:rPr>
        <w:t> </w:t>
      </w:r>
      <w:r>
        <w:rPr/>
        <w:t>de</w:t>
      </w:r>
      <w:r>
        <w:rPr>
          <w:spacing w:val="-3"/>
        </w:rPr>
        <w:t> </w:t>
      </w:r>
      <w:r>
        <w:rPr/>
        <w:t>contrato</w:t>
      </w:r>
      <w:r>
        <w:rPr>
          <w:spacing w:val="-1"/>
        </w:rPr>
        <w:t> </w:t>
      </w:r>
      <w:r>
        <w:rPr/>
        <w:t>de</w:t>
      </w:r>
      <w:r>
        <w:rPr>
          <w:spacing w:val="-3"/>
        </w:rPr>
        <w:t> </w:t>
      </w:r>
      <w:r>
        <w:rPr>
          <w:spacing w:val="-2"/>
        </w:rPr>
        <w:t>trabajo</w:t>
      </w:r>
    </w:p>
    <w:p>
      <w:pPr>
        <w:spacing w:before="357"/>
        <w:ind w:left="412" w:right="0" w:firstLine="0"/>
        <w:jc w:val="left"/>
        <w:rPr>
          <w:b/>
          <w:sz w:val="32"/>
        </w:rPr>
      </w:pPr>
      <w:bookmarkStart w:name="Definición de contrato de trabajo" w:id="9"/>
      <w:bookmarkEnd w:id="9"/>
      <w:r>
        <w:rPr/>
      </w:r>
      <w:r>
        <w:rPr>
          <w:b/>
          <w:sz w:val="32"/>
        </w:rPr>
        <w:t>Definición</w:t>
      </w:r>
      <w:r>
        <w:rPr>
          <w:b/>
          <w:spacing w:val="-2"/>
          <w:sz w:val="32"/>
        </w:rPr>
        <w:t> </w:t>
      </w:r>
      <w:r>
        <w:rPr>
          <w:b/>
          <w:sz w:val="32"/>
        </w:rPr>
        <w:t>de</w:t>
      </w:r>
      <w:r>
        <w:rPr>
          <w:b/>
          <w:spacing w:val="-4"/>
          <w:sz w:val="32"/>
        </w:rPr>
        <w:t> </w:t>
      </w:r>
      <w:r>
        <w:rPr>
          <w:b/>
          <w:sz w:val="32"/>
        </w:rPr>
        <w:t>contrato</w:t>
      </w:r>
      <w:r>
        <w:rPr>
          <w:b/>
          <w:spacing w:val="-2"/>
          <w:sz w:val="32"/>
        </w:rPr>
        <w:t> </w:t>
      </w:r>
      <w:r>
        <w:rPr>
          <w:b/>
          <w:sz w:val="32"/>
        </w:rPr>
        <w:t>de</w:t>
      </w:r>
      <w:r>
        <w:rPr>
          <w:b/>
          <w:spacing w:val="-3"/>
          <w:sz w:val="32"/>
        </w:rPr>
        <w:t> </w:t>
      </w:r>
      <w:r>
        <w:rPr>
          <w:b/>
          <w:spacing w:val="-2"/>
          <w:sz w:val="32"/>
        </w:rPr>
        <w:t>trabajo</w:t>
      </w:r>
    </w:p>
    <w:p>
      <w:pPr>
        <w:pStyle w:val="BodyText"/>
        <w:spacing w:line="360" w:lineRule="auto" w:before="159"/>
        <w:ind w:right="479" w:firstLine="708"/>
      </w:pPr>
      <w:r>
        <w:rPr/>
        <w:t>De</w:t>
      </w:r>
      <w:r>
        <w:rPr>
          <w:spacing w:val="-3"/>
        </w:rPr>
        <w:t> </w:t>
      </w:r>
      <w:r>
        <w:rPr/>
        <w:t>acuerdo</w:t>
      </w:r>
      <w:r>
        <w:rPr>
          <w:spacing w:val="-3"/>
        </w:rPr>
        <w:t> </w:t>
      </w:r>
      <w:r>
        <w:rPr/>
        <w:t>con</w:t>
      </w:r>
      <w:r>
        <w:rPr>
          <w:spacing w:val="-3"/>
        </w:rPr>
        <w:t> </w:t>
      </w:r>
      <w:r>
        <w:rPr/>
        <w:t>el</w:t>
      </w:r>
      <w:r>
        <w:rPr>
          <w:spacing w:val="-3"/>
        </w:rPr>
        <w:t> </w:t>
      </w:r>
      <w:r>
        <w:rPr/>
        <w:t>CST</w:t>
      </w:r>
      <w:r>
        <w:rPr>
          <w:spacing w:val="-8"/>
        </w:rPr>
        <w:t> </w:t>
      </w:r>
      <w:r>
        <w:rPr/>
        <w:t>en</w:t>
      </w:r>
      <w:r>
        <w:rPr>
          <w:spacing w:val="-2"/>
        </w:rPr>
        <w:t> </w:t>
      </w:r>
      <w:r>
        <w:rPr/>
        <w:t>el</w:t>
      </w:r>
      <w:r>
        <w:rPr>
          <w:spacing w:val="-7"/>
        </w:rPr>
        <w:t> </w:t>
      </w:r>
      <w:r>
        <w:rPr/>
        <w:t>Artículo</w:t>
      </w:r>
      <w:r>
        <w:rPr>
          <w:spacing w:val="-8"/>
        </w:rPr>
        <w:t> </w:t>
      </w:r>
      <w:r>
        <w:rPr/>
        <w:t>22,</w:t>
      </w:r>
      <w:r>
        <w:rPr>
          <w:spacing w:val="-5"/>
        </w:rPr>
        <w:t> </w:t>
      </w:r>
      <w:r>
        <w:rPr/>
        <w:t>“Contrato</w:t>
      </w:r>
      <w:r>
        <w:rPr>
          <w:spacing w:val="-3"/>
        </w:rPr>
        <w:t> </w:t>
      </w:r>
      <w:r>
        <w:rPr/>
        <w:t>de</w:t>
      </w:r>
      <w:r>
        <w:rPr>
          <w:spacing w:val="-2"/>
        </w:rPr>
        <w:t> </w:t>
      </w:r>
      <w:r>
        <w:rPr/>
        <w:t>trabajo</w:t>
      </w:r>
      <w:r>
        <w:rPr>
          <w:spacing w:val="-3"/>
        </w:rPr>
        <w:t> </w:t>
      </w:r>
      <w:r>
        <w:rPr/>
        <w:t>es</w:t>
      </w:r>
      <w:r>
        <w:rPr>
          <w:spacing w:val="-8"/>
        </w:rPr>
        <w:t> </w:t>
      </w:r>
      <w:r>
        <w:rPr/>
        <w:t>aquel</w:t>
      </w:r>
      <w:r>
        <w:rPr>
          <w:spacing w:val="-6"/>
        </w:rPr>
        <w:t> </w:t>
      </w:r>
      <w:r>
        <w:rPr/>
        <w:t>por</w:t>
      </w:r>
      <w:r>
        <w:rPr>
          <w:spacing w:val="-5"/>
        </w:rPr>
        <w:t> </w:t>
      </w:r>
      <w:r>
        <w:rPr/>
        <w:t>el</w:t>
      </w:r>
      <w:r>
        <w:rPr>
          <w:spacing w:val="-3"/>
        </w:rPr>
        <w:t> </w:t>
      </w:r>
      <w:r>
        <w:rPr/>
        <w:t>cual una persona natural se obliga a prestar un servicio personal a otra persona natural o jurídica, bajo la continuada dependencia o subordinación de la segunda y mediante la remuneración o salario” (Secretaría del Senado, 2020, art. 22).</w:t>
      </w:r>
    </w:p>
    <w:p>
      <w:pPr>
        <w:pStyle w:val="BodyText"/>
        <w:spacing w:before="162"/>
        <w:ind w:left="1120"/>
      </w:pPr>
      <w:r>
        <w:rPr/>
        <w:t>Es</w:t>
      </w:r>
      <w:r>
        <w:rPr>
          <w:spacing w:val="-8"/>
        </w:rPr>
        <w:t> </w:t>
      </w:r>
      <w:r>
        <w:rPr/>
        <w:t>importante</w:t>
      </w:r>
      <w:r>
        <w:rPr>
          <w:spacing w:val="-4"/>
        </w:rPr>
        <w:t> </w:t>
      </w:r>
      <w:r>
        <w:rPr/>
        <w:t>resaltar</w:t>
      </w:r>
      <w:r>
        <w:rPr>
          <w:spacing w:val="-6"/>
        </w:rPr>
        <w:t> </w:t>
      </w:r>
      <w:r>
        <w:rPr/>
        <w:t>que</w:t>
      </w:r>
      <w:r>
        <w:rPr>
          <w:spacing w:val="-4"/>
        </w:rPr>
        <w:t> </w:t>
      </w:r>
      <w:r>
        <w:rPr/>
        <w:t>se</w:t>
      </w:r>
      <w:r>
        <w:rPr>
          <w:spacing w:val="-4"/>
        </w:rPr>
        <w:t> </w:t>
      </w:r>
      <w:r>
        <w:rPr/>
        <w:t>debe</w:t>
      </w:r>
      <w:r>
        <w:rPr>
          <w:spacing w:val="-8"/>
        </w:rPr>
        <w:t> </w:t>
      </w:r>
      <w:r>
        <w:rPr/>
        <w:t>profundizar</w:t>
      </w:r>
      <w:r>
        <w:rPr>
          <w:spacing w:val="-6"/>
        </w:rPr>
        <w:t> </w:t>
      </w:r>
      <w:r>
        <w:rPr/>
        <w:t>el</w:t>
      </w:r>
      <w:r>
        <w:rPr>
          <w:spacing w:val="-5"/>
        </w:rPr>
        <w:t> </w:t>
      </w:r>
      <w:r>
        <w:rPr/>
        <w:t>tema</w:t>
      </w:r>
      <w:r>
        <w:rPr>
          <w:spacing w:val="-7"/>
        </w:rPr>
        <w:t> </w:t>
      </w:r>
      <w:r>
        <w:rPr/>
        <w:t>relacionado</w:t>
      </w:r>
      <w:r>
        <w:rPr>
          <w:spacing w:val="-5"/>
        </w:rPr>
        <w:t> </w:t>
      </w:r>
      <w:r>
        <w:rPr/>
        <w:t>en</w:t>
      </w:r>
      <w:r>
        <w:rPr>
          <w:spacing w:val="-8"/>
        </w:rPr>
        <w:t> </w:t>
      </w:r>
      <w:r>
        <w:rPr/>
        <w:t>el</w:t>
      </w:r>
      <w:r>
        <w:rPr>
          <w:spacing w:val="-4"/>
        </w:rPr>
        <w:t> CST.</w:t>
      </w:r>
    </w:p>
    <w:p>
      <w:pPr>
        <w:pStyle w:val="BodyText"/>
        <w:spacing w:after="0"/>
        <w:sectPr>
          <w:pgSz w:w="12240" w:h="15840"/>
          <w:pgMar w:header="446" w:footer="1163" w:top="1300" w:bottom="1360" w:left="720" w:right="720"/>
        </w:sectPr>
      </w:pPr>
    </w:p>
    <w:p>
      <w:pPr>
        <w:pStyle w:val="BodyText"/>
        <w:spacing w:before="10"/>
        <w:ind w:left="0"/>
        <w:rPr>
          <w:sz w:val="32"/>
        </w:rPr>
      </w:pPr>
    </w:p>
    <w:p>
      <w:pPr>
        <w:spacing w:before="0"/>
        <w:ind w:left="412" w:right="0" w:firstLine="0"/>
        <w:jc w:val="left"/>
        <w:rPr>
          <w:b/>
          <w:sz w:val="32"/>
        </w:rPr>
      </w:pPr>
      <w:bookmarkStart w:name="Elementos del contrato de trabajo" w:id="10"/>
      <w:bookmarkEnd w:id="10"/>
      <w:r>
        <w:rPr/>
      </w:r>
      <w:r>
        <w:rPr>
          <w:b/>
          <w:sz w:val="32"/>
        </w:rPr>
        <w:t>Elementos</w:t>
      </w:r>
      <w:r>
        <w:rPr>
          <w:b/>
          <w:spacing w:val="-2"/>
          <w:sz w:val="32"/>
        </w:rPr>
        <w:t> </w:t>
      </w:r>
      <w:r>
        <w:rPr>
          <w:b/>
          <w:sz w:val="32"/>
        </w:rPr>
        <w:t>del</w:t>
      </w:r>
      <w:r>
        <w:rPr>
          <w:b/>
          <w:spacing w:val="-2"/>
          <w:sz w:val="32"/>
        </w:rPr>
        <w:t> </w:t>
      </w:r>
      <w:r>
        <w:rPr>
          <w:b/>
          <w:sz w:val="32"/>
        </w:rPr>
        <w:t>contrato</w:t>
      </w:r>
      <w:r>
        <w:rPr>
          <w:b/>
          <w:spacing w:val="-2"/>
          <w:sz w:val="32"/>
        </w:rPr>
        <w:t> </w:t>
      </w:r>
      <w:r>
        <w:rPr>
          <w:b/>
          <w:sz w:val="32"/>
        </w:rPr>
        <w:t>de</w:t>
      </w:r>
      <w:r>
        <w:rPr>
          <w:b/>
          <w:spacing w:val="-3"/>
          <w:sz w:val="32"/>
        </w:rPr>
        <w:t> </w:t>
      </w:r>
      <w:r>
        <w:rPr>
          <w:b/>
          <w:spacing w:val="-2"/>
          <w:sz w:val="32"/>
        </w:rPr>
        <w:t>trabajo</w:t>
      </w:r>
    </w:p>
    <w:p>
      <w:pPr>
        <w:pStyle w:val="BodyText"/>
        <w:spacing w:line="360" w:lineRule="auto" w:before="160"/>
        <w:ind w:right="479" w:firstLine="708"/>
      </w:pPr>
      <w:r>
        <w:rPr/>
        <w:t>Todo contrato de trabajo deberá contener una serie de elementos que lo configuran legalmente; elementos que son esenciales en la concertación o convenio que</w:t>
      </w:r>
      <w:r>
        <w:rPr>
          <w:spacing w:val="-9"/>
        </w:rPr>
        <w:t> </w:t>
      </w:r>
      <w:r>
        <w:rPr/>
        <w:t>pactan</w:t>
      </w:r>
      <w:r>
        <w:rPr>
          <w:spacing w:val="-9"/>
        </w:rPr>
        <w:t> </w:t>
      </w:r>
      <w:r>
        <w:rPr/>
        <w:t>el</w:t>
      </w:r>
      <w:r>
        <w:rPr>
          <w:spacing w:val="-13"/>
        </w:rPr>
        <w:t> </w:t>
      </w:r>
      <w:r>
        <w:rPr/>
        <w:t>empleador</w:t>
      </w:r>
      <w:r>
        <w:rPr>
          <w:spacing w:val="-11"/>
        </w:rPr>
        <w:t> </w:t>
      </w:r>
      <w:r>
        <w:rPr/>
        <w:t>y</w:t>
      </w:r>
      <w:r>
        <w:rPr>
          <w:spacing w:val="-9"/>
        </w:rPr>
        <w:t> </w:t>
      </w:r>
      <w:r>
        <w:rPr/>
        <w:t>trabajador,</w:t>
      </w:r>
      <w:r>
        <w:rPr>
          <w:spacing w:val="-11"/>
        </w:rPr>
        <w:t> </w:t>
      </w:r>
      <w:r>
        <w:rPr/>
        <w:t>configurando</w:t>
      </w:r>
      <w:r>
        <w:rPr>
          <w:spacing w:val="-9"/>
        </w:rPr>
        <w:t> </w:t>
      </w:r>
      <w:r>
        <w:rPr/>
        <w:t>la</w:t>
      </w:r>
      <w:r>
        <w:rPr>
          <w:spacing w:val="-9"/>
        </w:rPr>
        <w:t> </w:t>
      </w:r>
      <w:r>
        <w:rPr/>
        <w:t>naturaleza</w:t>
      </w:r>
      <w:r>
        <w:rPr>
          <w:spacing w:val="-9"/>
        </w:rPr>
        <w:t> </w:t>
      </w:r>
      <w:r>
        <w:rPr/>
        <w:t>de</w:t>
      </w:r>
      <w:r>
        <w:rPr>
          <w:spacing w:val="-9"/>
        </w:rPr>
        <w:t> </w:t>
      </w:r>
      <w:r>
        <w:rPr/>
        <w:t>la</w:t>
      </w:r>
      <w:r>
        <w:rPr>
          <w:spacing w:val="-11"/>
        </w:rPr>
        <w:t> </w:t>
      </w:r>
      <w:r>
        <w:rPr/>
        <w:t>relación</w:t>
      </w:r>
      <w:r>
        <w:rPr>
          <w:spacing w:val="-9"/>
        </w:rPr>
        <w:t> </w:t>
      </w:r>
      <w:r>
        <w:rPr/>
        <w:t>laboral entre las partes.</w:t>
      </w:r>
    </w:p>
    <w:p>
      <w:pPr>
        <w:pStyle w:val="Heading4"/>
        <w:spacing w:line="360" w:lineRule="auto" w:before="161"/>
        <w:ind w:left="412" w:right="479" w:firstLine="708"/>
      </w:pPr>
      <w:r>
        <w:rPr/>
        <w:t>El</w:t>
      </w:r>
      <w:r>
        <w:rPr>
          <w:spacing w:val="-7"/>
        </w:rPr>
        <w:t> </w:t>
      </w:r>
      <w:r>
        <w:rPr/>
        <w:t>artículo</w:t>
      </w:r>
      <w:r>
        <w:rPr>
          <w:spacing w:val="-4"/>
        </w:rPr>
        <w:t> </w:t>
      </w:r>
      <w:r>
        <w:rPr/>
        <w:t>23</w:t>
      </w:r>
      <w:r>
        <w:rPr>
          <w:spacing w:val="-7"/>
        </w:rPr>
        <w:t> </w:t>
      </w:r>
      <w:r>
        <w:rPr/>
        <w:t>del</w:t>
      </w:r>
      <w:r>
        <w:rPr>
          <w:spacing w:val="-6"/>
        </w:rPr>
        <w:t> </w:t>
      </w:r>
      <w:r>
        <w:rPr/>
        <w:t>CST</w:t>
      </w:r>
      <w:r>
        <w:rPr>
          <w:spacing w:val="-4"/>
        </w:rPr>
        <w:t> </w:t>
      </w:r>
      <w:r>
        <w:rPr/>
        <w:t>señala</w:t>
      </w:r>
      <w:r>
        <w:rPr>
          <w:spacing w:val="-8"/>
        </w:rPr>
        <w:t> </w:t>
      </w:r>
      <w:r>
        <w:rPr/>
        <w:t>los</w:t>
      </w:r>
      <w:r>
        <w:rPr>
          <w:spacing w:val="-5"/>
        </w:rPr>
        <w:t> </w:t>
      </w:r>
      <w:r>
        <w:rPr/>
        <w:t>tres</w:t>
      </w:r>
      <w:r>
        <w:rPr>
          <w:spacing w:val="-2"/>
        </w:rPr>
        <w:t> </w:t>
      </w:r>
      <w:r>
        <w:rPr/>
        <w:t>elementos</w:t>
      </w:r>
      <w:r>
        <w:rPr>
          <w:spacing w:val="-5"/>
        </w:rPr>
        <w:t> </w:t>
      </w:r>
      <w:r>
        <w:rPr/>
        <w:t>que</w:t>
      </w:r>
      <w:r>
        <w:rPr>
          <w:spacing w:val="-6"/>
        </w:rPr>
        <w:t> </w:t>
      </w:r>
      <w:r>
        <w:rPr/>
        <w:t>contiene</w:t>
      </w:r>
      <w:r>
        <w:rPr>
          <w:spacing w:val="-6"/>
        </w:rPr>
        <w:t> </w:t>
      </w:r>
      <w:r>
        <w:rPr/>
        <w:t>un</w:t>
      </w:r>
      <w:r>
        <w:rPr>
          <w:spacing w:val="-4"/>
        </w:rPr>
        <w:t> </w:t>
      </w:r>
      <w:r>
        <w:rPr/>
        <w:t>contrato</w:t>
      </w:r>
      <w:r>
        <w:rPr>
          <w:spacing w:val="-4"/>
        </w:rPr>
        <w:t> </w:t>
      </w:r>
      <w:r>
        <w:rPr/>
        <w:t>de </w:t>
      </w:r>
      <w:r>
        <w:rPr>
          <w:spacing w:val="-2"/>
        </w:rPr>
        <w:t>trabajo:</w:t>
      </w:r>
    </w:p>
    <w:p>
      <w:pPr>
        <w:pStyle w:val="ListParagraph"/>
        <w:numPr>
          <w:ilvl w:val="0"/>
          <w:numId w:val="3"/>
        </w:numPr>
        <w:tabs>
          <w:tab w:pos="1841" w:val="left" w:leader="none"/>
        </w:tabs>
        <w:spacing w:line="360" w:lineRule="auto" w:before="156" w:after="0"/>
        <w:ind w:left="1841" w:right="566" w:hanging="361"/>
        <w:jc w:val="left"/>
        <w:rPr>
          <w:sz w:val="28"/>
        </w:rPr>
      </w:pPr>
      <w:r>
        <w:rPr>
          <w:b/>
          <w:sz w:val="28"/>
        </w:rPr>
        <w:t>La</w:t>
      </w:r>
      <w:r>
        <w:rPr>
          <w:b/>
          <w:spacing w:val="-5"/>
          <w:sz w:val="28"/>
        </w:rPr>
        <w:t> </w:t>
      </w:r>
      <w:r>
        <w:rPr>
          <w:b/>
          <w:sz w:val="28"/>
        </w:rPr>
        <w:t>prestación</w:t>
      </w:r>
      <w:r>
        <w:rPr>
          <w:b/>
          <w:spacing w:val="-8"/>
          <w:sz w:val="28"/>
        </w:rPr>
        <w:t> </w:t>
      </w:r>
      <w:r>
        <w:rPr>
          <w:b/>
          <w:sz w:val="28"/>
        </w:rPr>
        <w:t>personal</w:t>
      </w:r>
      <w:r>
        <w:rPr>
          <w:b/>
          <w:spacing w:val="-7"/>
          <w:sz w:val="28"/>
        </w:rPr>
        <w:t> </w:t>
      </w:r>
      <w:r>
        <w:rPr>
          <w:b/>
          <w:sz w:val="28"/>
        </w:rPr>
        <w:t>del</w:t>
      </w:r>
      <w:r>
        <w:rPr>
          <w:b/>
          <w:spacing w:val="-7"/>
          <w:sz w:val="28"/>
        </w:rPr>
        <w:t> </w:t>
      </w:r>
      <w:r>
        <w:rPr>
          <w:b/>
          <w:sz w:val="28"/>
        </w:rPr>
        <w:t>servicio</w:t>
      </w:r>
      <w:r>
        <w:rPr>
          <w:sz w:val="28"/>
        </w:rPr>
        <w:t>.</w:t>
      </w:r>
      <w:r>
        <w:rPr>
          <w:spacing w:val="-6"/>
          <w:sz w:val="28"/>
        </w:rPr>
        <w:t> </w:t>
      </w:r>
      <w:r>
        <w:rPr>
          <w:sz w:val="28"/>
        </w:rPr>
        <w:t>El</w:t>
      </w:r>
      <w:r>
        <w:rPr>
          <w:spacing w:val="-6"/>
          <w:sz w:val="28"/>
        </w:rPr>
        <w:t> </w:t>
      </w:r>
      <w:r>
        <w:rPr>
          <w:sz w:val="28"/>
        </w:rPr>
        <w:t>primer</w:t>
      </w:r>
      <w:r>
        <w:rPr>
          <w:spacing w:val="-8"/>
          <w:sz w:val="28"/>
        </w:rPr>
        <w:t> </w:t>
      </w:r>
      <w:r>
        <w:rPr>
          <w:sz w:val="28"/>
        </w:rPr>
        <w:t>elemento</w:t>
      </w:r>
      <w:r>
        <w:rPr>
          <w:spacing w:val="-6"/>
          <w:sz w:val="28"/>
        </w:rPr>
        <w:t> </w:t>
      </w:r>
      <w:r>
        <w:rPr>
          <w:sz w:val="28"/>
        </w:rPr>
        <w:t>de</w:t>
      </w:r>
      <w:r>
        <w:rPr>
          <w:spacing w:val="-8"/>
          <w:sz w:val="28"/>
        </w:rPr>
        <w:t> </w:t>
      </w:r>
      <w:r>
        <w:rPr>
          <w:sz w:val="28"/>
        </w:rPr>
        <w:t>un</w:t>
      </w:r>
      <w:r>
        <w:rPr>
          <w:spacing w:val="-6"/>
          <w:sz w:val="28"/>
        </w:rPr>
        <w:t> </w:t>
      </w:r>
      <w:r>
        <w:rPr>
          <w:sz w:val="28"/>
        </w:rPr>
        <w:t>contrato</w:t>
      </w:r>
      <w:r>
        <w:rPr>
          <w:spacing w:val="-8"/>
          <w:sz w:val="28"/>
        </w:rPr>
        <w:t> </w:t>
      </w:r>
      <w:r>
        <w:rPr>
          <w:sz w:val="28"/>
        </w:rPr>
        <w:t>de trabajo</w:t>
      </w:r>
      <w:r>
        <w:rPr>
          <w:spacing w:val="-1"/>
          <w:sz w:val="28"/>
        </w:rPr>
        <w:t> </w:t>
      </w:r>
      <w:r>
        <w:rPr>
          <w:sz w:val="28"/>
        </w:rPr>
        <w:t>es</w:t>
      </w:r>
      <w:r>
        <w:rPr>
          <w:spacing w:val="-2"/>
          <w:sz w:val="28"/>
        </w:rPr>
        <w:t> </w:t>
      </w:r>
      <w:r>
        <w:rPr>
          <w:sz w:val="28"/>
        </w:rPr>
        <w:t>la prestación</w:t>
      </w:r>
      <w:r>
        <w:rPr>
          <w:spacing w:val="-1"/>
          <w:sz w:val="28"/>
        </w:rPr>
        <w:t> </w:t>
      </w:r>
      <w:r>
        <w:rPr>
          <w:sz w:val="28"/>
        </w:rPr>
        <w:t>personal</w:t>
      </w:r>
      <w:r>
        <w:rPr>
          <w:spacing w:val="-6"/>
          <w:sz w:val="28"/>
        </w:rPr>
        <w:t> </w:t>
      </w:r>
      <w:r>
        <w:rPr>
          <w:sz w:val="28"/>
        </w:rPr>
        <w:t>del</w:t>
      </w:r>
      <w:r>
        <w:rPr>
          <w:spacing w:val="-1"/>
          <w:sz w:val="28"/>
        </w:rPr>
        <w:t> </w:t>
      </w:r>
      <w:r>
        <w:rPr>
          <w:sz w:val="28"/>
        </w:rPr>
        <w:t>servicio</w:t>
      </w:r>
      <w:r>
        <w:rPr>
          <w:spacing w:val="-2"/>
          <w:sz w:val="28"/>
        </w:rPr>
        <w:t> </w:t>
      </w:r>
      <w:r>
        <w:rPr>
          <w:sz w:val="28"/>
        </w:rPr>
        <w:t>por</w:t>
      </w:r>
      <w:r>
        <w:rPr>
          <w:spacing w:val="-3"/>
          <w:sz w:val="28"/>
        </w:rPr>
        <w:t> </w:t>
      </w:r>
      <w:r>
        <w:rPr>
          <w:sz w:val="28"/>
        </w:rPr>
        <w:t>parte del</w:t>
      </w:r>
      <w:r>
        <w:rPr>
          <w:spacing w:val="-1"/>
          <w:sz w:val="28"/>
        </w:rPr>
        <w:t> </w:t>
      </w:r>
      <w:r>
        <w:rPr>
          <w:sz w:val="28"/>
        </w:rPr>
        <w:t>trabajador.</w:t>
      </w:r>
      <w:r>
        <w:rPr>
          <w:spacing w:val="-1"/>
          <w:sz w:val="28"/>
        </w:rPr>
        <w:t> </w:t>
      </w:r>
      <w:r>
        <w:rPr>
          <w:sz w:val="28"/>
        </w:rPr>
        <w:t>“La actividad</w:t>
      </w:r>
      <w:r>
        <w:rPr>
          <w:spacing w:val="-5"/>
          <w:sz w:val="28"/>
        </w:rPr>
        <w:t> </w:t>
      </w:r>
      <w:r>
        <w:rPr>
          <w:sz w:val="28"/>
        </w:rPr>
        <w:t>personal</w:t>
      </w:r>
      <w:r>
        <w:rPr>
          <w:spacing w:val="-2"/>
          <w:sz w:val="28"/>
        </w:rPr>
        <w:t> </w:t>
      </w:r>
      <w:r>
        <w:rPr>
          <w:sz w:val="28"/>
        </w:rPr>
        <w:t>del</w:t>
      </w:r>
      <w:r>
        <w:rPr>
          <w:spacing w:val="-2"/>
          <w:sz w:val="28"/>
        </w:rPr>
        <w:t> </w:t>
      </w:r>
      <w:r>
        <w:rPr>
          <w:sz w:val="28"/>
        </w:rPr>
        <w:t>trabajador,</w:t>
      </w:r>
      <w:r>
        <w:rPr>
          <w:spacing w:val="-4"/>
          <w:sz w:val="28"/>
        </w:rPr>
        <w:t> </w:t>
      </w:r>
      <w:r>
        <w:rPr>
          <w:sz w:val="28"/>
        </w:rPr>
        <w:t>es</w:t>
      </w:r>
      <w:r>
        <w:rPr>
          <w:spacing w:val="-4"/>
          <w:sz w:val="28"/>
        </w:rPr>
        <w:t> </w:t>
      </w:r>
      <w:r>
        <w:rPr>
          <w:sz w:val="28"/>
        </w:rPr>
        <w:t>decir,</w:t>
      </w:r>
      <w:r>
        <w:rPr>
          <w:spacing w:val="-4"/>
          <w:sz w:val="28"/>
        </w:rPr>
        <w:t> </w:t>
      </w:r>
      <w:r>
        <w:rPr>
          <w:sz w:val="28"/>
        </w:rPr>
        <w:t>realizada</w:t>
      </w:r>
      <w:r>
        <w:rPr>
          <w:spacing w:val="-1"/>
          <w:sz w:val="28"/>
        </w:rPr>
        <w:t> </w:t>
      </w:r>
      <w:r>
        <w:rPr>
          <w:sz w:val="28"/>
        </w:rPr>
        <w:t>por</w:t>
      </w:r>
      <w:r>
        <w:rPr>
          <w:spacing w:val="-4"/>
          <w:sz w:val="28"/>
        </w:rPr>
        <w:t> </w:t>
      </w:r>
      <w:r>
        <w:rPr>
          <w:sz w:val="28"/>
        </w:rPr>
        <w:t>sí</w:t>
      </w:r>
      <w:r>
        <w:rPr>
          <w:spacing w:val="-3"/>
          <w:sz w:val="28"/>
        </w:rPr>
        <w:t> </w:t>
      </w:r>
      <w:r>
        <w:rPr>
          <w:sz w:val="28"/>
        </w:rPr>
        <w:t>mismo”,</w:t>
      </w:r>
      <w:r>
        <w:rPr>
          <w:spacing w:val="-4"/>
          <w:sz w:val="28"/>
        </w:rPr>
        <w:t> </w:t>
      </w:r>
      <w:r>
        <w:rPr>
          <w:sz w:val="28"/>
        </w:rPr>
        <w:t>según el CST.</w:t>
      </w:r>
    </w:p>
    <w:p>
      <w:pPr>
        <w:pStyle w:val="BodyText"/>
        <w:spacing w:line="360" w:lineRule="auto" w:before="2"/>
        <w:ind w:left="1841" w:right="479"/>
      </w:pPr>
      <w:r>
        <w:rPr/>
        <w:t>En</w:t>
      </w:r>
      <w:r>
        <w:rPr>
          <w:spacing w:val="-6"/>
        </w:rPr>
        <w:t> </w:t>
      </w:r>
      <w:r>
        <w:rPr/>
        <w:t>otras</w:t>
      </w:r>
      <w:r>
        <w:rPr>
          <w:spacing w:val="-8"/>
        </w:rPr>
        <w:t> </w:t>
      </w:r>
      <w:r>
        <w:rPr/>
        <w:t>palabras,</w:t>
      </w:r>
      <w:r>
        <w:rPr>
          <w:spacing w:val="-8"/>
        </w:rPr>
        <w:t> </w:t>
      </w:r>
      <w:r>
        <w:rPr/>
        <w:t>se</w:t>
      </w:r>
      <w:r>
        <w:rPr>
          <w:spacing w:val="-6"/>
        </w:rPr>
        <w:t> </w:t>
      </w:r>
      <w:r>
        <w:rPr/>
        <w:t>podría</w:t>
      </w:r>
      <w:r>
        <w:rPr>
          <w:spacing w:val="-5"/>
        </w:rPr>
        <w:t> </w:t>
      </w:r>
      <w:r>
        <w:rPr/>
        <w:t>decir</w:t>
      </w:r>
      <w:r>
        <w:rPr>
          <w:spacing w:val="-9"/>
        </w:rPr>
        <w:t> </w:t>
      </w:r>
      <w:r>
        <w:rPr/>
        <w:t>que</w:t>
      </w:r>
      <w:r>
        <w:rPr>
          <w:spacing w:val="-5"/>
        </w:rPr>
        <w:t> </w:t>
      </w:r>
      <w:r>
        <w:rPr/>
        <w:t>el</w:t>
      </w:r>
      <w:r>
        <w:rPr>
          <w:spacing w:val="-6"/>
        </w:rPr>
        <w:t> </w:t>
      </w:r>
      <w:r>
        <w:rPr/>
        <w:t>trabajador</w:t>
      </w:r>
      <w:r>
        <w:rPr>
          <w:spacing w:val="-8"/>
        </w:rPr>
        <w:t> </w:t>
      </w:r>
      <w:r>
        <w:rPr/>
        <w:t>debe</w:t>
      </w:r>
      <w:r>
        <w:rPr>
          <w:spacing w:val="-5"/>
        </w:rPr>
        <w:t> </w:t>
      </w:r>
      <w:r>
        <w:rPr/>
        <w:t>realizar</w:t>
      </w:r>
      <w:r>
        <w:rPr>
          <w:spacing w:val="-8"/>
        </w:rPr>
        <w:t> </w:t>
      </w:r>
      <w:r>
        <w:rPr/>
        <w:t>el</w:t>
      </w:r>
      <w:r>
        <w:rPr>
          <w:spacing w:val="-6"/>
        </w:rPr>
        <w:t> </w:t>
      </w:r>
      <w:r>
        <w:rPr/>
        <w:t>trabajo contratado de forma personalizada, de modo que la ejecución no puede ser delegada a un tercero.</w:t>
      </w:r>
    </w:p>
    <w:p>
      <w:pPr>
        <w:pStyle w:val="BodyText"/>
        <w:spacing w:before="169"/>
        <w:ind w:left="0"/>
      </w:pPr>
    </w:p>
    <w:p>
      <w:pPr>
        <w:pStyle w:val="ListParagraph"/>
        <w:numPr>
          <w:ilvl w:val="0"/>
          <w:numId w:val="3"/>
        </w:numPr>
        <w:tabs>
          <w:tab w:pos="1841" w:val="left" w:leader="none"/>
        </w:tabs>
        <w:spacing w:line="360" w:lineRule="auto" w:before="1" w:after="0"/>
        <w:ind w:left="1841" w:right="499" w:hanging="361"/>
        <w:jc w:val="left"/>
        <w:rPr>
          <w:sz w:val="28"/>
        </w:rPr>
      </w:pPr>
      <w:r>
        <w:rPr>
          <w:b/>
          <w:sz w:val="28"/>
        </w:rPr>
        <w:t>La continuada subordinación</w:t>
      </w:r>
      <w:r>
        <w:rPr>
          <w:sz w:val="28"/>
        </w:rPr>
        <w:t>. Es el segundo elemento de un contrato de trabajo,</w:t>
      </w:r>
      <w:r>
        <w:rPr>
          <w:spacing w:val="-5"/>
          <w:sz w:val="28"/>
        </w:rPr>
        <w:t> </w:t>
      </w:r>
      <w:r>
        <w:rPr>
          <w:sz w:val="28"/>
        </w:rPr>
        <w:t>que</w:t>
      </w:r>
      <w:r>
        <w:rPr>
          <w:spacing w:val="-3"/>
          <w:sz w:val="28"/>
        </w:rPr>
        <w:t> </w:t>
      </w:r>
      <w:r>
        <w:rPr>
          <w:sz w:val="28"/>
        </w:rPr>
        <w:t>se</w:t>
      </w:r>
      <w:r>
        <w:rPr>
          <w:spacing w:val="-3"/>
          <w:sz w:val="28"/>
        </w:rPr>
        <w:t> </w:t>
      </w:r>
      <w:r>
        <w:rPr>
          <w:sz w:val="28"/>
        </w:rPr>
        <w:t>podría</w:t>
      </w:r>
      <w:r>
        <w:rPr>
          <w:spacing w:val="-6"/>
          <w:sz w:val="28"/>
        </w:rPr>
        <w:t> </w:t>
      </w:r>
      <w:r>
        <w:rPr>
          <w:sz w:val="28"/>
        </w:rPr>
        <w:t>definir</w:t>
      </w:r>
      <w:r>
        <w:rPr>
          <w:spacing w:val="-6"/>
          <w:sz w:val="28"/>
        </w:rPr>
        <w:t> </w:t>
      </w:r>
      <w:r>
        <w:rPr>
          <w:sz w:val="28"/>
        </w:rPr>
        <w:t>como</w:t>
      </w:r>
      <w:r>
        <w:rPr>
          <w:spacing w:val="-6"/>
          <w:sz w:val="28"/>
        </w:rPr>
        <w:t> </w:t>
      </w:r>
      <w:r>
        <w:rPr>
          <w:sz w:val="28"/>
        </w:rPr>
        <w:t>el</w:t>
      </w:r>
      <w:r>
        <w:rPr>
          <w:spacing w:val="-4"/>
          <w:sz w:val="28"/>
        </w:rPr>
        <w:t> </w:t>
      </w:r>
      <w:r>
        <w:rPr>
          <w:sz w:val="28"/>
        </w:rPr>
        <w:t>deber</w:t>
      </w:r>
      <w:r>
        <w:rPr>
          <w:spacing w:val="-5"/>
          <w:sz w:val="28"/>
        </w:rPr>
        <w:t> </w:t>
      </w:r>
      <w:r>
        <w:rPr>
          <w:sz w:val="28"/>
        </w:rPr>
        <w:t>de</w:t>
      </w:r>
      <w:r>
        <w:rPr>
          <w:spacing w:val="-6"/>
          <w:sz w:val="28"/>
        </w:rPr>
        <w:t> </w:t>
      </w:r>
      <w:r>
        <w:rPr>
          <w:sz w:val="28"/>
        </w:rPr>
        <w:t>un</w:t>
      </w:r>
      <w:r>
        <w:rPr>
          <w:spacing w:val="-4"/>
          <w:sz w:val="28"/>
        </w:rPr>
        <w:t> </w:t>
      </w:r>
      <w:r>
        <w:rPr>
          <w:sz w:val="28"/>
        </w:rPr>
        <w:t>trabajador</w:t>
      </w:r>
      <w:r>
        <w:rPr>
          <w:spacing w:val="-5"/>
          <w:sz w:val="28"/>
        </w:rPr>
        <w:t> </w:t>
      </w:r>
      <w:r>
        <w:rPr>
          <w:sz w:val="28"/>
        </w:rPr>
        <w:t>de</w:t>
      </w:r>
      <w:r>
        <w:rPr>
          <w:spacing w:val="-3"/>
          <w:sz w:val="28"/>
        </w:rPr>
        <w:t> </w:t>
      </w:r>
      <w:r>
        <w:rPr>
          <w:sz w:val="28"/>
        </w:rPr>
        <w:t>obedecer las instrucciones y órdenes que el empleador le formule y donde el trabajador</w:t>
      </w:r>
      <w:r>
        <w:rPr>
          <w:spacing w:val="-8"/>
          <w:sz w:val="28"/>
        </w:rPr>
        <w:t> </w:t>
      </w:r>
      <w:r>
        <w:rPr>
          <w:sz w:val="28"/>
        </w:rPr>
        <w:t>no</w:t>
      </w:r>
      <w:r>
        <w:rPr>
          <w:spacing w:val="-6"/>
          <w:sz w:val="28"/>
        </w:rPr>
        <w:t> </w:t>
      </w:r>
      <w:r>
        <w:rPr>
          <w:sz w:val="28"/>
        </w:rPr>
        <w:t>tiene</w:t>
      </w:r>
      <w:r>
        <w:rPr>
          <w:spacing w:val="-5"/>
          <w:sz w:val="28"/>
        </w:rPr>
        <w:t> </w:t>
      </w:r>
      <w:r>
        <w:rPr>
          <w:sz w:val="28"/>
        </w:rPr>
        <w:t>autonomía</w:t>
      </w:r>
      <w:r>
        <w:rPr>
          <w:spacing w:val="-5"/>
          <w:sz w:val="28"/>
        </w:rPr>
        <w:t> </w:t>
      </w:r>
      <w:r>
        <w:rPr>
          <w:sz w:val="28"/>
        </w:rPr>
        <w:t>ni</w:t>
      </w:r>
      <w:r>
        <w:rPr>
          <w:spacing w:val="-6"/>
          <w:sz w:val="28"/>
        </w:rPr>
        <w:t> </w:t>
      </w:r>
      <w:r>
        <w:rPr>
          <w:sz w:val="28"/>
        </w:rPr>
        <w:t>libertad</w:t>
      </w:r>
      <w:r>
        <w:rPr>
          <w:spacing w:val="-6"/>
          <w:sz w:val="28"/>
        </w:rPr>
        <w:t> </w:t>
      </w:r>
      <w:r>
        <w:rPr>
          <w:sz w:val="28"/>
        </w:rPr>
        <w:t>respecto</w:t>
      </w:r>
      <w:r>
        <w:rPr>
          <w:spacing w:val="-6"/>
          <w:sz w:val="28"/>
        </w:rPr>
        <w:t> </w:t>
      </w:r>
      <w:r>
        <w:rPr>
          <w:sz w:val="28"/>
        </w:rPr>
        <w:t>al</w:t>
      </w:r>
      <w:r>
        <w:rPr>
          <w:spacing w:val="-6"/>
          <w:sz w:val="28"/>
        </w:rPr>
        <w:t> </w:t>
      </w:r>
      <w:r>
        <w:rPr>
          <w:sz w:val="28"/>
        </w:rPr>
        <w:t>cómo</w:t>
      </w:r>
      <w:r>
        <w:rPr>
          <w:spacing w:val="-6"/>
          <w:sz w:val="28"/>
        </w:rPr>
        <w:t> </w:t>
      </w:r>
      <w:r>
        <w:rPr>
          <w:sz w:val="28"/>
        </w:rPr>
        <w:t>y</w:t>
      </w:r>
      <w:r>
        <w:rPr>
          <w:spacing w:val="-8"/>
          <w:sz w:val="28"/>
        </w:rPr>
        <w:t> </w:t>
      </w:r>
      <w:r>
        <w:rPr>
          <w:sz w:val="28"/>
        </w:rPr>
        <w:t>cuándo</w:t>
      </w:r>
      <w:r>
        <w:rPr>
          <w:spacing w:val="-6"/>
          <w:sz w:val="28"/>
        </w:rPr>
        <w:t> </w:t>
      </w:r>
      <w:r>
        <w:rPr>
          <w:sz w:val="28"/>
        </w:rPr>
        <w:t>debe hacer el trabajo para el cual fue contratado.</w:t>
      </w:r>
    </w:p>
    <w:p>
      <w:pPr>
        <w:pStyle w:val="BodyText"/>
        <w:spacing w:line="360" w:lineRule="auto" w:before="4"/>
        <w:ind w:left="1841" w:right="479"/>
      </w:pPr>
      <w:r>
        <w:rPr>
          <w:b/>
        </w:rPr>
        <w:t>El CST la define así</w:t>
      </w:r>
      <w:r>
        <w:rPr/>
        <w:t>: la continuada subordinación o dependencia del trabajador respecto del empleador que faculta a este para exigirle el cumplimiento</w:t>
      </w:r>
      <w:r>
        <w:rPr>
          <w:spacing w:val="-10"/>
        </w:rPr>
        <w:t> </w:t>
      </w:r>
      <w:r>
        <w:rPr/>
        <w:t>de</w:t>
      </w:r>
      <w:r>
        <w:rPr>
          <w:spacing w:val="-6"/>
        </w:rPr>
        <w:t> </w:t>
      </w:r>
      <w:r>
        <w:rPr/>
        <w:t>órdenes,</w:t>
      </w:r>
      <w:r>
        <w:rPr>
          <w:spacing w:val="-9"/>
        </w:rPr>
        <w:t> </w:t>
      </w:r>
      <w:r>
        <w:rPr/>
        <w:t>en</w:t>
      </w:r>
      <w:r>
        <w:rPr>
          <w:spacing w:val="-10"/>
        </w:rPr>
        <w:t> </w:t>
      </w:r>
      <w:r>
        <w:rPr/>
        <w:t>cualquier</w:t>
      </w:r>
      <w:r>
        <w:rPr>
          <w:spacing w:val="-9"/>
        </w:rPr>
        <w:t> </w:t>
      </w:r>
      <w:r>
        <w:rPr/>
        <w:t>momento,</w:t>
      </w:r>
      <w:r>
        <w:rPr>
          <w:spacing w:val="-9"/>
        </w:rPr>
        <w:t> </w:t>
      </w:r>
      <w:r>
        <w:rPr/>
        <w:t>en</w:t>
      </w:r>
      <w:r>
        <w:rPr>
          <w:spacing w:val="-10"/>
        </w:rPr>
        <w:t> </w:t>
      </w:r>
      <w:r>
        <w:rPr/>
        <w:t>cuanto</w:t>
      </w:r>
      <w:r>
        <w:rPr>
          <w:spacing w:val="-7"/>
        </w:rPr>
        <w:t> </w:t>
      </w:r>
      <w:r>
        <w:rPr/>
        <w:t>al</w:t>
      </w:r>
      <w:r>
        <w:rPr>
          <w:spacing w:val="-7"/>
        </w:rPr>
        <w:t> </w:t>
      </w:r>
      <w:r>
        <w:rPr/>
        <w:t>modo, tiempo, cantidad de trabajo, e imponerle reglamentos, la cual debe</w:t>
      </w:r>
    </w:p>
    <w:p>
      <w:pPr>
        <w:pStyle w:val="BodyText"/>
        <w:spacing w:after="0" w:line="360" w:lineRule="auto"/>
        <w:sectPr>
          <w:pgSz w:w="12240" w:h="15840"/>
          <w:pgMar w:header="446" w:footer="1163" w:top="1300" w:bottom="1360" w:left="720" w:right="720"/>
        </w:sectPr>
      </w:pPr>
    </w:p>
    <w:p>
      <w:pPr>
        <w:pStyle w:val="BodyText"/>
        <w:spacing w:before="57"/>
        <w:ind w:left="0"/>
      </w:pPr>
    </w:p>
    <w:p>
      <w:pPr>
        <w:pStyle w:val="BodyText"/>
        <w:spacing w:line="360" w:lineRule="auto"/>
        <w:ind w:left="1841"/>
      </w:pPr>
      <w:r>
        <w:rPr/>
        <w:t>mantenerse</w:t>
      </w:r>
      <w:r>
        <w:rPr>
          <w:spacing w:val="-7"/>
        </w:rPr>
        <w:t> </w:t>
      </w:r>
      <w:r>
        <w:rPr/>
        <w:t>por</w:t>
      </w:r>
      <w:r>
        <w:rPr>
          <w:spacing w:val="-10"/>
        </w:rPr>
        <w:t> </w:t>
      </w:r>
      <w:r>
        <w:rPr/>
        <w:t>todo</w:t>
      </w:r>
      <w:r>
        <w:rPr>
          <w:spacing w:val="-8"/>
        </w:rPr>
        <w:t> </w:t>
      </w:r>
      <w:r>
        <w:rPr/>
        <w:t>el</w:t>
      </w:r>
      <w:r>
        <w:rPr>
          <w:spacing w:val="-8"/>
        </w:rPr>
        <w:t> </w:t>
      </w:r>
      <w:r>
        <w:rPr/>
        <w:t>tiempo</w:t>
      </w:r>
      <w:r>
        <w:rPr>
          <w:spacing w:val="-8"/>
        </w:rPr>
        <w:t> </w:t>
      </w:r>
      <w:r>
        <w:rPr/>
        <w:t>de</w:t>
      </w:r>
      <w:r>
        <w:rPr>
          <w:spacing w:val="-14"/>
        </w:rPr>
        <w:t> </w:t>
      </w:r>
      <w:r>
        <w:rPr/>
        <w:t>duración</w:t>
      </w:r>
      <w:r>
        <w:rPr>
          <w:spacing w:val="-8"/>
        </w:rPr>
        <w:t> </w:t>
      </w:r>
      <w:r>
        <w:rPr/>
        <w:t>del</w:t>
      </w:r>
      <w:r>
        <w:rPr>
          <w:spacing w:val="-8"/>
        </w:rPr>
        <w:t> </w:t>
      </w:r>
      <w:r>
        <w:rPr/>
        <w:t>contrato.</w:t>
      </w:r>
      <w:r>
        <w:rPr>
          <w:spacing w:val="-8"/>
        </w:rPr>
        <w:t> </w:t>
      </w:r>
      <w:r>
        <w:rPr/>
        <w:t>Todo</w:t>
      </w:r>
      <w:r>
        <w:rPr>
          <w:spacing w:val="-11"/>
        </w:rPr>
        <w:t> </w:t>
      </w:r>
      <w:r>
        <w:rPr/>
        <w:t>ello</w:t>
      </w:r>
      <w:r>
        <w:rPr>
          <w:spacing w:val="-8"/>
        </w:rPr>
        <w:t> </w:t>
      </w:r>
      <w:r>
        <w:rPr/>
        <w:t>sin</w:t>
      </w:r>
      <w:r>
        <w:rPr>
          <w:spacing w:val="-11"/>
        </w:rPr>
        <w:t> </w:t>
      </w:r>
      <w:r>
        <w:rPr/>
        <w:t>que afecte el honor, la dignidad y los derechos mínimos del trabajador en concordancia con los tratados o convenios internacionales que sobre</w:t>
      </w:r>
    </w:p>
    <w:p>
      <w:pPr>
        <w:pStyle w:val="BodyText"/>
        <w:spacing w:before="3"/>
        <w:ind w:left="1841"/>
      </w:pPr>
      <w:r>
        <w:rPr/>
        <w:t>derechos</w:t>
      </w:r>
      <w:r>
        <w:rPr>
          <w:spacing w:val="-10"/>
        </w:rPr>
        <w:t> </w:t>
      </w:r>
      <w:r>
        <w:rPr/>
        <w:t>humanos</w:t>
      </w:r>
      <w:r>
        <w:rPr>
          <w:spacing w:val="-9"/>
        </w:rPr>
        <w:t> </w:t>
      </w:r>
      <w:r>
        <w:rPr/>
        <w:t>relativos</w:t>
      </w:r>
      <w:r>
        <w:rPr>
          <w:spacing w:val="-9"/>
        </w:rPr>
        <w:t> </w:t>
      </w:r>
      <w:r>
        <w:rPr/>
        <w:t>a</w:t>
      </w:r>
      <w:r>
        <w:rPr>
          <w:spacing w:val="-6"/>
        </w:rPr>
        <w:t> </w:t>
      </w:r>
      <w:r>
        <w:rPr/>
        <w:t>la</w:t>
      </w:r>
      <w:r>
        <w:rPr>
          <w:spacing w:val="-9"/>
        </w:rPr>
        <w:t> </w:t>
      </w:r>
      <w:r>
        <w:rPr/>
        <w:t>materia</w:t>
      </w:r>
      <w:r>
        <w:rPr>
          <w:spacing w:val="-6"/>
        </w:rPr>
        <w:t> </w:t>
      </w:r>
      <w:r>
        <w:rPr/>
        <w:t>obliguen</w:t>
      </w:r>
      <w:r>
        <w:rPr>
          <w:spacing w:val="-10"/>
        </w:rPr>
        <w:t> </w:t>
      </w:r>
      <w:r>
        <w:rPr/>
        <w:t>al</w:t>
      </w:r>
      <w:r>
        <w:rPr>
          <w:spacing w:val="-8"/>
        </w:rPr>
        <w:t> </w:t>
      </w:r>
      <w:r>
        <w:rPr/>
        <w:t>país.</w:t>
      </w:r>
      <w:r>
        <w:rPr>
          <w:spacing w:val="-7"/>
        </w:rPr>
        <w:t> </w:t>
      </w:r>
      <w:r>
        <w:rPr/>
        <w:t>(INCP,</w:t>
      </w:r>
      <w:r>
        <w:rPr>
          <w:spacing w:val="-9"/>
        </w:rPr>
        <w:t> </w:t>
      </w:r>
      <w:r>
        <w:rPr>
          <w:spacing w:val="-2"/>
        </w:rPr>
        <w:t>s.f.).</w:t>
      </w:r>
    </w:p>
    <w:p>
      <w:pPr>
        <w:pStyle w:val="BodyText"/>
        <w:spacing w:before="337"/>
        <w:ind w:left="0"/>
      </w:pPr>
    </w:p>
    <w:p>
      <w:pPr>
        <w:pStyle w:val="ListParagraph"/>
        <w:numPr>
          <w:ilvl w:val="0"/>
          <w:numId w:val="3"/>
        </w:numPr>
        <w:tabs>
          <w:tab w:pos="1841" w:val="left" w:leader="none"/>
        </w:tabs>
        <w:spacing w:line="357" w:lineRule="auto" w:before="0" w:after="0"/>
        <w:ind w:left="1841" w:right="426" w:hanging="361"/>
        <w:jc w:val="left"/>
        <w:rPr>
          <w:sz w:val="28"/>
        </w:rPr>
      </w:pPr>
      <w:r>
        <w:rPr>
          <w:b/>
          <w:sz w:val="28"/>
        </w:rPr>
        <w:t>La retribución o remuneración del servicio</w:t>
      </w:r>
      <w:r>
        <w:rPr>
          <w:sz w:val="28"/>
        </w:rPr>
        <w:t>. Por último, se puede afirmar que</w:t>
      </w:r>
      <w:r>
        <w:rPr>
          <w:spacing w:val="-7"/>
          <w:sz w:val="28"/>
        </w:rPr>
        <w:t> </w:t>
      </w:r>
      <w:r>
        <w:rPr>
          <w:sz w:val="28"/>
        </w:rPr>
        <w:t>cuando</w:t>
      </w:r>
      <w:r>
        <w:rPr>
          <w:spacing w:val="-12"/>
          <w:sz w:val="28"/>
        </w:rPr>
        <w:t> </w:t>
      </w:r>
      <w:r>
        <w:rPr>
          <w:sz w:val="28"/>
        </w:rPr>
        <w:t>existe</w:t>
      </w:r>
      <w:r>
        <w:rPr>
          <w:spacing w:val="-11"/>
          <w:sz w:val="28"/>
        </w:rPr>
        <w:t> </w:t>
      </w:r>
      <w:r>
        <w:rPr>
          <w:sz w:val="28"/>
        </w:rPr>
        <w:t>un</w:t>
      </w:r>
      <w:r>
        <w:rPr>
          <w:spacing w:val="-8"/>
          <w:sz w:val="28"/>
        </w:rPr>
        <w:t> </w:t>
      </w:r>
      <w:r>
        <w:rPr>
          <w:sz w:val="28"/>
        </w:rPr>
        <w:t>contrato</w:t>
      </w:r>
      <w:r>
        <w:rPr>
          <w:spacing w:val="-8"/>
          <w:sz w:val="28"/>
        </w:rPr>
        <w:t> </w:t>
      </w:r>
      <w:r>
        <w:rPr>
          <w:sz w:val="28"/>
        </w:rPr>
        <w:t>bilateral</w:t>
      </w:r>
      <w:r>
        <w:rPr>
          <w:spacing w:val="-8"/>
          <w:sz w:val="28"/>
        </w:rPr>
        <w:t> </w:t>
      </w:r>
      <w:r>
        <w:rPr>
          <w:sz w:val="28"/>
        </w:rPr>
        <w:t>y</w:t>
      </w:r>
      <w:r>
        <w:rPr>
          <w:spacing w:val="-7"/>
          <w:sz w:val="28"/>
        </w:rPr>
        <w:t> </w:t>
      </w:r>
      <w:r>
        <w:rPr>
          <w:sz w:val="28"/>
        </w:rPr>
        <w:t>oneroso,</w:t>
      </w:r>
      <w:r>
        <w:rPr>
          <w:spacing w:val="-10"/>
          <w:sz w:val="28"/>
        </w:rPr>
        <w:t> </w:t>
      </w:r>
      <w:r>
        <w:rPr>
          <w:sz w:val="28"/>
        </w:rPr>
        <w:t>se</w:t>
      </w:r>
      <w:r>
        <w:rPr>
          <w:spacing w:val="-8"/>
          <w:sz w:val="28"/>
        </w:rPr>
        <w:t> </w:t>
      </w:r>
      <w:r>
        <w:rPr>
          <w:sz w:val="28"/>
        </w:rPr>
        <w:t>confirma</w:t>
      </w:r>
      <w:r>
        <w:rPr>
          <w:spacing w:val="-7"/>
          <w:sz w:val="28"/>
        </w:rPr>
        <w:t> </w:t>
      </w:r>
      <w:r>
        <w:rPr>
          <w:sz w:val="28"/>
        </w:rPr>
        <w:t>el</w:t>
      </w:r>
      <w:r>
        <w:rPr>
          <w:spacing w:val="-8"/>
          <w:sz w:val="28"/>
        </w:rPr>
        <w:t> </w:t>
      </w:r>
      <w:r>
        <w:rPr>
          <w:sz w:val="28"/>
        </w:rPr>
        <w:t>derecho</w:t>
      </w:r>
      <w:r>
        <w:rPr>
          <w:spacing w:val="-8"/>
          <w:sz w:val="28"/>
        </w:rPr>
        <w:t> </w:t>
      </w:r>
      <w:r>
        <w:rPr>
          <w:sz w:val="28"/>
        </w:rPr>
        <w:t>a una remuneración o pago por realizar una labor.</w:t>
      </w:r>
    </w:p>
    <w:p>
      <w:pPr>
        <w:pStyle w:val="BodyText"/>
        <w:spacing w:line="362" w:lineRule="auto" w:before="12"/>
        <w:ind w:left="1841"/>
      </w:pPr>
      <w:r>
        <w:rPr/>
        <w:t>En</w:t>
      </w:r>
      <w:r>
        <w:rPr>
          <w:spacing w:val="-5"/>
        </w:rPr>
        <w:t> </w:t>
      </w:r>
      <w:r>
        <w:rPr/>
        <w:t>cuanto</w:t>
      </w:r>
      <w:r>
        <w:rPr>
          <w:spacing w:val="-5"/>
        </w:rPr>
        <w:t> </w:t>
      </w:r>
      <w:r>
        <w:rPr/>
        <w:t>a</w:t>
      </w:r>
      <w:r>
        <w:rPr>
          <w:spacing w:val="-4"/>
        </w:rPr>
        <w:t> </w:t>
      </w:r>
      <w:r>
        <w:rPr/>
        <w:t>lo</w:t>
      </w:r>
      <w:r>
        <w:rPr>
          <w:spacing w:val="-9"/>
        </w:rPr>
        <w:t> </w:t>
      </w:r>
      <w:r>
        <w:rPr/>
        <w:t>que</w:t>
      </w:r>
      <w:r>
        <w:rPr>
          <w:spacing w:val="-4"/>
        </w:rPr>
        <w:t> </w:t>
      </w:r>
      <w:r>
        <w:rPr/>
        <w:t>afirma</w:t>
      </w:r>
      <w:r>
        <w:rPr>
          <w:spacing w:val="-4"/>
        </w:rPr>
        <w:t> </w:t>
      </w:r>
      <w:r>
        <w:rPr/>
        <w:t>la</w:t>
      </w:r>
      <w:r>
        <w:rPr>
          <w:spacing w:val="-4"/>
        </w:rPr>
        <w:t> </w:t>
      </w:r>
      <w:r>
        <w:rPr/>
        <w:t>norma,</w:t>
      </w:r>
      <w:r>
        <w:rPr>
          <w:spacing w:val="-10"/>
        </w:rPr>
        <w:t> </w:t>
      </w:r>
      <w:r>
        <w:rPr/>
        <w:t>esta</w:t>
      </w:r>
      <w:r>
        <w:rPr>
          <w:spacing w:val="-4"/>
        </w:rPr>
        <w:t> </w:t>
      </w:r>
      <w:r>
        <w:rPr/>
        <w:t>lo</w:t>
      </w:r>
      <w:r>
        <w:rPr>
          <w:spacing w:val="-4"/>
        </w:rPr>
        <w:t> </w:t>
      </w:r>
      <w:r>
        <w:rPr/>
        <w:t>define</w:t>
      </w:r>
      <w:r>
        <w:rPr>
          <w:spacing w:val="-9"/>
        </w:rPr>
        <w:t> </w:t>
      </w:r>
      <w:r>
        <w:rPr/>
        <w:t>como:</w:t>
      </w:r>
      <w:r>
        <w:rPr>
          <w:spacing w:val="-5"/>
        </w:rPr>
        <w:t> </w:t>
      </w:r>
      <w:r>
        <w:rPr/>
        <w:t>“Un</w:t>
      </w:r>
      <w:r>
        <w:rPr>
          <w:spacing w:val="-5"/>
        </w:rPr>
        <w:t> </w:t>
      </w:r>
      <w:r>
        <w:rPr/>
        <w:t>salario</w:t>
      </w:r>
      <w:r>
        <w:rPr>
          <w:spacing w:val="-6"/>
        </w:rPr>
        <w:t> </w:t>
      </w:r>
      <w:r>
        <w:rPr/>
        <w:t>como retribución del servicio”. (INCP, s.f.)</w:t>
      </w:r>
    </w:p>
    <w:p>
      <w:pPr>
        <w:pStyle w:val="BodyText"/>
        <w:spacing w:line="360" w:lineRule="auto"/>
        <w:ind w:left="1841"/>
      </w:pPr>
      <w:r>
        <w:rPr/>
        <w:t>Finalmente,</w:t>
      </w:r>
      <w:r>
        <w:rPr>
          <w:spacing w:val="-11"/>
        </w:rPr>
        <w:t> </w:t>
      </w:r>
      <w:r>
        <w:rPr/>
        <w:t>para</w:t>
      </w:r>
      <w:r>
        <w:rPr>
          <w:spacing w:val="-9"/>
        </w:rPr>
        <w:t> </w:t>
      </w:r>
      <w:r>
        <w:rPr/>
        <w:t>profundizar</w:t>
      </w:r>
      <w:r>
        <w:rPr>
          <w:spacing w:val="-11"/>
        </w:rPr>
        <w:t> </w:t>
      </w:r>
      <w:r>
        <w:rPr/>
        <w:t>en</w:t>
      </w:r>
      <w:r>
        <w:rPr>
          <w:spacing w:val="-13"/>
        </w:rPr>
        <w:t> </w:t>
      </w:r>
      <w:r>
        <w:rPr/>
        <w:t>los</w:t>
      </w:r>
      <w:r>
        <w:rPr>
          <w:spacing w:val="-10"/>
        </w:rPr>
        <w:t> </w:t>
      </w:r>
      <w:r>
        <w:rPr/>
        <w:t>temas</w:t>
      </w:r>
      <w:r>
        <w:rPr>
          <w:spacing w:val="-11"/>
        </w:rPr>
        <w:t> </w:t>
      </w:r>
      <w:r>
        <w:rPr/>
        <w:t>propuestos</w:t>
      </w:r>
      <w:r>
        <w:rPr>
          <w:spacing w:val="-11"/>
        </w:rPr>
        <w:t> </w:t>
      </w:r>
      <w:r>
        <w:rPr/>
        <w:t>en</w:t>
      </w:r>
      <w:r>
        <w:rPr>
          <w:spacing w:val="-9"/>
        </w:rPr>
        <w:t> </w:t>
      </w:r>
      <w:r>
        <w:rPr/>
        <w:t>el</w:t>
      </w:r>
      <w:r>
        <w:rPr>
          <w:spacing w:val="-9"/>
        </w:rPr>
        <w:t> </w:t>
      </w:r>
      <w:r>
        <w:rPr/>
        <w:t>CST,</w:t>
      </w:r>
      <w:r>
        <w:rPr>
          <w:spacing w:val="-11"/>
        </w:rPr>
        <w:t> </w:t>
      </w:r>
      <w:r>
        <w:rPr/>
        <w:t>se</w:t>
      </w:r>
      <w:r>
        <w:rPr>
          <w:spacing w:val="-9"/>
        </w:rPr>
        <w:t> </w:t>
      </w:r>
      <w:r>
        <w:rPr/>
        <w:t>sugiere ingresar a través del siguiente enlace web:</w:t>
      </w:r>
    </w:p>
    <w:p>
      <w:pPr>
        <w:pStyle w:val="Heading4"/>
        <w:spacing w:line="341" w:lineRule="exact"/>
        <w:ind w:left="1841"/>
      </w:pPr>
      <w:hyperlink r:id="rId26">
        <w:r>
          <w:rPr>
            <w:color w:val="1F3863"/>
            <w:u w:val="single" w:color="1F3863"/>
          </w:rPr>
          <w:t>Secretaría</w:t>
        </w:r>
        <w:r>
          <w:rPr>
            <w:color w:val="1F3863"/>
            <w:spacing w:val="-5"/>
            <w:u w:val="single" w:color="1F3863"/>
          </w:rPr>
          <w:t> </w:t>
        </w:r>
        <w:r>
          <w:rPr>
            <w:color w:val="1F3863"/>
            <w:u w:val="single" w:color="1F3863"/>
          </w:rPr>
          <w:t>del</w:t>
        </w:r>
        <w:r>
          <w:rPr>
            <w:color w:val="1F3863"/>
            <w:spacing w:val="-5"/>
            <w:u w:val="single" w:color="1F3863"/>
          </w:rPr>
          <w:t> </w:t>
        </w:r>
        <w:r>
          <w:rPr>
            <w:color w:val="1F3863"/>
            <w:spacing w:val="-2"/>
            <w:u w:val="single" w:color="1F3863"/>
          </w:rPr>
          <w:t>Senado</w:t>
        </w:r>
      </w:hyperlink>
    </w:p>
    <w:p>
      <w:pPr>
        <w:pStyle w:val="BodyText"/>
        <w:spacing w:before="137"/>
        <w:ind w:left="0"/>
        <w:rPr>
          <w:b/>
          <w:sz w:val="32"/>
        </w:rPr>
      </w:pPr>
    </w:p>
    <w:p>
      <w:pPr>
        <w:spacing w:before="0"/>
        <w:ind w:left="412" w:right="0" w:firstLine="0"/>
        <w:jc w:val="left"/>
        <w:rPr>
          <w:b/>
          <w:sz w:val="32"/>
        </w:rPr>
      </w:pPr>
      <w:bookmarkStart w:name="Tipos de contrato de trabajo" w:id="11"/>
      <w:bookmarkEnd w:id="11"/>
      <w:r>
        <w:rPr/>
      </w:r>
      <w:r>
        <w:rPr>
          <w:b/>
          <w:sz w:val="32"/>
        </w:rPr>
        <w:t>Tipos</w:t>
      </w:r>
      <w:r>
        <w:rPr>
          <w:b/>
          <w:spacing w:val="-1"/>
          <w:sz w:val="32"/>
        </w:rPr>
        <w:t> </w:t>
      </w:r>
      <w:r>
        <w:rPr>
          <w:b/>
          <w:sz w:val="32"/>
        </w:rPr>
        <w:t>de</w:t>
      </w:r>
      <w:r>
        <w:rPr>
          <w:b/>
          <w:spacing w:val="-3"/>
          <w:sz w:val="32"/>
        </w:rPr>
        <w:t> </w:t>
      </w:r>
      <w:r>
        <w:rPr>
          <w:b/>
          <w:sz w:val="32"/>
        </w:rPr>
        <w:t>contrato</w:t>
      </w:r>
      <w:r>
        <w:rPr>
          <w:b/>
          <w:spacing w:val="-1"/>
          <w:sz w:val="32"/>
        </w:rPr>
        <w:t> </w:t>
      </w:r>
      <w:r>
        <w:rPr>
          <w:b/>
          <w:sz w:val="32"/>
        </w:rPr>
        <w:t>de</w:t>
      </w:r>
      <w:r>
        <w:rPr>
          <w:b/>
          <w:spacing w:val="-2"/>
          <w:sz w:val="32"/>
        </w:rPr>
        <w:t> trabajo</w:t>
      </w:r>
    </w:p>
    <w:p>
      <w:pPr>
        <w:pStyle w:val="BodyText"/>
        <w:spacing w:before="160"/>
        <w:ind w:left="1120"/>
      </w:pPr>
      <w:r>
        <w:rPr/>
        <w:t>Los</w:t>
      </w:r>
      <w:r>
        <w:rPr>
          <w:spacing w:val="-8"/>
        </w:rPr>
        <w:t> </w:t>
      </w:r>
      <w:r>
        <w:rPr/>
        <w:t>contratos</w:t>
      </w:r>
      <w:r>
        <w:rPr>
          <w:spacing w:val="-8"/>
        </w:rPr>
        <w:t> </w:t>
      </w:r>
      <w:r>
        <w:rPr/>
        <w:t>de</w:t>
      </w:r>
      <w:r>
        <w:rPr>
          <w:spacing w:val="-5"/>
        </w:rPr>
        <w:t> </w:t>
      </w:r>
      <w:r>
        <w:rPr/>
        <w:t>trabajo</w:t>
      </w:r>
      <w:r>
        <w:rPr>
          <w:spacing w:val="-5"/>
        </w:rPr>
        <w:t> </w:t>
      </w:r>
      <w:r>
        <w:rPr/>
        <w:t>en</w:t>
      </w:r>
      <w:r>
        <w:rPr>
          <w:spacing w:val="-9"/>
        </w:rPr>
        <w:t> </w:t>
      </w:r>
      <w:r>
        <w:rPr/>
        <w:t>Colombia</w:t>
      </w:r>
      <w:r>
        <w:rPr>
          <w:spacing w:val="-5"/>
        </w:rPr>
        <w:t> </w:t>
      </w:r>
      <w:r>
        <w:rPr/>
        <w:t>se</w:t>
      </w:r>
      <w:r>
        <w:rPr>
          <w:spacing w:val="-5"/>
        </w:rPr>
        <w:t> </w:t>
      </w:r>
      <w:r>
        <w:rPr/>
        <w:t>pueden</w:t>
      </w:r>
      <w:r>
        <w:rPr>
          <w:spacing w:val="-5"/>
        </w:rPr>
        <w:t> </w:t>
      </w:r>
      <w:r>
        <w:rPr/>
        <w:t>clasificar</w:t>
      </w:r>
      <w:r>
        <w:rPr>
          <w:spacing w:val="-8"/>
        </w:rPr>
        <w:t> </w:t>
      </w:r>
      <w:r>
        <w:rPr>
          <w:spacing w:val="-5"/>
        </w:rPr>
        <w:t>en:</w:t>
      </w:r>
    </w:p>
    <w:p>
      <w:pPr>
        <w:pStyle w:val="ListParagraph"/>
        <w:numPr>
          <w:ilvl w:val="0"/>
          <w:numId w:val="3"/>
        </w:numPr>
        <w:tabs>
          <w:tab w:pos="1841" w:val="left" w:leader="none"/>
        </w:tabs>
        <w:spacing w:line="357" w:lineRule="auto" w:before="328" w:after="0"/>
        <w:ind w:left="1841" w:right="456" w:hanging="361"/>
        <w:jc w:val="left"/>
        <w:rPr>
          <w:sz w:val="28"/>
        </w:rPr>
      </w:pPr>
      <w:r>
        <w:rPr>
          <w:b/>
          <w:sz w:val="28"/>
        </w:rPr>
        <w:t>Accidental o transitorio</w:t>
      </w:r>
      <w:r>
        <w:rPr>
          <w:sz w:val="28"/>
        </w:rPr>
        <w:t>. Es un contrato que se realiza por una actividad determinada</w:t>
      </w:r>
      <w:r>
        <w:rPr>
          <w:spacing w:val="-7"/>
          <w:sz w:val="28"/>
        </w:rPr>
        <w:t> </w:t>
      </w:r>
      <w:r>
        <w:rPr>
          <w:sz w:val="28"/>
        </w:rPr>
        <w:t>para</w:t>
      </w:r>
      <w:r>
        <w:rPr>
          <w:spacing w:val="-5"/>
          <w:sz w:val="28"/>
        </w:rPr>
        <w:t> </w:t>
      </w:r>
      <w:r>
        <w:rPr>
          <w:sz w:val="28"/>
        </w:rPr>
        <w:t>suplir</w:t>
      </w:r>
      <w:r>
        <w:rPr>
          <w:spacing w:val="-8"/>
          <w:sz w:val="28"/>
        </w:rPr>
        <w:t> </w:t>
      </w:r>
      <w:r>
        <w:rPr>
          <w:sz w:val="28"/>
        </w:rPr>
        <w:t>una</w:t>
      </w:r>
      <w:r>
        <w:rPr>
          <w:spacing w:val="-8"/>
          <w:sz w:val="28"/>
        </w:rPr>
        <w:t> </w:t>
      </w:r>
      <w:r>
        <w:rPr>
          <w:sz w:val="28"/>
        </w:rPr>
        <w:t>necesidad</w:t>
      </w:r>
      <w:r>
        <w:rPr>
          <w:spacing w:val="-6"/>
          <w:sz w:val="28"/>
        </w:rPr>
        <w:t> </w:t>
      </w:r>
      <w:r>
        <w:rPr>
          <w:sz w:val="28"/>
        </w:rPr>
        <w:t>momentánea.</w:t>
      </w:r>
      <w:r>
        <w:rPr>
          <w:spacing w:val="-8"/>
          <w:sz w:val="28"/>
        </w:rPr>
        <w:t> </w:t>
      </w:r>
      <w:r>
        <w:rPr>
          <w:sz w:val="28"/>
        </w:rPr>
        <w:t>Su</w:t>
      </w:r>
      <w:r>
        <w:rPr>
          <w:spacing w:val="-6"/>
          <w:sz w:val="28"/>
        </w:rPr>
        <w:t> </w:t>
      </w:r>
      <w:r>
        <w:rPr>
          <w:sz w:val="28"/>
        </w:rPr>
        <w:t>duración</w:t>
      </w:r>
      <w:r>
        <w:rPr>
          <w:spacing w:val="-9"/>
          <w:sz w:val="28"/>
        </w:rPr>
        <w:t> </w:t>
      </w:r>
      <w:r>
        <w:rPr>
          <w:sz w:val="28"/>
        </w:rPr>
        <w:t>es</w:t>
      </w:r>
      <w:r>
        <w:rPr>
          <w:spacing w:val="-7"/>
          <w:sz w:val="28"/>
        </w:rPr>
        <w:t> </w:t>
      </w:r>
      <w:r>
        <w:rPr>
          <w:sz w:val="28"/>
        </w:rPr>
        <w:t>de</w:t>
      </w:r>
      <w:r>
        <w:rPr>
          <w:spacing w:val="-5"/>
          <w:sz w:val="28"/>
        </w:rPr>
        <w:t> </w:t>
      </w:r>
      <w:r>
        <w:rPr>
          <w:sz w:val="28"/>
        </w:rPr>
        <w:t>un máximo de un mes.</w:t>
      </w:r>
    </w:p>
    <w:p>
      <w:pPr>
        <w:pStyle w:val="ListParagraph"/>
        <w:numPr>
          <w:ilvl w:val="0"/>
          <w:numId w:val="3"/>
        </w:numPr>
        <w:tabs>
          <w:tab w:pos="1841" w:val="left" w:leader="none"/>
        </w:tabs>
        <w:spacing w:line="357" w:lineRule="auto" w:before="9" w:after="0"/>
        <w:ind w:left="1841" w:right="644" w:hanging="361"/>
        <w:jc w:val="left"/>
        <w:rPr>
          <w:sz w:val="28"/>
        </w:rPr>
      </w:pPr>
      <w:r>
        <w:rPr>
          <w:b/>
          <w:sz w:val="28"/>
        </w:rPr>
        <w:t>De</w:t>
      </w:r>
      <w:r>
        <w:rPr>
          <w:b/>
          <w:spacing w:val="-9"/>
          <w:sz w:val="28"/>
        </w:rPr>
        <w:t> </w:t>
      </w:r>
      <w:r>
        <w:rPr>
          <w:b/>
          <w:sz w:val="28"/>
        </w:rPr>
        <w:t>obra</w:t>
      </w:r>
      <w:r>
        <w:rPr>
          <w:b/>
          <w:spacing w:val="-6"/>
          <w:sz w:val="28"/>
        </w:rPr>
        <w:t> </w:t>
      </w:r>
      <w:r>
        <w:rPr>
          <w:b/>
          <w:sz w:val="28"/>
        </w:rPr>
        <w:t>o</w:t>
      </w:r>
      <w:r>
        <w:rPr>
          <w:b/>
          <w:spacing w:val="-6"/>
          <w:sz w:val="28"/>
        </w:rPr>
        <w:t> </w:t>
      </w:r>
      <w:r>
        <w:rPr>
          <w:b/>
          <w:sz w:val="28"/>
        </w:rPr>
        <w:t>labor</w:t>
      </w:r>
      <w:r>
        <w:rPr>
          <w:sz w:val="28"/>
        </w:rPr>
        <w:t>.</w:t>
      </w:r>
      <w:r>
        <w:rPr>
          <w:spacing w:val="-6"/>
          <w:sz w:val="28"/>
        </w:rPr>
        <w:t> </w:t>
      </w:r>
      <w:r>
        <w:rPr>
          <w:sz w:val="28"/>
        </w:rPr>
        <w:t>Es</w:t>
      </w:r>
      <w:r>
        <w:rPr>
          <w:spacing w:val="-10"/>
          <w:sz w:val="28"/>
        </w:rPr>
        <w:t> </w:t>
      </w:r>
      <w:r>
        <w:rPr>
          <w:sz w:val="28"/>
        </w:rPr>
        <w:t>un</w:t>
      </w:r>
      <w:r>
        <w:rPr>
          <w:spacing w:val="-7"/>
          <w:sz w:val="28"/>
        </w:rPr>
        <w:t> </w:t>
      </w:r>
      <w:r>
        <w:rPr>
          <w:sz w:val="28"/>
        </w:rPr>
        <w:t>contrato</w:t>
      </w:r>
      <w:r>
        <w:rPr>
          <w:spacing w:val="-10"/>
          <w:sz w:val="28"/>
        </w:rPr>
        <w:t> </w:t>
      </w:r>
      <w:r>
        <w:rPr>
          <w:sz w:val="28"/>
        </w:rPr>
        <w:t>donde</w:t>
      </w:r>
      <w:r>
        <w:rPr>
          <w:spacing w:val="-6"/>
          <w:sz w:val="28"/>
        </w:rPr>
        <w:t> </w:t>
      </w:r>
      <w:r>
        <w:rPr>
          <w:sz w:val="28"/>
        </w:rPr>
        <w:t>se</w:t>
      </w:r>
      <w:r>
        <w:rPr>
          <w:spacing w:val="-6"/>
          <w:sz w:val="28"/>
        </w:rPr>
        <w:t> </w:t>
      </w:r>
      <w:r>
        <w:rPr>
          <w:sz w:val="28"/>
        </w:rPr>
        <w:t>realizan</w:t>
      </w:r>
      <w:r>
        <w:rPr>
          <w:spacing w:val="-7"/>
          <w:sz w:val="28"/>
        </w:rPr>
        <w:t> </w:t>
      </w:r>
      <w:r>
        <w:rPr>
          <w:sz w:val="28"/>
        </w:rPr>
        <w:t>actividades</w:t>
      </w:r>
      <w:r>
        <w:rPr>
          <w:spacing w:val="-8"/>
          <w:sz w:val="28"/>
        </w:rPr>
        <w:t> </w:t>
      </w:r>
      <w:r>
        <w:rPr>
          <w:sz w:val="28"/>
        </w:rPr>
        <w:t>específicas; su duración tiene un término equivalente a la duración de la obra.</w:t>
      </w:r>
    </w:p>
    <w:p>
      <w:pPr>
        <w:pStyle w:val="ListParagraph"/>
        <w:numPr>
          <w:ilvl w:val="0"/>
          <w:numId w:val="3"/>
        </w:numPr>
        <w:tabs>
          <w:tab w:pos="1841" w:val="left" w:leader="none"/>
        </w:tabs>
        <w:spacing w:line="357" w:lineRule="auto" w:before="6" w:after="0"/>
        <w:ind w:left="1841" w:right="837" w:hanging="361"/>
        <w:jc w:val="left"/>
        <w:rPr>
          <w:sz w:val="28"/>
        </w:rPr>
      </w:pPr>
      <w:r>
        <w:rPr>
          <w:b/>
          <w:sz w:val="28"/>
        </w:rPr>
        <w:t>A</w:t>
      </w:r>
      <w:r>
        <w:rPr>
          <w:b/>
          <w:spacing w:val="-7"/>
          <w:sz w:val="28"/>
        </w:rPr>
        <w:t> </w:t>
      </w:r>
      <w:r>
        <w:rPr>
          <w:b/>
          <w:sz w:val="28"/>
        </w:rPr>
        <w:t>término</w:t>
      </w:r>
      <w:r>
        <w:rPr>
          <w:b/>
          <w:spacing w:val="-4"/>
          <w:sz w:val="28"/>
        </w:rPr>
        <w:t> </w:t>
      </w:r>
      <w:r>
        <w:rPr>
          <w:b/>
          <w:sz w:val="28"/>
        </w:rPr>
        <w:t>fijo</w:t>
      </w:r>
      <w:r>
        <w:rPr>
          <w:sz w:val="28"/>
        </w:rPr>
        <w:t>.</w:t>
      </w:r>
      <w:r>
        <w:rPr>
          <w:spacing w:val="-4"/>
          <w:sz w:val="28"/>
        </w:rPr>
        <w:t> </w:t>
      </w:r>
      <w:r>
        <w:rPr>
          <w:sz w:val="28"/>
        </w:rPr>
        <w:t>Es</w:t>
      </w:r>
      <w:r>
        <w:rPr>
          <w:spacing w:val="-8"/>
          <w:sz w:val="28"/>
        </w:rPr>
        <w:t> </w:t>
      </w:r>
      <w:r>
        <w:rPr>
          <w:sz w:val="28"/>
        </w:rPr>
        <w:t>el</w:t>
      </w:r>
      <w:r>
        <w:rPr>
          <w:spacing w:val="-9"/>
          <w:sz w:val="28"/>
        </w:rPr>
        <w:t> </w:t>
      </w:r>
      <w:r>
        <w:rPr>
          <w:sz w:val="28"/>
        </w:rPr>
        <w:t>acuerdo</w:t>
      </w:r>
      <w:r>
        <w:rPr>
          <w:spacing w:val="-8"/>
          <w:sz w:val="28"/>
        </w:rPr>
        <w:t> </w:t>
      </w:r>
      <w:r>
        <w:rPr>
          <w:sz w:val="28"/>
        </w:rPr>
        <w:t>entre</w:t>
      </w:r>
      <w:r>
        <w:rPr>
          <w:spacing w:val="-4"/>
          <w:sz w:val="28"/>
        </w:rPr>
        <w:t> </w:t>
      </w:r>
      <w:r>
        <w:rPr>
          <w:sz w:val="28"/>
        </w:rPr>
        <w:t>empleador</w:t>
      </w:r>
      <w:r>
        <w:rPr>
          <w:spacing w:val="-7"/>
          <w:sz w:val="28"/>
        </w:rPr>
        <w:t> </w:t>
      </w:r>
      <w:r>
        <w:rPr>
          <w:sz w:val="28"/>
        </w:rPr>
        <w:t>y</w:t>
      </w:r>
      <w:r>
        <w:rPr>
          <w:spacing w:val="-8"/>
          <w:sz w:val="28"/>
        </w:rPr>
        <w:t> </w:t>
      </w:r>
      <w:r>
        <w:rPr>
          <w:sz w:val="28"/>
        </w:rPr>
        <w:t>trabajador;</w:t>
      </w:r>
      <w:r>
        <w:rPr>
          <w:spacing w:val="-5"/>
          <w:sz w:val="28"/>
        </w:rPr>
        <w:t> </w:t>
      </w:r>
      <w:r>
        <w:rPr>
          <w:sz w:val="28"/>
        </w:rPr>
        <w:t>su</w:t>
      </w:r>
      <w:r>
        <w:rPr>
          <w:spacing w:val="-9"/>
          <w:sz w:val="28"/>
        </w:rPr>
        <w:t> </w:t>
      </w:r>
      <w:r>
        <w:rPr>
          <w:sz w:val="28"/>
        </w:rPr>
        <w:t>duración tiene una fecha específica, la cual no puede exceder de tres años.</w:t>
      </w:r>
    </w:p>
    <w:p>
      <w:pPr>
        <w:pStyle w:val="ListParagraph"/>
        <w:spacing w:after="0" w:line="357" w:lineRule="auto"/>
        <w:jc w:val="left"/>
        <w:rPr>
          <w:sz w:val="28"/>
        </w:rPr>
        <w:sectPr>
          <w:pgSz w:w="12240" w:h="15840"/>
          <w:pgMar w:header="446" w:footer="1163" w:top="1300" w:bottom="1360" w:left="720" w:right="720"/>
        </w:sectPr>
      </w:pPr>
    </w:p>
    <w:p>
      <w:pPr>
        <w:pStyle w:val="BodyText"/>
        <w:spacing w:before="54"/>
        <w:ind w:left="0"/>
      </w:pPr>
    </w:p>
    <w:p>
      <w:pPr>
        <w:pStyle w:val="ListParagraph"/>
        <w:numPr>
          <w:ilvl w:val="0"/>
          <w:numId w:val="3"/>
        </w:numPr>
        <w:tabs>
          <w:tab w:pos="1841" w:val="left" w:leader="none"/>
        </w:tabs>
        <w:spacing w:line="357" w:lineRule="auto" w:before="0" w:after="0"/>
        <w:ind w:left="1841" w:right="1400" w:hanging="361"/>
        <w:jc w:val="left"/>
        <w:rPr>
          <w:sz w:val="28"/>
        </w:rPr>
      </w:pPr>
      <w:r>
        <w:rPr>
          <w:b/>
          <w:sz w:val="28"/>
        </w:rPr>
        <w:t>A</w:t>
      </w:r>
      <w:r>
        <w:rPr>
          <w:b/>
          <w:spacing w:val="-9"/>
          <w:sz w:val="28"/>
        </w:rPr>
        <w:t> </w:t>
      </w:r>
      <w:r>
        <w:rPr>
          <w:b/>
          <w:sz w:val="28"/>
        </w:rPr>
        <w:t>término</w:t>
      </w:r>
      <w:r>
        <w:rPr>
          <w:b/>
          <w:spacing w:val="-6"/>
          <w:sz w:val="28"/>
        </w:rPr>
        <w:t> </w:t>
      </w:r>
      <w:r>
        <w:rPr>
          <w:b/>
          <w:sz w:val="28"/>
        </w:rPr>
        <w:t>indefinido</w:t>
      </w:r>
      <w:r>
        <w:rPr>
          <w:sz w:val="28"/>
        </w:rPr>
        <w:t>.</w:t>
      </w:r>
      <w:r>
        <w:rPr>
          <w:spacing w:val="-6"/>
          <w:sz w:val="28"/>
        </w:rPr>
        <w:t> </w:t>
      </w:r>
      <w:r>
        <w:rPr>
          <w:sz w:val="28"/>
        </w:rPr>
        <w:t>Es</w:t>
      </w:r>
      <w:r>
        <w:rPr>
          <w:spacing w:val="-10"/>
          <w:sz w:val="28"/>
        </w:rPr>
        <w:t> </w:t>
      </w:r>
      <w:r>
        <w:rPr>
          <w:sz w:val="28"/>
        </w:rPr>
        <w:t>el</w:t>
      </w:r>
      <w:r>
        <w:rPr>
          <w:spacing w:val="-7"/>
          <w:sz w:val="28"/>
        </w:rPr>
        <w:t> </w:t>
      </w:r>
      <w:r>
        <w:rPr>
          <w:sz w:val="28"/>
        </w:rPr>
        <w:t>contrato</w:t>
      </w:r>
      <w:r>
        <w:rPr>
          <w:spacing w:val="-11"/>
          <w:sz w:val="28"/>
        </w:rPr>
        <w:t> </w:t>
      </w:r>
      <w:r>
        <w:rPr>
          <w:sz w:val="28"/>
        </w:rPr>
        <w:t>que</w:t>
      </w:r>
      <w:r>
        <w:rPr>
          <w:spacing w:val="-6"/>
          <w:sz w:val="28"/>
        </w:rPr>
        <w:t> </w:t>
      </w:r>
      <w:r>
        <w:rPr>
          <w:sz w:val="28"/>
        </w:rPr>
        <w:t>no</w:t>
      </w:r>
      <w:r>
        <w:rPr>
          <w:spacing w:val="-10"/>
          <w:sz w:val="28"/>
        </w:rPr>
        <w:t> </w:t>
      </w:r>
      <w:r>
        <w:rPr>
          <w:sz w:val="28"/>
        </w:rPr>
        <w:t>establece</w:t>
      </w:r>
      <w:r>
        <w:rPr>
          <w:spacing w:val="-6"/>
          <w:sz w:val="28"/>
        </w:rPr>
        <w:t> </w:t>
      </w:r>
      <w:r>
        <w:rPr>
          <w:sz w:val="28"/>
        </w:rPr>
        <w:t>duración</w:t>
      </w:r>
      <w:r>
        <w:rPr>
          <w:spacing w:val="-7"/>
          <w:sz w:val="28"/>
        </w:rPr>
        <w:t> </w:t>
      </w:r>
      <w:r>
        <w:rPr>
          <w:sz w:val="28"/>
        </w:rPr>
        <w:t>del contrato. (Carmen y Gudiño, 2014, p. 16).</w:t>
      </w:r>
    </w:p>
    <w:p>
      <w:pPr>
        <w:pStyle w:val="Heading4"/>
        <w:spacing w:before="170"/>
      </w:pPr>
      <w:r>
        <w:rPr/>
        <w:t>Existen</w:t>
      </w:r>
      <w:r>
        <w:rPr>
          <w:spacing w:val="-8"/>
        </w:rPr>
        <w:t> </w:t>
      </w:r>
      <w:r>
        <w:rPr/>
        <w:t>otros</w:t>
      </w:r>
      <w:r>
        <w:rPr>
          <w:spacing w:val="-7"/>
        </w:rPr>
        <w:t> </w:t>
      </w:r>
      <w:r>
        <w:rPr/>
        <w:t>contratos</w:t>
      </w:r>
      <w:r>
        <w:rPr>
          <w:spacing w:val="-6"/>
        </w:rPr>
        <w:t> </w:t>
      </w:r>
      <w:r>
        <w:rPr/>
        <w:t>de</w:t>
      </w:r>
      <w:r>
        <w:rPr>
          <w:spacing w:val="-7"/>
        </w:rPr>
        <w:t> </w:t>
      </w:r>
      <w:r>
        <w:rPr/>
        <w:t>trabajo,</w:t>
      </w:r>
      <w:r>
        <w:rPr>
          <w:spacing w:val="-10"/>
        </w:rPr>
        <w:t> </w:t>
      </w:r>
      <w:r>
        <w:rPr/>
        <w:t>los</w:t>
      </w:r>
      <w:r>
        <w:rPr>
          <w:spacing w:val="-7"/>
        </w:rPr>
        <w:t> </w:t>
      </w:r>
      <w:r>
        <w:rPr/>
        <w:t>cuales</w:t>
      </w:r>
      <w:r>
        <w:rPr>
          <w:spacing w:val="-6"/>
        </w:rPr>
        <w:t> </w:t>
      </w:r>
      <w:r>
        <w:rPr/>
        <w:t>se</w:t>
      </w:r>
      <w:r>
        <w:rPr>
          <w:spacing w:val="-8"/>
        </w:rPr>
        <w:t> </w:t>
      </w:r>
      <w:r>
        <w:rPr/>
        <w:t>relacionan</w:t>
      </w:r>
      <w:r>
        <w:rPr>
          <w:spacing w:val="-8"/>
        </w:rPr>
        <w:t> </w:t>
      </w:r>
      <w:r>
        <w:rPr/>
        <w:t>a</w:t>
      </w:r>
      <w:r>
        <w:rPr>
          <w:spacing w:val="-5"/>
        </w:rPr>
        <w:t> </w:t>
      </w:r>
      <w:r>
        <w:rPr>
          <w:spacing w:val="-2"/>
        </w:rPr>
        <w:t>continuación:</w:t>
      </w:r>
    </w:p>
    <w:p>
      <w:pPr>
        <w:pStyle w:val="ListParagraph"/>
        <w:numPr>
          <w:ilvl w:val="0"/>
          <w:numId w:val="3"/>
        </w:numPr>
        <w:tabs>
          <w:tab w:pos="1840" w:val="left" w:leader="none"/>
        </w:tabs>
        <w:spacing w:line="240" w:lineRule="auto" w:before="327" w:after="0"/>
        <w:ind w:left="1840" w:right="0" w:hanging="360"/>
        <w:jc w:val="left"/>
        <w:rPr>
          <w:sz w:val="28"/>
        </w:rPr>
      </w:pPr>
      <w:r>
        <w:rPr>
          <w:sz w:val="28"/>
        </w:rPr>
        <w:t>Contrato</w:t>
      </w:r>
      <w:r>
        <w:rPr>
          <w:spacing w:val="-9"/>
          <w:sz w:val="28"/>
        </w:rPr>
        <w:t> </w:t>
      </w:r>
      <w:r>
        <w:rPr>
          <w:sz w:val="28"/>
        </w:rPr>
        <w:t>de</w:t>
      </w:r>
      <w:r>
        <w:rPr>
          <w:spacing w:val="-7"/>
          <w:sz w:val="28"/>
        </w:rPr>
        <w:t> </w:t>
      </w:r>
      <w:r>
        <w:rPr>
          <w:sz w:val="28"/>
        </w:rPr>
        <w:t>prestación</w:t>
      </w:r>
      <w:r>
        <w:rPr>
          <w:spacing w:val="-11"/>
          <w:sz w:val="28"/>
        </w:rPr>
        <w:t> </w:t>
      </w:r>
      <w:r>
        <w:rPr>
          <w:sz w:val="28"/>
        </w:rPr>
        <w:t>de</w:t>
      </w:r>
      <w:r>
        <w:rPr>
          <w:spacing w:val="-7"/>
          <w:sz w:val="28"/>
        </w:rPr>
        <w:t> </w:t>
      </w:r>
      <w:r>
        <w:rPr>
          <w:spacing w:val="-2"/>
          <w:sz w:val="28"/>
        </w:rPr>
        <w:t>servicio.</w:t>
      </w:r>
    </w:p>
    <w:p>
      <w:pPr>
        <w:pStyle w:val="ListParagraph"/>
        <w:numPr>
          <w:ilvl w:val="0"/>
          <w:numId w:val="3"/>
        </w:numPr>
        <w:tabs>
          <w:tab w:pos="1840" w:val="left" w:leader="none"/>
        </w:tabs>
        <w:spacing w:line="240" w:lineRule="auto" w:before="171" w:after="0"/>
        <w:ind w:left="1840" w:right="0" w:hanging="360"/>
        <w:jc w:val="left"/>
        <w:rPr>
          <w:sz w:val="28"/>
        </w:rPr>
      </w:pPr>
      <w:r>
        <w:rPr>
          <w:sz w:val="28"/>
        </w:rPr>
        <w:t>Contrato</w:t>
      </w:r>
      <w:r>
        <w:rPr>
          <w:spacing w:val="-6"/>
          <w:sz w:val="28"/>
        </w:rPr>
        <w:t> </w:t>
      </w:r>
      <w:r>
        <w:rPr>
          <w:sz w:val="28"/>
        </w:rPr>
        <w:t>de</w:t>
      </w:r>
      <w:r>
        <w:rPr>
          <w:spacing w:val="-5"/>
          <w:sz w:val="28"/>
        </w:rPr>
        <w:t> </w:t>
      </w:r>
      <w:r>
        <w:rPr>
          <w:sz w:val="28"/>
        </w:rPr>
        <w:t>dirección,</w:t>
      </w:r>
      <w:r>
        <w:rPr>
          <w:spacing w:val="-7"/>
          <w:sz w:val="28"/>
        </w:rPr>
        <w:t> </w:t>
      </w:r>
      <w:r>
        <w:rPr>
          <w:sz w:val="28"/>
        </w:rPr>
        <w:t>manejo</w:t>
      </w:r>
      <w:r>
        <w:rPr>
          <w:spacing w:val="-9"/>
          <w:sz w:val="28"/>
        </w:rPr>
        <w:t> </w:t>
      </w:r>
      <w:r>
        <w:rPr>
          <w:sz w:val="28"/>
        </w:rPr>
        <w:t>y</w:t>
      </w:r>
      <w:r>
        <w:rPr>
          <w:spacing w:val="-5"/>
          <w:sz w:val="28"/>
        </w:rPr>
        <w:t> </w:t>
      </w:r>
      <w:r>
        <w:rPr>
          <w:spacing w:val="-2"/>
          <w:sz w:val="28"/>
        </w:rPr>
        <w:t>confianza.</w:t>
      </w:r>
    </w:p>
    <w:p>
      <w:pPr>
        <w:pStyle w:val="ListParagraph"/>
        <w:numPr>
          <w:ilvl w:val="0"/>
          <w:numId w:val="3"/>
        </w:numPr>
        <w:tabs>
          <w:tab w:pos="1840" w:val="left" w:leader="none"/>
        </w:tabs>
        <w:spacing w:line="240" w:lineRule="auto" w:before="171" w:after="0"/>
        <w:ind w:left="1840" w:right="0" w:hanging="360"/>
        <w:jc w:val="left"/>
        <w:rPr>
          <w:sz w:val="28"/>
        </w:rPr>
      </w:pPr>
      <w:r>
        <w:rPr>
          <w:sz w:val="28"/>
        </w:rPr>
        <w:t>Contrato</w:t>
      </w:r>
      <w:r>
        <w:rPr>
          <w:spacing w:val="-10"/>
          <w:sz w:val="28"/>
        </w:rPr>
        <w:t> </w:t>
      </w:r>
      <w:r>
        <w:rPr>
          <w:sz w:val="28"/>
        </w:rPr>
        <w:t>de</w:t>
      </w:r>
      <w:r>
        <w:rPr>
          <w:spacing w:val="-8"/>
          <w:sz w:val="28"/>
        </w:rPr>
        <w:t> </w:t>
      </w:r>
      <w:r>
        <w:rPr>
          <w:spacing w:val="-2"/>
          <w:sz w:val="28"/>
        </w:rPr>
        <w:t>aprendizaje.</w:t>
      </w:r>
    </w:p>
    <w:p>
      <w:pPr>
        <w:pStyle w:val="BodyText"/>
        <w:spacing w:line="360" w:lineRule="auto" w:before="335"/>
        <w:ind w:right="479" w:firstLine="708"/>
      </w:pPr>
      <w:r>
        <w:rPr/>
        <w:t>Para</w:t>
      </w:r>
      <w:r>
        <w:rPr>
          <w:spacing w:val="-10"/>
        </w:rPr>
        <w:t> </w:t>
      </w:r>
      <w:r>
        <w:rPr/>
        <w:t>fortalecer</w:t>
      </w:r>
      <w:r>
        <w:rPr>
          <w:spacing w:val="-10"/>
        </w:rPr>
        <w:t> </w:t>
      </w:r>
      <w:r>
        <w:rPr/>
        <w:t>la</w:t>
      </w:r>
      <w:r>
        <w:rPr>
          <w:spacing w:val="-7"/>
        </w:rPr>
        <w:t> </w:t>
      </w:r>
      <w:r>
        <w:rPr/>
        <w:t>comprensión</w:t>
      </w:r>
      <w:r>
        <w:rPr>
          <w:spacing w:val="-8"/>
        </w:rPr>
        <w:t> </w:t>
      </w:r>
      <w:r>
        <w:rPr/>
        <w:t>de</w:t>
      </w:r>
      <w:r>
        <w:rPr>
          <w:spacing w:val="-7"/>
        </w:rPr>
        <w:t> </w:t>
      </w:r>
      <w:r>
        <w:rPr/>
        <w:t>los</w:t>
      </w:r>
      <w:r>
        <w:rPr>
          <w:spacing w:val="-10"/>
        </w:rPr>
        <w:t> </w:t>
      </w:r>
      <w:r>
        <w:rPr/>
        <w:t>conceptos,</w:t>
      </w:r>
      <w:r>
        <w:rPr>
          <w:spacing w:val="-10"/>
        </w:rPr>
        <w:t> </w:t>
      </w:r>
      <w:r>
        <w:rPr/>
        <w:t>es</w:t>
      </w:r>
      <w:r>
        <w:rPr>
          <w:spacing w:val="-10"/>
        </w:rPr>
        <w:t> </w:t>
      </w:r>
      <w:r>
        <w:rPr/>
        <w:t>importante</w:t>
      </w:r>
      <w:r>
        <w:rPr>
          <w:spacing w:val="-7"/>
        </w:rPr>
        <w:t> </w:t>
      </w:r>
      <w:r>
        <w:rPr/>
        <w:t>revisar</w:t>
      </w:r>
      <w:r>
        <w:rPr>
          <w:spacing w:val="-10"/>
        </w:rPr>
        <w:t> </w:t>
      </w:r>
      <w:r>
        <w:rPr/>
        <w:t>el siguiente enlace web, el cual presenta y explica los fundamentos normativos.</w:t>
      </w:r>
    </w:p>
    <w:p>
      <w:pPr>
        <w:pStyle w:val="Heading4"/>
        <w:spacing w:before="163"/>
      </w:pPr>
      <w:hyperlink r:id="rId27">
        <w:r>
          <w:rPr>
            <w:color w:val="1F3863"/>
            <w:u w:val="single" w:color="1F3863"/>
          </w:rPr>
          <w:t>Ministerio</w:t>
        </w:r>
        <w:r>
          <w:rPr>
            <w:color w:val="1F3863"/>
            <w:spacing w:val="-6"/>
            <w:u w:val="single" w:color="1F3863"/>
          </w:rPr>
          <w:t> </w:t>
        </w:r>
        <w:r>
          <w:rPr>
            <w:color w:val="1F3863"/>
            <w:u w:val="single" w:color="1F3863"/>
          </w:rPr>
          <w:t>de</w:t>
        </w:r>
        <w:r>
          <w:rPr>
            <w:color w:val="1F3863"/>
            <w:spacing w:val="-5"/>
            <w:u w:val="single" w:color="1F3863"/>
          </w:rPr>
          <w:t> </w:t>
        </w:r>
        <w:r>
          <w:rPr>
            <w:color w:val="1F3863"/>
            <w:spacing w:val="-2"/>
            <w:u w:val="single" w:color="1F3863"/>
          </w:rPr>
          <w:t>Trabajo</w:t>
        </w:r>
      </w:hyperlink>
    </w:p>
    <w:p>
      <w:pPr>
        <w:spacing w:before="330"/>
        <w:ind w:left="1120" w:right="0" w:firstLine="0"/>
        <w:jc w:val="left"/>
        <w:rPr>
          <w:sz w:val="28"/>
        </w:rPr>
      </w:pPr>
      <w:r>
        <w:rPr>
          <w:b/>
          <w:sz w:val="28"/>
        </w:rPr>
        <w:t>Afiance</w:t>
      </w:r>
      <w:r>
        <w:rPr>
          <w:b/>
          <w:spacing w:val="-7"/>
          <w:sz w:val="28"/>
        </w:rPr>
        <w:t> </w:t>
      </w:r>
      <w:r>
        <w:rPr>
          <w:b/>
          <w:sz w:val="28"/>
        </w:rPr>
        <w:t>los</w:t>
      </w:r>
      <w:r>
        <w:rPr>
          <w:b/>
          <w:spacing w:val="-6"/>
          <w:sz w:val="28"/>
        </w:rPr>
        <w:t> </w:t>
      </w:r>
      <w:r>
        <w:rPr>
          <w:b/>
          <w:sz w:val="28"/>
        </w:rPr>
        <w:t>conceptos.</w:t>
      </w:r>
      <w:r>
        <w:rPr>
          <w:b/>
          <w:spacing w:val="-2"/>
          <w:sz w:val="28"/>
        </w:rPr>
        <w:t> </w:t>
      </w:r>
      <w:r>
        <w:rPr>
          <w:sz w:val="28"/>
        </w:rPr>
        <w:t>Se</w:t>
      </w:r>
      <w:r>
        <w:rPr>
          <w:spacing w:val="-6"/>
          <w:sz w:val="28"/>
        </w:rPr>
        <w:t> </w:t>
      </w:r>
      <w:r>
        <w:rPr>
          <w:sz w:val="28"/>
        </w:rPr>
        <w:t>invita</w:t>
      </w:r>
      <w:r>
        <w:rPr>
          <w:spacing w:val="-5"/>
          <w:sz w:val="28"/>
        </w:rPr>
        <w:t> </w:t>
      </w:r>
      <w:r>
        <w:rPr>
          <w:sz w:val="28"/>
        </w:rPr>
        <w:t>a</w:t>
      </w:r>
      <w:r>
        <w:rPr>
          <w:spacing w:val="-8"/>
          <w:sz w:val="28"/>
        </w:rPr>
        <w:t> </w:t>
      </w:r>
      <w:r>
        <w:rPr>
          <w:sz w:val="28"/>
        </w:rPr>
        <w:t>desarrollar</w:t>
      </w:r>
      <w:r>
        <w:rPr>
          <w:spacing w:val="-8"/>
          <w:sz w:val="28"/>
        </w:rPr>
        <w:t> </w:t>
      </w:r>
      <w:r>
        <w:rPr>
          <w:sz w:val="28"/>
        </w:rPr>
        <w:t>la</w:t>
      </w:r>
      <w:r>
        <w:rPr>
          <w:spacing w:val="-5"/>
          <w:sz w:val="28"/>
        </w:rPr>
        <w:t> </w:t>
      </w:r>
      <w:r>
        <w:rPr>
          <w:sz w:val="28"/>
        </w:rPr>
        <w:t>siguiente</w:t>
      </w:r>
      <w:r>
        <w:rPr>
          <w:spacing w:val="-5"/>
          <w:sz w:val="28"/>
        </w:rPr>
        <w:t> </w:t>
      </w:r>
      <w:r>
        <w:rPr>
          <w:sz w:val="28"/>
        </w:rPr>
        <w:t>actividad</w:t>
      </w:r>
      <w:r>
        <w:rPr>
          <w:spacing w:val="-5"/>
          <w:sz w:val="28"/>
        </w:rPr>
        <w:t> </w:t>
      </w:r>
      <w:r>
        <w:rPr>
          <w:spacing w:val="-4"/>
          <w:sz w:val="28"/>
        </w:rPr>
        <w:t>para</w:t>
      </w:r>
    </w:p>
    <w:p>
      <w:pPr>
        <w:pStyle w:val="BodyText"/>
        <w:spacing w:line="360" w:lineRule="auto" w:before="171"/>
        <w:ind w:right="479"/>
      </w:pPr>
      <w:r>
        <w:rPr/>
        <w:t>fortalecer los conocimientos. Consiste en relacionar el número que corresponde a la clase</w:t>
      </w:r>
      <w:r>
        <w:rPr>
          <w:spacing w:val="-6"/>
        </w:rPr>
        <w:t> </w:t>
      </w:r>
      <w:r>
        <w:rPr/>
        <w:t>de</w:t>
      </w:r>
      <w:r>
        <w:rPr>
          <w:spacing w:val="-6"/>
        </w:rPr>
        <w:t> </w:t>
      </w:r>
      <w:r>
        <w:rPr/>
        <w:t>contrato</w:t>
      </w:r>
      <w:r>
        <w:rPr>
          <w:spacing w:val="-7"/>
        </w:rPr>
        <w:t> </w:t>
      </w:r>
      <w:r>
        <w:rPr/>
        <w:t>con</w:t>
      </w:r>
      <w:r>
        <w:rPr>
          <w:spacing w:val="-7"/>
        </w:rPr>
        <w:t> </w:t>
      </w:r>
      <w:r>
        <w:rPr/>
        <w:t>sus</w:t>
      </w:r>
      <w:r>
        <w:rPr>
          <w:spacing w:val="-9"/>
        </w:rPr>
        <w:t> </w:t>
      </w:r>
      <w:r>
        <w:rPr/>
        <w:t>características,</w:t>
      </w:r>
      <w:r>
        <w:rPr>
          <w:spacing w:val="-9"/>
        </w:rPr>
        <w:t> </w:t>
      </w:r>
      <w:r>
        <w:rPr/>
        <w:t>escribiendo</w:t>
      </w:r>
      <w:r>
        <w:rPr>
          <w:spacing w:val="-7"/>
        </w:rPr>
        <w:t> </w:t>
      </w:r>
      <w:r>
        <w:rPr/>
        <w:t>el</w:t>
      </w:r>
      <w:r>
        <w:rPr>
          <w:spacing w:val="-7"/>
        </w:rPr>
        <w:t> </w:t>
      </w:r>
      <w:r>
        <w:rPr/>
        <w:t>numeral</w:t>
      </w:r>
      <w:r>
        <w:rPr>
          <w:spacing w:val="-11"/>
        </w:rPr>
        <w:t> </w:t>
      </w:r>
      <w:r>
        <w:rPr/>
        <w:t>al</w:t>
      </w:r>
      <w:r>
        <w:rPr>
          <w:spacing w:val="-7"/>
        </w:rPr>
        <w:t> </w:t>
      </w:r>
      <w:r>
        <w:rPr/>
        <w:t>que</w:t>
      </w:r>
      <w:r>
        <w:rPr>
          <w:spacing w:val="-14"/>
        </w:rPr>
        <w:t> </w:t>
      </w:r>
      <w:r>
        <w:rPr/>
        <w:t>corresponde</w:t>
      </w:r>
      <w:r>
        <w:rPr>
          <w:spacing w:val="-6"/>
        </w:rPr>
        <w:t> </w:t>
      </w:r>
      <w:r>
        <w:rPr/>
        <w:t>en la columna No.</w:t>
      </w:r>
    </w:p>
    <w:p>
      <w:pPr>
        <w:pStyle w:val="BodyText"/>
        <w:spacing w:before="158"/>
        <w:ind w:left="1120"/>
      </w:pPr>
      <w:r>
        <w:rPr/>
        <w:t>Para</w:t>
      </w:r>
      <w:r>
        <w:rPr>
          <w:spacing w:val="-5"/>
        </w:rPr>
        <w:t> </w:t>
      </w:r>
      <w:r>
        <w:rPr/>
        <w:t>su</w:t>
      </w:r>
      <w:r>
        <w:rPr>
          <w:spacing w:val="-9"/>
        </w:rPr>
        <w:t> </w:t>
      </w:r>
      <w:r>
        <w:rPr/>
        <w:t>elaboración,</w:t>
      </w:r>
      <w:r>
        <w:rPr>
          <w:spacing w:val="-7"/>
        </w:rPr>
        <w:t> </w:t>
      </w:r>
      <w:r>
        <w:rPr/>
        <w:t>se</w:t>
      </w:r>
      <w:r>
        <w:rPr>
          <w:spacing w:val="-6"/>
        </w:rPr>
        <w:t> </w:t>
      </w:r>
      <w:r>
        <w:rPr/>
        <w:t>invita</w:t>
      </w:r>
      <w:r>
        <w:rPr>
          <w:spacing w:val="-4"/>
        </w:rPr>
        <w:t> </w:t>
      </w:r>
      <w:r>
        <w:rPr/>
        <w:t>a</w:t>
      </w:r>
      <w:r>
        <w:rPr>
          <w:spacing w:val="-7"/>
        </w:rPr>
        <w:t> </w:t>
      </w:r>
      <w:r>
        <w:rPr/>
        <w:t>revisar</w:t>
      </w:r>
      <w:r>
        <w:rPr>
          <w:spacing w:val="-8"/>
        </w:rPr>
        <w:t> </w:t>
      </w:r>
      <w:r>
        <w:rPr/>
        <w:t>el</w:t>
      </w:r>
      <w:r>
        <w:rPr>
          <w:spacing w:val="-5"/>
        </w:rPr>
        <w:t> </w:t>
      </w:r>
      <w:r>
        <w:rPr/>
        <w:t>siguiente</w:t>
      </w:r>
      <w:r>
        <w:rPr>
          <w:spacing w:val="-4"/>
        </w:rPr>
        <w:t> </w:t>
      </w:r>
      <w:r>
        <w:rPr/>
        <w:t>enlace</w:t>
      </w:r>
      <w:r>
        <w:rPr>
          <w:spacing w:val="-9"/>
        </w:rPr>
        <w:t> </w:t>
      </w:r>
      <w:r>
        <w:rPr>
          <w:spacing w:val="-4"/>
        </w:rPr>
        <w:t>web:</w:t>
      </w:r>
    </w:p>
    <w:p>
      <w:pPr>
        <w:pStyle w:val="Heading4"/>
        <w:spacing w:before="334"/>
      </w:pPr>
      <w:hyperlink r:id="rId28">
        <w:r>
          <w:rPr>
            <w:color w:val="1F3863"/>
            <w:u w:val="single" w:color="1F3863"/>
          </w:rPr>
          <w:t>Contabilidad</w:t>
        </w:r>
        <w:r>
          <w:rPr>
            <w:color w:val="1F3863"/>
            <w:spacing w:val="-9"/>
            <w:u w:val="single" w:color="1F3863"/>
          </w:rPr>
          <w:t> </w:t>
        </w:r>
        <w:r>
          <w:rPr>
            <w:color w:val="1F3863"/>
            <w:u w:val="single" w:color="1F3863"/>
          </w:rPr>
          <w:t>universitaria.</w:t>
        </w:r>
        <w:r>
          <w:rPr>
            <w:color w:val="1F3863"/>
            <w:spacing w:val="-5"/>
            <w:u w:val="single" w:color="1F3863"/>
          </w:rPr>
          <w:t> </w:t>
        </w:r>
        <w:r>
          <w:rPr>
            <w:color w:val="1F3863"/>
            <w:u w:val="single" w:color="1F3863"/>
          </w:rPr>
          <w:t>Carmen</w:t>
        </w:r>
        <w:r>
          <w:rPr>
            <w:color w:val="1F3863"/>
            <w:spacing w:val="-8"/>
            <w:u w:val="single" w:color="1F3863"/>
          </w:rPr>
          <w:t> </w:t>
        </w:r>
        <w:r>
          <w:rPr>
            <w:color w:val="1F3863"/>
            <w:u w:val="single" w:color="1F3863"/>
          </w:rPr>
          <w:t>y</w:t>
        </w:r>
        <w:r>
          <w:rPr>
            <w:color w:val="1F3863"/>
            <w:spacing w:val="-6"/>
            <w:u w:val="single" w:color="1F3863"/>
          </w:rPr>
          <w:t> </w:t>
        </w:r>
        <w:r>
          <w:rPr>
            <w:color w:val="1F3863"/>
            <w:u w:val="single" w:color="1F3863"/>
          </w:rPr>
          <w:t>Gudiño</w:t>
        </w:r>
        <w:r>
          <w:rPr>
            <w:color w:val="1F3863"/>
            <w:spacing w:val="-4"/>
            <w:u w:val="single" w:color="1F3863"/>
          </w:rPr>
          <w:t> </w:t>
        </w:r>
        <w:r>
          <w:rPr>
            <w:color w:val="1F3863"/>
            <w:spacing w:val="-2"/>
            <w:u w:val="single" w:color="1F3863"/>
          </w:rPr>
          <w:t>(2014)</w:t>
        </w:r>
      </w:hyperlink>
    </w:p>
    <w:p>
      <w:pPr>
        <w:pStyle w:val="Heading4"/>
        <w:spacing w:before="330"/>
      </w:pPr>
      <w:r>
        <w:rPr>
          <w:spacing w:val="-2"/>
        </w:rPr>
        <w:t>Ejemplo:</w:t>
      </w:r>
    </w:p>
    <w:p>
      <w:pPr>
        <w:pStyle w:val="BodyText"/>
        <w:spacing w:before="69"/>
        <w:ind w:left="0"/>
        <w:rPr>
          <w:b/>
        </w:rPr>
      </w:pPr>
    </w:p>
    <w:p>
      <w:pPr>
        <w:pStyle w:val="BodyText"/>
        <w:tabs>
          <w:tab w:pos="1544" w:val="left" w:leader="none"/>
        </w:tabs>
      </w:pPr>
      <w:r>
        <w:rPr>
          <w:b/>
        </w:rPr>
        <w:t>Tabla</w:t>
      </w:r>
      <w:r>
        <w:rPr>
          <w:b/>
          <w:spacing w:val="-3"/>
        </w:rPr>
        <w:t> </w:t>
      </w:r>
      <w:r>
        <w:rPr>
          <w:b/>
          <w:spacing w:val="-5"/>
        </w:rPr>
        <w:t>1.</w:t>
      </w:r>
      <w:r>
        <w:rPr>
          <w:b/>
        </w:rPr>
        <w:tab/>
      </w:r>
      <w:r>
        <w:rPr/>
        <w:t>Tipos</w:t>
      </w:r>
      <w:r>
        <w:rPr>
          <w:spacing w:val="-3"/>
        </w:rPr>
        <w:t> </w:t>
      </w:r>
      <w:r>
        <w:rPr/>
        <w:t>de contrato</w:t>
      </w:r>
      <w:r>
        <w:rPr>
          <w:spacing w:val="-2"/>
        </w:rPr>
        <w:t> </w:t>
      </w:r>
      <w:r>
        <w:rPr/>
        <w:t>laboral</w:t>
      </w:r>
      <w:r>
        <w:rPr>
          <w:spacing w:val="-6"/>
        </w:rPr>
        <w:t> </w:t>
      </w:r>
      <w:r>
        <w:rPr/>
        <w:t>en</w:t>
      </w:r>
      <w:r>
        <w:rPr>
          <w:spacing w:val="-1"/>
        </w:rPr>
        <w:t> </w:t>
      </w:r>
      <w:r>
        <w:rPr>
          <w:spacing w:val="-2"/>
        </w:rPr>
        <w:t>Colombia</w:t>
      </w:r>
    </w:p>
    <w:p>
      <w:pPr>
        <w:pStyle w:val="BodyText"/>
        <w:spacing w:before="7"/>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620"/>
        <w:gridCol w:w="784"/>
        <w:gridCol w:w="6273"/>
      </w:tblGrid>
      <w:tr>
        <w:trPr>
          <w:trHeight w:val="481" w:hRule="atLeast"/>
        </w:trPr>
        <w:tc>
          <w:tcPr>
            <w:tcW w:w="2620" w:type="dxa"/>
            <w:shd w:val="clear" w:color="auto" w:fill="BEBEBE"/>
          </w:tcPr>
          <w:p>
            <w:pPr>
              <w:pStyle w:val="TableParagraph"/>
              <w:spacing w:before="126"/>
              <w:ind w:left="0" w:right="416"/>
              <w:jc w:val="right"/>
              <w:rPr>
                <w:rFonts w:ascii="Arial"/>
                <w:b/>
                <w:sz w:val="21"/>
              </w:rPr>
            </w:pPr>
            <w:r>
              <w:rPr>
                <w:rFonts w:ascii="Arial"/>
                <w:b/>
                <w:color w:val="0D0D0D"/>
                <w:sz w:val="21"/>
              </w:rPr>
              <w:t>Clase</w:t>
            </w:r>
            <w:r>
              <w:rPr>
                <w:rFonts w:ascii="Arial"/>
                <w:b/>
                <w:color w:val="0D0D0D"/>
                <w:spacing w:val="-4"/>
                <w:sz w:val="21"/>
              </w:rPr>
              <w:t> </w:t>
            </w:r>
            <w:r>
              <w:rPr>
                <w:rFonts w:ascii="Arial"/>
                <w:b/>
                <w:color w:val="0D0D0D"/>
                <w:sz w:val="21"/>
              </w:rPr>
              <w:t>de</w:t>
            </w:r>
            <w:r>
              <w:rPr>
                <w:rFonts w:ascii="Arial"/>
                <w:b/>
                <w:color w:val="0D0D0D"/>
                <w:spacing w:val="-6"/>
                <w:sz w:val="21"/>
              </w:rPr>
              <w:t> </w:t>
            </w:r>
            <w:r>
              <w:rPr>
                <w:rFonts w:ascii="Arial"/>
                <w:b/>
                <w:color w:val="0D0D0D"/>
                <w:spacing w:val="-2"/>
                <w:sz w:val="21"/>
              </w:rPr>
              <w:t>contrato</w:t>
            </w:r>
          </w:p>
        </w:tc>
        <w:tc>
          <w:tcPr>
            <w:tcW w:w="784" w:type="dxa"/>
            <w:shd w:val="clear" w:color="auto" w:fill="BEBEBE"/>
          </w:tcPr>
          <w:p>
            <w:pPr>
              <w:pStyle w:val="TableParagraph"/>
              <w:spacing w:before="126"/>
              <w:ind w:left="16" w:right="3"/>
              <w:jc w:val="center"/>
              <w:rPr>
                <w:rFonts w:ascii="Arial"/>
                <w:b/>
                <w:sz w:val="21"/>
              </w:rPr>
            </w:pPr>
            <w:r>
              <w:rPr>
                <w:rFonts w:ascii="Arial"/>
                <w:b/>
                <w:color w:val="0D0D0D"/>
                <w:spacing w:val="-5"/>
                <w:sz w:val="21"/>
              </w:rPr>
              <w:t>No.</w:t>
            </w:r>
          </w:p>
        </w:tc>
        <w:tc>
          <w:tcPr>
            <w:tcW w:w="6273" w:type="dxa"/>
            <w:shd w:val="clear" w:color="auto" w:fill="BEBEBE"/>
          </w:tcPr>
          <w:p>
            <w:pPr>
              <w:pStyle w:val="TableParagraph"/>
              <w:spacing w:before="126"/>
              <w:ind w:left="1864"/>
              <w:rPr>
                <w:rFonts w:ascii="Arial" w:hAnsi="Arial"/>
                <w:b/>
                <w:sz w:val="21"/>
              </w:rPr>
            </w:pPr>
            <w:r>
              <w:rPr>
                <w:rFonts w:ascii="Arial" w:hAnsi="Arial"/>
                <w:b/>
                <w:color w:val="0D0D0D"/>
                <w:spacing w:val="-2"/>
                <w:sz w:val="21"/>
              </w:rPr>
              <w:t>Características</w:t>
            </w:r>
            <w:r>
              <w:rPr>
                <w:rFonts w:ascii="Arial" w:hAnsi="Arial"/>
                <w:b/>
                <w:color w:val="0D0D0D"/>
                <w:spacing w:val="14"/>
                <w:sz w:val="21"/>
              </w:rPr>
              <w:t> </w:t>
            </w:r>
            <w:r>
              <w:rPr>
                <w:rFonts w:ascii="Arial" w:hAnsi="Arial"/>
                <w:b/>
                <w:color w:val="0D0D0D"/>
                <w:spacing w:val="-2"/>
                <w:sz w:val="21"/>
              </w:rPr>
              <w:t>generales</w:t>
            </w:r>
          </w:p>
        </w:tc>
      </w:tr>
      <w:tr>
        <w:trPr>
          <w:trHeight w:val="1858" w:hRule="atLeast"/>
        </w:trPr>
        <w:tc>
          <w:tcPr>
            <w:tcW w:w="2620" w:type="dxa"/>
            <w:shd w:val="clear" w:color="auto" w:fill="F1F1F1"/>
          </w:tcPr>
          <w:p>
            <w:pPr>
              <w:pStyle w:val="TableParagraph"/>
              <w:spacing w:before="6"/>
              <w:ind w:left="0" w:right="373"/>
              <w:jc w:val="right"/>
              <w:rPr>
                <w:rFonts w:ascii="Arial MT"/>
                <w:sz w:val="21"/>
              </w:rPr>
            </w:pPr>
            <w:r>
              <w:rPr>
                <w:rFonts w:ascii="Arial MT"/>
                <w:color w:val="0D0D0D"/>
                <w:sz w:val="21"/>
              </w:rPr>
              <w:t>Accidental</w:t>
            </w:r>
            <w:r>
              <w:rPr>
                <w:rFonts w:ascii="Arial MT"/>
                <w:color w:val="0D0D0D"/>
                <w:spacing w:val="-8"/>
                <w:sz w:val="21"/>
              </w:rPr>
              <w:t> </w:t>
            </w:r>
            <w:r>
              <w:rPr>
                <w:rFonts w:ascii="Arial MT"/>
                <w:color w:val="0D0D0D"/>
                <w:sz w:val="21"/>
              </w:rPr>
              <w:t>o</w:t>
            </w:r>
            <w:r>
              <w:rPr>
                <w:rFonts w:ascii="Arial MT"/>
                <w:color w:val="0D0D0D"/>
                <w:spacing w:val="-6"/>
                <w:sz w:val="21"/>
              </w:rPr>
              <w:t> </w:t>
            </w:r>
            <w:r>
              <w:rPr>
                <w:rFonts w:ascii="Arial MT"/>
                <w:color w:val="0D0D0D"/>
                <w:spacing w:val="-2"/>
                <w:sz w:val="21"/>
              </w:rPr>
              <w:t>transitorio</w:t>
            </w:r>
          </w:p>
        </w:tc>
        <w:tc>
          <w:tcPr>
            <w:tcW w:w="784" w:type="dxa"/>
            <w:shd w:val="clear" w:color="auto" w:fill="F1F1F1"/>
          </w:tcPr>
          <w:p>
            <w:pPr>
              <w:pStyle w:val="TableParagraph"/>
              <w:spacing w:before="6"/>
              <w:ind w:left="16"/>
              <w:jc w:val="center"/>
              <w:rPr>
                <w:rFonts w:ascii="Arial MT"/>
                <w:sz w:val="21"/>
              </w:rPr>
            </w:pPr>
            <w:r>
              <w:rPr>
                <w:rFonts w:ascii="Arial MT"/>
                <w:color w:val="0D0D0D"/>
                <w:spacing w:val="-10"/>
                <w:sz w:val="21"/>
              </w:rPr>
              <w:t>1</w:t>
            </w:r>
          </w:p>
        </w:tc>
        <w:tc>
          <w:tcPr>
            <w:tcW w:w="6273" w:type="dxa"/>
            <w:shd w:val="clear" w:color="auto" w:fill="F1F1F1"/>
          </w:tcPr>
          <w:p>
            <w:pPr>
              <w:pStyle w:val="TableParagraph"/>
              <w:numPr>
                <w:ilvl w:val="0"/>
                <w:numId w:val="4"/>
              </w:numPr>
              <w:tabs>
                <w:tab w:pos="828" w:val="left" w:leader="none"/>
              </w:tabs>
              <w:spacing w:line="352" w:lineRule="auto" w:before="4" w:after="0"/>
              <w:ind w:left="828" w:right="447" w:hanging="361"/>
              <w:jc w:val="left"/>
              <w:rPr>
                <w:rFonts w:ascii="Arial MT" w:hAnsi="Arial MT"/>
                <w:sz w:val="21"/>
              </w:rPr>
            </w:pPr>
            <w:r>
              <w:rPr>
                <w:rFonts w:ascii="Arial MT" w:hAnsi="Arial MT"/>
                <w:color w:val="0D0D0D"/>
                <w:sz w:val="21"/>
              </w:rPr>
              <w:t>Contratos</w:t>
            </w:r>
            <w:r>
              <w:rPr>
                <w:rFonts w:ascii="Arial MT" w:hAnsi="Arial MT"/>
                <w:color w:val="0D0D0D"/>
                <w:spacing w:val="-6"/>
                <w:sz w:val="21"/>
              </w:rPr>
              <w:t> </w:t>
            </w:r>
            <w:r>
              <w:rPr>
                <w:rFonts w:ascii="Arial MT" w:hAnsi="Arial MT"/>
                <w:color w:val="0D0D0D"/>
                <w:sz w:val="21"/>
              </w:rPr>
              <w:t>inferiores</w:t>
            </w:r>
            <w:r>
              <w:rPr>
                <w:rFonts w:ascii="Arial MT" w:hAnsi="Arial MT"/>
                <w:color w:val="0D0D0D"/>
                <w:spacing w:val="-6"/>
                <w:sz w:val="21"/>
              </w:rPr>
              <w:t> </w:t>
            </w:r>
            <w:r>
              <w:rPr>
                <w:rFonts w:ascii="Arial MT" w:hAnsi="Arial MT"/>
                <w:color w:val="0D0D0D"/>
                <w:sz w:val="21"/>
              </w:rPr>
              <w:t>a</w:t>
            </w:r>
            <w:r>
              <w:rPr>
                <w:rFonts w:ascii="Arial MT" w:hAnsi="Arial MT"/>
                <w:color w:val="0D0D0D"/>
                <w:spacing w:val="-6"/>
                <w:sz w:val="21"/>
              </w:rPr>
              <w:t> </w:t>
            </w:r>
            <w:r>
              <w:rPr>
                <w:rFonts w:ascii="Arial MT" w:hAnsi="Arial MT"/>
                <w:color w:val="0D0D0D"/>
                <w:sz w:val="21"/>
              </w:rPr>
              <w:t>un</w:t>
            </w:r>
            <w:r>
              <w:rPr>
                <w:rFonts w:ascii="Arial MT" w:hAnsi="Arial MT"/>
                <w:color w:val="0D0D0D"/>
                <w:spacing w:val="-6"/>
                <w:sz w:val="21"/>
              </w:rPr>
              <w:t> </w:t>
            </w:r>
            <w:r>
              <w:rPr>
                <w:rFonts w:ascii="Arial MT" w:hAnsi="Arial MT"/>
                <w:color w:val="0D0D0D"/>
                <w:sz w:val="21"/>
              </w:rPr>
              <w:t>año,</w:t>
            </w:r>
            <w:r>
              <w:rPr>
                <w:rFonts w:ascii="Arial MT" w:hAnsi="Arial MT"/>
                <w:color w:val="0D0D0D"/>
                <w:spacing w:val="-10"/>
                <w:sz w:val="21"/>
              </w:rPr>
              <w:t> </w:t>
            </w:r>
            <w:r>
              <w:rPr>
                <w:rFonts w:ascii="Arial MT" w:hAnsi="Arial MT"/>
                <w:color w:val="0D0D0D"/>
                <w:sz w:val="21"/>
              </w:rPr>
              <w:t>prorrogables</w:t>
            </w:r>
            <w:r>
              <w:rPr>
                <w:rFonts w:ascii="Arial MT" w:hAnsi="Arial MT"/>
                <w:color w:val="0D0D0D"/>
                <w:spacing w:val="-6"/>
                <w:sz w:val="21"/>
              </w:rPr>
              <w:t> </w:t>
            </w:r>
            <w:r>
              <w:rPr>
                <w:rFonts w:ascii="Arial MT" w:hAnsi="Arial MT"/>
                <w:color w:val="0D0D0D"/>
                <w:sz w:val="21"/>
              </w:rPr>
              <w:t>hasta</w:t>
            </w:r>
            <w:r>
              <w:rPr>
                <w:rFonts w:ascii="Arial MT" w:hAnsi="Arial MT"/>
                <w:color w:val="0D0D0D"/>
                <w:spacing w:val="-2"/>
                <w:sz w:val="21"/>
              </w:rPr>
              <w:t> </w:t>
            </w:r>
            <w:r>
              <w:rPr>
                <w:rFonts w:ascii="Arial MT" w:hAnsi="Arial MT"/>
                <w:color w:val="0D0D0D"/>
                <w:sz w:val="21"/>
              </w:rPr>
              <w:t>tres veces por periodos iguales o menores.</w:t>
            </w:r>
          </w:p>
          <w:p>
            <w:pPr>
              <w:pStyle w:val="TableParagraph"/>
              <w:numPr>
                <w:ilvl w:val="0"/>
                <w:numId w:val="4"/>
              </w:numPr>
              <w:tabs>
                <w:tab w:pos="828" w:val="left" w:leader="none"/>
              </w:tabs>
              <w:spacing w:line="240" w:lineRule="auto" w:before="6" w:after="0"/>
              <w:ind w:left="828" w:right="0" w:hanging="361"/>
              <w:jc w:val="left"/>
              <w:rPr>
                <w:rFonts w:ascii="Arial MT" w:hAnsi="Arial MT"/>
                <w:sz w:val="21"/>
              </w:rPr>
            </w:pPr>
            <w:r>
              <w:rPr>
                <w:rFonts w:ascii="Arial MT" w:hAnsi="Arial MT"/>
                <w:color w:val="0D0D0D"/>
                <w:sz w:val="21"/>
              </w:rPr>
              <w:t>Incluye</w:t>
            </w:r>
            <w:r>
              <w:rPr>
                <w:rFonts w:ascii="Arial MT" w:hAnsi="Arial MT"/>
                <w:color w:val="0D0D0D"/>
                <w:spacing w:val="-9"/>
                <w:sz w:val="21"/>
              </w:rPr>
              <w:t> </w:t>
            </w:r>
            <w:r>
              <w:rPr>
                <w:rFonts w:ascii="Arial MT" w:hAnsi="Arial MT"/>
                <w:color w:val="0D0D0D"/>
                <w:sz w:val="21"/>
              </w:rPr>
              <w:t>derecho</w:t>
            </w:r>
            <w:r>
              <w:rPr>
                <w:rFonts w:ascii="Arial MT" w:hAnsi="Arial MT"/>
                <w:color w:val="0D0D0D"/>
                <w:spacing w:val="-12"/>
                <w:sz w:val="21"/>
              </w:rPr>
              <w:t> </w:t>
            </w:r>
            <w:r>
              <w:rPr>
                <w:rFonts w:ascii="Arial MT" w:hAnsi="Arial MT"/>
                <w:color w:val="0D0D0D"/>
                <w:sz w:val="21"/>
              </w:rPr>
              <w:t>a</w:t>
            </w:r>
            <w:r>
              <w:rPr>
                <w:rFonts w:ascii="Arial MT" w:hAnsi="Arial MT"/>
                <w:color w:val="0D0D0D"/>
                <w:spacing w:val="-9"/>
                <w:sz w:val="21"/>
              </w:rPr>
              <w:t> </w:t>
            </w:r>
            <w:r>
              <w:rPr>
                <w:rFonts w:ascii="Arial MT" w:hAnsi="Arial MT"/>
                <w:color w:val="0D0D0D"/>
                <w:sz w:val="21"/>
              </w:rPr>
              <w:t>prestaciones</w:t>
            </w:r>
            <w:r>
              <w:rPr>
                <w:rFonts w:ascii="Arial MT" w:hAnsi="Arial MT"/>
                <w:color w:val="0D0D0D"/>
                <w:spacing w:val="-9"/>
                <w:sz w:val="21"/>
              </w:rPr>
              <w:t> </w:t>
            </w:r>
            <w:r>
              <w:rPr>
                <w:rFonts w:ascii="Arial MT" w:hAnsi="Arial MT"/>
                <w:color w:val="0D0D0D"/>
                <w:sz w:val="21"/>
              </w:rPr>
              <w:t>sociales</w:t>
            </w:r>
            <w:r>
              <w:rPr>
                <w:rFonts w:ascii="Arial MT" w:hAnsi="Arial MT"/>
                <w:color w:val="0D0D0D"/>
                <w:spacing w:val="-8"/>
                <w:sz w:val="21"/>
              </w:rPr>
              <w:t> </w:t>
            </w:r>
            <w:r>
              <w:rPr>
                <w:rFonts w:ascii="Arial MT" w:hAnsi="Arial MT"/>
                <w:color w:val="0D0D0D"/>
                <w:spacing w:val="-2"/>
                <w:sz w:val="21"/>
              </w:rPr>
              <w:t>proporcionales.</w:t>
            </w:r>
          </w:p>
          <w:p>
            <w:pPr>
              <w:pStyle w:val="TableParagraph"/>
              <w:numPr>
                <w:ilvl w:val="0"/>
                <w:numId w:val="4"/>
              </w:numPr>
              <w:tabs>
                <w:tab w:pos="828" w:val="left" w:leader="none"/>
              </w:tabs>
              <w:spacing w:line="360" w:lineRule="atLeast" w:before="17" w:after="0"/>
              <w:ind w:left="828" w:right="191" w:hanging="361"/>
              <w:jc w:val="left"/>
              <w:rPr>
                <w:rFonts w:ascii="Arial MT" w:hAnsi="Arial MT"/>
                <w:sz w:val="21"/>
              </w:rPr>
            </w:pPr>
            <w:r>
              <w:rPr>
                <w:rFonts w:ascii="Arial MT" w:hAnsi="Arial MT"/>
                <w:color w:val="0D0D0D"/>
                <w:sz w:val="21"/>
              </w:rPr>
              <w:t>El</w:t>
            </w:r>
            <w:r>
              <w:rPr>
                <w:rFonts w:ascii="Arial MT" w:hAnsi="Arial MT"/>
                <w:color w:val="0D0D0D"/>
                <w:spacing w:val="-7"/>
                <w:sz w:val="21"/>
              </w:rPr>
              <w:t> </w:t>
            </w:r>
            <w:r>
              <w:rPr>
                <w:rFonts w:ascii="Arial MT" w:hAnsi="Arial MT"/>
                <w:color w:val="0D0D0D"/>
                <w:sz w:val="21"/>
              </w:rPr>
              <w:t>empleador</w:t>
            </w:r>
            <w:r>
              <w:rPr>
                <w:rFonts w:ascii="Arial MT" w:hAnsi="Arial MT"/>
                <w:color w:val="0D0D0D"/>
                <w:spacing w:val="-7"/>
                <w:sz w:val="21"/>
              </w:rPr>
              <w:t> </w:t>
            </w:r>
            <w:r>
              <w:rPr>
                <w:rFonts w:ascii="Arial MT" w:hAnsi="Arial MT"/>
                <w:color w:val="0D0D0D"/>
                <w:sz w:val="21"/>
              </w:rPr>
              <w:t>puede</w:t>
            </w:r>
            <w:r>
              <w:rPr>
                <w:rFonts w:ascii="Arial MT" w:hAnsi="Arial MT"/>
                <w:color w:val="0D0D0D"/>
                <w:spacing w:val="-6"/>
                <w:sz w:val="21"/>
              </w:rPr>
              <w:t> </w:t>
            </w:r>
            <w:r>
              <w:rPr>
                <w:rFonts w:ascii="Arial MT" w:hAnsi="Arial MT"/>
                <w:color w:val="0D0D0D"/>
                <w:sz w:val="21"/>
              </w:rPr>
              <w:t>finalizar</w:t>
            </w:r>
            <w:r>
              <w:rPr>
                <w:rFonts w:ascii="Arial MT" w:hAnsi="Arial MT"/>
                <w:color w:val="0D0D0D"/>
                <w:spacing w:val="-7"/>
                <w:sz w:val="21"/>
              </w:rPr>
              <w:t> </w:t>
            </w:r>
            <w:r>
              <w:rPr>
                <w:rFonts w:ascii="Arial MT" w:hAnsi="Arial MT"/>
                <w:color w:val="0D0D0D"/>
                <w:sz w:val="21"/>
              </w:rPr>
              <w:t>el</w:t>
            </w:r>
            <w:r>
              <w:rPr>
                <w:rFonts w:ascii="Arial MT" w:hAnsi="Arial MT"/>
                <w:color w:val="0D0D0D"/>
                <w:spacing w:val="-7"/>
                <w:sz w:val="21"/>
              </w:rPr>
              <w:t> </w:t>
            </w:r>
            <w:r>
              <w:rPr>
                <w:rFonts w:ascii="Arial MT" w:hAnsi="Arial MT"/>
                <w:color w:val="0D0D0D"/>
                <w:sz w:val="21"/>
              </w:rPr>
              <w:t>contrato</w:t>
            </w:r>
            <w:r>
              <w:rPr>
                <w:rFonts w:ascii="Arial MT" w:hAnsi="Arial MT"/>
                <w:color w:val="0D0D0D"/>
                <w:spacing w:val="-6"/>
                <w:sz w:val="21"/>
              </w:rPr>
              <w:t> </w:t>
            </w:r>
            <w:r>
              <w:rPr>
                <w:rFonts w:ascii="Arial MT" w:hAnsi="Arial MT"/>
                <w:color w:val="0D0D0D"/>
                <w:sz w:val="21"/>
              </w:rPr>
              <w:t>reconociendo</w:t>
            </w:r>
            <w:r>
              <w:rPr>
                <w:rFonts w:ascii="Arial MT" w:hAnsi="Arial MT"/>
                <w:color w:val="0D0D0D"/>
                <w:spacing w:val="-2"/>
                <w:sz w:val="21"/>
              </w:rPr>
              <w:t> </w:t>
            </w:r>
            <w:r>
              <w:rPr>
                <w:rFonts w:ascii="Arial MT" w:hAnsi="Arial MT"/>
                <w:color w:val="0D0D0D"/>
                <w:sz w:val="21"/>
              </w:rPr>
              <w:t>la indemnización legal.</w:t>
            </w:r>
          </w:p>
        </w:tc>
      </w:tr>
    </w:tbl>
    <w:p>
      <w:pPr>
        <w:pStyle w:val="TableParagraph"/>
        <w:spacing w:after="0" w:line="360" w:lineRule="atLeast"/>
        <w:jc w:val="left"/>
        <w:rPr>
          <w:rFonts w:ascii="Arial MT" w:hAnsi="Arial MT"/>
          <w:sz w:val="21"/>
        </w:rPr>
        <w:sectPr>
          <w:pgSz w:w="12240" w:h="15840"/>
          <w:pgMar w:header="446" w:footer="1163" w:top="1300" w:bottom="1360" w:left="720" w:right="720"/>
        </w:sectPr>
      </w:pPr>
    </w:p>
    <w:p>
      <w:pPr>
        <w:pStyle w:val="BodyText"/>
        <w:spacing w:before="153"/>
        <w:ind w:left="0"/>
        <w:rPr>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620"/>
        <w:gridCol w:w="784"/>
        <w:gridCol w:w="6273"/>
      </w:tblGrid>
      <w:tr>
        <w:trPr>
          <w:trHeight w:val="481" w:hRule="atLeast"/>
        </w:trPr>
        <w:tc>
          <w:tcPr>
            <w:tcW w:w="2620" w:type="dxa"/>
            <w:shd w:val="clear" w:color="auto" w:fill="BEBEBE"/>
          </w:tcPr>
          <w:p>
            <w:pPr>
              <w:pStyle w:val="TableParagraph"/>
              <w:spacing w:before="126"/>
              <w:ind w:left="427"/>
              <w:rPr>
                <w:rFonts w:ascii="Arial"/>
                <w:b/>
                <w:sz w:val="21"/>
              </w:rPr>
            </w:pPr>
            <w:r>
              <w:rPr>
                <w:rFonts w:ascii="Arial"/>
                <w:b/>
                <w:color w:val="0D0D0D"/>
                <w:sz w:val="21"/>
              </w:rPr>
              <w:t>Clase</w:t>
            </w:r>
            <w:r>
              <w:rPr>
                <w:rFonts w:ascii="Arial"/>
                <w:b/>
                <w:color w:val="0D0D0D"/>
                <w:spacing w:val="-4"/>
                <w:sz w:val="21"/>
              </w:rPr>
              <w:t> </w:t>
            </w:r>
            <w:r>
              <w:rPr>
                <w:rFonts w:ascii="Arial"/>
                <w:b/>
                <w:color w:val="0D0D0D"/>
                <w:sz w:val="21"/>
              </w:rPr>
              <w:t>de</w:t>
            </w:r>
            <w:r>
              <w:rPr>
                <w:rFonts w:ascii="Arial"/>
                <w:b/>
                <w:color w:val="0D0D0D"/>
                <w:spacing w:val="-6"/>
                <w:sz w:val="21"/>
              </w:rPr>
              <w:t> </w:t>
            </w:r>
            <w:r>
              <w:rPr>
                <w:rFonts w:ascii="Arial"/>
                <w:b/>
                <w:color w:val="0D0D0D"/>
                <w:spacing w:val="-2"/>
                <w:sz w:val="21"/>
              </w:rPr>
              <w:t>contrato</w:t>
            </w:r>
          </w:p>
        </w:tc>
        <w:tc>
          <w:tcPr>
            <w:tcW w:w="784" w:type="dxa"/>
            <w:shd w:val="clear" w:color="auto" w:fill="BEBEBE"/>
          </w:tcPr>
          <w:p>
            <w:pPr>
              <w:pStyle w:val="TableParagraph"/>
              <w:spacing w:before="126"/>
              <w:ind w:left="16" w:right="3"/>
              <w:jc w:val="center"/>
              <w:rPr>
                <w:rFonts w:ascii="Arial"/>
                <w:b/>
                <w:sz w:val="21"/>
              </w:rPr>
            </w:pPr>
            <w:r>
              <w:rPr>
                <w:rFonts w:ascii="Arial"/>
                <w:b/>
                <w:color w:val="0D0D0D"/>
                <w:spacing w:val="-5"/>
                <w:sz w:val="21"/>
              </w:rPr>
              <w:t>No.</w:t>
            </w:r>
          </w:p>
        </w:tc>
        <w:tc>
          <w:tcPr>
            <w:tcW w:w="6273" w:type="dxa"/>
            <w:shd w:val="clear" w:color="auto" w:fill="BEBEBE"/>
          </w:tcPr>
          <w:p>
            <w:pPr>
              <w:pStyle w:val="TableParagraph"/>
              <w:spacing w:before="126"/>
              <w:ind w:left="1864"/>
              <w:rPr>
                <w:rFonts w:ascii="Arial" w:hAnsi="Arial"/>
                <w:b/>
                <w:sz w:val="21"/>
              </w:rPr>
            </w:pPr>
            <w:r>
              <w:rPr>
                <w:rFonts w:ascii="Arial" w:hAnsi="Arial"/>
                <w:b/>
                <w:color w:val="0D0D0D"/>
                <w:spacing w:val="-2"/>
                <w:sz w:val="21"/>
              </w:rPr>
              <w:t>Características</w:t>
            </w:r>
            <w:r>
              <w:rPr>
                <w:rFonts w:ascii="Arial" w:hAnsi="Arial"/>
                <w:b/>
                <w:color w:val="0D0D0D"/>
                <w:spacing w:val="14"/>
                <w:sz w:val="21"/>
              </w:rPr>
              <w:t> </w:t>
            </w:r>
            <w:r>
              <w:rPr>
                <w:rFonts w:ascii="Arial" w:hAnsi="Arial"/>
                <w:b/>
                <w:color w:val="0D0D0D"/>
                <w:spacing w:val="-2"/>
                <w:sz w:val="21"/>
              </w:rPr>
              <w:t>generales</w:t>
            </w:r>
          </w:p>
        </w:tc>
      </w:tr>
      <w:tr>
        <w:trPr>
          <w:trHeight w:val="1130" w:hRule="atLeast"/>
        </w:trPr>
        <w:tc>
          <w:tcPr>
            <w:tcW w:w="2620" w:type="dxa"/>
          </w:tcPr>
          <w:p>
            <w:pPr>
              <w:pStyle w:val="TableParagraph"/>
              <w:spacing w:before="6"/>
              <w:ind w:left="111"/>
              <w:rPr>
                <w:rFonts w:ascii="Arial MT"/>
                <w:sz w:val="21"/>
              </w:rPr>
            </w:pPr>
            <w:r>
              <w:rPr>
                <w:rFonts w:ascii="Arial MT"/>
                <w:color w:val="0D0D0D"/>
                <w:sz w:val="21"/>
              </w:rPr>
              <w:t>De</w:t>
            </w:r>
            <w:r>
              <w:rPr>
                <w:rFonts w:ascii="Arial MT"/>
                <w:color w:val="0D0D0D"/>
                <w:spacing w:val="-3"/>
                <w:sz w:val="21"/>
              </w:rPr>
              <w:t> </w:t>
            </w:r>
            <w:r>
              <w:rPr>
                <w:rFonts w:ascii="Arial MT"/>
                <w:color w:val="0D0D0D"/>
                <w:sz w:val="21"/>
              </w:rPr>
              <w:t>obra</w:t>
            </w:r>
            <w:r>
              <w:rPr>
                <w:rFonts w:ascii="Arial MT"/>
                <w:color w:val="0D0D0D"/>
                <w:spacing w:val="-3"/>
                <w:sz w:val="21"/>
              </w:rPr>
              <w:t> </w:t>
            </w:r>
            <w:r>
              <w:rPr>
                <w:rFonts w:ascii="Arial MT"/>
                <w:color w:val="0D0D0D"/>
                <w:sz w:val="21"/>
              </w:rPr>
              <w:t>o</w:t>
            </w:r>
            <w:r>
              <w:rPr>
                <w:rFonts w:ascii="Arial MT"/>
                <w:color w:val="0D0D0D"/>
                <w:spacing w:val="-3"/>
                <w:sz w:val="21"/>
              </w:rPr>
              <w:t> </w:t>
            </w:r>
            <w:r>
              <w:rPr>
                <w:rFonts w:ascii="Arial MT"/>
                <w:color w:val="0D0D0D"/>
                <w:spacing w:val="-4"/>
                <w:sz w:val="21"/>
              </w:rPr>
              <w:t>labor</w:t>
            </w:r>
          </w:p>
        </w:tc>
        <w:tc>
          <w:tcPr>
            <w:tcW w:w="784" w:type="dxa"/>
          </w:tcPr>
          <w:p>
            <w:pPr>
              <w:pStyle w:val="TableParagraph"/>
              <w:spacing w:before="6"/>
              <w:ind w:left="16"/>
              <w:jc w:val="center"/>
              <w:rPr>
                <w:rFonts w:ascii="Arial MT"/>
                <w:sz w:val="21"/>
              </w:rPr>
            </w:pPr>
            <w:r>
              <w:rPr>
                <w:rFonts w:ascii="Arial MT"/>
                <w:color w:val="0D0D0D"/>
                <w:spacing w:val="-10"/>
                <w:sz w:val="21"/>
              </w:rPr>
              <w:t>2</w:t>
            </w:r>
          </w:p>
        </w:tc>
        <w:tc>
          <w:tcPr>
            <w:tcW w:w="6273" w:type="dxa"/>
          </w:tcPr>
          <w:p>
            <w:pPr>
              <w:pStyle w:val="TableParagraph"/>
              <w:numPr>
                <w:ilvl w:val="0"/>
                <w:numId w:val="5"/>
              </w:numPr>
              <w:tabs>
                <w:tab w:pos="828" w:val="left" w:leader="none"/>
              </w:tabs>
              <w:spacing w:line="240" w:lineRule="auto" w:before="4" w:after="0"/>
              <w:ind w:left="828" w:right="0" w:hanging="361"/>
              <w:jc w:val="left"/>
              <w:rPr>
                <w:rFonts w:ascii="Arial MT" w:hAnsi="Arial MT"/>
                <w:sz w:val="21"/>
              </w:rPr>
            </w:pPr>
            <w:r>
              <w:rPr>
                <w:rFonts w:ascii="Arial MT" w:hAnsi="Arial MT"/>
                <w:color w:val="0D0D0D"/>
                <w:sz w:val="21"/>
              </w:rPr>
              <w:t>La</w:t>
            </w:r>
            <w:r>
              <w:rPr>
                <w:rFonts w:ascii="Arial MT" w:hAnsi="Arial MT"/>
                <w:color w:val="0D0D0D"/>
                <w:spacing w:val="-6"/>
                <w:sz w:val="21"/>
              </w:rPr>
              <w:t> </w:t>
            </w:r>
            <w:r>
              <w:rPr>
                <w:rFonts w:ascii="Arial MT" w:hAnsi="Arial MT"/>
                <w:color w:val="0D0D0D"/>
                <w:sz w:val="21"/>
              </w:rPr>
              <w:t>duración</w:t>
            </w:r>
            <w:r>
              <w:rPr>
                <w:rFonts w:ascii="Arial MT" w:hAnsi="Arial MT"/>
                <w:color w:val="0D0D0D"/>
                <w:spacing w:val="-5"/>
                <w:sz w:val="21"/>
              </w:rPr>
              <w:t> </w:t>
            </w:r>
            <w:r>
              <w:rPr>
                <w:rFonts w:ascii="Arial MT" w:hAnsi="Arial MT"/>
                <w:color w:val="0D0D0D"/>
                <w:sz w:val="21"/>
              </w:rPr>
              <w:t>no</w:t>
            </w:r>
            <w:r>
              <w:rPr>
                <w:rFonts w:ascii="Arial MT" w:hAnsi="Arial MT"/>
                <w:color w:val="0D0D0D"/>
                <w:spacing w:val="-5"/>
                <w:sz w:val="21"/>
              </w:rPr>
              <w:t> </w:t>
            </w:r>
            <w:r>
              <w:rPr>
                <w:rFonts w:ascii="Arial MT" w:hAnsi="Arial MT"/>
                <w:color w:val="0D0D0D"/>
                <w:sz w:val="21"/>
              </w:rPr>
              <w:t>puede</w:t>
            </w:r>
            <w:r>
              <w:rPr>
                <w:rFonts w:ascii="Arial MT" w:hAnsi="Arial MT"/>
                <w:color w:val="0D0D0D"/>
                <w:spacing w:val="-5"/>
                <w:sz w:val="21"/>
              </w:rPr>
              <w:t> </w:t>
            </w:r>
            <w:r>
              <w:rPr>
                <w:rFonts w:ascii="Arial MT" w:hAnsi="Arial MT"/>
                <w:color w:val="0D0D0D"/>
                <w:sz w:val="21"/>
              </w:rPr>
              <w:t>ser</w:t>
            </w:r>
            <w:r>
              <w:rPr>
                <w:rFonts w:ascii="Arial MT" w:hAnsi="Arial MT"/>
                <w:color w:val="0D0D0D"/>
                <w:spacing w:val="-2"/>
                <w:sz w:val="21"/>
              </w:rPr>
              <w:t> </w:t>
            </w:r>
            <w:r>
              <w:rPr>
                <w:rFonts w:ascii="Arial MT" w:hAnsi="Arial MT"/>
                <w:color w:val="0D0D0D"/>
                <w:sz w:val="21"/>
              </w:rPr>
              <w:t>inferior</w:t>
            </w:r>
            <w:r>
              <w:rPr>
                <w:rFonts w:ascii="Arial MT" w:hAnsi="Arial MT"/>
                <w:color w:val="0D0D0D"/>
                <w:spacing w:val="-9"/>
                <w:sz w:val="21"/>
              </w:rPr>
              <w:t> </w:t>
            </w:r>
            <w:r>
              <w:rPr>
                <w:rFonts w:ascii="Arial MT" w:hAnsi="Arial MT"/>
                <w:color w:val="0D0D0D"/>
                <w:sz w:val="21"/>
              </w:rPr>
              <w:t>a</w:t>
            </w:r>
            <w:r>
              <w:rPr>
                <w:rFonts w:ascii="Arial MT" w:hAnsi="Arial MT"/>
                <w:color w:val="0D0D0D"/>
                <w:spacing w:val="-5"/>
                <w:sz w:val="21"/>
              </w:rPr>
              <w:t> </w:t>
            </w:r>
            <w:r>
              <w:rPr>
                <w:rFonts w:ascii="Arial MT" w:hAnsi="Arial MT"/>
                <w:color w:val="0D0D0D"/>
                <w:sz w:val="21"/>
              </w:rPr>
              <w:t>un</w:t>
            </w:r>
            <w:r>
              <w:rPr>
                <w:rFonts w:ascii="Arial MT" w:hAnsi="Arial MT"/>
                <w:color w:val="0D0D0D"/>
                <w:spacing w:val="-1"/>
                <w:sz w:val="21"/>
              </w:rPr>
              <w:t> </w:t>
            </w:r>
            <w:r>
              <w:rPr>
                <w:rFonts w:ascii="Arial MT" w:hAnsi="Arial MT"/>
                <w:color w:val="0D0D0D"/>
                <w:spacing w:val="-4"/>
                <w:sz w:val="21"/>
              </w:rPr>
              <w:t>mes.</w:t>
            </w:r>
          </w:p>
          <w:p>
            <w:pPr>
              <w:pStyle w:val="TableParagraph"/>
              <w:numPr>
                <w:ilvl w:val="0"/>
                <w:numId w:val="5"/>
              </w:numPr>
              <w:tabs>
                <w:tab w:pos="828" w:val="left" w:leader="none"/>
              </w:tabs>
              <w:spacing w:line="240" w:lineRule="auto" w:before="118" w:after="0"/>
              <w:ind w:left="828" w:right="0" w:hanging="361"/>
              <w:jc w:val="left"/>
              <w:rPr>
                <w:rFonts w:ascii="Arial MT" w:hAnsi="Arial MT"/>
                <w:sz w:val="21"/>
              </w:rPr>
            </w:pPr>
            <w:r>
              <w:rPr>
                <w:rFonts w:ascii="Arial MT" w:hAnsi="Arial MT"/>
                <w:color w:val="0D0D0D"/>
                <w:sz w:val="21"/>
              </w:rPr>
              <w:t>Las</w:t>
            </w:r>
            <w:r>
              <w:rPr>
                <w:rFonts w:ascii="Arial MT" w:hAnsi="Arial MT"/>
                <w:color w:val="0D0D0D"/>
                <w:spacing w:val="-10"/>
                <w:sz w:val="21"/>
              </w:rPr>
              <w:t> </w:t>
            </w:r>
            <w:r>
              <w:rPr>
                <w:rFonts w:ascii="Arial MT" w:hAnsi="Arial MT"/>
                <w:color w:val="0D0D0D"/>
                <w:sz w:val="21"/>
              </w:rPr>
              <w:t>partes</w:t>
            </w:r>
            <w:r>
              <w:rPr>
                <w:rFonts w:ascii="Arial MT" w:hAnsi="Arial MT"/>
                <w:color w:val="0D0D0D"/>
                <w:spacing w:val="-5"/>
                <w:sz w:val="21"/>
              </w:rPr>
              <w:t> </w:t>
            </w:r>
            <w:r>
              <w:rPr>
                <w:rFonts w:ascii="Arial MT" w:hAnsi="Arial MT"/>
                <w:color w:val="0D0D0D"/>
                <w:sz w:val="21"/>
              </w:rPr>
              <w:t>no</w:t>
            </w:r>
            <w:r>
              <w:rPr>
                <w:rFonts w:ascii="Arial MT" w:hAnsi="Arial MT"/>
                <w:color w:val="0D0D0D"/>
                <w:spacing w:val="-6"/>
                <w:sz w:val="21"/>
              </w:rPr>
              <w:t> </w:t>
            </w:r>
            <w:r>
              <w:rPr>
                <w:rFonts w:ascii="Arial MT" w:hAnsi="Arial MT"/>
                <w:color w:val="0D0D0D"/>
                <w:sz w:val="21"/>
              </w:rPr>
              <w:t>definen</w:t>
            </w:r>
            <w:r>
              <w:rPr>
                <w:rFonts w:ascii="Arial MT" w:hAnsi="Arial MT"/>
                <w:color w:val="0D0D0D"/>
                <w:spacing w:val="-5"/>
                <w:sz w:val="21"/>
              </w:rPr>
              <w:t> </w:t>
            </w:r>
            <w:r>
              <w:rPr>
                <w:rFonts w:ascii="Arial MT" w:hAnsi="Arial MT"/>
                <w:color w:val="0D0D0D"/>
                <w:sz w:val="21"/>
              </w:rPr>
              <w:t>su</w:t>
            </w:r>
            <w:r>
              <w:rPr>
                <w:rFonts w:ascii="Arial MT" w:hAnsi="Arial MT"/>
                <w:color w:val="0D0D0D"/>
                <w:spacing w:val="-6"/>
                <w:sz w:val="21"/>
              </w:rPr>
              <w:t> </w:t>
            </w:r>
            <w:r>
              <w:rPr>
                <w:rFonts w:ascii="Arial MT" w:hAnsi="Arial MT"/>
                <w:color w:val="0D0D0D"/>
                <w:sz w:val="21"/>
              </w:rPr>
              <w:t>duración</w:t>
            </w:r>
            <w:r>
              <w:rPr>
                <w:rFonts w:ascii="Arial MT" w:hAnsi="Arial MT"/>
                <w:color w:val="0D0D0D"/>
                <w:spacing w:val="-5"/>
                <w:sz w:val="21"/>
              </w:rPr>
              <w:t> </w:t>
            </w:r>
            <w:r>
              <w:rPr>
                <w:rFonts w:ascii="Arial MT" w:hAnsi="Arial MT"/>
                <w:color w:val="0D0D0D"/>
                <w:sz w:val="21"/>
              </w:rPr>
              <w:t>con</w:t>
            </w:r>
            <w:r>
              <w:rPr>
                <w:rFonts w:ascii="Arial MT" w:hAnsi="Arial MT"/>
                <w:color w:val="0D0D0D"/>
                <w:spacing w:val="-5"/>
                <w:sz w:val="21"/>
              </w:rPr>
              <w:t> </w:t>
            </w:r>
            <w:r>
              <w:rPr>
                <w:rFonts w:ascii="Arial MT" w:hAnsi="Arial MT"/>
                <w:color w:val="0D0D0D"/>
                <w:spacing w:val="-2"/>
                <w:sz w:val="21"/>
              </w:rPr>
              <w:t>exactitud.</w:t>
            </w:r>
          </w:p>
          <w:p>
            <w:pPr>
              <w:pStyle w:val="TableParagraph"/>
              <w:numPr>
                <w:ilvl w:val="0"/>
                <w:numId w:val="5"/>
              </w:numPr>
              <w:tabs>
                <w:tab w:pos="828" w:val="left" w:leader="none"/>
              </w:tabs>
              <w:spacing w:line="240" w:lineRule="auto" w:before="119" w:after="0"/>
              <w:ind w:left="828" w:right="0" w:hanging="361"/>
              <w:jc w:val="left"/>
              <w:rPr>
                <w:rFonts w:ascii="Arial MT" w:hAnsi="Arial MT"/>
                <w:sz w:val="21"/>
              </w:rPr>
            </w:pPr>
            <w:r>
              <w:rPr>
                <w:rFonts w:ascii="Arial MT" w:hAnsi="Arial MT"/>
                <w:color w:val="0D0D0D"/>
                <w:sz w:val="21"/>
              </w:rPr>
              <w:t>No</w:t>
            </w:r>
            <w:r>
              <w:rPr>
                <w:rFonts w:ascii="Arial MT" w:hAnsi="Arial MT"/>
                <w:color w:val="0D0D0D"/>
                <w:spacing w:val="-5"/>
                <w:sz w:val="21"/>
              </w:rPr>
              <w:t> </w:t>
            </w:r>
            <w:r>
              <w:rPr>
                <w:rFonts w:ascii="Arial MT" w:hAnsi="Arial MT"/>
                <w:color w:val="0D0D0D"/>
                <w:sz w:val="21"/>
              </w:rPr>
              <w:t>genera</w:t>
            </w:r>
            <w:r>
              <w:rPr>
                <w:rFonts w:ascii="Arial MT" w:hAnsi="Arial MT"/>
                <w:color w:val="0D0D0D"/>
                <w:spacing w:val="-9"/>
                <w:sz w:val="21"/>
              </w:rPr>
              <w:t> </w:t>
            </w:r>
            <w:r>
              <w:rPr>
                <w:rFonts w:ascii="Arial MT" w:hAnsi="Arial MT"/>
                <w:color w:val="0D0D0D"/>
                <w:sz w:val="21"/>
              </w:rPr>
              <w:t>derecho</w:t>
            </w:r>
            <w:r>
              <w:rPr>
                <w:rFonts w:ascii="Arial MT" w:hAnsi="Arial MT"/>
                <w:color w:val="0D0D0D"/>
                <w:spacing w:val="-8"/>
                <w:sz w:val="21"/>
              </w:rPr>
              <w:t> </w:t>
            </w:r>
            <w:r>
              <w:rPr>
                <w:rFonts w:ascii="Arial MT" w:hAnsi="Arial MT"/>
                <w:color w:val="0D0D0D"/>
                <w:sz w:val="21"/>
              </w:rPr>
              <w:t>a</w:t>
            </w:r>
            <w:r>
              <w:rPr>
                <w:rFonts w:ascii="Arial MT" w:hAnsi="Arial MT"/>
                <w:color w:val="0D0D0D"/>
                <w:spacing w:val="-9"/>
                <w:sz w:val="21"/>
              </w:rPr>
              <w:t> </w:t>
            </w:r>
            <w:r>
              <w:rPr>
                <w:rFonts w:ascii="Arial MT" w:hAnsi="Arial MT"/>
                <w:color w:val="0D0D0D"/>
                <w:sz w:val="21"/>
              </w:rPr>
              <w:t>prestaciones</w:t>
            </w:r>
            <w:r>
              <w:rPr>
                <w:rFonts w:ascii="Arial MT" w:hAnsi="Arial MT"/>
                <w:color w:val="0D0D0D"/>
                <w:spacing w:val="-11"/>
                <w:sz w:val="21"/>
              </w:rPr>
              <w:t> </w:t>
            </w:r>
            <w:r>
              <w:rPr>
                <w:rFonts w:ascii="Arial MT" w:hAnsi="Arial MT"/>
                <w:color w:val="0D0D0D"/>
                <w:spacing w:val="-2"/>
                <w:sz w:val="21"/>
              </w:rPr>
              <w:t>sociales.</w:t>
            </w:r>
          </w:p>
        </w:tc>
      </w:tr>
      <w:tr>
        <w:trPr>
          <w:trHeight w:val="1490" w:hRule="atLeast"/>
        </w:trPr>
        <w:tc>
          <w:tcPr>
            <w:tcW w:w="2620" w:type="dxa"/>
            <w:shd w:val="clear" w:color="auto" w:fill="F1F1F1"/>
          </w:tcPr>
          <w:p>
            <w:pPr>
              <w:pStyle w:val="TableParagraph"/>
              <w:spacing w:before="6"/>
              <w:ind w:left="111"/>
              <w:rPr>
                <w:rFonts w:ascii="Arial MT" w:hAnsi="Arial MT"/>
                <w:sz w:val="21"/>
              </w:rPr>
            </w:pPr>
            <w:r>
              <w:rPr>
                <w:rFonts w:ascii="Arial MT" w:hAnsi="Arial MT"/>
                <w:color w:val="0D0D0D"/>
                <w:sz w:val="21"/>
              </w:rPr>
              <w:t>A</w:t>
            </w:r>
            <w:r>
              <w:rPr>
                <w:rFonts w:ascii="Arial MT" w:hAnsi="Arial MT"/>
                <w:color w:val="0D0D0D"/>
                <w:spacing w:val="-7"/>
                <w:sz w:val="21"/>
              </w:rPr>
              <w:t> </w:t>
            </w:r>
            <w:r>
              <w:rPr>
                <w:rFonts w:ascii="Arial MT" w:hAnsi="Arial MT"/>
                <w:color w:val="0D0D0D"/>
                <w:sz w:val="21"/>
              </w:rPr>
              <w:t>término</w:t>
            </w:r>
            <w:r>
              <w:rPr>
                <w:rFonts w:ascii="Arial MT" w:hAnsi="Arial MT"/>
                <w:color w:val="0D0D0D"/>
                <w:spacing w:val="-5"/>
                <w:sz w:val="21"/>
              </w:rPr>
              <w:t> </w:t>
            </w:r>
            <w:r>
              <w:rPr>
                <w:rFonts w:ascii="Arial MT" w:hAnsi="Arial MT"/>
                <w:color w:val="0D0D0D"/>
                <w:spacing w:val="-4"/>
                <w:sz w:val="21"/>
              </w:rPr>
              <w:t>fijo</w:t>
            </w:r>
          </w:p>
        </w:tc>
        <w:tc>
          <w:tcPr>
            <w:tcW w:w="784" w:type="dxa"/>
            <w:shd w:val="clear" w:color="auto" w:fill="F1F1F1"/>
          </w:tcPr>
          <w:p>
            <w:pPr>
              <w:pStyle w:val="TableParagraph"/>
              <w:spacing w:before="6"/>
              <w:ind w:left="16"/>
              <w:jc w:val="center"/>
              <w:rPr>
                <w:rFonts w:ascii="Arial MT"/>
                <w:sz w:val="21"/>
              </w:rPr>
            </w:pPr>
            <w:r>
              <w:rPr>
                <w:rFonts w:ascii="Arial MT"/>
                <w:color w:val="0D0D0D"/>
                <w:spacing w:val="-10"/>
                <w:sz w:val="21"/>
              </w:rPr>
              <w:t>3</w:t>
            </w:r>
          </w:p>
        </w:tc>
        <w:tc>
          <w:tcPr>
            <w:tcW w:w="6273" w:type="dxa"/>
            <w:shd w:val="clear" w:color="auto" w:fill="F1F1F1"/>
          </w:tcPr>
          <w:p>
            <w:pPr>
              <w:pStyle w:val="TableParagraph"/>
              <w:numPr>
                <w:ilvl w:val="0"/>
                <w:numId w:val="6"/>
              </w:numPr>
              <w:tabs>
                <w:tab w:pos="828" w:val="left" w:leader="none"/>
              </w:tabs>
              <w:spacing w:line="240" w:lineRule="auto" w:before="4" w:after="0"/>
              <w:ind w:left="828" w:right="0" w:hanging="361"/>
              <w:jc w:val="left"/>
              <w:rPr>
                <w:rFonts w:ascii="Arial MT" w:hAnsi="Arial MT"/>
                <w:sz w:val="21"/>
              </w:rPr>
            </w:pPr>
            <w:r>
              <w:rPr>
                <w:rFonts w:ascii="Arial MT" w:hAnsi="Arial MT"/>
                <w:color w:val="0D0D0D"/>
                <w:sz w:val="21"/>
              </w:rPr>
              <w:t>No</w:t>
            </w:r>
            <w:r>
              <w:rPr>
                <w:rFonts w:ascii="Arial MT" w:hAnsi="Arial MT"/>
                <w:color w:val="0D0D0D"/>
                <w:spacing w:val="-9"/>
                <w:sz w:val="21"/>
              </w:rPr>
              <w:t> </w:t>
            </w:r>
            <w:r>
              <w:rPr>
                <w:rFonts w:ascii="Arial MT" w:hAnsi="Arial MT"/>
                <w:color w:val="0D0D0D"/>
                <w:sz w:val="21"/>
              </w:rPr>
              <w:t>requiere</w:t>
            </w:r>
            <w:r>
              <w:rPr>
                <w:rFonts w:ascii="Arial MT" w:hAnsi="Arial MT"/>
                <w:color w:val="0D0D0D"/>
                <w:spacing w:val="-8"/>
                <w:sz w:val="21"/>
              </w:rPr>
              <w:t> </w:t>
            </w:r>
            <w:r>
              <w:rPr>
                <w:rFonts w:ascii="Arial MT" w:hAnsi="Arial MT"/>
                <w:color w:val="0D0D0D"/>
                <w:sz w:val="21"/>
              </w:rPr>
              <w:t>formalizarse</w:t>
            </w:r>
            <w:r>
              <w:rPr>
                <w:rFonts w:ascii="Arial MT" w:hAnsi="Arial MT"/>
                <w:color w:val="0D0D0D"/>
                <w:spacing w:val="-9"/>
                <w:sz w:val="21"/>
              </w:rPr>
              <w:t> </w:t>
            </w:r>
            <w:r>
              <w:rPr>
                <w:rFonts w:ascii="Arial MT" w:hAnsi="Arial MT"/>
                <w:color w:val="0D0D0D"/>
                <w:sz w:val="21"/>
              </w:rPr>
              <w:t>por</w:t>
            </w:r>
            <w:r>
              <w:rPr>
                <w:rFonts w:ascii="Arial MT" w:hAnsi="Arial MT"/>
                <w:color w:val="0D0D0D"/>
                <w:spacing w:val="-5"/>
                <w:sz w:val="21"/>
              </w:rPr>
              <w:t> </w:t>
            </w:r>
            <w:r>
              <w:rPr>
                <w:rFonts w:ascii="Arial MT" w:hAnsi="Arial MT"/>
                <w:color w:val="0D0D0D"/>
                <w:spacing w:val="-2"/>
                <w:sz w:val="21"/>
              </w:rPr>
              <w:t>escrito.</w:t>
            </w:r>
          </w:p>
          <w:p>
            <w:pPr>
              <w:pStyle w:val="TableParagraph"/>
              <w:numPr>
                <w:ilvl w:val="0"/>
                <w:numId w:val="6"/>
              </w:numPr>
              <w:tabs>
                <w:tab w:pos="828" w:val="left" w:leader="none"/>
              </w:tabs>
              <w:spacing w:line="352" w:lineRule="auto" w:before="118" w:after="0"/>
              <w:ind w:left="828" w:right="287" w:hanging="361"/>
              <w:jc w:val="left"/>
              <w:rPr>
                <w:rFonts w:ascii="Arial MT" w:hAnsi="Arial MT"/>
                <w:sz w:val="21"/>
              </w:rPr>
            </w:pPr>
            <w:r>
              <w:rPr>
                <w:rFonts w:ascii="Arial MT" w:hAnsi="Arial MT"/>
                <w:color w:val="0D0D0D"/>
                <w:sz w:val="21"/>
              </w:rPr>
              <w:t>Se</w:t>
            </w:r>
            <w:r>
              <w:rPr>
                <w:rFonts w:ascii="Arial MT" w:hAnsi="Arial MT"/>
                <w:color w:val="0D0D0D"/>
                <w:spacing w:val="-5"/>
                <w:sz w:val="21"/>
              </w:rPr>
              <w:t> </w:t>
            </w:r>
            <w:r>
              <w:rPr>
                <w:rFonts w:ascii="Arial MT" w:hAnsi="Arial MT"/>
                <w:color w:val="0D0D0D"/>
                <w:sz w:val="21"/>
              </w:rPr>
              <w:t>utiliza</w:t>
            </w:r>
            <w:r>
              <w:rPr>
                <w:rFonts w:ascii="Arial MT" w:hAnsi="Arial MT"/>
                <w:color w:val="0D0D0D"/>
                <w:spacing w:val="-6"/>
                <w:sz w:val="21"/>
              </w:rPr>
              <w:t> </w:t>
            </w:r>
            <w:r>
              <w:rPr>
                <w:rFonts w:ascii="Arial MT" w:hAnsi="Arial MT"/>
                <w:color w:val="0D0D0D"/>
                <w:sz w:val="21"/>
              </w:rPr>
              <w:t>para</w:t>
            </w:r>
            <w:r>
              <w:rPr>
                <w:rFonts w:ascii="Arial MT" w:hAnsi="Arial MT"/>
                <w:color w:val="0D0D0D"/>
                <w:spacing w:val="-5"/>
                <w:sz w:val="21"/>
              </w:rPr>
              <w:t> </w:t>
            </w:r>
            <w:r>
              <w:rPr>
                <w:rFonts w:ascii="Arial MT" w:hAnsi="Arial MT"/>
                <w:color w:val="0D0D0D"/>
                <w:sz w:val="21"/>
              </w:rPr>
              <w:t>trabajos</w:t>
            </w:r>
            <w:r>
              <w:rPr>
                <w:rFonts w:ascii="Arial MT" w:hAnsi="Arial MT"/>
                <w:color w:val="0D0D0D"/>
                <w:spacing w:val="-6"/>
                <w:sz w:val="21"/>
              </w:rPr>
              <w:t> </w:t>
            </w:r>
            <w:r>
              <w:rPr>
                <w:rFonts w:ascii="Arial MT" w:hAnsi="Arial MT"/>
                <w:color w:val="0D0D0D"/>
                <w:sz w:val="21"/>
              </w:rPr>
              <w:t>ocasionales</w:t>
            </w:r>
            <w:r>
              <w:rPr>
                <w:rFonts w:ascii="Arial MT" w:hAnsi="Arial MT"/>
                <w:color w:val="0D0D0D"/>
                <w:spacing w:val="-5"/>
                <w:sz w:val="21"/>
              </w:rPr>
              <w:t> </w:t>
            </w:r>
            <w:r>
              <w:rPr>
                <w:rFonts w:ascii="Arial MT" w:hAnsi="Arial MT"/>
                <w:color w:val="0D0D0D"/>
                <w:sz w:val="21"/>
              </w:rPr>
              <w:t>sin</w:t>
            </w:r>
            <w:r>
              <w:rPr>
                <w:rFonts w:ascii="Arial MT" w:hAnsi="Arial MT"/>
                <w:color w:val="0D0D0D"/>
                <w:spacing w:val="-6"/>
                <w:sz w:val="21"/>
              </w:rPr>
              <w:t> </w:t>
            </w:r>
            <w:r>
              <w:rPr>
                <w:rFonts w:ascii="Arial MT" w:hAnsi="Arial MT"/>
                <w:color w:val="0D0D0D"/>
                <w:sz w:val="21"/>
              </w:rPr>
              <w:t>relación</w:t>
            </w:r>
            <w:r>
              <w:rPr>
                <w:rFonts w:ascii="Arial MT" w:hAnsi="Arial MT"/>
                <w:color w:val="0D0D0D"/>
                <w:spacing w:val="-5"/>
                <w:sz w:val="21"/>
              </w:rPr>
              <w:t> </w:t>
            </w:r>
            <w:r>
              <w:rPr>
                <w:rFonts w:ascii="Arial MT" w:hAnsi="Arial MT"/>
                <w:color w:val="0D0D0D"/>
                <w:sz w:val="21"/>
              </w:rPr>
              <w:t>con</w:t>
            </w:r>
            <w:r>
              <w:rPr>
                <w:rFonts w:ascii="Arial MT" w:hAnsi="Arial MT"/>
                <w:color w:val="0D0D0D"/>
                <w:spacing w:val="-6"/>
                <w:sz w:val="21"/>
              </w:rPr>
              <w:t> </w:t>
            </w:r>
            <w:r>
              <w:rPr>
                <w:rFonts w:ascii="Arial MT" w:hAnsi="Arial MT"/>
                <w:color w:val="0D0D0D"/>
                <w:sz w:val="21"/>
              </w:rPr>
              <w:t>las actividades normales del empleador.</w:t>
            </w:r>
          </w:p>
          <w:p>
            <w:pPr>
              <w:pStyle w:val="TableParagraph"/>
              <w:numPr>
                <w:ilvl w:val="0"/>
                <w:numId w:val="6"/>
              </w:numPr>
              <w:tabs>
                <w:tab w:pos="828" w:val="left" w:leader="none"/>
              </w:tabs>
              <w:spacing w:line="240" w:lineRule="auto" w:before="3" w:after="0"/>
              <w:ind w:left="828" w:right="0" w:hanging="361"/>
              <w:jc w:val="left"/>
              <w:rPr>
                <w:rFonts w:ascii="Arial MT" w:hAnsi="Arial MT"/>
                <w:sz w:val="21"/>
              </w:rPr>
            </w:pPr>
            <w:r>
              <w:rPr>
                <w:rFonts w:ascii="Arial MT" w:hAnsi="Arial MT"/>
                <w:color w:val="0D0D0D"/>
                <w:sz w:val="21"/>
              </w:rPr>
              <w:t>Es</w:t>
            </w:r>
            <w:r>
              <w:rPr>
                <w:rFonts w:ascii="Arial MT" w:hAnsi="Arial MT"/>
                <w:color w:val="0D0D0D"/>
                <w:spacing w:val="-6"/>
                <w:sz w:val="21"/>
              </w:rPr>
              <w:t> </w:t>
            </w:r>
            <w:r>
              <w:rPr>
                <w:rFonts w:ascii="Arial MT" w:hAnsi="Arial MT"/>
                <w:color w:val="0D0D0D"/>
                <w:sz w:val="21"/>
              </w:rPr>
              <w:t>común</w:t>
            </w:r>
            <w:r>
              <w:rPr>
                <w:rFonts w:ascii="Arial MT" w:hAnsi="Arial MT"/>
                <w:color w:val="0D0D0D"/>
                <w:spacing w:val="-5"/>
                <w:sz w:val="21"/>
              </w:rPr>
              <w:t> </w:t>
            </w:r>
            <w:r>
              <w:rPr>
                <w:rFonts w:ascii="Arial MT" w:hAnsi="Arial MT"/>
                <w:color w:val="0D0D0D"/>
                <w:sz w:val="21"/>
              </w:rPr>
              <w:t>para</w:t>
            </w:r>
            <w:r>
              <w:rPr>
                <w:rFonts w:ascii="Arial MT" w:hAnsi="Arial MT"/>
                <w:color w:val="0D0D0D"/>
                <w:spacing w:val="-5"/>
                <w:sz w:val="21"/>
              </w:rPr>
              <w:t> </w:t>
            </w:r>
            <w:r>
              <w:rPr>
                <w:rFonts w:ascii="Arial MT" w:hAnsi="Arial MT"/>
                <w:color w:val="0D0D0D"/>
                <w:sz w:val="21"/>
              </w:rPr>
              <w:t>labores</w:t>
            </w:r>
            <w:r>
              <w:rPr>
                <w:rFonts w:ascii="Arial MT" w:hAnsi="Arial MT"/>
                <w:color w:val="0D0D0D"/>
                <w:spacing w:val="-5"/>
                <w:sz w:val="21"/>
              </w:rPr>
              <w:t> </w:t>
            </w:r>
            <w:r>
              <w:rPr>
                <w:rFonts w:ascii="Arial MT" w:hAnsi="Arial MT"/>
                <w:color w:val="0D0D0D"/>
                <w:sz w:val="21"/>
              </w:rPr>
              <w:t>u</w:t>
            </w:r>
            <w:r>
              <w:rPr>
                <w:rFonts w:ascii="Arial MT" w:hAnsi="Arial MT"/>
                <w:color w:val="0D0D0D"/>
                <w:spacing w:val="-9"/>
                <w:sz w:val="21"/>
              </w:rPr>
              <w:t> </w:t>
            </w:r>
            <w:r>
              <w:rPr>
                <w:rFonts w:ascii="Arial MT" w:hAnsi="Arial MT"/>
                <w:color w:val="0D0D0D"/>
                <w:sz w:val="21"/>
              </w:rPr>
              <w:t>obras</w:t>
            </w:r>
            <w:r>
              <w:rPr>
                <w:rFonts w:ascii="Arial MT" w:hAnsi="Arial MT"/>
                <w:color w:val="0D0D0D"/>
                <w:spacing w:val="-8"/>
                <w:sz w:val="21"/>
              </w:rPr>
              <w:t> </w:t>
            </w:r>
            <w:r>
              <w:rPr>
                <w:rFonts w:ascii="Arial MT" w:hAnsi="Arial MT"/>
                <w:color w:val="0D0D0D"/>
                <w:spacing w:val="-2"/>
                <w:sz w:val="21"/>
              </w:rPr>
              <w:t>específicas.</w:t>
            </w:r>
          </w:p>
        </w:tc>
      </w:tr>
      <w:tr>
        <w:trPr>
          <w:trHeight w:val="1118" w:hRule="atLeast"/>
        </w:trPr>
        <w:tc>
          <w:tcPr>
            <w:tcW w:w="2620" w:type="dxa"/>
          </w:tcPr>
          <w:p>
            <w:pPr>
              <w:pStyle w:val="TableParagraph"/>
              <w:spacing w:before="6"/>
              <w:ind w:left="111"/>
              <w:rPr>
                <w:rFonts w:ascii="Arial MT" w:hAnsi="Arial MT"/>
                <w:sz w:val="21"/>
              </w:rPr>
            </w:pPr>
            <w:r>
              <w:rPr>
                <w:rFonts w:ascii="Arial MT" w:hAnsi="Arial MT"/>
                <w:color w:val="0D0D0D"/>
                <w:sz w:val="21"/>
              </w:rPr>
              <w:t>A</w:t>
            </w:r>
            <w:r>
              <w:rPr>
                <w:rFonts w:ascii="Arial MT" w:hAnsi="Arial MT"/>
                <w:color w:val="0D0D0D"/>
                <w:spacing w:val="-5"/>
                <w:sz w:val="21"/>
              </w:rPr>
              <w:t> </w:t>
            </w:r>
            <w:r>
              <w:rPr>
                <w:rFonts w:ascii="Arial MT" w:hAnsi="Arial MT"/>
                <w:color w:val="0D0D0D"/>
                <w:sz w:val="21"/>
              </w:rPr>
              <w:t>término</w:t>
            </w:r>
            <w:r>
              <w:rPr>
                <w:rFonts w:ascii="Arial MT" w:hAnsi="Arial MT"/>
                <w:color w:val="0D0D0D"/>
                <w:spacing w:val="-5"/>
                <w:sz w:val="21"/>
              </w:rPr>
              <w:t> </w:t>
            </w:r>
            <w:r>
              <w:rPr>
                <w:rFonts w:ascii="Arial MT" w:hAnsi="Arial MT"/>
                <w:color w:val="0D0D0D"/>
                <w:spacing w:val="-2"/>
                <w:sz w:val="21"/>
              </w:rPr>
              <w:t>indefinido</w:t>
            </w:r>
          </w:p>
        </w:tc>
        <w:tc>
          <w:tcPr>
            <w:tcW w:w="784" w:type="dxa"/>
          </w:tcPr>
          <w:p>
            <w:pPr>
              <w:pStyle w:val="TableParagraph"/>
              <w:spacing w:before="6"/>
              <w:ind w:left="16"/>
              <w:jc w:val="center"/>
              <w:rPr>
                <w:rFonts w:ascii="Arial MT"/>
                <w:sz w:val="21"/>
              </w:rPr>
            </w:pPr>
            <w:r>
              <w:rPr>
                <w:rFonts w:ascii="Arial MT"/>
                <w:color w:val="0D0D0D"/>
                <w:spacing w:val="-10"/>
                <w:sz w:val="21"/>
              </w:rPr>
              <w:t>4</w:t>
            </w:r>
          </w:p>
        </w:tc>
        <w:tc>
          <w:tcPr>
            <w:tcW w:w="6273" w:type="dxa"/>
          </w:tcPr>
          <w:p>
            <w:pPr>
              <w:pStyle w:val="TableParagraph"/>
              <w:numPr>
                <w:ilvl w:val="0"/>
                <w:numId w:val="7"/>
              </w:numPr>
              <w:tabs>
                <w:tab w:pos="828" w:val="left" w:leader="none"/>
              </w:tabs>
              <w:spacing w:line="240" w:lineRule="auto" w:before="4" w:after="0"/>
              <w:ind w:left="828" w:right="0" w:hanging="361"/>
              <w:jc w:val="left"/>
              <w:rPr>
                <w:rFonts w:ascii="Arial MT" w:hAnsi="Arial MT"/>
                <w:sz w:val="21"/>
              </w:rPr>
            </w:pPr>
            <w:r>
              <w:rPr>
                <w:rFonts w:ascii="Arial MT" w:hAnsi="Arial MT"/>
                <w:color w:val="0D0D0D"/>
                <w:sz w:val="21"/>
              </w:rPr>
              <w:t>Su</w:t>
            </w:r>
            <w:r>
              <w:rPr>
                <w:rFonts w:ascii="Arial MT" w:hAnsi="Arial MT"/>
                <w:color w:val="0D0D0D"/>
                <w:spacing w:val="-6"/>
                <w:sz w:val="21"/>
              </w:rPr>
              <w:t> </w:t>
            </w:r>
            <w:r>
              <w:rPr>
                <w:rFonts w:ascii="Arial MT" w:hAnsi="Arial MT"/>
                <w:color w:val="0D0D0D"/>
                <w:sz w:val="21"/>
              </w:rPr>
              <w:t>duración</w:t>
            </w:r>
            <w:r>
              <w:rPr>
                <w:rFonts w:ascii="Arial MT" w:hAnsi="Arial MT"/>
                <w:color w:val="0D0D0D"/>
                <w:spacing w:val="-6"/>
                <w:sz w:val="21"/>
              </w:rPr>
              <w:t> </w:t>
            </w:r>
            <w:r>
              <w:rPr>
                <w:rFonts w:ascii="Arial MT" w:hAnsi="Arial MT"/>
                <w:color w:val="0D0D0D"/>
                <w:sz w:val="21"/>
              </w:rPr>
              <w:t>no</w:t>
            </w:r>
            <w:r>
              <w:rPr>
                <w:rFonts w:ascii="Arial MT" w:hAnsi="Arial MT"/>
                <w:color w:val="0D0D0D"/>
                <w:spacing w:val="-6"/>
                <w:sz w:val="21"/>
              </w:rPr>
              <w:t> </w:t>
            </w:r>
            <w:r>
              <w:rPr>
                <w:rFonts w:ascii="Arial MT" w:hAnsi="Arial MT"/>
                <w:color w:val="0D0D0D"/>
                <w:sz w:val="21"/>
              </w:rPr>
              <w:t>puede</w:t>
            </w:r>
            <w:r>
              <w:rPr>
                <w:rFonts w:ascii="Arial MT" w:hAnsi="Arial MT"/>
                <w:color w:val="0D0D0D"/>
                <w:spacing w:val="-6"/>
                <w:sz w:val="21"/>
              </w:rPr>
              <w:t> </w:t>
            </w:r>
            <w:r>
              <w:rPr>
                <w:rFonts w:ascii="Arial MT" w:hAnsi="Arial MT"/>
                <w:color w:val="0D0D0D"/>
                <w:sz w:val="21"/>
              </w:rPr>
              <w:t>exceder</w:t>
            </w:r>
            <w:r>
              <w:rPr>
                <w:rFonts w:ascii="Arial MT" w:hAnsi="Arial MT"/>
                <w:color w:val="0D0D0D"/>
                <w:spacing w:val="-7"/>
                <w:sz w:val="21"/>
              </w:rPr>
              <w:t> </w:t>
            </w:r>
            <w:r>
              <w:rPr>
                <w:rFonts w:ascii="Arial MT" w:hAnsi="Arial MT"/>
                <w:color w:val="0D0D0D"/>
                <w:sz w:val="21"/>
              </w:rPr>
              <w:t>los</w:t>
            </w:r>
            <w:r>
              <w:rPr>
                <w:rFonts w:ascii="Arial MT" w:hAnsi="Arial MT"/>
                <w:color w:val="0D0D0D"/>
                <w:spacing w:val="-6"/>
                <w:sz w:val="21"/>
              </w:rPr>
              <w:t> </w:t>
            </w:r>
            <w:r>
              <w:rPr>
                <w:rFonts w:ascii="Arial MT" w:hAnsi="Arial MT"/>
                <w:color w:val="0D0D0D"/>
                <w:sz w:val="21"/>
              </w:rPr>
              <w:t>tres</w:t>
            </w:r>
            <w:r>
              <w:rPr>
                <w:rFonts w:ascii="Arial MT" w:hAnsi="Arial MT"/>
                <w:color w:val="0D0D0D"/>
                <w:spacing w:val="-5"/>
                <w:sz w:val="21"/>
              </w:rPr>
              <w:t> </w:t>
            </w:r>
            <w:r>
              <w:rPr>
                <w:rFonts w:ascii="Arial MT" w:hAnsi="Arial MT"/>
                <w:color w:val="0D0D0D"/>
                <w:spacing w:val="-2"/>
                <w:sz w:val="21"/>
              </w:rPr>
              <w:t>años.</w:t>
            </w:r>
          </w:p>
          <w:p>
            <w:pPr>
              <w:pStyle w:val="TableParagraph"/>
              <w:numPr>
                <w:ilvl w:val="0"/>
                <w:numId w:val="7"/>
              </w:numPr>
              <w:tabs>
                <w:tab w:pos="828" w:val="left" w:leader="none"/>
              </w:tabs>
              <w:spacing w:line="360" w:lineRule="atLeast" w:before="16" w:after="0"/>
              <w:ind w:left="828" w:right="231" w:hanging="361"/>
              <w:jc w:val="left"/>
              <w:rPr>
                <w:rFonts w:ascii="Arial MT" w:hAnsi="Arial MT"/>
                <w:sz w:val="21"/>
              </w:rPr>
            </w:pPr>
            <w:r>
              <w:rPr>
                <w:rFonts w:ascii="Arial MT" w:hAnsi="Arial MT"/>
                <w:color w:val="0D0D0D"/>
                <w:sz w:val="21"/>
              </w:rPr>
              <w:t>Se</w:t>
            </w:r>
            <w:r>
              <w:rPr>
                <w:rFonts w:ascii="Arial MT" w:hAnsi="Arial MT"/>
                <w:color w:val="0D0D0D"/>
                <w:spacing w:val="-4"/>
                <w:sz w:val="21"/>
              </w:rPr>
              <w:t> </w:t>
            </w:r>
            <w:r>
              <w:rPr>
                <w:rFonts w:ascii="Arial MT" w:hAnsi="Arial MT"/>
                <w:color w:val="0D0D0D"/>
                <w:sz w:val="21"/>
              </w:rPr>
              <w:t>establece</w:t>
            </w:r>
            <w:r>
              <w:rPr>
                <w:rFonts w:ascii="Arial MT" w:hAnsi="Arial MT"/>
                <w:color w:val="0D0D0D"/>
                <w:spacing w:val="-8"/>
                <w:sz w:val="21"/>
              </w:rPr>
              <w:t> </w:t>
            </w:r>
            <w:r>
              <w:rPr>
                <w:rFonts w:ascii="Arial MT" w:hAnsi="Arial MT"/>
                <w:color w:val="0D0D0D"/>
                <w:sz w:val="21"/>
              </w:rPr>
              <w:t>por</w:t>
            </w:r>
            <w:r>
              <w:rPr>
                <w:rFonts w:ascii="Arial MT" w:hAnsi="Arial MT"/>
                <w:color w:val="0D0D0D"/>
                <w:spacing w:val="-5"/>
                <w:sz w:val="21"/>
              </w:rPr>
              <w:t> </w:t>
            </w:r>
            <w:r>
              <w:rPr>
                <w:rFonts w:ascii="Arial MT" w:hAnsi="Arial MT"/>
                <w:color w:val="0D0D0D"/>
                <w:sz w:val="21"/>
              </w:rPr>
              <w:t>el</w:t>
            </w:r>
            <w:r>
              <w:rPr>
                <w:rFonts w:ascii="Arial MT" w:hAnsi="Arial MT"/>
                <w:color w:val="0D0D0D"/>
                <w:spacing w:val="-2"/>
                <w:sz w:val="21"/>
              </w:rPr>
              <w:t> </w:t>
            </w:r>
            <w:r>
              <w:rPr>
                <w:rFonts w:ascii="Arial MT" w:hAnsi="Arial MT"/>
                <w:color w:val="0D0D0D"/>
                <w:sz w:val="21"/>
              </w:rPr>
              <w:t>tiempo</w:t>
            </w:r>
            <w:r>
              <w:rPr>
                <w:rFonts w:ascii="Arial MT" w:hAnsi="Arial MT"/>
                <w:color w:val="0D0D0D"/>
                <w:spacing w:val="-8"/>
                <w:sz w:val="21"/>
              </w:rPr>
              <w:t> </w:t>
            </w:r>
            <w:r>
              <w:rPr>
                <w:rFonts w:ascii="Arial MT" w:hAnsi="Arial MT"/>
                <w:color w:val="0D0D0D"/>
                <w:sz w:val="21"/>
              </w:rPr>
              <w:t>necesario</w:t>
            </w:r>
            <w:r>
              <w:rPr>
                <w:rFonts w:ascii="Arial MT" w:hAnsi="Arial MT"/>
                <w:color w:val="0D0D0D"/>
                <w:spacing w:val="-4"/>
                <w:sz w:val="21"/>
              </w:rPr>
              <w:t> </w:t>
            </w:r>
            <w:r>
              <w:rPr>
                <w:rFonts w:ascii="Arial MT" w:hAnsi="Arial MT"/>
                <w:color w:val="0D0D0D"/>
                <w:sz w:val="21"/>
              </w:rPr>
              <w:t>para</w:t>
            </w:r>
            <w:r>
              <w:rPr>
                <w:rFonts w:ascii="Arial MT" w:hAnsi="Arial MT"/>
                <w:color w:val="0D0D0D"/>
                <w:spacing w:val="-8"/>
                <w:sz w:val="21"/>
              </w:rPr>
              <w:t> </w:t>
            </w:r>
            <w:r>
              <w:rPr>
                <w:rFonts w:ascii="Arial MT" w:hAnsi="Arial MT"/>
                <w:color w:val="0D0D0D"/>
                <w:sz w:val="21"/>
              </w:rPr>
              <w:t>desarrollar</w:t>
            </w:r>
            <w:r>
              <w:rPr>
                <w:rFonts w:ascii="Arial MT" w:hAnsi="Arial MT"/>
                <w:color w:val="0D0D0D"/>
                <w:spacing w:val="-5"/>
                <w:sz w:val="21"/>
              </w:rPr>
              <w:t> </w:t>
            </w:r>
            <w:r>
              <w:rPr>
                <w:rFonts w:ascii="Arial MT" w:hAnsi="Arial MT"/>
                <w:color w:val="0D0D0D"/>
                <w:sz w:val="21"/>
              </w:rPr>
              <w:t>la labor u obra asignada.</w:t>
            </w:r>
          </w:p>
        </w:tc>
      </w:tr>
    </w:tbl>
    <w:p>
      <w:pPr>
        <w:pStyle w:val="Heading4"/>
        <w:spacing w:line="360" w:lineRule="auto" w:before="161"/>
        <w:ind w:left="412" w:firstLine="708"/>
      </w:pPr>
      <w:r>
        <w:rPr/>
        <w:t>Una</w:t>
      </w:r>
      <w:r>
        <w:rPr>
          <w:spacing w:val="-5"/>
        </w:rPr>
        <w:t> </w:t>
      </w:r>
      <w:r>
        <w:rPr/>
        <w:t>vez</w:t>
      </w:r>
      <w:r>
        <w:rPr>
          <w:spacing w:val="-6"/>
        </w:rPr>
        <w:t> </w:t>
      </w:r>
      <w:r>
        <w:rPr/>
        <w:t>realizada</w:t>
      </w:r>
      <w:r>
        <w:rPr>
          <w:spacing w:val="-5"/>
        </w:rPr>
        <w:t> </w:t>
      </w:r>
      <w:r>
        <w:rPr/>
        <w:t>la</w:t>
      </w:r>
      <w:r>
        <w:rPr>
          <w:spacing w:val="-9"/>
        </w:rPr>
        <w:t> </w:t>
      </w:r>
      <w:r>
        <w:rPr/>
        <w:t>tabla</w:t>
      </w:r>
      <w:r>
        <w:rPr>
          <w:spacing w:val="-8"/>
        </w:rPr>
        <w:t> </w:t>
      </w:r>
      <w:r>
        <w:rPr/>
        <w:t>de</w:t>
      </w:r>
      <w:r>
        <w:rPr>
          <w:spacing w:val="-7"/>
        </w:rPr>
        <w:t> </w:t>
      </w:r>
      <w:r>
        <w:rPr/>
        <w:t>ejemplo,</w:t>
      </w:r>
      <w:r>
        <w:rPr>
          <w:spacing w:val="-6"/>
        </w:rPr>
        <w:t> </w:t>
      </w:r>
      <w:r>
        <w:rPr/>
        <w:t>se</w:t>
      </w:r>
      <w:r>
        <w:rPr>
          <w:spacing w:val="-7"/>
        </w:rPr>
        <w:t> </w:t>
      </w:r>
      <w:r>
        <w:rPr/>
        <w:t>debe</w:t>
      </w:r>
      <w:r>
        <w:rPr>
          <w:spacing w:val="-7"/>
        </w:rPr>
        <w:t> </w:t>
      </w:r>
      <w:r>
        <w:rPr/>
        <w:t>comparar</w:t>
      </w:r>
      <w:r>
        <w:rPr>
          <w:spacing w:val="-6"/>
        </w:rPr>
        <w:t> </w:t>
      </w:r>
      <w:r>
        <w:rPr/>
        <w:t>con</w:t>
      </w:r>
      <w:r>
        <w:rPr>
          <w:spacing w:val="-5"/>
        </w:rPr>
        <w:t> </w:t>
      </w:r>
      <w:r>
        <w:rPr/>
        <w:t>las</w:t>
      </w:r>
      <w:r>
        <w:rPr>
          <w:spacing w:val="-10"/>
        </w:rPr>
        <w:t> </w:t>
      </w:r>
      <w:r>
        <w:rPr/>
        <w:t>siguientes </w:t>
      </w:r>
      <w:r>
        <w:rPr>
          <w:spacing w:val="-2"/>
        </w:rPr>
        <w:t>respuestas:</w:t>
      </w:r>
    </w:p>
    <w:p>
      <w:pPr>
        <w:pStyle w:val="BodyText"/>
        <w:tabs>
          <w:tab w:pos="1544" w:val="left" w:leader="none"/>
        </w:tabs>
        <w:spacing w:before="243"/>
      </w:pPr>
      <w:r>
        <w:rPr>
          <w:b/>
        </w:rPr>
        <w:t>Tabla</w:t>
      </w:r>
      <w:r>
        <w:rPr>
          <w:b/>
          <w:spacing w:val="-3"/>
        </w:rPr>
        <w:t> </w:t>
      </w:r>
      <w:r>
        <w:rPr>
          <w:b/>
          <w:spacing w:val="-5"/>
        </w:rPr>
        <w:t>2.</w:t>
      </w:r>
      <w:r>
        <w:rPr>
          <w:b/>
        </w:rPr>
        <w:tab/>
      </w:r>
      <w:r>
        <w:rPr/>
        <w:t>Tipos</w:t>
      </w:r>
      <w:r>
        <w:rPr>
          <w:spacing w:val="-3"/>
        </w:rPr>
        <w:t> </w:t>
      </w:r>
      <w:r>
        <w:rPr/>
        <w:t>de contrato</w:t>
      </w:r>
      <w:r>
        <w:rPr>
          <w:spacing w:val="-2"/>
        </w:rPr>
        <w:t> </w:t>
      </w:r>
      <w:r>
        <w:rPr/>
        <w:t>laboral</w:t>
      </w:r>
      <w:r>
        <w:rPr>
          <w:spacing w:val="-6"/>
        </w:rPr>
        <w:t> </w:t>
      </w:r>
      <w:r>
        <w:rPr/>
        <w:t>en</w:t>
      </w:r>
      <w:r>
        <w:rPr>
          <w:spacing w:val="-1"/>
        </w:rPr>
        <w:t> </w:t>
      </w:r>
      <w:r>
        <w:rPr>
          <w:spacing w:val="-2"/>
        </w:rPr>
        <w:t>Colombia</w:t>
      </w:r>
    </w:p>
    <w:p>
      <w:pPr>
        <w:pStyle w:val="BodyText"/>
        <w:spacing w:before="7"/>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620"/>
        <w:gridCol w:w="784"/>
        <w:gridCol w:w="6273"/>
      </w:tblGrid>
      <w:tr>
        <w:trPr>
          <w:trHeight w:val="482" w:hRule="atLeast"/>
        </w:trPr>
        <w:tc>
          <w:tcPr>
            <w:tcW w:w="2620" w:type="dxa"/>
            <w:shd w:val="clear" w:color="auto" w:fill="BEBEBE"/>
          </w:tcPr>
          <w:p>
            <w:pPr>
              <w:pStyle w:val="TableParagraph"/>
              <w:spacing w:before="122"/>
              <w:ind w:left="427"/>
              <w:rPr>
                <w:rFonts w:ascii="Arial"/>
                <w:b/>
                <w:sz w:val="21"/>
              </w:rPr>
            </w:pPr>
            <w:r>
              <w:rPr>
                <w:rFonts w:ascii="Arial"/>
                <w:b/>
                <w:color w:val="0D0D0D"/>
                <w:sz w:val="21"/>
              </w:rPr>
              <w:t>Clase</w:t>
            </w:r>
            <w:r>
              <w:rPr>
                <w:rFonts w:ascii="Arial"/>
                <w:b/>
                <w:color w:val="0D0D0D"/>
                <w:spacing w:val="-4"/>
                <w:sz w:val="21"/>
              </w:rPr>
              <w:t> </w:t>
            </w:r>
            <w:r>
              <w:rPr>
                <w:rFonts w:ascii="Arial"/>
                <w:b/>
                <w:color w:val="0D0D0D"/>
                <w:sz w:val="21"/>
              </w:rPr>
              <w:t>de</w:t>
            </w:r>
            <w:r>
              <w:rPr>
                <w:rFonts w:ascii="Arial"/>
                <w:b/>
                <w:color w:val="0D0D0D"/>
                <w:spacing w:val="-6"/>
                <w:sz w:val="21"/>
              </w:rPr>
              <w:t> </w:t>
            </w:r>
            <w:r>
              <w:rPr>
                <w:rFonts w:ascii="Arial"/>
                <w:b/>
                <w:color w:val="0D0D0D"/>
                <w:spacing w:val="-2"/>
                <w:sz w:val="21"/>
              </w:rPr>
              <w:t>contrato</w:t>
            </w:r>
          </w:p>
        </w:tc>
        <w:tc>
          <w:tcPr>
            <w:tcW w:w="784" w:type="dxa"/>
            <w:shd w:val="clear" w:color="auto" w:fill="BEBEBE"/>
          </w:tcPr>
          <w:p>
            <w:pPr>
              <w:pStyle w:val="TableParagraph"/>
              <w:spacing w:before="122"/>
              <w:ind w:left="16" w:right="3"/>
              <w:jc w:val="center"/>
              <w:rPr>
                <w:rFonts w:ascii="Arial"/>
                <w:b/>
                <w:sz w:val="21"/>
              </w:rPr>
            </w:pPr>
            <w:r>
              <w:rPr>
                <w:rFonts w:ascii="Arial"/>
                <w:b/>
                <w:color w:val="0D0D0D"/>
                <w:spacing w:val="-5"/>
                <w:sz w:val="21"/>
              </w:rPr>
              <w:t>No.</w:t>
            </w:r>
          </w:p>
        </w:tc>
        <w:tc>
          <w:tcPr>
            <w:tcW w:w="6273" w:type="dxa"/>
            <w:shd w:val="clear" w:color="auto" w:fill="BEBEBE"/>
          </w:tcPr>
          <w:p>
            <w:pPr>
              <w:pStyle w:val="TableParagraph"/>
              <w:spacing w:before="122"/>
              <w:ind w:left="1864"/>
              <w:rPr>
                <w:rFonts w:ascii="Arial" w:hAnsi="Arial"/>
                <w:b/>
                <w:sz w:val="21"/>
              </w:rPr>
            </w:pPr>
            <w:r>
              <w:rPr>
                <w:rFonts w:ascii="Arial" w:hAnsi="Arial"/>
                <w:b/>
                <w:color w:val="0D0D0D"/>
                <w:spacing w:val="-2"/>
                <w:sz w:val="21"/>
              </w:rPr>
              <w:t>Características</w:t>
            </w:r>
            <w:r>
              <w:rPr>
                <w:rFonts w:ascii="Arial" w:hAnsi="Arial"/>
                <w:b/>
                <w:color w:val="0D0D0D"/>
                <w:spacing w:val="14"/>
                <w:sz w:val="21"/>
              </w:rPr>
              <w:t> </w:t>
            </w:r>
            <w:r>
              <w:rPr>
                <w:rFonts w:ascii="Arial" w:hAnsi="Arial"/>
                <w:b/>
                <w:color w:val="0D0D0D"/>
                <w:spacing w:val="-2"/>
                <w:sz w:val="21"/>
              </w:rPr>
              <w:t>generales</w:t>
            </w:r>
          </w:p>
        </w:tc>
      </w:tr>
      <w:tr>
        <w:trPr>
          <w:trHeight w:val="2214" w:hRule="atLeast"/>
        </w:trPr>
        <w:tc>
          <w:tcPr>
            <w:tcW w:w="2620" w:type="dxa"/>
            <w:shd w:val="clear" w:color="auto" w:fill="F1F1F1"/>
          </w:tcPr>
          <w:p>
            <w:pPr>
              <w:pStyle w:val="TableParagraph"/>
              <w:spacing w:before="6"/>
              <w:ind w:left="111"/>
              <w:rPr>
                <w:rFonts w:ascii="Arial MT"/>
                <w:sz w:val="21"/>
              </w:rPr>
            </w:pPr>
            <w:r>
              <w:rPr>
                <w:rFonts w:ascii="Arial MT"/>
                <w:color w:val="0D0D0D"/>
                <w:sz w:val="21"/>
              </w:rPr>
              <w:t>Accidental</w:t>
            </w:r>
            <w:r>
              <w:rPr>
                <w:rFonts w:ascii="Arial MT"/>
                <w:color w:val="0D0D0D"/>
                <w:spacing w:val="-8"/>
                <w:sz w:val="21"/>
              </w:rPr>
              <w:t> </w:t>
            </w:r>
            <w:r>
              <w:rPr>
                <w:rFonts w:ascii="Arial MT"/>
                <w:color w:val="0D0D0D"/>
                <w:sz w:val="21"/>
              </w:rPr>
              <w:t>o</w:t>
            </w:r>
            <w:r>
              <w:rPr>
                <w:rFonts w:ascii="Arial MT"/>
                <w:color w:val="0D0D0D"/>
                <w:spacing w:val="-6"/>
                <w:sz w:val="21"/>
              </w:rPr>
              <w:t> </w:t>
            </w:r>
            <w:r>
              <w:rPr>
                <w:rFonts w:ascii="Arial MT"/>
                <w:color w:val="0D0D0D"/>
                <w:spacing w:val="-2"/>
                <w:sz w:val="21"/>
              </w:rPr>
              <w:t>transitorio</w:t>
            </w:r>
          </w:p>
        </w:tc>
        <w:tc>
          <w:tcPr>
            <w:tcW w:w="784" w:type="dxa"/>
            <w:shd w:val="clear" w:color="auto" w:fill="F1F1F1"/>
          </w:tcPr>
          <w:p>
            <w:pPr>
              <w:pStyle w:val="TableParagraph"/>
              <w:spacing w:before="6"/>
              <w:ind w:left="16"/>
              <w:jc w:val="center"/>
              <w:rPr>
                <w:rFonts w:ascii="Arial MT"/>
                <w:sz w:val="21"/>
              </w:rPr>
            </w:pPr>
            <w:r>
              <w:rPr>
                <w:rFonts w:ascii="Arial MT"/>
                <w:color w:val="0D0D0D"/>
                <w:spacing w:val="-10"/>
                <w:sz w:val="21"/>
              </w:rPr>
              <w:t>1</w:t>
            </w:r>
          </w:p>
        </w:tc>
        <w:tc>
          <w:tcPr>
            <w:tcW w:w="6273" w:type="dxa"/>
            <w:shd w:val="clear" w:color="auto" w:fill="F1F1F1"/>
          </w:tcPr>
          <w:p>
            <w:pPr>
              <w:pStyle w:val="TableParagraph"/>
              <w:numPr>
                <w:ilvl w:val="0"/>
                <w:numId w:val="8"/>
              </w:numPr>
              <w:tabs>
                <w:tab w:pos="828" w:val="left" w:leader="none"/>
              </w:tabs>
              <w:spacing w:line="352" w:lineRule="auto" w:before="4" w:after="0"/>
              <w:ind w:left="828" w:right="311" w:hanging="361"/>
              <w:jc w:val="left"/>
              <w:rPr>
                <w:rFonts w:ascii="Arial MT" w:hAnsi="Arial MT"/>
                <w:sz w:val="21"/>
              </w:rPr>
            </w:pPr>
            <w:r>
              <w:rPr>
                <w:rFonts w:ascii="Arial MT" w:hAnsi="Arial MT"/>
                <w:color w:val="0D0D0D"/>
                <w:sz w:val="21"/>
              </w:rPr>
              <w:t>Contratos</w:t>
            </w:r>
            <w:r>
              <w:rPr>
                <w:rFonts w:ascii="Arial MT" w:hAnsi="Arial MT"/>
                <w:color w:val="0D0D0D"/>
                <w:spacing w:val="-4"/>
                <w:sz w:val="21"/>
              </w:rPr>
              <w:t> </w:t>
            </w:r>
            <w:r>
              <w:rPr>
                <w:rFonts w:ascii="Arial MT" w:hAnsi="Arial MT"/>
                <w:color w:val="0D0D0D"/>
                <w:sz w:val="21"/>
              </w:rPr>
              <w:t>inferiores</w:t>
            </w:r>
            <w:r>
              <w:rPr>
                <w:rFonts w:ascii="Arial MT" w:hAnsi="Arial MT"/>
                <w:color w:val="0D0D0D"/>
                <w:spacing w:val="-4"/>
                <w:sz w:val="21"/>
              </w:rPr>
              <w:t> </w:t>
            </w:r>
            <w:r>
              <w:rPr>
                <w:rFonts w:ascii="Arial MT" w:hAnsi="Arial MT"/>
                <w:color w:val="0D0D0D"/>
                <w:sz w:val="21"/>
              </w:rPr>
              <w:t>a</w:t>
            </w:r>
            <w:r>
              <w:rPr>
                <w:rFonts w:ascii="Arial MT" w:hAnsi="Arial MT"/>
                <w:color w:val="0D0D0D"/>
                <w:spacing w:val="-4"/>
                <w:sz w:val="21"/>
              </w:rPr>
              <w:t> </w:t>
            </w:r>
            <w:r>
              <w:rPr>
                <w:rFonts w:ascii="Arial MT" w:hAnsi="Arial MT"/>
                <w:color w:val="0D0D0D"/>
                <w:sz w:val="21"/>
              </w:rPr>
              <w:t>un</w:t>
            </w:r>
            <w:r>
              <w:rPr>
                <w:rFonts w:ascii="Arial MT" w:hAnsi="Arial MT"/>
                <w:color w:val="0D0D0D"/>
                <w:spacing w:val="-4"/>
                <w:sz w:val="21"/>
              </w:rPr>
              <w:t> </w:t>
            </w:r>
            <w:r>
              <w:rPr>
                <w:rFonts w:ascii="Arial MT" w:hAnsi="Arial MT"/>
                <w:color w:val="0D0D0D"/>
                <w:sz w:val="21"/>
              </w:rPr>
              <w:t>año,</w:t>
            </w:r>
            <w:r>
              <w:rPr>
                <w:rFonts w:ascii="Arial MT" w:hAnsi="Arial MT"/>
                <w:color w:val="0D0D0D"/>
                <w:spacing w:val="-9"/>
                <w:sz w:val="21"/>
              </w:rPr>
              <w:t> </w:t>
            </w:r>
            <w:r>
              <w:rPr>
                <w:rFonts w:ascii="Arial MT" w:hAnsi="Arial MT"/>
                <w:color w:val="0D0D0D"/>
                <w:sz w:val="21"/>
              </w:rPr>
              <w:t>solo</w:t>
            </w:r>
            <w:r>
              <w:rPr>
                <w:rFonts w:ascii="Arial MT" w:hAnsi="Arial MT"/>
                <w:color w:val="0D0D0D"/>
                <w:spacing w:val="-8"/>
                <w:sz w:val="21"/>
              </w:rPr>
              <w:t> </w:t>
            </w:r>
            <w:r>
              <w:rPr>
                <w:rFonts w:ascii="Arial MT" w:hAnsi="Arial MT"/>
                <w:color w:val="0D0D0D"/>
                <w:sz w:val="21"/>
              </w:rPr>
              <w:t>se</w:t>
            </w:r>
            <w:r>
              <w:rPr>
                <w:rFonts w:ascii="Arial MT" w:hAnsi="Arial MT"/>
                <w:color w:val="0D0D0D"/>
                <w:spacing w:val="-8"/>
                <w:sz w:val="21"/>
              </w:rPr>
              <w:t> </w:t>
            </w:r>
            <w:r>
              <w:rPr>
                <w:rFonts w:ascii="Arial MT" w:hAnsi="Arial MT"/>
                <w:color w:val="0D0D0D"/>
                <w:sz w:val="21"/>
              </w:rPr>
              <w:t>podrán</w:t>
            </w:r>
            <w:r>
              <w:rPr>
                <w:rFonts w:ascii="Arial MT" w:hAnsi="Arial MT"/>
                <w:color w:val="0D0D0D"/>
                <w:spacing w:val="-4"/>
                <w:sz w:val="21"/>
              </w:rPr>
              <w:t> </w:t>
            </w:r>
            <w:r>
              <w:rPr>
                <w:rFonts w:ascii="Arial MT" w:hAnsi="Arial MT"/>
                <w:color w:val="0D0D0D"/>
                <w:sz w:val="21"/>
              </w:rPr>
              <w:t>prorrogar hasta tres veces por periodos iguales o inferiores.</w:t>
            </w:r>
          </w:p>
          <w:p>
            <w:pPr>
              <w:pStyle w:val="TableParagraph"/>
              <w:numPr>
                <w:ilvl w:val="0"/>
                <w:numId w:val="8"/>
              </w:numPr>
              <w:tabs>
                <w:tab w:pos="828" w:val="left" w:leader="none"/>
              </w:tabs>
              <w:spacing w:line="352" w:lineRule="auto" w:before="2" w:after="0"/>
              <w:ind w:left="828" w:right="191" w:hanging="361"/>
              <w:jc w:val="left"/>
              <w:rPr>
                <w:rFonts w:ascii="Arial MT" w:hAnsi="Arial MT"/>
                <w:sz w:val="21"/>
              </w:rPr>
            </w:pPr>
            <w:r>
              <w:rPr>
                <w:rFonts w:ascii="Arial MT" w:hAnsi="Arial MT"/>
                <w:color w:val="0D0D0D"/>
                <w:sz w:val="21"/>
              </w:rPr>
              <w:t>Derecho</w:t>
            </w:r>
            <w:r>
              <w:rPr>
                <w:rFonts w:ascii="Arial MT" w:hAnsi="Arial MT"/>
                <w:color w:val="0D0D0D"/>
                <w:spacing w:val="-5"/>
                <w:sz w:val="21"/>
              </w:rPr>
              <w:t> </w:t>
            </w:r>
            <w:r>
              <w:rPr>
                <w:rFonts w:ascii="Arial MT" w:hAnsi="Arial MT"/>
                <w:color w:val="0D0D0D"/>
                <w:sz w:val="21"/>
              </w:rPr>
              <w:t>al</w:t>
            </w:r>
            <w:r>
              <w:rPr>
                <w:rFonts w:ascii="Arial MT" w:hAnsi="Arial MT"/>
                <w:color w:val="0D0D0D"/>
                <w:spacing w:val="-6"/>
                <w:sz w:val="21"/>
              </w:rPr>
              <w:t> </w:t>
            </w:r>
            <w:r>
              <w:rPr>
                <w:rFonts w:ascii="Arial MT" w:hAnsi="Arial MT"/>
                <w:color w:val="0D0D0D"/>
                <w:sz w:val="21"/>
              </w:rPr>
              <w:t>pago</w:t>
            </w:r>
            <w:r>
              <w:rPr>
                <w:rFonts w:ascii="Arial MT" w:hAnsi="Arial MT"/>
                <w:color w:val="0D0D0D"/>
                <w:spacing w:val="-5"/>
                <w:sz w:val="21"/>
              </w:rPr>
              <w:t> </w:t>
            </w:r>
            <w:r>
              <w:rPr>
                <w:rFonts w:ascii="Arial MT" w:hAnsi="Arial MT"/>
                <w:color w:val="0D0D0D"/>
                <w:sz w:val="21"/>
              </w:rPr>
              <w:t>de</w:t>
            </w:r>
            <w:r>
              <w:rPr>
                <w:rFonts w:ascii="Arial MT" w:hAnsi="Arial MT"/>
                <w:color w:val="0D0D0D"/>
                <w:spacing w:val="-5"/>
                <w:sz w:val="21"/>
              </w:rPr>
              <w:t> </w:t>
            </w:r>
            <w:r>
              <w:rPr>
                <w:rFonts w:ascii="Arial MT" w:hAnsi="Arial MT"/>
                <w:color w:val="0D0D0D"/>
                <w:sz w:val="21"/>
              </w:rPr>
              <w:t>prestaciones</w:t>
            </w:r>
            <w:r>
              <w:rPr>
                <w:rFonts w:ascii="Arial MT" w:hAnsi="Arial MT"/>
                <w:color w:val="0D0D0D"/>
                <w:spacing w:val="-9"/>
                <w:sz w:val="21"/>
              </w:rPr>
              <w:t> </w:t>
            </w:r>
            <w:r>
              <w:rPr>
                <w:rFonts w:ascii="Arial MT" w:hAnsi="Arial MT"/>
                <w:color w:val="0D0D0D"/>
                <w:sz w:val="21"/>
              </w:rPr>
              <w:t>sociales</w:t>
            </w:r>
            <w:r>
              <w:rPr>
                <w:rFonts w:ascii="Arial MT" w:hAnsi="Arial MT"/>
                <w:color w:val="0D0D0D"/>
                <w:spacing w:val="-5"/>
                <w:sz w:val="21"/>
              </w:rPr>
              <w:t> </w:t>
            </w:r>
            <w:r>
              <w:rPr>
                <w:rFonts w:ascii="Arial MT" w:hAnsi="Arial MT"/>
                <w:color w:val="0D0D0D"/>
                <w:sz w:val="21"/>
              </w:rPr>
              <w:t>en</w:t>
            </w:r>
            <w:r>
              <w:rPr>
                <w:rFonts w:ascii="Arial MT" w:hAnsi="Arial MT"/>
                <w:color w:val="0D0D0D"/>
                <w:spacing w:val="-5"/>
                <w:sz w:val="21"/>
              </w:rPr>
              <w:t> </w:t>
            </w:r>
            <w:r>
              <w:rPr>
                <w:rFonts w:ascii="Arial MT" w:hAnsi="Arial MT"/>
                <w:color w:val="0D0D0D"/>
                <w:sz w:val="21"/>
              </w:rPr>
              <w:t>proporción al tiempo laborado.</w:t>
            </w:r>
          </w:p>
          <w:p>
            <w:pPr>
              <w:pStyle w:val="TableParagraph"/>
              <w:numPr>
                <w:ilvl w:val="0"/>
                <w:numId w:val="8"/>
              </w:numPr>
              <w:tabs>
                <w:tab w:pos="828" w:val="left" w:leader="none"/>
              </w:tabs>
              <w:spacing w:line="240" w:lineRule="auto" w:before="8" w:after="0"/>
              <w:ind w:left="828" w:right="0" w:hanging="361"/>
              <w:jc w:val="left"/>
              <w:rPr>
                <w:rFonts w:ascii="Arial MT" w:hAnsi="Arial MT"/>
                <w:sz w:val="21"/>
              </w:rPr>
            </w:pPr>
            <w:r>
              <w:rPr>
                <w:rFonts w:ascii="Arial MT" w:hAnsi="Arial MT"/>
                <w:color w:val="0D0D0D"/>
                <w:sz w:val="21"/>
              </w:rPr>
              <w:t>Empleador</w:t>
            </w:r>
            <w:r>
              <w:rPr>
                <w:rFonts w:ascii="Arial MT" w:hAnsi="Arial MT"/>
                <w:color w:val="0D0D0D"/>
                <w:spacing w:val="-10"/>
                <w:sz w:val="21"/>
              </w:rPr>
              <w:t> </w:t>
            </w:r>
            <w:r>
              <w:rPr>
                <w:rFonts w:ascii="Arial MT" w:hAnsi="Arial MT"/>
                <w:color w:val="0D0D0D"/>
                <w:sz w:val="21"/>
              </w:rPr>
              <w:t>puede</w:t>
            </w:r>
            <w:r>
              <w:rPr>
                <w:rFonts w:ascii="Arial MT" w:hAnsi="Arial MT"/>
                <w:color w:val="0D0D0D"/>
                <w:spacing w:val="-5"/>
                <w:sz w:val="21"/>
              </w:rPr>
              <w:t> </w:t>
            </w:r>
            <w:r>
              <w:rPr>
                <w:rFonts w:ascii="Arial MT" w:hAnsi="Arial MT"/>
                <w:color w:val="0D0D0D"/>
                <w:sz w:val="21"/>
              </w:rPr>
              <w:t>terminar</w:t>
            </w:r>
            <w:r>
              <w:rPr>
                <w:rFonts w:ascii="Arial MT" w:hAnsi="Arial MT"/>
                <w:color w:val="0D0D0D"/>
                <w:spacing w:val="-12"/>
                <w:sz w:val="21"/>
              </w:rPr>
              <w:t> </w:t>
            </w:r>
            <w:r>
              <w:rPr>
                <w:rFonts w:ascii="Arial MT" w:hAnsi="Arial MT"/>
                <w:color w:val="0D0D0D"/>
                <w:sz w:val="21"/>
              </w:rPr>
              <w:t>el</w:t>
            </w:r>
            <w:r>
              <w:rPr>
                <w:rFonts w:ascii="Arial MT" w:hAnsi="Arial MT"/>
                <w:color w:val="0D0D0D"/>
                <w:spacing w:val="-9"/>
                <w:sz w:val="21"/>
              </w:rPr>
              <w:t> </w:t>
            </w:r>
            <w:r>
              <w:rPr>
                <w:rFonts w:ascii="Arial MT" w:hAnsi="Arial MT"/>
                <w:color w:val="0D0D0D"/>
                <w:sz w:val="21"/>
              </w:rPr>
              <w:t>contrato</w:t>
            </w:r>
            <w:r>
              <w:rPr>
                <w:rFonts w:ascii="Arial MT" w:hAnsi="Arial MT"/>
                <w:color w:val="0D0D0D"/>
                <w:spacing w:val="-8"/>
                <w:sz w:val="21"/>
              </w:rPr>
              <w:t> </w:t>
            </w:r>
            <w:r>
              <w:rPr>
                <w:rFonts w:ascii="Arial MT" w:hAnsi="Arial MT"/>
                <w:color w:val="0D0D0D"/>
                <w:spacing w:val="-2"/>
                <w:sz w:val="21"/>
              </w:rPr>
              <w:t>reconociendo</w:t>
            </w:r>
          </w:p>
          <w:p>
            <w:pPr>
              <w:pStyle w:val="TableParagraph"/>
              <w:spacing w:before="121"/>
              <w:ind w:left="828"/>
              <w:rPr>
                <w:rFonts w:ascii="Arial MT" w:hAnsi="Arial MT"/>
                <w:sz w:val="21"/>
              </w:rPr>
            </w:pPr>
            <w:r>
              <w:rPr>
                <w:rFonts w:ascii="Arial MT" w:hAnsi="Arial MT"/>
                <w:color w:val="0D0D0D"/>
                <w:sz w:val="21"/>
              </w:rPr>
              <w:t>indemnización,</w:t>
            </w:r>
            <w:r>
              <w:rPr>
                <w:rFonts w:ascii="Arial MT" w:hAnsi="Arial MT"/>
                <w:color w:val="0D0D0D"/>
                <w:spacing w:val="-11"/>
                <w:sz w:val="21"/>
              </w:rPr>
              <w:t> </w:t>
            </w:r>
            <w:r>
              <w:rPr>
                <w:rFonts w:ascii="Arial MT" w:hAnsi="Arial MT"/>
                <w:color w:val="0D0D0D"/>
                <w:sz w:val="21"/>
              </w:rPr>
              <w:t>según</w:t>
            </w:r>
            <w:r>
              <w:rPr>
                <w:rFonts w:ascii="Arial MT" w:hAnsi="Arial MT"/>
                <w:color w:val="0D0D0D"/>
                <w:spacing w:val="-9"/>
                <w:sz w:val="21"/>
              </w:rPr>
              <w:t> </w:t>
            </w:r>
            <w:r>
              <w:rPr>
                <w:rFonts w:ascii="Arial MT" w:hAnsi="Arial MT"/>
                <w:color w:val="0D0D0D"/>
                <w:sz w:val="21"/>
              </w:rPr>
              <w:t>la</w:t>
            </w:r>
            <w:r>
              <w:rPr>
                <w:rFonts w:ascii="Arial MT" w:hAnsi="Arial MT"/>
                <w:color w:val="0D0D0D"/>
                <w:spacing w:val="-5"/>
                <w:sz w:val="21"/>
              </w:rPr>
              <w:t> </w:t>
            </w:r>
            <w:r>
              <w:rPr>
                <w:rFonts w:ascii="Arial MT" w:hAnsi="Arial MT"/>
                <w:color w:val="0D0D0D"/>
                <w:spacing w:val="-4"/>
                <w:sz w:val="21"/>
              </w:rPr>
              <w:t>ley.</w:t>
            </w:r>
          </w:p>
        </w:tc>
      </w:tr>
      <w:tr>
        <w:trPr>
          <w:trHeight w:val="1130" w:hRule="atLeast"/>
        </w:trPr>
        <w:tc>
          <w:tcPr>
            <w:tcW w:w="2620" w:type="dxa"/>
          </w:tcPr>
          <w:p>
            <w:pPr>
              <w:pStyle w:val="TableParagraph"/>
              <w:spacing w:before="6"/>
              <w:ind w:left="111"/>
              <w:rPr>
                <w:rFonts w:ascii="Arial MT"/>
                <w:sz w:val="21"/>
              </w:rPr>
            </w:pPr>
            <w:r>
              <w:rPr>
                <w:rFonts w:ascii="Arial MT"/>
                <w:color w:val="0D0D0D"/>
                <w:sz w:val="21"/>
              </w:rPr>
              <w:t>De</w:t>
            </w:r>
            <w:r>
              <w:rPr>
                <w:rFonts w:ascii="Arial MT"/>
                <w:color w:val="0D0D0D"/>
                <w:spacing w:val="-3"/>
                <w:sz w:val="21"/>
              </w:rPr>
              <w:t> </w:t>
            </w:r>
            <w:r>
              <w:rPr>
                <w:rFonts w:ascii="Arial MT"/>
                <w:color w:val="0D0D0D"/>
                <w:sz w:val="21"/>
              </w:rPr>
              <w:t>obra</w:t>
            </w:r>
            <w:r>
              <w:rPr>
                <w:rFonts w:ascii="Arial MT"/>
                <w:color w:val="0D0D0D"/>
                <w:spacing w:val="-3"/>
                <w:sz w:val="21"/>
              </w:rPr>
              <w:t> </w:t>
            </w:r>
            <w:r>
              <w:rPr>
                <w:rFonts w:ascii="Arial MT"/>
                <w:color w:val="0D0D0D"/>
                <w:sz w:val="21"/>
              </w:rPr>
              <w:t>o</w:t>
            </w:r>
            <w:r>
              <w:rPr>
                <w:rFonts w:ascii="Arial MT"/>
                <w:color w:val="0D0D0D"/>
                <w:spacing w:val="-3"/>
                <w:sz w:val="21"/>
              </w:rPr>
              <w:t> </w:t>
            </w:r>
            <w:r>
              <w:rPr>
                <w:rFonts w:ascii="Arial MT"/>
                <w:color w:val="0D0D0D"/>
                <w:spacing w:val="-4"/>
                <w:sz w:val="21"/>
              </w:rPr>
              <w:t>labor</w:t>
            </w:r>
          </w:p>
        </w:tc>
        <w:tc>
          <w:tcPr>
            <w:tcW w:w="784" w:type="dxa"/>
          </w:tcPr>
          <w:p>
            <w:pPr>
              <w:pStyle w:val="TableParagraph"/>
              <w:spacing w:before="6"/>
              <w:ind w:left="16"/>
              <w:jc w:val="center"/>
              <w:rPr>
                <w:rFonts w:ascii="Arial MT"/>
                <w:sz w:val="21"/>
              </w:rPr>
            </w:pPr>
            <w:r>
              <w:rPr>
                <w:rFonts w:ascii="Arial MT"/>
                <w:color w:val="0D0D0D"/>
                <w:spacing w:val="-10"/>
                <w:sz w:val="21"/>
              </w:rPr>
              <w:t>2</w:t>
            </w:r>
          </w:p>
        </w:tc>
        <w:tc>
          <w:tcPr>
            <w:tcW w:w="6273" w:type="dxa"/>
          </w:tcPr>
          <w:p>
            <w:pPr>
              <w:pStyle w:val="TableParagraph"/>
              <w:numPr>
                <w:ilvl w:val="0"/>
                <w:numId w:val="9"/>
              </w:numPr>
              <w:tabs>
                <w:tab w:pos="828" w:val="left" w:leader="none"/>
              </w:tabs>
              <w:spacing w:line="240" w:lineRule="auto" w:before="4" w:after="0"/>
              <w:ind w:left="828" w:right="0" w:hanging="361"/>
              <w:jc w:val="left"/>
              <w:rPr>
                <w:rFonts w:ascii="Arial MT" w:hAnsi="Arial MT"/>
                <w:sz w:val="21"/>
              </w:rPr>
            </w:pPr>
            <w:r>
              <w:rPr>
                <w:rFonts w:ascii="Arial MT" w:hAnsi="Arial MT"/>
                <w:color w:val="0D0D0D"/>
                <w:sz w:val="21"/>
              </w:rPr>
              <w:t>La</w:t>
            </w:r>
            <w:r>
              <w:rPr>
                <w:rFonts w:ascii="Arial MT" w:hAnsi="Arial MT"/>
                <w:color w:val="0D0D0D"/>
                <w:spacing w:val="-6"/>
                <w:sz w:val="21"/>
              </w:rPr>
              <w:t> </w:t>
            </w:r>
            <w:r>
              <w:rPr>
                <w:rFonts w:ascii="Arial MT" w:hAnsi="Arial MT"/>
                <w:color w:val="0D0D0D"/>
                <w:sz w:val="21"/>
              </w:rPr>
              <w:t>duración</w:t>
            </w:r>
            <w:r>
              <w:rPr>
                <w:rFonts w:ascii="Arial MT" w:hAnsi="Arial MT"/>
                <w:color w:val="0D0D0D"/>
                <w:spacing w:val="-5"/>
                <w:sz w:val="21"/>
              </w:rPr>
              <w:t> </w:t>
            </w:r>
            <w:r>
              <w:rPr>
                <w:rFonts w:ascii="Arial MT" w:hAnsi="Arial MT"/>
                <w:color w:val="0D0D0D"/>
                <w:sz w:val="21"/>
              </w:rPr>
              <w:t>del</w:t>
            </w:r>
            <w:r>
              <w:rPr>
                <w:rFonts w:ascii="Arial MT" w:hAnsi="Arial MT"/>
                <w:color w:val="0D0D0D"/>
                <w:spacing w:val="-7"/>
                <w:sz w:val="21"/>
              </w:rPr>
              <w:t> </w:t>
            </w:r>
            <w:r>
              <w:rPr>
                <w:rFonts w:ascii="Arial MT" w:hAnsi="Arial MT"/>
                <w:color w:val="0D0D0D"/>
                <w:sz w:val="21"/>
              </w:rPr>
              <w:t>contrato</w:t>
            </w:r>
            <w:r>
              <w:rPr>
                <w:rFonts w:ascii="Arial MT" w:hAnsi="Arial MT"/>
                <w:color w:val="0D0D0D"/>
                <w:spacing w:val="-5"/>
                <w:sz w:val="21"/>
              </w:rPr>
              <w:t> </w:t>
            </w:r>
            <w:r>
              <w:rPr>
                <w:rFonts w:ascii="Arial MT" w:hAnsi="Arial MT"/>
                <w:color w:val="0D0D0D"/>
                <w:sz w:val="21"/>
              </w:rPr>
              <w:t>debe</w:t>
            </w:r>
            <w:r>
              <w:rPr>
                <w:rFonts w:ascii="Arial MT" w:hAnsi="Arial MT"/>
                <w:color w:val="0D0D0D"/>
                <w:spacing w:val="-6"/>
                <w:sz w:val="21"/>
              </w:rPr>
              <w:t> </w:t>
            </w:r>
            <w:r>
              <w:rPr>
                <w:rFonts w:ascii="Arial MT" w:hAnsi="Arial MT"/>
                <w:color w:val="0D0D0D"/>
                <w:sz w:val="21"/>
              </w:rPr>
              <w:t>ser</w:t>
            </w:r>
            <w:r>
              <w:rPr>
                <w:rFonts w:ascii="Arial MT" w:hAnsi="Arial MT"/>
                <w:color w:val="0D0D0D"/>
                <w:spacing w:val="-6"/>
                <w:sz w:val="21"/>
              </w:rPr>
              <w:t> </w:t>
            </w:r>
            <w:r>
              <w:rPr>
                <w:rFonts w:ascii="Arial MT" w:hAnsi="Arial MT"/>
                <w:color w:val="0D0D0D"/>
                <w:sz w:val="21"/>
              </w:rPr>
              <w:t>inferior</w:t>
            </w:r>
            <w:r>
              <w:rPr>
                <w:rFonts w:ascii="Arial MT" w:hAnsi="Arial MT"/>
                <w:color w:val="0D0D0D"/>
                <w:spacing w:val="-6"/>
                <w:sz w:val="21"/>
              </w:rPr>
              <w:t> </w:t>
            </w:r>
            <w:r>
              <w:rPr>
                <w:rFonts w:ascii="Arial MT" w:hAnsi="Arial MT"/>
                <w:color w:val="0D0D0D"/>
                <w:sz w:val="21"/>
              </w:rPr>
              <w:t>a</w:t>
            </w:r>
            <w:r>
              <w:rPr>
                <w:rFonts w:ascii="Arial MT" w:hAnsi="Arial MT"/>
                <w:color w:val="0D0D0D"/>
                <w:spacing w:val="-6"/>
                <w:sz w:val="21"/>
              </w:rPr>
              <w:t> </w:t>
            </w:r>
            <w:r>
              <w:rPr>
                <w:rFonts w:ascii="Arial MT" w:hAnsi="Arial MT"/>
                <w:color w:val="0D0D0D"/>
                <w:sz w:val="21"/>
              </w:rPr>
              <w:t>un</w:t>
            </w:r>
            <w:r>
              <w:rPr>
                <w:rFonts w:ascii="Arial MT" w:hAnsi="Arial MT"/>
                <w:color w:val="0D0D0D"/>
                <w:spacing w:val="-1"/>
                <w:sz w:val="21"/>
              </w:rPr>
              <w:t> </w:t>
            </w:r>
            <w:r>
              <w:rPr>
                <w:rFonts w:ascii="Arial MT" w:hAnsi="Arial MT"/>
                <w:color w:val="0D0D0D"/>
                <w:spacing w:val="-4"/>
                <w:sz w:val="21"/>
              </w:rPr>
              <w:t>mes.</w:t>
            </w:r>
          </w:p>
          <w:p>
            <w:pPr>
              <w:pStyle w:val="TableParagraph"/>
              <w:numPr>
                <w:ilvl w:val="0"/>
                <w:numId w:val="9"/>
              </w:numPr>
              <w:tabs>
                <w:tab w:pos="828" w:val="left" w:leader="none"/>
              </w:tabs>
              <w:spacing w:line="240" w:lineRule="auto" w:before="118" w:after="0"/>
              <w:ind w:left="828" w:right="0" w:hanging="361"/>
              <w:jc w:val="left"/>
              <w:rPr>
                <w:rFonts w:ascii="Arial MT" w:hAnsi="Arial MT"/>
                <w:sz w:val="21"/>
              </w:rPr>
            </w:pPr>
            <w:r>
              <w:rPr>
                <w:rFonts w:ascii="Arial MT" w:hAnsi="Arial MT"/>
                <w:color w:val="0D0D0D"/>
                <w:sz w:val="21"/>
              </w:rPr>
              <w:t>Las</w:t>
            </w:r>
            <w:r>
              <w:rPr>
                <w:rFonts w:ascii="Arial MT" w:hAnsi="Arial MT"/>
                <w:color w:val="0D0D0D"/>
                <w:spacing w:val="-10"/>
                <w:sz w:val="21"/>
              </w:rPr>
              <w:t> </w:t>
            </w:r>
            <w:r>
              <w:rPr>
                <w:rFonts w:ascii="Arial MT" w:hAnsi="Arial MT"/>
                <w:color w:val="0D0D0D"/>
                <w:sz w:val="21"/>
              </w:rPr>
              <w:t>partes</w:t>
            </w:r>
            <w:r>
              <w:rPr>
                <w:rFonts w:ascii="Arial MT" w:hAnsi="Arial MT"/>
                <w:color w:val="0D0D0D"/>
                <w:spacing w:val="-6"/>
                <w:sz w:val="21"/>
              </w:rPr>
              <w:t> </w:t>
            </w:r>
            <w:r>
              <w:rPr>
                <w:rFonts w:ascii="Arial MT" w:hAnsi="Arial MT"/>
                <w:color w:val="0D0D0D"/>
                <w:sz w:val="21"/>
              </w:rPr>
              <w:t>no</w:t>
            </w:r>
            <w:r>
              <w:rPr>
                <w:rFonts w:ascii="Arial MT" w:hAnsi="Arial MT"/>
                <w:color w:val="0D0D0D"/>
                <w:spacing w:val="-6"/>
                <w:sz w:val="21"/>
              </w:rPr>
              <w:t> </w:t>
            </w:r>
            <w:r>
              <w:rPr>
                <w:rFonts w:ascii="Arial MT" w:hAnsi="Arial MT"/>
                <w:color w:val="0D0D0D"/>
                <w:sz w:val="21"/>
              </w:rPr>
              <w:t>determinan</w:t>
            </w:r>
            <w:r>
              <w:rPr>
                <w:rFonts w:ascii="Arial MT" w:hAnsi="Arial MT"/>
                <w:color w:val="0D0D0D"/>
                <w:spacing w:val="-6"/>
                <w:sz w:val="21"/>
              </w:rPr>
              <w:t> </w:t>
            </w:r>
            <w:r>
              <w:rPr>
                <w:rFonts w:ascii="Arial MT" w:hAnsi="Arial MT"/>
                <w:color w:val="0D0D0D"/>
                <w:sz w:val="21"/>
              </w:rPr>
              <w:t>su</w:t>
            </w:r>
            <w:r>
              <w:rPr>
                <w:rFonts w:ascii="Arial MT" w:hAnsi="Arial MT"/>
                <w:color w:val="0D0D0D"/>
                <w:spacing w:val="-5"/>
                <w:sz w:val="21"/>
              </w:rPr>
              <w:t> </w:t>
            </w:r>
            <w:r>
              <w:rPr>
                <w:rFonts w:ascii="Arial MT" w:hAnsi="Arial MT"/>
                <w:color w:val="0D0D0D"/>
                <w:spacing w:val="-2"/>
                <w:sz w:val="21"/>
              </w:rPr>
              <w:t>duración.</w:t>
            </w:r>
          </w:p>
          <w:p>
            <w:pPr>
              <w:pStyle w:val="TableParagraph"/>
              <w:numPr>
                <w:ilvl w:val="0"/>
                <w:numId w:val="9"/>
              </w:numPr>
              <w:tabs>
                <w:tab w:pos="828" w:val="left" w:leader="none"/>
              </w:tabs>
              <w:spacing w:line="240" w:lineRule="auto" w:before="120" w:after="0"/>
              <w:ind w:left="828" w:right="0" w:hanging="361"/>
              <w:jc w:val="left"/>
              <w:rPr>
                <w:rFonts w:ascii="Arial MT" w:hAnsi="Arial MT"/>
                <w:sz w:val="21"/>
              </w:rPr>
            </w:pPr>
            <w:r>
              <w:rPr>
                <w:rFonts w:ascii="Arial MT" w:hAnsi="Arial MT"/>
                <w:color w:val="0D0D0D"/>
                <w:sz w:val="21"/>
              </w:rPr>
              <w:t>No</w:t>
            </w:r>
            <w:r>
              <w:rPr>
                <w:rFonts w:ascii="Arial MT" w:hAnsi="Arial MT"/>
                <w:color w:val="0D0D0D"/>
                <w:spacing w:val="-8"/>
                <w:sz w:val="21"/>
              </w:rPr>
              <w:t> </w:t>
            </w:r>
            <w:r>
              <w:rPr>
                <w:rFonts w:ascii="Arial MT" w:hAnsi="Arial MT"/>
                <w:color w:val="0D0D0D"/>
                <w:sz w:val="21"/>
              </w:rPr>
              <w:t>genera</w:t>
            </w:r>
            <w:r>
              <w:rPr>
                <w:rFonts w:ascii="Arial MT" w:hAnsi="Arial MT"/>
                <w:color w:val="0D0D0D"/>
                <w:spacing w:val="-10"/>
                <w:sz w:val="21"/>
              </w:rPr>
              <w:t> </w:t>
            </w:r>
            <w:r>
              <w:rPr>
                <w:rFonts w:ascii="Arial MT" w:hAnsi="Arial MT"/>
                <w:color w:val="0D0D0D"/>
                <w:sz w:val="21"/>
              </w:rPr>
              <w:t>prestaciones</w:t>
            </w:r>
            <w:r>
              <w:rPr>
                <w:rFonts w:ascii="Arial MT" w:hAnsi="Arial MT"/>
                <w:color w:val="0D0D0D"/>
                <w:spacing w:val="-10"/>
                <w:sz w:val="21"/>
              </w:rPr>
              <w:t> </w:t>
            </w:r>
            <w:r>
              <w:rPr>
                <w:rFonts w:ascii="Arial MT" w:hAnsi="Arial MT"/>
                <w:color w:val="0D0D0D"/>
                <w:spacing w:val="-2"/>
                <w:sz w:val="21"/>
              </w:rPr>
              <w:t>sociales.</w:t>
            </w:r>
          </w:p>
        </w:tc>
      </w:tr>
      <w:tr>
        <w:trPr>
          <w:trHeight w:val="1493" w:hRule="atLeast"/>
        </w:trPr>
        <w:tc>
          <w:tcPr>
            <w:tcW w:w="2620" w:type="dxa"/>
            <w:shd w:val="clear" w:color="auto" w:fill="F1F1F1"/>
          </w:tcPr>
          <w:p>
            <w:pPr>
              <w:pStyle w:val="TableParagraph"/>
              <w:spacing w:before="6"/>
              <w:ind w:left="111"/>
              <w:rPr>
                <w:rFonts w:ascii="Arial MT" w:hAnsi="Arial MT"/>
                <w:sz w:val="21"/>
              </w:rPr>
            </w:pPr>
            <w:r>
              <w:rPr>
                <w:rFonts w:ascii="Arial MT" w:hAnsi="Arial MT"/>
                <w:color w:val="0D0D0D"/>
                <w:sz w:val="21"/>
              </w:rPr>
              <w:t>A</w:t>
            </w:r>
            <w:r>
              <w:rPr>
                <w:rFonts w:ascii="Arial MT" w:hAnsi="Arial MT"/>
                <w:color w:val="0D0D0D"/>
                <w:spacing w:val="-7"/>
                <w:sz w:val="21"/>
              </w:rPr>
              <w:t> </w:t>
            </w:r>
            <w:r>
              <w:rPr>
                <w:rFonts w:ascii="Arial MT" w:hAnsi="Arial MT"/>
                <w:color w:val="0D0D0D"/>
                <w:sz w:val="21"/>
              </w:rPr>
              <w:t>término</w:t>
            </w:r>
            <w:r>
              <w:rPr>
                <w:rFonts w:ascii="Arial MT" w:hAnsi="Arial MT"/>
                <w:color w:val="0D0D0D"/>
                <w:spacing w:val="-5"/>
                <w:sz w:val="21"/>
              </w:rPr>
              <w:t> </w:t>
            </w:r>
            <w:r>
              <w:rPr>
                <w:rFonts w:ascii="Arial MT" w:hAnsi="Arial MT"/>
                <w:color w:val="0D0D0D"/>
                <w:spacing w:val="-4"/>
                <w:sz w:val="21"/>
              </w:rPr>
              <w:t>fijo</w:t>
            </w:r>
          </w:p>
        </w:tc>
        <w:tc>
          <w:tcPr>
            <w:tcW w:w="784" w:type="dxa"/>
            <w:shd w:val="clear" w:color="auto" w:fill="F1F1F1"/>
          </w:tcPr>
          <w:p>
            <w:pPr>
              <w:pStyle w:val="TableParagraph"/>
              <w:spacing w:before="6"/>
              <w:ind w:left="16"/>
              <w:jc w:val="center"/>
              <w:rPr>
                <w:rFonts w:ascii="Arial MT"/>
                <w:sz w:val="21"/>
              </w:rPr>
            </w:pPr>
            <w:r>
              <w:rPr>
                <w:rFonts w:ascii="Arial MT"/>
                <w:color w:val="0D0D0D"/>
                <w:spacing w:val="-10"/>
                <w:sz w:val="21"/>
              </w:rPr>
              <w:t>3</w:t>
            </w:r>
          </w:p>
        </w:tc>
        <w:tc>
          <w:tcPr>
            <w:tcW w:w="6273" w:type="dxa"/>
            <w:shd w:val="clear" w:color="auto" w:fill="F1F1F1"/>
          </w:tcPr>
          <w:p>
            <w:pPr>
              <w:pStyle w:val="TableParagraph"/>
              <w:numPr>
                <w:ilvl w:val="0"/>
                <w:numId w:val="10"/>
              </w:numPr>
              <w:tabs>
                <w:tab w:pos="828" w:val="left" w:leader="none"/>
              </w:tabs>
              <w:spacing w:line="240" w:lineRule="auto" w:before="4" w:after="0"/>
              <w:ind w:left="828" w:right="0" w:hanging="361"/>
              <w:jc w:val="left"/>
              <w:rPr>
                <w:rFonts w:ascii="Arial MT" w:hAnsi="Arial MT"/>
                <w:sz w:val="21"/>
              </w:rPr>
            </w:pPr>
            <w:r>
              <w:rPr>
                <w:rFonts w:ascii="Arial MT" w:hAnsi="Arial MT"/>
                <w:color w:val="0D0D0D"/>
                <w:sz w:val="21"/>
              </w:rPr>
              <w:t>No</w:t>
            </w:r>
            <w:r>
              <w:rPr>
                <w:rFonts w:ascii="Arial MT" w:hAnsi="Arial MT"/>
                <w:color w:val="0D0D0D"/>
                <w:spacing w:val="-9"/>
                <w:sz w:val="21"/>
              </w:rPr>
              <w:t> </w:t>
            </w:r>
            <w:r>
              <w:rPr>
                <w:rFonts w:ascii="Arial MT" w:hAnsi="Arial MT"/>
                <w:color w:val="0D0D0D"/>
                <w:sz w:val="21"/>
              </w:rPr>
              <w:t>requiere</w:t>
            </w:r>
            <w:r>
              <w:rPr>
                <w:rFonts w:ascii="Arial MT" w:hAnsi="Arial MT"/>
                <w:color w:val="0D0D0D"/>
                <w:spacing w:val="-8"/>
                <w:sz w:val="21"/>
              </w:rPr>
              <w:t> </w:t>
            </w:r>
            <w:r>
              <w:rPr>
                <w:rFonts w:ascii="Arial MT" w:hAnsi="Arial MT"/>
                <w:color w:val="0D0D0D"/>
                <w:sz w:val="21"/>
              </w:rPr>
              <w:t>celebrarse</w:t>
            </w:r>
            <w:r>
              <w:rPr>
                <w:rFonts w:ascii="Arial MT" w:hAnsi="Arial MT"/>
                <w:color w:val="0D0D0D"/>
                <w:spacing w:val="-8"/>
                <w:sz w:val="21"/>
              </w:rPr>
              <w:t> </w:t>
            </w:r>
            <w:r>
              <w:rPr>
                <w:rFonts w:ascii="Arial MT" w:hAnsi="Arial MT"/>
                <w:color w:val="0D0D0D"/>
                <w:sz w:val="21"/>
              </w:rPr>
              <w:t>por</w:t>
            </w:r>
            <w:r>
              <w:rPr>
                <w:rFonts w:ascii="Arial MT" w:hAnsi="Arial MT"/>
                <w:color w:val="0D0D0D"/>
                <w:spacing w:val="-9"/>
                <w:sz w:val="21"/>
              </w:rPr>
              <w:t> </w:t>
            </w:r>
            <w:r>
              <w:rPr>
                <w:rFonts w:ascii="Arial MT" w:hAnsi="Arial MT"/>
                <w:color w:val="0D0D0D"/>
                <w:spacing w:val="-2"/>
                <w:sz w:val="21"/>
              </w:rPr>
              <w:t>escrito.</w:t>
            </w:r>
          </w:p>
          <w:p>
            <w:pPr>
              <w:pStyle w:val="TableParagraph"/>
              <w:numPr>
                <w:ilvl w:val="0"/>
                <w:numId w:val="10"/>
              </w:numPr>
              <w:tabs>
                <w:tab w:pos="828" w:val="left" w:leader="none"/>
              </w:tabs>
              <w:spacing w:line="352" w:lineRule="auto" w:before="118" w:after="0"/>
              <w:ind w:left="828" w:right="486" w:hanging="361"/>
              <w:jc w:val="left"/>
              <w:rPr>
                <w:rFonts w:ascii="Arial MT" w:hAnsi="Arial MT"/>
                <w:sz w:val="21"/>
              </w:rPr>
            </w:pPr>
            <w:r>
              <w:rPr>
                <w:rFonts w:ascii="Arial MT" w:hAnsi="Arial MT"/>
                <w:color w:val="0D0D0D"/>
                <w:sz w:val="21"/>
              </w:rPr>
              <w:t>Se</w:t>
            </w:r>
            <w:r>
              <w:rPr>
                <w:rFonts w:ascii="Arial MT" w:hAnsi="Arial MT"/>
                <w:color w:val="0D0D0D"/>
                <w:spacing w:val="-6"/>
                <w:sz w:val="21"/>
              </w:rPr>
              <w:t> </w:t>
            </w:r>
            <w:r>
              <w:rPr>
                <w:rFonts w:ascii="Arial MT" w:hAnsi="Arial MT"/>
                <w:color w:val="0D0D0D"/>
                <w:sz w:val="21"/>
              </w:rPr>
              <w:t>usa</w:t>
            </w:r>
            <w:r>
              <w:rPr>
                <w:rFonts w:ascii="Arial MT" w:hAnsi="Arial MT"/>
                <w:color w:val="0D0D0D"/>
                <w:spacing w:val="-6"/>
                <w:sz w:val="21"/>
              </w:rPr>
              <w:t> </w:t>
            </w:r>
            <w:r>
              <w:rPr>
                <w:rFonts w:ascii="Arial MT" w:hAnsi="Arial MT"/>
                <w:color w:val="0D0D0D"/>
                <w:sz w:val="21"/>
              </w:rPr>
              <w:t>para</w:t>
            </w:r>
            <w:r>
              <w:rPr>
                <w:rFonts w:ascii="Arial MT" w:hAnsi="Arial MT"/>
                <w:color w:val="0D0D0D"/>
                <w:spacing w:val="-6"/>
                <w:sz w:val="21"/>
              </w:rPr>
              <w:t> </w:t>
            </w:r>
            <w:r>
              <w:rPr>
                <w:rFonts w:ascii="Arial MT" w:hAnsi="Arial MT"/>
                <w:color w:val="0D0D0D"/>
                <w:sz w:val="21"/>
              </w:rPr>
              <w:t>trabajos</w:t>
            </w:r>
            <w:r>
              <w:rPr>
                <w:rFonts w:ascii="Arial MT" w:hAnsi="Arial MT"/>
                <w:color w:val="0D0D0D"/>
                <w:spacing w:val="-6"/>
                <w:sz w:val="21"/>
              </w:rPr>
              <w:t> </w:t>
            </w:r>
            <w:r>
              <w:rPr>
                <w:rFonts w:ascii="Arial MT" w:hAnsi="Arial MT"/>
                <w:color w:val="0D0D0D"/>
                <w:sz w:val="21"/>
              </w:rPr>
              <w:t>ocasionales</w:t>
            </w:r>
            <w:r>
              <w:rPr>
                <w:rFonts w:ascii="Arial MT" w:hAnsi="Arial MT"/>
                <w:color w:val="0D0D0D"/>
                <w:spacing w:val="-6"/>
                <w:sz w:val="21"/>
              </w:rPr>
              <w:t> </w:t>
            </w:r>
            <w:r>
              <w:rPr>
                <w:rFonts w:ascii="Arial MT" w:hAnsi="Arial MT"/>
                <w:color w:val="0D0D0D"/>
                <w:sz w:val="21"/>
              </w:rPr>
              <w:t>sin</w:t>
            </w:r>
            <w:r>
              <w:rPr>
                <w:rFonts w:ascii="Arial MT" w:hAnsi="Arial MT"/>
                <w:color w:val="0D0D0D"/>
                <w:spacing w:val="-6"/>
                <w:sz w:val="21"/>
              </w:rPr>
              <w:t> </w:t>
            </w:r>
            <w:r>
              <w:rPr>
                <w:rFonts w:ascii="Arial MT" w:hAnsi="Arial MT"/>
                <w:color w:val="0D0D0D"/>
                <w:sz w:val="21"/>
              </w:rPr>
              <w:t>relación</w:t>
            </w:r>
            <w:r>
              <w:rPr>
                <w:rFonts w:ascii="Arial MT" w:hAnsi="Arial MT"/>
                <w:color w:val="0D0D0D"/>
                <w:spacing w:val="-6"/>
                <w:sz w:val="21"/>
              </w:rPr>
              <w:t> </w:t>
            </w:r>
            <w:r>
              <w:rPr>
                <w:rFonts w:ascii="Arial MT" w:hAnsi="Arial MT"/>
                <w:color w:val="0D0D0D"/>
                <w:sz w:val="21"/>
              </w:rPr>
              <w:t>con</w:t>
            </w:r>
            <w:r>
              <w:rPr>
                <w:rFonts w:ascii="Arial MT" w:hAnsi="Arial MT"/>
                <w:color w:val="0D0D0D"/>
                <w:spacing w:val="-6"/>
                <w:sz w:val="21"/>
              </w:rPr>
              <w:t> </w:t>
            </w:r>
            <w:r>
              <w:rPr>
                <w:rFonts w:ascii="Arial MT" w:hAnsi="Arial MT"/>
                <w:color w:val="0D0D0D"/>
                <w:sz w:val="21"/>
              </w:rPr>
              <w:t>las actividades normales del empleador.</w:t>
            </w:r>
          </w:p>
          <w:p>
            <w:pPr>
              <w:pStyle w:val="TableParagraph"/>
              <w:numPr>
                <w:ilvl w:val="0"/>
                <w:numId w:val="10"/>
              </w:numPr>
              <w:tabs>
                <w:tab w:pos="828" w:val="left" w:leader="none"/>
              </w:tabs>
              <w:spacing w:line="240" w:lineRule="auto" w:before="3" w:after="0"/>
              <w:ind w:left="828" w:right="0" w:hanging="361"/>
              <w:jc w:val="left"/>
              <w:rPr>
                <w:rFonts w:ascii="Arial MT" w:hAnsi="Arial MT"/>
                <w:sz w:val="21"/>
              </w:rPr>
            </w:pPr>
            <w:r>
              <w:rPr>
                <w:rFonts w:ascii="Arial MT" w:hAnsi="Arial MT"/>
                <w:color w:val="0D0D0D"/>
                <w:sz w:val="21"/>
              </w:rPr>
              <w:t>Es</w:t>
            </w:r>
            <w:r>
              <w:rPr>
                <w:rFonts w:ascii="Arial MT" w:hAnsi="Arial MT"/>
                <w:color w:val="0D0D0D"/>
                <w:spacing w:val="-6"/>
                <w:sz w:val="21"/>
              </w:rPr>
              <w:t> </w:t>
            </w:r>
            <w:r>
              <w:rPr>
                <w:rFonts w:ascii="Arial MT" w:hAnsi="Arial MT"/>
                <w:color w:val="0D0D0D"/>
                <w:sz w:val="21"/>
              </w:rPr>
              <w:t>común</w:t>
            </w:r>
            <w:r>
              <w:rPr>
                <w:rFonts w:ascii="Arial MT" w:hAnsi="Arial MT"/>
                <w:color w:val="0D0D0D"/>
                <w:spacing w:val="-6"/>
                <w:sz w:val="21"/>
              </w:rPr>
              <w:t> </w:t>
            </w:r>
            <w:r>
              <w:rPr>
                <w:rFonts w:ascii="Arial MT" w:hAnsi="Arial MT"/>
                <w:color w:val="0D0D0D"/>
                <w:sz w:val="21"/>
              </w:rPr>
              <w:t>para</w:t>
            </w:r>
            <w:r>
              <w:rPr>
                <w:rFonts w:ascii="Arial MT" w:hAnsi="Arial MT"/>
                <w:color w:val="0D0D0D"/>
                <w:spacing w:val="-6"/>
                <w:sz w:val="21"/>
              </w:rPr>
              <w:t> </w:t>
            </w:r>
            <w:r>
              <w:rPr>
                <w:rFonts w:ascii="Arial MT" w:hAnsi="Arial MT"/>
                <w:color w:val="0D0D0D"/>
                <w:sz w:val="21"/>
              </w:rPr>
              <w:t>ejecutar</w:t>
            </w:r>
            <w:r>
              <w:rPr>
                <w:rFonts w:ascii="Arial MT" w:hAnsi="Arial MT"/>
                <w:color w:val="0D0D0D"/>
                <w:spacing w:val="-6"/>
                <w:sz w:val="21"/>
              </w:rPr>
              <w:t> </w:t>
            </w:r>
            <w:r>
              <w:rPr>
                <w:rFonts w:ascii="Arial MT" w:hAnsi="Arial MT"/>
                <w:color w:val="0D0D0D"/>
                <w:sz w:val="21"/>
              </w:rPr>
              <w:t>una</w:t>
            </w:r>
            <w:r>
              <w:rPr>
                <w:rFonts w:ascii="Arial MT" w:hAnsi="Arial MT"/>
                <w:color w:val="0D0D0D"/>
                <w:spacing w:val="-6"/>
                <w:sz w:val="21"/>
              </w:rPr>
              <w:t> </w:t>
            </w:r>
            <w:r>
              <w:rPr>
                <w:rFonts w:ascii="Arial MT" w:hAnsi="Arial MT"/>
                <w:color w:val="0D0D0D"/>
                <w:sz w:val="21"/>
              </w:rPr>
              <w:t>labor</w:t>
            </w:r>
            <w:r>
              <w:rPr>
                <w:rFonts w:ascii="Arial MT" w:hAnsi="Arial MT"/>
                <w:color w:val="0D0D0D"/>
                <w:spacing w:val="-7"/>
                <w:sz w:val="21"/>
              </w:rPr>
              <w:t> </w:t>
            </w:r>
            <w:r>
              <w:rPr>
                <w:rFonts w:ascii="Arial MT" w:hAnsi="Arial MT"/>
                <w:color w:val="0D0D0D"/>
                <w:sz w:val="21"/>
              </w:rPr>
              <w:t>u</w:t>
            </w:r>
            <w:r>
              <w:rPr>
                <w:rFonts w:ascii="Arial MT" w:hAnsi="Arial MT"/>
                <w:color w:val="0D0D0D"/>
                <w:spacing w:val="-6"/>
                <w:sz w:val="21"/>
              </w:rPr>
              <w:t> </w:t>
            </w:r>
            <w:r>
              <w:rPr>
                <w:rFonts w:ascii="Arial MT" w:hAnsi="Arial MT"/>
                <w:color w:val="0D0D0D"/>
                <w:sz w:val="21"/>
              </w:rPr>
              <w:t>obra</w:t>
            </w:r>
            <w:r>
              <w:rPr>
                <w:rFonts w:ascii="Arial MT" w:hAnsi="Arial MT"/>
                <w:color w:val="0D0D0D"/>
                <w:spacing w:val="-5"/>
                <w:sz w:val="21"/>
              </w:rPr>
              <w:t> </w:t>
            </w:r>
            <w:r>
              <w:rPr>
                <w:rFonts w:ascii="Arial MT" w:hAnsi="Arial MT"/>
                <w:color w:val="0D0D0D"/>
                <w:spacing w:val="-2"/>
                <w:sz w:val="21"/>
              </w:rPr>
              <w:t>específica.</w:t>
            </w:r>
          </w:p>
        </w:tc>
      </w:tr>
      <w:tr>
        <w:trPr>
          <w:trHeight w:val="1114" w:hRule="atLeast"/>
        </w:trPr>
        <w:tc>
          <w:tcPr>
            <w:tcW w:w="2620" w:type="dxa"/>
          </w:tcPr>
          <w:p>
            <w:pPr>
              <w:pStyle w:val="TableParagraph"/>
              <w:spacing w:before="2"/>
              <w:ind w:left="111"/>
              <w:rPr>
                <w:rFonts w:ascii="Arial MT" w:hAnsi="Arial MT"/>
                <w:sz w:val="21"/>
              </w:rPr>
            </w:pPr>
            <w:r>
              <w:rPr>
                <w:rFonts w:ascii="Arial MT" w:hAnsi="Arial MT"/>
                <w:color w:val="0D0D0D"/>
                <w:sz w:val="21"/>
              </w:rPr>
              <w:t>A</w:t>
            </w:r>
            <w:r>
              <w:rPr>
                <w:rFonts w:ascii="Arial MT" w:hAnsi="Arial MT"/>
                <w:color w:val="0D0D0D"/>
                <w:spacing w:val="-5"/>
                <w:sz w:val="21"/>
              </w:rPr>
              <w:t> </w:t>
            </w:r>
            <w:r>
              <w:rPr>
                <w:rFonts w:ascii="Arial MT" w:hAnsi="Arial MT"/>
                <w:color w:val="0D0D0D"/>
                <w:sz w:val="21"/>
              </w:rPr>
              <w:t>término</w:t>
            </w:r>
            <w:r>
              <w:rPr>
                <w:rFonts w:ascii="Arial MT" w:hAnsi="Arial MT"/>
                <w:color w:val="0D0D0D"/>
                <w:spacing w:val="-5"/>
                <w:sz w:val="21"/>
              </w:rPr>
              <w:t> </w:t>
            </w:r>
            <w:r>
              <w:rPr>
                <w:rFonts w:ascii="Arial MT" w:hAnsi="Arial MT"/>
                <w:color w:val="0D0D0D"/>
                <w:spacing w:val="-2"/>
                <w:sz w:val="21"/>
              </w:rPr>
              <w:t>indefinido</w:t>
            </w:r>
          </w:p>
        </w:tc>
        <w:tc>
          <w:tcPr>
            <w:tcW w:w="784" w:type="dxa"/>
          </w:tcPr>
          <w:p>
            <w:pPr>
              <w:pStyle w:val="TableParagraph"/>
              <w:spacing w:before="2"/>
              <w:ind w:left="16"/>
              <w:jc w:val="center"/>
              <w:rPr>
                <w:rFonts w:ascii="Arial MT"/>
                <w:sz w:val="21"/>
              </w:rPr>
            </w:pPr>
            <w:r>
              <w:rPr>
                <w:rFonts w:ascii="Arial MT"/>
                <w:color w:val="0D0D0D"/>
                <w:spacing w:val="-10"/>
                <w:sz w:val="21"/>
              </w:rPr>
              <w:t>4</w:t>
            </w:r>
          </w:p>
        </w:tc>
        <w:tc>
          <w:tcPr>
            <w:tcW w:w="6273" w:type="dxa"/>
          </w:tcPr>
          <w:p>
            <w:pPr>
              <w:pStyle w:val="TableParagraph"/>
              <w:numPr>
                <w:ilvl w:val="0"/>
                <w:numId w:val="11"/>
              </w:numPr>
              <w:tabs>
                <w:tab w:pos="828" w:val="left" w:leader="none"/>
              </w:tabs>
              <w:spacing w:line="240" w:lineRule="auto" w:before="0" w:after="0"/>
              <w:ind w:left="828" w:right="0" w:hanging="361"/>
              <w:jc w:val="left"/>
              <w:rPr>
                <w:rFonts w:ascii="Arial MT" w:hAnsi="Arial MT"/>
                <w:sz w:val="21"/>
              </w:rPr>
            </w:pPr>
            <w:r>
              <w:rPr>
                <w:rFonts w:ascii="Arial MT" w:hAnsi="Arial MT"/>
                <w:color w:val="0D0D0D"/>
                <w:sz w:val="21"/>
              </w:rPr>
              <w:t>Su</w:t>
            </w:r>
            <w:r>
              <w:rPr>
                <w:rFonts w:ascii="Arial MT" w:hAnsi="Arial MT"/>
                <w:color w:val="0D0D0D"/>
                <w:spacing w:val="-6"/>
                <w:sz w:val="21"/>
              </w:rPr>
              <w:t> </w:t>
            </w:r>
            <w:r>
              <w:rPr>
                <w:rFonts w:ascii="Arial MT" w:hAnsi="Arial MT"/>
                <w:color w:val="0D0D0D"/>
                <w:sz w:val="21"/>
              </w:rPr>
              <w:t>duración</w:t>
            </w:r>
            <w:r>
              <w:rPr>
                <w:rFonts w:ascii="Arial MT" w:hAnsi="Arial MT"/>
                <w:color w:val="0D0D0D"/>
                <w:spacing w:val="-6"/>
                <w:sz w:val="21"/>
              </w:rPr>
              <w:t> </w:t>
            </w:r>
            <w:r>
              <w:rPr>
                <w:rFonts w:ascii="Arial MT" w:hAnsi="Arial MT"/>
                <w:color w:val="0D0D0D"/>
                <w:sz w:val="21"/>
              </w:rPr>
              <w:t>no</w:t>
            </w:r>
            <w:r>
              <w:rPr>
                <w:rFonts w:ascii="Arial MT" w:hAnsi="Arial MT"/>
                <w:color w:val="0D0D0D"/>
                <w:spacing w:val="-6"/>
                <w:sz w:val="21"/>
              </w:rPr>
              <w:t> </w:t>
            </w:r>
            <w:r>
              <w:rPr>
                <w:rFonts w:ascii="Arial MT" w:hAnsi="Arial MT"/>
                <w:color w:val="0D0D0D"/>
                <w:sz w:val="21"/>
              </w:rPr>
              <w:t>puede</w:t>
            </w:r>
            <w:r>
              <w:rPr>
                <w:rFonts w:ascii="Arial MT" w:hAnsi="Arial MT"/>
                <w:color w:val="0D0D0D"/>
                <w:spacing w:val="-6"/>
                <w:sz w:val="21"/>
              </w:rPr>
              <w:t> </w:t>
            </w:r>
            <w:r>
              <w:rPr>
                <w:rFonts w:ascii="Arial MT" w:hAnsi="Arial MT"/>
                <w:color w:val="0D0D0D"/>
                <w:sz w:val="21"/>
              </w:rPr>
              <w:t>exceder</w:t>
            </w:r>
            <w:r>
              <w:rPr>
                <w:rFonts w:ascii="Arial MT" w:hAnsi="Arial MT"/>
                <w:color w:val="0D0D0D"/>
                <w:spacing w:val="-7"/>
                <w:sz w:val="21"/>
              </w:rPr>
              <w:t> </w:t>
            </w:r>
            <w:r>
              <w:rPr>
                <w:rFonts w:ascii="Arial MT" w:hAnsi="Arial MT"/>
                <w:color w:val="0D0D0D"/>
                <w:sz w:val="21"/>
              </w:rPr>
              <w:t>los</w:t>
            </w:r>
            <w:r>
              <w:rPr>
                <w:rFonts w:ascii="Arial MT" w:hAnsi="Arial MT"/>
                <w:color w:val="0D0D0D"/>
                <w:spacing w:val="-6"/>
                <w:sz w:val="21"/>
              </w:rPr>
              <w:t> </w:t>
            </w:r>
            <w:r>
              <w:rPr>
                <w:rFonts w:ascii="Arial MT" w:hAnsi="Arial MT"/>
                <w:color w:val="0D0D0D"/>
                <w:sz w:val="21"/>
              </w:rPr>
              <w:t>tres</w:t>
            </w:r>
            <w:r>
              <w:rPr>
                <w:rFonts w:ascii="Arial MT" w:hAnsi="Arial MT"/>
                <w:color w:val="0D0D0D"/>
                <w:spacing w:val="-5"/>
                <w:sz w:val="21"/>
              </w:rPr>
              <w:t> </w:t>
            </w:r>
            <w:r>
              <w:rPr>
                <w:rFonts w:ascii="Arial MT" w:hAnsi="Arial MT"/>
                <w:color w:val="0D0D0D"/>
                <w:spacing w:val="-2"/>
                <w:sz w:val="21"/>
              </w:rPr>
              <w:t>años.</w:t>
            </w:r>
          </w:p>
          <w:p>
            <w:pPr>
              <w:pStyle w:val="TableParagraph"/>
              <w:numPr>
                <w:ilvl w:val="0"/>
                <w:numId w:val="11"/>
              </w:numPr>
              <w:tabs>
                <w:tab w:pos="828" w:val="left" w:leader="none"/>
              </w:tabs>
              <w:spacing w:line="360" w:lineRule="atLeast" w:before="16" w:after="0"/>
              <w:ind w:left="828" w:right="299" w:hanging="361"/>
              <w:jc w:val="left"/>
              <w:rPr>
                <w:rFonts w:ascii="Arial MT" w:hAnsi="Arial MT"/>
                <w:sz w:val="21"/>
              </w:rPr>
            </w:pPr>
            <w:r>
              <w:rPr>
                <w:rFonts w:ascii="Arial MT" w:hAnsi="Arial MT"/>
                <w:color w:val="0D0D0D"/>
                <w:sz w:val="21"/>
              </w:rPr>
              <w:t>Tiene</w:t>
            </w:r>
            <w:r>
              <w:rPr>
                <w:rFonts w:ascii="Arial MT" w:hAnsi="Arial MT"/>
                <w:color w:val="0D0D0D"/>
                <w:spacing w:val="-5"/>
                <w:sz w:val="21"/>
              </w:rPr>
              <w:t> </w:t>
            </w:r>
            <w:r>
              <w:rPr>
                <w:rFonts w:ascii="Arial MT" w:hAnsi="Arial MT"/>
                <w:color w:val="0D0D0D"/>
                <w:sz w:val="21"/>
              </w:rPr>
              <w:t>un</w:t>
            </w:r>
            <w:r>
              <w:rPr>
                <w:rFonts w:ascii="Arial MT" w:hAnsi="Arial MT"/>
                <w:color w:val="0D0D0D"/>
                <w:spacing w:val="-5"/>
                <w:sz w:val="21"/>
              </w:rPr>
              <w:t> </w:t>
            </w:r>
            <w:r>
              <w:rPr>
                <w:rFonts w:ascii="Arial MT" w:hAnsi="Arial MT"/>
                <w:color w:val="0D0D0D"/>
                <w:sz w:val="21"/>
              </w:rPr>
              <w:t>término</w:t>
            </w:r>
            <w:r>
              <w:rPr>
                <w:rFonts w:ascii="Arial MT" w:hAnsi="Arial MT"/>
                <w:color w:val="0D0D0D"/>
                <w:spacing w:val="-5"/>
                <w:sz w:val="21"/>
              </w:rPr>
              <w:t> </w:t>
            </w:r>
            <w:r>
              <w:rPr>
                <w:rFonts w:ascii="Arial MT" w:hAnsi="Arial MT"/>
                <w:color w:val="0D0D0D"/>
                <w:sz w:val="21"/>
              </w:rPr>
              <w:t>equivalente</w:t>
            </w:r>
            <w:r>
              <w:rPr>
                <w:rFonts w:ascii="Arial MT" w:hAnsi="Arial MT"/>
                <w:color w:val="0D0D0D"/>
                <w:spacing w:val="-5"/>
                <w:sz w:val="21"/>
              </w:rPr>
              <w:t> </w:t>
            </w:r>
            <w:r>
              <w:rPr>
                <w:rFonts w:ascii="Arial MT" w:hAnsi="Arial MT"/>
                <w:color w:val="0D0D0D"/>
                <w:sz w:val="21"/>
              </w:rPr>
              <w:t>a</w:t>
            </w:r>
            <w:r>
              <w:rPr>
                <w:rFonts w:ascii="Arial MT" w:hAnsi="Arial MT"/>
                <w:color w:val="0D0D0D"/>
                <w:spacing w:val="-5"/>
                <w:sz w:val="21"/>
              </w:rPr>
              <w:t> </w:t>
            </w:r>
            <w:r>
              <w:rPr>
                <w:rFonts w:ascii="Arial MT" w:hAnsi="Arial MT"/>
                <w:color w:val="0D0D0D"/>
                <w:sz w:val="21"/>
              </w:rPr>
              <w:t>la</w:t>
            </w:r>
            <w:r>
              <w:rPr>
                <w:rFonts w:ascii="Arial MT" w:hAnsi="Arial MT"/>
                <w:color w:val="0D0D0D"/>
                <w:spacing w:val="-5"/>
                <w:sz w:val="21"/>
              </w:rPr>
              <w:t> </w:t>
            </w:r>
            <w:r>
              <w:rPr>
                <w:rFonts w:ascii="Arial MT" w:hAnsi="Arial MT"/>
                <w:color w:val="0D0D0D"/>
                <w:sz w:val="21"/>
              </w:rPr>
              <w:t>duración</w:t>
            </w:r>
            <w:r>
              <w:rPr>
                <w:rFonts w:ascii="Arial MT" w:hAnsi="Arial MT"/>
                <w:color w:val="0D0D0D"/>
                <w:spacing w:val="-5"/>
                <w:sz w:val="21"/>
              </w:rPr>
              <w:t> </w:t>
            </w:r>
            <w:r>
              <w:rPr>
                <w:rFonts w:ascii="Arial MT" w:hAnsi="Arial MT"/>
                <w:color w:val="0D0D0D"/>
                <w:sz w:val="21"/>
              </w:rPr>
              <w:t>de</w:t>
            </w:r>
            <w:r>
              <w:rPr>
                <w:rFonts w:ascii="Arial MT" w:hAnsi="Arial MT"/>
                <w:color w:val="0D0D0D"/>
                <w:spacing w:val="-1"/>
                <w:sz w:val="21"/>
              </w:rPr>
              <w:t> </w:t>
            </w:r>
            <w:r>
              <w:rPr>
                <w:rFonts w:ascii="Arial MT" w:hAnsi="Arial MT"/>
                <w:color w:val="0D0D0D"/>
                <w:sz w:val="21"/>
              </w:rPr>
              <w:t>la</w:t>
            </w:r>
            <w:r>
              <w:rPr>
                <w:rFonts w:ascii="Arial MT" w:hAnsi="Arial MT"/>
                <w:color w:val="0D0D0D"/>
                <w:spacing w:val="-5"/>
                <w:sz w:val="21"/>
              </w:rPr>
              <w:t> </w:t>
            </w:r>
            <w:r>
              <w:rPr>
                <w:rFonts w:ascii="Arial MT" w:hAnsi="Arial MT"/>
                <w:color w:val="0D0D0D"/>
                <w:sz w:val="21"/>
              </w:rPr>
              <w:t>obra</w:t>
            </w:r>
            <w:r>
              <w:rPr>
                <w:rFonts w:ascii="Arial MT" w:hAnsi="Arial MT"/>
                <w:color w:val="0D0D0D"/>
                <w:spacing w:val="-8"/>
                <w:sz w:val="21"/>
              </w:rPr>
              <w:t> </w:t>
            </w:r>
            <w:r>
              <w:rPr>
                <w:rFonts w:ascii="Arial MT" w:hAnsi="Arial MT"/>
                <w:color w:val="0D0D0D"/>
                <w:sz w:val="21"/>
              </w:rPr>
              <w:t>o labor encomendada.</w:t>
            </w:r>
          </w:p>
        </w:tc>
      </w:tr>
    </w:tbl>
    <w:p>
      <w:pPr>
        <w:pStyle w:val="TableParagraph"/>
        <w:spacing w:after="0" w:line="360" w:lineRule="atLeast"/>
        <w:jc w:val="left"/>
        <w:rPr>
          <w:rFonts w:ascii="Arial MT" w:hAnsi="Arial MT"/>
          <w:sz w:val="21"/>
        </w:rPr>
        <w:sectPr>
          <w:pgSz w:w="12240" w:h="15840"/>
          <w:pgMar w:header="446" w:footer="1163" w:top="1300" w:bottom="1360" w:left="720" w:right="720"/>
        </w:sectPr>
      </w:pPr>
    </w:p>
    <w:p>
      <w:pPr>
        <w:pStyle w:val="BodyText"/>
        <w:spacing w:before="12"/>
        <w:ind w:left="0"/>
        <w:rPr>
          <w:sz w:val="32"/>
        </w:rPr>
      </w:pPr>
    </w:p>
    <w:p>
      <w:pPr>
        <w:pStyle w:val="Heading2"/>
        <w:tabs>
          <w:tab w:pos="1120" w:val="left" w:leader="none"/>
        </w:tabs>
        <w:ind w:left="431"/>
      </w:pPr>
      <w:r>
        <w:rPr>
          <w:b w:val="0"/>
        </w:rPr>
        <w:drawing>
          <wp:inline distT="0" distB="0" distL="0" distR="0">
            <wp:extent cx="291728" cy="13425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291728" cy="134251"/>
                    </a:xfrm>
                    <a:prstGeom prst="rect">
                      <a:avLst/>
                    </a:prstGeom>
                  </pic:spPr>
                </pic:pic>
              </a:graphicData>
            </a:graphic>
          </wp:inline>
        </w:drawing>
      </w:r>
      <w:r>
        <w:rPr>
          <w:b w:val="0"/>
        </w:rPr>
      </w:r>
      <w:r>
        <w:rPr>
          <w:rFonts w:ascii="Times New Roman"/>
          <w:b w:val="0"/>
          <w:sz w:val="20"/>
        </w:rPr>
        <w:tab/>
      </w:r>
      <w:bookmarkStart w:name="1.3. Deberes y derechos de empleado y em" w:id="12"/>
      <w:bookmarkEnd w:id="12"/>
      <w:r>
        <w:rPr>
          <w:rFonts w:ascii="Times New Roman"/>
          <w:b w:val="0"/>
          <w:sz w:val="20"/>
        </w:rPr>
      </w:r>
      <w:bookmarkStart w:name="_bookmark4" w:id="13"/>
      <w:bookmarkEnd w:id="13"/>
      <w:r>
        <w:rPr>
          <w:rFonts w:ascii="Times New Roman"/>
          <w:b w:val="0"/>
          <w:sz w:val="20"/>
        </w:rPr>
      </w:r>
      <w:r>
        <w:rPr/>
        <w:t>Deberes</w:t>
      </w:r>
      <w:r>
        <w:rPr>
          <w:spacing w:val="-4"/>
        </w:rPr>
        <w:t> </w:t>
      </w:r>
      <w:r>
        <w:rPr/>
        <w:t>y</w:t>
      </w:r>
      <w:r>
        <w:rPr>
          <w:spacing w:val="-3"/>
        </w:rPr>
        <w:t> </w:t>
      </w:r>
      <w:r>
        <w:rPr/>
        <w:t>derechos</w:t>
      </w:r>
      <w:r>
        <w:rPr>
          <w:spacing w:val="-2"/>
        </w:rPr>
        <w:t> </w:t>
      </w:r>
      <w:r>
        <w:rPr/>
        <w:t>de</w:t>
      </w:r>
      <w:r>
        <w:rPr>
          <w:spacing w:val="-3"/>
        </w:rPr>
        <w:t> </w:t>
      </w:r>
      <w:r>
        <w:rPr/>
        <w:t>empleado</w:t>
      </w:r>
      <w:r>
        <w:rPr>
          <w:spacing w:val="-2"/>
        </w:rPr>
        <w:t> </w:t>
      </w:r>
      <w:r>
        <w:rPr/>
        <w:t>y</w:t>
      </w:r>
      <w:r>
        <w:rPr>
          <w:spacing w:val="-2"/>
        </w:rPr>
        <w:t> empleador</w:t>
      </w:r>
    </w:p>
    <w:p>
      <w:pPr>
        <w:pStyle w:val="BodyText"/>
        <w:spacing w:before="158"/>
        <w:ind w:left="1120"/>
      </w:pPr>
      <w:r>
        <w:rPr/>
        <w:t>En</w:t>
      </w:r>
      <w:r>
        <w:rPr>
          <w:spacing w:val="-8"/>
        </w:rPr>
        <w:t> </w:t>
      </w:r>
      <w:r>
        <w:rPr/>
        <w:t>la</w:t>
      </w:r>
      <w:r>
        <w:rPr>
          <w:spacing w:val="-5"/>
        </w:rPr>
        <w:t> </w:t>
      </w:r>
      <w:r>
        <w:rPr/>
        <w:t>relación</w:t>
      </w:r>
      <w:r>
        <w:rPr>
          <w:spacing w:val="-6"/>
        </w:rPr>
        <w:t> </w:t>
      </w:r>
      <w:r>
        <w:rPr/>
        <w:t>contractual,</w:t>
      </w:r>
      <w:r>
        <w:rPr>
          <w:spacing w:val="-9"/>
        </w:rPr>
        <w:t> </w:t>
      </w:r>
      <w:r>
        <w:rPr/>
        <w:t>a</w:t>
      </w:r>
      <w:r>
        <w:rPr>
          <w:spacing w:val="-7"/>
        </w:rPr>
        <w:t> </w:t>
      </w:r>
      <w:r>
        <w:rPr/>
        <w:t>diario</w:t>
      </w:r>
      <w:r>
        <w:rPr>
          <w:spacing w:val="-7"/>
        </w:rPr>
        <w:t> </w:t>
      </w:r>
      <w:r>
        <w:rPr/>
        <w:t>se</w:t>
      </w:r>
      <w:r>
        <w:rPr>
          <w:spacing w:val="-5"/>
        </w:rPr>
        <w:t> </w:t>
      </w:r>
      <w:r>
        <w:rPr/>
        <w:t>presentan</w:t>
      </w:r>
      <w:r>
        <w:rPr>
          <w:spacing w:val="-6"/>
        </w:rPr>
        <w:t> </w:t>
      </w:r>
      <w:r>
        <w:rPr/>
        <w:t>diversas</w:t>
      </w:r>
      <w:r>
        <w:rPr>
          <w:spacing w:val="-8"/>
        </w:rPr>
        <w:t> </w:t>
      </w:r>
      <w:r>
        <w:rPr/>
        <w:t>situaciones</w:t>
      </w:r>
      <w:r>
        <w:rPr>
          <w:spacing w:val="-6"/>
        </w:rPr>
        <w:t> </w:t>
      </w:r>
      <w:r>
        <w:rPr>
          <w:spacing w:val="-5"/>
        </w:rPr>
        <w:t>de</w:t>
      </w:r>
    </w:p>
    <w:p>
      <w:pPr>
        <w:pStyle w:val="BodyText"/>
        <w:spacing w:line="360" w:lineRule="auto" w:before="170"/>
      </w:pPr>
      <w:r>
        <w:rPr/>
        <w:t>inconformidad que afectan a las partes interesadas en la ejecución de un contrato de trabajo;</w:t>
      </w:r>
      <w:r>
        <w:rPr>
          <w:spacing w:val="-7"/>
        </w:rPr>
        <w:t> </w:t>
      </w:r>
      <w:r>
        <w:rPr/>
        <w:t>es</w:t>
      </w:r>
      <w:r>
        <w:rPr>
          <w:spacing w:val="-6"/>
        </w:rPr>
        <w:t> </w:t>
      </w:r>
      <w:r>
        <w:rPr/>
        <w:t>por</w:t>
      </w:r>
      <w:r>
        <w:rPr>
          <w:spacing w:val="-4"/>
        </w:rPr>
        <w:t> </w:t>
      </w:r>
      <w:r>
        <w:rPr/>
        <w:t>ello</w:t>
      </w:r>
      <w:r>
        <w:rPr>
          <w:spacing w:val="-4"/>
        </w:rPr>
        <w:t> </w:t>
      </w:r>
      <w:r>
        <w:rPr/>
        <w:t>que</w:t>
      </w:r>
      <w:r>
        <w:rPr>
          <w:spacing w:val="-8"/>
        </w:rPr>
        <w:t> </w:t>
      </w:r>
      <w:r>
        <w:rPr/>
        <w:t>se</w:t>
      </w:r>
      <w:r>
        <w:rPr>
          <w:spacing w:val="-4"/>
        </w:rPr>
        <w:t> </w:t>
      </w:r>
      <w:r>
        <w:rPr/>
        <w:t>hace</w:t>
      </w:r>
      <w:r>
        <w:rPr>
          <w:spacing w:val="-3"/>
        </w:rPr>
        <w:t> </w:t>
      </w:r>
      <w:r>
        <w:rPr/>
        <w:t>importante</w:t>
      </w:r>
      <w:r>
        <w:rPr>
          <w:spacing w:val="-3"/>
        </w:rPr>
        <w:t> </w:t>
      </w:r>
      <w:r>
        <w:rPr/>
        <w:t>resaltar</w:t>
      </w:r>
      <w:r>
        <w:rPr>
          <w:spacing w:val="-6"/>
        </w:rPr>
        <w:t> </w:t>
      </w:r>
      <w:r>
        <w:rPr/>
        <w:t>que</w:t>
      </w:r>
      <w:r>
        <w:rPr>
          <w:spacing w:val="-3"/>
        </w:rPr>
        <w:t> </w:t>
      </w:r>
      <w:r>
        <w:rPr/>
        <w:t>la</w:t>
      </w:r>
      <w:r>
        <w:rPr>
          <w:spacing w:val="-3"/>
        </w:rPr>
        <w:t> </w:t>
      </w:r>
      <w:r>
        <w:rPr/>
        <w:t>ley</w:t>
      </w:r>
      <w:r>
        <w:rPr>
          <w:spacing w:val="-4"/>
        </w:rPr>
        <w:t> </w:t>
      </w:r>
      <w:r>
        <w:rPr/>
        <w:t>protege</w:t>
      </w:r>
      <w:r>
        <w:rPr>
          <w:spacing w:val="-7"/>
        </w:rPr>
        <w:t> </w:t>
      </w:r>
      <w:r>
        <w:rPr/>
        <w:t>a</w:t>
      </w:r>
      <w:r>
        <w:rPr>
          <w:spacing w:val="-7"/>
        </w:rPr>
        <w:t> </w:t>
      </w:r>
      <w:r>
        <w:rPr/>
        <w:t>cada</w:t>
      </w:r>
      <w:r>
        <w:rPr>
          <w:spacing w:val="-6"/>
        </w:rPr>
        <w:t> </w:t>
      </w:r>
      <w:r>
        <w:rPr/>
        <w:t>una</w:t>
      </w:r>
      <w:r>
        <w:rPr>
          <w:spacing w:val="-7"/>
        </w:rPr>
        <w:t> </w:t>
      </w:r>
      <w:r>
        <w:rPr/>
        <w:t>de</w:t>
      </w:r>
      <w:r>
        <w:rPr>
          <w:spacing w:val="-3"/>
        </w:rPr>
        <w:t> </w:t>
      </w:r>
      <w:r>
        <w:rPr/>
        <w:t>las personas que intervienen en un conflicto laboral. Por tal</w:t>
      </w:r>
      <w:r>
        <w:rPr>
          <w:spacing w:val="-2"/>
        </w:rPr>
        <w:t> </w:t>
      </w:r>
      <w:r>
        <w:rPr/>
        <w:t>motivo se invita a profundizar sobre los deberes y derechos, tanto para el empleador como para el empleado.</w:t>
      </w:r>
    </w:p>
    <w:p>
      <w:pPr>
        <w:pStyle w:val="BodyText"/>
        <w:spacing w:before="162"/>
        <w:ind w:left="1120"/>
        <w:rPr>
          <w:b/>
        </w:rPr>
      </w:pPr>
      <w:r>
        <w:rPr/>
        <w:t>Los</w:t>
      </w:r>
      <w:r>
        <w:rPr>
          <w:spacing w:val="-5"/>
        </w:rPr>
        <w:t> </w:t>
      </w:r>
      <w:r>
        <w:rPr/>
        <w:t>deberes</w:t>
      </w:r>
      <w:r>
        <w:rPr>
          <w:spacing w:val="-5"/>
        </w:rPr>
        <w:t> </w:t>
      </w:r>
      <w:r>
        <w:rPr/>
        <w:t>y</w:t>
      </w:r>
      <w:r>
        <w:rPr>
          <w:spacing w:val="-2"/>
        </w:rPr>
        <w:t> </w:t>
      </w:r>
      <w:r>
        <w:rPr/>
        <w:t>derechos</w:t>
      </w:r>
      <w:r>
        <w:rPr>
          <w:spacing w:val="-5"/>
        </w:rPr>
        <w:t> </w:t>
      </w:r>
      <w:r>
        <w:rPr/>
        <w:t>están</w:t>
      </w:r>
      <w:r>
        <w:rPr>
          <w:spacing w:val="-7"/>
        </w:rPr>
        <w:t> </w:t>
      </w:r>
      <w:r>
        <w:rPr/>
        <w:t>consagrados</w:t>
      </w:r>
      <w:r>
        <w:rPr>
          <w:spacing w:val="-5"/>
        </w:rPr>
        <w:t> </w:t>
      </w:r>
      <w:r>
        <w:rPr/>
        <w:t>en</w:t>
      </w:r>
      <w:r>
        <w:rPr>
          <w:spacing w:val="-3"/>
        </w:rPr>
        <w:t> </w:t>
      </w:r>
      <w:r>
        <w:rPr/>
        <w:t>el</w:t>
      </w:r>
      <w:r>
        <w:rPr>
          <w:spacing w:val="-7"/>
        </w:rPr>
        <w:t> </w:t>
      </w:r>
      <w:r>
        <w:rPr/>
        <w:t>CST</w:t>
      </w:r>
      <w:r>
        <w:rPr>
          <w:spacing w:val="-5"/>
        </w:rPr>
        <w:t> </w:t>
      </w:r>
      <w:r>
        <w:rPr/>
        <w:t>desde</w:t>
      </w:r>
      <w:r>
        <w:rPr>
          <w:spacing w:val="-2"/>
        </w:rPr>
        <w:t> </w:t>
      </w:r>
      <w:r>
        <w:rPr/>
        <w:t>el </w:t>
      </w:r>
      <w:r>
        <w:rPr>
          <w:b/>
        </w:rPr>
        <w:t>artículo</w:t>
      </w:r>
      <w:r>
        <w:rPr>
          <w:b/>
          <w:spacing w:val="-6"/>
        </w:rPr>
        <w:t> </w:t>
      </w:r>
      <w:r>
        <w:rPr>
          <w:b/>
          <w:spacing w:val="-5"/>
        </w:rPr>
        <w:t>56.</w:t>
      </w:r>
    </w:p>
    <w:p>
      <w:pPr>
        <w:pStyle w:val="Heading4"/>
        <w:spacing w:before="170"/>
        <w:ind w:left="412"/>
      </w:pPr>
      <w:r>
        <w:rPr/>
        <w:t>Obligaciones</w:t>
      </w:r>
      <w:r>
        <w:rPr>
          <w:spacing w:val="-3"/>
        </w:rPr>
        <w:t> </w:t>
      </w:r>
      <w:r>
        <w:rPr/>
        <w:t>de</w:t>
      </w:r>
      <w:r>
        <w:rPr>
          <w:spacing w:val="-3"/>
        </w:rPr>
        <w:t> </w:t>
      </w:r>
      <w:r>
        <w:rPr/>
        <w:t>las</w:t>
      </w:r>
      <w:r>
        <w:rPr>
          <w:spacing w:val="-7"/>
        </w:rPr>
        <w:t> </w:t>
      </w:r>
      <w:r>
        <w:rPr/>
        <w:t>partes</w:t>
      </w:r>
      <w:r>
        <w:rPr>
          <w:spacing w:val="-2"/>
        </w:rPr>
        <w:t> </w:t>
      </w:r>
      <w:r>
        <w:rPr/>
        <w:t>en</w:t>
      </w:r>
      <w:r>
        <w:rPr>
          <w:spacing w:val="-1"/>
        </w:rPr>
        <w:t> </w:t>
      </w:r>
      <w:r>
        <w:rPr>
          <w:spacing w:val="-2"/>
        </w:rPr>
        <w:t>general.</w:t>
      </w:r>
    </w:p>
    <w:p>
      <w:pPr>
        <w:pStyle w:val="BodyText"/>
        <w:spacing w:line="360" w:lineRule="auto" w:before="331"/>
        <w:ind w:right="479" w:firstLine="708"/>
      </w:pPr>
      <w:r>
        <w:rPr/>
        <w:t>De modo general, incumben al empleador obligaciones de protección y de seguridad</w:t>
      </w:r>
      <w:r>
        <w:rPr>
          <w:spacing w:val="-6"/>
        </w:rPr>
        <w:t> </w:t>
      </w:r>
      <w:r>
        <w:rPr/>
        <w:t>para</w:t>
      </w:r>
      <w:r>
        <w:rPr>
          <w:spacing w:val="-5"/>
        </w:rPr>
        <w:t> </w:t>
      </w:r>
      <w:r>
        <w:rPr/>
        <w:t>con</w:t>
      </w:r>
      <w:r>
        <w:rPr>
          <w:spacing w:val="-9"/>
        </w:rPr>
        <w:t> </w:t>
      </w:r>
      <w:r>
        <w:rPr/>
        <w:t>los</w:t>
      </w:r>
      <w:r>
        <w:rPr>
          <w:spacing w:val="-7"/>
        </w:rPr>
        <w:t> </w:t>
      </w:r>
      <w:r>
        <w:rPr/>
        <w:t>trabajadores,</w:t>
      </w:r>
      <w:r>
        <w:rPr>
          <w:spacing w:val="-8"/>
        </w:rPr>
        <w:t> </w:t>
      </w:r>
      <w:r>
        <w:rPr/>
        <w:t>y</w:t>
      </w:r>
      <w:r>
        <w:rPr>
          <w:spacing w:val="-5"/>
        </w:rPr>
        <w:t> </w:t>
      </w:r>
      <w:r>
        <w:rPr/>
        <w:t>a</w:t>
      </w:r>
      <w:r>
        <w:rPr>
          <w:spacing w:val="-4"/>
        </w:rPr>
        <w:t> </w:t>
      </w:r>
      <w:r>
        <w:rPr/>
        <w:t>estos,</w:t>
      </w:r>
      <w:r>
        <w:rPr>
          <w:spacing w:val="-8"/>
        </w:rPr>
        <w:t> </w:t>
      </w:r>
      <w:r>
        <w:rPr/>
        <w:t>obligaciones</w:t>
      </w:r>
      <w:r>
        <w:rPr>
          <w:spacing w:val="-7"/>
        </w:rPr>
        <w:t> </w:t>
      </w:r>
      <w:r>
        <w:rPr/>
        <w:t>de</w:t>
      </w:r>
      <w:r>
        <w:rPr>
          <w:spacing w:val="-5"/>
        </w:rPr>
        <w:t> </w:t>
      </w:r>
      <w:r>
        <w:rPr/>
        <w:t>obediencia</w:t>
      </w:r>
      <w:r>
        <w:rPr>
          <w:spacing w:val="-5"/>
        </w:rPr>
        <w:t> </w:t>
      </w:r>
      <w:r>
        <w:rPr/>
        <w:t>y</w:t>
      </w:r>
      <w:r>
        <w:rPr>
          <w:spacing w:val="-5"/>
        </w:rPr>
        <w:t> </w:t>
      </w:r>
      <w:r>
        <w:rPr/>
        <w:t>fidelidad para con el empleador.</w:t>
      </w:r>
    </w:p>
    <w:p>
      <w:pPr>
        <w:pStyle w:val="Heading4"/>
        <w:spacing w:line="360" w:lineRule="auto" w:before="162"/>
        <w:ind w:left="412" w:right="479" w:firstLine="708"/>
      </w:pPr>
      <w:r>
        <w:rPr/>
        <w:t>De</w:t>
      </w:r>
      <w:r>
        <w:rPr>
          <w:spacing w:val="-9"/>
        </w:rPr>
        <w:t> </w:t>
      </w:r>
      <w:r>
        <w:rPr/>
        <w:t>acuerdo</w:t>
      </w:r>
      <w:r>
        <w:rPr>
          <w:spacing w:val="-6"/>
        </w:rPr>
        <w:t> </w:t>
      </w:r>
      <w:r>
        <w:rPr/>
        <w:t>con</w:t>
      </w:r>
      <w:r>
        <w:rPr>
          <w:spacing w:val="-6"/>
        </w:rPr>
        <w:t> </w:t>
      </w:r>
      <w:r>
        <w:rPr/>
        <w:t>el</w:t>
      </w:r>
      <w:r>
        <w:rPr>
          <w:spacing w:val="-9"/>
        </w:rPr>
        <w:t> </w:t>
      </w:r>
      <w:r>
        <w:rPr/>
        <w:t>CST,</w:t>
      </w:r>
      <w:r>
        <w:rPr>
          <w:spacing w:val="-7"/>
        </w:rPr>
        <w:t> </w:t>
      </w:r>
      <w:r>
        <w:rPr/>
        <w:t>se</w:t>
      </w:r>
      <w:r>
        <w:rPr>
          <w:spacing w:val="-8"/>
        </w:rPr>
        <w:t> </w:t>
      </w:r>
      <w:r>
        <w:rPr/>
        <w:t>establecen</w:t>
      </w:r>
      <w:r>
        <w:rPr>
          <w:spacing w:val="-6"/>
        </w:rPr>
        <w:t> </w:t>
      </w:r>
      <w:r>
        <w:rPr/>
        <w:t>en</w:t>
      </w:r>
      <w:r>
        <w:rPr>
          <w:spacing w:val="-6"/>
        </w:rPr>
        <w:t> </w:t>
      </w:r>
      <w:r>
        <w:rPr/>
        <w:t>el</w:t>
      </w:r>
      <w:r>
        <w:rPr>
          <w:spacing w:val="-9"/>
        </w:rPr>
        <w:t> </w:t>
      </w:r>
      <w:r>
        <w:rPr/>
        <w:t>artículo</w:t>
      </w:r>
      <w:r>
        <w:rPr>
          <w:spacing w:val="-6"/>
        </w:rPr>
        <w:t> </w:t>
      </w:r>
      <w:r>
        <w:rPr/>
        <w:t>57.</w:t>
      </w:r>
      <w:r>
        <w:rPr>
          <w:spacing w:val="-7"/>
        </w:rPr>
        <w:t> </w:t>
      </w:r>
      <w:r>
        <w:rPr/>
        <w:t>Las</w:t>
      </w:r>
      <w:r>
        <w:rPr>
          <w:spacing w:val="-11"/>
        </w:rPr>
        <w:t> </w:t>
      </w:r>
      <w:r>
        <w:rPr/>
        <w:t>obligaciones especiales del empleador, a saber:</w:t>
      </w:r>
    </w:p>
    <w:p>
      <w:pPr>
        <w:pStyle w:val="ListParagraph"/>
        <w:numPr>
          <w:ilvl w:val="0"/>
          <w:numId w:val="3"/>
        </w:numPr>
        <w:tabs>
          <w:tab w:pos="1841" w:val="left" w:leader="none"/>
        </w:tabs>
        <w:spacing w:line="357" w:lineRule="auto" w:before="156" w:after="0"/>
        <w:ind w:left="1841" w:right="482" w:hanging="361"/>
        <w:jc w:val="left"/>
        <w:rPr>
          <w:sz w:val="28"/>
        </w:rPr>
      </w:pPr>
      <w:r>
        <w:rPr>
          <w:sz w:val="28"/>
        </w:rPr>
        <w:t>Poner</w:t>
      </w:r>
      <w:r>
        <w:rPr>
          <w:spacing w:val="-9"/>
          <w:sz w:val="28"/>
        </w:rPr>
        <w:t> </w:t>
      </w:r>
      <w:r>
        <w:rPr>
          <w:sz w:val="28"/>
        </w:rPr>
        <w:t>a</w:t>
      </w:r>
      <w:r>
        <w:rPr>
          <w:spacing w:val="-6"/>
          <w:sz w:val="28"/>
        </w:rPr>
        <w:t> </w:t>
      </w:r>
      <w:r>
        <w:rPr>
          <w:sz w:val="28"/>
        </w:rPr>
        <w:t>disposición</w:t>
      </w:r>
      <w:r>
        <w:rPr>
          <w:spacing w:val="-11"/>
          <w:sz w:val="28"/>
        </w:rPr>
        <w:t> </w:t>
      </w:r>
      <w:r>
        <w:rPr>
          <w:sz w:val="28"/>
        </w:rPr>
        <w:t>de</w:t>
      </w:r>
      <w:r>
        <w:rPr>
          <w:spacing w:val="-7"/>
          <w:sz w:val="28"/>
        </w:rPr>
        <w:t> </w:t>
      </w:r>
      <w:r>
        <w:rPr>
          <w:sz w:val="28"/>
        </w:rPr>
        <w:t>los</w:t>
      </w:r>
      <w:r>
        <w:rPr>
          <w:spacing w:val="-9"/>
          <w:sz w:val="28"/>
        </w:rPr>
        <w:t> </w:t>
      </w:r>
      <w:r>
        <w:rPr>
          <w:sz w:val="28"/>
        </w:rPr>
        <w:t>trabajadores,</w:t>
      </w:r>
      <w:r>
        <w:rPr>
          <w:spacing w:val="-9"/>
          <w:sz w:val="28"/>
        </w:rPr>
        <w:t> </w:t>
      </w:r>
      <w:r>
        <w:rPr>
          <w:sz w:val="28"/>
        </w:rPr>
        <w:t>salvo</w:t>
      </w:r>
      <w:r>
        <w:rPr>
          <w:spacing w:val="-7"/>
          <w:sz w:val="28"/>
        </w:rPr>
        <w:t> </w:t>
      </w:r>
      <w:r>
        <w:rPr>
          <w:sz w:val="28"/>
        </w:rPr>
        <w:t>estipulación</w:t>
      </w:r>
      <w:r>
        <w:rPr>
          <w:spacing w:val="-11"/>
          <w:sz w:val="28"/>
        </w:rPr>
        <w:t> </w:t>
      </w:r>
      <w:r>
        <w:rPr>
          <w:sz w:val="28"/>
        </w:rPr>
        <w:t>en</w:t>
      </w:r>
      <w:r>
        <w:rPr>
          <w:spacing w:val="-7"/>
          <w:sz w:val="28"/>
        </w:rPr>
        <w:t> </w:t>
      </w:r>
      <w:r>
        <w:rPr>
          <w:sz w:val="28"/>
        </w:rPr>
        <w:t>contrario,</w:t>
      </w:r>
      <w:r>
        <w:rPr>
          <w:spacing w:val="-13"/>
          <w:sz w:val="28"/>
        </w:rPr>
        <w:t> </w:t>
      </w:r>
      <w:r>
        <w:rPr>
          <w:sz w:val="28"/>
        </w:rPr>
        <w:t>los instrumentos adecuados y las materias primas necesarias para la realización de las labores.</w:t>
      </w:r>
    </w:p>
    <w:p>
      <w:pPr>
        <w:pStyle w:val="ListParagraph"/>
        <w:numPr>
          <w:ilvl w:val="0"/>
          <w:numId w:val="3"/>
        </w:numPr>
        <w:tabs>
          <w:tab w:pos="1841" w:val="left" w:leader="none"/>
        </w:tabs>
        <w:spacing w:line="357" w:lineRule="auto" w:before="9" w:after="0"/>
        <w:ind w:left="1841" w:right="471" w:hanging="361"/>
        <w:jc w:val="left"/>
        <w:rPr>
          <w:sz w:val="28"/>
        </w:rPr>
      </w:pPr>
      <w:r>
        <w:rPr>
          <w:sz w:val="28"/>
        </w:rPr>
        <w:t>Procurar a los trabajadores locales apropiados y elementos adecuados de protección</w:t>
      </w:r>
      <w:r>
        <w:rPr>
          <w:spacing w:val="-12"/>
          <w:sz w:val="28"/>
        </w:rPr>
        <w:t> </w:t>
      </w:r>
      <w:r>
        <w:rPr>
          <w:sz w:val="28"/>
        </w:rPr>
        <w:t>contra</w:t>
      </w:r>
      <w:r>
        <w:rPr>
          <w:spacing w:val="-11"/>
          <w:sz w:val="28"/>
        </w:rPr>
        <w:t> </w:t>
      </w:r>
      <w:r>
        <w:rPr>
          <w:sz w:val="28"/>
        </w:rPr>
        <w:t>los</w:t>
      </w:r>
      <w:r>
        <w:rPr>
          <w:spacing w:val="-13"/>
          <w:sz w:val="28"/>
        </w:rPr>
        <w:t> </w:t>
      </w:r>
      <w:r>
        <w:rPr>
          <w:sz w:val="28"/>
        </w:rPr>
        <w:t>accidentes</w:t>
      </w:r>
      <w:r>
        <w:rPr>
          <w:spacing w:val="-13"/>
          <w:sz w:val="28"/>
        </w:rPr>
        <w:t> </w:t>
      </w:r>
      <w:r>
        <w:rPr>
          <w:sz w:val="28"/>
        </w:rPr>
        <w:t>y</w:t>
      </w:r>
      <w:r>
        <w:rPr>
          <w:spacing w:val="-11"/>
          <w:sz w:val="28"/>
        </w:rPr>
        <w:t> </w:t>
      </w:r>
      <w:r>
        <w:rPr>
          <w:sz w:val="28"/>
        </w:rPr>
        <w:t>enfermedades</w:t>
      </w:r>
      <w:r>
        <w:rPr>
          <w:spacing w:val="-13"/>
          <w:sz w:val="28"/>
        </w:rPr>
        <w:t> </w:t>
      </w:r>
      <w:r>
        <w:rPr>
          <w:sz w:val="28"/>
        </w:rPr>
        <w:t>profesionales,</w:t>
      </w:r>
      <w:r>
        <w:rPr>
          <w:spacing w:val="-13"/>
          <w:sz w:val="28"/>
        </w:rPr>
        <w:t> </w:t>
      </w:r>
      <w:r>
        <w:rPr>
          <w:sz w:val="28"/>
        </w:rPr>
        <w:t>de</w:t>
      </w:r>
      <w:r>
        <w:rPr>
          <w:spacing w:val="-11"/>
          <w:sz w:val="28"/>
        </w:rPr>
        <w:t> </w:t>
      </w:r>
      <w:r>
        <w:rPr>
          <w:sz w:val="28"/>
        </w:rPr>
        <w:t>manera que se garanticen razonablemente la seguridad y la salud.</w:t>
      </w:r>
    </w:p>
    <w:p>
      <w:pPr>
        <w:pStyle w:val="ListParagraph"/>
        <w:numPr>
          <w:ilvl w:val="0"/>
          <w:numId w:val="3"/>
        </w:numPr>
        <w:tabs>
          <w:tab w:pos="1841" w:val="left" w:leader="none"/>
        </w:tabs>
        <w:spacing w:line="360" w:lineRule="auto" w:before="9" w:after="0"/>
        <w:ind w:left="1841" w:right="680" w:hanging="361"/>
        <w:jc w:val="left"/>
        <w:rPr>
          <w:sz w:val="28"/>
        </w:rPr>
      </w:pPr>
      <w:r>
        <w:rPr>
          <w:sz w:val="28"/>
        </w:rPr>
        <w:t>Prestar inmediatamente los primeros auxilios en caso de accidente o de enfermedad. A este</w:t>
      </w:r>
      <w:r>
        <w:rPr>
          <w:spacing w:val="-1"/>
          <w:sz w:val="28"/>
        </w:rPr>
        <w:t> </w:t>
      </w:r>
      <w:r>
        <w:rPr>
          <w:sz w:val="28"/>
        </w:rPr>
        <w:t>efecto, en todo establecimiento, taller o fábrica que ocupe</w:t>
      </w:r>
      <w:r>
        <w:rPr>
          <w:spacing w:val="-7"/>
          <w:sz w:val="28"/>
        </w:rPr>
        <w:t> </w:t>
      </w:r>
      <w:r>
        <w:rPr>
          <w:sz w:val="28"/>
        </w:rPr>
        <w:t>habitualmente</w:t>
      </w:r>
      <w:r>
        <w:rPr>
          <w:spacing w:val="-7"/>
          <w:sz w:val="28"/>
        </w:rPr>
        <w:t> </w:t>
      </w:r>
      <w:r>
        <w:rPr>
          <w:sz w:val="28"/>
        </w:rPr>
        <w:t>más</w:t>
      </w:r>
      <w:r>
        <w:rPr>
          <w:spacing w:val="-9"/>
          <w:sz w:val="28"/>
        </w:rPr>
        <w:t> </w:t>
      </w:r>
      <w:r>
        <w:rPr>
          <w:sz w:val="28"/>
        </w:rPr>
        <w:t>de</w:t>
      </w:r>
      <w:r>
        <w:rPr>
          <w:spacing w:val="-7"/>
          <w:sz w:val="28"/>
        </w:rPr>
        <w:t> </w:t>
      </w:r>
      <w:r>
        <w:rPr>
          <w:sz w:val="28"/>
        </w:rPr>
        <w:t>diez</w:t>
      </w:r>
      <w:r>
        <w:rPr>
          <w:spacing w:val="-10"/>
          <w:sz w:val="28"/>
        </w:rPr>
        <w:t> </w:t>
      </w:r>
      <w:r>
        <w:rPr>
          <w:sz w:val="28"/>
        </w:rPr>
        <w:t>(10)</w:t>
      </w:r>
      <w:r>
        <w:rPr>
          <w:spacing w:val="-9"/>
          <w:sz w:val="28"/>
        </w:rPr>
        <w:t> </w:t>
      </w:r>
      <w:r>
        <w:rPr>
          <w:sz w:val="28"/>
        </w:rPr>
        <w:t>trabajadores,</w:t>
      </w:r>
      <w:r>
        <w:rPr>
          <w:spacing w:val="-9"/>
          <w:sz w:val="28"/>
        </w:rPr>
        <w:t> </w:t>
      </w:r>
      <w:r>
        <w:rPr>
          <w:sz w:val="28"/>
        </w:rPr>
        <w:t>se</w:t>
      </w:r>
      <w:r>
        <w:rPr>
          <w:spacing w:val="-8"/>
          <w:sz w:val="28"/>
        </w:rPr>
        <w:t> </w:t>
      </w:r>
      <w:r>
        <w:rPr>
          <w:sz w:val="28"/>
        </w:rPr>
        <w:t>deberá</w:t>
      </w:r>
      <w:r>
        <w:rPr>
          <w:spacing w:val="-7"/>
          <w:sz w:val="28"/>
        </w:rPr>
        <w:t> </w:t>
      </w:r>
      <w:r>
        <w:rPr>
          <w:sz w:val="28"/>
        </w:rPr>
        <w:t>mantener lo necesario según reglamentación de las autoridades sanitarias.</w:t>
      </w:r>
    </w:p>
    <w:p>
      <w:pPr>
        <w:pStyle w:val="ListParagraph"/>
        <w:spacing w:after="0" w:line="360" w:lineRule="auto"/>
        <w:jc w:val="left"/>
        <w:rPr>
          <w:sz w:val="28"/>
        </w:rPr>
        <w:sectPr>
          <w:pgSz w:w="12240" w:h="15840"/>
          <w:pgMar w:header="446" w:footer="1163" w:top="1300" w:bottom="1360" w:left="720" w:right="720"/>
        </w:sectPr>
      </w:pPr>
    </w:p>
    <w:p>
      <w:pPr>
        <w:pStyle w:val="BodyText"/>
        <w:spacing w:before="54"/>
        <w:ind w:left="0"/>
      </w:pPr>
    </w:p>
    <w:p>
      <w:pPr>
        <w:pStyle w:val="ListParagraph"/>
        <w:numPr>
          <w:ilvl w:val="0"/>
          <w:numId w:val="3"/>
        </w:numPr>
        <w:tabs>
          <w:tab w:pos="1841" w:val="left" w:leader="none"/>
        </w:tabs>
        <w:spacing w:line="357" w:lineRule="auto" w:before="0" w:after="0"/>
        <w:ind w:left="1841" w:right="1106" w:hanging="361"/>
        <w:jc w:val="left"/>
        <w:rPr>
          <w:sz w:val="28"/>
        </w:rPr>
      </w:pPr>
      <w:r>
        <w:rPr>
          <w:sz w:val="28"/>
        </w:rPr>
        <w:t>Pagar</w:t>
      </w:r>
      <w:r>
        <w:rPr>
          <w:spacing w:val="-10"/>
          <w:sz w:val="28"/>
        </w:rPr>
        <w:t> </w:t>
      </w:r>
      <w:r>
        <w:rPr>
          <w:sz w:val="28"/>
        </w:rPr>
        <w:t>la</w:t>
      </w:r>
      <w:r>
        <w:rPr>
          <w:spacing w:val="-7"/>
          <w:sz w:val="28"/>
        </w:rPr>
        <w:t> </w:t>
      </w:r>
      <w:r>
        <w:rPr>
          <w:sz w:val="28"/>
        </w:rPr>
        <w:t>remuneración</w:t>
      </w:r>
      <w:r>
        <w:rPr>
          <w:spacing w:val="-8"/>
          <w:sz w:val="28"/>
        </w:rPr>
        <w:t> </w:t>
      </w:r>
      <w:r>
        <w:rPr>
          <w:sz w:val="28"/>
        </w:rPr>
        <w:t>pactada</w:t>
      </w:r>
      <w:r>
        <w:rPr>
          <w:spacing w:val="-11"/>
          <w:sz w:val="28"/>
        </w:rPr>
        <w:t> </w:t>
      </w:r>
      <w:r>
        <w:rPr>
          <w:sz w:val="28"/>
        </w:rPr>
        <w:t>en</w:t>
      </w:r>
      <w:r>
        <w:rPr>
          <w:spacing w:val="-8"/>
          <w:sz w:val="28"/>
        </w:rPr>
        <w:t> </w:t>
      </w:r>
      <w:r>
        <w:rPr>
          <w:sz w:val="28"/>
        </w:rPr>
        <w:t>las</w:t>
      </w:r>
      <w:r>
        <w:rPr>
          <w:spacing w:val="-10"/>
          <w:sz w:val="28"/>
        </w:rPr>
        <w:t> </w:t>
      </w:r>
      <w:r>
        <w:rPr>
          <w:sz w:val="28"/>
        </w:rPr>
        <w:t>condiciones,</w:t>
      </w:r>
      <w:r>
        <w:rPr>
          <w:spacing w:val="-10"/>
          <w:sz w:val="28"/>
        </w:rPr>
        <w:t> </w:t>
      </w:r>
      <w:r>
        <w:rPr>
          <w:sz w:val="28"/>
        </w:rPr>
        <w:t>períodos</w:t>
      </w:r>
      <w:r>
        <w:rPr>
          <w:spacing w:val="-10"/>
          <w:sz w:val="28"/>
        </w:rPr>
        <w:t> </w:t>
      </w:r>
      <w:r>
        <w:rPr>
          <w:sz w:val="28"/>
        </w:rPr>
        <w:t>y</w:t>
      </w:r>
      <w:r>
        <w:rPr>
          <w:spacing w:val="-7"/>
          <w:sz w:val="28"/>
        </w:rPr>
        <w:t> </w:t>
      </w:r>
      <w:r>
        <w:rPr>
          <w:sz w:val="28"/>
        </w:rPr>
        <w:t>lugares </w:t>
      </w:r>
      <w:r>
        <w:rPr>
          <w:spacing w:val="-2"/>
          <w:sz w:val="28"/>
        </w:rPr>
        <w:t>convenidos.</w:t>
      </w:r>
    </w:p>
    <w:p>
      <w:pPr>
        <w:pStyle w:val="ListParagraph"/>
        <w:numPr>
          <w:ilvl w:val="0"/>
          <w:numId w:val="3"/>
        </w:numPr>
        <w:tabs>
          <w:tab w:pos="1841" w:val="left" w:leader="none"/>
        </w:tabs>
        <w:spacing w:line="357" w:lineRule="auto" w:before="6" w:after="0"/>
        <w:ind w:left="1841" w:right="1151" w:hanging="361"/>
        <w:jc w:val="left"/>
        <w:rPr>
          <w:sz w:val="28"/>
        </w:rPr>
      </w:pPr>
      <w:r>
        <w:rPr>
          <w:sz w:val="28"/>
        </w:rPr>
        <w:t>Guardar</w:t>
      </w:r>
      <w:r>
        <w:rPr>
          <w:spacing w:val="-11"/>
          <w:sz w:val="28"/>
        </w:rPr>
        <w:t> </w:t>
      </w:r>
      <w:r>
        <w:rPr>
          <w:sz w:val="28"/>
        </w:rPr>
        <w:t>absoluto</w:t>
      </w:r>
      <w:r>
        <w:rPr>
          <w:spacing w:val="-9"/>
          <w:sz w:val="28"/>
        </w:rPr>
        <w:t> </w:t>
      </w:r>
      <w:r>
        <w:rPr>
          <w:sz w:val="28"/>
        </w:rPr>
        <w:t>respeto</w:t>
      </w:r>
      <w:r>
        <w:rPr>
          <w:spacing w:val="-9"/>
          <w:sz w:val="28"/>
        </w:rPr>
        <w:t> </w:t>
      </w:r>
      <w:r>
        <w:rPr>
          <w:sz w:val="28"/>
        </w:rPr>
        <w:t>a</w:t>
      </w:r>
      <w:r>
        <w:rPr>
          <w:spacing w:val="-8"/>
          <w:sz w:val="28"/>
        </w:rPr>
        <w:t> </w:t>
      </w:r>
      <w:r>
        <w:rPr>
          <w:sz w:val="28"/>
        </w:rPr>
        <w:t>la</w:t>
      </w:r>
      <w:r>
        <w:rPr>
          <w:spacing w:val="-8"/>
          <w:sz w:val="28"/>
        </w:rPr>
        <w:t> </w:t>
      </w:r>
      <w:r>
        <w:rPr>
          <w:sz w:val="28"/>
        </w:rPr>
        <w:t>dignidad</w:t>
      </w:r>
      <w:r>
        <w:rPr>
          <w:spacing w:val="-9"/>
          <w:sz w:val="28"/>
        </w:rPr>
        <w:t> </w:t>
      </w:r>
      <w:r>
        <w:rPr>
          <w:sz w:val="28"/>
        </w:rPr>
        <w:t>personal</w:t>
      </w:r>
      <w:r>
        <w:rPr>
          <w:spacing w:val="-9"/>
          <w:sz w:val="28"/>
        </w:rPr>
        <w:t> </w:t>
      </w:r>
      <w:r>
        <w:rPr>
          <w:sz w:val="28"/>
        </w:rPr>
        <w:t>del</w:t>
      </w:r>
      <w:r>
        <w:rPr>
          <w:spacing w:val="-9"/>
          <w:sz w:val="28"/>
        </w:rPr>
        <w:t> </w:t>
      </w:r>
      <w:r>
        <w:rPr>
          <w:sz w:val="28"/>
        </w:rPr>
        <w:t>trabajador,</w:t>
      </w:r>
      <w:r>
        <w:rPr>
          <w:spacing w:val="-11"/>
          <w:sz w:val="28"/>
        </w:rPr>
        <w:t> </w:t>
      </w:r>
      <w:r>
        <w:rPr>
          <w:sz w:val="28"/>
        </w:rPr>
        <w:t>a</w:t>
      </w:r>
      <w:r>
        <w:rPr>
          <w:spacing w:val="-8"/>
          <w:sz w:val="28"/>
        </w:rPr>
        <w:t> </w:t>
      </w:r>
      <w:r>
        <w:rPr>
          <w:sz w:val="28"/>
        </w:rPr>
        <w:t>sus creencias y sentimientos.</w:t>
      </w:r>
    </w:p>
    <w:p>
      <w:pPr>
        <w:pStyle w:val="ListParagraph"/>
        <w:numPr>
          <w:ilvl w:val="0"/>
          <w:numId w:val="3"/>
        </w:numPr>
        <w:tabs>
          <w:tab w:pos="1840" w:val="left" w:leader="none"/>
        </w:tabs>
        <w:spacing w:line="240" w:lineRule="auto" w:before="7" w:after="0"/>
        <w:ind w:left="1840" w:right="0" w:hanging="360"/>
        <w:jc w:val="left"/>
        <w:rPr>
          <w:sz w:val="28"/>
        </w:rPr>
      </w:pPr>
      <w:r>
        <w:rPr>
          <w:sz w:val="28"/>
        </w:rPr>
        <w:t>Dar</w:t>
      </w:r>
      <w:r>
        <w:rPr>
          <w:spacing w:val="-7"/>
          <w:sz w:val="28"/>
        </w:rPr>
        <w:t> </w:t>
      </w:r>
      <w:r>
        <w:rPr>
          <w:sz w:val="28"/>
        </w:rPr>
        <w:t>al</w:t>
      </w:r>
      <w:r>
        <w:rPr>
          <w:spacing w:val="-5"/>
          <w:sz w:val="28"/>
        </w:rPr>
        <w:t> </w:t>
      </w:r>
      <w:r>
        <w:rPr>
          <w:sz w:val="28"/>
        </w:rPr>
        <w:t>trabajador</w:t>
      </w:r>
      <w:r>
        <w:rPr>
          <w:spacing w:val="-7"/>
          <w:sz w:val="28"/>
        </w:rPr>
        <w:t> </w:t>
      </w:r>
      <w:r>
        <w:rPr>
          <w:sz w:val="28"/>
        </w:rPr>
        <w:t>que</w:t>
      </w:r>
      <w:r>
        <w:rPr>
          <w:spacing w:val="-3"/>
          <w:sz w:val="28"/>
        </w:rPr>
        <w:t> </w:t>
      </w:r>
      <w:r>
        <w:rPr>
          <w:sz w:val="28"/>
        </w:rPr>
        <w:t>lo</w:t>
      </w:r>
      <w:r>
        <w:rPr>
          <w:spacing w:val="-6"/>
          <w:sz w:val="28"/>
        </w:rPr>
        <w:t> </w:t>
      </w:r>
      <w:r>
        <w:rPr>
          <w:sz w:val="28"/>
        </w:rPr>
        <w:t>solicite,</w:t>
      </w:r>
      <w:r>
        <w:rPr>
          <w:spacing w:val="-7"/>
          <w:sz w:val="28"/>
        </w:rPr>
        <w:t> </w:t>
      </w:r>
      <w:r>
        <w:rPr>
          <w:sz w:val="28"/>
        </w:rPr>
        <w:t>a</w:t>
      </w:r>
      <w:r>
        <w:rPr>
          <w:spacing w:val="-3"/>
          <w:sz w:val="28"/>
        </w:rPr>
        <w:t> </w:t>
      </w:r>
      <w:r>
        <w:rPr>
          <w:sz w:val="28"/>
        </w:rPr>
        <w:t>la</w:t>
      </w:r>
      <w:r>
        <w:rPr>
          <w:spacing w:val="-6"/>
          <w:sz w:val="28"/>
        </w:rPr>
        <w:t> </w:t>
      </w:r>
      <w:r>
        <w:rPr>
          <w:sz w:val="28"/>
        </w:rPr>
        <w:t>expiración</w:t>
      </w:r>
      <w:r>
        <w:rPr>
          <w:spacing w:val="-9"/>
          <w:sz w:val="28"/>
        </w:rPr>
        <w:t> </w:t>
      </w:r>
      <w:r>
        <w:rPr>
          <w:sz w:val="28"/>
        </w:rPr>
        <w:t>de</w:t>
      </w:r>
      <w:r>
        <w:rPr>
          <w:spacing w:val="-4"/>
          <w:sz w:val="28"/>
        </w:rPr>
        <w:t> </w:t>
      </w:r>
      <w:r>
        <w:rPr>
          <w:sz w:val="28"/>
        </w:rPr>
        <w:t>contrato,</w:t>
      </w:r>
      <w:r>
        <w:rPr>
          <w:spacing w:val="-6"/>
          <w:sz w:val="28"/>
        </w:rPr>
        <w:t> </w:t>
      </w:r>
      <w:r>
        <w:rPr>
          <w:spacing w:val="-5"/>
          <w:sz w:val="28"/>
        </w:rPr>
        <w:t>una</w:t>
      </w:r>
    </w:p>
    <w:p>
      <w:pPr>
        <w:pStyle w:val="BodyText"/>
        <w:spacing w:line="360" w:lineRule="auto" w:before="174"/>
        <w:ind w:left="1841"/>
      </w:pPr>
      <w:r>
        <w:rPr/>
        <w:t>certificación</w:t>
      </w:r>
      <w:r>
        <w:rPr>
          <w:spacing w:val="-7"/>
        </w:rPr>
        <w:t> </w:t>
      </w:r>
      <w:r>
        <w:rPr/>
        <w:t>en</w:t>
      </w:r>
      <w:r>
        <w:rPr>
          <w:spacing w:val="-4"/>
        </w:rPr>
        <w:t> </w:t>
      </w:r>
      <w:r>
        <w:rPr/>
        <w:t>que</w:t>
      </w:r>
      <w:r>
        <w:rPr>
          <w:spacing w:val="-4"/>
        </w:rPr>
        <w:t> </w:t>
      </w:r>
      <w:r>
        <w:rPr/>
        <w:t>consten</w:t>
      </w:r>
      <w:r>
        <w:rPr>
          <w:spacing w:val="-4"/>
        </w:rPr>
        <w:t> </w:t>
      </w:r>
      <w:r>
        <w:rPr/>
        <w:t>el</w:t>
      </w:r>
      <w:r>
        <w:rPr>
          <w:spacing w:val="-9"/>
        </w:rPr>
        <w:t> </w:t>
      </w:r>
      <w:r>
        <w:rPr/>
        <w:t>tiempo</w:t>
      </w:r>
      <w:r>
        <w:rPr>
          <w:spacing w:val="-5"/>
        </w:rPr>
        <w:t> </w:t>
      </w:r>
      <w:r>
        <w:rPr/>
        <w:t>de</w:t>
      </w:r>
      <w:r>
        <w:rPr>
          <w:spacing w:val="-4"/>
        </w:rPr>
        <w:t> </w:t>
      </w:r>
      <w:r>
        <w:rPr/>
        <w:t>servicio,</w:t>
      </w:r>
      <w:r>
        <w:rPr>
          <w:spacing w:val="-6"/>
        </w:rPr>
        <w:t> </w:t>
      </w:r>
      <w:r>
        <w:rPr/>
        <w:t>la</w:t>
      </w:r>
      <w:r>
        <w:rPr>
          <w:spacing w:val="-4"/>
        </w:rPr>
        <w:t> </w:t>
      </w:r>
      <w:r>
        <w:rPr/>
        <w:t>índole</w:t>
      </w:r>
      <w:r>
        <w:rPr>
          <w:spacing w:val="-4"/>
        </w:rPr>
        <w:t> </w:t>
      </w:r>
      <w:r>
        <w:rPr/>
        <w:t>de</w:t>
      </w:r>
      <w:r>
        <w:rPr>
          <w:spacing w:val="-4"/>
        </w:rPr>
        <w:t> </w:t>
      </w:r>
      <w:r>
        <w:rPr/>
        <w:t>la</w:t>
      </w:r>
      <w:r>
        <w:rPr>
          <w:spacing w:val="-4"/>
        </w:rPr>
        <w:t> </w:t>
      </w:r>
      <w:r>
        <w:rPr/>
        <w:t>labor</w:t>
      </w:r>
      <w:r>
        <w:rPr>
          <w:spacing w:val="-6"/>
        </w:rPr>
        <w:t> </w:t>
      </w:r>
      <w:r>
        <w:rPr/>
        <w:t>y</w:t>
      </w:r>
      <w:r>
        <w:rPr>
          <w:spacing w:val="-4"/>
        </w:rPr>
        <w:t> </w:t>
      </w:r>
      <w:r>
        <w:rPr/>
        <w:t>el salario devengado; e igualmente, si el trabajador lo solicita, hacerle</w:t>
      </w:r>
    </w:p>
    <w:p>
      <w:pPr>
        <w:pStyle w:val="BodyText"/>
        <w:spacing w:before="3"/>
        <w:ind w:left="1841"/>
      </w:pPr>
      <w:r>
        <w:rPr/>
        <w:t>practicar</w:t>
      </w:r>
      <w:r>
        <w:rPr>
          <w:spacing w:val="-10"/>
        </w:rPr>
        <w:t> </w:t>
      </w:r>
      <w:r>
        <w:rPr/>
        <w:t>examen</w:t>
      </w:r>
      <w:r>
        <w:rPr>
          <w:spacing w:val="-12"/>
        </w:rPr>
        <w:t> </w:t>
      </w:r>
      <w:r>
        <w:rPr/>
        <w:t>sanitario</w:t>
      </w:r>
      <w:r>
        <w:rPr>
          <w:spacing w:val="-9"/>
        </w:rPr>
        <w:t> </w:t>
      </w:r>
      <w:r>
        <w:rPr/>
        <w:t>y</w:t>
      </w:r>
      <w:r>
        <w:rPr>
          <w:spacing w:val="-7"/>
        </w:rPr>
        <w:t> </w:t>
      </w:r>
      <w:r>
        <w:rPr/>
        <w:t>darle</w:t>
      </w:r>
      <w:r>
        <w:rPr>
          <w:spacing w:val="-8"/>
        </w:rPr>
        <w:t> </w:t>
      </w:r>
      <w:r>
        <w:rPr/>
        <w:t>certificación</w:t>
      </w:r>
      <w:r>
        <w:rPr>
          <w:spacing w:val="-8"/>
        </w:rPr>
        <w:t> </w:t>
      </w:r>
      <w:r>
        <w:rPr/>
        <w:t>sobre</w:t>
      </w:r>
      <w:r>
        <w:rPr>
          <w:spacing w:val="-7"/>
        </w:rPr>
        <w:t> </w:t>
      </w:r>
      <w:r>
        <w:rPr/>
        <w:t>el</w:t>
      </w:r>
      <w:r>
        <w:rPr>
          <w:spacing w:val="-8"/>
        </w:rPr>
        <w:t> </w:t>
      </w:r>
      <w:r>
        <w:rPr/>
        <w:t>particular,</w:t>
      </w:r>
      <w:r>
        <w:rPr>
          <w:spacing w:val="-9"/>
        </w:rPr>
        <w:t> </w:t>
      </w:r>
      <w:r>
        <w:rPr/>
        <w:t>si</w:t>
      </w:r>
      <w:r>
        <w:rPr>
          <w:spacing w:val="-9"/>
        </w:rPr>
        <w:t> </w:t>
      </w:r>
      <w:r>
        <w:rPr>
          <w:spacing w:val="-5"/>
        </w:rPr>
        <w:t>al</w:t>
      </w:r>
    </w:p>
    <w:p>
      <w:pPr>
        <w:pStyle w:val="BodyText"/>
        <w:spacing w:line="360" w:lineRule="auto" w:before="170"/>
        <w:ind w:left="1841" w:right="479"/>
      </w:pPr>
      <w:r>
        <w:rPr/>
        <w:t>ingreso</w:t>
      </w:r>
      <w:r>
        <w:rPr>
          <w:spacing w:val="-6"/>
        </w:rPr>
        <w:t> </w:t>
      </w:r>
      <w:r>
        <w:rPr/>
        <w:t>o</w:t>
      </w:r>
      <w:r>
        <w:rPr>
          <w:spacing w:val="-7"/>
        </w:rPr>
        <w:t> </w:t>
      </w:r>
      <w:r>
        <w:rPr/>
        <w:t>durante</w:t>
      </w:r>
      <w:r>
        <w:rPr>
          <w:spacing w:val="-10"/>
        </w:rPr>
        <w:t> </w:t>
      </w:r>
      <w:r>
        <w:rPr/>
        <w:t>la</w:t>
      </w:r>
      <w:r>
        <w:rPr>
          <w:spacing w:val="-6"/>
        </w:rPr>
        <w:t> </w:t>
      </w:r>
      <w:r>
        <w:rPr/>
        <w:t>permanencia</w:t>
      </w:r>
      <w:r>
        <w:rPr>
          <w:spacing w:val="-6"/>
        </w:rPr>
        <w:t> </w:t>
      </w:r>
      <w:r>
        <w:rPr/>
        <w:t>en</w:t>
      </w:r>
      <w:r>
        <w:rPr>
          <w:spacing w:val="-6"/>
        </w:rPr>
        <w:t> </w:t>
      </w:r>
      <w:r>
        <w:rPr/>
        <w:t>el</w:t>
      </w:r>
      <w:r>
        <w:rPr>
          <w:spacing w:val="-7"/>
        </w:rPr>
        <w:t> </w:t>
      </w:r>
      <w:r>
        <w:rPr/>
        <w:t>trabajo</w:t>
      </w:r>
      <w:r>
        <w:rPr>
          <w:spacing w:val="-6"/>
        </w:rPr>
        <w:t> </w:t>
      </w:r>
      <w:r>
        <w:rPr/>
        <w:t>hubiere</w:t>
      </w:r>
      <w:r>
        <w:rPr>
          <w:spacing w:val="-6"/>
        </w:rPr>
        <w:t> </w:t>
      </w:r>
      <w:r>
        <w:rPr/>
        <w:t>sido</w:t>
      </w:r>
      <w:r>
        <w:rPr>
          <w:spacing w:val="-6"/>
        </w:rPr>
        <w:t> </w:t>
      </w:r>
      <w:r>
        <w:rPr/>
        <w:t>sometido</w:t>
      </w:r>
      <w:r>
        <w:rPr>
          <w:spacing w:val="-7"/>
        </w:rPr>
        <w:t> </w:t>
      </w:r>
      <w:r>
        <w:rPr/>
        <w:t>a examen médico. Se considera que el trabajador, por su culpa, elude,</w:t>
      </w:r>
    </w:p>
    <w:p>
      <w:pPr>
        <w:pStyle w:val="BodyText"/>
        <w:spacing w:line="360" w:lineRule="auto"/>
        <w:ind w:left="1841" w:right="479"/>
      </w:pPr>
      <w:r>
        <w:rPr/>
        <w:t>dificulta</w:t>
      </w:r>
      <w:r>
        <w:rPr>
          <w:spacing w:val="-5"/>
        </w:rPr>
        <w:t> </w:t>
      </w:r>
      <w:r>
        <w:rPr/>
        <w:t>o</w:t>
      </w:r>
      <w:r>
        <w:rPr>
          <w:spacing w:val="-6"/>
        </w:rPr>
        <w:t> </w:t>
      </w:r>
      <w:r>
        <w:rPr/>
        <w:t>dilata</w:t>
      </w:r>
      <w:r>
        <w:rPr>
          <w:spacing w:val="-5"/>
        </w:rPr>
        <w:t> </w:t>
      </w:r>
      <w:r>
        <w:rPr/>
        <w:t>el</w:t>
      </w:r>
      <w:r>
        <w:rPr>
          <w:spacing w:val="-10"/>
        </w:rPr>
        <w:t> </w:t>
      </w:r>
      <w:r>
        <w:rPr/>
        <w:t>examen,</w:t>
      </w:r>
      <w:r>
        <w:rPr>
          <w:spacing w:val="-7"/>
        </w:rPr>
        <w:t> </w:t>
      </w:r>
      <w:r>
        <w:rPr/>
        <w:t>cuando</w:t>
      </w:r>
      <w:r>
        <w:rPr>
          <w:spacing w:val="-8"/>
        </w:rPr>
        <w:t> </w:t>
      </w:r>
      <w:r>
        <w:rPr/>
        <w:t>transcurridos</w:t>
      </w:r>
      <w:r>
        <w:rPr>
          <w:spacing w:val="-7"/>
        </w:rPr>
        <w:t> </w:t>
      </w:r>
      <w:r>
        <w:rPr/>
        <w:t>cinco</w:t>
      </w:r>
      <w:r>
        <w:rPr>
          <w:spacing w:val="-6"/>
        </w:rPr>
        <w:t> </w:t>
      </w:r>
      <w:r>
        <w:rPr/>
        <w:t>(5)</w:t>
      </w:r>
      <w:r>
        <w:rPr>
          <w:spacing w:val="-6"/>
        </w:rPr>
        <w:t> </w:t>
      </w:r>
      <w:r>
        <w:rPr/>
        <w:t>días</w:t>
      </w:r>
      <w:r>
        <w:rPr>
          <w:spacing w:val="-7"/>
        </w:rPr>
        <w:t> </w:t>
      </w:r>
      <w:r>
        <w:rPr/>
        <w:t>a</w:t>
      </w:r>
      <w:r>
        <w:rPr>
          <w:spacing w:val="-4"/>
        </w:rPr>
        <w:t> </w:t>
      </w:r>
      <w:r>
        <w:rPr/>
        <w:t>partir</w:t>
      </w:r>
      <w:r>
        <w:rPr>
          <w:spacing w:val="-7"/>
        </w:rPr>
        <w:t> </w:t>
      </w:r>
      <w:r>
        <w:rPr/>
        <w:t>de su retiro, no se presenta donde el médico respectivo para la práctica del examen, a pesar de haber recibido la orden correspondiente.</w:t>
      </w:r>
    </w:p>
    <w:p>
      <w:pPr>
        <w:pStyle w:val="ListParagraph"/>
        <w:numPr>
          <w:ilvl w:val="0"/>
          <w:numId w:val="3"/>
        </w:numPr>
        <w:tabs>
          <w:tab w:pos="1841" w:val="left" w:leader="none"/>
        </w:tabs>
        <w:spacing w:line="360" w:lineRule="auto" w:before="0" w:after="0"/>
        <w:ind w:left="1841" w:right="524" w:hanging="361"/>
        <w:jc w:val="left"/>
        <w:rPr>
          <w:sz w:val="28"/>
        </w:rPr>
      </w:pPr>
      <w:r>
        <w:rPr>
          <w:sz w:val="28"/>
        </w:rPr>
        <w:t>Pagar al trabajador los gastos razonables de venida y de regreso, si para prestar sus servicios lo hizo cambiar de residencia, salvo si la terminación del</w:t>
      </w:r>
      <w:r>
        <w:rPr>
          <w:spacing w:val="-9"/>
          <w:sz w:val="28"/>
        </w:rPr>
        <w:t> </w:t>
      </w:r>
      <w:r>
        <w:rPr>
          <w:sz w:val="28"/>
        </w:rPr>
        <w:t>contrato</w:t>
      </w:r>
      <w:r>
        <w:rPr>
          <w:spacing w:val="-9"/>
          <w:sz w:val="28"/>
        </w:rPr>
        <w:t> </w:t>
      </w:r>
      <w:r>
        <w:rPr>
          <w:sz w:val="28"/>
        </w:rPr>
        <w:t>se</w:t>
      </w:r>
      <w:r>
        <w:rPr>
          <w:spacing w:val="-8"/>
          <w:sz w:val="28"/>
        </w:rPr>
        <w:t> </w:t>
      </w:r>
      <w:r>
        <w:rPr>
          <w:sz w:val="28"/>
        </w:rPr>
        <w:t>origina</w:t>
      </w:r>
      <w:r>
        <w:rPr>
          <w:spacing w:val="-8"/>
          <w:sz w:val="28"/>
        </w:rPr>
        <w:t> </w:t>
      </w:r>
      <w:r>
        <w:rPr>
          <w:sz w:val="28"/>
        </w:rPr>
        <w:t>por</w:t>
      </w:r>
      <w:r>
        <w:rPr>
          <w:spacing w:val="-13"/>
          <w:sz w:val="28"/>
        </w:rPr>
        <w:t> </w:t>
      </w:r>
      <w:r>
        <w:rPr>
          <w:sz w:val="28"/>
        </w:rPr>
        <w:t>culpa</w:t>
      </w:r>
      <w:r>
        <w:rPr>
          <w:spacing w:val="-11"/>
          <w:sz w:val="28"/>
        </w:rPr>
        <w:t> </w:t>
      </w:r>
      <w:r>
        <w:rPr>
          <w:sz w:val="28"/>
        </w:rPr>
        <w:t>o</w:t>
      </w:r>
      <w:r>
        <w:rPr>
          <w:spacing w:val="-9"/>
          <w:sz w:val="28"/>
        </w:rPr>
        <w:t> </w:t>
      </w:r>
      <w:r>
        <w:rPr>
          <w:sz w:val="28"/>
        </w:rPr>
        <w:t>voluntad</w:t>
      </w:r>
      <w:r>
        <w:rPr>
          <w:spacing w:val="-12"/>
          <w:sz w:val="28"/>
        </w:rPr>
        <w:t> </w:t>
      </w:r>
      <w:r>
        <w:rPr>
          <w:sz w:val="28"/>
        </w:rPr>
        <w:t>del</w:t>
      </w:r>
      <w:r>
        <w:rPr>
          <w:spacing w:val="-9"/>
          <w:sz w:val="28"/>
        </w:rPr>
        <w:t> </w:t>
      </w:r>
      <w:r>
        <w:rPr>
          <w:sz w:val="28"/>
        </w:rPr>
        <w:t>trabajador.</w:t>
      </w:r>
      <w:r>
        <w:rPr>
          <w:spacing w:val="-9"/>
          <w:sz w:val="28"/>
        </w:rPr>
        <w:t> </w:t>
      </w:r>
      <w:r>
        <w:rPr>
          <w:sz w:val="28"/>
        </w:rPr>
        <w:t>Si</w:t>
      </w:r>
      <w:r>
        <w:rPr>
          <w:spacing w:val="-9"/>
          <w:sz w:val="28"/>
        </w:rPr>
        <w:t> </w:t>
      </w:r>
      <w:r>
        <w:rPr>
          <w:sz w:val="28"/>
        </w:rPr>
        <w:t>el</w:t>
      </w:r>
      <w:r>
        <w:rPr>
          <w:spacing w:val="-9"/>
          <w:sz w:val="28"/>
        </w:rPr>
        <w:t> </w:t>
      </w:r>
      <w:r>
        <w:rPr>
          <w:sz w:val="28"/>
        </w:rPr>
        <w:t>trabajador prefiere radicarse en otro lugar, el empleador le debe costear su traslado hasta la concurrencia de los gastos que demandaría su regreso al lugar donde residía anteriormente. En los gastos de traslado del trabajador, se entienden comprendidos los de los familiares que con el convivieren.</w:t>
      </w:r>
    </w:p>
    <w:p>
      <w:pPr>
        <w:pStyle w:val="ListParagraph"/>
        <w:numPr>
          <w:ilvl w:val="0"/>
          <w:numId w:val="3"/>
        </w:numPr>
        <w:tabs>
          <w:tab w:pos="1841" w:val="left" w:leader="none"/>
        </w:tabs>
        <w:spacing w:line="357" w:lineRule="auto" w:before="0" w:after="0"/>
        <w:ind w:left="1841" w:right="544" w:hanging="361"/>
        <w:jc w:val="left"/>
        <w:rPr>
          <w:sz w:val="28"/>
        </w:rPr>
      </w:pPr>
      <w:r>
        <w:rPr>
          <w:sz w:val="28"/>
        </w:rPr>
        <w:t>Cumplir</w:t>
      </w:r>
      <w:r>
        <w:rPr>
          <w:spacing w:val="-8"/>
          <w:sz w:val="28"/>
        </w:rPr>
        <w:t> </w:t>
      </w:r>
      <w:r>
        <w:rPr>
          <w:sz w:val="28"/>
        </w:rPr>
        <w:t>el</w:t>
      </w:r>
      <w:r>
        <w:rPr>
          <w:spacing w:val="-5"/>
          <w:sz w:val="28"/>
        </w:rPr>
        <w:t> </w:t>
      </w:r>
      <w:r>
        <w:rPr>
          <w:sz w:val="28"/>
        </w:rPr>
        <w:t>reglamento</w:t>
      </w:r>
      <w:r>
        <w:rPr>
          <w:spacing w:val="-5"/>
          <w:sz w:val="28"/>
        </w:rPr>
        <w:t> </w:t>
      </w:r>
      <w:r>
        <w:rPr>
          <w:sz w:val="28"/>
        </w:rPr>
        <w:t>y</w:t>
      </w:r>
      <w:r>
        <w:rPr>
          <w:spacing w:val="-5"/>
          <w:sz w:val="28"/>
        </w:rPr>
        <w:t> </w:t>
      </w:r>
      <w:r>
        <w:rPr>
          <w:sz w:val="28"/>
        </w:rPr>
        <w:t>mantener</w:t>
      </w:r>
      <w:r>
        <w:rPr>
          <w:spacing w:val="-7"/>
          <w:sz w:val="28"/>
        </w:rPr>
        <w:t> </w:t>
      </w:r>
      <w:r>
        <w:rPr>
          <w:sz w:val="28"/>
        </w:rPr>
        <w:t>el</w:t>
      </w:r>
      <w:r>
        <w:rPr>
          <w:spacing w:val="-5"/>
          <w:sz w:val="28"/>
        </w:rPr>
        <w:t> </w:t>
      </w:r>
      <w:r>
        <w:rPr>
          <w:sz w:val="28"/>
        </w:rPr>
        <w:t>orden,</w:t>
      </w:r>
      <w:r>
        <w:rPr>
          <w:spacing w:val="-7"/>
          <w:sz w:val="28"/>
        </w:rPr>
        <w:t> </w:t>
      </w:r>
      <w:r>
        <w:rPr>
          <w:sz w:val="28"/>
        </w:rPr>
        <w:t>la</w:t>
      </w:r>
      <w:r>
        <w:rPr>
          <w:spacing w:val="-4"/>
          <w:sz w:val="28"/>
        </w:rPr>
        <w:t> </w:t>
      </w:r>
      <w:r>
        <w:rPr>
          <w:sz w:val="28"/>
        </w:rPr>
        <w:t>moralidad</w:t>
      </w:r>
      <w:r>
        <w:rPr>
          <w:spacing w:val="-8"/>
          <w:sz w:val="28"/>
        </w:rPr>
        <w:t> </w:t>
      </w:r>
      <w:r>
        <w:rPr>
          <w:sz w:val="28"/>
        </w:rPr>
        <w:t>y</w:t>
      </w:r>
      <w:r>
        <w:rPr>
          <w:spacing w:val="-5"/>
          <w:sz w:val="28"/>
        </w:rPr>
        <w:t> </w:t>
      </w:r>
      <w:r>
        <w:rPr>
          <w:sz w:val="28"/>
        </w:rPr>
        <w:t>el</w:t>
      </w:r>
      <w:r>
        <w:rPr>
          <w:spacing w:val="-5"/>
          <w:sz w:val="28"/>
        </w:rPr>
        <w:t> </w:t>
      </w:r>
      <w:r>
        <w:rPr>
          <w:sz w:val="28"/>
        </w:rPr>
        <w:t>respeto</w:t>
      </w:r>
      <w:r>
        <w:rPr>
          <w:spacing w:val="-5"/>
          <w:sz w:val="28"/>
        </w:rPr>
        <w:t> </w:t>
      </w:r>
      <w:r>
        <w:rPr>
          <w:sz w:val="28"/>
        </w:rPr>
        <w:t>a</w:t>
      </w:r>
      <w:r>
        <w:rPr>
          <w:spacing w:val="-8"/>
          <w:sz w:val="28"/>
        </w:rPr>
        <w:t> </w:t>
      </w:r>
      <w:r>
        <w:rPr>
          <w:sz w:val="28"/>
        </w:rPr>
        <w:t>las </w:t>
      </w:r>
      <w:r>
        <w:rPr>
          <w:spacing w:val="-2"/>
          <w:sz w:val="28"/>
        </w:rPr>
        <w:t>leyes.</w:t>
      </w:r>
    </w:p>
    <w:p>
      <w:pPr>
        <w:pStyle w:val="ListParagraph"/>
        <w:numPr>
          <w:ilvl w:val="0"/>
          <w:numId w:val="3"/>
        </w:numPr>
        <w:tabs>
          <w:tab w:pos="1841" w:val="left" w:leader="none"/>
        </w:tabs>
        <w:spacing w:line="357" w:lineRule="auto" w:before="5" w:after="0"/>
        <w:ind w:left="1841" w:right="1138" w:hanging="361"/>
        <w:jc w:val="left"/>
        <w:rPr>
          <w:sz w:val="28"/>
        </w:rPr>
      </w:pPr>
      <w:r>
        <w:rPr>
          <w:sz w:val="28"/>
        </w:rPr>
        <w:t>Conceder al trabajador, en caso de fallecimiento de su cónyuge, compañero</w:t>
      </w:r>
      <w:r>
        <w:rPr>
          <w:spacing w:val="-8"/>
          <w:sz w:val="28"/>
        </w:rPr>
        <w:t> </w:t>
      </w:r>
      <w:r>
        <w:rPr>
          <w:sz w:val="28"/>
        </w:rPr>
        <w:t>o</w:t>
      </w:r>
      <w:r>
        <w:rPr>
          <w:spacing w:val="-8"/>
          <w:sz w:val="28"/>
        </w:rPr>
        <w:t> </w:t>
      </w:r>
      <w:r>
        <w:rPr>
          <w:sz w:val="28"/>
        </w:rPr>
        <w:t>compañera</w:t>
      </w:r>
      <w:r>
        <w:rPr>
          <w:spacing w:val="-9"/>
          <w:sz w:val="28"/>
        </w:rPr>
        <w:t> </w:t>
      </w:r>
      <w:r>
        <w:rPr>
          <w:sz w:val="28"/>
        </w:rPr>
        <w:t>permanente</w:t>
      </w:r>
      <w:r>
        <w:rPr>
          <w:spacing w:val="-7"/>
          <w:sz w:val="28"/>
        </w:rPr>
        <w:t> </w:t>
      </w:r>
      <w:r>
        <w:rPr>
          <w:sz w:val="28"/>
        </w:rPr>
        <w:t>o</w:t>
      </w:r>
      <w:r>
        <w:rPr>
          <w:spacing w:val="-8"/>
          <w:sz w:val="28"/>
        </w:rPr>
        <w:t> </w:t>
      </w:r>
      <w:r>
        <w:rPr>
          <w:sz w:val="28"/>
        </w:rPr>
        <w:t>de</w:t>
      </w:r>
      <w:r>
        <w:rPr>
          <w:spacing w:val="-10"/>
          <w:sz w:val="28"/>
        </w:rPr>
        <w:t> </w:t>
      </w:r>
      <w:r>
        <w:rPr>
          <w:sz w:val="28"/>
        </w:rPr>
        <w:t>un</w:t>
      </w:r>
      <w:r>
        <w:rPr>
          <w:spacing w:val="-8"/>
          <w:sz w:val="28"/>
        </w:rPr>
        <w:t> </w:t>
      </w:r>
      <w:r>
        <w:rPr>
          <w:sz w:val="28"/>
        </w:rPr>
        <w:t>familiar</w:t>
      </w:r>
      <w:r>
        <w:rPr>
          <w:spacing w:val="-9"/>
          <w:sz w:val="28"/>
        </w:rPr>
        <w:t> </w:t>
      </w:r>
      <w:r>
        <w:rPr>
          <w:sz w:val="28"/>
        </w:rPr>
        <w:t>hasta</w:t>
      </w:r>
      <w:r>
        <w:rPr>
          <w:spacing w:val="-7"/>
          <w:sz w:val="28"/>
        </w:rPr>
        <w:t> </w:t>
      </w:r>
      <w:r>
        <w:rPr>
          <w:sz w:val="28"/>
        </w:rPr>
        <w:t>el</w:t>
      </w:r>
      <w:r>
        <w:rPr>
          <w:spacing w:val="-8"/>
          <w:sz w:val="28"/>
        </w:rPr>
        <w:t> </w:t>
      </w:r>
      <w:r>
        <w:rPr>
          <w:sz w:val="28"/>
        </w:rPr>
        <w:t>grado</w:t>
      </w:r>
    </w:p>
    <w:p>
      <w:pPr>
        <w:pStyle w:val="ListParagraph"/>
        <w:spacing w:after="0" w:line="357" w:lineRule="auto"/>
        <w:jc w:val="left"/>
        <w:rPr>
          <w:sz w:val="28"/>
        </w:rPr>
        <w:sectPr>
          <w:pgSz w:w="12240" w:h="15840"/>
          <w:pgMar w:header="446" w:footer="1163" w:top="1300" w:bottom="1360" w:left="720" w:right="720"/>
        </w:sectPr>
      </w:pPr>
    </w:p>
    <w:p>
      <w:pPr>
        <w:pStyle w:val="BodyText"/>
        <w:spacing w:before="57"/>
        <w:ind w:left="0"/>
      </w:pPr>
    </w:p>
    <w:p>
      <w:pPr>
        <w:pStyle w:val="BodyText"/>
        <w:ind w:left="1841"/>
      </w:pPr>
      <w:r>
        <w:rPr/>
        <w:t>segundo</w:t>
      </w:r>
      <w:r>
        <w:rPr>
          <w:spacing w:val="-6"/>
        </w:rPr>
        <w:t> </w:t>
      </w:r>
      <w:r>
        <w:rPr/>
        <w:t>de</w:t>
      </w:r>
      <w:r>
        <w:rPr>
          <w:spacing w:val="-4"/>
        </w:rPr>
        <w:t> </w:t>
      </w:r>
      <w:r>
        <w:rPr/>
        <w:t>consanguinidad,</w:t>
      </w:r>
      <w:r>
        <w:rPr>
          <w:spacing w:val="-7"/>
        </w:rPr>
        <w:t> </w:t>
      </w:r>
      <w:r>
        <w:rPr/>
        <w:t>primero</w:t>
      </w:r>
      <w:r>
        <w:rPr>
          <w:spacing w:val="-5"/>
        </w:rPr>
        <w:t> </w:t>
      </w:r>
      <w:r>
        <w:rPr/>
        <w:t>de</w:t>
      </w:r>
      <w:r>
        <w:rPr>
          <w:spacing w:val="-4"/>
        </w:rPr>
        <w:t> </w:t>
      </w:r>
      <w:r>
        <w:rPr/>
        <w:t>afinidad</w:t>
      </w:r>
      <w:r>
        <w:rPr>
          <w:spacing w:val="-5"/>
        </w:rPr>
        <w:t> </w:t>
      </w:r>
      <w:r>
        <w:rPr/>
        <w:t>y</w:t>
      </w:r>
      <w:r>
        <w:rPr>
          <w:spacing w:val="-7"/>
        </w:rPr>
        <w:t> </w:t>
      </w:r>
      <w:r>
        <w:rPr/>
        <w:t>primero</w:t>
      </w:r>
      <w:r>
        <w:rPr>
          <w:spacing w:val="-5"/>
        </w:rPr>
        <w:t> </w:t>
      </w:r>
      <w:r>
        <w:rPr/>
        <w:t>civil,</w:t>
      </w:r>
      <w:r>
        <w:rPr>
          <w:spacing w:val="-7"/>
        </w:rPr>
        <w:t> </w:t>
      </w:r>
      <w:r>
        <w:rPr>
          <w:spacing w:val="-5"/>
        </w:rPr>
        <w:t>una</w:t>
      </w:r>
    </w:p>
    <w:p>
      <w:pPr>
        <w:pStyle w:val="BodyText"/>
        <w:spacing w:line="360" w:lineRule="auto" w:before="170"/>
        <w:ind w:left="1841" w:right="479"/>
      </w:pPr>
      <w:r>
        <w:rPr/>
        <w:t>licencia remunerada por luto de cinco (5) días hábiles, cualquiera que sea su</w:t>
      </w:r>
      <w:r>
        <w:rPr>
          <w:spacing w:val="-8"/>
        </w:rPr>
        <w:t> </w:t>
      </w:r>
      <w:r>
        <w:rPr/>
        <w:t>modalidad</w:t>
      </w:r>
      <w:r>
        <w:rPr>
          <w:spacing w:val="-8"/>
        </w:rPr>
        <w:t> </w:t>
      </w:r>
      <w:r>
        <w:rPr/>
        <w:t>de</w:t>
      </w:r>
      <w:r>
        <w:rPr>
          <w:spacing w:val="-7"/>
        </w:rPr>
        <w:t> </w:t>
      </w:r>
      <w:r>
        <w:rPr/>
        <w:t>contratación</w:t>
      </w:r>
      <w:r>
        <w:rPr>
          <w:spacing w:val="-8"/>
        </w:rPr>
        <w:t> </w:t>
      </w:r>
      <w:r>
        <w:rPr/>
        <w:t>o</w:t>
      </w:r>
      <w:r>
        <w:rPr>
          <w:spacing w:val="-8"/>
        </w:rPr>
        <w:t> </w:t>
      </w:r>
      <w:r>
        <w:rPr/>
        <w:t>de</w:t>
      </w:r>
      <w:r>
        <w:rPr>
          <w:spacing w:val="-14"/>
        </w:rPr>
        <w:t> </w:t>
      </w:r>
      <w:r>
        <w:rPr/>
        <w:t>vinculación</w:t>
      </w:r>
      <w:r>
        <w:rPr>
          <w:spacing w:val="-8"/>
        </w:rPr>
        <w:t> </w:t>
      </w:r>
      <w:r>
        <w:rPr/>
        <w:t>laboral.</w:t>
      </w:r>
      <w:r>
        <w:rPr>
          <w:spacing w:val="-8"/>
        </w:rPr>
        <w:t> </w:t>
      </w:r>
      <w:r>
        <w:rPr/>
        <w:t>La</w:t>
      </w:r>
      <w:r>
        <w:rPr>
          <w:spacing w:val="-7"/>
        </w:rPr>
        <w:t> </w:t>
      </w:r>
      <w:r>
        <w:rPr/>
        <w:t>grave</w:t>
      </w:r>
      <w:r>
        <w:rPr>
          <w:spacing w:val="-7"/>
        </w:rPr>
        <w:t> </w:t>
      </w:r>
      <w:r>
        <w:rPr/>
        <w:t>calamidad doméstica no incluye la licencia por luto que trata este numeral. Este</w:t>
      </w:r>
    </w:p>
    <w:p>
      <w:pPr>
        <w:pStyle w:val="BodyText"/>
        <w:spacing w:line="360" w:lineRule="auto" w:before="3"/>
        <w:ind w:left="1841" w:right="479"/>
      </w:pPr>
      <w:r>
        <w:rPr/>
        <w:t>hecho deberá demostrarse mediante documento expedido por la autoridad</w:t>
      </w:r>
      <w:r>
        <w:rPr>
          <w:spacing w:val="-11"/>
        </w:rPr>
        <w:t> </w:t>
      </w:r>
      <w:r>
        <w:rPr/>
        <w:t>competente,</w:t>
      </w:r>
      <w:r>
        <w:rPr>
          <w:spacing w:val="-9"/>
        </w:rPr>
        <w:t> </w:t>
      </w:r>
      <w:r>
        <w:rPr/>
        <w:t>dentro</w:t>
      </w:r>
      <w:r>
        <w:rPr>
          <w:spacing w:val="-7"/>
        </w:rPr>
        <w:t> </w:t>
      </w:r>
      <w:r>
        <w:rPr/>
        <w:t>de</w:t>
      </w:r>
      <w:r>
        <w:rPr>
          <w:spacing w:val="-6"/>
        </w:rPr>
        <w:t> </w:t>
      </w:r>
      <w:r>
        <w:rPr/>
        <w:t>los</w:t>
      </w:r>
      <w:r>
        <w:rPr>
          <w:spacing w:val="-9"/>
        </w:rPr>
        <w:t> </w:t>
      </w:r>
      <w:r>
        <w:rPr/>
        <w:t>treinta</w:t>
      </w:r>
      <w:r>
        <w:rPr>
          <w:spacing w:val="-6"/>
        </w:rPr>
        <w:t> </w:t>
      </w:r>
      <w:r>
        <w:rPr/>
        <w:t>(30)</w:t>
      </w:r>
      <w:r>
        <w:rPr>
          <w:spacing w:val="-8"/>
        </w:rPr>
        <w:t> </w:t>
      </w:r>
      <w:r>
        <w:rPr/>
        <w:t>días</w:t>
      </w:r>
      <w:r>
        <w:rPr>
          <w:spacing w:val="-9"/>
        </w:rPr>
        <w:t> </w:t>
      </w:r>
      <w:r>
        <w:rPr/>
        <w:t>siguientes</w:t>
      </w:r>
      <w:r>
        <w:rPr>
          <w:spacing w:val="-8"/>
        </w:rPr>
        <w:t> </w:t>
      </w:r>
      <w:r>
        <w:rPr/>
        <w:t>a</w:t>
      </w:r>
      <w:r>
        <w:rPr>
          <w:spacing w:val="-6"/>
        </w:rPr>
        <w:t> </w:t>
      </w:r>
      <w:r>
        <w:rPr/>
        <w:t>su </w:t>
      </w:r>
      <w:r>
        <w:rPr>
          <w:spacing w:val="-2"/>
        </w:rPr>
        <w:t>ocurrencia.</w:t>
      </w:r>
    </w:p>
    <w:p>
      <w:pPr>
        <w:pStyle w:val="ListParagraph"/>
        <w:numPr>
          <w:ilvl w:val="0"/>
          <w:numId w:val="3"/>
        </w:numPr>
        <w:tabs>
          <w:tab w:pos="1840" w:val="left" w:leader="none"/>
        </w:tabs>
        <w:spacing w:line="352" w:lineRule="exact" w:before="0" w:after="0"/>
        <w:ind w:left="1840" w:right="0" w:hanging="360"/>
        <w:jc w:val="left"/>
        <w:rPr>
          <w:sz w:val="28"/>
        </w:rPr>
      </w:pPr>
      <w:r>
        <w:rPr>
          <w:sz w:val="28"/>
        </w:rPr>
        <w:t>Conceder</w:t>
      </w:r>
      <w:r>
        <w:rPr>
          <w:spacing w:val="-7"/>
          <w:sz w:val="28"/>
        </w:rPr>
        <w:t> </w:t>
      </w:r>
      <w:r>
        <w:rPr>
          <w:sz w:val="28"/>
        </w:rPr>
        <w:t>en</w:t>
      </w:r>
      <w:r>
        <w:rPr>
          <w:spacing w:val="-5"/>
          <w:sz w:val="28"/>
        </w:rPr>
        <w:t> </w:t>
      </w:r>
      <w:r>
        <w:rPr>
          <w:sz w:val="28"/>
        </w:rPr>
        <w:t>forma</w:t>
      </w:r>
      <w:r>
        <w:rPr>
          <w:spacing w:val="-4"/>
          <w:sz w:val="28"/>
        </w:rPr>
        <w:t> </w:t>
      </w:r>
      <w:r>
        <w:rPr>
          <w:sz w:val="28"/>
        </w:rPr>
        <w:t>oportuna</w:t>
      </w:r>
      <w:r>
        <w:rPr>
          <w:spacing w:val="-7"/>
          <w:sz w:val="28"/>
        </w:rPr>
        <w:t> </w:t>
      </w:r>
      <w:r>
        <w:rPr>
          <w:sz w:val="28"/>
        </w:rPr>
        <w:t>a</w:t>
      </w:r>
      <w:r>
        <w:rPr>
          <w:spacing w:val="-4"/>
          <w:sz w:val="28"/>
        </w:rPr>
        <w:t> </w:t>
      </w:r>
      <w:r>
        <w:rPr>
          <w:sz w:val="28"/>
        </w:rPr>
        <w:t>la</w:t>
      </w:r>
      <w:r>
        <w:rPr>
          <w:spacing w:val="-7"/>
          <w:sz w:val="28"/>
        </w:rPr>
        <w:t> </w:t>
      </w:r>
      <w:r>
        <w:rPr>
          <w:sz w:val="28"/>
        </w:rPr>
        <w:t>trabajadora</w:t>
      </w:r>
      <w:r>
        <w:rPr>
          <w:spacing w:val="-4"/>
          <w:sz w:val="28"/>
        </w:rPr>
        <w:t> </w:t>
      </w:r>
      <w:r>
        <w:rPr>
          <w:sz w:val="28"/>
        </w:rPr>
        <w:t>en</w:t>
      </w:r>
      <w:r>
        <w:rPr>
          <w:spacing w:val="-8"/>
          <w:sz w:val="28"/>
        </w:rPr>
        <w:t> </w:t>
      </w:r>
      <w:r>
        <w:rPr>
          <w:sz w:val="28"/>
        </w:rPr>
        <w:t>estado</w:t>
      </w:r>
      <w:r>
        <w:rPr>
          <w:spacing w:val="-8"/>
          <w:sz w:val="28"/>
        </w:rPr>
        <w:t> </w:t>
      </w:r>
      <w:r>
        <w:rPr>
          <w:sz w:val="28"/>
        </w:rPr>
        <w:t>de</w:t>
      </w:r>
      <w:r>
        <w:rPr>
          <w:spacing w:val="-4"/>
          <w:sz w:val="28"/>
        </w:rPr>
        <w:t> </w:t>
      </w:r>
      <w:r>
        <w:rPr>
          <w:sz w:val="28"/>
        </w:rPr>
        <w:t>embarazo</w:t>
      </w:r>
      <w:r>
        <w:rPr>
          <w:spacing w:val="-8"/>
          <w:sz w:val="28"/>
        </w:rPr>
        <w:t> </w:t>
      </w:r>
      <w:r>
        <w:rPr>
          <w:spacing w:val="-5"/>
          <w:sz w:val="28"/>
        </w:rPr>
        <w:t>la</w:t>
      </w:r>
    </w:p>
    <w:p>
      <w:pPr>
        <w:pStyle w:val="BodyText"/>
        <w:spacing w:line="360" w:lineRule="auto" w:before="174"/>
        <w:ind w:left="1841" w:right="412"/>
      </w:pPr>
      <w:r>
        <w:rPr/>
        <w:t>licencia</w:t>
      </w:r>
      <w:r>
        <w:rPr>
          <w:spacing w:val="-7"/>
        </w:rPr>
        <w:t> </w:t>
      </w:r>
      <w:r>
        <w:rPr/>
        <w:t>remunerada</w:t>
      </w:r>
      <w:r>
        <w:rPr>
          <w:spacing w:val="-3"/>
        </w:rPr>
        <w:t> </w:t>
      </w:r>
      <w:r>
        <w:rPr/>
        <w:t>consagrada</w:t>
      </w:r>
      <w:r>
        <w:rPr>
          <w:spacing w:val="-3"/>
        </w:rPr>
        <w:t> </w:t>
      </w:r>
      <w:r>
        <w:rPr/>
        <w:t>en</w:t>
      </w:r>
      <w:r>
        <w:rPr>
          <w:spacing w:val="-7"/>
        </w:rPr>
        <w:t> </w:t>
      </w:r>
      <w:r>
        <w:rPr/>
        <w:t>el</w:t>
      </w:r>
      <w:r>
        <w:rPr>
          <w:spacing w:val="-4"/>
        </w:rPr>
        <w:t> </w:t>
      </w:r>
      <w:r>
        <w:rPr/>
        <w:t>numeral</w:t>
      </w:r>
      <w:r>
        <w:rPr>
          <w:spacing w:val="-9"/>
        </w:rPr>
        <w:t> </w:t>
      </w:r>
      <w:r>
        <w:rPr/>
        <w:t>1</w:t>
      </w:r>
      <w:r>
        <w:rPr>
          <w:spacing w:val="-6"/>
        </w:rPr>
        <w:t> </w:t>
      </w:r>
      <w:r>
        <w:rPr/>
        <w:t>del</w:t>
      </w:r>
      <w:r>
        <w:rPr>
          <w:spacing w:val="-4"/>
        </w:rPr>
        <w:t> </w:t>
      </w:r>
      <w:r>
        <w:rPr/>
        <w:t>artículo</w:t>
      </w:r>
      <w:r>
        <w:rPr>
          <w:spacing w:val="-4"/>
        </w:rPr>
        <w:t> </w:t>
      </w:r>
      <w:r>
        <w:rPr/>
        <w:t>236,</w:t>
      </w:r>
      <w:r>
        <w:rPr>
          <w:spacing w:val="-6"/>
        </w:rPr>
        <w:t> </w:t>
      </w:r>
      <w:r>
        <w:rPr/>
        <w:t>de</w:t>
      </w:r>
      <w:r>
        <w:rPr>
          <w:spacing w:val="-3"/>
        </w:rPr>
        <w:t> </w:t>
      </w:r>
      <w:r>
        <w:rPr/>
        <w:t>forma tal</w:t>
      </w:r>
      <w:r>
        <w:rPr>
          <w:spacing w:val="-7"/>
        </w:rPr>
        <w:t> </w:t>
      </w:r>
      <w:r>
        <w:rPr/>
        <w:t>que</w:t>
      </w:r>
      <w:r>
        <w:rPr>
          <w:spacing w:val="-6"/>
        </w:rPr>
        <w:t> </w:t>
      </w:r>
      <w:r>
        <w:rPr/>
        <w:t>empiece</w:t>
      </w:r>
      <w:r>
        <w:rPr>
          <w:spacing w:val="-10"/>
        </w:rPr>
        <w:t> </w:t>
      </w:r>
      <w:r>
        <w:rPr/>
        <w:t>a</w:t>
      </w:r>
      <w:r>
        <w:rPr>
          <w:spacing w:val="-6"/>
        </w:rPr>
        <w:t> </w:t>
      </w:r>
      <w:r>
        <w:rPr/>
        <w:t>disfrutarla</w:t>
      </w:r>
      <w:r>
        <w:rPr>
          <w:spacing w:val="-6"/>
        </w:rPr>
        <w:t> </w:t>
      </w:r>
      <w:r>
        <w:rPr/>
        <w:t>de</w:t>
      </w:r>
      <w:r>
        <w:rPr>
          <w:spacing w:val="-6"/>
        </w:rPr>
        <w:t> </w:t>
      </w:r>
      <w:r>
        <w:rPr/>
        <w:t>manera</w:t>
      </w:r>
      <w:r>
        <w:rPr>
          <w:spacing w:val="-6"/>
        </w:rPr>
        <w:t> </w:t>
      </w:r>
      <w:r>
        <w:rPr/>
        <w:t>obligatoria</w:t>
      </w:r>
      <w:r>
        <w:rPr>
          <w:spacing w:val="-6"/>
        </w:rPr>
        <w:t> </w:t>
      </w:r>
      <w:r>
        <w:rPr/>
        <w:t>una</w:t>
      </w:r>
      <w:r>
        <w:rPr>
          <w:spacing w:val="-6"/>
        </w:rPr>
        <w:t> </w:t>
      </w:r>
      <w:r>
        <w:rPr/>
        <w:t>(1)</w:t>
      </w:r>
      <w:r>
        <w:rPr>
          <w:spacing w:val="-8"/>
        </w:rPr>
        <w:t> </w:t>
      </w:r>
      <w:r>
        <w:rPr/>
        <w:t>semana</w:t>
      </w:r>
      <w:r>
        <w:rPr>
          <w:spacing w:val="-6"/>
        </w:rPr>
        <w:t> </w:t>
      </w:r>
      <w:r>
        <w:rPr/>
        <w:t>antes</w:t>
      </w:r>
      <w:r>
        <w:rPr>
          <w:spacing w:val="-8"/>
        </w:rPr>
        <w:t> </w:t>
      </w:r>
      <w:r>
        <w:rPr/>
        <w:t>o dos (2) semanas antes de la fecha probable del parto, según decisión de la futura madre conforme al</w:t>
      </w:r>
      <w:r>
        <w:rPr>
          <w:spacing w:val="-1"/>
        </w:rPr>
        <w:t> </w:t>
      </w:r>
      <w:r>
        <w:rPr/>
        <w:t>certificado médico a que se refiere el numeral 3 del citado artículo 236. (CST, 2020, art. 57 párr. 1-11).</w:t>
      </w:r>
    </w:p>
    <w:p>
      <w:pPr>
        <w:pStyle w:val="Heading4"/>
        <w:spacing w:line="360" w:lineRule="auto" w:before="161"/>
        <w:ind w:left="412" w:firstLine="708"/>
      </w:pPr>
      <w:r>
        <w:rPr/>
        <w:t>Así</w:t>
      </w:r>
      <w:r>
        <w:rPr>
          <w:spacing w:val="-5"/>
        </w:rPr>
        <w:t> </w:t>
      </w:r>
      <w:r>
        <w:rPr/>
        <w:t>mismo,</w:t>
      </w:r>
      <w:r>
        <w:rPr>
          <w:spacing w:val="-5"/>
        </w:rPr>
        <w:t> </w:t>
      </w:r>
      <w:r>
        <w:rPr/>
        <w:t>se</w:t>
      </w:r>
      <w:r>
        <w:rPr>
          <w:spacing w:val="-6"/>
        </w:rPr>
        <w:t> </w:t>
      </w:r>
      <w:r>
        <w:rPr/>
        <w:t>establece</w:t>
      </w:r>
      <w:r>
        <w:rPr>
          <w:spacing w:val="-6"/>
        </w:rPr>
        <w:t> </w:t>
      </w:r>
      <w:r>
        <w:rPr/>
        <w:t>en</w:t>
      </w:r>
      <w:r>
        <w:rPr>
          <w:spacing w:val="-4"/>
        </w:rPr>
        <w:t> </w:t>
      </w:r>
      <w:r>
        <w:rPr/>
        <w:t>el</w:t>
      </w:r>
      <w:r>
        <w:rPr>
          <w:spacing w:val="-7"/>
        </w:rPr>
        <w:t> </w:t>
      </w:r>
      <w:r>
        <w:rPr/>
        <w:t>CST</w:t>
      </w:r>
      <w:r>
        <w:rPr>
          <w:spacing w:val="-4"/>
        </w:rPr>
        <w:t> </w:t>
      </w:r>
      <w:r>
        <w:rPr/>
        <w:t>el</w:t>
      </w:r>
      <w:r>
        <w:rPr>
          <w:spacing w:val="-7"/>
        </w:rPr>
        <w:t> </w:t>
      </w:r>
      <w:r>
        <w:rPr/>
        <w:t>artículo</w:t>
      </w:r>
      <w:r>
        <w:rPr>
          <w:spacing w:val="-4"/>
        </w:rPr>
        <w:t> </w:t>
      </w:r>
      <w:r>
        <w:rPr/>
        <w:t>58.</w:t>
      </w:r>
      <w:r>
        <w:rPr>
          <w:spacing w:val="-5"/>
        </w:rPr>
        <w:t> </w:t>
      </w:r>
      <w:r>
        <w:rPr/>
        <w:t>Obligaciones</w:t>
      </w:r>
      <w:r>
        <w:rPr>
          <w:spacing w:val="-5"/>
        </w:rPr>
        <w:t> </w:t>
      </w:r>
      <w:r>
        <w:rPr/>
        <w:t>especiales</w:t>
      </w:r>
      <w:r>
        <w:rPr>
          <w:spacing w:val="-5"/>
        </w:rPr>
        <w:t> </w:t>
      </w:r>
      <w:r>
        <w:rPr/>
        <w:t>del trabajador, en el que se relaciona:</w:t>
      </w:r>
    </w:p>
    <w:p>
      <w:pPr>
        <w:pStyle w:val="ListParagraph"/>
        <w:numPr>
          <w:ilvl w:val="0"/>
          <w:numId w:val="3"/>
        </w:numPr>
        <w:tabs>
          <w:tab w:pos="1841" w:val="left" w:leader="none"/>
        </w:tabs>
        <w:spacing w:line="360" w:lineRule="auto" w:before="160" w:after="0"/>
        <w:ind w:left="1841" w:right="633" w:hanging="361"/>
        <w:jc w:val="left"/>
        <w:rPr>
          <w:sz w:val="28"/>
        </w:rPr>
      </w:pPr>
      <w:r>
        <w:rPr>
          <w:sz w:val="28"/>
        </w:rPr>
        <w:t>Realizar</w:t>
      </w:r>
      <w:r>
        <w:rPr>
          <w:spacing w:val="-12"/>
          <w:sz w:val="28"/>
        </w:rPr>
        <w:t> </w:t>
      </w:r>
      <w:r>
        <w:rPr>
          <w:sz w:val="28"/>
        </w:rPr>
        <w:t>personalmente</w:t>
      </w:r>
      <w:r>
        <w:rPr>
          <w:spacing w:val="-10"/>
          <w:sz w:val="28"/>
        </w:rPr>
        <w:t> </w:t>
      </w:r>
      <w:r>
        <w:rPr>
          <w:sz w:val="28"/>
        </w:rPr>
        <w:t>la</w:t>
      </w:r>
      <w:r>
        <w:rPr>
          <w:spacing w:val="-10"/>
          <w:sz w:val="28"/>
        </w:rPr>
        <w:t> </w:t>
      </w:r>
      <w:r>
        <w:rPr>
          <w:sz w:val="28"/>
        </w:rPr>
        <w:t>labor,</w:t>
      </w:r>
      <w:r>
        <w:rPr>
          <w:spacing w:val="-12"/>
          <w:sz w:val="28"/>
        </w:rPr>
        <w:t> </w:t>
      </w:r>
      <w:r>
        <w:rPr>
          <w:sz w:val="28"/>
        </w:rPr>
        <w:t>en</w:t>
      </w:r>
      <w:r>
        <w:rPr>
          <w:spacing w:val="-13"/>
          <w:sz w:val="28"/>
        </w:rPr>
        <w:t> </w:t>
      </w:r>
      <w:r>
        <w:rPr>
          <w:sz w:val="28"/>
        </w:rPr>
        <w:t>los</w:t>
      </w:r>
      <w:r>
        <w:rPr>
          <w:spacing w:val="-12"/>
          <w:sz w:val="28"/>
        </w:rPr>
        <w:t> </w:t>
      </w:r>
      <w:r>
        <w:rPr>
          <w:sz w:val="28"/>
        </w:rPr>
        <w:t>términos</w:t>
      </w:r>
      <w:r>
        <w:rPr>
          <w:spacing w:val="-12"/>
          <w:sz w:val="28"/>
        </w:rPr>
        <w:t> </w:t>
      </w:r>
      <w:r>
        <w:rPr>
          <w:sz w:val="28"/>
        </w:rPr>
        <w:t>estipulados;</w:t>
      </w:r>
      <w:r>
        <w:rPr>
          <w:spacing w:val="-11"/>
          <w:sz w:val="28"/>
        </w:rPr>
        <w:t> </w:t>
      </w:r>
      <w:r>
        <w:rPr>
          <w:sz w:val="28"/>
        </w:rPr>
        <w:t>observar</w:t>
      </w:r>
      <w:r>
        <w:rPr>
          <w:spacing w:val="-12"/>
          <w:sz w:val="28"/>
        </w:rPr>
        <w:t> </w:t>
      </w:r>
      <w:r>
        <w:rPr>
          <w:sz w:val="28"/>
        </w:rPr>
        <w:t>los preceptos del reglamento y acatar y cumplir las órdenes e instrucciones que de modo particular le impartan el empleador o sus representantes, según el orden jerárquico establecido.</w:t>
      </w:r>
    </w:p>
    <w:p>
      <w:pPr>
        <w:pStyle w:val="ListParagraph"/>
        <w:numPr>
          <w:ilvl w:val="0"/>
          <w:numId w:val="3"/>
        </w:numPr>
        <w:tabs>
          <w:tab w:pos="1840" w:val="left" w:leader="none"/>
        </w:tabs>
        <w:spacing w:line="355" w:lineRule="exact" w:before="0" w:after="0"/>
        <w:ind w:left="1840" w:right="0" w:hanging="360"/>
        <w:jc w:val="left"/>
        <w:rPr>
          <w:sz w:val="28"/>
        </w:rPr>
      </w:pPr>
      <w:r>
        <w:rPr>
          <w:sz w:val="28"/>
        </w:rPr>
        <w:t>No</w:t>
      </w:r>
      <w:r>
        <w:rPr>
          <w:spacing w:val="-9"/>
          <w:sz w:val="28"/>
        </w:rPr>
        <w:t> </w:t>
      </w:r>
      <w:r>
        <w:rPr>
          <w:sz w:val="28"/>
        </w:rPr>
        <w:t>comunicar</w:t>
      </w:r>
      <w:r>
        <w:rPr>
          <w:spacing w:val="-8"/>
          <w:sz w:val="28"/>
        </w:rPr>
        <w:t> </w:t>
      </w:r>
      <w:r>
        <w:rPr>
          <w:sz w:val="28"/>
        </w:rPr>
        <w:t>con</w:t>
      </w:r>
      <w:r>
        <w:rPr>
          <w:spacing w:val="-9"/>
          <w:sz w:val="28"/>
        </w:rPr>
        <w:t> </w:t>
      </w:r>
      <w:r>
        <w:rPr>
          <w:sz w:val="28"/>
        </w:rPr>
        <w:t>terceros,</w:t>
      </w:r>
      <w:r>
        <w:rPr>
          <w:spacing w:val="-9"/>
          <w:sz w:val="28"/>
        </w:rPr>
        <w:t> </w:t>
      </w:r>
      <w:r>
        <w:rPr>
          <w:sz w:val="28"/>
        </w:rPr>
        <w:t>salvo</w:t>
      </w:r>
      <w:r>
        <w:rPr>
          <w:spacing w:val="-6"/>
          <w:sz w:val="28"/>
        </w:rPr>
        <w:t> </w:t>
      </w:r>
      <w:r>
        <w:rPr>
          <w:sz w:val="28"/>
        </w:rPr>
        <w:t>la</w:t>
      </w:r>
      <w:r>
        <w:rPr>
          <w:spacing w:val="-9"/>
          <w:sz w:val="28"/>
        </w:rPr>
        <w:t> </w:t>
      </w:r>
      <w:r>
        <w:rPr>
          <w:sz w:val="28"/>
        </w:rPr>
        <w:t>autorización</w:t>
      </w:r>
      <w:r>
        <w:rPr>
          <w:spacing w:val="-9"/>
          <w:sz w:val="28"/>
        </w:rPr>
        <w:t> </w:t>
      </w:r>
      <w:r>
        <w:rPr>
          <w:sz w:val="28"/>
        </w:rPr>
        <w:t>expresa,</w:t>
      </w:r>
      <w:r>
        <w:rPr>
          <w:spacing w:val="-8"/>
          <w:sz w:val="28"/>
        </w:rPr>
        <w:t> </w:t>
      </w:r>
      <w:r>
        <w:rPr>
          <w:spacing w:val="-5"/>
          <w:sz w:val="28"/>
        </w:rPr>
        <w:t>las</w:t>
      </w:r>
    </w:p>
    <w:p>
      <w:pPr>
        <w:pStyle w:val="BodyText"/>
        <w:spacing w:line="360" w:lineRule="auto" w:before="174"/>
        <w:ind w:left="1841" w:right="479"/>
      </w:pPr>
      <w:r>
        <w:rPr/>
        <w:t>informaciones</w:t>
      </w:r>
      <w:r>
        <w:rPr>
          <w:spacing w:val="-10"/>
        </w:rPr>
        <w:t> </w:t>
      </w:r>
      <w:r>
        <w:rPr/>
        <w:t>que</w:t>
      </w:r>
      <w:r>
        <w:rPr>
          <w:spacing w:val="-12"/>
        </w:rPr>
        <w:t> </w:t>
      </w:r>
      <w:r>
        <w:rPr/>
        <w:t>tenga</w:t>
      </w:r>
      <w:r>
        <w:rPr>
          <w:spacing w:val="-8"/>
        </w:rPr>
        <w:t> </w:t>
      </w:r>
      <w:r>
        <w:rPr/>
        <w:t>sobre</w:t>
      </w:r>
      <w:r>
        <w:rPr>
          <w:spacing w:val="-8"/>
        </w:rPr>
        <w:t> </w:t>
      </w:r>
      <w:r>
        <w:rPr/>
        <w:t>su</w:t>
      </w:r>
      <w:r>
        <w:rPr>
          <w:spacing w:val="-9"/>
        </w:rPr>
        <w:t> </w:t>
      </w:r>
      <w:r>
        <w:rPr/>
        <w:t>trabajo,</w:t>
      </w:r>
      <w:r>
        <w:rPr>
          <w:spacing w:val="-11"/>
        </w:rPr>
        <w:t> </w:t>
      </w:r>
      <w:r>
        <w:rPr/>
        <w:t>especialmente</w:t>
      </w:r>
      <w:r>
        <w:rPr>
          <w:spacing w:val="-8"/>
        </w:rPr>
        <w:t> </w:t>
      </w:r>
      <w:r>
        <w:rPr/>
        <w:t>sobre</w:t>
      </w:r>
      <w:r>
        <w:rPr>
          <w:spacing w:val="-8"/>
        </w:rPr>
        <w:t> </w:t>
      </w:r>
      <w:r>
        <w:rPr/>
        <w:t>las</w:t>
      </w:r>
      <w:r>
        <w:rPr>
          <w:spacing w:val="-11"/>
        </w:rPr>
        <w:t> </w:t>
      </w:r>
      <w:r>
        <w:rPr/>
        <w:t>cosas que sean de naturaleza reservada o cuya divulgación pueda ocasionar</w:t>
      </w:r>
    </w:p>
    <w:p>
      <w:pPr>
        <w:pStyle w:val="BodyText"/>
        <w:spacing w:line="341" w:lineRule="exact"/>
        <w:ind w:left="1841"/>
      </w:pPr>
      <w:r>
        <w:rPr/>
        <w:t>perjuicios</w:t>
      </w:r>
      <w:r>
        <w:rPr>
          <w:spacing w:val="-10"/>
        </w:rPr>
        <w:t> </w:t>
      </w:r>
      <w:r>
        <w:rPr/>
        <w:t>al</w:t>
      </w:r>
      <w:r>
        <w:rPr>
          <w:spacing w:val="-6"/>
        </w:rPr>
        <w:t> </w:t>
      </w:r>
      <w:r>
        <w:rPr/>
        <w:t>empleador,</w:t>
      </w:r>
      <w:r>
        <w:rPr>
          <w:spacing w:val="-8"/>
        </w:rPr>
        <w:t> </w:t>
      </w:r>
      <w:r>
        <w:rPr/>
        <w:t>lo</w:t>
      </w:r>
      <w:r>
        <w:rPr>
          <w:spacing w:val="-5"/>
        </w:rPr>
        <w:t> </w:t>
      </w:r>
      <w:r>
        <w:rPr/>
        <w:t>que</w:t>
      </w:r>
      <w:r>
        <w:rPr>
          <w:spacing w:val="-5"/>
        </w:rPr>
        <w:t> </w:t>
      </w:r>
      <w:r>
        <w:rPr/>
        <w:t>no</w:t>
      </w:r>
      <w:r>
        <w:rPr>
          <w:spacing w:val="-6"/>
        </w:rPr>
        <w:t> </w:t>
      </w:r>
      <w:r>
        <w:rPr/>
        <w:t>obsta</w:t>
      </w:r>
      <w:r>
        <w:rPr>
          <w:spacing w:val="-5"/>
        </w:rPr>
        <w:t> </w:t>
      </w:r>
      <w:r>
        <w:rPr/>
        <w:t>para</w:t>
      </w:r>
      <w:r>
        <w:rPr>
          <w:spacing w:val="-8"/>
        </w:rPr>
        <w:t> </w:t>
      </w:r>
      <w:r>
        <w:rPr/>
        <w:t>denunciar</w:t>
      </w:r>
      <w:r>
        <w:rPr>
          <w:spacing w:val="-8"/>
        </w:rPr>
        <w:t> </w:t>
      </w:r>
      <w:r>
        <w:rPr/>
        <w:t>delitos</w:t>
      </w:r>
      <w:r>
        <w:rPr>
          <w:spacing w:val="-8"/>
        </w:rPr>
        <w:t> </w:t>
      </w:r>
      <w:r>
        <w:rPr/>
        <w:t>comunes</w:t>
      </w:r>
      <w:r>
        <w:rPr>
          <w:spacing w:val="-7"/>
        </w:rPr>
        <w:t> </w:t>
      </w:r>
      <w:r>
        <w:rPr>
          <w:spacing w:val="-10"/>
        </w:rPr>
        <w:t>o</w:t>
      </w:r>
    </w:p>
    <w:p>
      <w:pPr>
        <w:pStyle w:val="BodyText"/>
        <w:spacing w:after="0" w:line="341" w:lineRule="exact"/>
        <w:sectPr>
          <w:pgSz w:w="12240" w:h="15840"/>
          <w:pgMar w:header="446" w:footer="1163" w:top="1300" w:bottom="1360" w:left="720" w:right="720"/>
        </w:sectPr>
      </w:pPr>
    </w:p>
    <w:p>
      <w:pPr>
        <w:pStyle w:val="BodyText"/>
        <w:spacing w:before="57"/>
        <w:ind w:left="0"/>
      </w:pPr>
    </w:p>
    <w:p>
      <w:pPr>
        <w:pStyle w:val="BodyText"/>
        <w:spacing w:line="360" w:lineRule="auto"/>
        <w:ind w:left="1841" w:right="479"/>
      </w:pPr>
      <w:r>
        <w:rPr/>
        <w:t>violaciones</w:t>
      </w:r>
      <w:r>
        <w:rPr>
          <w:spacing w:val="-7"/>
        </w:rPr>
        <w:t> </w:t>
      </w:r>
      <w:r>
        <w:rPr/>
        <w:t>del</w:t>
      </w:r>
      <w:r>
        <w:rPr>
          <w:spacing w:val="-6"/>
        </w:rPr>
        <w:t> </w:t>
      </w:r>
      <w:r>
        <w:rPr/>
        <w:t>contrato</w:t>
      </w:r>
      <w:r>
        <w:rPr>
          <w:spacing w:val="-6"/>
        </w:rPr>
        <w:t> </w:t>
      </w:r>
      <w:r>
        <w:rPr/>
        <w:t>o</w:t>
      </w:r>
      <w:r>
        <w:rPr>
          <w:spacing w:val="-9"/>
        </w:rPr>
        <w:t> </w:t>
      </w:r>
      <w:r>
        <w:rPr/>
        <w:t>de</w:t>
      </w:r>
      <w:r>
        <w:rPr>
          <w:spacing w:val="-5"/>
        </w:rPr>
        <w:t> </w:t>
      </w:r>
      <w:r>
        <w:rPr/>
        <w:t>las</w:t>
      </w:r>
      <w:r>
        <w:rPr>
          <w:spacing w:val="-8"/>
        </w:rPr>
        <w:t> </w:t>
      </w:r>
      <w:r>
        <w:rPr/>
        <w:t>normas</w:t>
      </w:r>
      <w:r>
        <w:rPr>
          <w:spacing w:val="-8"/>
        </w:rPr>
        <w:t> </w:t>
      </w:r>
      <w:r>
        <w:rPr/>
        <w:t>legales</w:t>
      </w:r>
      <w:r>
        <w:rPr>
          <w:spacing w:val="-8"/>
        </w:rPr>
        <w:t> </w:t>
      </w:r>
      <w:r>
        <w:rPr/>
        <w:t>del</w:t>
      </w:r>
      <w:r>
        <w:rPr>
          <w:spacing w:val="-6"/>
        </w:rPr>
        <w:t> </w:t>
      </w:r>
      <w:r>
        <w:rPr/>
        <w:t>trabajo</w:t>
      </w:r>
      <w:r>
        <w:rPr>
          <w:spacing w:val="-6"/>
        </w:rPr>
        <w:t> </w:t>
      </w:r>
      <w:r>
        <w:rPr/>
        <w:t>ante</w:t>
      </w:r>
      <w:r>
        <w:rPr>
          <w:spacing w:val="-5"/>
        </w:rPr>
        <w:t> </w:t>
      </w:r>
      <w:r>
        <w:rPr/>
        <w:t>las autoridades competentes.</w:t>
      </w:r>
    </w:p>
    <w:p>
      <w:pPr>
        <w:pStyle w:val="ListParagraph"/>
        <w:numPr>
          <w:ilvl w:val="0"/>
          <w:numId w:val="3"/>
        </w:numPr>
        <w:tabs>
          <w:tab w:pos="1841" w:val="left" w:leader="none"/>
        </w:tabs>
        <w:spacing w:line="357" w:lineRule="auto" w:before="0" w:after="0"/>
        <w:ind w:left="1841" w:right="868" w:hanging="361"/>
        <w:jc w:val="left"/>
        <w:rPr>
          <w:sz w:val="28"/>
        </w:rPr>
      </w:pPr>
      <w:r>
        <w:rPr>
          <w:sz w:val="28"/>
        </w:rPr>
        <w:t>Conservar y restituir en buen estado, salvo el deterioro natural, los instrumentos</w:t>
      </w:r>
      <w:r>
        <w:rPr>
          <w:spacing w:val="-8"/>
          <w:sz w:val="28"/>
        </w:rPr>
        <w:t> </w:t>
      </w:r>
      <w:r>
        <w:rPr>
          <w:sz w:val="28"/>
        </w:rPr>
        <w:t>y</w:t>
      </w:r>
      <w:r>
        <w:rPr>
          <w:spacing w:val="-5"/>
          <w:sz w:val="28"/>
        </w:rPr>
        <w:t> </w:t>
      </w:r>
      <w:r>
        <w:rPr>
          <w:sz w:val="28"/>
        </w:rPr>
        <w:t>útiles</w:t>
      </w:r>
      <w:r>
        <w:rPr>
          <w:spacing w:val="-8"/>
          <w:sz w:val="28"/>
        </w:rPr>
        <w:t> </w:t>
      </w:r>
      <w:r>
        <w:rPr>
          <w:sz w:val="28"/>
        </w:rPr>
        <w:t>que</w:t>
      </w:r>
      <w:r>
        <w:rPr>
          <w:spacing w:val="-10"/>
          <w:sz w:val="28"/>
        </w:rPr>
        <w:t> </w:t>
      </w:r>
      <w:r>
        <w:rPr>
          <w:sz w:val="28"/>
        </w:rPr>
        <w:t>le</w:t>
      </w:r>
      <w:r>
        <w:rPr>
          <w:spacing w:val="-6"/>
          <w:sz w:val="28"/>
        </w:rPr>
        <w:t> </w:t>
      </w:r>
      <w:r>
        <w:rPr>
          <w:sz w:val="28"/>
        </w:rPr>
        <w:t>hayan</w:t>
      </w:r>
      <w:r>
        <w:rPr>
          <w:spacing w:val="-6"/>
          <w:sz w:val="28"/>
        </w:rPr>
        <w:t> </w:t>
      </w:r>
      <w:r>
        <w:rPr>
          <w:sz w:val="28"/>
        </w:rPr>
        <w:t>sido</w:t>
      </w:r>
      <w:r>
        <w:rPr>
          <w:spacing w:val="-6"/>
          <w:sz w:val="28"/>
        </w:rPr>
        <w:t> </w:t>
      </w:r>
      <w:r>
        <w:rPr>
          <w:sz w:val="28"/>
        </w:rPr>
        <w:t>facilitados</w:t>
      </w:r>
      <w:r>
        <w:rPr>
          <w:spacing w:val="-8"/>
          <w:sz w:val="28"/>
        </w:rPr>
        <w:t> </w:t>
      </w:r>
      <w:r>
        <w:rPr>
          <w:sz w:val="28"/>
        </w:rPr>
        <w:t>y</w:t>
      </w:r>
      <w:r>
        <w:rPr>
          <w:spacing w:val="-9"/>
          <w:sz w:val="28"/>
        </w:rPr>
        <w:t> </w:t>
      </w:r>
      <w:r>
        <w:rPr>
          <w:sz w:val="28"/>
        </w:rPr>
        <w:t>las</w:t>
      </w:r>
      <w:r>
        <w:rPr>
          <w:spacing w:val="-8"/>
          <w:sz w:val="28"/>
        </w:rPr>
        <w:t> </w:t>
      </w:r>
      <w:r>
        <w:rPr>
          <w:sz w:val="28"/>
        </w:rPr>
        <w:t>materias</w:t>
      </w:r>
      <w:r>
        <w:rPr>
          <w:spacing w:val="-8"/>
          <w:sz w:val="28"/>
        </w:rPr>
        <w:t> </w:t>
      </w:r>
      <w:r>
        <w:rPr>
          <w:sz w:val="28"/>
        </w:rPr>
        <w:t>primas </w:t>
      </w:r>
      <w:r>
        <w:rPr>
          <w:spacing w:val="-2"/>
          <w:sz w:val="28"/>
        </w:rPr>
        <w:t>sobrantes.</w:t>
      </w:r>
    </w:p>
    <w:p>
      <w:pPr>
        <w:pStyle w:val="ListParagraph"/>
        <w:numPr>
          <w:ilvl w:val="0"/>
          <w:numId w:val="3"/>
        </w:numPr>
        <w:tabs>
          <w:tab w:pos="1841" w:val="left" w:leader="none"/>
        </w:tabs>
        <w:spacing w:line="357" w:lineRule="auto" w:before="9" w:after="0"/>
        <w:ind w:left="1841" w:right="1022" w:hanging="361"/>
        <w:jc w:val="left"/>
        <w:rPr>
          <w:sz w:val="28"/>
        </w:rPr>
      </w:pPr>
      <w:r>
        <w:rPr>
          <w:sz w:val="28"/>
        </w:rPr>
        <w:t>Guardar</w:t>
      </w:r>
      <w:r>
        <w:rPr>
          <w:spacing w:val="-8"/>
          <w:sz w:val="28"/>
        </w:rPr>
        <w:t> </w:t>
      </w:r>
      <w:r>
        <w:rPr>
          <w:sz w:val="28"/>
        </w:rPr>
        <w:t>rigurosamente</w:t>
      </w:r>
      <w:r>
        <w:rPr>
          <w:spacing w:val="-5"/>
          <w:sz w:val="28"/>
        </w:rPr>
        <w:t> </w:t>
      </w:r>
      <w:r>
        <w:rPr>
          <w:sz w:val="28"/>
        </w:rPr>
        <w:t>la</w:t>
      </w:r>
      <w:r>
        <w:rPr>
          <w:spacing w:val="-9"/>
          <w:sz w:val="28"/>
        </w:rPr>
        <w:t> </w:t>
      </w:r>
      <w:r>
        <w:rPr>
          <w:sz w:val="28"/>
        </w:rPr>
        <w:t>moral</w:t>
      </w:r>
      <w:r>
        <w:rPr>
          <w:spacing w:val="-10"/>
          <w:sz w:val="28"/>
        </w:rPr>
        <w:t> </w:t>
      </w:r>
      <w:r>
        <w:rPr>
          <w:sz w:val="28"/>
        </w:rPr>
        <w:t>en</w:t>
      </w:r>
      <w:r>
        <w:rPr>
          <w:spacing w:val="-9"/>
          <w:sz w:val="28"/>
        </w:rPr>
        <w:t> </w:t>
      </w:r>
      <w:r>
        <w:rPr>
          <w:sz w:val="28"/>
        </w:rPr>
        <w:t>las</w:t>
      </w:r>
      <w:r>
        <w:rPr>
          <w:spacing w:val="-8"/>
          <w:sz w:val="28"/>
        </w:rPr>
        <w:t> </w:t>
      </w:r>
      <w:r>
        <w:rPr>
          <w:sz w:val="28"/>
        </w:rPr>
        <w:t>relaciones</w:t>
      </w:r>
      <w:r>
        <w:rPr>
          <w:spacing w:val="-7"/>
          <w:sz w:val="28"/>
        </w:rPr>
        <w:t> </w:t>
      </w:r>
      <w:r>
        <w:rPr>
          <w:sz w:val="28"/>
        </w:rPr>
        <w:t>con</w:t>
      </w:r>
      <w:r>
        <w:rPr>
          <w:spacing w:val="-6"/>
          <w:sz w:val="28"/>
        </w:rPr>
        <w:t> </w:t>
      </w:r>
      <w:r>
        <w:rPr>
          <w:sz w:val="28"/>
        </w:rPr>
        <w:t>sus</w:t>
      </w:r>
      <w:r>
        <w:rPr>
          <w:spacing w:val="-8"/>
          <w:sz w:val="28"/>
        </w:rPr>
        <w:t> </w:t>
      </w:r>
      <w:r>
        <w:rPr>
          <w:sz w:val="28"/>
        </w:rPr>
        <w:t>superiores</w:t>
      </w:r>
      <w:r>
        <w:rPr>
          <w:spacing w:val="-7"/>
          <w:sz w:val="28"/>
        </w:rPr>
        <w:t> </w:t>
      </w:r>
      <w:r>
        <w:rPr>
          <w:sz w:val="28"/>
        </w:rPr>
        <w:t>y </w:t>
      </w:r>
      <w:r>
        <w:rPr>
          <w:spacing w:val="-2"/>
          <w:sz w:val="28"/>
        </w:rPr>
        <w:t>compañeros.</w:t>
      </w:r>
    </w:p>
    <w:p>
      <w:pPr>
        <w:pStyle w:val="ListParagraph"/>
        <w:numPr>
          <w:ilvl w:val="0"/>
          <w:numId w:val="3"/>
        </w:numPr>
        <w:tabs>
          <w:tab w:pos="1841" w:val="left" w:leader="none"/>
        </w:tabs>
        <w:spacing w:line="357" w:lineRule="auto" w:before="6" w:after="0"/>
        <w:ind w:left="1841" w:right="918" w:hanging="361"/>
        <w:jc w:val="left"/>
        <w:rPr>
          <w:sz w:val="28"/>
        </w:rPr>
      </w:pPr>
      <w:r>
        <w:rPr>
          <w:sz w:val="28"/>
        </w:rPr>
        <w:t>Comunicar</w:t>
      </w:r>
      <w:r>
        <w:rPr>
          <w:spacing w:val="-9"/>
          <w:sz w:val="28"/>
        </w:rPr>
        <w:t> </w:t>
      </w:r>
      <w:r>
        <w:rPr>
          <w:sz w:val="28"/>
        </w:rPr>
        <w:t>oportunamente</w:t>
      </w:r>
      <w:r>
        <w:rPr>
          <w:spacing w:val="-6"/>
          <w:sz w:val="28"/>
        </w:rPr>
        <w:t> </w:t>
      </w:r>
      <w:r>
        <w:rPr>
          <w:sz w:val="28"/>
        </w:rPr>
        <w:t>al</w:t>
      </w:r>
      <w:r>
        <w:rPr>
          <w:spacing w:val="-7"/>
          <w:sz w:val="28"/>
        </w:rPr>
        <w:t> </w:t>
      </w:r>
      <w:r>
        <w:rPr>
          <w:sz w:val="28"/>
        </w:rPr>
        <w:t>empleador</w:t>
      </w:r>
      <w:r>
        <w:rPr>
          <w:spacing w:val="-9"/>
          <w:sz w:val="28"/>
        </w:rPr>
        <w:t> </w:t>
      </w:r>
      <w:r>
        <w:rPr>
          <w:sz w:val="28"/>
        </w:rPr>
        <w:t>las</w:t>
      </w:r>
      <w:r>
        <w:rPr>
          <w:spacing w:val="-9"/>
          <w:sz w:val="28"/>
        </w:rPr>
        <w:t> </w:t>
      </w:r>
      <w:r>
        <w:rPr>
          <w:sz w:val="28"/>
        </w:rPr>
        <w:t>observaciones</w:t>
      </w:r>
      <w:r>
        <w:rPr>
          <w:spacing w:val="-8"/>
          <w:sz w:val="28"/>
        </w:rPr>
        <w:t> </w:t>
      </w:r>
      <w:r>
        <w:rPr>
          <w:sz w:val="28"/>
        </w:rPr>
        <w:t>que</w:t>
      </w:r>
      <w:r>
        <w:rPr>
          <w:spacing w:val="-11"/>
          <w:sz w:val="28"/>
        </w:rPr>
        <w:t> </w:t>
      </w:r>
      <w:r>
        <w:rPr>
          <w:sz w:val="28"/>
        </w:rPr>
        <w:t>estime conducentes a evitarle daños y perjuicios.</w:t>
      </w:r>
    </w:p>
    <w:p>
      <w:pPr>
        <w:pStyle w:val="ListParagraph"/>
        <w:numPr>
          <w:ilvl w:val="0"/>
          <w:numId w:val="3"/>
        </w:numPr>
        <w:tabs>
          <w:tab w:pos="1841" w:val="left" w:leader="none"/>
        </w:tabs>
        <w:spacing w:line="357" w:lineRule="auto" w:before="6" w:after="0"/>
        <w:ind w:left="1841" w:right="541" w:hanging="361"/>
        <w:jc w:val="left"/>
        <w:rPr>
          <w:sz w:val="28"/>
        </w:rPr>
      </w:pPr>
      <w:r>
        <w:rPr>
          <w:sz w:val="28"/>
        </w:rPr>
        <w:t>Prestar</w:t>
      </w:r>
      <w:r>
        <w:rPr>
          <w:spacing w:val="-9"/>
          <w:sz w:val="28"/>
        </w:rPr>
        <w:t> </w:t>
      </w:r>
      <w:r>
        <w:rPr>
          <w:sz w:val="28"/>
        </w:rPr>
        <w:t>la</w:t>
      </w:r>
      <w:r>
        <w:rPr>
          <w:spacing w:val="-7"/>
          <w:sz w:val="28"/>
        </w:rPr>
        <w:t> </w:t>
      </w:r>
      <w:r>
        <w:rPr>
          <w:sz w:val="28"/>
        </w:rPr>
        <w:t>colaboración</w:t>
      </w:r>
      <w:r>
        <w:rPr>
          <w:spacing w:val="-8"/>
          <w:sz w:val="28"/>
        </w:rPr>
        <w:t> </w:t>
      </w:r>
      <w:r>
        <w:rPr>
          <w:sz w:val="28"/>
        </w:rPr>
        <w:t>posible</w:t>
      </w:r>
      <w:r>
        <w:rPr>
          <w:spacing w:val="-7"/>
          <w:sz w:val="28"/>
        </w:rPr>
        <w:t> </w:t>
      </w:r>
      <w:r>
        <w:rPr>
          <w:sz w:val="28"/>
        </w:rPr>
        <w:t>en</w:t>
      </w:r>
      <w:r>
        <w:rPr>
          <w:spacing w:val="-7"/>
          <w:sz w:val="28"/>
        </w:rPr>
        <w:t> </w:t>
      </w:r>
      <w:r>
        <w:rPr>
          <w:sz w:val="28"/>
        </w:rPr>
        <w:t>casos</w:t>
      </w:r>
      <w:r>
        <w:rPr>
          <w:spacing w:val="-9"/>
          <w:sz w:val="28"/>
        </w:rPr>
        <w:t> </w:t>
      </w:r>
      <w:r>
        <w:rPr>
          <w:sz w:val="28"/>
        </w:rPr>
        <w:t>de</w:t>
      </w:r>
      <w:r>
        <w:rPr>
          <w:spacing w:val="-7"/>
          <w:sz w:val="28"/>
        </w:rPr>
        <w:t> </w:t>
      </w:r>
      <w:r>
        <w:rPr>
          <w:sz w:val="28"/>
        </w:rPr>
        <w:t>siniestro</w:t>
      </w:r>
      <w:r>
        <w:rPr>
          <w:spacing w:val="-8"/>
          <w:sz w:val="28"/>
        </w:rPr>
        <w:t> </w:t>
      </w:r>
      <w:r>
        <w:rPr>
          <w:sz w:val="28"/>
        </w:rPr>
        <w:t>o</w:t>
      </w:r>
      <w:r>
        <w:rPr>
          <w:spacing w:val="-8"/>
          <w:sz w:val="28"/>
        </w:rPr>
        <w:t> </w:t>
      </w:r>
      <w:r>
        <w:rPr>
          <w:sz w:val="28"/>
        </w:rPr>
        <w:t>de</w:t>
      </w:r>
      <w:r>
        <w:rPr>
          <w:spacing w:val="-7"/>
          <w:sz w:val="28"/>
        </w:rPr>
        <w:t> </w:t>
      </w:r>
      <w:r>
        <w:rPr>
          <w:sz w:val="28"/>
        </w:rPr>
        <w:t>riesgo</w:t>
      </w:r>
      <w:r>
        <w:rPr>
          <w:spacing w:val="-8"/>
          <w:sz w:val="28"/>
        </w:rPr>
        <w:t> </w:t>
      </w:r>
      <w:r>
        <w:rPr>
          <w:sz w:val="28"/>
        </w:rPr>
        <w:t>inminente que afecten o amenacen las personas o cosas de la empresa o</w:t>
      </w:r>
    </w:p>
    <w:p>
      <w:pPr>
        <w:pStyle w:val="BodyText"/>
        <w:spacing w:before="10"/>
        <w:ind w:left="1841"/>
      </w:pPr>
      <w:r>
        <w:rPr>
          <w:spacing w:val="-2"/>
        </w:rPr>
        <w:t>establecimiento.</w:t>
      </w:r>
    </w:p>
    <w:p>
      <w:pPr>
        <w:pStyle w:val="ListParagraph"/>
        <w:numPr>
          <w:ilvl w:val="0"/>
          <w:numId w:val="3"/>
        </w:numPr>
        <w:tabs>
          <w:tab w:pos="1841" w:val="left" w:leader="none"/>
        </w:tabs>
        <w:spacing w:line="357" w:lineRule="auto" w:before="167" w:after="0"/>
        <w:ind w:left="1841" w:right="1366" w:hanging="361"/>
        <w:jc w:val="left"/>
        <w:rPr>
          <w:sz w:val="28"/>
        </w:rPr>
      </w:pPr>
      <w:r>
        <w:rPr>
          <w:sz w:val="28"/>
        </w:rPr>
        <w:t>Observar</w:t>
      </w:r>
      <w:r>
        <w:rPr>
          <w:spacing w:val="-8"/>
          <w:sz w:val="28"/>
        </w:rPr>
        <w:t> </w:t>
      </w:r>
      <w:r>
        <w:rPr>
          <w:sz w:val="28"/>
        </w:rPr>
        <w:t>con</w:t>
      </w:r>
      <w:r>
        <w:rPr>
          <w:spacing w:val="-6"/>
          <w:sz w:val="28"/>
        </w:rPr>
        <w:t> </w:t>
      </w:r>
      <w:r>
        <w:rPr>
          <w:sz w:val="28"/>
        </w:rPr>
        <w:t>suma</w:t>
      </w:r>
      <w:r>
        <w:rPr>
          <w:spacing w:val="-4"/>
          <w:sz w:val="28"/>
        </w:rPr>
        <w:t> </w:t>
      </w:r>
      <w:r>
        <w:rPr>
          <w:sz w:val="28"/>
        </w:rPr>
        <w:t>diligencia</w:t>
      </w:r>
      <w:r>
        <w:rPr>
          <w:spacing w:val="-5"/>
          <w:sz w:val="28"/>
        </w:rPr>
        <w:t> </w:t>
      </w:r>
      <w:r>
        <w:rPr>
          <w:sz w:val="28"/>
        </w:rPr>
        <w:t>y</w:t>
      </w:r>
      <w:r>
        <w:rPr>
          <w:spacing w:val="-8"/>
          <w:sz w:val="28"/>
        </w:rPr>
        <w:t> </w:t>
      </w:r>
      <w:r>
        <w:rPr>
          <w:sz w:val="28"/>
        </w:rPr>
        <w:t>cuidado</w:t>
      </w:r>
      <w:r>
        <w:rPr>
          <w:spacing w:val="-6"/>
          <w:sz w:val="28"/>
        </w:rPr>
        <w:t> </w:t>
      </w:r>
      <w:r>
        <w:rPr>
          <w:sz w:val="28"/>
        </w:rPr>
        <w:t>las</w:t>
      </w:r>
      <w:r>
        <w:rPr>
          <w:spacing w:val="-8"/>
          <w:sz w:val="28"/>
        </w:rPr>
        <w:t> </w:t>
      </w:r>
      <w:r>
        <w:rPr>
          <w:sz w:val="28"/>
        </w:rPr>
        <w:t>instrucciones</w:t>
      </w:r>
      <w:r>
        <w:rPr>
          <w:spacing w:val="-7"/>
          <w:sz w:val="28"/>
        </w:rPr>
        <w:t> </w:t>
      </w:r>
      <w:r>
        <w:rPr>
          <w:sz w:val="28"/>
        </w:rPr>
        <w:t>y</w:t>
      </w:r>
      <w:r>
        <w:rPr>
          <w:spacing w:val="-9"/>
          <w:sz w:val="28"/>
        </w:rPr>
        <w:t> </w:t>
      </w:r>
      <w:r>
        <w:rPr>
          <w:sz w:val="28"/>
        </w:rPr>
        <w:t>órdenes preventivas de accidentes o de enfermedades profesionales.</w:t>
      </w:r>
    </w:p>
    <w:p>
      <w:pPr>
        <w:pStyle w:val="ListParagraph"/>
        <w:numPr>
          <w:ilvl w:val="0"/>
          <w:numId w:val="3"/>
        </w:numPr>
        <w:tabs>
          <w:tab w:pos="1841" w:val="left" w:leader="none"/>
        </w:tabs>
        <w:spacing w:line="357" w:lineRule="auto" w:before="6" w:after="0"/>
        <w:ind w:left="1841" w:right="521" w:hanging="361"/>
        <w:jc w:val="left"/>
        <w:rPr>
          <w:sz w:val="28"/>
        </w:rPr>
      </w:pPr>
      <w:r>
        <w:rPr>
          <w:sz w:val="28"/>
        </w:rPr>
        <w:t>La</w:t>
      </w:r>
      <w:r>
        <w:rPr>
          <w:spacing w:val="-7"/>
          <w:sz w:val="28"/>
        </w:rPr>
        <w:t> </w:t>
      </w:r>
      <w:r>
        <w:rPr>
          <w:sz w:val="28"/>
        </w:rPr>
        <w:t>trabajadora</w:t>
      </w:r>
      <w:r>
        <w:rPr>
          <w:spacing w:val="-10"/>
          <w:sz w:val="28"/>
        </w:rPr>
        <w:t> </w:t>
      </w:r>
      <w:r>
        <w:rPr>
          <w:sz w:val="28"/>
        </w:rPr>
        <w:t>en</w:t>
      </w:r>
      <w:r>
        <w:rPr>
          <w:spacing w:val="-8"/>
          <w:sz w:val="28"/>
        </w:rPr>
        <w:t> </w:t>
      </w:r>
      <w:r>
        <w:rPr>
          <w:sz w:val="28"/>
        </w:rPr>
        <w:t>estado</w:t>
      </w:r>
      <w:r>
        <w:rPr>
          <w:spacing w:val="-8"/>
          <w:sz w:val="28"/>
        </w:rPr>
        <w:t> </w:t>
      </w:r>
      <w:r>
        <w:rPr>
          <w:sz w:val="28"/>
        </w:rPr>
        <w:t>de</w:t>
      </w:r>
      <w:r>
        <w:rPr>
          <w:spacing w:val="-7"/>
          <w:sz w:val="28"/>
        </w:rPr>
        <w:t> </w:t>
      </w:r>
      <w:r>
        <w:rPr>
          <w:sz w:val="28"/>
        </w:rPr>
        <w:t>embarazo</w:t>
      </w:r>
      <w:r>
        <w:rPr>
          <w:spacing w:val="-8"/>
          <w:sz w:val="28"/>
        </w:rPr>
        <w:t> </w:t>
      </w:r>
      <w:r>
        <w:rPr>
          <w:sz w:val="28"/>
        </w:rPr>
        <w:t>debe</w:t>
      </w:r>
      <w:r>
        <w:rPr>
          <w:spacing w:val="-11"/>
          <w:sz w:val="28"/>
        </w:rPr>
        <w:t> </w:t>
      </w:r>
      <w:r>
        <w:rPr>
          <w:sz w:val="28"/>
        </w:rPr>
        <w:t>empezar</w:t>
      </w:r>
      <w:r>
        <w:rPr>
          <w:spacing w:val="-9"/>
          <w:sz w:val="28"/>
        </w:rPr>
        <w:t> </w:t>
      </w:r>
      <w:r>
        <w:rPr>
          <w:sz w:val="28"/>
        </w:rPr>
        <w:t>a</w:t>
      </w:r>
      <w:r>
        <w:rPr>
          <w:spacing w:val="-9"/>
          <w:sz w:val="28"/>
        </w:rPr>
        <w:t> </w:t>
      </w:r>
      <w:r>
        <w:rPr>
          <w:sz w:val="28"/>
        </w:rPr>
        <w:t>disfrutar</w:t>
      </w:r>
      <w:r>
        <w:rPr>
          <w:spacing w:val="-9"/>
          <w:sz w:val="28"/>
        </w:rPr>
        <w:t> </w:t>
      </w:r>
      <w:r>
        <w:rPr>
          <w:sz w:val="28"/>
        </w:rPr>
        <w:t>la</w:t>
      </w:r>
      <w:r>
        <w:rPr>
          <w:spacing w:val="-7"/>
          <w:sz w:val="28"/>
        </w:rPr>
        <w:t> </w:t>
      </w:r>
      <w:r>
        <w:rPr>
          <w:sz w:val="28"/>
        </w:rPr>
        <w:t>licencia remunerada consagrada en el numeral 1 del Artículo 236, al menos una</w:t>
      </w:r>
    </w:p>
    <w:p>
      <w:pPr>
        <w:pStyle w:val="BodyText"/>
        <w:spacing w:before="9"/>
        <w:ind w:left="1841"/>
      </w:pPr>
      <w:r>
        <w:rPr/>
        <w:t>semana</w:t>
      </w:r>
      <w:r>
        <w:rPr>
          <w:spacing w:val="-10"/>
        </w:rPr>
        <w:t> </w:t>
      </w:r>
      <w:r>
        <w:rPr/>
        <w:t>antes</w:t>
      </w:r>
      <w:r>
        <w:rPr>
          <w:spacing w:val="-8"/>
        </w:rPr>
        <w:t> </w:t>
      </w:r>
      <w:r>
        <w:rPr/>
        <w:t>de</w:t>
      </w:r>
      <w:r>
        <w:rPr>
          <w:spacing w:val="-6"/>
        </w:rPr>
        <w:t> </w:t>
      </w:r>
      <w:r>
        <w:rPr/>
        <w:t>la</w:t>
      </w:r>
      <w:r>
        <w:rPr>
          <w:spacing w:val="-7"/>
        </w:rPr>
        <w:t> </w:t>
      </w:r>
      <w:r>
        <w:rPr/>
        <w:t>fecha</w:t>
      </w:r>
      <w:r>
        <w:rPr>
          <w:spacing w:val="-6"/>
        </w:rPr>
        <w:t> </w:t>
      </w:r>
      <w:r>
        <w:rPr/>
        <w:t>probable</w:t>
      </w:r>
      <w:r>
        <w:rPr>
          <w:spacing w:val="-10"/>
        </w:rPr>
        <w:t> </w:t>
      </w:r>
      <w:r>
        <w:rPr/>
        <w:t>del</w:t>
      </w:r>
      <w:r>
        <w:rPr>
          <w:spacing w:val="-8"/>
        </w:rPr>
        <w:t> </w:t>
      </w:r>
      <w:r>
        <w:rPr/>
        <w:t>parto.</w:t>
      </w:r>
      <w:r>
        <w:rPr>
          <w:spacing w:val="-9"/>
        </w:rPr>
        <w:t> </w:t>
      </w:r>
      <w:r>
        <w:rPr/>
        <w:t>(CST,</w:t>
      </w:r>
      <w:r>
        <w:rPr>
          <w:spacing w:val="-10"/>
        </w:rPr>
        <w:t> </w:t>
      </w:r>
      <w:r>
        <w:rPr/>
        <w:t>2020,</w:t>
      </w:r>
      <w:r>
        <w:rPr>
          <w:spacing w:val="-9"/>
        </w:rPr>
        <w:t> </w:t>
      </w:r>
      <w:r>
        <w:rPr/>
        <w:t>art.</w:t>
      </w:r>
      <w:r>
        <w:rPr>
          <w:spacing w:val="-7"/>
        </w:rPr>
        <w:t> </w:t>
      </w:r>
      <w:r>
        <w:rPr/>
        <w:t>58</w:t>
      </w:r>
      <w:r>
        <w:rPr>
          <w:spacing w:val="-9"/>
        </w:rPr>
        <w:t> </w:t>
      </w:r>
      <w:r>
        <w:rPr/>
        <w:t>párr.</w:t>
      </w:r>
      <w:r>
        <w:rPr>
          <w:spacing w:val="-7"/>
        </w:rPr>
        <w:t> </w:t>
      </w:r>
      <w:r>
        <w:rPr/>
        <w:t>1-</w:t>
      </w:r>
      <w:r>
        <w:rPr>
          <w:spacing w:val="-5"/>
        </w:rPr>
        <w:t>8)</w:t>
      </w:r>
    </w:p>
    <w:p>
      <w:pPr>
        <w:pStyle w:val="Heading2"/>
        <w:tabs>
          <w:tab w:pos="1120" w:val="left" w:leader="none"/>
        </w:tabs>
        <w:spacing w:before="377"/>
        <w:ind w:left="431"/>
      </w:pPr>
      <w:r>
        <w:rPr>
          <w:b w:val="0"/>
        </w:rPr>
        <w:drawing>
          <wp:inline distT="0" distB="0" distL="0" distR="0">
            <wp:extent cx="291728" cy="13157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30" cstate="print"/>
                    <a:stretch>
                      <a:fillRect/>
                    </a:stretch>
                  </pic:blipFill>
                  <pic:spPr>
                    <a:xfrm>
                      <a:off x="0" y="0"/>
                      <a:ext cx="291728" cy="131571"/>
                    </a:xfrm>
                    <a:prstGeom prst="rect">
                      <a:avLst/>
                    </a:prstGeom>
                  </pic:spPr>
                </pic:pic>
              </a:graphicData>
            </a:graphic>
          </wp:inline>
        </w:drawing>
      </w:r>
      <w:r>
        <w:rPr>
          <w:b w:val="0"/>
        </w:rPr>
      </w:r>
      <w:r>
        <w:rPr>
          <w:rFonts w:ascii="Times New Roman" w:hAnsi="Times New Roman"/>
          <w:b w:val="0"/>
          <w:sz w:val="20"/>
        </w:rPr>
        <w:tab/>
      </w:r>
      <w:bookmarkStart w:name="1.4. Causales de terminación del contrat" w:id="14"/>
      <w:bookmarkEnd w:id="14"/>
      <w:r>
        <w:rPr>
          <w:rFonts w:ascii="Times New Roman" w:hAnsi="Times New Roman"/>
          <w:b w:val="0"/>
          <w:sz w:val="20"/>
        </w:rPr>
      </w:r>
      <w:bookmarkStart w:name="_bookmark5" w:id="15"/>
      <w:bookmarkEnd w:id="15"/>
      <w:r>
        <w:rPr>
          <w:rFonts w:ascii="Times New Roman" w:hAnsi="Times New Roman"/>
          <w:b w:val="0"/>
          <w:sz w:val="20"/>
        </w:rPr>
      </w:r>
      <w:r>
        <w:rPr/>
        <w:t>Causales</w:t>
      </w:r>
      <w:r>
        <w:rPr>
          <w:spacing w:val="-4"/>
        </w:rPr>
        <w:t> </w:t>
      </w:r>
      <w:r>
        <w:rPr/>
        <w:t>de</w:t>
      </w:r>
      <w:r>
        <w:rPr>
          <w:spacing w:val="-4"/>
        </w:rPr>
        <w:t> </w:t>
      </w:r>
      <w:r>
        <w:rPr/>
        <w:t>terminación</w:t>
      </w:r>
      <w:r>
        <w:rPr>
          <w:spacing w:val="-1"/>
        </w:rPr>
        <w:t> </w:t>
      </w:r>
      <w:r>
        <w:rPr/>
        <w:t>del</w:t>
      </w:r>
      <w:r>
        <w:rPr>
          <w:spacing w:val="-1"/>
        </w:rPr>
        <w:t> </w:t>
      </w:r>
      <w:r>
        <w:rPr/>
        <w:t>contrato</w:t>
      </w:r>
      <w:r>
        <w:rPr>
          <w:spacing w:val="-2"/>
        </w:rPr>
        <w:t> </w:t>
      </w:r>
      <w:r>
        <w:rPr/>
        <w:t>de</w:t>
      </w:r>
      <w:r>
        <w:rPr>
          <w:spacing w:val="-3"/>
        </w:rPr>
        <w:t> </w:t>
      </w:r>
      <w:r>
        <w:rPr/>
        <w:t>trabajo</w:t>
      </w:r>
      <w:r>
        <w:rPr>
          <w:spacing w:val="-2"/>
        </w:rPr>
        <w:t> </w:t>
      </w:r>
      <w:r>
        <w:rPr/>
        <w:t>e</w:t>
      </w:r>
      <w:r>
        <w:rPr>
          <w:spacing w:val="-3"/>
        </w:rPr>
        <w:t> </w:t>
      </w:r>
      <w:r>
        <w:rPr>
          <w:spacing w:val="-2"/>
        </w:rPr>
        <w:t>indemnizaciones</w:t>
      </w:r>
    </w:p>
    <w:p>
      <w:pPr>
        <w:spacing w:before="357"/>
        <w:ind w:left="412" w:right="0" w:firstLine="0"/>
        <w:jc w:val="left"/>
        <w:rPr>
          <w:b/>
          <w:sz w:val="32"/>
        </w:rPr>
      </w:pPr>
      <w:bookmarkStart w:name="Causales generales" w:id="16"/>
      <w:bookmarkEnd w:id="16"/>
      <w:r>
        <w:rPr/>
      </w:r>
      <w:r>
        <w:rPr>
          <w:b/>
          <w:sz w:val="32"/>
        </w:rPr>
        <w:t>Causales </w:t>
      </w:r>
      <w:r>
        <w:rPr>
          <w:b/>
          <w:spacing w:val="-2"/>
          <w:sz w:val="32"/>
        </w:rPr>
        <w:t>generales</w:t>
      </w:r>
    </w:p>
    <w:p>
      <w:pPr>
        <w:pStyle w:val="BodyText"/>
        <w:spacing w:line="360" w:lineRule="auto" w:before="160"/>
        <w:ind w:right="479" w:firstLine="708"/>
      </w:pPr>
      <w:r>
        <w:rPr/>
        <w:t>Un</w:t>
      </w:r>
      <w:r>
        <w:rPr>
          <w:spacing w:val="-6"/>
        </w:rPr>
        <w:t> </w:t>
      </w:r>
      <w:r>
        <w:rPr/>
        <w:t>contrato</w:t>
      </w:r>
      <w:r>
        <w:rPr>
          <w:spacing w:val="-6"/>
        </w:rPr>
        <w:t> </w:t>
      </w:r>
      <w:r>
        <w:rPr/>
        <w:t>de</w:t>
      </w:r>
      <w:r>
        <w:rPr>
          <w:spacing w:val="-5"/>
        </w:rPr>
        <w:t> </w:t>
      </w:r>
      <w:r>
        <w:rPr/>
        <w:t>trabajo</w:t>
      </w:r>
      <w:r>
        <w:rPr>
          <w:spacing w:val="-6"/>
        </w:rPr>
        <w:t> </w:t>
      </w:r>
      <w:r>
        <w:rPr/>
        <w:t>se</w:t>
      </w:r>
      <w:r>
        <w:rPr>
          <w:spacing w:val="-9"/>
        </w:rPr>
        <w:t> </w:t>
      </w:r>
      <w:r>
        <w:rPr/>
        <w:t>puede</w:t>
      </w:r>
      <w:r>
        <w:rPr>
          <w:spacing w:val="-10"/>
        </w:rPr>
        <w:t> </w:t>
      </w:r>
      <w:r>
        <w:rPr/>
        <w:t>dar</w:t>
      </w:r>
      <w:r>
        <w:rPr>
          <w:spacing w:val="-8"/>
        </w:rPr>
        <w:t> </w:t>
      </w:r>
      <w:r>
        <w:rPr/>
        <w:t>por</w:t>
      </w:r>
      <w:r>
        <w:rPr>
          <w:spacing w:val="-8"/>
        </w:rPr>
        <w:t> </w:t>
      </w:r>
      <w:r>
        <w:rPr/>
        <w:t>terminado</w:t>
      </w:r>
      <w:r>
        <w:rPr>
          <w:spacing w:val="-9"/>
        </w:rPr>
        <w:t> </w:t>
      </w:r>
      <w:r>
        <w:rPr/>
        <w:t>cuando</w:t>
      </w:r>
      <w:r>
        <w:rPr>
          <w:spacing w:val="-6"/>
        </w:rPr>
        <w:t> </w:t>
      </w:r>
      <w:r>
        <w:rPr/>
        <w:t>se</w:t>
      </w:r>
      <w:r>
        <w:rPr>
          <w:spacing w:val="-5"/>
        </w:rPr>
        <w:t> </w:t>
      </w:r>
      <w:r>
        <w:rPr/>
        <w:t>presente cualquiera de las siguientes causas. Según el artículo 61 del CST, estas son:</w:t>
      </w:r>
    </w:p>
    <w:p>
      <w:pPr>
        <w:pStyle w:val="ListParagraph"/>
        <w:numPr>
          <w:ilvl w:val="0"/>
          <w:numId w:val="3"/>
        </w:numPr>
        <w:tabs>
          <w:tab w:pos="1840" w:val="left" w:leader="none"/>
        </w:tabs>
        <w:spacing w:line="240" w:lineRule="auto" w:before="155" w:after="0"/>
        <w:ind w:left="1840" w:right="0" w:hanging="360"/>
        <w:jc w:val="left"/>
        <w:rPr>
          <w:sz w:val="28"/>
        </w:rPr>
      </w:pPr>
      <w:r>
        <w:rPr>
          <w:sz w:val="28"/>
        </w:rPr>
        <w:t>Por</w:t>
      </w:r>
      <w:r>
        <w:rPr>
          <w:spacing w:val="-5"/>
          <w:sz w:val="28"/>
        </w:rPr>
        <w:t> </w:t>
      </w:r>
      <w:r>
        <w:rPr>
          <w:sz w:val="28"/>
        </w:rPr>
        <w:t>muerte</w:t>
      </w:r>
      <w:r>
        <w:rPr>
          <w:spacing w:val="-2"/>
          <w:sz w:val="28"/>
        </w:rPr>
        <w:t> </w:t>
      </w:r>
      <w:r>
        <w:rPr>
          <w:sz w:val="28"/>
        </w:rPr>
        <w:t>del</w:t>
      </w:r>
      <w:r>
        <w:rPr>
          <w:spacing w:val="-3"/>
          <w:sz w:val="28"/>
        </w:rPr>
        <w:t> </w:t>
      </w:r>
      <w:r>
        <w:rPr>
          <w:spacing w:val="-2"/>
          <w:sz w:val="28"/>
        </w:rPr>
        <w:t>trabajador.</w:t>
      </w:r>
    </w:p>
    <w:p>
      <w:pPr>
        <w:pStyle w:val="ListParagraph"/>
        <w:numPr>
          <w:ilvl w:val="0"/>
          <w:numId w:val="3"/>
        </w:numPr>
        <w:tabs>
          <w:tab w:pos="1840" w:val="left" w:leader="none"/>
        </w:tabs>
        <w:spacing w:line="240" w:lineRule="auto" w:before="172" w:after="0"/>
        <w:ind w:left="1840" w:right="0" w:hanging="360"/>
        <w:jc w:val="left"/>
        <w:rPr>
          <w:sz w:val="28"/>
        </w:rPr>
      </w:pPr>
      <w:r>
        <w:rPr>
          <w:sz w:val="28"/>
        </w:rPr>
        <w:t>Por</w:t>
      </w:r>
      <w:r>
        <w:rPr>
          <w:spacing w:val="-6"/>
          <w:sz w:val="28"/>
        </w:rPr>
        <w:t> </w:t>
      </w:r>
      <w:r>
        <w:rPr>
          <w:sz w:val="28"/>
        </w:rPr>
        <w:t>mutuo</w:t>
      </w:r>
      <w:r>
        <w:rPr>
          <w:spacing w:val="-3"/>
          <w:sz w:val="28"/>
        </w:rPr>
        <w:t> </w:t>
      </w:r>
      <w:r>
        <w:rPr>
          <w:spacing w:val="-2"/>
          <w:sz w:val="28"/>
        </w:rPr>
        <w:t>consentimiento.</w:t>
      </w:r>
    </w:p>
    <w:p>
      <w:pPr>
        <w:pStyle w:val="ListParagraph"/>
        <w:spacing w:after="0" w:line="240" w:lineRule="auto"/>
        <w:jc w:val="left"/>
        <w:rPr>
          <w:sz w:val="28"/>
        </w:rPr>
        <w:sectPr>
          <w:pgSz w:w="12240" w:h="15840"/>
          <w:pgMar w:header="446" w:footer="1163" w:top="1300" w:bottom="1360" w:left="720" w:right="720"/>
        </w:sectPr>
      </w:pPr>
    </w:p>
    <w:p>
      <w:pPr>
        <w:pStyle w:val="BodyText"/>
        <w:spacing w:before="54"/>
        <w:ind w:left="0"/>
      </w:pPr>
    </w:p>
    <w:p>
      <w:pPr>
        <w:pStyle w:val="ListParagraph"/>
        <w:numPr>
          <w:ilvl w:val="0"/>
          <w:numId w:val="3"/>
        </w:numPr>
        <w:tabs>
          <w:tab w:pos="1840" w:val="left" w:leader="none"/>
        </w:tabs>
        <w:spacing w:line="240" w:lineRule="auto" w:before="0" w:after="0"/>
        <w:ind w:left="1840" w:right="0" w:hanging="360"/>
        <w:jc w:val="left"/>
        <w:rPr>
          <w:sz w:val="28"/>
        </w:rPr>
      </w:pPr>
      <w:r>
        <w:rPr>
          <w:sz w:val="28"/>
        </w:rPr>
        <w:t>Por</w:t>
      </w:r>
      <w:r>
        <w:rPr>
          <w:spacing w:val="-9"/>
          <w:sz w:val="28"/>
        </w:rPr>
        <w:t> </w:t>
      </w:r>
      <w:r>
        <w:rPr>
          <w:sz w:val="28"/>
        </w:rPr>
        <w:t>expiración</w:t>
      </w:r>
      <w:r>
        <w:rPr>
          <w:spacing w:val="-9"/>
          <w:sz w:val="28"/>
        </w:rPr>
        <w:t> </w:t>
      </w:r>
      <w:r>
        <w:rPr>
          <w:sz w:val="28"/>
        </w:rPr>
        <w:t>del</w:t>
      </w:r>
      <w:r>
        <w:rPr>
          <w:spacing w:val="-7"/>
          <w:sz w:val="28"/>
        </w:rPr>
        <w:t> </w:t>
      </w:r>
      <w:r>
        <w:rPr>
          <w:sz w:val="28"/>
        </w:rPr>
        <w:t>plazo</w:t>
      </w:r>
      <w:r>
        <w:rPr>
          <w:spacing w:val="-6"/>
          <w:sz w:val="28"/>
        </w:rPr>
        <w:t> </w:t>
      </w:r>
      <w:r>
        <w:rPr>
          <w:sz w:val="28"/>
        </w:rPr>
        <w:t>fijo</w:t>
      </w:r>
      <w:r>
        <w:rPr>
          <w:spacing w:val="-7"/>
          <w:sz w:val="28"/>
        </w:rPr>
        <w:t> </w:t>
      </w:r>
      <w:r>
        <w:rPr>
          <w:spacing w:val="-2"/>
          <w:sz w:val="28"/>
        </w:rPr>
        <w:t>pactado.</w:t>
      </w:r>
    </w:p>
    <w:p>
      <w:pPr>
        <w:pStyle w:val="ListParagraph"/>
        <w:numPr>
          <w:ilvl w:val="0"/>
          <w:numId w:val="3"/>
        </w:numPr>
        <w:tabs>
          <w:tab w:pos="1840" w:val="left" w:leader="none"/>
        </w:tabs>
        <w:spacing w:line="240" w:lineRule="auto" w:before="171" w:after="0"/>
        <w:ind w:left="1840" w:right="0" w:hanging="360"/>
        <w:jc w:val="left"/>
        <w:rPr>
          <w:sz w:val="28"/>
        </w:rPr>
      </w:pPr>
      <w:r>
        <w:rPr>
          <w:sz w:val="28"/>
        </w:rPr>
        <w:t>Por</w:t>
      </w:r>
      <w:r>
        <w:rPr>
          <w:spacing w:val="-6"/>
          <w:sz w:val="28"/>
        </w:rPr>
        <w:t> </w:t>
      </w:r>
      <w:r>
        <w:rPr>
          <w:sz w:val="28"/>
        </w:rPr>
        <w:t>terminación</w:t>
      </w:r>
      <w:r>
        <w:rPr>
          <w:spacing w:val="-4"/>
          <w:sz w:val="28"/>
        </w:rPr>
        <w:t> </w:t>
      </w:r>
      <w:r>
        <w:rPr>
          <w:sz w:val="28"/>
        </w:rPr>
        <w:t>de</w:t>
      </w:r>
      <w:r>
        <w:rPr>
          <w:spacing w:val="-4"/>
          <w:sz w:val="28"/>
        </w:rPr>
        <w:t> </w:t>
      </w:r>
      <w:r>
        <w:rPr>
          <w:sz w:val="28"/>
        </w:rPr>
        <w:t>la</w:t>
      </w:r>
      <w:r>
        <w:rPr>
          <w:spacing w:val="-3"/>
          <w:sz w:val="28"/>
        </w:rPr>
        <w:t> </w:t>
      </w:r>
      <w:r>
        <w:rPr>
          <w:sz w:val="28"/>
        </w:rPr>
        <w:t>obra</w:t>
      </w:r>
      <w:r>
        <w:rPr>
          <w:spacing w:val="-4"/>
          <w:sz w:val="28"/>
        </w:rPr>
        <w:t> </w:t>
      </w:r>
      <w:r>
        <w:rPr>
          <w:sz w:val="28"/>
        </w:rPr>
        <w:t>o</w:t>
      </w:r>
      <w:r>
        <w:rPr>
          <w:spacing w:val="-4"/>
          <w:sz w:val="28"/>
        </w:rPr>
        <w:t> </w:t>
      </w:r>
      <w:r>
        <w:rPr>
          <w:sz w:val="28"/>
        </w:rPr>
        <w:t>labor</w:t>
      </w:r>
      <w:r>
        <w:rPr>
          <w:spacing w:val="-6"/>
          <w:sz w:val="28"/>
        </w:rPr>
        <w:t> </w:t>
      </w:r>
      <w:r>
        <w:rPr>
          <w:spacing w:val="-2"/>
          <w:sz w:val="28"/>
        </w:rPr>
        <w:t>contratada.</w:t>
      </w:r>
    </w:p>
    <w:p>
      <w:pPr>
        <w:pStyle w:val="ListParagraph"/>
        <w:numPr>
          <w:ilvl w:val="0"/>
          <w:numId w:val="3"/>
        </w:numPr>
        <w:tabs>
          <w:tab w:pos="1840" w:val="left" w:leader="none"/>
        </w:tabs>
        <w:spacing w:line="240" w:lineRule="auto" w:before="172" w:after="0"/>
        <w:ind w:left="1840" w:right="0" w:hanging="360"/>
        <w:jc w:val="left"/>
        <w:rPr>
          <w:sz w:val="28"/>
        </w:rPr>
      </w:pPr>
      <w:r>
        <w:rPr>
          <w:sz w:val="28"/>
        </w:rPr>
        <w:t>Por</w:t>
      </w:r>
      <w:r>
        <w:rPr>
          <w:spacing w:val="-7"/>
          <w:sz w:val="28"/>
        </w:rPr>
        <w:t> </w:t>
      </w:r>
      <w:r>
        <w:rPr>
          <w:sz w:val="28"/>
        </w:rPr>
        <w:t>liquidación</w:t>
      </w:r>
      <w:r>
        <w:rPr>
          <w:spacing w:val="-5"/>
          <w:sz w:val="28"/>
        </w:rPr>
        <w:t> </w:t>
      </w:r>
      <w:r>
        <w:rPr>
          <w:sz w:val="28"/>
        </w:rPr>
        <w:t>o</w:t>
      </w:r>
      <w:r>
        <w:rPr>
          <w:spacing w:val="-8"/>
          <w:sz w:val="28"/>
        </w:rPr>
        <w:t> </w:t>
      </w:r>
      <w:r>
        <w:rPr>
          <w:sz w:val="28"/>
        </w:rPr>
        <w:t>clausura</w:t>
      </w:r>
      <w:r>
        <w:rPr>
          <w:spacing w:val="-8"/>
          <w:sz w:val="28"/>
        </w:rPr>
        <w:t> </w:t>
      </w:r>
      <w:r>
        <w:rPr>
          <w:sz w:val="28"/>
        </w:rPr>
        <w:t>definitiva</w:t>
      </w:r>
      <w:r>
        <w:rPr>
          <w:spacing w:val="-8"/>
          <w:sz w:val="28"/>
        </w:rPr>
        <w:t> </w:t>
      </w:r>
      <w:r>
        <w:rPr>
          <w:sz w:val="28"/>
        </w:rPr>
        <w:t>de</w:t>
      </w:r>
      <w:r>
        <w:rPr>
          <w:spacing w:val="-4"/>
          <w:sz w:val="28"/>
        </w:rPr>
        <w:t> </w:t>
      </w:r>
      <w:r>
        <w:rPr>
          <w:sz w:val="28"/>
        </w:rPr>
        <w:t>la</w:t>
      </w:r>
      <w:r>
        <w:rPr>
          <w:spacing w:val="-4"/>
          <w:sz w:val="28"/>
        </w:rPr>
        <w:t> </w:t>
      </w:r>
      <w:r>
        <w:rPr>
          <w:sz w:val="28"/>
        </w:rPr>
        <w:t>empresa</w:t>
      </w:r>
      <w:r>
        <w:rPr>
          <w:spacing w:val="-4"/>
          <w:sz w:val="28"/>
        </w:rPr>
        <w:t> </w:t>
      </w:r>
      <w:r>
        <w:rPr>
          <w:sz w:val="28"/>
        </w:rPr>
        <w:t>o</w:t>
      </w:r>
      <w:r>
        <w:rPr>
          <w:spacing w:val="-5"/>
          <w:sz w:val="28"/>
        </w:rPr>
        <w:t> </w:t>
      </w:r>
      <w:r>
        <w:rPr>
          <w:spacing w:val="-2"/>
          <w:sz w:val="28"/>
        </w:rPr>
        <w:t>establecimiento.</w:t>
      </w:r>
    </w:p>
    <w:p>
      <w:pPr>
        <w:pStyle w:val="ListParagraph"/>
        <w:numPr>
          <w:ilvl w:val="0"/>
          <w:numId w:val="3"/>
        </w:numPr>
        <w:tabs>
          <w:tab w:pos="1841" w:val="left" w:leader="none"/>
        </w:tabs>
        <w:spacing w:line="357" w:lineRule="auto" w:before="172" w:after="0"/>
        <w:ind w:left="1841" w:right="870" w:hanging="361"/>
        <w:jc w:val="left"/>
        <w:rPr>
          <w:sz w:val="28"/>
        </w:rPr>
      </w:pPr>
      <w:r>
        <w:rPr>
          <w:sz w:val="28"/>
        </w:rPr>
        <w:t>Por</w:t>
      </w:r>
      <w:r>
        <w:rPr>
          <w:spacing w:val="-8"/>
          <w:sz w:val="28"/>
        </w:rPr>
        <w:t> </w:t>
      </w:r>
      <w:r>
        <w:rPr>
          <w:sz w:val="28"/>
        </w:rPr>
        <w:t>suspensión</w:t>
      </w:r>
      <w:r>
        <w:rPr>
          <w:spacing w:val="-6"/>
          <w:sz w:val="28"/>
        </w:rPr>
        <w:t> </w:t>
      </w:r>
      <w:r>
        <w:rPr>
          <w:sz w:val="28"/>
        </w:rPr>
        <w:t>de</w:t>
      </w:r>
      <w:r>
        <w:rPr>
          <w:spacing w:val="-5"/>
          <w:sz w:val="28"/>
        </w:rPr>
        <w:t> </w:t>
      </w:r>
      <w:r>
        <w:rPr>
          <w:sz w:val="28"/>
        </w:rPr>
        <w:t>actividades</w:t>
      </w:r>
      <w:r>
        <w:rPr>
          <w:spacing w:val="-7"/>
          <w:sz w:val="28"/>
        </w:rPr>
        <w:t> </w:t>
      </w:r>
      <w:r>
        <w:rPr>
          <w:sz w:val="28"/>
        </w:rPr>
        <w:t>por</w:t>
      </w:r>
      <w:r>
        <w:rPr>
          <w:spacing w:val="-8"/>
          <w:sz w:val="28"/>
        </w:rPr>
        <w:t> </w:t>
      </w:r>
      <w:r>
        <w:rPr>
          <w:sz w:val="28"/>
        </w:rPr>
        <w:t>parte</w:t>
      </w:r>
      <w:r>
        <w:rPr>
          <w:spacing w:val="-5"/>
          <w:sz w:val="28"/>
        </w:rPr>
        <w:t> </w:t>
      </w:r>
      <w:r>
        <w:rPr>
          <w:sz w:val="28"/>
        </w:rPr>
        <w:t>del</w:t>
      </w:r>
      <w:r>
        <w:rPr>
          <w:spacing w:val="-6"/>
          <w:sz w:val="28"/>
        </w:rPr>
        <w:t> </w:t>
      </w:r>
      <w:r>
        <w:rPr>
          <w:sz w:val="28"/>
        </w:rPr>
        <w:t>empleador</w:t>
      </w:r>
      <w:r>
        <w:rPr>
          <w:spacing w:val="-8"/>
          <w:sz w:val="28"/>
        </w:rPr>
        <w:t> </w:t>
      </w:r>
      <w:r>
        <w:rPr>
          <w:sz w:val="28"/>
        </w:rPr>
        <w:t>durante</w:t>
      </w:r>
      <w:r>
        <w:rPr>
          <w:spacing w:val="-5"/>
          <w:sz w:val="28"/>
        </w:rPr>
        <w:t> </w:t>
      </w:r>
      <w:r>
        <w:rPr>
          <w:sz w:val="28"/>
        </w:rPr>
        <w:t>más</w:t>
      </w:r>
      <w:r>
        <w:rPr>
          <w:spacing w:val="-8"/>
          <w:sz w:val="28"/>
        </w:rPr>
        <w:t> </w:t>
      </w:r>
      <w:r>
        <w:rPr>
          <w:sz w:val="28"/>
        </w:rPr>
        <w:t>de ciento veinte (120) días.</w:t>
      </w:r>
    </w:p>
    <w:p>
      <w:pPr>
        <w:pStyle w:val="ListParagraph"/>
        <w:numPr>
          <w:ilvl w:val="0"/>
          <w:numId w:val="3"/>
        </w:numPr>
        <w:tabs>
          <w:tab w:pos="1840" w:val="left" w:leader="none"/>
        </w:tabs>
        <w:spacing w:line="240" w:lineRule="auto" w:before="6" w:after="0"/>
        <w:ind w:left="1840" w:right="0" w:hanging="360"/>
        <w:jc w:val="left"/>
        <w:rPr>
          <w:sz w:val="28"/>
        </w:rPr>
      </w:pPr>
      <w:r>
        <w:rPr>
          <w:sz w:val="28"/>
        </w:rPr>
        <w:t>Por</w:t>
      </w:r>
      <w:r>
        <w:rPr>
          <w:spacing w:val="-9"/>
          <w:sz w:val="28"/>
        </w:rPr>
        <w:t> </w:t>
      </w:r>
      <w:r>
        <w:rPr>
          <w:sz w:val="28"/>
        </w:rPr>
        <w:t>sentencia</w:t>
      </w:r>
      <w:r>
        <w:rPr>
          <w:spacing w:val="-8"/>
          <w:sz w:val="28"/>
        </w:rPr>
        <w:t> </w:t>
      </w:r>
      <w:r>
        <w:rPr>
          <w:spacing w:val="-2"/>
          <w:sz w:val="28"/>
        </w:rPr>
        <w:t>ejecutoriada.</w:t>
      </w:r>
    </w:p>
    <w:p>
      <w:pPr>
        <w:pStyle w:val="ListParagraph"/>
        <w:numPr>
          <w:ilvl w:val="0"/>
          <w:numId w:val="3"/>
        </w:numPr>
        <w:tabs>
          <w:tab w:pos="1841" w:val="left" w:leader="none"/>
        </w:tabs>
        <w:spacing w:line="357" w:lineRule="auto" w:before="171" w:after="0"/>
        <w:ind w:left="1841" w:right="663" w:hanging="361"/>
        <w:jc w:val="left"/>
        <w:rPr>
          <w:sz w:val="28"/>
        </w:rPr>
      </w:pPr>
      <w:r>
        <w:rPr>
          <w:sz w:val="28"/>
        </w:rPr>
        <w:t>Por</w:t>
      </w:r>
      <w:r>
        <w:rPr>
          <w:spacing w:val="-6"/>
          <w:sz w:val="28"/>
        </w:rPr>
        <w:t> </w:t>
      </w:r>
      <w:r>
        <w:rPr>
          <w:sz w:val="28"/>
        </w:rPr>
        <w:t>no</w:t>
      </w:r>
      <w:r>
        <w:rPr>
          <w:spacing w:val="-5"/>
          <w:sz w:val="28"/>
        </w:rPr>
        <w:t> </w:t>
      </w:r>
      <w:r>
        <w:rPr>
          <w:sz w:val="28"/>
        </w:rPr>
        <w:t>regresar</w:t>
      </w:r>
      <w:r>
        <w:rPr>
          <w:spacing w:val="-6"/>
          <w:sz w:val="28"/>
        </w:rPr>
        <w:t> </w:t>
      </w:r>
      <w:r>
        <w:rPr>
          <w:sz w:val="28"/>
        </w:rPr>
        <w:t>el</w:t>
      </w:r>
      <w:r>
        <w:rPr>
          <w:spacing w:val="-5"/>
          <w:sz w:val="28"/>
        </w:rPr>
        <w:t> </w:t>
      </w:r>
      <w:r>
        <w:rPr>
          <w:sz w:val="28"/>
        </w:rPr>
        <w:t>trabajador</w:t>
      </w:r>
      <w:r>
        <w:rPr>
          <w:spacing w:val="-6"/>
          <w:sz w:val="28"/>
        </w:rPr>
        <w:t> </w:t>
      </w:r>
      <w:r>
        <w:rPr>
          <w:sz w:val="28"/>
        </w:rPr>
        <w:t>a</w:t>
      </w:r>
      <w:r>
        <w:rPr>
          <w:spacing w:val="-3"/>
          <w:sz w:val="28"/>
        </w:rPr>
        <w:t> </w:t>
      </w:r>
      <w:r>
        <w:rPr>
          <w:sz w:val="28"/>
        </w:rPr>
        <w:t>su</w:t>
      </w:r>
      <w:r>
        <w:rPr>
          <w:spacing w:val="-8"/>
          <w:sz w:val="28"/>
        </w:rPr>
        <w:t> </w:t>
      </w:r>
      <w:r>
        <w:rPr>
          <w:sz w:val="28"/>
        </w:rPr>
        <w:t>empleo,</w:t>
      </w:r>
      <w:r>
        <w:rPr>
          <w:spacing w:val="-6"/>
          <w:sz w:val="28"/>
        </w:rPr>
        <w:t> </w:t>
      </w:r>
      <w:r>
        <w:rPr>
          <w:sz w:val="28"/>
        </w:rPr>
        <w:t>al</w:t>
      </w:r>
      <w:r>
        <w:rPr>
          <w:spacing w:val="-5"/>
          <w:sz w:val="28"/>
        </w:rPr>
        <w:t> </w:t>
      </w:r>
      <w:r>
        <w:rPr>
          <w:sz w:val="28"/>
        </w:rPr>
        <w:t>desaparecer</w:t>
      </w:r>
      <w:r>
        <w:rPr>
          <w:spacing w:val="-6"/>
          <w:sz w:val="28"/>
        </w:rPr>
        <w:t> </w:t>
      </w:r>
      <w:r>
        <w:rPr>
          <w:sz w:val="28"/>
        </w:rPr>
        <w:t>las</w:t>
      </w:r>
      <w:r>
        <w:rPr>
          <w:spacing w:val="-6"/>
          <w:sz w:val="28"/>
        </w:rPr>
        <w:t> </w:t>
      </w:r>
      <w:r>
        <w:rPr>
          <w:sz w:val="28"/>
        </w:rPr>
        <w:t>causas</w:t>
      </w:r>
      <w:r>
        <w:rPr>
          <w:spacing w:val="-6"/>
          <w:sz w:val="28"/>
        </w:rPr>
        <w:t> </w:t>
      </w:r>
      <w:r>
        <w:rPr>
          <w:sz w:val="28"/>
        </w:rPr>
        <w:t>de</w:t>
      </w:r>
      <w:r>
        <w:rPr>
          <w:spacing w:val="-8"/>
          <w:sz w:val="28"/>
        </w:rPr>
        <w:t> </w:t>
      </w:r>
      <w:r>
        <w:rPr>
          <w:sz w:val="28"/>
        </w:rPr>
        <w:t>la suspensión del contrato. (CST, 2020, párr. 1)</w:t>
      </w:r>
    </w:p>
    <w:p>
      <w:pPr>
        <w:pStyle w:val="BodyText"/>
        <w:spacing w:line="360" w:lineRule="auto" w:before="169"/>
        <w:ind w:right="479" w:firstLine="708"/>
      </w:pPr>
      <w:r>
        <w:rPr/>
        <w:t>El</w:t>
      </w:r>
      <w:r>
        <w:rPr>
          <w:spacing w:val="-8"/>
        </w:rPr>
        <w:t> </w:t>
      </w:r>
      <w:r>
        <w:rPr/>
        <w:t>CST</w:t>
      </w:r>
      <w:r>
        <w:rPr>
          <w:spacing w:val="-8"/>
        </w:rPr>
        <w:t> </w:t>
      </w:r>
      <w:r>
        <w:rPr/>
        <w:t>consagra</w:t>
      </w:r>
      <w:r>
        <w:rPr>
          <w:spacing w:val="-6"/>
        </w:rPr>
        <w:t> </w:t>
      </w:r>
      <w:r>
        <w:rPr/>
        <w:t>las</w:t>
      </w:r>
      <w:r>
        <w:rPr>
          <w:spacing w:val="-9"/>
        </w:rPr>
        <w:t> </w:t>
      </w:r>
      <w:r>
        <w:rPr/>
        <w:t>causas</w:t>
      </w:r>
      <w:r>
        <w:rPr>
          <w:spacing w:val="-9"/>
        </w:rPr>
        <w:t> </w:t>
      </w:r>
      <w:r>
        <w:rPr/>
        <w:t>justas</w:t>
      </w:r>
      <w:r>
        <w:rPr>
          <w:spacing w:val="-9"/>
        </w:rPr>
        <w:t> </w:t>
      </w:r>
      <w:r>
        <w:rPr/>
        <w:t>para</w:t>
      </w:r>
      <w:r>
        <w:rPr>
          <w:spacing w:val="-6"/>
        </w:rPr>
        <w:t> </w:t>
      </w:r>
      <w:r>
        <w:rPr/>
        <w:t>dar</w:t>
      </w:r>
      <w:r>
        <w:rPr>
          <w:spacing w:val="-9"/>
        </w:rPr>
        <w:t> </w:t>
      </w:r>
      <w:r>
        <w:rPr/>
        <w:t>por</w:t>
      </w:r>
      <w:r>
        <w:rPr>
          <w:spacing w:val="-9"/>
        </w:rPr>
        <w:t> </w:t>
      </w:r>
      <w:r>
        <w:rPr/>
        <w:t>terminado</w:t>
      </w:r>
      <w:r>
        <w:rPr>
          <w:spacing w:val="-10"/>
        </w:rPr>
        <w:t> </w:t>
      </w:r>
      <w:r>
        <w:rPr/>
        <w:t>unilateralmente</w:t>
      </w:r>
      <w:r>
        <w:rPr>
          <w:spacing w:val="-6"/>
        </w:rPr>
        <w:t> </w:t>
      </w:r>
      <w:r>
        <w:rPr/>
        <w:t>el contrato de trabajo, por parte del empleador:</w:t>
      </w:r>
    </w:p>
    <w:p>
      <w:pPr>
        <w:pStyle w:val="ListParagraph"/>
        <w:numPr>
          <w:ilvl w:val="0"/>
          <w:numId w:val="3"/>
        </w:numPr>
        <w:tabs>
          <w:tab w:pos="1839" w:val="left" w:leader="none"/>
          <w:tab w:pos="1841" w:val="left" w:leader="none"/>
        </w:tabs>
        <w:spacing w:line="357" w:lineRule="auto" w:before="156" w:after="0"/>
        <w:ind w:left="1841" w:right="459" w:hanging="361"/>
        <w:jc w:val="both"/>
        <w:rPr>
          <w:sz w:val="28"/>
        </w:rPr>
      </w:pPr>
      <w:r>
        <w:rPr>
          <w:sz w:val="28"/>
        </w:rPr>
        <w:t>El</w:t>
      </w:r>
      <w:r>
        <w:rPr>
          <w:spacing w:val="-9"/>
          <w:sz w:val="28"/>
        </w:rPr>
        <w:t> </w:t>
      </w:r>
      <w:r>
        <w:rPr>
          <w:sz w:val="28"/>
        </w:rPr>
        <w:t>haber</w:t>
      </w:r>
      <w:r>
        <w:rPr>
          <w:spacing w:val="-10"/>
          <w:sz w:val="28"/>
        </w:rPr>
        <w:t> </w:t>
      </w:r>
      <w:r>
        <w:rPr>
          <w:sz w:val="28"/>
        </w:rPr>
        <w:t>sufrido</w:t>
      </w:r>
      <w:r>
        <w:rPr>
          <w:spacing w:val="-8"/>
          <w:sz w:val="28"/>
        </w:rPr>
        <w:t> </w:t>
      </w:r>
      <w:r>
        <w:rPr>
          <w:sz w:val="28"/>
        </w:rPr>
        <w:t>engaño</w:t>
      </w:r>
      <w:r>
        <w:rPr>
          <w:spacing w:val="-8"/>
          <w:sz w:val="28"/>
        </w:rPr>
        <w:t> </w:t>
      </w:r>
      <w:r>
        <w:rPr>
          <w:sz w:val="28"/>
        </w:rPr>
        <w:t>por</w:t>
      </w:r>
      <w:r>
        <w:rPr>
          <w:spacing w:val="-10"/>
          <w:sz w:val="28"/>
        </w:rPr>
        <w:t> </w:t>
      </w:r>
      <w:r>
        <w:rPr>
          <w:sz w:val="28"/>
        </w:rPr>
        <w:t>parte</w:t>
      </w:r>
      <w:r>
        <w:rPr>
          <w:spacing w:val="-7"/>
          <w:sz w:val="28"/>
        </w:rPr>
        <w:t> </w:t>
      </w:r>
      <w:r>
        <w:rPr>
          <w:sz w:val="28"/>
        </w:rPr>
        <w:t>del</w:t>
      </w:r>
      <w:r>
        <w:rPr>
          <w:spacing w:val="-8"/>
          <w:sz w:val="28"/>
        </w:rPr>
        <w:t> </w:t>
      </w:r>
      <w:r>
        <w:rPr>
          <w:sz w:val="28"/>
        </w:rPr>
        <w:t>trabajador,</w:t>
      </w:r>
      <w:r>
        <w:rPr>
          <w:spacing w:val="-10"/>
          <w:sz w:val="28"/>
        </w:rPr>
        <w:t> </w:t>
      </w:r>
      <w:r>
        <w:rPr>
          <w:sz w:val="28"/>
        </w:rPr>
        <w:t>mediante</w:t>
      </w:r>
      <w:r>
        <w:rPr>
          <w:spacing w:val="-7"/>
          <w:sz w:val="28"/>
        </w:rPr>
        <w:t> </w:t>
      </w:r>
      <w:r>
        <w:rPr>
          <w:sz w:val="28"/>
        </w:rPr>
        <w:t>la</w:t>
      </w:r>
      <w:r>
        <w:rPr>
          <w:spacing w:val="-11"/>
          <w:sz w:val="28"/>
        </w:rPr>
        <w:t> </w:t>
      </w:r>
      <w:r>
        <w:rPr>
          <w:sz w:val="28"/>
        </w:rPr>
        <w:t>presentación de</w:t>
      </w:r>
      <w:r>
        <w:rPr>
          <w:spacing w:val="-6"/>
          <w:sz w:val="28"/>
        </w:rPr>
        <w:t> </w:t>
      </w:r>
      <w:r>
        <w:rPr>
          <w:sz w:val="28"/>
        </w:rPr>
        <w:t>certificados</w:t>
      </w:r>
      <w:r>
        <w:rPr>
          <w:spacing w:val="-8"/>
          <w:sz w:val="28"/>
        </w:rPr>
        <w:t> </w:t>
      </w:r>
      <w:r>
        <w:rPr>
          <w:sz w:val="28"/>
        </w:rPr>
        <w:t>falsos</w:t>
      </w:r>
      <w:r>
        <w:rPr>
          <w:spacing w:val="-8"/>
          <w:sz w:val="28"/>
        </w:rPr>
        <w:t> </w:t>
      </w:r>
      <w:r>
        <w:rPr>
          <w:sz w:val="28"/>
        </w:rPr>
        <w:t>para</w:t>
      </w:r>
      <w:r>
        <w:rPr>
          <w:spacing w:val="-9"/>
          <w:sz w:val="28"/>
        </w:rPr>
        <w:t> </w:t>
      </w:r>
      <w:r>
        <w:rPr>
          <w:sz w:val="28"/>
        </w:rPr>
        <w:t>su</w:t>
      </w:r>
      <w:r>
        <w:rPr>
          <w:spacing w:val="-7"/>
          <w:sz w:val="28"/>
        </w:rPr>
        <w:t> </w:t>
      </w:r>
      <w:r>
        <w:rPr>
          <w:sz w:val="28"/>
        </w:rPr>
        <w:t>admisión</w:t>
      </w:r>
      <w:r>
        <w:rPr>
          <w:spacing w:val="-7"/>
          <w:sz w:val="28"/>
        </w:rPr>
        <w:t> </w:t>
      </w:r>
      <w:r>
        <w:rPr>
          <w:sz w:val="28"/>
        </w:rPr>
        <w:t>o</w:t>
      </w:r>
      <w:r>
        <w:rPr>
          <w:spacing w:val="-7"/>
          <w:sz w:val="28"/>
        </w:rPr>
        <w:t> </w:t>
      </w:r>
      <w:r>
        <w:rPr>
          <w:sz w:val="28"/>
        </w:rPr>
        <w:t>tendientes</w:t>
      </w:r>
      <w:r>
        <w:rPr>
          <w:spacing w:val="-8"/>
          <w:sz w:val="28"/>
        </w:rPr>
        <w:t> </w:t>
      </w:r>
      <w:r>
        <w:rPr>
          <w:sz w:val="28"/>
        </w:rPr>
        <w:t>a</w:t>
      </w:r>
      <w:r>
        <w:rPr>
          <w:spacing w:val="-8"/>
          <w:sz w:val="28"/>
        </w:rPr>
        <w:t> </w:t>
      </w:r>
      <w:r>
        <w:rPr>
          <w:sz w:val="28"/>
        </w:rPr>
        <w:t>obtener</w:t>
      </w:r>
      <w:r>
        <w:rPr>
          <w:spacing w:val="-8"/>
          <w:sz w:val="28"/>
        </w:rPr>
        <w:t> </w:t>
      </w:r>
      <w:r>
        <w:rPr>
          <w:sz w:val="28"/>
        </w:rPr>
        <w:t>un</w:t>
      </w:r>
      <w:r>
        <w:rPr>
          <w:spacing w:val="-9"/>
          <w:sz w:val="28"/>
        </w:rPr>
        <w:t> </w:t>
      </w:r>
      <w:r>
        <w:rPr>
          <w:sz w:val="28"/>
        </w:rPr>
        <w:t>provecho </w:t>
      </w:r>
      <w:r>
        <w:rPr>
          <w:spacing w:val="-2"/>
          <w:sz w:val="28"/>
        </w:rPr>
        <w:t>indebido.</w:t>
      </w:r>
    </w:p>
    <w:p>
      <w:pPr>
        <w:pStyle w:val="ListParagraph"/>
        <w:numPr>
          <w:ilvl w:val="0"/>
          <w:numId w:val="3"/>
        </w:numPr>
        <w:tabs>
          <w:tab w:pos="1841" w:val="left" w:leader="none"/>
        </w:tabs>
        <w:spacing w:line="357" w:lineRule="auto" w:before="13" w:after="0"/>
        <w:ind w:left="1841" w:right="516" w:hanging="361"/>
        <w:jc w:val="left"/>
        <w:rPr>
          <w:sz w:val="28"/>
        </w:rPr>
      </w:pPr>
      <w:r>
        <w:rPr>
          <w:sz w:val="28"/>
        </w:rPr>
        <w:t>Todo acto de violencia, injuria, malos tratamientos o grave indisciplina en que incurra el trabajador en sus labores, contra el empleador, los miembros</w:t>
      </w:r>
      <w:r>
        <w:rPr>
          <w:spacing w:val="-9"/>
          <w:sz w:val="28"/>
        </w:rPr>
        <w:t> </w:t>
      </w:r>
      <w:r>
        <w:rPr>
          <w:sz w:val="28"/>
        </w:rPr>
        <w:t>de</w:t>
      </w:r>
      <w:r>
        <w:rPr>
          <w:spacing w:val="-6"/>
          <w:sz w:val="28"/>
        </w:rPr>
        <w:t> </w:t>
      </w:r>
      <w:r>
        <w:rPr>
          <w:sz w:val="28"/>
        </w:rPr>
        <w:t>su</w:t>
      </w:r>
      <w:r>
        <w:rPr>
          <w:spacing w:val="-7"/>
          <w:sz w:val="28"/>
        </w:rPr>
        <w:t> </w:t>
      </w:r>
      <w:r>
        <w:rPr>
          <w:sz w:val="28"/>
        </w:rPr>
        <w:t>familia,</w:t>
      </w:r>
      <w:r>
        <w:rPr>
          <w:spacing w:val="-9"/>
          <w:sz w:val="28"/>
        </w:rPr>
        <w:t> </w:t>
      </w:r>
      <w:r>
        <w:rPr>
          <w:sz w:val="28"/>
        </w:rPr>
        <w:t>el</w:t>
      </w:r>
      <w:r>
        <w:rPr>
          <w:spacing w:val="-7"/>
          <w:sz w:val="28"/>
        </w:rPr>
        <w:t> </w:t>
      </w:r>
      <w:r>
        <w:rPr>
          <w:sz w:val="28"/>
        </w:rPr>
        <w:t>personal</w:t>
      </w:r>
      <w:r>
        <w:rPr>
          <w:spacing w:val="-10"/>
          <w:sz w:val="28"/>
        </w:rPr>
        <w:t> </w:t>
      </w:r>
      <w:r>
        <w:rPr>
          <w:sz w:val="28"/>
        </w:rPr>
        <w:t>directivo</w:t>
      </w:r>
      <w:r>
        <w:rPr>
          <w:spacing w:val="-7"/>
          <w:sz w:val="28"/>
        </w:rPr>
        <w:t> </w:t>
      </w:r>
      <w:r>
        <w:rPr>
          <w:sz w:val="28"/>
        </w:rPr>
        <w:t>o</w:t>
      </w:r>
      <w:r>
        <w:rPr>
          <w:spacing w:val="-7"/>
          <w:sz w:val="28"/>
        </w:rPr>
        <w:t> </w:t>
      </w:r>
      <w:r>
        <w:rPr>
          <w:sz w:val="28"/>
        </w:rPr>
        <w:t>los</w:t>
      </w:r>
      <w:r>
        <w:rPr>
          <w:spacing w:val="-9"/>
          <w:sz w:val="28"/>
        </w:rPr>
        <w:t> </w:t>
      </w:r>
      <w:r>
        <w:rPr>
          <w:sz w:val="28"/>
        </w:rPr>
        <w:t>compañeros</w:t>
      </w:r>
      <w:r>
        <w:rPr>
          <w:spacing w:val="-9"/>
          <w:sz w:val="28"/>
        </w:rPr>
        <w:t> </w:t>
      </w:r>
      <w:r>
        <w:rPr>
          <w:sz w:val="28"/>
        </w:rPr>
        <w:t>de</w:t>
      </w:r>
      <w:r>
        <w:rPr>
          <w:spacing w:val="-6"/>
          <w:sz w:val="28"/>
        </w:rPr>
        <w:t> </w:t>
      </w:r>
      <w:r>
        <w:rPr>
          <w:sz w:val="28"/>
        </w:rPr>
        <w:t>trabajo.</w:t>
      </w:r>
    </w:p>
    <w:p>
      <w:pPr>
        <w:pStyle w:val="ListParagraph"/>
        <w:numPr>
          <w:ilvl w:val="0"/>
          <w:numId w:val="3"/>
        </w:numPr>
        <w:tabs>
          <w:tab w:pos="1841" w:val="left" w:leader="none"/>
        </w:tabs>
        <w:spacing w:line="360" w:lineRule="auto" w:before="9" w:after="0"/>
        <w:ind w:left="1841" w:right="442" w:hanging="361"/>
        <w:jc w:val="left"/>
        <w:rPr>
          <w:sz w:val="28"/>
        </w:rPr>
      </w:pPr>
      <w:r>
        <w:rPr>
          <w:sz w:val="28"/>
        </w:rPr>
        <w:t>Todo</w:t>
      </w:r>
      <w:r>
        <w:rPr>
          <w:spacing w:val="-9"/>
          <w:sz w:val="28"/>
        </w:rPr>
        <w:t> </w:t>
      </w:r>
      <w:r>
        <w:rPr>
          <w:sz w:val="28"/>
        </w:rPr>
        <w:t>acto</w:t>
      </w:r>
      <w:r>
        <w:rPr>
          <w:spacing w:val="-9"/>
          <w:sz w:val="28"/>
        </w:rPr>
        <w:t> </w:t>
      </w:r>
      <w:r>
        <w:rPr>
          <w:sz w:val="28"/>
        </w:rPr>
        <w:t>grave</w:t>
      </w:r>
      <w:r>
        <w:rPr>
          <w:spacing w:val="-8"/>
          <w:sz w:val="28"/>
        </w:rPr>
        <w:t> </w:t>
      </w:r>
      <w:r>
        <w:rPr>
          <w:sz w:val="28"/>
        </w:rPr>
        <w:t>de</w:t>
      </w:r>
      <w:r>
        <w:rPr>
          <w:spacing w:val="-8"/>
          <w:sz w:val="28"/>
        </w:rPr>
        <w:t> </w:t>
      </w:r>
      <w:r>
        <w:rPr>
          <w:sz w:val="28"/>
        </w:rPr>
        <w:t>violencia,</w:t>
      </w:r>
      <w:r>
        <w:rPr>
          <w:spacing w:val="-11"/>
          <w:sz w:val="28"/>
        </w:rPr>
        <w:t> </w:t>
      </w:r>
      <w:r>
        <w:rPr>
          <w:sz w:val="28"/>
        </w:rPr>
        <w:t>injuria</w:t>
      </w:r>
      <w:r>
        <w:rPr>
          <w:spacing w:val="-11"/>
          <w:sz w:val="28"/>
        </w:rPr>
        <w:t> </w:t>
      </w:r>
      <w:r>
        <w:rPr>
          <w:sz w:val="28"/>
        </w:rPr>
        <w:t>o</w:t>
      </w:r>
      <w:r>
        <w:rPr>
          <w:spacing w:val="-9"/>
          <w:sz w:val="28"/>
        </w:rPr>
        <w:t> </w:t>
      </w:r>
      <w:r>
        <w:rPr>
          <w:sz w:val="28"/>
        </w:rPr>
        <w:t>malos</w:t>
      </w:r>
      <w:r>
        <w:rPr>
          <w:spacing w:val="-11"/>
          <w:sz w:val="28"/>
        </w:rPr>
        <w:t> </w:t>
      </w:r>
      <w:r>
        <w:rPr>
          <w:sz w:val="28"/>
        </w:rPr>
        <w:t>tratamientos</w:t>
      </w:r>
      <w:r>
        <w:rPr>
          <w:spacing w:val="-11"/>
          <w:sz w:val="28"/>
        </w:rPr>
        <w:t> </w:t>
      </w:r>
      <w:r>
        <w:rPr>
          <w:sz w:val="28"/>
        </w:rPr>
        <w:t>en</w:t>
      </w:r>
      <w:r>
        <w:rPr>
          <w:spacing w:val="-9"/>
          <w:sz w:val="28"/>
        </w:rPr>
        <w:t> </w:t>
      </w:r>
      <w:r>
        <w:rPr>
          <w:sz w:val="28"/>
        </w:rPr>
        <w:t>que</w:t>
      </w:r>
      <w:r>
        <w:rPr>
          <w:spacing w:val="-8"/>
          <w:sz w:val="28"/>
        </w:rPr>
        <w:t> </w:t>
      </w:r>
      <w:r>
        <w:rPr>
          <w:sz w:val="28"/>
        </w:rPr>
        <w:t>incurra</w:t>
      </w:r>
      <w:r>
        <w:rPr>
          <w:spacing w:val="-8"/>
          <w:sz w:val="28"/>
        </w:rPr>
        <w:t> </w:t>
      </w:r>
      <w:r>
        <w:rPr>
          <w:sz w:val="28"/>
        </w:rPr>
        <w:t>el trabajador</w:t>
      </w:r>
      <w:r>
        <w:rPr>
          <w:spacing w:val="-6"/>
          <w:sz w:val="28"/>
        </w:rPr>
        <w:t> </w:t>
      </w:r>
      <w:r>
        <w:rPr>
          <w:sz w:val="28"/>
        </w:rPr>
        <w:t>fuera</w:t>
      </w:r>
      <w:r>
        <w:rPr>
          <w:spacing w:val="-3"/>
          <w:sz w:val="28"/>
        </w:rPr>
        <w:t> </w:t>
      </w:r>
      <w:r>
        <w:rPr>
          <w:sz w:val="28"/>
        </w:rPr>
        <w:t>del</w:t>
      </w:r>
      <w:r>
        <w:rPr>
          <w:spacing w:val="-4"/>
          <w:sz w:val="28"/>
        </w:rPr>
        <w:t> </w:t>
      </w:r>
      <w:r>
        <w:rPr>
          <w:sz w:val="28"/>
        </w:rPr>
        <w:t>servicio,</w:t>
      </w:r>
      <w:r>
        <w:rPr>
          <w:spacing w:val="-6"/>
          <w:sz w:val="28"/>
        </w:rPr>
        <w:t> </w:t>
      </w:r>
      <w:r>
        <w:rPr>
          <w:sz w:val="28"/>
        </w:rPr>
        <w:t>en</w:t>
      </w:r>
      <w:r>
        <w:rPr>
          <w:spacing w:val="-4"/>
          <w:sz w:val="28"/>
        </w:rPr>
        <w:t> </w:t>
      </w:r>
      <w:r>
        <w:rPr>
          <w:sz w:val="28"/>
        </w:rPr>
        <w:t>contra</w:t>
      </w:r>
      <w:r>
        <w:rPr>
          <w:spacing w:val="-3"/>
          <w:sz w:val="28"/>
        </w:rPr>
        <w:t> </w:t>
      </w:r>
      <w:r>
        <w:rPr>
          <w:sz w:val="28"/>
        </w:rPr>
        <w:t>del</w:t>
      </w:r>
      <w:r>
        <w:rPr>
          <w:spacing w:val="-4"/>
          <w:sz w:val="28"/>
        </w:rPr>
        <w:t> </w:t>
      </w:r>
      <w:r>
        <w:rPr>
          <w:sz w:val="28"/>
        </w:rPr>
        <w:t>empleador,</w:t>
      </w:r>
      <w:r>
        <w:rPr>
          <w:spacing w:val="-6"/>
          <w:sz w:val="28"/>
        </w:rPr>
        <w:t> </w:t>
      </w:r>
      <w:r>
        <w:rPr>
          <w:sz w:val="28"/>
        </w:rPr>
        <w:t>de</w:t>
      </w:r>
      <w:r>
        <w:rPr>
          <w:spacing w:val="-3"/>
          <w:sz w:val="28"/>
        </w:rPr>
        <w:t> </w:t>
      </w:r>
      <w:r>
        <w:rPr>
          <w:sz w:val="28"/>
        </w:rPr>
        <w:t>los</w:t>
      </w:r>
      <w:r>
        <w:rPr>
          <w:spacing w:val="-6"/>
          <w:sz w:val="28"/>
        </w:rPr>
        <w:t> </w:t>
      </w:r>
      <w:r>
        <w:rPr>
          <w:sz w:val="28"/>
        </w:rPr>
        <w:t>miembros</w:t>
      </w:r>
      <w:r>
        <w:rPr>
          <w:spacing w:val="-8"/>
          <w:sz w:val="28"/>
        </w:rPr>
        <w:t> </w:t>
      </w:r>
      <w:r>
        <w:rPr>
          <w:sz w:val="28"/>
        </w:rPr>
        <w:t>de su familia o de sus representantes y socios, jefes de taller, vigilantes o </w:t>
      </w:r>
      <w:r>
        <w:rPr>
          <w:spacing w:val="-2"/>
          <w:sz w:val="28"/>
        </w:rPr>
        <w:t>celadores.</w:t>
      </w:r>
    </w:p>
    <w:p>
      <w:pPr>
        <w:pStyle w:val="ListParagraph"/>
        <w:numPr>
          <w:ilvl w:val="0"/>
          <w:numId w:val="3"/>
        </w:numPr>
        <w:tabs>
          <w:tab w:pos="1841" w:val="left" w:leader="none"/>
        </w:tabs>
        <w:spacing w:line="360" w:lineRule="auto" w:before="0" w:after="0"/>
        <w:ind w:left="1841" w:right="575" w:hanging="361"/>
        <w:jc w:val="left"/>
        <w:rPr>
          <w:sz w:val="28"/>
        </w:rPr>
      </w:pPr>
      <w:r>
        <w:rPr>
          <w:sz w:val="28"/>
        </w:rPr>
        <w:t>Todo daño material causado intencionalmente a los edificios, obras, maquinarias y materias primas, instrumentos y demás objetos relacionados</w:t>
      </w:r>
      <w:r>
        <w:rPr>
          <w:spacing w:val="-10"/>
          <w:sz w:val="28"/>
        </w:rPr>
        <w:t> </w:t>
      </w:r>
      <w:r>
        <w:rPr>
          <w:sz w:val="28"/>
        </w:rPr>
        <w:t>con</w:t>
      </w:r>
      <w:r>
        <w:rPr>
          <w:spacing w:val="-8"/>
          <w:sz w:val="28"/>
        </w:rPr>
        <w:t> </w:t>
      </w:r>
      <w:r>
        <w:rPr>
          <w:sz w:val="28"/>
        </w:rPr>
        <w:t>el</w:t>
      </w:r>
      <w:r>
        <w:rPr>
          <w:spacing w:val="-8"/>
          <w:sz w:val="28"/>
        </w:rPr>
        <w:t> </w:t>
      </w:r>
      <w:r>
        <w:rPr>
          <w:sz w:val="28"/>
        </w:rPr>
        <w:t>trabajo,</w:t>
      </w:r>
      <w:r>
        <w:rPr>
          <w:spacing w:val="-10"/>
          <w:sz w:val="28"/>
        </w:rPr>
        <w:t> </w:t>
      </w:r>
      <w:r>
        <w:rPr>
          <w:sz w:val="28"/>
        </w:rPr>
        <w:t>y</w:t>
      </w:r>
      <w:r>
        <w:rPr>
          <w:spacing w:val="-11"/>
          <w:sz w:val="28"/>
        </w:rPr>
        <w:t> </w:t>
      </w:r>
      <w:r>
        <w:rPr>
          <w:sz w:val="28"/>
        </w:rPr>
        <w:t>toda</w:t>
      </w:r>
      <w:r>
        <w:rPr>
          <w:spacing w:val="-10"/>
          <w:sz w:val="28"/>
        </w:rPr>
        <w:t> </w:t>
      </w:r>
      <w:r>
        <w:rPr>
          <w:sz w:val="28"/>
        </w:rPr>
        <w:t>grave</w:t>
      </w:r>
      <w:r>
        <w:rPr>
          <w:spacing w:val="-7"/>
          <w:sz w:val="28"/>
        </w:rPr>
        <w:t> </w:t>
      </w:r>
      <w:r>
        <w:rPr>
          <w:sz w:val="28"/>
        </w:rPr>
        <w:t>negligencia</w:t>
      </w:r>
      <w:r>
        <w:rPr>
          <w:spacing w:val="-11"/>
          <w:sz w:val="28"/>
        </w:rPr>
        <w:t> </w:t>
      </w:r>
      <w:r>
        <w:rPr>
          <w:sz w:val="28"/>
        </w:rPr>
        <w:t>que</w:t>
      </w:r>
      <w:r>
        <w:rPr>
          <w:spacing w:val="-7"/>
          <w:sz w:val="28"/>
        </w:rPr>
        <w:t> </w:t>
      </w:r>
      <w:r>
        <w:rPr>
          <w:sz w:val="28"/>
        </w:rPr>
        <w:t>ponga</w:t>
      </w:r>
      <w:r>
        <w:rPr>
          <w:spacing w:val="-7"/>
          <w:sz w:val="28"/>
        </w:rPr>
        <w:t> </w:t>
      </w:r>
      <w:r>
        <w:rPr>
          <w:sz w:val="28"/>
        </w:rPr>
        <w:t>en</w:t>
      </w:r>
      <w:r>
        <w:rPr>
          <w:spacing w:val="-11"/>
          <w:sz w:val="28"/>
        </w:rPr>
        <w:t> </w:t>
      </w:r>
      <w:r>
        <w:rPr>
          <w:sz w:val="28"/>
        </w:rPr>
        <w:t>peligro la seguridad de las personas o de las cosas.</w:t>
      </w:r>
    </w:p>
    <w:p>
      <w:pPr>
        <w:pStyle w:val="ListParagraph"/>
        <w:spacing w:after="0" w:line="360" w:lineRule="auto"/>
        <w:jc w:val="left"/>
        <w:rPr>
          <w:sz w:val="28"/>
        </w:rPr>
        <w:sectPr>
          <w:pgSz w:w="12240" w:h="15840"/>
          <w:pgMar w:header="446" w:footer="1163" w:top="1300" w:bottom="1360" w:left="720" w:right="720"/>
        </w:sectPr>
      </w:pPr>
    </w:p>
    <w:p>
      <w:pPr>
        <w:pStyle w:val="BodyText"/>
        <w:spacing w:before="54"/>
        <w:ind w:left="0"/>
      </w:pPr>
    </w:p>
    <w:p>
      <w:pPr>
        <w:pStyle w:val="ListParagraph"/>
        <w:numPr>
          <w:ilvl w:val="0"/>
          <w:numId w:val="3"/>
        </w:numPr>
        <w:tabs>
          <w:tab w:pos="1841" w:val="left" w:leader="none"/>
        </w:tabs>
        <w:spacing w:line="357" w:lineRule="auto" w:before="0" w:after="0"/>
        <w:ind w:left="1841" w:right="1096" w:hanging="361"/>
        <w:jc w:val="left"/>
        <w:rPr>
          <w:sz w:val="28"/>
        </w:rPr>
      </w:pPr>
      <w:r>
        <w:rPr>
          <w:sz w:val="28"/>
        </w:rPr>
        <w:t>Todo acto inmoral o delictuoso que</w:t>
      </w:r>
      <w:r>
        <w:rPr>
          <w:spacing w:val="-2"/>
          <w:sz w:val="28"/>
        </w:rPr>
        <w:t> </w:t>
      </w:r>
      <w:r>
        <w:rPr>
          <w:sz w:val="28"/>
        </w:rPr>
        <w:t>el trabajador</w:t>
      </w:r>
      <w:r>
        <w:rPr>
          <w:spacing w:val="-1"/>
          <w:sz w:val="28"/>
        </w:rPr>
        <w:t> </w:t>
      </w:r>
      <w:r>
        <w:rPr>
          <w:sz w:val="28"/>
        </w:rPr>
        <w:t>cometa</w:t>
      </w:r>
      <w:r>
        <w:rPr>
          <w:spacing w:val="-2"/>
          <w:sz w:val="28"/>
        </w:rPr>
        <w:t> </w:t>
      </w:r>
      <w:r>
        <w:rPr>
          <w:sz w:val="28"/>
        </w:rPr>
        <w:t>en el</w:t>
      </w:r>
      <w:r>
        <w:rPr>
          <w:spacing w:val="-3"/>
          <w:sz w:val="28"/>
        </w:rPr>
        <w:t> </w:t>
      </w:r>
      <w:r>
        <w:rPr>
          <w:sz w:val="28"/>
        </w:rPr>
        <w:t>taller, establecimiento</w:t>
      </w:r>
      <w:r>
        <w:rPr>
          <w:spacing w:val="-6"/>
          <w:sz w:val="28"/>
        </w:rPr>
        <w:t> </w:t>
      </w:r>
      <w:r>
        <w:rPr>
          <w:sz w:val="28"/>
        </w:rPr>
        <w:t>o</w:t>
      </w:r>
      <w:r>
        <w:rPr>
          <w:spacing w:val="-6"/>
          <w:sz w:val="28"/>
        </w:rPr>
        <w:t> </w:t>
      </w:r>
      <w:r>
        <w:rPr>
          <w:sz w:val="28"/>
        </w:rPr>
        <w:t>lugar</w:t>
      </w:r>
      <w:r>
        <w:rPr>
          <w:spacing w:val="-8"/>
          <w:sz w:val="28"/>
        </w:rPr>
        <w:t> </w:t>
      </w:r>
      <w:r>
        <w:rPr>
          <w:sz w:val="28"/>
        </w:rPr>
        <w:t>de</w:t>
      </w:r>
      <w:r>
        <w:rPr>
          <w:spacing w:val="-5"/>
          <w:sz w:val="28"/>
        </w:rPr>
        <w:t> </w:t>
      </w:r>
      <w:r>
        <w:rPr>
          <w:sz w:val="28"/>
        </w:rPr>
        <w:t>trabajo</w:t>
      </w:r>
      <w:r>
        <w:rPr>
          <w:spacing w:val="-13"/>
          <w:sz w:val="28"/>
        </w:rPr>
        <w:t> </w:t>
      </w:r>
      <w:r>
        <w:rPr>
          <w:sz w:val="28"/>
        </w:rPr>
        <w:t>o</w:t>
      </w:r>
      <w:r>
        <w:rPr>
          <w:spacing w:val="-6"/>
          <w:sz w:val="28"/>
        </w:rPr>
        <w:t> </w:t>
      </w:r>
      <w:r>
        <w:rPr>
          <w:sz w:val="28"/>
        </w:rPr>
        <w:t>en</w:t>
      </w:r>
      <w:r>
        <w:rPr>
          <w:spacing w:val="-5"/>
          <w:sz w:val="28"/>
        </w:rPr>
        <w:t> </w:t>
      </w:r>
      <w:r>
        <w:rPr>
          <w:sz w:val="28"/>
        </w:rPr>
        <w:t>el</w:t>
      </w:r>
      <w:r>
        <w:rPr>
          <w:spacing w:val="-6"/>
          <w:sz w:val="28"/>
        </w:rPr>
        <w:t> </w:t>
      </w:r>
      <w:r>
        <w:rPr>
          <w:sz w:val="28"/>
        </w:rPr>
        <w:t>desempeño</w:t>
      </w:r>
      <w:r>
        <w:rPr>
          <w:spacing w:val="-6"/>
          <w:sz w:val="28"/>
        </w:rPr>
        <w:t> </w:t>
      </w:r>
      <w:r>
        <w:rPr>
          <w:sz w:val="28"/>
        </w:rPr>
        <w:t>de</w:t>
      </w:r>
      <w:r>
        <w:rPr>
          <w:spacing w:val="-5"/>
          <w:sz w:val="28"/>
        </w:rPr>
        <w:t> </w:t>
      </w:r>
      <w:r>
        <w:rPr>
          <w:sz w:val="28"/>
        </w:rPr>
        <w:t>sus</w:t>
      </w:r>
      <w:r>
        <w:rPr>
          <w:spacing w:val="-8"/>
          <w:sz w:val="28"/>
        </w:rPr>
        <w:t> </w:t>
      </w:r>
      <w:r>
        <w:rPr>
          <w:sz w:val="28"/>
        </w:rPr>
        <w:t>labores.</w:t>
      </w:r>
    </w:p>
    <w:p>
      <w:pPr>
        <w:pStyle w:val="ListParagraph"/>
        <w:numPr>
          <w:ilvl w:val="0"/>
          <w:numId w:val="3"/>
        </w:numPr>
        <w:tabs>
          <w:tab w:pos="1841" w:val="left" w:leader="none"/>
        </w:tabs>
        <w:spacing w:line="357" w:lineRule="auto" w:before="6" w:after="0"/>
        <w:ind w:left="1841" w:right="547" w:hanging="361"/>
        <w:jc w:val="left"/>
        <w:rPr>
          <w:sz w:val="28"/>
        </w:rPr>
      </w:pPr>
      <w:r>
        <w:rPr>
          <w:sz w:val="28"/>
        </w:rPr>
        <w:t>Cualquier violación grave de las obligaciones o prohibiciones especiales que</w:t>
      </w:r>
      <w:r>
        <w:rPr>
          <w:spacing w:val="-5"/>
          <w:sz w:val="28"/>
        </w:rPr>
        <w:t> </w:t>
      </w:r>
      <w:r>
        <w:rPr>
          <w:sz w:val="28"/>
        </w:rPr>
        <w:t>incumben</w:t>
      </w:r>
      <w:r>
        <w:rPr>
          <w:spacing w:val="-8"/>
          <w:sz w:val="28"/>
        </w:rPr>
        <w:t> </w:t>
      </w:r>
      <w:r>
        <w:rPr>
          <w:sz w:val="28"/>
        </w:rPr>
        <w:t>al</w:t>
      </w:r>
      <w:r>
        <w:rPr>
          <w:spacing w:val="-6"/>
          <w:sz w:val="28"/>
        </w:rPr>
        <w:t> </w:t>
      </w:r>
      <w:r>
        <w:rPr>
          <w:sz w:val="28"/>
        </w:rPr>
        <w:t>trabajador</w:t>
      </w:r>
      <w:r>
        <w:rPr>
          <w:spacing w:val="-8"/>
          <w:sz w:val="28"/>
        </w:rPr>
        <w:t> </w:t>
      </w:r>
      <w:r>
        <w:rPr>
          <w:sz w:val="28"/>
        </w:rPr>
        <w:t>de</w:t>
      </w:r>
      <w:r>
        <w:rPr>
          <w:spacing w:val="-8"/>
          <w:sz w:val="28"/>
        </w:rPr>
        <w:t> </w:t>
      </w:r>
      <w:r>
        <w:rPr>
          <w:sz w:val="28"/>
        </w:rPr>
        <w:t>acuerdo</w:t>
      </w:r>
      <w:r>
        <w:rPr>
          <w:spacing w:val="-6"/>
          <w:sz w:val="28"/>
        </w:rPr>
        <w:t> </w:t>
      </w:r>
      <w:r>
        <w:rPr>
          <w:sz w:val="28"/>
        </w:rPr>
        <w:t>con</w:t>
      </w:r>
      <w:r>
        <w:rPr>
          <w:spacing w:val="-6"/>
          <w:sz w:val="28"/>
        </w:rPr>
        <w:t> </w:t>
      </w:r>
      <w:r>
        <w:rPr>
          <w:sz w:val="28"/>
        </w:rPr>
        <w:t>los</w:t>
      </w:r>
      <w:r>
        <w:rPr>
          <w:spacing w:val="-7"/>
          <w:sz w:val="28"/>
        </w:rPr>
        <w:t> </w:t>
      </w:r>
      <w:r>
        <w:rPr>
          <w:sz w:val="28"/>
        </w:rPr>
        <w:t>artículos</w:t>
      </w:r>
      <w:r>
        <w:rPr>
          <w:spacing w:val="-8"/>
          <w:sz w:val="28"/>
        </w:rPr>
        <w:t> </w:t>
      </w:r>
      <w:r>
        <w:rPr>
          <w:sz w:val="28"/>
        </w:rPr>
        <w:t>58</w:t>
      </w:r>
      <w:r>
        <w:rPr>
          <w:spacing w:val="-8"/>
          <w:sz w:val="28"/>
        </w:rPr>
        <w:t> </w:t>
      </w:r>
      <w:r>
        <w:rPr>
          <w:sz w:val="28"/>
        </w:rPr>
        <w:t>y</w:t>
      </w:r>
      <w:r>
        <w:rPr>
          <w:spacing w:val="-5"/>
          <w:sz w:val="28"/>
        </w:rPr>
        <w:t> </w:t>
      </w:r>
      <w:r>
        <w:rPr>
          <w:sz w:val="28"/>
        </w:rPr>
        <w:t>60</w:t>
      </w:r>
      <w:r>
        <w:rPr>
          <w:spacing w:val="-8"/>
          <w:sz w:val="28"/>
        </w:rPr>
        <w:t> </w:t>
      </w:r>
      <w:r>
        <w:rPr>
          <w:sz w:val="28"/>
        </w:rPr>
        <w:t>del</w:t>
      </w:r>
      <w:r>
        <w:rPr>
          <w:spacing w:val="-6"/>
          <w:sz w:val="28"/>
        </w:rPr>
        <w:t> </w:t>
      </w:r>
      <w:r>
        <w:rPr>
          <w:sz w:val="28"/>
        </w:rPr>
        <w:t>CST,</w:t>
      </w:r>
      <w:r>
        <w:rPr>
          <w:spacing w:val="-8"/>
          <w:sz w:val="28"/>
        </w:rPr>
        <w:t> </w:t>
      </w:r>
      <w:r>
        <w:rPr>
          <w:sz w:val="28"/>
        </w:rPr>
        <w:t>o cualquier falta grave calificada como tal en pactos o convenciones</w:t>
      </w:r>
    </w:p>
    <w:p>
      <w:pPr>
        <w:pStyle w:val="BodyText"/>
        <w:spacing w:before="16"/>
        <w:ind w:left="1841"/>
      </w:pPr>
      <w:r>
        <w:rPr/>
        <w:t>colectivas,</w:t>
      </w:r>
      <w:r>
        <w:rPr>
          <w:spacing w:val="-11"/>
        </w:rPr>
        <w:t> </w:t>
      </w:r>
      <w:r>
        <w:rPr/>
        <w:t>fallos</w:t>
      </w:r>
      <w:r>
        <w:rPr>
          <w:spacing w:val="-12"/>
        </w:rPr>
        <w:t> </w:t>
      </w:r>
      <w:r>
        <w:rPr/>
        <w:t>arbitrales,</w:t>
      </w:r>
      <w:r>
        <w:rPr>
          <w:spacing w:val="-11"/>
        </w:rPr>
        <w:t> </w:t>
      </w:r>
      <w:r>
        <w:rPr/>
        <w:t>contratos</w:t>
      </w:r>
      <w:r>
        <w:rPr>
          <w:spacing w:val="-7"/>
        </w:rPr>
        <w:t> </w:t>
      </w:r>
      <w:r>
        <w:rPr/>
        <w:t>individuales</w:t>
      </w:r>
      <w:r>
        <w:rPr>
          <w:spacing w:val="-11"/>
        </w:rPr>
        <w:t> </w:t>
      </w:r>
      <w:r>
        <w:rPr/>
        <w:t>o</w:t>
      </w:r>
      <w:r>
        <w:rPr>
          <w:spacing w:val="-11"/>
        </w:rPr>
        <w:t> </w:t>
      </w:r>
      <w:r>
        <w:rPr>
          <w:spacing w:val="-2"/>
        </w:rPr>
        <w:t>reglamentos.</w:t>
      </w:r>
    </w:p>
    <w:p>
      <w:pPr>
        <w:pStyle w:val="ListParagraph"/>
        <w:numPr>
          <w:ilvl w:val="0"/>
          <w:numId w:val="3"/>
        </w:numPr>
        <w:tabs>
          <w:tab w:pos="1841" w:val="left" w:leader="none"/>
        </w:tabs>
        <w:spacing w:line="357" w:lineRule="auto" w:before="168" w:after="0"/>
        <w:ind w:left="1841" w:right="853" w:hanging="361"/>
        <w:jc w:val="left"/>
        <w:rPr>
          <w:sz w:val="28"/>
        </w:rPr>
      </w:pPr>
      <w:r>
        <w:rPr>
          <w:sz w:val="28"/>
        </w:rPr>
        <w:t>La detención preventiva del trabajador por más de treinta (30) días, a menos que posteriormente sea absuelto; o el arresto correccional que exceda</w:t>
      </w:r>
      <w:r>
        <w:rPr>
          <w:spacing w:val="-4"/>
          <w:sz w:val="28"/>
        </w:rPr>
        <w:t> </w:t>
      </w:r>
      <w:r>
        <w:rPr>
          <w:sz w:val="28"/>
        </w:rPr>
        <w:t>de</w:t>
      </w:r>
      <w:r>
        <w:rPr>
          <w:spacing w:val="-8"/>
          <w:sz w:val="28"/>
        </w:rPr>
        <w:t> </w:t>
      </w:r>
      <w:r>
        <w:rPr>
          <w:sz w:val="28"/>
        </w:rPr>
        <w:t>ocho</w:t>
      </w:r>
      <w:r>
        <w:rPr>
          <w:spacing w:val="-5"/>
          <w:sz w:val="28"/>
        </w:rPr>
        <w:t> </w:t>
      </w:r>
      <w:r>
        <w:rPr>
          <w:sz w:val="28"/>
        </w:rPr>
        <w:t>(8)</w:t>
      </w:r>
      <w:r>
        <w:rPr>
          <w:spacing w:val="-6"/>
          <w:sz w:val="28"/>
        </w:rPr>
        <w:t> </w:t>
      </w:r>
      <w:r>
        <w:rPr>
          <w:sz w:val="28"/>
        </w:rPr>
        <w:t>días,</w:t>
      </w:r>
      <w:r>
        <w:rPr>
          <w:spacing w:val="-7"/>
          <w:sz w:val="28"/>
        </w:rPr>
        <w:t> </w:t>
      </w:r>
      <w:r>
        <w:rPr>
          <w:sz w:val="28"/>
        </w:rPr>
        <w:t>o</w:t>
      </w:r>
      <w:r>
        <w:rPr>
          <w:spacing w:val="-5"/>
          <w:sz w:val="28"/>
        </w:rPr>
        <w:t> </w:t>
      </w:r>
      <w:r>
        <w:rPr>
          <w:sz w:val="28"/>
        </w:rPr>
        <w:t>aún</w:t>
      </w:r>
      <w:r>
        <w:rPr>
          <w:spacing w:val="-5"/>
          <w:sz w:val="28"/>
        </w:rPr>
        <w:t> </w:t>
      </w:r>
      <w:r>
        <w:rPr>
          <w:sz w:val="28"/>
        </w:rPr>
        <w:t>por</w:t>
      </w:r>
      <w:r>
        <w:rPr>
          <w:spacing w:val="-10"/>
          <w:sz w:val="28"/>
        </w:rPr>
        <w:t> </w:t>
      </w:r>
      <w:r>
        <w:rPr>
          <w:sz w:val="28"/>
        </w:rPr>
        <w:t>tiempo</w:t>
      </w:r>
      <w:r>
        <w:rPr>
          <w:spacing w:val="-5"/>
          <w:sz w:val="28"/>
        </w:rPr>
        <w:t> </w:t>
      </w:r>
      <w:r>
        <w:rPr>
          <w:sz w:val="28"/>
        </w:rPr>
        <w:t>menor,</w:t>
      </w:r>
      <w:r>
        <w:rPr>
          <w:spacing w:val="-7"/>
          <w:sz w:val="28"/>
        </w:rPr>
        <w:t> </w:t>
      </w:r>
      <w:r>
        <w:rPr>
          <w:sz w:val="28"/>
        </w:rPr>
        <w:t>cuando</w:t>
      </w:r>
      <w:r>
        <w:rPr>
          <w:spacing w:val="-5"/>
          <w:sz w:val="28"/>
        </w:rPr>
        <w:t> </w:t>
      </w:r>
      <w:r>
        <w:rPr>
          <w:sz w:val="28"/>
        </w:rPr>
        <w:t>la</w:t>
      </w:r>
      <w:r>
        <w:rPr>
          <w:spacing w:val="-4"/>
          <w:sz w:val="28"/>
        </w:rPr>
        <w:t> </w:t>
      </w:r>
      <w:r>
        <w:rPr>
          <w:sz w:val="28"/>
        </w:rPr>
        <w:t>causa</w:t>
      </w:r>
      <w:r>
        <w:rPr>
          <w:spacing w:val="-4"/>
          <w:sz w:val="28"/>
        </w:rPr>
        <w:t> </w:t>
      </w:r>
      <w:r>
        <w:rPr>
          <w:sz w:val="28"/>
        </w:rPr>
        <w:t>de</w:t>
      </w:r>
      <w:r>
        <w:rPr>
          <w:spacing w:val="-9"/>
          <w:sz w:val="28"/>
        </w:rPr>
        <w:t> </w:t>
      </w:r>
      <w:r>
        <w:rPr>
          <w:sz w:val="28"/>
        </w:rPr>
        <w:t>la</w:t>
      </w:r>
    </w:p>
    <w:p>
      <w:pPr>
        <w:pStyle w:val="BodyText"/>
        <w:spacing w:before="12"/>
        <w:ind w:left="1841"/>
      </w:pPr>
      <w:r>
        <w:rPr/>
        <w:t>sanción</w:t>
      </w:r>
      <w:r>
        <w:rPr>
          <w:spacing w:val="-5"/>
        </w:rPr>
        <w:t> </w:t>
      </w:r>
      <w:r>
        <w:rPr/>
        <w:t>sea</w:t>
      </w:r>
      <w:r>
        <w:rPr>
          <w:spacing w:val="-7"/>
        </w:rPr>
        <w:t> </w:t>
      </w:r>
      <w:r>
        <w:rPr/>
        <w:t>suficiente</w:t>
      </w:r>
      <w:r>
        <w:rPr>
          <w:spacing w:val="-7"/>
        </w:rPr>
        <w:t> </w:t>
      </w:r>
      <w:r>
        <w:rPr/>
        <w:t>por</w:t>
      </w:r>
      <w:r>
        <w:rPr>
          <w:spacing w:val="-6"/>
        </w:rPr>
        <w:t> </w:t>
      </w:r>
      <w:r>
        <w:rPr/>
        <w:t>sí</w:t>
      </w:r>
      <w:r>
        <w:rPr>
          <w:spacing w:val="-5"/>
        </w:rPr>
        <w:t> </w:t>
      </w:r>
      <w:r>
        <w:rPr/>
        <w:t>misma</w:t>
      </w:r>
      <w:r>
        <w:rPr>
          <w:spacing w:val="-6"/>
        </w:rPr>
        <w:t> </w:t>
      </w:r>
      <w:r>
        <w:rPr/>
        <w:t>para</w:t>
      </w:r>
      <w:r>
        <w:rPr>
          <w:spacing w:val="-6"/>
        </w:rPr>
        <w:t> </w:t>
      </w:r>
      <w:r>
        <w:rPr/>
        <w:t>justificar</w:t>
      </w:r>
      <w:r>
        <w:rPr>
          <w:spacing w:val="-6"/>
        </w:rPr>
        <w:t> </w:t>
      </w:r>
      <w:r>
        <w:rPr/>
        <w:t>la</w:t>
      </w:r>
      <w:r>
        <w:rPr>
          <w:spacing w:val="-3"/>
        </w:rPr>
        <w:t> </w:t>
      </w:r>
      <w:r>
        <w:rPr/>
        <w:t>extinción</w:t>
      </w:r>
      <w:r>
        <w:rPr>
          <w:spacing w:val="-4"/>
        </w:rPr>
        <w:t> </w:t>
      </w:r>
      <w:r>
        <w:rPr/>
        <w:t>del</w:t>
      </w:r>
      <w:r>
        <w:rPr>
          <w:spacing w:val="-5"/>
        </w:rPr>
        <w:t> </w:t>
      </w:r>
      <w:r>
        <w:rPr>
          <w:spacing w:val="-2"/>
        </w:rPr>
        <w:t>contrato.</w:t>
      </w:r>
    </w:p>
    <w:p>
      <w:pPr>
        <w:pStyle w:val="ListParagraph"/>
        <w:numPr>
          <w:ilvl w:val="0"/>
          <w:numId w:val="3"/>
        </w:numPr>
        <w:tabs>
          <w:tab w:pos="1841" w:val="left" w:leader="none"/>
        </w:tabs>
        <w:spacing w:line="357" w:lineRule="auto" w:before="167" w:after="0"/>
        <w:ind w:left="1841" w:right="1198" w:hanging="361"/>
        <w:jc w:val="left"/>
        <w:rPr>
          <w:sz w:val="28"/>
        </w:rPr>
      </w:pPr>
      <w:r>
        <w:rPr>
          <w:sz w:val="28"/>
        </w:rPr>
        <w:t>El</w:t>
      </w:r>
      <w:r>
        <w:rPr>
          <w:spacing w:val="-7"/>
          <w:sz w:val="28"/>
        </w:rPr>
        <w:t> </w:t>
      </w:r>
      <w:r>
        <w:rPr>
          <w:sz w:val="28"/>
        </w:rPr>
        <w:t>que</w:t>
      </w:r>
      <w:r>
        <w:rPr>
          <w:spacing w:val="-5"/>
          <w:sz w:val="28"/>
        </w:rPr>
        <w:t> </w:t>
      </w:r>
      <w:r>
        <w:rPr>
          <w:sz w:val="28"/>
        </w:rPr>
        <w:t>el</w:t>
      </w:r>
      <w:r>
        <w:rPr>
          <w:spacing w:val="-6"/>
          <w:sz w:val="28"/>
        </w:rPr>
        <w:t> </w:t>
      </w:r>
      <w:r>
        <w:rPr>
          <w:sz w:val="28"/>
        </w:rPr>
        <w:t>trabajador</w:t>
      </w:r>
      <w:r>
        <w:rPr>
          <w:spacing w:val="-8"/>
          <w:sz w:val="28"/>
        </w:rPr>
        <w:t> </w:t>
      </w:r>
      <w:r>
        <w:rPr>
          <w:sz w:val="28"/>
        </w:rPr>
        <w:t>revele</w:t>
      </w:r>
      <w:r>
        <w:rPr>
          <w:spacing w:val="-5"/>
          <w:sz w:val="28"/>
        </w:rPr>
        <w:t> </w:t>
      </w:r>
      <w:r>
        <w:rPr>
          <w:sz w:val="28"/>
        </w:rPr>
        <w:t>los</w:t>
      </w:r>
      <w:r>
        <w:rPr>
          <w:spacing w:val="-8"/>
          <w:sz w:val="28"/>
        </w:rPr>
        <w:t> </w:t>
      </w:r>
      <w:r>
        <w:rPr>
          <w:sz w:val="28"/>
        </w:rPr>
        <w:t>secretos</w:t>
      </w:r>
      <w:r>
        <w:rPr>
          <w:spacing w:val="-8"/>
          <w:sz w:val="28"/>
        </w:rPr>
        <w:t> </w:t>
      </w:r>
      <w:r>
        <w:rPr>
          <w:sz w:val="28"/>
        </w:rPr>
        <w:t>técnicos</w:t>
      </w:r>
      <w:r>
        <w:rPr>
          <w:spacing w:val="-8"/>
          <w:sz w:val="28"/>
        </w:rPr>
        <w:t> </w:t>
      </w:r>
      <w:r>
        <w:rPr>
          <w:sz w:val="28"/>
        </w:rPr>
        <w:t>o</w:t>
      </w:r>
      <w:r>
        <w:rPr>
          <w:spacing w:val="-6"/>
          <w:sz w:val="28"/>
        </w:rPr>
        <w:t> </w:t>
      </w:r>
      <w:r>
        <w:rPr>
          <w:sz w:val="28"/>
        </w:rPr>
        <w:t>comerciales</w:t>
      </w:r>
      <w:r>
        <w:rPr>
          <w:spacing w:val="-8"/>
          <w:sz w:val="28"/>
        </w:rPr>
        <w:t> </w:t>
      </w:r>
      <w:r>
        <w:rPr>
          <w:sz w:val="28"/>
        </w:rPr>
        <w:t>o</w:t>
      </w:r>
      <w:r>
        <w:rPr>
          <w:spacing w:val="-6"/>
          <w:sz w:val="28"/>
        </w:rPr>
        <w:t> </w:t>
      </w:r>
      <w:r>
        <w:rPr>
          <w:sz w:val="28"/>
        </w:rPr>
        <w:t>dé</w:t>
      </w:r>
      <w:r>
        <w:rPr>
          <w:spacing w:val="-5"/>
          <w:sz w:val="28"/>
        </w:rPr>
        <w:t> </w:t>
      </w:r>
      <w:r>
        <w:rPr>
          <w:sz w:val="28"/>
        </w:rPr>
        <w:t>a conocer</w:t>
      </w:r>
      <w:r>
        <w:rPr>
          <w:spacing w:val="-5"/>
          <w:sz w:val="28"/>
        </w:rPr>
        <w:t> </w:t>
      </w:r>
      <w:r>
        <w:rPr>
          <w:sz w:val="28"/>
        </w:rPr>
        <w:t>asuntos</w:t>
      </w:r>
      <w:r>
        <w:rPr>
          <w:spacing w:val="-5"/>
          <w:sz w:val="28"/>
        </w:rPr>
        <w:t> </w:t>
      </w:r>
      <w:r>
        <w:rPr>
          <w:sz w:val="28"/>
        </w:rPr>
        <w:t>de</w:t>
      </w:r>
      <w:r>
        <w:rPr>
          <w:spacing w:val="-7"/>
          <w:sz w:val="28"/>
        </w:rPr>
        <w:t> </w:t>
      </w:r>
      <w:r>
        <w:rPr>
          <w:sz w:val="28"/>
        </w:rPr>
        <w:t>carácter</w:t>
      </w:r>
      <w:r>
        <w:rPr>
          <w:spacing w:val="-5"/>
          <w:sz w:val="28"/>
        </w:rPr>
        <w:t> </w:t>
      </w:r>
      <w:r>
        <w:rPr>
          <w:sz w:val="28"/>
        </w:rPr>
        <w:t>reservado,</w:t>
      </w:r>
      <w:r>
        <w:rPr>
          <w:spacing w:val="-5"/>
          <w:sz w:val="28"/>
        </w:rPr>
        <w:t> </w:t>
      </w:r>
      <w:r>
        <w:rPr>
          <w:sz w:val="28"/>
        </w:rPr>
        <w:t>con</w:t>
      </w:r>
      <w:r>
        <w:rPr>
          <w:spacing w:val="-3"/>
          <w:sz w:val="28"/>
        </w:rPr>
        <w:t> </w:t>
      </w:r>
      <w:r>
        <w:rPr>
          <w:sz w:val="28"/>
        </w:rPr>
        <w:t>perjuicio</w:t>
      </w:r>
      <w:r>
        <w:rPr>
          <w:spacing w:val="-4"/>
          <w:sz w:val="28"/>
        </w:rPr>
        <w:t> </w:t>
      </w:r>
      <w:r>
        <w:rPr>
          <w:sz w:val="28"/>
        </w:rPr>
        <w:t>de</w:t>
      </w:r>
      <w:r>
        <w:rPr>
          <w:spacing w:val="-2"/>
          <w:sz w:val="28"/>
        </w:rPr>
        <w:t> </w:t>
      </w:r>
      <w:r>
        <w:rPr>
          <w:sz w:val="28"/>
        </w:rPr>
        <w:t>la</w:t>
      </w:r>
      <w:r>
        <w:rPr>
          <w:spacing w:val="-6"/>
          <w:sz w:val="28"/>
        </w:rPr>
        <w:t> </w:t>
      </w:r>
      <w:r>
        <w:rPr>
          <w:sz w:val="28"/>
        </w:rPr>
        <w:t>empresa.</w:t>
      </w:r>
    </w:p>
    <w:p>
      <w:pPr>
        <w:pStyle w:val="ListParagraph"/>
        <w:numPr>
          <w:ilvl w:val="0"/>
          <w:numId w:val="3"/>
        </w:numPr>
        <w:tabs>
          <w:tab w:pos="1841" w:val="left" w:leader="none"/>
        </w:tabs>
        <w:spacing w:line="357" w:lineRule="auto" w:before="6" w:after="0"/>
        <w:ind w:left="1841" w:right="553" w:hanging="361"/>
        <w:jc w:val="left"/>
        <w:rPr>
          <w:sz w:val="28"/>
        </w:rPr>
      </w:pPr>
      <w:r>
        <w:rPr>
          <w:sz w:val="28"/>
        </w:rPr>
        <w:t>El deficiente rendimiento en el trabajo en relación con la capacidad del trabajador</w:t>
      </w:r>
      <w:r>
        <w:rPr>
          <w:spacing w:val="-8"/>
          <w:sz w:val="28"/>
        </w:rPr>
        <w:t> </w:t>
      </w:r>
      <w:r>
        <w:rPr>
          <w:sz w:val="28"/>
        </w:rPr>
        <w:t>y</w:t>
      </w:r>
      <w:r>
        <w:rPr>
          <w:spacing w:val="-5"/>
          <w:sz w:val="28"/>
        </w:rPr>
        <w:t> </w:t>
      </w:r>
      <w:r>
        <w:rPr>
          <w:sz w:val="28"/>
        </w:rPr>
        <w:t>con</w:t>
      </w:r>
      <w:r>
        <w:rPr>
          <w:spacing w:val="-9"/>
          <w:sz w:val="28"/>
        </w:rPr>
        <w:t> </w:t>
      </w:r>
      <w:r>
        <w:rPr>
          <w:sz w:val="28"/>
        </w:rPr>
        <w:t>el</w:t>
      </w:r>
      <w:r>
        <w:rPr>
          <w:spacing w:val="-5"/>
          <w:sz w:val="28"/>
        </w:rPr>
        <w:t> </w:t>
      </w:r>
      <w:r>
        <w:rPr>
          <w:sz w:val="28"/>
        </w:rPr>
        <w:t>rendimiento</w:t>
      </w:r>
      <w:r>
        <w:rPr>
          <w:spacing w:val="-9"/>
          <w:sz w:val="28"/>
        </w:rPr>
        <w:t> </w:t>
      </w:r>
      <w:r>
        <w:rPr>
          <w:sz w:val="28"/>
        </w:rPr>
        <w:t>promedio</w:t>
      </w:r>
      <w:r>
        <w:rPr>
          <w:spacing w:val="-7"/>
          <w:sz w:val="28"/>
        </w:rPr>
        <w:t> </w:t>
      </w:r>
      <w:r>
        <w:rPr>
          <w:sz w:val="28"/>
        </w:rPr>
        <w:t>en</w:t>
      </w:r>
      <w:r>
        <w:rPr>
          <w:spacing w:val="-6"/>
          <w:sz w:val="28"/>
        </w:rPr>
        <w:t> </w:t>
      </w:r>
      <w:r>
        <w:rPr>
          <w:sz w:val="28"/>
        </w:rPr>
        <w:t>labores</w:t>
      </w:r>
      <w:r>
        <w:rPr>
          <w:spacing w:val="-7"/>
          <w:sz w:val="28"/>
        </w:rPr>
        <w:t> </w:t>
      </w:r>
      <w:r>
        <w:rPr>
          <w:sz w:val="28"/>
        </w:rPr>
        <w:t>análogas,</w:t>
      </w:r>
      <w:r>
        <w:rPr>
          <w:spacing w:val="-8"/>
          <w:sz w:val="28"/>
        </w:rPr>
        <w:t> </w:t>
      </w:r>
      <w:r>
        <w:rPr>
          <w:sz w:val="28"/>
        </w:rPr>
        <w:t>cuando</w:t>
      </w:r>
      <w:r>
        <w:rPr>
          <w:spacing w:val="-13"/>
          <w:sz w:val="28"/>
        </w:rPr>
        <w:t> </w:t>
      </w:r>
      <w:r>
        <w:rPr>
          <w:sz w:val="28"/>
        </w:rPr>
        <w:t>no se</w:t>
      </w:r>
      <w:r>
        <w:rPr>
          <w:spacing w:val="-2"/>
          <w:sz w:val="28"/>
        </w:rPr>
        <w:t> </w:t>
      </w:r>
      <w:r>
        <w:rPr>
          <w:sz w:val="28"/>
        </w:rPr>
        <w:t>corrija</w:t>
      </w:r>
      <w:r>
        <w:rPr>
          <w:spacing w:val="-1"/>
          <w:sz w:val="28"/>
        </w:rPr>
        <w:t> </w:t>
      </w:r>
      <w:r>
        <w:rPr>
          <w:sz w:val="28"/>
        </w:rPr>
        <w:t>en</w:t>
      </w:r>
      <w:r>
        <w:rPr>
          <w:spacing w:val="-3"/>
          <w:sz w:val="28"/>
        </w:rPr>
        <w:t> </w:t>
      </w:r>
      <w:r>
        <w:rPr>
          <w:sz w:val="28"/>
        </w:rPr>
        <w:t>un</w:t>
      </w:r>
      <w:r>
        <w:rPr>
          <w:spacing w:val="-3"/>
          <w:sz w:val="28"/>
        </w:rPr>
        <w:t> </w:t>
      </w:r>
      <w:r>
        <w:rPr>
          <w:sz w:val="28"/>
        </w:rPr>
        <w:t>plazo</w:t>
      </w:r>
      <w:r>
        <w:rPr>
          <w:spacing w:val="-3"/>
          <w:sz w:val="28"/>
        </w:rPr>
        <w:t> </w:t>
      </w:r>
      <w:r>
        <w:rPr>
          <w:sz w:val="28"/>
        </w:rPr>
        <w:t>razonable</w:t>
      </w:r>
      <w:r>
        <w:rPr>
          <w:spacing w:val="-2"/>
          <w:sz w:val="28"/>
        </w:rPr>
        <w:t> </w:t>
      </w:r>
      <w:r>
        <w:rPr>
          <w:sz w:val="28"/>
        </w:rPr>
        <w:t>a</w:t>
      </w:r>
      <w:r>
        <w:rPr>
          <w:spacing w:val="-5"/>
          <w:sz w:val="28"/>
        </w:rPr>
        <w:t> </w:t>
      </w:r>
      <w:r>
        <w:rPr>
          <w:sz w:val="28"/>
        </w:rPr>
        <w:t>pesar</w:t>
      </w:r>
      <w:r>
        <w:rPr>
          <w:spacing w:val="-5"/>
          <w:sz w:val="28"/>
        </w:rPr>
        <w:t> </w:t>
      </w:r>
      <w:r>
        <w:rPr>
          <w:sz w:val="28"/>
        </w:rPr>
        <w:t>del</w:t>
      </w:r>
      <w:r>
        <w:rPr>
          <w:spacing w:val="-3"/>
          <w:sz w:val="28"/>
        </w:rPr>
        <w:t> </w:t>
      </w:r>
      <w:r>
        <w:rPr>
          <w:sz w:val="28"/>
        </w:rPr>
        <w:t>requerimiento</w:t>
      </w:r>
      <w:r>
        <w:rPr>
          <w:spacing w:val="-3"/>
          <w:sz w:val="28"/>
        </w:rPr>
        <w:t> </w:t>
      </w:r>
      <w:r>
        <w:rPr>
          <w:sz w:val="28"/>
        </w:rPr>
        <w:t>del</w:t>
      </w:r>
      <w:r>
        <w:rPr>
          <w:spacing w:val="-6"/>
          <w:sz w:val="28"/>
        </w:rPr>
        <w:t> </w:t>
      </w:r>
      <w:r>
        <w:rPr>
          <w:sz w:val="28"/>
        </w:rPr>
        <w:t>empleador.</w:t>
      </w:r>
    </w:p>
    <w:p>
      <w:pPr>
        <w:pStyle w:val="ListParagraph"/>
        <w:numPr>
          <w:ilvl w:val="0"/>
          <w:numId w:val="3"/>
        </w:numPr>
        <w:tabs>
          <w:tab w:pos="1841" w:val="left" w:leader="none"/>
        </w:tabs>
        <w:spacing w:line="357" w:lineRule="auto" w:before="9" w:after="0"/>
        <w:ind w:left="1841" w:right="514" w:hanging="361"/>
        <w:jc w:val="left"/>
        <w:rPr>
          <w:sz w:val="28"/>
        </w:rPr>
      </w:pPr>
      <w:r>
        <w:rPr>
          <w:sz w:val="28"/>
        </w:rPr>
        <w:t>La</w:t>
      </w:r>
      <w:r>
        <w:rPr>
          <w:spacing w:val="-9"/>
          <w:sz w:val="28"/>
        </w:rPr>
        <w:t> </w:t>
      </w:r>
      <w:r>
        <w:rPr>
          <w:sz w:val="28"/>
        </w:rPr>
        <w:t>sistemática</w:t>
      </w:r>
      <w:r>
        <w:rPr>
          <w:spacing w:val="-9"/>
          <w:sz w:val="28"/>
        </w:rPr>
        <w:t> </w:t>
      </w:r>
      <w:r>
        <w:rPr>
          <w:sz w:val="28"/>
        </w:rPr>
        <w:t>inejecución,</w:t>
      </w:r>
      <w:r>
        <w:rPr>
          <w:spacing w:val="-12"/>
          <w:sz w:val="28"/>
        </w:rPr>
        <w:t> </w:t>
      </w:r>
      <w:r>
        <w:rPr>
          <w:sz w:val="28"/>
        </w:rPr>
        <w:t>sin</w:t>
      </w:r>
      <w:r>
        <w:rPr>
          <w:spacing w:val="-10"/>
          <w:sz w:val="28"/>
        </w:rPr>
        <w:t> </w:t>
      </w:r>
      <w:r>
        <w:rPr>
          <w:sz w:val="28"/>
        </w:rPr>
        <w:t>razones</w:t>
      </w:r>
      <w:r>
        <w:rPr>
          <w:spacing w:val="-11"/>
          <w:sz w:val="28"/>
        </w:rPr>
        <w:t> </w:t>
      </w:r>
      <w:r>
        <w:rPr>
          <w:sz w:val="28"/>
        </w:rPr>
        <w:t>válidas,</w:t>
      </w:r>
      <w:r>
        <w:rPr>
          <w:spacing w:val="-12"/>
          <w:sz w:val="28"/>
        </w:rPr>
        <w:t> </w:t>
      </w:r>
      <w:r>
        <w:rPr>
          <w:sz w:val="28"/>
        </w:rPr>
        <w:t>por</w:t>
      </w:r>
      <w:r>
        <w:rPr>
          <w:spacing w:val="-12"/>
          <w:sz w:val="28"/>
        </w:rPr>
        <w:t> </w:t>
      </w:r>
      <w:r>
        <w:rPr>
          <w:sz w:val="28"/>
        </w:rPr>
        <w:t>parte</w:t>
      </w:r>
      <w:r>
        <w:rPr>
          <w:spacing w:val="-9"/>
          <w:sz w:val="28"/>
        </w:rPr>
        <w:t> </w:t>
      </w:r>
      <w:r>
        <w:rPr>
          <w:sz w:val="28"/>
        </w:rPr>
        <w:t>del</w:t>
      </w:r>
      <w:r>
        <w:rPr>
          <w:spacing w:val="-10"/>
          <w:sz w:val="28"/>
        </w:rPr>
        <w:t> </w:t>
      </w:r>
      <w:r>
        <w:rPr>
          <w:sz w:val="28"/>
        </w:rPr>
        <w:t>trabajador,</w:t>
      </w:r>
      <w:r>
        <w:rPr>
          <w:spacing w:val="-12"/>
          <w:sz w:val="28"/>
        </w:rPr>
        <w:t> </w:t>
      </w:r>
      <w:r>
        <w:rPr>
          <w:sz w:val="28"/>
        </w:rPr>
        <w:t>de las obligaciones convencionales o legales.</w:t>
      </w:r>
    </w:p>
    <w:p>
      <w:pPr>
        <w:pStyle w:val="ListParagraph"/>
        <w:numPr>
          <w:ilvl w:val="0"/>
          <w:numId w:val="3"/>
        </w:numPr>
        <w:tabs>
          <w:tab w:pos="1840" w:val="left" w:leader="none"/>
        </w:tabs>
        <w:spacing w:line="240" w:lineRule="auto" w:before="11" w:after="0"/>
        <w:ind w:left="1840" w:right="0" w:hanging="360"/>
        <w:jc w:val="left"/>
        <w:rPr>
          <w:sz w:val="28"/>
        </w:rPr>
      </w:pPr>
      <w:r>
        <w:rPr>
          <w:sz w:val="28"/>
        </w:rPr>
        <w:t>Todo</w:t>
      </w:r>
      <w:r>
        <w:rPr>
          <w:spacing w:val="-8"/>
          <w:sz w:val="28"/>
        </w:rPr>
        <w:t> </w:t>
      </w:r>
      <w:r>
        <w:rPr>
          <w:sz w:val="28"/>
        </w:rPr>
        <w:t>vicio</w:t>
      </w:r>
      <w:r>
        <w:rPr>
          <w:spacing w:val="-10"/>
          <w:sz w:val="28"/>
        </w:rPr>
        <w:t> </w:t>
      </w:r>
      <w:r>
        <w:rPr>
          <w:sz w:val="28"/>
        </w:rPr>
        <w:t>del</w:t>
      </w:r>
      <w:r>
        <w:rPr>
          <w:spacing w:val="-6"/>
          <w:sz w:val="28"/>
        </w:rPr>
        <w:t> </w:t>
      </w:r>
      <w:r>
        <w:rPr>
          <w:sz w:val="28"/>
        </w:rPr>
        <w:t>trabajador</w:t>
      </w:r>
      <w:r>
        <w:rPr>
          <w:spacing w:val="-7"/>
          <w:sz w:val="28"/>
        </w:rPr>
        <w:t> </w:t>
      </w:r>
      <w:r>
        <w:rPr>
          <w:sz w:val="28"/>
        </w:rPr>
        <w:t>que</w:t>
      </w:r>
      <w:r>
        <w:rPr>
          <w:spacing w:val="-9"/>
          <w:sz w:val="28"/>
        </w:rPr>
        <w:t> </w:t>
      </w:r>
      <w:r>
        <w:rPr>
          <w:sz w:val="28"/>
        </w:rPr>
        <w:t>perturbe</w:t>
      </w:r>
      <w:r>
        <w:rPr>
          <w:spacing w:val="-4"/>
          <w:sz w:val="28"/>
        </w:rPr>
        <w:t> </w:t>
      </w:r>
      <w:r>
        <w:rPr>
          <w:sz w:val="28"/>
        </w:rPr>
        <w:t>la</w:t>
      </w:r>
      <w:r>
        <w:rPr>
          <w:spacing w:val="-5"/>
          <w:sz w:val="28"/>
        </w:rPr>
        <w:t> </w:t>
      </w:r>
      <w:r>
        <w:rPr>
          <w:sz w:val="28"/>
        </w:rPr>
        <w:t>disciplina</w:t>
      </w:r>
      <w:r>
        <w:rPr>
          <w:spacing w:val="-5"/>
          <w:sz w:val="28"/>
        </w:rPr>
        <w:t> </w:t>
      </w:r>
      <w:r>
        <w:rPr>
          <w:sz w:val="28"/>
        </w:rPr>
        <w:t>del</w:t>
      </w:r>
      <w:r>
        <w:rPr>
          <w:spacing w:val="-5"/>
          <w:sz w:val="28"/>
        </w:rPr>
        <w:t> </w:t>
      </w:r>
      <w:r>
        <w:rPr>
          <w:spacing w:val="-2"/>
          <w:sz w:val="28"/>
        </w:rPr>
        <w:t>establecimiento.</w:t>
      </w:r>
    </w:p>
    <w:p>
      <w:pPr>
        <w:pStyle w:val="ListParagraph"/>
        <w:numPr>
          <w:ilvl w:val="0"/>
          <w:numId w:val="3"/>
        </w:numPr>
        <w:tabs>
          <w:tab w:pos="1841" w:val="left" w:leader="none"/>
        </w:tabs>
        <w:spacing w:line="360" w:lineRule="auto" w:before="167" w:after="0"/>
        <w:ind w:left="1841" w:right="548" w:hanging="361"/>
        <w:jc w:val="left"/>
        <w:rPr>
          <w:sz w:val="28"/>
        </w:rPr>
      </w:pPr>
      <w:r>
        <w:rPr>
          <w:sz w:val="28"/>
        </w:rPr>
        <w:t>La</w:t>
      </w:r>
      <w:r>
        <w:rPr>
          <w:spacing w:val="-9"/>
          <w:sz w:val="28"/>
        </w:rPr>
        <w:t> </w:t>
      </w:r>
      <w:r>
        <w:rPr>
          <w:sz w:val="28"/>
        </w:rPr>
        <w:t>renuencia</w:t>
      </w:r>
      <w:r>
        <w:rPr>
          <w:spacing w:val="-9"/>
          <w:sz w:val="28"/>
        </w:rPr>
        <w:t> </w:t>
      </w:r>
      <w:r>
        <w:rPr>
          <w:sz w:val="28"/>
        </w:rPr>
        <w:t>sistemática</w:t>
      </w:r>
      <w:r>
        <w:rPr>
          <w:spacing w:val="-9"/>
          <w:sz w:val="28"/>
        </w:rPr>
        <w:t> </w:t>
      </w:r>
      <w:r>
        <w:rPr>
          <w:sz w:val="28"/>
        </w:rPr>
        <w:t>del</w:t>
      </w:r>
      <w:r>
        <w:rPr>
          <w:spacing w:val="-10"/>
          <w:sz w:val="28"/>
        </w:rPr>
        <w:t> </w:t>
      </w:r>
      <w:r>
        <w:rPr>
          <w:sz w:val="28"/>
        </w:rPr>
        <w:t>trabajador</w:t>
      </w:r>
      <w:r>
        <w:rPr>
          <w:spacing w:val="-12"/>
          <w:sz w:val="28"/>
        </w:rPr>
        <w:t> </w:t>
      </w:r>
      <w:r>
        <w:rPr>
          <w:sz w:val="28"/>
        </w:rPr>
        <w:t>a</w:t>
      </w:r>
      <w:r>
        <w:rPr>
          <w:spacing w:val="-8"/>
          <w:sz w:val="28"/>
        </w:rPr>
        <w:t> </w:t>
      </w:r>
      <w:r>
        <w:rPr>
          <w:sz w:val="28"/>
        </w:rPr>
        <w:t>aceptar</w:t>
      </w:r>
      <w:r>
        <w:rPr>
          <w:spacing w:val="-12"/>
          <w:sz w:val="28"/>
        </w:rPr>
        <w:t> </w:t>
      </w:r>
      <w:r>
        <w:rPr>
          <w:sz w:val="28"/>
        </w:rPr>
        <w:t>las</w:t>
      </w:r>
      <w:r>
        <w:rPr>
          <w:spacing w:val="-12"/>
          <w:sz w:val="28"/>
        </w:rPr>
        <w:t> </w:t>
      </w:r>
      <w:r>
        <w:rPr>
          <w:sz w:val="28"/>
        </w:rPr>
        <w:t>medidas</w:t>
      </w:r>
      <w:r>
        <w:rPr>
          <w:spacing w:val="-12"/>
          <w:sz w:val="28"/>
        </w:rPr>
        <w:t> </w:t>
      </w:r>
      <w:r>
        <w:rPr>
          <w:sz w:val="28"/>
        </w:rPr>
        <w:t>preventivas, profilácticas o curativas, prescritas por el médico del empleador o por las autoridades para evitar enfermedades o accidentes.</w:t>
      </w:r>
    </w:p>
    <w:p>
      <w:pPr>
        <w:pStyle w:val="ListParagraph"/>
        <w:numPr>
          <w:ilvl w:val="0"/>
          <w:numId w:val="3"/>
        </w:numPr>
        <w:tabs>
          <w:tab w:pos="1840" w:val="left" w:leader="none"/>
        </w:tabs>
        <w:spacing w:line="240" w:lineRule="auto" w:before="3" w:after="0"/>
        <w:ind w:left="1840" w:right="0" w:hanging="360"/>
        <w:jc w:val="left"/>
        <w:rPr>
          <w:sz w:val="28"/>
        </w:rPr>
      </w:pPr>
      <w:r>
        <w:rPr>
          <w:sz w:val="28"/>
        </w:rPr>
        <w:t>La</w:t>
      </w:r>
      <w:r>
        <w:rPr>
          <w:spacing w:val="-5"/>
          <w:sz w:val="28"/>
        </w:rPr>
        <w:t> </w:t>
      </w:r>
      <w:r>
        <w:rPr>
          <w:sz w:val="28"/>
        </w:rPr>
        <w:t>ineptitud</w:t>
      </w:r>
      <w:r>
        <w:rPr>
          <w:spacing w:val="-5"/>
          <w:sz w:val="28"/>
        </w:rPr>
        <w:t> </w:t>
      </w:r>
      <w:r>
        <w:rPr>
          <w:sz w:val="28"/>
        </w:rPr>
        <w:t>del</w:t>
      </w:r>
      <w:r>
        <w:rPr>
          <w:spacing w:val="-5"/>
          <w:sz w:val="28"/>
        </w:rPr>
        <w:t> </w:t>
      </w:r>
      <w:r>
        <w:rPr>
          <w:sz w:val="28"/>
        </w:rPr>
        <w:t>trabajador</w:t>
      </w:r>
      <w:r>
        <w:rPr>
          <w:spacing w:val="-6"/>
          <w:sz w:val="28"/>
        </w:rPr>
        <w:t> </w:t>
      </w:r>
      <w:r>
        <w:rPr>
          <w:sz w:val="28"/>
        </w:rPr>
        <w:t>para</w:t>
      </w:r>
      <w:r>
        <w:rPr>
          <w:spacing w:val="-8"/>
          <w:sz w:val="28"/>
        </w:rPr>
        <w:t> </w:t>
      </w:r>
      <w:r>
        <w:rPr>
          <w:sz w:val="28"/>
        </w:rPr>
        <w:t>realizar</w:t>
      </w:r>
      <w:r>
        <w:rPr>
          <w:spacing w:val="-7"/>
          <w:sz w:val="28"/>
        </w:rPr>
        <w:t> </w:t>
      </w:r>
      <w:r>
        <w:rPr>
          <w:sz w:val="28"/>
        </w:rPr>
        <w:t>la</w:t>
      </w:r>
      <w:r>
        <w:rPr>
          <w:spacing w:val="-4"/>
          <w:sz w:val="28"/>
        </w:rPr>
        <w:t> </w:t>
      </w:r>
      <w:r>
        <w:rPr>
          <w:sz w:val="28"/>
        </w:rPr>
        <w:t>labor</w:t>
      </w:r>
      <w:r>
        <w:rPr>
          <w:spacing w:val="-7"/>
          <w:sz w:val="28"/>
        </w:rPr>
        <w:t> </w:t>
      </w:r>
      <w:r>
        <w:rPr>
          <w:spacing w:val="-2"/>
          <w:sz w:val="28"/>
        </w:rPr>
        <w:t>encomendada.</w:t>
      </w:r>
    </w:p>
    <w:p>
      <w:pPr>
        <w:pStyle w:val="ListParagraph"/>
        <w:numPr>
          <w:ilvl w:val="0"/>
          <w:numId w:val="3"/>
        </w:numPr>
        <w:tabs>
          <w:tab w:pos="1841" w:val="left" w:leader="none"/>
        </w:tabs>
        <w:spacing w:line="357" w:lineRule="auto" w:before="171" w:after="0"/>
        <w:ind w:left="1841" w:right="785" w:hanging="361"/>
        <w:jc w:val="left"/>
        <w:rPr>
          <w:sz w:val="28"/>
        </w:rPr>
      </w:pPr>
      <w:r>
        <w:rPr>
          <w:sz w:val="28"/>
        </w:rPr>
        <w:t>El</w:t>
      </w:r>
      <w:r>
        <w:rPr>
          <w:spacing w:val="-7"/>
          <w:sz w:val="28"/>
        </w:rPr>
        <w:t> </w:t>
      </w:r>
      <w:r>
        <w:rPr>
          <w:sz w:val="28"/>
        </w:rPr>
        <w:t>reconocimiento</w:t>
      </w:r>
      <w:r>
        <w:rPr>
          <w:spacing w:val="-6"/>
          <w:sz w:val="28"/>
        </w:rPr>
        <w:t> </w:t>
      </w:r>
      <w:r>
        <w:rPr>
          <w:sz w:val="28"/>
        </w:rPr>
        <w:t>al</w:t>
      </w:r>
      <w:r>
        <w:rPr>
          <w:spacing w:val="-6"/>
          <w:sz w:val="28"/>
        </w:rPr>
        <w:t> </w:t>
      </w:r>
      <w:r>
        <w:rPr>
          <w:sz w:val="28"/>
        </w:rPr>
        <w:t>trabajador</w:t>
      </w:r>
      <w:r>
        <w:rPr>
          <w:spacing w:val="-8"/>
          <w:sz w:val="28"/>
        </w:rPr>
        <w:t> </w:t>
      </w:r>
      <w:r>
        <w:rPr>
          <w:sz w:val="28"/>
        </w:rPr>
        <w:t>de</w:t>
      </w:r>
      <w:r>
        <w:rPr>
          <w:spacing w:val="-10"/>
          <w:sz w:val="28"/>
        </w:rPr>
        <w:t> </w:t>
      </w:r>
      <w:r>
        <w:rPr>
          <w:sz w:val="28"/>
        </w:rPr>
        <w:t>la</w:t>
      </w:r>
      <w:r>
        <w:rPr>
          <w:spacing w:val="-5"/>
          <w:sz w:val="28"/>
        </w:rPr>
        <w:t> </w:t>
      </w:r>
      <w:r>
        <w:rPr>
          <w:sz w:val="28"/>
        </w:rPr>
        <w:t>pensión</w:t>
      </w:r>
      <w:r>
        <w:rPr>
          <w:spacing w:val="-9"/>
          <w:sz w:val="28"/>
        </w:rPr>
        <w:t> </w:t>
      </w:r>
      <w:r>
        <w:rPr>
          <w:sz w:val="28"/>
        </w:rPr>
        <w:t>de</w:t>
      </w:r>
      <w:r>
        <w:rPr>
          <w:spacing w:val="-5"/>
          <w:sz w:val="28"/>
        </w:rPr>
        <w:t> </w:t>
      </w:r>
      <w:r>
        <w:rPr>
          <w:sz w:val="28"/>
        </w:rPr>
        <w:t>la</w:t>
      </w:r>
      <w:r>
        <w:rPr>
          <w:spacing w:val="-9"/>
          <w:sz w:val="28"/>
        </w:rPr>
        <w:t> </w:t>
      </w:r>
      <w:r>
        <w:rPr>
          <w:sz w:val="28"/>
        </w:rPr>
        <w:t>jubilación</w:t>
      </w:r>
      <w:r>
        <w:rPr>
          <w:spacing w:val="-6"/>
          <w:sz w:val="28"/>
        </w:rPr>
        <w:t> </w:t>
      </w:r>
      <w:r>
        <w:rPr>
          <w:sz w:val="28"/>
        </w:rPr>
        <w:t>o</w:t>
      </w:r>
      <w:r>
        <w:rPr>
          <w:spacing w:val="-9"/>
          <w:sz w:val="28"/>
        </w:rPr>
        <w:t> </w:t>
      </w:r>
      <w:r>
        <w:rPr>
          <w:sz w:val="28"/>
        </w:rPr>
        <w:t>invalidez estando al servicio de la empresa.</w:t>
      </w:r>
    </w:p>
    <w:p>
      <w:pPr>
        <w:pStyle w:val="ListParagraph"/>
        <w:spacing w:after="0" w:line="357" w:lineRule="auto"/>
        <w:jc w:val="left"/>
        <w:rPr>
          <w:sz w:val="28"/>
        </w:rPr>
        <w:sectPr>
          <w:pgSz w:w="12240" w:h="15840"/>
          <w:pgMar w:header="446" w:footer="1163" w:top="1300" w:bottom="1360" w:left="720" w:right="720"/>
        </w:sectPr>
      </w:pPr>
    </w:p>
    <w:p>
      <w:pPr>
        <w:pStyle w:val="BodyText"/>
        <w:spacing w:before="54"/>
        <w:ind w:left="0"/>
      </w:pPr>
    </w:p>
    <w:p>
      <w:pPr>
        <w:pStyle w:val="ListParagraph"/>
        <w:numPr>
          <w:ilvl w:val="0"/>
          <w:numId w:val="3"/>
        </w:numPr>
        <w:tabs>
          <w:tab w:pos="1841" w:val="left" w:leader="none"/>
        </w:tabs>
        <w:spacing w:line="360" w:lineRule="auto" w:before="0" w:after="0"/>
        <w:ind w:left="1841" w:right="427" w:hanging="361"/>
        <w:jc w:val="left"/>
        <w:rPr>
          <w:sz w:val="28"/>
        </w:rPr>
      </w:pPr>
      <w:r>
        <w:rPr>
          <w:sz w:val="28"/>
        </w:rPr>
        <w:t>La enfermedad contagiosa o crónica del trabajador, que no tenga carácter de</w:t>
      </w:r>
      <w:r>
        <w:rPr>
          <w:spacing w:val="-5"/>
          <w:sz w:val="28"/>
        </w:rPr>
        <w:t> </w:t>
      </w:r>
      <w:r>
        <w:rPr>
          <w:sz w:val="28"/>
        </w:rPr>
        <w:t>profesional,</w:t>
      </w:r>
      <w:r>
        <w:rPr>
          <w:spacing w:val="-11"/>
          <w:sz w:val="28"/>
        </w:rPr>
        <w:t> </w:t>
      </w:r>
      <w:r>
        <w:rPr>
          <w:sz w:val="28"/>
        </w:rPr>
        <w:t>así</w:t>
      </w:r>
      <w:r>
        <w:rPr>
          <w:spacing w:val="-6"/>
          <w:sz w:val="28"/>
        </w:rPr>
        <w:t> </w:t>
      </w:r>
      <w:r>
        <w:rPr>
          <w:sz w:val="28"/>
        </w:rPr>
        <w:t>como</w:t>
      </w:r>
      <w:r>
        <w:rPr>
          <w:spacing w:val="-6"/>
          <w:sz w:val="28"/>
        </w:rPr>
        <w:t> </w:t>
      </w:r>
      <w:r>
        <w:rPr>
          <w:sz w:val="28"/>
        </w:rPr>
        <w:t>otra</w:t>
      </w:r>
      <w:r>
        <w:rPr>
          <w:spacing w:val="-5"/>
          <w:sz w:val="28"/>
        </w:rPr>
        <w:t> </w:t>
      </w:r>
      <w:r>
        <w:rPr>
          <w:sz w:val="28"/>
        </w:rPr>
        <w:t>enfermedad</w:t>
      </w:r>
      <w:r>
        <w:rPr>
          <w:spacing w:val="-6"/>
          <w:sz w:val="28"/>
        </w:rPr>
        <w:t> </w:t>
      </w:r>
      <w:r>
        <w:rPr>
          <w:sz w:val="28"/>
        </w:rPr>
        <w:t>o</w:t>
      </w:r>
      <w:r>
        <w:rPr>
          <w:spacing w:val="-8"/>
          <w:sz w:val="28"/>
        </w:rPr>
        <w:t> </w:t>
      </w:r>
      <w:r>
        <w:rPr>
          <w:sz w:val="28"/>
        </w:rPr>
        <w:t>lesión</w:t>
      </w:r>
      <w:r>
        <w:rPr>
          <w:spacing w:val="-6"/>
          <w:sz w:val="28"/>
        </w:rPr>
        <w:t> </w:t>
      </w:r>
      <w:r>
        <w:rPr>
          <w:sz w:val="28"/>
        </w:rPr>
        <w:t>que</w:t>
      </w:r>
      <w:r>
        <w:rPr>
          <w:spacing w:val="-9"/>
          <w:sz w:val="28"/>
        </w:rPr>
        <w:t> </w:t>
      </w:r>
      <w:r>
        <w:rPr>
          <w:sz w:val="28"/>
        </w:rPr>
        <w:t>lo</w:t>
      </w:r>
      <w:r>
        <w:rPr>
          <w:spacing w:val="-5"/>
          <w:sz w:val="28"/>
        </w:rPr>
        <w:t> </w:t>
      </w:r>
      <w:r>
        <w:rPr>
          <w:sz w:val="28"/>
        </w:rPr>
        <w:t>incapacite</w:t>
      </w:r>
      <w:r>
        <w:rPr>
          <w:spacing w:val="-5"/>
          <w:sz w:val="28"/>
        </w:rPr>
        <w:t> </w:t>
      </w:r>
      <w:r>
        <w:rPr>
          <w:sz w:val="28"/>
        </w:rPr>
        <w:t>para</w:t>
      </w:r>
      <w:r>
        <w:rPr>
          <w:spacing w:val="-5"/>
          <w:sz w:val="28"/>
        </w:rPr>
        <w:t> </w:t>
      </w:r>
      <w:r>
        <w:rPr>
          <w:sz w:val="28"/>
        </w:rPr>
        <w:t>el trabajo, cuya curación no haya sido posible durante ciento ochenta (180) días. El despido por esta causa no podrá efectuarse sino al vencimiento de dicho</w:t>
      </w:r>
      <w:r>
        <w:rPr>
          <w:spacing w:val="-6"/>
          <w:sz w:val="28"/>
        </w:rPr>
        <w:t> </w:t>
      </w:r>
      <w:r>
        <w:rPr>
          <w:sz w:val="28"/>
        </w:rPr>
        <w:t>lapso</w:t>
      </w:r>
      <w:r>
        <w:rPr>
          <w:spacing w:val="-6"/>
          <w:sz w:val="28"/>
        </w:rPr>
        <w:t> </w:t>
      </w:r>
      <w:r>
        <w:rPr>
          <w:sz w:val="28"/>
        </w:rPr>
        <w:t>y</w:t>
      </w:r>
      <w:r>
        <w:rPr>
          <w:spacing w:val="-8"/>
          <w:sz w:val="28"/>
        </w:rPr>
        <w:t> </w:t>
      </w:r>
      <w:r>
        <w:rPr>
          <w:sz w:val="28"/>
        </w:rPr>
        <w:t>no</w:t>
      </w:r>
      <w:r>
        <w:rPr>
          <w:spacing w:val="-6"/>
          <w:sz w:val="28"/>
        </w:rPr>
        <w:t> </w:t>
      </w:r>
      <w:r>
        <w:rPr>
          <w:sz w:val="28"/>
        </w:rPr>
        <w:t>exime</w:t>
      </w:r>
      <w:r>
        <w:rPr>
          <w:spacing w:val="-8"/>
          <w:sz w:val="28"/>
        </w:rPr>
        <w:t> </w:t>
      </w:r>
      <w:r>
        <w:rPr>
          <w:sz w:val="28"/>
        </w:rPr>
        <w:t>al</w:t>
      </w:r>
      <w:r>
        <w:rPr>
          <w:spacing w:val="-6"/>
          <w:sz w:val="28"/>
        </w:rPr>
        <w:t> </w:t>
      </w:r>
      <w:r>
        <w:rPr>
          <w:sz w:val="28"/>
        </w:rPr>
        <w:t>empleador</w:t>
      </w:r>
      <w:r>
        <w:rPr>
          <w:spacing w:val="-7"/>
          <w:sz w:val="28"/>
        </w:rPr>
        <w:t> </w:t>
      </w:r>
      <w:r>
        <w:rPr>
          <w:sz w:val="28"/>
        </w:rPr>
        <w:t>de</w:t>
      </w:r>
      <w:r>
        <w:rPr>
          <w:spacing w:val="-5"/>
          <w:sz w:val="28"/>
        </w:rPr>
        <w:t> </w:t>
      </w:r>
      <w:r>
        <w:rPr>
          <w:sz w:val="28"/>
        </w:rPr>
        <w:t>las</w:t>
      </w:r>
      <w:r>
        <w:rPr>
          <w:spacing w:val="-7"/>
          <w:sz w:val="28"/>
        </w:rPr>
        <w:t> </w:t>
      </w:r>
      <w:r>
        <w:rPr>
          <w:sz w:val="28"/>
        </w:rPr>
        <w:t>prestaciones</w:t>
      </w:r>
      <w:r>
        <w:rPr>
          <w:spacing w:val="-7"/>
          <w:sz w:val="28"/>
        </w:rPr>
        <w:t> </w:t>
      </w:r>
      <w:r>
        <w:rPr>
          <w:sz w:val="28"/>
        </w:rPr>
        <w:t>e</w:t>
      </w:r>
      <w:r>
        <w:rPr>
          <w:spacing w:val="-5"/>
          <w:sz w:val="28"/>
        </w:rPr>
        <w:t> </w:t>
      </w:r>
      <w:r>
        <w:rPr>
          <w:sz w:val="28"/>
        </w:rPr>
        <w:t>indemnizaciones legales y convencionales derivadas de la enfermedad. (CST, 2020, art. 62 párr. 1-15)</w:t>
      </w:r>
    </w:p>
    <w:p>
      <w:pPr>
        <w:pStyle w:val="BodyText"/>
        <w:spacing w:line="360" w:lineRule="auto" w:before="164"/>
        <w:ind w:right="479" w:firstLine="708"/>
      </w:pPr>
      <w:r>
        <w:rPr/>
        <w:t>El</w:t>
      </w:r>
      <w:r>
        <w:rPr>
          <w:spacing w:val="-8"/>
        </w:rPr>
        <w:t> </w:t>
      </w:r>
      <w:r>
        <w:rPr/>
        <w:t>CST</w:t>
      </w:r>
      <w:r>
        <w:rPr>
          <w:spacing w:val="-8"/>
        </w:rPr>
        <w:t> </w:t>
      </w:r>
      <w:r>
        <w:rPr/>
        <w:t>consagra</w:t>
      </w:r>
      <w:r>
        <w:rPr>
          <w:spacing w:val="-6"/>
        </w:rPr>
        <w:t> </w:t>
      </w:r>
      <w:r>
        <w:rPr/>
        <w:t>las</w:t>
      </w:r>
      <w:r>
        <w:rPr>
          <w:spacing w:val="-9"/>
        </w:rPr>
        <w:t> </w:t>
      </w:r>
      <w:r>
        <w:rPr/>
        <w:t>causas</w:t>
      </w:r>
      <w:r>
        <w:rPr>
          <w:spacing w:val="-9"/>
        </w:rPr>
        <w:t> </w:t>
      </w:r>
      <w:r>
        <w:rPr/>
        <w:t>justas</w:t>
      </w:r>
      <w:r>
        <w:rPr>
          <w:spacing w:val="-9"/>
        </w:rPr>
        <w:t> </w:t>
      </w:r>
      <w:r>
        <w:rPr/>
        <w:t>para</w:t>
      </w:r>
      <w:r>
        <w:rPr>
          <w:spacing w:val="-6"/>
        </w:rPr>
        <w:t> </w:t>
      </w:r>
      <w:r>
        <w:rPr/>
        <w:t>dar</w:t>
      </w:r>
      <w:r>
        <w:rPr>
          <w:spacing w:val="-9"/>
        </w:rPr>
        <w:t> </w:t>
      </w:r>
      <w:r>
        <w:rPr/>
        <w:t>por</w:t>
      </w:r>
      <w:r>
        <w:rPr>
          <w:spacing w:val="-9"/>
        </w:rPr>
        <w:t> </w:t>
      </w:r>
      <w:r>
        <w:rPr/>
        <w:t>terminado</w:t>
      </w:r>
      <w:r>
        <w:rPr>
          <w:spacing w:val="-10"/>
        </w:rPr>
        <w:t> </w:t>
      </w:r>
      <w:r>
        <w:rPr/>
        <w:t>unilateralmente</w:t>
      </w:r>
      <w:r>
        <w:rPr>
          <w:spacing w:val="-6"/>
        </w:rPr>
        <w:t> </w:t>
      </w:r>
      <w:r>
        <w:rPr/>
        <w:t>el contrato de trabajo, por parte del trabajador.</w:t>
      </w:r>
    </w:p>
    <w:p>
      <w:pPr>
        <w:pStyle w:val="BodyText"/>
        <w:spacing w:before="18"/>
        <w:ind w:left="0"/>
      </w:pPr>
    </w:p>
    <w:p>
      <w:pPr>
        <w:spacing w:before="0"/>
        <w:ind w:left="412" w:right="0" w:firstLine="0"/>
        <w:jc w:val="left"/>
        <w:rPr>
          <w:b/>
          <w:sz w:val="32"/>
        </w:rPr>
      </w:pPr>
      <w:bookmarkStart w:name="Indemnizaciones" w:id="17"/>
      <w:bookmarkEnd w:id="17"/>
      <w:r>
        <w:rPr/>
      </w:r>
      <w:r>
        <w:rPr>
          <w:b/>
          <w:spacing w:val="-2"/>
          <w:sz w:val="32"/>
        </w:rPr>
        <w:t>Indemnizaciones</w:t>
      </w:r>
    </w:p>
    <w:p>
      <w:pPr>
        <w:pStyle w:val="BodyText"/>
        <w:spacing w:line="360" w:lineRule="auto" w:before="160"/>
        <w:ind w:right="479" w:firstLine="708"/>
      </w:pPr>
      <w:r>
        <w:rPr/>
        <w:t>Cuando un contrato de trabajo se termina sin una causa justificada, la parte responsable</w:t>
      </w:r>
      <w:r>
        <w:rPr>
          <w:spacing w:val="-1"/>
        </w:rPr>
        <w:t> </w:t>
      </w:r>
      <w:r>
        <w:rPr/>
        <w:t>debe</w:t>
      </w:r>
      <w:r>
        <w:rPr>
          <w:spacing w:val="-4"/>
        </w:rPr>
        <w:t> </w:t>
      </w:r>
      <w:r>
        <w:rPr/>
        <w:t>pagar</w:t>
      </w:r>
      <w:r>
        <w:rPr>
          <w:spacing w:val="-3"/>
        </w:rPr>
        <w:t> </w:t>
      </w:r>
      <w:r>
        <w:rPr/>
        <w:t>una indemnización</w:t>
      </w:r>
      <w:r>
        <w:rPr>
          <w:spacing w:val="-1"/>
        </w:rPr>
        <w:t> </w:t>
      </w:r>
      <w:r>
        <w:rPr/>
        <w:t>a</w:t>
      </w:r>
      <w:r>
        <w:rPr>
          <w:spacing w:val="-3"/>
        </w:rPr>
        <w:t> </w:t>
      </w:r>
      <w:r>
        <w:rPr/>
        <w:t>la otra.</w:t>
      </w:r>
      <w:r>
        <w:rPr>
          <w:spacing w:val="-1"/>
        </w:rPr>
        <w:t> </w:t>
      </w:r>
      <w:r>
        <w:rPr/>
        <w:t>Esta compensación</w:t>
      </w:r>
      <w:r>
        <w:rPr>
          <w:spacing w:val="-1"/>
        </w:rPr>
        <w:t> </w:t>
      </w:r>
      <w:r>
        <w:rPr/>
        <w:t>busca cubrir los</w:t>
      </w:r>
      <w:r>
        <w:rPr>
          <w:spacing w:val="-6"/>
        </w:rPr>
        <w:t> </w:t>
      </w:r>
      <w:r>
        <w:rPr/>
        <w:t>perjuicios</w:t>
      </w:r>
      <w:r>
        <w:rPr>
          <w:spacing w:val="-6"/>
        </w:rPr>
        <w:t> </w:t>
      </w:r>
      <w:r>
        <w:rPr/>
        <w:t>causados</w:t>
      </w:r>
      <w:r>
        <w:rPr>
          <w:spacing w:val="-6"/>
        </w:rPr>
        <w:t> </w:t>
      </w:r>
      <w:r>
        <w:rPr/>
        <w:t>por</w:t>
      </w:r>
      <w:r>
        <w:rPr>
          <w:spacing w:val="-6"/>
        </w:rPr>
        <w:t> </w:t>
      </w:r>
      <w:r>
        <w:rPr/>
        <w:t>la</w:t>
      </w:r>
      <w:r>
        <w:rPr>
          <w:spacing w:val="-3"/>
        </w:rPr>
        <w:t> </w:t>
      </w:r>
      <w:r>
        <w:rPr/>
        <w:t>terminación</w:t>
      </w:r>
      <w:r>
        <w:rPr>
          <w:spacing w:val="-8"/>
        </w:rPr>
        <w:t> </w:t>
      </w:r>
      <w:r>
        <w:rPr/>
        <w:t>y</w:t>
      </w:r>
      <w:r>
        <w:rPr>
          <w:spacing w:val="-3"/>
        </w:rPr>
        <w:t> </w:t>
      </w:r>
      <w:r>
        <w:rPr/>
        <w:t>puede</w:t>
      </w:r>
      <w:r>
        <w:rPr>
          <w:spacing w:val="-3"/>
        </w:rPr>
        <w:t> </w:t>
      </w:r>
      <w:r>
        <w:rPr/>
        <w:t>incluir</w:t>
      </w:r>
      <w:r>
        <w:rPr>
          <w:spacing w:val="-6"/>
        </w:rPr>
        <w:t> </w:t>
      </w:r>
      <w:r>
        <w:rPr/>
        <w:t>tanto</w:t>
      </w:r>
      <w:r>
        <w:rPr>
          <w:spacing w:val="-4"/>
        </w:rPr>
        <w:t> </w:t>
      </w:r>
      <w:r>
        <w:rPr/>
        <w:t>lo</w:t>
      </w:r>
      <w:r>
        <w:rPr>
          <w:spacing w:val="-5"/>
        </w:rPr>
        <w:t> </w:t>
      </w:r>
      <w:r>
        <w:rPr/>
        <w:t>que</w:t>
      </w:r>
      <w:r>
        <w:rPr>
          <w:spacing w:val="-3"/>
        </w:rPr>
        <w:t> </w:t>
      </w:r>
      <w:r>
        <w:rPr/>
        <w:t>la</w:t>
      </w:r>
      <w:r>
        <w:rPr>
          <w:spacing w:val="-3"/>
        </w:rPr>
        <w:t> </w:t>
      </w:r>
      <w:r>
        <w:rPr/>
        <w:t>persona</w:t>
      </w:r>
      <w:r>
        <w:rPr>
          <w:spacing w:val="-6"/>
        </w:rPr>
        <w:t> </w:t>
      </w:r>
      <w:r>
        <w:rPr/>
        <w:t>dejó de recibir (lucro cesante) como los gastos adicionales generados (daño emergente).</w:t>
      </w:r>
    </w:p>
    <w:p>
      <w:pPr>
        <w:tabs>
          <w:tab w:pos="5009" w:val="left" w:leader="none"/>
        </w:tabs>
        <w:spacing w:before="242"/>
        <w:ind w:left="3877" w:right="0" w:firstLine="0"/>
        <w:jc w:val="left"/>
        <w:rPr>
          <w:sz w:val="28"/>
        </w:rPr>
      </w:pPr>
      <w:r>
        <w:rPr>
          <w:rFonts w:ascii="Arial"/>
          <w:b/>
          <w:sz w:val="24"/>
        </w:rPr>
        <w:t>Video</w:t>
      </w:r>
      <w:r>
        <w:rPr>
          <w:rFonts w:ascii="Arial"/>
          <w:b/>
          <w:spacing w:val="2"/>
          <w:sz w:val="24"/>
        </w:rPr>
        <w:t> </w:t>
      </w:r>
      <w:r>
        <w:rPr>
          <w:rFonts w:ascii="Arial"/>
          <w:b/>
          <w:spacing w:val="-5"/>
          <w:sz w:val="24"/>
        </w:rPr>
        <w:t>2.</w:t>
      </w:r>
      <w:r>
        <w:rPr>
          <w:rFonts w:ascii="Arial"/>
          <w:b/>
          <w:sz w:val="24"/>
        </w:rPr>
        <w:tab/>
      </w:r>
      <w:r>
        <w:rPr>
          <w:spacing w:val="-2"/>
          <w:sz w:val="28"/>
        </w:rPr>
        <w:t>Indemnizaciones</w:t>
      </w:r>
    </w:p>
    <w:p>
      <w:pPr>
        <w:pStyle w:val="BodyText"/>
        <w:spacing w:before="58"/>
        <w:ind w:left="0"/>
        <w:rPr>
          <w:sz w:val="20"/>
        </w:rPr>
      </w:pPr>
      <w:r>
        <w:rPr>
          <w:sz w:val="20"/>
        </w:rPr>
        <w:drawing>
          <wp:anchor distT="0" distB="0" distL="0" distR="0" allowOverlap="1" layoutInCell="1" locked="0" behindDoc="1" simplePos="0" relativeHeight="487589376">
            <wp:simplePos x="0" y="0"/>
            <wp:positionH relativeFrom="page">
              <wp:posOffset>2253869</wp:posOffset>
            </wp:positionH>
            <wp:positionV relativeFrom="paragraph">
              <wp:posOffset>207613</wp:posOffset>
            </wp:positionV>
            <wp:extent cx="3728371" cy="2104263"/>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31" cstate="print"/>
                    <a:stretch>
                      <a:fillRect/>
                    </a:stretch>
                  </pic:blipFill>
                  <pic:spPr>
                    <a:xfrm>
                      <a:off x="0" y="0"/>
                      <a:ext cx="3728371" cy="2104263"/>
                    </a:xfrm>
                    <a:prstGeom prst="rect">
                      <a:avLst/>
                    </a:prstGeom>
                  </pic:spPr>
                </pic:pic>
              </a:graphicData>
            </a:graphic>
          </wp:anchor>
        </w:drawing>
      </w:r>
    </w:p>
    <w:p>
      <w:pPr>
        <w:pStyle w:val="Heading4"/>
        <w:spacing w:before="323"/>
        <w:ind w:left="0"/>
        <w:jc w:val="center"/>
      </w:pPr>
      <w:hyperlink r:id="rId32">
        <w:r>
          <w:rPr>
            <w:color w:val="1F3863"/>
            <w:u w:val="single" w:color="1F3863"/>
          </w:rPr>
          <w:t>Enlace</w:t>
        </w:r>
        <w:r>
          <w:rPr>
            <w:color w:val="1F3863"/>
            <w:spacing w:val="-7"/>
            <w:u w:val="single" w:color="1F3863"/>
          </w:rPr>
          <w:t> </w:t>
        </w:r>
        <w:r>
          <w:rPr>
            <w:color w:val="1F3863"/>
            <w:u w:val="single" w:color="1F3863"/>
          </w:rPr>
          <w:t>de</w:t>
        </w:r>
        <w:r>
          <w:rPr>
            <w:color w:val="1F3863"/>
            <w:spacing w:val="-4"/>
            <w:u w:val="single" w:color="1F3863"/>
          </w:rPr>
          <w:t> </w:t>
        </w:r>
        <w:r>
          <w:rPr>
            <w:color w:val="1F3863"/>
            <w:u w:val="single" w:color="1F3863"/>
          </w:rPr>
          <w:t>reproducción</w:t>
        </w:r>
        <w:r>
          <w:rPr>
            <w:color w:val="1F3863"/>
            <w:spacing w:val="-4"/>
            <w:u w:val="single" w:color="1F3863"/>
          </w:rPr>
          <w:t> </w:t>
        </w:r>
        <w:r>
          <w:rPr>
            <w:color w:val="1F3863"/>
            <w:u w:val="single" w:color="1F3863"/>
          </w:rPr>
          <w:t>del</w:t>
        </w:r>
        <w:r>
          <w:rPr>
            <w:color w:val="1F3863"/>
            <w:spacing w:val="-4"/>
            <w:u w:val="single" w:color="1F3863"/>
          </w:rPr>
          <w:t> </w:t>
        </w:r>
        <w:r>
          <w:rPr>
            <w:color w:val="1F3863"/>
            <w:spacing w:val="-2"/>
            <w:u w:val="single" w:color="1F3863"/>
          </w:rPr>
          <w:t>video</w:t>
        </w:r>
      </w:hyperlink>
    </w:p>
    <w:p>
      <w:pPr>
        <w:pStyle w:val="Heading4"/>
        <w:spacing w:after="0"/>
        <w:jc w:val="center"/>
        <w:sectPr>
          <w:pgSz w:w="12240" w:h="15840"/>
          <w:pgMar w:header="446" w:footer="1163" w:top="1300" w:bottom="1360" w:left="720" w:right="720"/>
        </w:sectPr>
      </w:pPr>
    </w:p>
    <w:p>
      <w:pPr>
        <w:pStyle w:val="BodyText"/>
        <w:spacing w:before="153"/>
        <w:ind w:left="0"/>
        <w:rPr>
          <w:b/>
          <w:sz w:val="20"/>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7"/>
      </w:tblGrid>
      <w:tr>
        <w:trPr>
          <w:trHeight w:val="793" w:hRule="atLeast"/>
        </w:trPr>
        <w:tc>
          <w:tcPr>
            <w:tcW w:w="9967" w:type="dxa"/>
          </w:tcPr>
          <w:p>
            <w:pPr>
              <w:pStyle w:val="TableParagraph"/>
              <w:spacing w:before="164"/>
              <w:rPr>
                <w:b/>
                <w:sz w:val="28"/>
              </w:rPr>
            </w:pPr>
            <w:r>
              <w:rPr>
                <w:b/>
                <w:sz w:val="28"/>
              </w:rPr>
              <w:t>Síntesis</w:t>
            </w:r>
            <w:r>
              <w:rPr>
                <w:b/>
                <w:spacing w:val="-4"/>
                <w:sz w:val="28"/>
              </w:rPr>
              <w:t> </w:t>
            </w:r>
            <w:r>
              <w:rPr>
                <w:b/>
                <w:sz w:val="28"/>
              </w:rPr>
              <w:t>del</w:t>
            </w:r>
            <w:r>
              <w:rPr>
                <w:b/>
                <w:spacing w:val="-5"/>
                <w:sz w:val="28"/>
              </w:rPr>
              <w:t> </w:t>
            </w:r>
            <w:r>
              <w:rPr>
                <w:b/>
                <w:sz w:val="28"/>
              </w:rPr>
              <w:t>video:</w:t>
            </w:r>
            <w:r>
              <w:rPr>
                <w:b/>
                <w:spacing w:val="-3"/>
                <w:sz w:val="28"/>
              </w:rPr>
              <w:t> </w:t>
            </w:r>
            <w:r>
              <w:rPr>
                <w:b/>
                <w:spacing w:val="-2"/>
                <w:sz w:val="28"/>
              </w:rPr>
              <w:t>indemnizaciones</w:t>
            </w:r>
          </w:p>
        </w:tc>
      </w:tr>
      <w:tr>
        <w:trPr>
          <w:trHeight w:val="1814" w:hRule="atLeast"/>
        </w:trPr>
        <w:tc>
          <w:tcPr>
            <w:tcW w:w="9967" w:type="dxa"/>
          </w:tcPr>
          <w:p>
            <w:pPr>
              <w:pStyle w:val="TableParagraph"/>
              <w:spacing w:line="360" w:lineRule="auto" w:before="160"/>
              <w:ind w:firstLine="708"/>
              <w:rPr>
                <w:sz w:val="28"/>
              </w:rPr>
            </w:pPr>
            <w:r>
              <w:rPr>
                <w:sz w:val="28"/>
              </w:rPr>
              <w:t>El</w:t>
            </w:r>
            <w:r>
              <w:rPr>
                <w:spacing w:val="-9"/>
                <w:sz w:val="28"/>
              </w:rPr>
              <w:t> </w:t>
            </w:r>
            <w:r>
              <w:rPr>
                <w:sz w:val="28"/>
              </w:rPr>
              <w:t>video</w:t>
            </w:r>
            <w:r>
              <w:rPr>
                <w:spacing w:val="-8"/>
                <w:sz w:val="28"/>
              </w:rPr>
              <w:t> </w:t>
            </w:r>
            <w:r>
              <w:rPr>
                <w:sz w:val="28"/>
              </w:rPr>
              <w:t>explica</w:t>
            </w:r>
            <w:r>
              <w:rPr>
                <w:spacing w:val="-10"/>
                <w:sz w:val="28"/>
              </w:rPr>
              <w:t> </w:t>
            </w:r>
            <w:r>
              <w:rPr>
                <w:sz w:val="28"/>
              </w:rPr>
              <w:t>las</w:t>
            </w:r>
            <w:r>
              <w:rPr>
                <w:spacing w:val="-10"/>
                <w:sz w:val="28"/>
              </w:rPr>
              <w:t> </w:t>
            </w:r>
            <w:r>
              <w:rPr>
                <w:sz w:val="28"/>
              </w:rPr>
              <w:t>indemnizaciones</w:t>
            </w:r>
            <w:r>
              <w:rPr>
                <w:spacing w:val="-13"/>
                <w:sz w:val="28"/>
              </w:rPr>
              <w:t> </w:t>
            </w:r>
            <w:r>
              <w:rPr>
                <w:sz w:val="28"/>
              </w:rPr>
              <w:t>por</w:t>
            </w:r>
            <w:r>
              <w:rPr>
                <w:spacing w:val="-10"/>
                <w:sz w:val="28"/>
              </w:rPr>
              <w:t> </w:t>
            </w:r>
            <w:r>
              <w:rPr>
                <w:sz w:val="28"/>
              </w:rPr>
              <w:t>terminación</w:t>
            </w:r>
            <w:r>
              <w:rPr>
                <w:spacing w:val="-8"/>
                <w:sz w:val="28"/>
              </w:rPr>
              <w:t> </w:t>
            </w:r>
            <w:r>
              <w:rPr>
                <w:sz w:val="28"/>
              </w:rPr>
              <w:t>unilateral</w:t>
            </w:r>
            <w:r>
              <w:rPr>
                <w:spacing w:val="-11"/>
                <w:sz w:val="28"/>
              </w:rPr>
              <w:t> </w:t>
            </w:r>
            <w:r>
              <w:rPr>
                <w:sz w:val="28"/>
              </w:rPr>
              <w:t>del</w:t>
            </w:r>
            <w:r>
              <w:rPr>
                <w:spacing w:val="-8"/>
                <w:sz w:val="28"/>
              </w:rPr>
              <w:t> </w:t>
            </w:r>
            <w:r>
              <w:rPr>
                <w:sz w:val="28"/>
              </w:rPr>
              <w:t>contrato laboral, detallando las condiciones y montos según tipo de contrato y salario del </w:t>
            </w:r>
            <w:r>
              <w:rPr>
                <w:spacing w:val="-2"/>
                <w:sz w:val="28"/>
              </w:rPr>
              <w:t>trabajador.</w:t>
            </w:r>
          </w:p>
        </w:tc>
      </w:tr>
    </w:tbl>
    <w:p>
      <w:pPr>
        <w:pStyle w:val="TableParagraph"/>
        <w:spacing w:after="0" w:line="360" w:lineRule="auto"/>
        <w:rPr>
          <w:sz w:val="28"/>
        </w:rPr>
        <w:sectPr>
          <w:pgSz w:w="12240" w:h="15840"/>
          <w:pgMar w:header="446" w:footer="1163" w:top="1300" w:bottom="1360" w:left="720" w:right="720"/>
        </w:sectPr>
      </w:pPr>
    </w:p>
    <w:p>
      <w:pPr>
        <w:pStyle w:val="Heading1"/>
        <w:numPr>
          <w:ilvl w:val="0"/>
          <w:numId w:val="2"/>
        </w:numPr>
        <w:tabs>
          <w:tab w:pos="1120" w:val="left" w:leader="none"/>
        </w:tabs>
        <w:spacing w:line="240" w:lineRule="auto" w:before="399" w:after="0"/>
        <w:ind w:left="1120" w:right="0" w:hanging="708"/>
        <w:jc w:val="left"/>
      </w:pPr>
      <w:bookmarkStart w:name="2. Nómina" w:id="18"/>
      <w:bookmarkEnd w:id="18"/>
      <w:r>
        <w:rPr>
          <w:b w:val="0"/>
        </w:rPr>
      </w:r>
      <w:bookmarkStart w:name="_bookmark6" w:id="19"/>
      <w:bookmarkEnd w:id="19"/>
      <w:r>
        <w:rPr>
          <w:b w:val="0"/>
        </w:rPr>
      </w:r>
      <w:r>
        <w:rPr>
          <w:spacing w:val="-2"/>
        </w:rPr>
        <w:t>Nómina</w:t>
      </w:r>
    </w:p>
    <w:p>
      <w:pPr>
        <w:pStyle w:val="BodyText"/>
        <w:spacing w:before="160"/>
        <w:ind w:left="1120"/>
        <w:jc w:val="both"/>
      </w:pPr>
      <w:r>
        <w:rPr/>
        <w:t>Es</w:t>
      </w:r>
      <w:r>
        <w:rPr>
          <w:spacing w:val="-8"/>
        </w:rPr>
        <w:t> </w:t>
      </w:r>
      <w:r>
        <w:rPr/>
        <w:t>el</w:t>
      </w:r>
      <w:r>
        <w:rPr>
          <w:spacing w:val="-4"/>
        </w:rPr>
        <w:t> </w:t>
      </w:r>
      <w:r>
        <w:rPr/>
        <w:t>proceso</w:t>
      </w:r>
      <w:r>
        <w:rPr>
          <w:spacing w:val="-3"/>
        </w:rPr>
        <w:t> </w:t>
      </w:r>
      <w:r>
        <w:rPr/>
        <w:t>mediante</w:t>
      </w:r>
      <w:r>
        <w:rPr>
          <w:spacing w:val="-2"/>
        </w:rPr>
        <w:t> </w:t>
      </w:r>
      <w:r>
        <w:rPr/>
        <w:t>el</w:t>
      </w:r>
      <w:r>
        <w:rPr>
          <w:spacing w:val="-3"/>
        </w:rPr>
        <w:t> </w:t>
      </w:r>
      <w:r>
        <w:rPr/>
        <w:t>cual</w:t>
      </w:r>
      <w:r>
        <w:rPr>
          <w:spacing w:val="-3"/>
        </w:rPr>
        <w:t> </w:t>
      </w:r>
      <w:r>
        <w:rPr/>
        <w:t>se</w:t>
      </w:r>
      <w:r>
        <w:rPr>
          <w:spacing w:val="-2"/>
        </w:rPr>
        <w:t> </w:t>
      </w:r>
      <w:r>
        <w:rPr/>
        <w:t>liquidan</w:t>
      </w:r>
      <w:r>
        <w:rPr>
          <w:spacing w:val="-3"/>
        </w:rPr>
        <w:t> </w:t>
      </w:r>
      <w:r>
        <w:rPr/>
        <w:t>los</w:t>
      </w:r>
      <w:r>
        <w:rPr>
          <w:spacing w:val="-4"/>
        </w:rPr>
        <w:t> </w:t>
      </w:r>
      <w:r>
        <w:rPr/>
        <w:t>salarios</w:t>
      </w:r>
      <w:r>
        <w:rPr>
          <w:spacing w:val="-5"/>
        </w:rPr>
        <w:t> </w:t>
      </w:r>
      <w:r>
        <w:rPr/>
        <w:t>a</w:t>
      </w:r>
      <w:r>
        <w:rPr>
          <w:spacing w:val="-1"/>
        </w:rPr>
        <w:t> </w:t>
      </w:r>
      <w:r>
        <w:rPr/>
        <w:t>los</w:t>
      </w:r>
      <w:r>
        <w:rPr>
          <w:spacing w:val="-4"/>
        </w:rPr>
        <w:t> </w:t>
      </w:r>
      <w:r>
        <w:rPr>
          <w:spacing w:val="-2"/>
        </w:rPr>
        <w:t>trabajadores,</w:t>
      </w:r>
    </w:p>
    <w:p>
      <w:pPr>
        <w:pStyle w:val="BodyText"/>
        <w:spacing w:line="360" w:lineRule="auto" w:before="171"/>
        <w:ind w:right="581"/>
        <w:jc w:val="both"/>
      </w:pPr>
      <w:r>
        <w:rPr/>
        <w:t>mediante</w:t>
      </w:r>
      <w:r>
        <w:rPr>
          <w:spacing w:val="-9"/>
        </w:rPr>
        <w:t> </w:t>
      </w:r>
      <w:r>
        <w:rPr/>
        <w:t>una</w:t>
      </w:r>
      <w:r>
        <w:rPr>
          <w:spacing w:val="-8"/>
        </w:rPr>
        <w:t> </w:t>
      </w:r>
      <w:r>
        <w:rPr/>
        <w:t>planilla</w:t>
      </w:r>
      <w:r>
        <w:rPr>
          <w:spacing w:val="-5"/>
        </w:rPr>
        <w:t> </w:t>
      </w:r>
      <w:r>
        <w:rPr/>
        <w:t>o</w:t>
      </w:r>
      <w:r>
        <w:rPr>
          <w:spacing w:val="-6"/>
        </w:rPr>
        <w:t> </w:t>
      </w:r>
      <w:r>
        <w:rPr/>
        <w:t>comprobante</w:t>
      </w:r>
      <w:r>
        <w:rPr>
          <w:spacing w:val="-5"/>
        </w:rPr>
        <w:t> </w:t>
      </w:r>
      <w:r>
        <w:rPr/>
        <w:t>en</w:t>
      </w:r>
      <w:r>
        <w:rPr>
          <w:spacing w:val="-5"/>
        </w:rPr>
        <w:t> </w:t>
      </w:r>
      <w:r>
        <w:rPr/>
        <w:t>el</w:t>
      </w:r>
      <w:r>
        <w:rPr>
          <w:spacing w:val="-9"/>
        </w:rPr>
        <w:t> </w:t>
      </w:r>
      <w:r>
        <w:rPr/>
        <w:t>cual</w:t>
      </w:r>
      <w:r>
        <w:rPr>
          <w:spacing w:val="-6"/>
        </w:rPr>
        <w:t> </w:t>
      </w:r>
      <w:r>
        <w:rPr/>
        <w:t>se</w:t>
      </w:r>
      <w:r>
        <w:rPr>
          <w:spacing w:val="-5"/>
        </w:rPr>
        <w:t> </w:t>
      </w:r>
      <w:r>
        <w:rPr/>
        <w:t>relacionan</w:t>
      </w:r>
      <w:r>
        <w:rPr>
          <w:spacing w:val="-6"/>
        </w:rPr>
        <w:t> </w:t>
      </w:r>
      <w:r>
        <w:rPr/>
        <w:t>los</w:t>
      </w:r>
      <w:r>
        <w:rPr>
          <w:spacing w:val="-7"/>
        </w:rPr>
        <w:t> </w:t>
      </w:r>
      <w:r>
        <w:rPr/>
        <w:t>diferentes</w:t>
      </w:r>
      <w:r>
        <w:rPr>
          <w:spacing w:val="-7"/>
        </w:rPr>
        <w:t> </w:t>
      </w:r>
      <w:r>
        <w:rPr/>
        <w:t>conceptos ganados,</w:t>
      </w:r>
      <w:r>
        <w:rPr>
          <w:spacing w:val="-9"/>
        </w:rPr>
        <w:t> </w:t>
      </w:r>
      <w:r>
        <w:rPr/>
        <w:t>descuentos</w:t>
      </w:r>
      <w:r>
        <w:rPr>
          <w:spacing w:val="-9"/>
        </w:rPr>
        <w:t> </w:t>
      </w:r>
      <w:r>
        <w:rPr/>
        <w:t>por</w:t>
      </w:r>
      <w:r>
        <w:rPr>
          <w:spacing w:val="-9"/>
        </w:rPr>
        <w:t> </w:t>
      </w:r>
      <w:r>
        <w:rPr/>
        <w:t>seguridad</w:t>
      </w:r>
      <w:r>
        <w:rPr>
          <w:spacing w:val="-10"/>
        </w:rPr>
        <w:t> </w:t>
      </w:r>
      <w:r>
        <w:rPr/>
        <w:t>social</w:t>
      </w:r>
      <w:r>
        <w:rPr>
          <w:spacing w:val="-7"/>
        </w:rPr>
        <w:t> </w:t>
      </w:r>
      <w:r>
        <w:rPr/>
        <w:t>e</w:t>
      </w:r>
      <w:r>
        <w:rPr>
          <w:spacing w:val="-7"/>
        </w:rPr>
        <w:t> </w:t>
      </w:r>
      <w:r>
        <w:rPr/>
        <w:t>impuestos,</w:t>
      </w:r>
      <w:r>
        <w:rPr>
          <w:spacing w:val="-9"/>
        </w:rPr>
        <w:t> </w:t>
      </w:r>
      <w:r>
        <w:rPr/>
        <w:t>entre</w:t>
      </w:r>
      <w:r>
        <w:rPr>
          <w:spacing w:val="-6"/>
        </w:rPr>
        <w:t> </w:t>
      </w:r>
      <w:r>
        <w:rPr/>
        <w:t>otros;</w:t>
      </w:r>
      <w:r>
        <w:rPr>
          <w:spacing w:val="-7"/>
        </w:rPr>
        <w:t> </w:t>
      </w:r>
      <w:r>
        <w:rPr/>
        <w:t>generando</w:t>
      </w:r>
      <w:r>
        <w:rPr>
          <w:spacing w:val="-10"/>
        </w:rPr>
        <w:t> </w:t>
      </w:r>
      <w:r>
        <w:rPr/>
        <w:t>el</w:t>
      </w:r>
      <w:r>
        <w:rPr>
          <w:spacing w:val="-7"/>
        </w:rPr>
        <w:t> </w:t>
      </w:r>
      <w:r>
        <w:rPr/>
        <w:t>valor neto a pagar a cada uno de los trabajadores.</w:t>
      </w:r>
    </w:p>
    <w:p>
      <w:pPr>
        <w:pStyle w:val="Heading2"/>
        <w:tabs>
          <w:tab w:pos="1120" w:val="left" w:leader="none"/>
        </w:tabs>
        <w:spacing w:before="206"/>
        <w:ind w:left="423"/>
      </w:pPr>
      <w:r>
        <w:rPr>
          <w:b w:val="0"/>
        </w:rPr>
        <w:drawing>
          <wp:inline distT="0" distB="0" distL="0" distR="0">
            <wp:extent cx="296795" cy="13425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33"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1. Beneficios a empleados" w:id="20"/>
      <w:bookmarkEnd w:id="20"/>
      <w:r>
        <w:rPr>
          <w:rFonts w:ascii="Times New Roman"/>
          <w:b w:val="0"/>
          <w:sz w:val="20"/>
        </w:rPr>
      </w:r>
      <w:bookmarkStart w:name="_bookmark7" w:id="21"/>
      <w:bookmarkEnd w:id="21"/>
      <w:r>
        <w:rPr>
          <w:rFonts w:ascii="Times New Roman"/>
          <w:b w:val="0"/>
          <w:sz w:val="20"/>
        </w:rPr>
      </w:r>
      <w:r>
        <w:rPr/>
        <w:t>Beneficios</w:t>
      </w:r>
      <w:r>
        <w:rPr>
          <w:spacing w:val="-2"/>
        </w:rPr>
        <w:t> </w:t>
      </w:r>
      <w:r>
        <w:rPr/>
        <w:t>a</w:t>
      </w:r>
      <w:r>
        <w:rPr>
          <w:spacing w:val="-1"/>
        </w:rPr>
        <w:t> </w:t>
      </w:r>
      <w:r>
        <w:rPr>
          <w:spacing w:val="-2"/>
        </w:rPr>
        <w:t>empleados</w:t>
      </w:r>
    </w:p>
    <w:p>
      <w:pPr>
        <w:pStyle w:val="BodyText"/>
        <w:spacing w:line="360" w:lineRule="auto" w:before="154"/>
        <w:ind w:right="479" w:firstLine="708"/>
      </w:pPr>
      <w:r>
        <w:rPr/>
        <w:t>El</w:t>
      </w:r>
      <w:r>
        <w:rPr>
          <w:spacing w:val="-5"/>
        </w:rPr>
        <w:t> </w:t>
      </w:r>
      <w:r>
        <w:rPr/>
        <w:t>capital</w:t>
      </w:r>
      <w:r>
        <w:rPr>
          <w:spacing w:val="-9"/>
        </w:rPr>
        <w:t> </w:t>
      </w:r>
      <w:r>
        <w:rPr/>
        <w:t>humano</w:t>
      </w:r>
      <w:r>
        <w:rPr>
          <w:spacing w:val="-4"/>
        </w:rPr>
        <w:t> </w:t>
      </w:r>
      <w:r>
        <w:rPr/>
        <w:t>en</w:t>
      </w:r>
      <w:r>
        <w:rPr>
          <w:spacing w:val="-7"/>
        </w:rPr>
        <w:t> </w:t>
      </w:r>
      <w:r>
        <w:rPr/>
        <w:t>las</w:t>
      </w:r>
      <w:r>
        <w:rPr>
          <w:spacing w:val="-6"/>
        </w:rPr>
        <w:t> </w:t>
      </w:r>
      <w:r>
        <w:rPr/>
        <w:t>entidades</w:t>
      </w:r>
      <w:r>
        <w:rPr>
          <w:spacing w:val="-9"/>
        </w:rPr>
        <w:t> </w:t>
      </w:r>
      <w:r>
        <w:rPr/>
        <w:t>o</w:t>
      </w:r>
      <w:r>
        <w:rPr>
          <w:spacing w:val="-4"/>
        </w:rPr>
        <w:t> </w:t>
      </w:r>
      <w:r>
        <w:rPr/>
        <w:t>empresas</w:t>
      </w:r>
      <w:r>
        <w:rPr>
          <w:spacing w:val="-6"/>
        </w:rPr>
        <w:t> </w:t>
      </w:r>
      <w:r>
        <w:rPr/>
        <w:t>ha</w:t>
      </w:r>
      <w:r>
        <w:rPr>
          <w:spacing w:val="-3"/>
        </w:rPr>
        <w:t> </w:t>
      </w:r>
      <w:r>
        <w:rPr/>
        <w:t>venido</w:t>
      </w:r>
      <w:r>
        <w:rPr>
          <w:spacing w:val="-4"/>
        </w:rPr>
        <w:t> </w:t>
      </w:r>
      <w:r>
        <w:rPr/>
        <w:t>tomando</w:t>
      </w:r>
      <w:r>
        <w:rPr>
          <w:spacing w:val="-8"/>
        </w:rPr>
        <w:t> </w:t>
      </w:r>
      <w:r>
        <w:rPr/>
        <w:t>un</w:t>
      </w:r>
      <w:r>
        <w:rPr>
          <w:spacing w:val="-7"/>
        </w:rPr>
        <w:t> </w:t>
      </w:r>
      <w:r>
        <w:rPr/>
        <w:t>gran</w:t>
      </w:r>
      <w:r>
        <w:rPr>
          <w:spacing w:val="-4"/>
        </w:rPr>
        <w:t> </w:t>
      </w:r>
      <w:r>
        <w:rPr/>
        <w:t>valor para las directivas; cada vez más, se enfatiza su importancia como un recurso imprescindible</w:t>
      </w:r>
      <w:r>
        <w:rPr>
          <w:spacing w:val="-4"/>
        </w:rPr>
        <w:t> </w:t>
      </w:r>
      <w:r>
        <w:rPr/>
        <w:t>para</w:t>
      </w:r>
      <w:r>
        <w:rPr>
          <w:spacing w:val="-4"/>
        </w:rPr>
        <w:t> </w:t>
      </w:r>
      <w:r>
        <w:rPr/>
        <w:t>poder</w:t>
      </w:r>
      <w:r>
        <w:rPr>
          <w:spacing w:val="-7"/>
        </w:rPr>
        <w:t> </w:t>
      </w:r>
      <w:r>
        <w:rPr/>
        <w:t>alcanzar</w:t>
      </w:r>
      <w:r>
        <w:rPr>
          <w:spacing w:val="-7"/>
        </w:rPr>
        <w:t> </w:t>
      </w:r>
      <w:r>
        <w:rPr/>
        <w:t>los</w:t>
      </w:r>
      <w:r>
        <w:rPr>
          <w:spacing w:val="-6"/>
        </w:rPr>
        <w:t> </w:t>
      </w:r>
      <w:r>
        <w:rPr/>
        <w:t>objetivos</w:t>
      </w:r>
      <w:r>
        <w:rPr>
          <w:spacing w:val="-7"/>
        </w:rPr>
        <w:t> </w:t>
      </w:r>
      <w:r>
        <w:rPr/>
        <w:t>organizacionales</w:t>
      </w:r>
      <w:r>
        <w:rPr>
          <w:spacing w:val="-7"/>
        </w:rPr>
        <w:t> </w:t>
      </w:r>
      <w:r>
        <w:rPr/>
        <w:t>y</w:t>
      </w:r>
      <w:r>
        <w:rPr>
          <w:spacing w:val="-4"/>
        </w:rPr>
        <w:t> </w:t>
      </w:r>
      <w:r>
        <w:rPr/>
        <w:t>este</w:t>
      </w:r>
      <w:r>
        <w:rPr>
          <w:spacing w:val="-9"/>
        </w:rPr>
        <w:t> </w:t>
      </w:r>
      <w:r>
        <w:rPr/>
        <w:t>puede</w:t>
      </w:r>
      <w:r>
        <w:rPr>
          <w:spacing w:val="-4"/>
        </w:rPr>
        <w:t> </w:t>
      </w:r>
      <w:r>
        <w:rPr/>
        <w:t>ser</w:t>
      </w:r>
      <w:r>
        <w:rPr>
          <w:spacing w:val="-7"/>
        </w:rPr>
        <w:t> </w:t>
      </w:r>
      <w:r>
        <w:rPr/>
        <w:t>una fortaleza que las empresas deben valorar y retribuir económicamente de manera más favorable con los diversos beneficios que pueden ofrecer por la prestación de sus</w:t>
      </w:r>
    </w:p>
    <w:p>
      <w:pPr>
        <w:pStyle w:val="BodyText"/>
        <w:spacing w:before="1"/>
      </w:pPr>
      <w:r>
        <w:rPr>
          <w:spacing w:val="-2"/>
        </w:rPr>
        <w:t>servicios.</w:t>
      </w:r>
    </w:p>
    <w:p>
      <w:pPr>
        <w:pStyle w:val="Heading4"/>
        <w:spacing w:line="360" w:lineRule="auto" w:before="334"/>
        <w:ind w:left="412" w:right="515" w:firstLine="708"/>
      </w:pPr>
      <w:r>
        <w:rPr/>
        <w:t>Según</w:t>
      </w:r>
      <w:r>
        <w:rPr>
          <w:spacing w:val="-5"/>
        </w:rPr>
        <w:t> </w:t>
      </w:r>
      <w:r>
        <w:rPr/>
        <w:t>la</w:t>
      </w:r>
      <w:r>
        <w:rPr>
          <w:spacing w:val="-5"/>
        </w:rPr>
        <w:t> </w:t>
      </w:r>
      <w:r>
        <w:rPr/>
        <w:t>Norma</w:t>
      </w:r>
      <w:r>
        <w:rPr>
          <w:spacing w:val="-5"/>
        </w:rPr>
        <w:t> </w:t>
      </w:r>
      <w:r>
        <w:rPr/>
        <w:t>Internacional</w:t>
      </w:r>
      <w:r>
        <w:rPr>
          <w:spacing w:val="-7"/>
        </w:rPr>
        <w:t> </w:t>
      </w:r>
      <w:r>
        <w:rPr/>
        <w:t>de</w:t>
      </w:r>
      <w:r>
        <w:rPr>
          <w:spacing w:val="-7"/>
        </w:rPr>
        <w:t> </w:t>
      </w:r>
      <w:r>
        <w:rPr/>
        <w:t>Contabilidad</w:t>
      </w:r>
      <w:r>
        <w:rPr>
          <w:spacing w:val="-9"/>
        </w:rPr>
        <w:t> </w:t>
      </w:r>
      <w:r>
        <w:rPr/>
        <w:t>(NIC</w:t>
      </w:r>
      <w:r>
        <w:rPr>
          <w:spacing w:val="-5"/>
        </w:rPr>
        <w:t> </w:t>
      </w:r>
      <w:r>
        <w:rPr/>
        <w:t>19),</w:t>
      </w:r>
      <w:r>
        <w:rPr>
          <w:spacing w:val="-6"/>
        </w:rPr>
        <w:t> </w:t>
      </w:r>
      <w:r>
        <w:rPr/>
        <w:t>se</w:t>
      </w:r>
      <w:r>
        <w:rPr>
          <w:spacing w:val="-7"/>
        </w:rPr>
        <w:t> </w:t>
      </w:r>
      <w:r>
        <w:rPr/>
        <w:t>definen</w:t>
      </w:r>
      <w:r>
        <w:rPr>
          <w:spacing w:val="-5"/>
        </w:rPr>
        <w:t> </w:t>
      </w:r>
      <w:r>
        <w:rPr/>
        <w:t>los beneficios a los empleados así:</w:t>
      </w:r>
    </w:p>
    <w:p>
      <w:pPr>
        <w:pStyle w:val="ListParagraph"/>
        <w:numPr>
          <w:ilvl w:val="0"/>
          <w:numId w:val="12"/>
        </w:numPr>
        <w:tabs>
          <w:tab w:pos="1841" w:val="left" w:leader="none"/>
        </w:tabs>
        <w:spacing w:line="357" w:lineRule="auto" w:before="156" w:after="0"/>
        <w:ind w:left="1841" w:right="750" w:hanging="361"/>
        <w:jc w:val="left"/>
        <w:rPr>
          <w:sz w:val="28"/>
        </w:rPr>
      </w:pPr>
      <w:r>
        <w:rPr>
          <w:sz w:val="28"/>
        </w:rPr>
        <w:t>Los</w:t>
      </w:r>
      <w:r>
        <w:rPr>
          <w:spacing w:val="-9"/>
          <w:sz w:val="28"/>
        </w:rPr>
        <w:t> </w:t>
      </w:r>
      <w:r>
        <w:rPr>
          <w:sz w:val="28"/>
        </w:rPr>
        <w:t>beneficios</w:t>
      </w:r>
      <w:r>
        <w:rPr>
          <w:spacing w:val="-9"/>
          <w:sz w:val="28"/>
        </w:rPr>
        <w:t> </w:t>
      </w:r>
      <w:r>
        <w:rPr>
          <w:sz w:val="28"/>
        </w:rPr>
        <w:t>a</w:t>
      </w:r>
      <w:r>
        <w:rPr>
          <w:spacing w:val="-5"/>
          <w:sz w:val="28"/>
        </w:rPr>
        <w:t> </w:t>
      </w:r>
      <w:r>
        <w:rPr>
          <w:sz w:val="28"/>
        </w:rPr>
        <w:t>los</w:t>
      </w:r>
      <w:r>
        <w:rPr>
          <w:spacing w:val="-8"/>
          <w:sz w:val="28"/>
        </w:rPr>
        <w:t> </w:t>
      </w:r>
      <w:r>
        <w:rPr>
          <w:sz w:val="28"/>
        </w:rPr>
        <w:t>empleados</w:t>
      </w:r>
      <w:r>
        <w:rPr>
          <w:spacing w:val="-9"/>
          <w:sz w:val="28"/>
        </w:rPr>
        <w:t> </w:t>
      </w:r>
      <w:r>
        <w:rPr>
          <w:sz w:val="28"/>
        </w:rPr>
        <w:t>son</w:t>
      </w:r>
      <w:r>
        <w:rPr>
          <w:spacing w:val="-10"/>
          <w:sz w:val="28"/>
        </w:rPr>
        <w:t> </w:t>
      </w:r>
      <w:r>
        <w:rPr>
          <w:sz w:val="28"/>
        </w:rPr>
        <w:t>todas</w:t>
      </w:r>
      <w:r>
        <w:rPr>
          <w:spacing w:val="-9"/>
          <w:sz w:val="28"/>
        </w:rPr>
        <w:t> </w:t>
      </w:r>
      <w:r>
        <w:rPr>
          <w:sz w:val="28"/>
        </w:rPr>
        <w:t>las</w:t>
      </w:r>
      <w:r>
        <w:rPr>
          <w:spacing w:val="-9"/>
          <w:sz w:val="28"/>
        </w:rPr>
        <w:t> </w:t>
      </w:r>
      <w:r>
        <w:rPr>
          <w:sz w:val="28"/>
        </w:rPr>
        <w:t>formas</w:t>
      </w:r>
      <w:r>
        <w:rPr>
          <w:spacing w:val="-9"/>
          <w:sz w:val="28"/>
        </w:rPr>
        <w:t> </w:t>
      </w:r>
      <w:r>
        <w:rPr>
          <w:sz w:val="28"/>
        </w:rPr>
        <w:t>de</w:t>
      </w:r>
      <w:r>
        <w:rPr>
          <w:spacing w:val="-6"/>
          <w:sz w:val="28"/>
        </w:rPr>
        <w:t> </w:t>
      </w:r>
      <w:r>
        <w:rPr>
          <w:sz w:val="28"/>
        </w:rPr>
        <w:t>contraprestación concedidas por una entidad a cambio de los servicios prestados por los empleados o por indemnizaciones por cese.</w:t>
      </w:r>
    </w:p>
    <w:p>
      <w:pPr>
        <w:pStyle w:val="ListParagraph"/>
        <w:numPr>
          <w:ilvl w:val="0"/>
          <w:numId w:val="12"/>
        </w:numPr>
        <w:tabs>
          <w:tab w:pos="1840" w:val="left" w:leader="none"/>
        </w:tabs>
        <w:spacing w:line="240" w:lineRule="auto" w:before="9" w:after="0"/>
        <w:ind w:left="1840" w:right="0" w:hanging="360"/>
        <w:jc w:val="left"/>
        <w:rPr>
          <w:sz w:val="28"/>
        </w:rPr>
      </w:pPr>
      <w:r>
        <w:rPr>
          <w:sz w:val="28"/>
        </w:rPr>
        <w:t>Los</w:t>
      </w:r>
      <w:r>
        <w:rPr>
          <w:spacing w:val="-7"/>
          <w:sz w:val="28"/>
        </w:rPr>
        <w:t> </w:t>
      </w:r>
      <w:r>
        <w:rPr>
          <w:sz w:val="28"/>
        </w:rPr>
        <w:t>beneficios</w:t>
      </w:r>
      <w:r>
        <w:rPr>
          <w:spacing w:val="-6"/>
          <w:sz w:val="28"/>
        </w:rPr>
        <w:t> </w:t>
      </w:r>
      <w:r>
        <w:rPr>
          <w:sz w:val="28"/>
        </w:rPr>
        <w:t>a</w:t>
      </w:r>
      <w:r>
        <w:rPr>
          <w:spacing w:val="-2"/>
          <w:sz w:val="28"/>
        </w:rPr>
        <w:t> </w:t>
      </w:r>
      <w:r>
        <w:rPr>
          <w:sz w:val="28"/>
        </w:rPr>
        <w:t>los</w:t>
      </w:r>
      <w:r>
        <w:rPr>
          <w:spacing w:val="-5"/>
          <w:sz w:val="28"/>
        </w:rPr>
        <w:t> </w:t>
      </w:r>
      <w:r>
        <w:rPr>
          <w:sz w:val="28"/>
        </w:rPr>
        <w:t>empleados</w:t>
      </w:r>
      <w:r>
        <w:rPr>
          <w:spacing w:val="-6"/>
          <w:sz w:val="28"/>
        </w:rPr>
        <w:t> </w:t>
      </w:r>
      <w:r>
        <w:rPr>
          <w:sz w:val="28"/>
        </w:rPr>
        <w:t>a</w:t>
      </w:r>
      <w:r>
        <w:rPr>
          <w:spacing w:val="-2"/>
          <w:sz w:val="28"/>
        </w:rPr>
        <w:t> </w:t>
      </w:r>
      <w:r>
        <w:rPr>
          <w:sz w:val="28"/>
        </w:rPr>
        <w:t>corto</w:t>
      </w:r>
      <w:r>
        <w:rPr>
          <w:spacing w:val="-4"/>
          <w:sz w:val="28"/>
        </w:rPr>
        <w:t> </w:t>
      </w:r>
      <w:r>
        <w:rPr>
          <w:sz w:val="28"/>
        </w:rPr>
        <w:t>plazo</w:t>
      </w:r>
      <w:r>
        <w:rPr>
          <w:spacing w:val="-4"/>
          <w:sz w:val="28"/>
        </w:rPr>
        <w:t> </w:t>
      </w:r>
      <w:r>
        <w:rPr>
          <w:sz w:val="28"/>
        </w:rPr>
        <w:t>son</w:t>
      </w:r>
      <w:r>
        <w:rPr>
          <w:spacing w:val="-5"/>
          <w:sz w:val="28"/>
        </w:rPr>
        <w:t> </w:t>
      </w:r>
      <w:r>
        <w:rPr>
          <w:sz w:val="28"/>
        </w:rPr>
        <w:t>beneficios</w:t>
      </w:r>
      <w:r>
        <w:rPr>
          <w:spacing w:val="-6"/>
          <w:sz w:val="28"/>
        </w:rPr>
        <w:t> </w:t>
      </w:r>
      <w:r>
        <w:rPr>
          <w:sz w:val="28"/>
        </w:rPr>
        <w:t>a</w:t>
      </w:r>
      <w:r>
        <w:rPr>
          <w:spacing w:val="-2"/>
          <w:sz w:val="28"/>
        </w:rPr>
        <w:t> </w:t>
      </w:r>
      <w:r>
        <w:rPr>
          <w:spacing w:val="-5"/>
          <w:sz w:val="28"/>
        </w:rPr>
        <w:t>los</w:t>
      </w:r>
    </w:p>
    <w:p>
      <w:pPr>
        <w:pStyle w:val="BodyText"/>
        <w:spacing w:line="360" w:lineRule="auto" w:before="175"/>
        <w:ind w:left="1841" w:right="479"/>
      </w:pPr>
      <w:r>
        <w:rPr/>
        <w:t>empleados (diferentes de las indemnizaciones por cese) que se espera liquidar</w:t>
      </w:r>
      <w:r>
        <w:rPr>
          <w:spacing w:val="-4"/>
        </w:rPr>
        <w:t> </w:t>
      </w:r>
      <w:r>
        <w:rPr/>
        <w:t>totalmente</w:t>
      </w:r>
      <w:r>
        <w:rPr>
          <w:spacing w:val="-6"/>
        </w:rPr>
        <w:t> </w:t>
      </w:r>
      <w:r>
        <w:rPr/>
        <w:t>antes</w:t>
      </w:r>
      <w:r>
        <w:rPr>
          <w:spacing w:val="-3"/>
        </w:rPr>
        <w:t> </w:t>
      </w:r>
      <w:r>
        <w:rPr/>
        <w:t>de</w:t>
      </w:r>
      <w:r>
        <w:rPr>
          <w:spacing w:val="-1"/>
        </w:rPr>
        <w:t> </w:t>
      </w:r>
      <w:r>
        <w:rPr/>
        <w:t>los</w:t>
      </w:r>
      <w:r>
        <w:rPr>
          <w:spacing w:val="-4"/>
        </w:rPr>
        <w:t> </w:t>
      </w:r>
      <w:r>
        <w:rPr/>
        <w:t>doce</w:t>
      </w:r>
      <w:r>
        <w:rPr>
          <w:spacing w:val="-1"/>
        </w:rPr>
        <w:t> </w:t>
      </w:r>
      <w:r>
        <w:rPr/>
        <w:t>meses</w:t>
      </w:r>
      <w:r>
        <w:rPr>
          <w:spacing w:val="-3"/>
        </w:rPr>
        <w:t> </w:t>
      </w:r>
      <w:r>
        <w:rPr/>
        <w:t>siguientes</w:t>
      </w:r>
      <w:r>
        <w:rPr>
          <w:spacing w:val="-3"/>
        </w:rPr>
        <w:t> </w:t>
      </w:r>
      <w:r>
        <w:rPr/>
        <w:t>al</w:t>
      </w:r>
      <w:r>
        <w:rPr>
          <w:spacing w:val="-2"/>
        </w:rPr>
        <w:t> </w:t>
      </w:r>
      <w:r>
        <w:rPr/>
        <w:t>final</w:t>
      </w:r>
      <w:r>
        <w:rPr>
          <w:spacing w:val="-7"/>
        </w:rPr>
        <w:t> </w:t>
      </w:r>
      <w:r>
        <w:rPr/>
        <w:t>del</w:t>
      </w:r>
      <w:r>
        <w:rPr>
          <w:spacing w:val="-2"/>
        </w:rPr>
        <w:t> </w:t>
      </w:r>
      <w:r>
        <w:rPr/>
        <w:t>periodo anual</w:t>
      </w:r>
      <w:r>
        <w:rPr>
          <w:spacing w:val="-5"/>
        </w:rPr>
        <w:t> </w:t>
      </w:r>
      <w:r>
        <w:rPr/>
        <w:t>sobre</w:t>
      </w:r>
      <w:r>
        <w:rPr>
          <w:spacing w:val="-4"/>
        </w:rPr>
        <w:t> </w:t>
      </w:r>
      <w:r>
        <w:rPr/>
        <w:t>el</w:t>
      </w:r>
      <w:r>
        <w:rPr>
          <w:spacing w:val="-9"/>
        </w:rPr>
        <w:t> </w:t>
      </w:r>
      <w:r>
        <w:rPr/>
        <w:t>que</w:t>
      </w:r>
      <w:r>
        <w:rPr>
          <w:spacing w:val="-4"/>
        </w:rPr>
        <w:t> </w:t>
      </w:r>
      <w:r>
        <w:rPr/>
        <w:t>se</w:t>
      </w:r>
      <w:r>
        <w:rPr>
          <w:spacing w:val="-2"/>
        </w:rPr>
        <w:t> </w:t>
      </w:r>
      <w:r>
        <w:rPr/>
        <w:t>informa,</w:t>
      </w:r>
      <w:r>
        <w:rPr>
          <w:spacing w:val="-7"/>
        </w:rPr>
        <w:t> </w:t>
      </w:r>
      <w:r>
        <w:rPr/>
        <w:t>en</w:t>
      </w:r>
      <w:r>
        <w:rPr>
          <w:spacing w:val="-9"/>
        </w:rPr>
        <w:t> </w:t>
      </w:r>
      <w:r>
        <w:rPr/>
        <w:t>el</w:t>
      </w:r>
      <w:r>
        <w:rPr>
          <w:spacing w:val="-10"/>
        </w:rPr>
        <w:t> </w:t>
      </w:r>
      <w:r>
        <w:rPr/>
        <w:t>que</w:t>
      </w:r>
      <w:r>
        <w:rPr>
          <w:spacing w:val="-4"/>
        </w:rPr>
        <w:t> </w:t>
      </w:r>
      <w:r>
        <w:rPr/>
        <w:t>los</w:t>
      </w:r>
      <w:r>
        <w:rPr>
          <w:spacing w:val="-7"/>
        </w:rPr>
        <w:t> </w:t>
      </w:r>
      <w:r>
        <w:rPr/>
        <w:t>empleados</w:t>
      </w:r>
      <w:r>
        <w:rPr>
          <w:spacing w:val="-7"/>
        </w:rPr>
        <w:t> </w:t>
      </w:r>
      <w:r>
        <w:rPr/>
        <w:t>hayan</w:t>
      </w:r>
      <w:r>
        <w:rPr>
          <w:spacing w:val="-5"/>
        </w:rPr>
        <w:t> </w:t>
      </w:r>
      <w:r>
        <w:rPr/>
        <w:t>prestado</w:t>
      </w:r>
      <w:r>
        <w:rPr>
          <w:spacing w:val="-8"/>
        </w:rPr>
        <w:t> </w:t>
      </w:r>
      <w:r>
        <w:rPr/>
        <w:t>los servicios relacionados.</w:t>
      </w:r>
    </w:p>
    <w:p>
      <w:pPr>
        <w:pStyle w:val="BodyText"/>
        <w:spacing w:after="0" w:line="360" w:lineRule="auto"/>
        <w:sectPr>
          <w:pgSz w:w="12240" w:h="15840"/>
          <w:pgMar w:header="446" w:footer="1163" w:top="1300" w:bottom="1360" w:left="720" w:right="720"/>
        </w:sectPr>
      </w:pPr>
    </w:p>
    <w:p>
      <w:pPr>
        <w:pStyle w:val="BodyText"/>
        <w:spacing w:before="54"/>
        <w:ind w:left="0"/>
      </w:pPr>
    </w:p>
    <w:p>
      <w:pPr>
        <w:pStyle w:val="ListParagraph"/>
        <w:numPr>
          <w:ilvl w:val="0"/>
          <w:numId w:val="12"/>
        </w:numPr>
        <w:tabs>
          <w:tab w:pos="1841" w:val="left" w:leader="none"/>
        </w:tabs>
        <w:spacing w:line="357" w:lineRule="auto" w:before="0" w:after="0"/>
        <w:ind w:left="1841" w:right="545" w:hanging="361"/>
        <w:jc w:val="left"/>
        <w:rPr>
          <w:sz w:val="28"/>
        </w:rPr>
      </w:pPr>
      <w:r>
        <w:rPr>
          <w:sz w:val="28"/>
        </w:rPr>
        <w:t>Los</w:t>
      </w:r>
      <w:r>
        <w:rPr>
          <w:spacing w:val="-8"/>
          <w:sz w:val="28"/>
        </w:rPr>
        <w:t> </w:t>
      </w:r>
      <w:r>
        <w:rPr>
          <w:sz w:val="28"/>
        </w:rPr>
        <w:t>beneficios</w:t>
      </w:r>
      <w:r>
        <w:rPr>
          <w:spacing w:val="-6"/>
          <w:sz w:val="28"/>
        </w:rPr>
        <w:t> </w:t>
      </w:r>
      <w:r>
        <w:rPr>
          <w:spacing w:val="15"/>
          <w:sz w:val="28"/>
        </w:rPr>
        <w:t>post-</w:t>
      </w:r>
      <w:r>
        <w:rPr>
          <w:sz w:val="28"/>
        </w:rPr>
        <w:t>empleo</w:t>
      </w:r>
      <w:r>
        <w:rPr>
          <w:spacing w:val="-5"/>
          <w:sz w:val="28"/>
        </w:rPr>
        <w:t> </w:t>
      </w:r>
      <w:r>
        <w:rPr>
          <w:sz w:val="28"/>
        </w:rPr>
        <w:t>son</w:t>
      </w:r>
      <w:r>
        <w:rPr>
          <w:spacing w:val="-6"/>
          <w:sz w:val="28"/>
        </w:rPr>
        <w:t> </w:t>
      </w:r>
      <w:r>
        <w:rPr>
          <w:sz w:val="28"/>
        </w:rPr>
        <w:t>beneficios</w:t>
      </w:r>
      <w:r>
        <w:rPr>
          <w:spacing w:val="-8"/>
          <w:sz w:val="28"/>
        </w:rPr>
        <w:t> </w:t>
      </w:r>
      <w:r>
        <w:rPr>
          <w:sz w:val="28"/>
        </w:rPr>
        <w:t>a</w:t>
      </w:r>
      <w:r>
        <w:rPr>
          <w:spacing w:val="-5"/>
          <w:sz w:val="28"/>
        </w:rPr>
        <w:t> </w:t>
      </w:r>
      <w:r>
        <w:rPr>
          <w:sz w:val="28"/>
        </w:rPr>
        <w:t>los</w:t>
      </w:r>
      <w:r>
        <w:rPr>
          <w:spacing w:val="-7"/>
          <w:sz w:val="28"/>
        </w:rPr>
        <w:t> </w:t>
      </w:r>
      <w:r>
        <w:rPr>
          <w:sz w:val="28"/>
        </w:rPr>
        <w:t>empleados</w:t>
      </w:r>
      <w:r>
        <w:rPr>
          <w:spacing w:val="-8"/>
          <w:sz w:val="28"/>
        </w:rPr>
        <w:t> </w:t>
      </w:r>
      <w:r>
        <w:rPr>
          <w:sz w:val="28"/>
        </w:rPr>
        <w:t>(diferentes</w:t>
      </w:r>
      <w:r>
        <w:rPr>
          <w:spacing w:val="-12"/>
          <w:sz w:val="28"/>
        </w:rPr>
        <w:t> </w:t>
      </w:r>
      <w:r>
        <w:rPr>
          <w:sz w:val="28"/>
        </w:rPr>
        <w:t>de las indemnizaciones por cese y beneficios a los empleados a corto plazo) que se pagan después de completar su periodo de empleo.</w:t>
      </w:r>
    </w:p>
    <w:p>
      <w:pPr>
        <w:pStyle w:val="ListParagraph"/>
        <w:numPr>
          <w:ilvl w:val="0"/>
          <w:numId w:val="12"/>
        </w:numPr>
        <w:tabs>
          <w:tab w:pos="1839" w:val="left" w:leader="none"/>
          <w:tab w:pos="1841" w:val="left" w:leader="none"/>
        </w:tabs>
        <w:spacing w:line="360" w:lineRule="auto" w:before="9" w:after="0"/>
        <w:ind w:left="1841" w:right="676" w:hanging="361"/>
        <w:jc w:val="both"/>
        <w:rPr>
          <w:sz w:val="28"/>
        </w:rPr>
      </w:pPr>
      <w:r>
        <w:rPr>
          <w:sz w:val="28"/>
        </w:rPr>
        <w:t>Otros</w:t>
      </w:r>
      <w:r>
        <w:rPr>
          <w:spacing w:val="-1"/>
          <w:sz w:val="28"/>
        </w:rPr>
        <w:t> </w:t>
      </w:r>
      <w:r>
        <w:rPr>
          <w:sz w:val="28"/>
        </w:rPr>
        <w:t>beneficios</w:t>
      </w:r>
      <w:r>
        <w:rPr>
          <w:spacing w:val="-1"/>
          <w:sz w:val="28"/>
        </w:rPr>
        <w:t> </w:t>
      </w:r>
      <w:r>
        <w:rPr>
          <w:sz w:val="28"/>
        </w:rPr>
        <w:t>a los empleados</w:t>
      </w:r>
      <w:r>
        <w:rPr>
          <w:spacing w:val="-1"/>
          <w:sz w:val="28"/>
        </w:rPr>
        <w:t> </w:t>
      </w:r>
      <w:r>
        <w:rPr>
          <w:sz w:val="28"/>
        </w:rPr>
        <w:t>a</w:t>
      </w:r>
      <w:r>
        <w:rPr>
          <w:spacing w:val="-1"/>
          <w:sz w:val="28"/>
        </w:rPr>
        <w:t> </w:t>
      </w:r>
      <w:r>
        <w:rPr>
          <w:sz w:val="28"/>
        </w:rPr>
        <w:t>largo plazo son todos</w:t>
      </w:r>
      <w:r>
        <w:rPr>
          <w:spacing w:val="-1"/>
          <w:sz w:val="28"/>
        </w:rPr>
        <w:t> </w:t>
      </w:r>
      <w:r>
        <w:rPr>
          <w:sz w:val="28"/>
        </w:rPr>
        <w:t>los beneficios</w:t>
      </w:r>
      <w:r>
        <w:rPr>
          <w:spacing w:val="-4"/>
          <w:sz w:val="28"/>
        </w:rPr>
        <w:t> </w:t>
      </w:r>
      <w:r>
        <w:rPr>
          <w:sz w:val="28"/>
        </w:rPr>
        <w:t>a los</w:t>
      </w:r>
      <w:r>
        <w:rPr>
          <w:spacing w:val="-9"/>
          <w:sz w:val="28"/>
        </w:rPr>
        <w:t> </w:t>
      </w:r>
      <w:r>
        <w:rPr>
          <w:sz w:val="28"/>
        </w:rPr>
        <w:t>empleados</w:t>
      </w:r>
      <w:r>
        <w:rPr>
          <w:spacing w:val="-9"/>
          <w:sz w:val="28"/>
        </w:rPr>
        <w:t> </w:t>
      </w:r>
      <w:r>
        <w:rPr>
          <w:sz w:val="28"/>
        </w:rPr>
        <w:t>diferentes</w:t>
      </w:r>
      <w:r>
        <w:rPr>
          <w:spacing w:val="-8"/>
          <w:sz w:val="28"/>
        </w:rPr>
        <w:t> </w:t>
      </w:r>
      <w:r>
        <w:rPr>
          <w:sz w:val="28"/>
        </w:rPr>
        <w:t>de</w:t>
      </w:r>
      <w:r>
        <w:rPr>
          <w:spacing w:val="-6"/>
          <w:sz w:val="28"/>
        </w:rPr>
        <w:t> </w:t>
      </w:r>
      <w:r>
        <w:rPr>
          <w:sz w:val="28"/>
        </w:rPr>
        <w:t>los</w:t>
      </w:r>
      <w:r>
        <w:rPr>
          <w:spacing w:val="-9"/>
          <w:sz w:val="28"/>
        </w:rPr>
        <w:t> </w:t>
      </w:r>
      <w:r>
        <w:rPr>
          <w:sz w:val="28"/>
        </w:rPr>
        <w:t>beneficios</w:t>
      </w:r>
      <w:r>
        <w:rPr>
          <w:spacing w:val="-9"/>
          <w:sz w:val="28"/>
        </w:rPr>
        <w:t> </w:t>
      </w:r>
      <w:r>
        <w:rPr>
          <w:sz w:val="28"/>
        </w:rPr>
        <w:t>a</w:t>
      </w:r>
      <w:r>
        <w:rPr>
          <w:spacing w:val="-5"/>
          <w:sz w:val="28"/>
        </w:rPr>
        <w:t> </w:t>
      </w:r>
      <w:r>
        <w:rPr>
          <w:sz w:val="28"/>
        </w:rPr>
        <w:t>los</w:t>
      </w:r>
      <w:r>
        <w:rPr>
          <w:spacing w:val="-8"/>
          <w:sz w:val="28"/>
        </w:rPr>
        <w:t> </w:t>
      </w:r>
      <w:r>
        <w:rPr>
          <w:sz w:val="28"/>
        </w:rPr>
        <w:t>empleados</w:t>
      </w:r>
      <w:r>
        <w:rPr>
          <w:spacing w:val="-9"/>
          <w:sz w:val="28"/>
        </w:rPr>
        <w:t> </w:t>
      </w:r>
      <w:r>
        <w:rPr>
          <w:sz w:val="28"/>
        </w:rPr>
        <w:t>a</w:t>
      </w:r>
      <w:r>
        <w:rPr>
          <w:spacing w:val="-5"/>
          <w:sz w:val="28"/>
        </w:rPr>
        <w:t> </w:t>
      </w:r>
      <w:r>
        <w:rPr>
          <w:sz w:val="28"/>
        </w:rPr>
        <w:t>corto</w:t>
      </w:r>
      <w:r>
        <w:rPr>
          <w:spacing w:val="-10"/>
          <w:sz w:val="28"/>
        </w:rPr>
        <w:t> </w:t>
      </w:r>
      <w:r>
        <w:rPr>
          <w:sz w:val="28"/>
        </w:rPr>
        <w:t>plazo, beneficios</w:t>
      </w:r>
      <w:r>
        <w:rPr>
          <w:spacing w:val="-5"/>
          <w:sz w:val="28"/>
        </w:rPr>
        <w:t> </w:t>
      </w:r>
      <w:r>
        <w:rPr>
          <w:sz w:val="28"/>
        </w:rPr>
        <w:t>posteriores</w:t>
      </w:r>
      <w:r>
        <w:rPr>
          <w:spacing w:val="-4"/>
          <w:sz w:val="28"/>
        </w:rPr>
        <w:t> </w:t>
      </w:r>
      <w:r>
        <w:rPr>
          <w:sz w:val="28"/>
        </w:rPr>
        <w:t>al</w:t>
      </w:r>
      <w:r>
        <w:rPr>
          <w:spacing w:val="-3"/>
          <w:sz w:val="28"/>
        </w:rPr>
        <w:t> </w:t>
      </w:r>
      <w:r>
        <w:rPr>
          <w:sz w:val="28"/>
        </w:rPr>
        <w:t>periodo</w:t>
      </w:r>
      <w:r>
        <w:rPr>
          <w:spacing w:val="-3"/>
          <w:sz w:val="28"/>
        </w:rPr>
        <w:t> </w:t>
      </w:r>
      <w:r>
        <w:rPr>
          <w:sz w:val="28"/>
        </w:rPr>
        <w:t>de</w:t>
      </w:r>
      <w:r>
        <w:rPr>
          <w:spacing w:val="-7"/>
          <w:sz w:val="28"/>
        </w:rPr>
        <w:t> </w:t>
      </w:r>
      <w:r>
        <w:rPr>
          <w:sz w:val="28"/>
        </w:rPr>
        <w:t>empleo</w:t>
      </w:r>
      <w:r>
        <w:rPr>
          <w:spacing w:val="-2"/>
          <w:sz w:val="28"/>
        </w:rPr>
        <w:t> </w:t>
      </w:r>
      <w:r>
        <w:rPr>
          <w:sz w:val="28"/>
        </w:rPr>
        <w:t>e</w:t>
      </w:r>
      <w:r>
        <w:rPr>
          <w:spacing w:val="-2"/>
          <w:sz w:val="28"/>
        </w:rPr>
        <w:t> </w:t>
      </w:r>
      <w:r>
        <w:rPr>
          <w:sz w:val="28"/>
        </w:rPr>
        <w:t>indemnizaciones</w:t>
      </w:r>
      <w:r>
        <w:rPr>
          <w:spacing w:val="-4"/>
          <w:sz w:val="28"/>
        </w:rPr>
        <w:t> </w:t>
      </w:r>
      <w:r>
        <w:rPr>
          <w:sz w:val="28"/>
        </w:rPr>
        <w:t>por</w:t>
      </w:r>
      <w:r>
        <w:rPr>
          <w:spacing w:val="-5"/>
          <w:sz w:val="28"/>
        </w:rPr>
        <w:t> </w:t>
      </w:r>
      <w:r>
        <w:rPr>
          <w:sz w:val="28"/>
        </w:rPr>
        <w:t>cese.</w:t>
      </w:r>
    </w:p>
    <w:p>
      <w:pPr>
        <w:pStyle w:val="Heading4"/>
        <w:spacing w:before="166"/>
        <w:jc w:val="both"/>
      </w:pPr>
      <w:r>
        <w:rPr/>
        <w:t>Los</w:t>
      </w:r>
      <w:r>
        <w:rPr>
          <w:spacing w:val="-3"/>
        </w:rPr>
        <w:t> </w:t>
      </w:r>
      <w:r>
        <w:rPr/>
        <w:t>beneficios</w:t>
      </w:r>
      <w:r>
        <w:rPr>
          <w:spacing w:val="-6"/>
        </w:rPr>
        <w:t> </w:t>
      </w:r>
      <w:r>
        <w:rPr/>
        <w:t>a</w:t>
      </w:r>
      <w:r>
        <w:rPr>
          <w:spacing w:val="-1"/>
        </w:rPr>
        <w:t> </w:t>
      </w:r>
      <w:r>
        <w:rPr/>
        <w:t>los</w:t>
      </w:r>
      <w:r>
        <w:rPr>
          <w:spacing w:val="-2"/>
        </w:rPr>
        <w:t> </w:t>
      </w:r>
      <w:r>
        <w:rPr/>
        <w:t>empleados</w:t>
      </w:r>
      <w:r>
        <w:rPr>
          <w:spacing w:val="-6"/>
        </w:rPr>
        <w:t> </w:t>
      </w:r>
      <w:r>
        <w:rPr>
          <w:spacing w:val="-2"/>
        </w:rPr>
        <w:t>comprenden:</w:t>
      </w:r>
    </w:p>
    <w:p>
      <w:pPr>
        <w:pStyle w:val="BodyText"/>
        <w:spacing w:before="330"/>
        <w:ind w:left="1120"/>
        <w:jc w:val="both"/>
      </w:pPr>
      <w:r>
        <w:rPr/>
        <w:t>Los</w:t>
      </w:r>
      <w:r>
        <w:rPr>
          <w:spacing w:val="-7"/>
        </w:rPr>
        <w:t> </w:t>
      </w:r>
      <w:r>
        <w:rPr/>
        <w:t>beneficios</w:t>
      </w:r>
      <w:r>
        <w:rPr>
          <w:spacing w:val="-7"/>
        </w:rPr>
        <w:t> </w:t>
      </w:r>
      <w:r>
        <w:rPr/>
        <w:t>a</w:t>
      </w:r>
      <w:r>
        <w:rPr>
          <w:spacing w:val="-3"/>
        </w:rPr>
        <w:t> </w:t>
      </w:r>
      <w:r>
        <w:rPr/>
        <w:t>corto</w:t>
      </w:r>
      <w:r>
        <w:rPr>
          <w:spacing w:val="-5"/>
        </w:rPr>
        <w:t> </w:t>
      </w:r>
      <w:r>
        <w:rPr/>
        <w:t>plazo,</w:t>
      </w:r>
      <w:r>
        <w:rPr>
          <w:spacing w:val="-7"/>
        </w:rPr>
        <w:t> </w:t>
      </w:r>
      <w:r>
        <w:rPr/>
        <w:t>tales</w:t>
      </w:r>
      <w:r>
        <w:rPr>
          <w:spacing w:val="-7"/>
        </w:rPr>
        <w:t> </w:t>
      </w:r>
      <w:r>
        <w:rPr/>
        <w:t>como</w:t>
      </w:r>
      <w:r>
        <w:rPr>
          <w:spacing w:val="-5"/>
        </w:rPr>
        <w:t> </w:t>
      </w:r>
      <w:r>
        <w:rPr/>
        <w:t>los</w:t>
      </w:r>
      <w:r>
        <w:rPr>
          <w:spacing w:val="-6"/>
        </w:rPr>
        <w:t> </w:t>
      </w:r>
      <w:r>
        <w:rPr/>
        <w:t>siguientes,</w:t>
      </w:r>
      <w:r>
        <w:rPr>
          <w:spacing w:val="-6"/>
        </w:rPr>
        <w:t> </w:t>
      </w:r>
      <w:r>
        <w:rPr/>
        <w:t>sí</w:t>
      </w:r>
      <w:r>
        <w:rPr>
          <w:spacing w:val="-6"/>
        </w:rPr>
        <w:t> </w:t>
      </w:r>
      <w:r>
        <w:rPr/>
        <w:t>se</w:t>
      </w:r>
      <w:r>
        <w:rPr>
          <w:spacing w:val="-5"/>
        </w:rPr>
        <w:t> </w:t>
      </w:r>
      <w:r>
        <w:rPr/>
        <w:t>esperan</w:t>
      </w:r>
      <w:r>
        <w:rPr>
          <w:spacing w:val="-5"/>
        </w:rPr>
        <w:t> </w:t>
      </w:r>
      <w:r>
        <w:rPr>
          <w:spacing w:val="-2"/>
        </w:rPr>
        <w:t>liquidar</w:t>
      </w:r>
    </w:p>
    <w:p>
      <w:pPr>
        <w:pStyle w:val="BodyText"/>
        <w:spacing w:line="360" w:lineRule="auto" w:before="170"/>
        <w:ind w:right="479"/>
      </w:pPr>
      <w:r>
        <w:rPr/>
        <w:t>totalmente</w:t>
      </w:r>
      <w:r>
        <w:rPr>
          <w:spacing w:val="-4"/>
        </w:rPr>
        <w:t> </w:t>
      </w:r>
      <w:r>
        <w:rPr/>
        <w:t>antes</w:t>
      </w:r>
      <w:r>
        <w:rPr>
          <w:spacing w:val="-6"/>
        </w:rPr>
        <w:t> </w:t>
      </w:r>
      <w:r>
        <w:rPr/>
        <w:t>de</w:t>
      </w:r>
      <w:r>
        <w:rPr>
          <w:spacing w:val="-4"/>
        </w:rPr>
        <w:t> </w:t>
      </w:r>
      <w:r>
        <w:rPr/>
        <w:t>los</w:t>
      </w:r>
      <w:r>
        <w:rPr>
          <w:spacing w:val="-7"/>
        </w:rPr>
        <w:t> </w:t>
      </w:r>
      <w:r>
        <w:rPr/>
        <w:t>doce</w:t>
      </w:r>
      <w:r>
        <w:rPr>
          <w:spacing w:val="-4"/>
        </w:rPr>
        <w:t> </w:t>
      </w:r>
      <w:r>
        <w:rPr/>
        <w:t>meses</w:t>
      </w:r>
      <w:r>
        <w:rPr>
          <w:spacing w:val="-11"/>
        </w:rPr>
        <w:t> </w:t>
      </w:r>
      <w:r>
        <w:rPr/>
        <w:t>posteriores</w:t>
      </w:r>
      <w:r>
        <w:rPr>
          <w:spacing w:val="-6"/>
        </w:rPr>
        <w:t> </w:t>
      </w:r>
      <w:r>
        <w:rPr/>
        <w:t>al</w:t>
      </w:r>
      <w:r>
        <w:rPr>
          <w:spacing w:val="-5"/>
        </w:rPr>
        <w:t> </w:t>
      </w:r>
      <w:r>
        <w:rPr/>
        <w:t>final</w:t>
      </w:r>
      <w:r>
        <w:rPr>
          <w:spacing w:val="-5"/>
        </w:rPr>
        <w:t> </w:t>
      </w:r>
      <w:r>
        <w:rPr/>
        <w:t>del</w:t>
      </w:r>
      <w:r>
        <w:rPr>
          <w:spacing w:val="-8"/>
        </w:rPr>
        <w:t> </w:t>
      </w:r>
      <w:r>
        <w:rPr/>
        <w:t>periodo</w:t>
      </w:r>
      <w:r>
        <w:rPr>
          <w:spacing w:val="-5"/>
        </w:rPr>
        <w:t> </w:t>
      </w:r>
      <w:r>
        <w:rPr/>
        <w:t>anual</w:t>
      </w:r>
      <w:r>
        <w:rPr>
          <w:spacing w:val="-5"/>
        </w:rPr>
        <w:t> </w:t>
      </w:r>
      <w:r>
        <w:rPr/>
        <w:t>sobre</w:t>
      </w:r>
      <w:r>
        <w:rPr>
          <w:spacing w:val="-4"/>
        </w:rPr>
        <w:t> </w:t>
      </w:r>
      <w:r>
        <w:rPr/>
        <w:t>el</w:t>
      </w:r>
      <w:r>
        <w:rPr>
          <w:spacing w:val="-5"/>
        </w:rPr>
        <w:t> </w:t>
      </w:r>
      <w:r>
        <w:rPr/>
        <w:t>que se informa ausencias en el que los empleados presten los servicios relacionados:</w:t>
      </w:r>
    </w:p>
    <w:p>
      <w:pPr>
        <w:pStyle w:val="ListParagraph"/>
        <w:numPr>
          <w:ilvl w:val="0"/>
          <w:numId w:val="12"/>
        </w:numPr>
        <w:tabs>
          <w:tab w:pos="1840" w:val="left" w:leader="none"/>
        </w:tabs>
        <w:spacing w:line="240" w:lineRule="auto" w:before="157" w:after="0"/>
        <w:ind w:left="1840" w:right="0" w:hanging="360"/>
        <w:jc w:val="left"/>
        <w:rPr>
          <w:sz w:val="28"/>
        </w:rPr>
      </w:pPr>
      <w:r>
        <w:rPr>
          <w:sz w:val="28"/>
        </w:rPr>
        <w:t>Sueldos,</w:t>
      </w:r>
      <w:r>
        <w:rPr>
          <w:spacing w:val="-5"/>
          <w:sz w:val="28"/>
        </w:rPr>
        <w:t> </w:t>
      </w:r>
      <w:r>
        <w:rPr>
          <w:sz w:val="28"/>
        </w:rPr>
        <w:t>salarios</w:t>
      </w:r>
      <w:r>
        <w:rPr>
          <w:spacing w:val="-4"/>
          <w:sz w:val="28"/>
        </w:rPr>
        <w:t> </w:t>
      </w:r>
      <w:r>
        <w:rPr>
          <w:sz w:val="28"/>
        </w:rPr>
        <w:t>y</w:t>
      </w:r>
      <w:r>
        <w:rPr>
          <w:spacing w:val="-2"/>
          <w:sz w:val="28"/>
        </w:rPr>
        <w:t> </w:t>
      </w:r>
      <w:r>
        <w:rPr>
          <w:sz w:val="28"/>
        </w:rPr>
        <w:t>aportaciones</w:t>
      </w:r>
      <w:r>
        <w:rPr>
          <w:spacing w:val="-7"/>
          <w:sz w:val="28"/>
        </w:rPr>
        <w:t> </w:t>
      </w:r>
      <w:r>
        <w:rPr>
          <w:sz w:val="28"/>
        </w:rPr>
        <w:t>a</w:t>
      </w:r>
      <w:r>
        <w:rPr>
          <w:spacing w:val="-2"/>
          <w:sz w:val="28"/>
        </w:rPr>
        <w:t> </w:t>
      </w:r>
      <w:r>
        <w:rPr>
          <w:sz w:val="28"/>
        </w:rPr>
        <w:t>la</w:t>
      </w:r>
      <w:r>
        <w:rPr>
          <w:spacing w:val="-4"/>
          <w:sz w:val="28"/>
        </w:rPr>
        <w:t> </w:t>
      </w:r>
      <w:r>
        <w:rPr>
          <w:sz w:val="28"/>
        </w:rPr>
        <w:t>seguridad</w:t>
      </w:r>
      <w:r>
        <w:rPr>
          <w:spacing w:val="-2"/>
          <w:sz w:val="28"/>
        </w:rPr>
        <w:t> social.</w:t>
      </w:r>
    </w:p>
    <w:p>
      <w:pPr>
        <w:pStyle w:val="ListParagraph"/>
        <w:numPr>
          <w:ilvl w:val="0"/>
          <w:numId w:val="12"/>
        </w:numPr>
        <w:tabs>
          <w:tab w:pos="1840" w:val="left" w:leader="none"/>
        </w:tabs>
        <w:spacing w:line="240" w:lineRule="auto" w:before="171" w:after="0"/>
        <w:ind w:left="1840" w:right="0" w:hanging="360"/>
        <w:jc w:val="left"/>
        <w:rPr>
          <w:sz w:val="28"/>
        </w:rPr>
      </w:pPr>
      <w:r>
        <w:rPr>
          <w:sz w:val="28"/>
        </w:rPr>
        <w:t>Derechos</w:t>
      </w:r>
      <w:r>
        <w:rPr>
          <w:spacing w:val="-8"/>
          <w:sz w:val="28"/>
        </w:rPr>
        <w:t> </w:t>
      </w:r>
      <w:r>
        <w:rPr>
          <w:sz w:val="28"/>
        </w:rPr>
        <w:t>por</w:t>
      </w:r>
      <w:r>
        <w:rPr>
          <w:spacing w:val="-6"/>
          <w:sz w:val="28"/>
        </w:rPr>
        <w:t> </w:t>
      </w:r>
      <w:r>
        <w:rPr>
          <w:sz w:val="28"/>
        </w:rPr>
        <w:t>permisos</w:t>
      </w:r>
      <w:r>
        <w:rPr>
          <w:spacing w:val="-6"/>
          <w:sz w:val="28"/>
        </w:rPr>
        <w:t> </w:t>
      </w:r>
      <w:r>
        <w:rPr>
          <w:sz w:val="28"/>
        </w:rPr>
        <w:t>y</w:t>
      </w:r>
      <w:r>
        <w:rPr>
          <w:spacing w:val="-3"/>
          <w:sz w:val="28"/>
        </w:rPr>
        <w:t> </w:t>
      </w:r>
      <w:r>
        <w:rPr>
          <w:sz w:val="28"/>
        </w:rPr>
        <w:t>ausencias</w:t>
      </w:r>
      <w:r>
        <w:rPr>
          <w:spacing w:val="-8"/>
          <w:sz w:val="28"/>
        </w:rPr>
        <w:t> </w:t>
      </w:r>
      <w:r>
        <w:rPr>
          <w:sz w:val="28"/>
        </w:rPr>
        <w:t>retribuidos</w:t>
      </w:r>
      <w:r>
        <w:rPr>
          <w:spacing w:val="-6"/>
          <w:sz w:val="28"/>
        </w:rPr>
        <w:t> </w:t>
      </w:r>
      <w:r>
        <w:rPr>
          <w:sz w:val="28"/>
        </w:rPr>
        <w:t>por</w:t>
      </w:r>
      <w:r>
        <w:rPr>
          <w:spacing w:val="-5"/>
          <w:sz w:val="28"/>
        </w:rPr>
        <w:t> </w:t>
      </w:r>
      <w:r>
        <w:rPr>
          <w:spacing w:val="-2"/>
          <w:sz w:val="28"/>
        </w:rPr>
        <w:t>enfermedad.</w:t>
      </w:r>
    </w:p>
    <w:p>
      <w:pPr>
        <w:pStyle w:val="ListParagraph"/>
        <w:numPr>
          <w:ilvl w:val="0"/>
          <w:numId w:val="12"/>
        </w:numPr>
        <w:tabs>
          <w:tab w:pos="1840" w:val="left" w:leader="none"/>
        </w:tabs>
        <w:spacing w:line="240" w:lineRule="auto" w:before="171" w:after="0"/>
        <w:ind w:left="1840" w:right="0" w:hanging="360"/>
        <w:jc w:val="left"/>
        <w:rPr>
          <w:sz w:val="28"/>
        </w:rPr>
      </w:pPr>
      <w:r>
        <w:rPr>
          <w:sz w:val="28"/>
        </w:rPr>
        <w:t>Participación</w:t>
      </w:r>
      <w:r>
        <w:rPr>
          <w:spacing w:val="-6"/>
          <w:sz w:val="28"/>
        </w:rPr>
        <w:t> </w:t>
      </w:r>
      <w:r>
        <w:rPr>
          <w:sz w:val="28"/>
        </w:rPr>
        <w:t>en</w:t>
      </w:r>
      <w:r>
        <w:rPr>
          <w:spacing w:val="-6"/>
          <w:sz w:val="28"/>
        </w:rPr>
        <w:t> </w:t>
      </w:r>
      <w:r>
        <w:rPr>
          <w:sz w:val="28"/>
        </w:rPr>
        <w:t>ganancias</w:t>
      </w:r>
      <w:r>
        <w:rPr>
          <w:spacing w:val="-8"/>
          <w:sz w:val="28"/>
        </w:rPr>
        <w:t> </w:t>
      </w:r>
      <w:r>
        <w:rPr>
          <w:sz w:val="28"/>
        </w:rPr>
        <w:t>e</w:t>
      </w:r>
      <w:r>
        <w:rPr>
          <w:spacing w:val="-8"/>
          <w:sz w:val="28"/>
        </w:rPr>
        <w:t> </w:t>
      </w:r>
      <w:r>
        <w:rPr>
          <w:sz w:val="28"/>
        </w:rPr>
        <w:t>incentivos,</w:t>
      </w:r>
      <w:r>
        <w:rPr>
          <w:spacing w:val="-8"/>
          <w:sz w:val="28"/>
        </w:rPr>
        <w:t> </w:t>
      </w:r>
      <w:r>
        <w:rPr>
          <w:sz w:val="28"/>
        </w:rPr>
        <w:t>y</w:t>
      </w:r>
      <w:r>
        <w:rPr>
          <w:spacing w:val="-5"/>
          <w:sz w:val="28"/>
        </w:rPr>
        <w:t> </w:t>
      </w:r>
      <w:r>
        <w:rPr>
          <w:sz w:val="28"/>
        </w:rPr>
        <w:t>beneficios</w:t>
      </w:r>
      <w:r>
        <w:rPr>
          <w:spacing w:val="-8"/>
          <w:sz w:val="28"/>
        </w:rPr>
        <w:t> </w:t>
      </w:r>
      <w:r>
        <w:rPr>
          <w:sz w:val="28"/>
        </w:rPr>
        <w:t>no</w:t>
      </w:r>
      <w:r>
        <w:rPr>
          <w:spacing w:val="-5"/>
          <w:sz w:val="28"/>
        </w:rPr>
        <w:t> </w:t>
      </w:r>
      <w:r>
        <w:rPr>
          <w:sz w:val="28"/>
        </w:rPr>
        <w:t>monetarios</w:t>
      </w:r>
      <w:r>
        <w:rPr>
          <w:spacing w:val="-8"/>
          <w:sz w:val="28"/>
        </w:rPr>
        <w:t> </w:t>
      </w:r>
      <w:r>
        <w:rPr>
          <w:sz w:val="28"/>
        </w:rPr>
        <w:t>a</w:t>
      </w:r>
      <w:r>
        <w:rPr>
          <w:spacing w:val="-4"/>
          <w:sz w:val="28"/>
        </w:rPr>
        <w:t> </w:t>
      </w:r>
      <w:r>
        <w:rPr>
          <w:spacing w:val="-5"/>
          <w:sz w:val="28"/>
        </w:rPr>
        <w:t>los</w:t>
      </w:r>
    </w:p>
    <w:p>
      <w:pPr>
        <w:pStyle w:val="BodyText"/>
        <w:spacing w:line="360" w:lineRule="auto" w:before="175"/>
        <w:ind w:left="1841"/>
      </w:pPr>
      <w:r>
        <w:rPr/>
        <w:t>empleados</w:t>
      </w:r>
      <w:r>
        <w:rPr>
          <w:spacing w:val="-13"/>
        </w:rPr>
        <w:t> </w:t>
      </w:r>
      <w:r>
        <w:rPr/>
        <w:t>actuales</w:t>
      </w:r>
      <w:r>
        <w:rPr>
          <w:spacing w:val="-10"/>
        </w:rPr>
        <w:t> </w:t>
      </w:r>
      <w:r>
        <w:rPr/>
        <w:t>(como</w:t>
      </w:r>
      <w:r>
        <w:rPr>
          <w:spacing w:val="-9"/>
        </w:rPr>
        <w:t> </w:t>
      </w:r>
      <w:r>
        <w:rPr/>
        <w:t>atenciones</w:t>
      </w:r>
      <w:r>
        <w:rPr>
          <w:spacing w:val="-9"/>
        </w:rPr>
        <w:t> </w:t>
      </w:r>
      <w:r>
        <w:rPr/>
        <w:t>médicas,</w:t>
      </w:r>
      <w:r>
        <w:rPr>
          <w:spacing w:val="-10"/>
        </w:rPr>
        <w:t> </w:t>
      </w:r>
      <w:r>
        <w:rPr/>
        <w:t>alojamiento,</w:t>
      </w:r>
      <w:r>
        <w:rPr>
          <w:spacing w:val="-10"/>
        </w:rPr>
        <w:t> </w:t>
      </w:r>
      <w:r>
        <w:rPr/>
        <w:t>automóviles</w:t>
      </w:r>
      <w:r>
        <w:rPr>
          <w:spacing w:val="-10"/>
        </w:rPr>
        <w:t> </w:t>
      </w:r>
      <w:r>
        <w:rPr/>
        <w:t>y entrega de bienes y servicios gratuitos o parcialmente subvencionados).</w:t>
      </w:r>
    </w:p>
    <w:p>
      <w:pPr>
        <w:pStyle w:val="Heading4"/>
        <w:spacing w:before="159"/>
        <w:jc w:val="both"/>
      </w:pPr>
      <w:r>
        <w:rPr/>
        <w:t>Beneficios</w:t>
      </w:r>
      <w:r>
        <w:rPr>
          <w:spacing w:val="-2"/>
        </w:rPr>
        <w:t> </w:t>
      </w:r>
      <w:r>
        <w:rPr>
          <w:spacing w:val="14"/>
        </w:rPr>
        <w:t>post-</w:t>
      </w:r>
      <w:r>
        <w:rPr/>
        <w:t>empleo,</w:t>
      </w:r>
      <w:r>
        <w:rPr>
          <w:spacing w:val="-4"/>
        </w:rPr>
        <w:t> </w:t>
      </w:r>
      <w:r>
        <w:rPr/>
        <w:t>tales</w:t>
      </w:r>
      <w:r>
        <w:rPr>
          <w:spacing w:val="-4"/>
        </w:rPr>
        <w:t> </w:t>
      </w:r>
      <w:r>
        <w:rPr/>
        <w:t>como</w:t>
      </w:r>
      <w:r>
        <w:rPr>
          <w:spacing w:val="-3"/>
        </w:rPr>
        <w:t> </w:t>
      </w:r>
      <w:r>
        <w:rPr/>
        <w:t>los</w:t>
      </w:r>
      <w:r>
        <w:rPr>
          <w:spacing w:val="-4"/>
        </w:rPr>
        <w:t> </w:t>
      </w:r>
      <w:r>
        <w:rPr>
          <w:spacing w:val="-2"/>
        </w:rPr>
        <w:t>siguientes:</w:t>
      </w:r>
    </w:p>
    <w:p>
      <w:pPr>
        <w:pStyle w:val="ListParagraph"/>
        <w:numPr>
          <w:ilvl w:val="0"/>
          <w:numId w:val="12"/>
        </w:numPr>
        <w:tabs>
          <w:tab w:pos="1840" w:val="left" w:leader="none"/>
        </w:tabs>
        <w:spacing w:line="240" w:lineRule="auto" w:before="331" w:after="0"/>
        <w:ind w:left="1840" w:right="0" w:hanging="360"/>
        <w:jc w:val="left"/>
        <w:rPr>
          <w:sz w:val="28"/>
        </w:rPr>
      </w:pPr>
      <w:r>
        <w:rPr>
          <w:sz w:val="28"/>
        </w:rPr>
        <w:t>Beneficios</w:t>
      </w:r>
      <w:r>
        <w:rPr>
          <w:spacing w:val="-8"/>
          <w:sz w:val="28"/>
        </w:rPr>
        <w:t> </w:t>
      </w:r>
      <w:r>
        <w:rPr>
          <w:sz w:val="28"/>
        </w:rPr>
        <w:t>por</w:t>
      </w:r>
      <w:r>
        <w:rPr>
          <w:spacing w:val="-7"/>
          <w:sz w:val="28"/>
        </w:rPr>
        <w:t> </w:t>
      </w:r>
      <w:r>
        <w:rPr>
          <w:sz w:val="28"/>
        </w:rPr>
        <w:t>retiro</w:t>
      </w:r>
      <w:r>
        <w:rPr>
          <w:spacing w:val="-6"/>
          <w:sz w:val="28"/>
        </w:rPr>
        <w:t> </w:t>
      </w:r>
      <w:r>
        <w:rPr>
          <w:sz w:val="28"/>
        </w:rPr>
        <w:t>(por</w:t>
      </w:r>
      <w:r>
        <w:rPr>
          <w:spacing w:val="-7"/>
          <w:sz w:val="28"/>
        </w:rPr>
        <w:t> </w:t>
      </w:r>
      <w:r>
        <w:rPr>
          <w:sz w:val="28"/>
        </w:rPr>
        <w:t>ejemplo,</w:t>
      </w:r>
      <w:r>
        <w:rPr>
          <w:spacing w:val="-7"/>
          <w:sz w:val="28"/>
        </w:rPr>
        <w:t> </w:t>
      </w:r>
      <w:r>
        <w:rPr>
          <w:sz w:val="28"/>
        </w:rPr>
        <w:t>pensiones</w:t>
      </w:r>
      <w:r>
        <w:rPr>
          <w:spacing w:val="-6"/>
          <w:sz w:val="28"/>
        </w:rPr>
        <w:t> </w:t>
      </w:r>
      <w:r>
        <w:rPr>
          <w:sz w:val="28"/>
        </w:rPr>
        <w:t>y</w:t>
      </w:r>
      <w:r>
        <w:rPr>
          <w:spacing w:val="-5"/>
          <w:sz w:val="28"/>
        </w:rPr>
        <w:t> </w:t>
      </w:r>
      <w:r>
        <w:rPr>
          <w:sz w:val="28"/>
        </w:rPr>
        <w:t>pagos</w:t>
      </w:r>
      <w:r>
        <w:rPr>
          <w:spacing w:val="-7"/>
          <w:sz w:val="28"/>
        </w:rPr>
        <w:t> </w:t>
      </w:r>
      <w:r>
        <w:rPr>
          <w:sz w:val="28"/>
        </w:rPr>
        <w:t>únicos</w:t>
      </w:r>
      <w:r>
        <w:rPr>
          <w:spacing w:val="-8"/>
          <w:sz w:val="28"/>
        </w:rPr>
        <w:t> </w:t>
      </w:r>
      <w:r>
        <w:rPr>
          <w:sz w:val="28"/>
        </w:rPr>
        <w:t>por</w:t>
      </w:r>
      <w:r>
        <w:rPr>
          <w:spacing w:val="-7"/>
          <w:sz w:val="28"/>
        </w:rPr>
        <w:t> </w:t>
      </w:r>
      <w:r>
        <w:rPr>
          <w:sz w:val="28"/>
        </w:rPr>
        <w:t>retiro)</w:t>
      </w:r>
      <w:r>
        <w:rPr>
          <w:spacing w:val="-6"/>
          <w:sz w:val="28"/>
        </w:rPr>
        <w:t> </w:t>
      </w:r>
      <w:r>
        <w:rPr>
          <w:spacing w:val="-10"/>
          <w:sz w:val="28"/>
        </w:rPr>
        <w:t>y</w:t>
      </w:r>
    </w:p>
    <w:p>
      <w:pPr>
        <w:pStyle w:val="BodyText"/>
        <w:spacing w:line="360" w:lineRule="auto" w:before="175"/>
        <w:ind w:left="1841"/>
      </w:pPr>
      <w:r>
        <w:rPr/>
        <w:t>otros</w:t>
      </w:r>
      <w:r>
        <w:rPr>
          <w:spacing w:val="-7"/>
        </w:rPr>
        <w:t> </w:t>
      </w:r>
      <w:r>
        <w:rPr/>
        <w:t>beneficios</w:t>
      </w:r>
      <w:r>
        <w:rPr>
          <w:spacing w:val="-5"/>
        </w:rPr>
        <w:t> </w:t>
      </w:r>
      <w:r>
        <w:rPr>
          <w:spacing w:val="15"/>
        </w:rPr>
        <w:t>post-</w:t>
      </w:r>
      <w:r>
        <w:rPr/>
        <w:t>empleo,</w:t>
      </w:r>
      <w:r>
        <w:rPr>
          <w:spacing w:val="-7"/>
        </w:rPr>
        <w:t> </w:t>
      </w:r>
      <w:r>
        <w:rPr/>
        <w:t>como</w:t>
      </w:r>
      <w:r>
        <w:rPr>
          <w:spacing w:val="-5"/>
        </w:rPr>
        <w:t> </w:t>
      </w:r>
      <w:r>
        <w:rPr/>
        <w:t>los</w:t>
      </w:r>
      <w:r>
        <w:rPr>
          <w:spacing w:val="-6"/>
        </w:rPr>
        <w:t> </w:t>
      </w:r>
      <w:r>
        <w:rPr/>
        <w:t>seguros</w:t>
      </w:r>
      <w:r>
        <w:rPr>
          <w:spacing w:val="-7"/>
        </w:rPr>
        <w:t> </w:t>
      </w:r>
      <w:r>
        <w:rPr/>
        <w:t>de</w:t>
      </w:r>
      <w:r>
        <w:rPr>
          <w:spacing w:val="-5"/>
        </w:rPr>
        <w:t> </w:t>
      </w:r>
      <w:r>
        <w:rPr/>
        <w:t>vida</w:t>
      </w:r>
      <w:r>
        <w:rPr>
          <w:spacing w:val="-7"/>
        </w:rPr>
        <w:t> </w:t>
      </w:r>
      <w:r>
        <w:rPr/>
        <w:t>y</w:t>
      </w:r>
      <w:r>
        <w:rPr>
          <w:spacing w:val="-5"/>
        </w:rPr>
        <w:t> </w:t>
      </w:r>
      <w:r>
        <w:rPr/>
        <w:t>los</w:t>
      </w:r>
      <w:r>
        <w:rPr>
          <w:spacing w:val="-6"/>
        </w:rPr>
        <w:t> </w:t>
      </w:r>
      <w:r>
        <w:rPr/>
        <w:t>beneficios</w:t>
      </w:r>
      <w:r>
        <w:rPr>
          <w:spacing w:val="-7"/>
        </w:rPr>
        <w:t> </w:t>
      </w:r>
      <w:r>
        <w:rPr/>
        <w:t>de atención médica posteriores al empleo.</w:t>
      </w:r>
    </w:p>
    <w:p>
      <w:pPr>
        <w:pStyle w:val="Heading4"/>
        <w:spacing w:before="158"/>
        <w:jc w:val="both"/>
      </w:pPr>
      <w:r>
        <w:rPr/>
        <w:t>Otros</w:t>
      </w:r>
      <w:r>
        <w:rPr>
          <w:spacing w:val="-4"/>
        </w:rPr>
        <w:t> </w:t>
      </w:r>
      <w:r>
        <w:rPr/>
        <w:t>beneficios</w:t>
      </w:r>
      <w:r>
        <w:rPr>
          <w:spacing w:val="-7"/>
        </w:rPr>
        <w:t> </w:t>
      </w:r>
      <w:r>
        <w:rPr/>
        <w:t>a</w:t>
      </w:r>
      <w:r>
        <w:rPr>
          <w:spacing w:val="-3"/>
        </w:rPr>
        <w:t> </w:t>
      </w:r>
      <w:r>
        <w:rPr/>
        <w:t>los</w:t>
      </w:r>
      <w:r>
        <w:rPr>
          <w:spacing w:val="-4"/>
        </w:rPr>
        <w:t> </w:t>
      </w:r>
      <w:r>
        <w:rPr/>
        <w:t>empleados</w:t>
      </w:r>
      <w:r>
        <w:rPr>
          <w:spacing w:val="-7"/>
        </w:rPr>
        <w:t> </w:t>
      </w:r>
      <w:r>
        <w:rPr/>
        <w:t>a</w:t>
      </w:r>
      <w:r>
        <w:rPr>
          <w:spacing w:val="-6"/>
        </w:rPr>
        <w:t> </w:t>
      </w:r>
      <w:r>
        <w:rPr/>
        <w:t>largo</w:t>
      </w:r>
      <w:r>
        <w:rPr>
          <w:spacing w:val="-6"/>
        </w:rPr>
        <w:t> </w:t>
      </w:r>
      <w:r>
        <w:rPr/>
        <w:t>plazo,</w:t>
      </w:r>
      <w:r>
        <w:rPr>
          <w:spacing w:val="-4"/>
        </w:rPr>
        <w:t> </w:t>
      </w:r>
      <w:r>
        <w:rPr/>
        <w:t>tales</w:t>
      </w:r>
      <w:r>
        <w:rPr>
          <w:spacing w:val="-3"/>
        </w:rPr>
        <w:t> </w:t>
      </w:r>
      <w:r>
        <w:rPr/>
        <w:t>como</w:t>
      </w:r>
      <w:r>
        <w:rPr>
          <w:spacing w:val="-3"/>
        </w:rPr>
        <w:t> </w:t>
      </w:r>
      <w:r>
        <w:rPr/>
        <w:t>los</w:t>
      </w:r>
      <w:r>
        <w:rPr>
          <w:spacing w:val="-4"/>
        </w:rPr>
        <w:t> </w:t>
      </w:r>
      <w:r>
        <w:rPr>
          <w:spacing w:val="-2"/>
        </w:rPr>
        <w:t>siguientes:</w:t>
      </w:r>
    </w:p>
    <w:p>
      <w:pPr>
        <w:pStyle w:val="ListParagraph"/>
        <w:numPr>
          <w:ilvl w:val="0"/>
          <w:numId w:val="12"/>
        </w:numPr>
        <w:tabs>
          <w:tab w:pos="1839" w:val="left" w:leader="none"/>
          <w:tab w:pos="1841" w:val="left" w:leader="none"/>
        </w:tabs>
        <w:spacing w:line="357" w:lineRule="auto" w:before="328" w:after="0"/>
        <w:ind w:left="1841" w:right="749" w:hanging="361"/>
        <w:jc w:val="both"/>
        <w:rPr>
          <w:sz w:val="28"/>
        </w:rPr>
      </w:pPr>
      <w:r>
        <w:rPr>
          <w:sz w:val="28"/>
        </w:rPr>
        <w:t>Las</w:t>
      </w:r>
      <w:r>
        <w:rPr>
          <w:spacing w:val="-10"/>
          <w:sz w:val="28"/>
        </w:rPr>
        <w:t> </w:t>
      </w:r>
      <w:r>
        <w:rPr>
          <w:sz w:val="28"/>
        </w:rPr>
        <w:t>ausencias</w:t>
      </w:r>
      <w:r>
        <w:rPr>
          <w:spacing w:val="-10"/>
          <w:sz w:val="28"/>
        </w:rPr>
        <w:t> </w:t>
      </w:r>
      <w:r>
        <w:rPr>
          <w:sz w:val="28"/>
        </w:rPr>
        <w:t>retribuidas</w:t>
      </w:r>
      <w:r>
        <w:rPr>
          <w:spacing w:val="-10"/>
          <w:sz w:val="28"/>
        </w:rPr>
        <w:t> </w:t>
      </w:r>
      <w:r>
        <w:rPr>
          <w:sz w:val="28"/>
        </w:rPr>
        <w:t>a</w:t>
      </w:r>
      <w:r>
        <w:rPr>
          <w:spacing w:val="-6"/>
          <w:sz w:val="28"/>
        </w:rPr>
        <w:t> </w:t>
      </w:r>
      <w:r>
        <w:rPr>
          <w:sz w:val="28"/>
        </w:rPr>
        <w:t>largo</w:t>
      </w:r>
      <w:r>
        <w:rPr>
          <w:spacing w:val="-8"/>
          <w:sz w:val="28"/>
        </w:rPr>
        <w:t> </w:t>
      </w:r>
      <w:r>
        <w:rPr>
          <w:sz w:val="28"/>
        </w:rPr>
        <w:t>plazo,</w:t>
      </w:r>
      <w:r>
        <w:rPr>
          <w:spacing w:val="-10"/>
          <w:sz w:val="28"/>
        </w:rPr>
        <w:t> </w:t>
      </w:r>
      <w:r>
        <w:rPr>
          <w:sz w:val="28"/>
        </w:rPr>
        <w:t>tales</w:t>
      </w:r>
      <w:r>
        <w:rPr>
          <w:spacing w:val="-10"/>
          <w:sz w:val="28"/>
        </w:rPr>
        <w:t> </w:t>
      </w:r>
      <w:r>
        <w:rPr>
          <w:sz w:val="28"/>
        </w:rPr>
        <w:t>como</w:t>
      </w:r>
      <w:r>
        <w:rPr>
          <w:spacing w:val="-11"/>
          <w:sz w:val="28"/>
        </w:rPr>
        <w:t> </w:t>
      </w:r>
      <w:r>
        <w:rPr>
          <w:sz w:val="28"/>
        </w:rPr>
        <w:t>vacaciones</w:t>
      </w:r>
      <w:r>
        <w:rPr>
          <w:spacing w:val="-9"/>
          <w:sz w:val="28"/>
        </w:rPr>
        <w:t> </w:t>
      </w:r>
      <w:r>
        <w:rPr>
          <w:sz w:val="28"/>
        </w:rPr>
        <w:t>tras</w:t>
      </w:r>
      <w:r>
        <w:rPr>
          <w:spacing w:val="-10"/>
          <w:sz w:val="28"/>
        </w:rPr>
        <w:t> </w:t>
      </w:r>
      <w:r>
        <w:rPr>
          <w:sz w:val="28"/>
        </w:rPr>
        <w:t>largos periodos de servicio o años sabáticos.</w:t>
      </w:r>
    </w:p>
    <w:p>
      <w:pPr>
        <w:pStyle w:val="ListParagraph"/>
        <w:spacing w:after="0" w:line="357" w:lineRule="auto"/>
        <w:jc w:val="both"/>
        <w:rPr>
          <w:sz w:val="28"/>
        </w:rPr>
        <w:sectPr>
          <w:pgSz w:w="12240" w:h="15840"/>
          <w:pgMar w:header="446" w:footer="1163" w:top="1300" w:bottom="1360" w:left="720" w:right="720"/>
        </w:sectPr>
      </w:pPr>
    </w:p>
    <w:p>
      <w:pPr>
        <w:pStyle w:val="BodyText"/>
        <w:spacing w:before="54"/>
        <w:ind w:left="0"/>
      </w:pPr>
    </w:p>
    <w:p>
      <w:pPr>
        <w:pStyle w:val="ListParagraph"/>
        <w:numPr>
          <w:ilvl w:val="0"/>
          <w:numId w:val="12"/>
        </w:numPr>
        <w:tabs>
          <w:tab w:pos="1841" w:val="left" w:leader="none"/>
        </w:tabs>
        <w:spacing w:line="357" w:lineRule="auto" w:before="0" w:after="0"/>
        <w:ind w:left="1841" w:right="492" w:hanging="361"/>
        <w:jc w:val="left"/>
        <w:rPr>
          <w:sz w:val="28"/>
        </w:rPr>
      </w:pPr>
      <w:r>
        <w:rPr>
          <w:sz w:val="28"/>
        </w:rPr>
        <w:t>Los</w:t>
      </w:r>
      <w:r>
        <w:rPr>
          <w:spacing w:val="-8"/>
          <w:sz w:val="28"/>
        </w:rPr>
        <w:t> </w:t>
      </w:r>
      <w:r>
        <w:rPr>
          <w:sz w:val="28"/>
        </w:rPr>
        <w:t>premios</w:t>
      </w:r>
      <w:r>
        <w:rPr>
          <w:spacing w:val="-8"/>
          <w:sz w:val="28"/>
        </w:rPr>
        <w:t> </w:t>
      </w:r>
      <w:r>
        <w:rPr>
          <w:sz w:val="28"/>
        </w:rPr>
        <w:t>de</w:t>
      </w:r>
      <w:r>
        <w:rPr>
          <w:spacing w:val="-5"/>
          <w:sz w:val="28"/>
        </w:rPr>
        <w:t> </w:t>
      </w:r>
      <w:r>
        <w:rPr>
          <w:sz w:val="28"/>
        </w:rPr>
        <w:t>antigüedad</w:t>
      </w:r>
      <w:r>
        <w:rPr>
          <w:spacing w:val="-6"/>
          <w:sz w:val="28"/>
        </w:rPr>
        <w:t> </w:t>
      </w:r>
      <w:r>
        <w:rPr>
          <w:sz w:val="28"/>
        </w:rPr>
        <w:t>u</w:t>
      </w:r>
      <w:r>
        <w:rPr>
          <w:spacing w:val="-5"/>
          <w:sz w:val="28"/>
        </w:rPr>
        <w:t> </w:t>
      </w:r>
      <w:r>
        <w:rPr>
          <w:sz w:val="28"/>
        </w:rPr>
        <w:t>otros</w:t>
      </w:r>
      <w:r>
        <w:rPr>
          <w:spacing w:val="-8"/>
          <w:sz w:val="28"/>
        </w:rPr>
        <w:t> </w:t>
      </w:r>
      <w:r>
        <w:rPr>
          <w:sz w:val="28"/>
        </w:rPr>
        <w:t>beneficios</w:t>
      </w:r>
      <w:r>
        <w:rPr>
          <w:spacing w:val="-8"/>
          <w:sz w:val="28"/>
        </w:rPr>
        <w:t> </w:t>
      </w:r>
      <w:r>
        <w:rPr>
          <w:sz w:val="28"/>
        </w:rPr>
        <w:t>por</w:t>
      </w:r>
      <w:r>
        <w:rPr>
          <w:spacing w:val="-8"/>
          <w:sz w:val="28"/>
        </w:rPr>
        <w:t> </w:t>
      </w:r>
      <w:r>
        <w:rPr>
          <w:sz w:val="28"/>
        </w:rPr>
        <w:t>largo</w:t>
      </w:r>
      <w:r>
        <w:rPr>
          <w:spacing w:val="-6"/>
          <w:sz w:val="28"/>
        </w:rPr>
        <w:t> </w:t>
      </w:r>
      <w:r>
        <w:rPr>
          <w:sz w:val="28"/>
        </w:rPr>
        <w:t>tiempo</w:t>
      </w:r>
      <w:r>
        <w:rPr>
          <w:spacing w:val="-6"/>
          <w:sz w:val="28"/>
        </w:rPr>
        <w:t> </w:t>
      </w:r>
      <w:r>
        <w:rPr>
          <w:sz w:val="28"/>
        </w:rPr>
        <w:t>de</w:t>
      </w:r>
      <w:r>
        <w:rPr>
          <w:spacing w:val="-5"/>
          <w:sz w:val="28"/>
        </w:rPr>
        <w:t> </w:t>
      </w:r>
      <w:r>
        <w:rPr>
          <w:sz w:val="28"/>
        </w:rPr>
        <w:t>servicio; y los beneficios por invalidez permanente y beneficios por terminación. (Comité de Normas Internacionales de Contabilidad, 1998).</w:t>
      </w:r>
    </w:p>
    <w:p>
      <w:pPr>
        <w:pStyle w:val="BodyText"/>
        <w:spacing w:line="362" w:lineRule="auto" w:before="172"/>
        <w:ind w:right="479" w:firstLine="708"/>
      </w:pPr>
      <w:r>
        <w:rPr/>
        <w:t>Con</w:t>
      </w:r>
      <w:r>
        <w:rPr>
          <w:spacing w:val="-6"/>
        </w:rPr>
        <w:t> </w:t>
      </w:r>
      <w:r>
        <w:rPr/>
        <w:t>el</w:t>
      </w:r>
      <w:r>
        <w:rPr>
          <w:spacing w:val="-6"/>
        </w:rPr>
        <w:t> </w:t>
      </w:r>
      <w:r>
        <w:rPr/>
        <w:t>fin</w:t>
      </w:r>
      <w:r>
        <w:rPr>
          <w:spacing w:val="-6"/>
        </w:rPr>
        <w:t> </w:t>
      </w:r>
      <w:r>
        <w:rPr/>
        <w:t>de</w:t>
      </w:r>
      <w:r>
        <w:rPr>
          <w:spacing w:val="-9"/>
        </w:rPr>
        <w:t> </w:t>
      </w:r>
      <w:r>
        <w:rPr/>
        <w:t>profundizar</w:t>
      </w:r>
      <w:r>
        <w:rPr>
          <w:spacing w:val="-8"/>
        </w:rPr>
        <w:t> </w:t>
      </w:r>
      <w:r>
        <w:rPr/>
        <w:t>sobre</w:t>
      </w:r>
      <w:r>
        <w:rPr>
          <w:spacing w:val="-5"/>
        </w:rPr>
        <w:t> </w:t>
      </w:r>
      <w:r>
        <w:rPr/>
        <w:t>la</w:t>
      </w:r>
      <w:r>
        <w:rPr>
          <w:spacing w:val="-5"/>
        </w:rPr>
        <w:t> </w:t>
      </w:r>
      <w:r>
        <w:rPr/>
        <w:t>Norma</w:t>
      </w:r>
      <w:r>
        <w:rPr>
          <w:spacing w:val="-5"/>
        </w:rPr>
        <w:t> </w:t>
      </w:r>
      <w:r>
        <w:rPr/>
        <w:t>Internacional</w:t>
      </w:r>
      <w:r>
        <w:rPr>
          <w:spacing w:val="-6"/>
        </w:rPr>
        <w:t> </w:t>
      </w:r>
      <w:r>
        <w:rPr/>
        <w:t>(NIC)</w:t>
      </w:r>
      <w:r>
        <w:rPr>
          <w:spacing w:val="-7"/>
        </w:rPr>
        <w:t> </w:t>
      </w:r>
      <w:r>
        <w:rPr/>
        <w:t>19,</w:t>
      </w:r>
      <w:r>
        <w:rPr>
          <w:spacing w:val="-8"/>
        </w:rPr>
        <w:t> </w:t>
      </w:r>
      <w:r>
        <w:rPr/>
        <w:t>se</w:t>
      </w:r>
      <w:r>
        <w:rPr>
          <w:spacing w:val="-6"/>
        </w:rPr>
        <w:t> </w:t>
      </w:r>
      <w:r>
        <w:rPr/>
        <w:t>sugiere consultar los siguientes enlaces web:</w:t>
      </w:r>
    </w:p>
    <w:p>
      <w:pPr>
        <w:pStyle w:val="Heading4"/>
        <w:spacing w:before="156"/>
      </w:pPr>
      <w:hyperlink r:id="rId34">
        <w:r>
          <w:rPr>
            <w:color w:val="1F3863"/>
            <w:u w:val="single" w:color="1F3863"/>
          </w:rPr>
          <w:t>NIC19</w:t>
        </w:r>
        <w:r>
          <w:rPr>
            <w:color w:val="1F3863"/>
            <w:spacing w:val="-3"/>
            <w:u w:val="single" w:color="1F3863"/>
          </w:rPr>
          <w:t> </w:t>
        </w:r>
        <w:r>
          <w:rPr>
            <w:color w:val="1F3863"/>
            <w:u w:val="single" w:color="1F3863"/>
          </w:rPr>
          <w:t>Norma </w:t>
        </w:r>
        <w:r>
          <w:rPr>
            <w:color w:val="1F3863"/>
            <w:spacing w:val="-2"/>
            <w:u w:val="single" w:color="1F3863"/>
          </w:rPr>
          <w:t>internacional</w:t>
        </w:r>
      </w:hyperlink>
    </w:p>
    <w:p>
      <w:pPr>
        <w:pStyle w:val="Heading4"/>
        <w:spacing w:before="331"/>
      </w:pPr>
      <w:hyperlink r:id="rId35">
        <w:r>
          <w:rPr>
            <w:color w:val="1F3863"/>
            <w:u w:val="single" w:color="1F3863"/>
          </w:rPr>
          <w:t>NIC19</w:t>
        </w:r>
        <w:r>
          <w:rPr>
            <w:color w:val="1F3863"/>
            <w:spacing w:val="-5"/>
            <w:u w:val="single" w:color="1F3863"/>
          </w:rPr>
          <w:t> </w:t>
        </w:r>
        <w:r>
          <w:rPr>
            <w:color w:val="1F3863"/>
            <w:u w:val="single" w:color="1F3863"/>
          </w:rPr>
          <w:t>Beneficios</w:t>
        </w:r>
        <w:r>
          <w:rPr>
            <w:color w:val="1F3863"/>
            <w:spacing w:val="-3"/>
            <w:u w:val="single" w:color="1F3863"/>
          </w:rPr>
          <w:t> </w:t>
        </w:r>
        <w:r>
          <w:rPr>
            <w:color w:val="1F3863"/>
            <w:u w:val="single" w:color="1F3863"/>
          </w:rPr>
          <w:t>a</w:t>
        </w:r>
        <w:r>
          <w:rPr>
            <w:color w:val="1F3863"/>
            <w:spacing w:val="-1"/>
            <w:u w:val="single" w:color="1F3863"/>
          </w:rPr>
          <w:t> </w:t>
        </w:r>
        <w:r>
          <w:rPr>
            <w:color w:val="1F3863"/>
            <w:u w:val="single" w:color="1F3863"/>
          </w:rPr>
          <w:t>los</w:t>
        </w:r>
        <w:r>
          <w:rPr>
            <w:color w:val="1F3863"/>
            <w:spacing w:val="-3"/>
            <w:u w:val="single" w:color="1F3863"/>
          </w:rPr>
          <w:t> </w:t>
        </w:r>
        <w:r>
          <w:rPr>
            <w:color w:val="1F3863"/>
            <w:spacing w:val="-2"/>
            <w:u w:val="single" w:color="1F3863"/>
          </w:rPr>
          <w:t>Empleados</w:t>
        </w:r>
      </w:hyperlink>
    </w:p>
    <w:p>
      <w:pPr>
        <w:pStyle w:val="Heading2"/>
        <w:tabs>
          <w:tab w:pos="1120" w:val="left" w:leader="none"/>
        </w:tabs>
        <w:spacing w:before="373"/>
        <w:ind w:left="423"/>
      </w:pPr>
      <w:r>
        <w:rPr>
          <w:b w:val="0"/>
        </w:rPr>
        <w:drawing>
          <wp:inline distT="0" distB="0" distL="0" distR="0">
            <wp:extent cx="296795" cy="134251"/>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6"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2. Trabajo extra y recargos" w:id="22"/>
      <w:bookmarkEnd w:id="22"/>
      <w:r>
        <w:rPr>
          <w:rFonts w:ascii="Times New Roman"/>
          <w:b w:val="0"/>
          <w:sz w:val="20"/>
        </w:rPr>
      </w:r>
      <w:bookmarkStart w:name="_bookmark8" w:id="23"/>
      <w:bookmarkEnd w:id="23"/>
      <w:r>
        <w:rPr>
          <w:rFonts w:ascii="Times New Roman"/>
          <w:b w:val="0"/>
          <w:sz w:val="20"/>
        </w:rPr>
      </w:r>
      <w:r>
        <w:rPr/>
        <w:t>Trabajo</w:t>
      </w:r>
      <w:r>
        <w:rPr>
          <w:spacing w:val="-2"/>
        </w:rPr>
        <w:t> </w:t>
      </w:r>
      <w:r>
        <w:rPr/>
        <w:t>extra y</w:t>
      </w:r>
      <w:r>
        <w:rPr>
          <w:spacing w:val="-1"/>
        </w:rPr>
        <w:t> </w:t>
      </w:r>
      <w:r>
        <w:rPr>
          <w:spacing w:val="-2"/>
        </w:rPr>
        <w:t>recargos</w:t>
      </w:r>
    </w:p>
    <w:p>
      <w:pPr>
        <w:pStyle w:val="BodyText"/>
        <w:spacing w:before="158"/>
        <w:ind w:left="1120"/>
      </w:pPr>
      <w:r>
        <w:rPr/>
        <w:t>El</w:t>
      </w:r>
      <w:r>
        <w:rPr>
          <w:spacing w:val="-7"/>
        </w:rPr>
        <w:t> </w:t>
      </w:r>
      <w:r>
        <w:rPr/>
        <w:t>trabajo</w:t>
      </w:r>
      <w:r>
        <w:rPr>
          <w:spacing w:val="-5"/>
        </w:rPr>
        <w:t> </w:t>
      </w:r>
      <w:r>
        <w:rPr/>
        <w:t>extra</w:t>
      </w:r>
      <w:r>
        <w:rPr>
          <w:spacing w:val="-5"/>
        </w:rPr>
        <w:t> </w:t>
      </w:r>
      <w:r>
        <w:rPr/>
        <w:t>se</w:t>
      </w:r>
      <w:r>
        <w:rPr>
          <w:spacing w:val="-5"/>
        </w:rPr>
        <w:t> </w:t>
      </w:r>
      <w:r>
        <w:rPr/>
        <w:t>consagra</w:t>
      </w:r>
      <w:r>
        <w:rPr>
          <w:spacing w:val="-7"/>
        </w:rPr>
        <w:t> </w:t>
      </w:r>
      <w:r>
        <w:rPr/>
        <w:t>cuando</w:t>
      </w:r>
      <w:r>
        <w:rPr>
          <w:spacing w:val="-9"/>
        </w:rPr>
        <w:t> </w:t>
      </w:r>
      <w:r>
        <w:rPr/>
        <w:t>un</w:t>
      </w:r>
      <w:r>
        <w:rPr>
          <w:spacing w:val="-5"/>
        </w:rPr>
        <w:t> </w:t>
      </w:r>
      <w:r>
        <w:rPr/>
        <w:t>trabajador</w:t>
      </w:r>
      <w:r>
        <w:rPr>
          <w:spacing w:val="-7"/>
        </w:rPr>
        <w:t> </w:t>
      </w:r>
      <w:r>
        <w:rPr/>
        <w:t>debe</w:t>
      </w:r>
      <w:r>
        <w:rPr>
          <w:spacing w:val="-5"/>
        </w:rPr>
        <w:t> </w:t>
      </w:r>
      <w:r>
        <w:rPr/>
        <w:t>laborar</w:t>
      </w:r>
      <w:r>
        <w:rPr>
          <w:spacing w:val="-7"/>
        </w:rPr>
        <w:t> </w:t>
      </w:r>
      <w:r>
        <w:rPr/>
        <w:t>una</w:t>
      </w:r>
      <w:r>
        <w:rPr>
          <w:spacing w:val="-4"/>
        </w:rPr>
        <w:t> </w:t>
      </w:r>
      <w:r>
        <w:rPr>
          <w:spacing w:val="-5"/>
        </w:rPr>
        <w:t>vez</w:t>
      </w:r>
    </w:p>
    <w:p>
      <w:pPr>
        <w:pStyle w:val="BodyText"/>
        <w:spacing w:line="360" w:lineRule="auto" w:before="171"/>
      </w:pPr>
      <w:r>
        <w:rPr/>
        <w:t>terminada</w:t>
      </w:r>
      <w:r>
        <w:rPr>
          <w:spacing w:val="-8"/>
        </w:rPr>
        <w:t> </w:t>
      </w:r>
      <w:r>
        <w:rPr/>
        <w:t>su</w:t>
      </w:r>
      <w:r>
        <w:rPr>
          <w:spacing w:val="-5"/>
        </w:rPr>
        <w:t> </w:t>
      </w:r>
      <w:r>
        <w:rPr/>
        <w:t>jornada</w:t>
      </w:r>
      <w:r>
        <w:rPr>
          <w:spacing w:val="-4"/>
        </w:rPr>
        <w:t> </w:t>
      </w:r>
      <w:r>
        <w:rPr/>
        <w:t>de</w:t>
      </w:r>
      <w:r>
        <w:rPr>
          <w:spacing w:val="-4"/>
        </w:rPr>
        <w:t> </w:t>
      </w:r>
      <w:r>
        <w:rPr/>
        <w:t>trabajo</w:t>
      </w:r>
      <w:r>
        <w:rPr>
          <w:spacing w:val="-5"/>
        </w:rPr>
        <w:t> </w:t>
      </w:r>
      <w:r>
        <w:rPr/>
        <w:t>ordinaria;</w:t>
      </w:r>
      <w:r>
        <w:rPr>
          <w:spacing w:val="-5"/>
        </w:rPr>
        <w:t> </w:t>
      </w:r>
      <w:r>
        <w:rPr/>
        <w:t>igualmente,</w:t>
      </w:r>
      <w:r>
        <w:rPr>
          <w:spacing w:val="-7"/>
        </w:rPr>
        <w:t> </w:t>
      </w:r>
      <w:r>
        <w:rPr/>
        <w:t>se</w:t>
      </w:r>
      <w:r>
        <w:rPr>
          <w:spacing w:val="-5"/>
        </w:rPr>
        <w:t> </w:t>
      </w:r>
      <w:r>
        <w:rPr/>
        <w:t>deben</w:t>
      </w:r>
      <w:r>
        <w:rPr>
          <w:spacing w:val="-8"/>
        </w:rPr>
        <w:t> </w:t>
      </w:r>
      <w:r>
        <w:rPr/>
        <w:t>tener</w:t>
      </w:r>
      <w:r>
        <w:rPr>
          <w:spacing w:val="-9"/>
        </w:rPr>
        <w:t> </w:t>
      </w:r>
      <w:r>
        <w:rPr/>
        <w:t>en</w:t>
      </w:r>
      <w:r>
        <w:rPr>
          <w:spacing w:val="-5"/>
        </w:rPr>
        <w:t> </w:t>
      </w:r>
      <w:r>
        <w:rPr/>
        <w:t>cuenta,</w:t>
      </w:r>
      <w:r>
        <w:rPr>
          <w:spacing w:val="-7"/>
        </w:rPr>
        <w:t> </w:t>
      </w:r>
      <w:r>
        <w:rPr/>
        <w:t>en</w:t>
      </w:r>
      <w:r>
        <w:rPr>
          <w:spacing w:val="-9"/>
        </w:rPr>
        <w:t> </w:t>
      </w:r>
      <w:r>
        <w:rPr/>
        <w:t>el momento de liquidar el tiempo extra, los diversos recargos que tienen lugar según los demarcados en la norma laboral colombiana.</w:t>
      </w:r>
    </w:p>
    <w:p>
      <w:pPr>
        <w:pStyle w:val="BodyText"/>
        <w:spacing w:before="162"/>
        <w:ind w:left="1120"/>
      </w:pPr>
      <w:r>
        <w:rPr/>
        <w:t>El</w:t>
      </w:r>
      <w:r>
        <w:rPr>
          <w:spacing w:val="-8"/>
        </w:rPr>
        <w:t> </w:t>
      </w:r>
      <w:r>
        <w:rPr/>
        <w:t>Código</w:t>
      </w:r>
      <w:r>
        <w:rPr>
          <w:spacing w:val="-6"/>
        </w:rPr>
        <w:t> </w:t>
      </w:r>
      <w:r>
        <w:rPr/>
        <w:t>Sustantivo</w:t>
      </w:r>
      <w:r>
        <w:rPr>
          <w:spacing w:val="-7"/>
        </w:rPr>
        <w:t> </w:t>
      </w:r>
      <w:r>
        <w:rPr/>
        <w:t>de</w:t>
      </w:r>
      <w:r>
        <w:rPr>
          <w:spacing w:val="-5"/>
        </w:rPr>
        <w:t> </w:t>
      </w:r>
      <w:r>
        <w:rPr/>
        <w:t>Trabajo</w:t>
      </w:r>
      <w:r>
        <w:rPr>
          <w:spacing w:val="-10"/>
        </w:rPr>
        <w:t> </w:t>
      </w:r>
      <w:r>
        <w:rPr/>
        <w:t>(CST),</w:t>
      </w:r>
      <w:r>
        <w:rPr>
          <w:spacing w:val="-9"/>
        </w:rPr>
        <w:t> </w:t>
      </w:r>
      <w:r>
        <w:rPr/>
        <w:t>en</w:t>
      </w:r>
      <w:r>
        <w:rPr>
          <w:spacing w:val="-6"/>
        </w:rPr>
        <w:t> </w:t>
      </w:r>
      <w:r>
        <w:rPr/>
        <w:t>su</w:t>
      </w:r>
      <w:r>
        <w:rPr>
          <w:spacing w:val="-6"/>
        </w:rPr>
        <w:t> </w:t>
      </w:r>
      <w:r>
        <w:rPr/>
        <w:t>artículo</w:t>
      </w:r>
      <w:r>
        <w:rPr>
          <w:spacing w:val="-8"/>
        </w:rPr>
        <w:t> </w:t>
      </w:r>
      <w:r>
        <w:rPr/>
        <w:t>159,</w:t>
      </w:r>
      <w:r>
        <w:rPr>
          <w:spacing w:val="-8"/>
        </w:rPr>
        <w:t> </w:t>
      </w:r>
      <w:r>
        <w:rPr/>
        <w:t>lo</w:t>
      </w:r>
      <w:r>
        <w:rPr>
          <w:spacing w:val="-6"/>
        </w:rPr>
        <w:t> </w:t>
      </w:r>
      <w:r>
        <w:rPr/>
        <w:t>define</w:t>
      </w:r>
      <w:r>
        <w:rPr>
          <w:spacing w:val="-5"/>
        </w:rPr>
        <w:t> </w:t>
      </w:r>
      <w:r>
        <w:rPr>
          <w:spacing w:val="-2"/>
        </w:rPr>
        <w:t>claramente</w:t>
      </w:r>
    </w:p>
    <w:p>
      <w:pPr>
        <w:pStyle w:val="BodyText"/>
        <w:spacing w:before="171"/>
      </w:pPr>
      <w:r>
        <w:rPr>
          <w:spacing w:val="-4"/>
        </w:rPr>
        <w:t>así:</w:t>
      </w:r>
    </w:p>
    <w:p>
      <w:pPr>
        <w:pStyle w:val="BodyText"/>
        <w:spacing w:line="360" w:lineRule="auto" w:before="330"/>
        <w:ind w:right="479" w:firstLine="708"/>
      </w:pPr>
      <w:r>
        <w:rPr/>
        <w:t>“Trabajo</w:t>
      </w:r>
      <w:r>
        <w:rPr>
          <w:spacing w:val="-10"/>
        </w:rPr>
        <w:t> </w:t>
      </w:r>
      <w:r>
        <w:rPr/>
        <w:t>suplementario</w:t>
      </w:r>
      <w:r>
        <w:rPr>
          <w:spacing w:val="-7"/>
        </w:rPr>
        <w:t> </w:t>
      </w:r>
      <w:r>
        <w:rPr/>
        <w:t>o</w:t>
      </w:r>
      <w:r>
        <w:rPr>
          <w:spacing w:val="-6"/>
        </w:rPr>
        <w:t> </w:t>
      </w:r>
      <w:r>
        <w:rPr/>
        <w:t>de</w:t>
      </w:r>
      <w:r>
        <w:rPr>
          <w:spacing w:val="-9"/>
        </w:rPr>
        <w:t> </w:t>
      </w:r>
      <w:r>
        <w:rPr/>
        <w:t>horas</w:t>
      </w:r>
      <w:r>
        <w:rPr>
          <w:spacing w:val="-10"/>
        </w:rPr>
        <w:t> </w:t>
      </w:r>
      <w:r>
        <w:rPr/>
        <w:t>extras</w:t>
      </w:r>
      <w:r>
        <w:rPr>
          <w:spacing w:val="-8"/>
        </w:rPr>
        <w:t> </w:t>
      </w:r>
      <w:r>
        <w:rPr/>
        <w:t>es</w:t>
      </w:r>
      <w:r>
        <w:rPr>
          <w:spacing w:val="-8"/>
        </w:rPr>
        <w:t> </w:t>
      </w:r>
      <w:r>
        <w:rPr/>
        <w:t>el</w:t>
      </w:r>
      <w:r>
        <w:rPr>
          <w:spacing w:val="-6"/>
        </w:rPr>
        <w:t> </w:t>
      </w:r>
      <w:r>
        <w:rPr/>
        <w:t>que</w:t>
      </w:r>
      <w:r>
        <w:rPr>
          <w:spacing w:val="-10"/>
        </w:rPr>
        <w:t> </w:t>
      </w:r>
      <w:r>
        <w:rPr/>
        <w:t>excede</w:t>
      </w:r>
      <w:r>
        <w:rPr>
          <w:spacing w:val="-5"/>
        </w:rPr>
        <w:t> </w:t>
      </w:r>
      <w:r>
        <w:rPr/>
        <w:t>de</w:t>
      </w:r>
      <w:r>
        <w:rPr>
          <w:spacing w:val="-5"/>
        </w:rPr>
        <w:t> </w:t>
      </w:r>
      <w:r>
        <w:rPr/>
        <w:t>la</w:t>
      </w:r>
      <w:r>
        <w:rPr>
          <w:spacing w:val="-9"/>
        </w:rPr>
        <w:t> </w:t>
      </w:r>
      <w:r>
        <w:rPr/>
        <w:t>jornada ordinaria, y en todo caso el que</w:t>
      </w:r>
      <w:r>
        <w:rPr>
          <w:spacing w:val="-1"/>
        </w:rPr>
        <w:t> </w:t>
      </w:r>
      <w:r>
        <w:rPr/>
        <w:t>excede de la máxima legal”. (CST, art. 159).</w:t>
      </w:r>
    </w:p>
    <w:p>
      <w:pPr>
        <w:pStyle w:val="BodyText"/>
        <w:spacing w:before="19"/>
        <w:ind w:left="0"/>
      </w:pPr>
    </w:p>
    <w:p>
      <w:pPr>
        <w:spacing w:before="0"/>
        <w:ind w:left="412" w:right="0" w:firstLine="0"/>
        <w:jc w:val="left"/>
        <w:rPr>
          <w:b/>
          <w:sz w:val="32"/>
        </w:rPr>
      </w:pPr>
      <w:bookmarkStart w:name="Horas extras y recargos nocturnos, domin" w:id="24"/>
      <w:bookmarkEnd w:id="24"/>
      <w:r>
        <w:rPr/>
      </w:r>
      <w:r>
        <w:rPr>
          <w:b/>
          <w:sz w:val="32"/>
        </w:rPr>
        <w:t>Horas</w:t>
      </w:r>
      <w:r>
        <w:rPr>
          <w:b/>
          <w:spacing w:val="-3"/>
          <w:sz w:val="32"/>
        </w:rPr>
        <w:t> </w:t>
      </w:r>
      <w:r>
        <w:rPr>
          <w:b/>
          <w:sz w:val="32"/>
        </w:rPr>
        <w:t>extras</w:t>
      </w:r>
      <w:r>
        <w:rPr>
          <w:b/>
          <w:spacing w:val="-3"/>
          <w:sz w:val="32"/>
        </w:rPr>
        <w:t> </w:t>
      </w:r>
      <w:r>
        <w:rPr>
          <w:b/>
          <w:sz w:val="32"/>
        </w:rPr>
        <w:t>y</w:t>
      </w:r>
      <w:r>
        <w:rPr>
          <w:b/>
          <w:spacing w:val="-3"/>
          <w:sz w:val="32"/>
        </w:rPr>
        <w:t> </w:t>
      </w:r>
      <w:r>
        <w:rPr>
          <w:b/>
          <w:sz w:val="32"/>
        </w:rPr>
        <w:t>recargos</w:t>
      </w:r>
      <w:r>
        <w:rPr>
          <w:b/>
          <w:spacing w:val="-3"/>
          <w:sz w:val="32"/>
        </w:rPr>
        <w:t> </w:t>
      </w:r>
      <w:r>
        <w:rPr>
          <w:b/>
          <w:sz w:val="32"/>
        </w:rPr>
        <w:t>nocturnos,</w:t>
      </w:r>
      <w:r>
        <w:rPr>
          <w:b/>
          <w:spacing w:val="-2"/>
          <w:sz w:val="32"/>
        </w:rPr>
        <w:t> </w:t>
      </w:r>
      <w:r>
        <w:rPr>
          <w:b/>
          <w:sz w:val="32"/>
        </w:rPr>
        <w:t>dominicales</w:t>
      </w:r>
      <w:r>
        <w:rPr>
          <w:b/>
          <w:spacing w:val="-3"/>
          <w:sz w:val="32"/>
        </w:rPr>
        <w:t> </w:t>
      </w:r>
      <w:r>
        <w:rPr>
          <w:b/>
          <w:sz w:val="32"/>
        </w:rPr>
        <w:t>y</w:t>
      </w:r>
      <w:r>
        <w:rPr>
          <w:b/>
          <w:spacing w:val="-2"/>
          <w:sz w:val="32"/>
        </w:rPr>
        <w:t> festivos</w:t>
      </w:r>
    </w:p>
    <w:p>
      <w:pPr>
        <w:pStyle w:val="BodyText"/>
        <w:spacing w:line="360" w:lineRule="auto" w:before="160"/>
        <w:ind w:right="412" w:firstLine="708"/>
      </w:pPr>
      <w:r>
        <w:rPr/>
        <w:t>Son</w:t>
      </w:r>
      <w:r>
        <w:rPr>
          <w:spacing w:val="-6"/>
        </w:rPr>
        <w:t> </w:t>
      </w:r>
      <w:r>
        <w:rPr/>
        <w:t>conceptos</w:t>
      </w:r>
      <w:r>
        <w:rPr>
          <w:spacing w:val="-7"/>
        </w:rPr>
        <w:t> </w:t>
      </w:r>
      <w:r>
        <w:rPr/>
        <w:t>que</w:t>
      </w:r>
      <w:r>
        <w:rPr>
          <w:spacing w:val="-9"/>
        </w:rPr>
        <w:t> </w:t>
      </w:r>
      <w:r>
        <w:rPr/>
        <w:t>están</w:t>
      </w:r>
      <w:r>
        <w:rPr>
          <w:spacing w:val="-6"/>
        </w:rPr>
        <w:t> </w:t>
      </w:r>
      <w:r>
        <w:rPr/>
        <w:t>sujetos</w:t>
      </w:r>
      <w:r>
        <w:rPr>
          <w:spacing w:val="-7"/>
        </w:rPr>
        <w:t> </w:t>
      </w:r>
      <w:r>
        <w:rPr/>
        <w:t>a</w:t>
      </w:r>
      <w:r>
        <w:rPr>
          <w:spacing w:val="-4"/>
        </w:rPr>
        <w:t> </w:t>
      </w:r>
      <w:r>
        <w:rPr/>
        <w:t>la</w:t>
      </w:r>
      <w:r>
        <w:rPr>
          <w:spacing w:val="-5"/>
        </w:rPr>
        <w:t> </w:t>
      </w:r>
      <w:r>
        <w:rPr/>
        <w:t>jornada</w:t>
      </w:r>
      <w:r>
        <w:rPr>
          <w:spacing w:val="-5"/>
        </w:rPr>
        <w:t> </w:t>
      </w:r>
      <w:r>
        <w:rPr/>
        <w:t>laboral</w:t>
      </w:r>
      <w:r>
        <w:rPr>
          <w:spacing w:val="-9"/>
        </w:rPr>
        <w:t> </w:t>
      </w:r>
      <w:r>
        <w:rPr/>
        <w:t>ordinaria</w:t>
      </w:r>
      <w:r>
        <w:rPr>
          <w:spacing w:val="-5"/>
        </w:rPr>
        <w:t> </w:t>
      </w:r>
      <w:r>
        <w:rPr/>
        <w:t>del</w:t>
      </w:r>
      <w:r>
        <w:rPr>
          <w:spacing w:val="-6"/>
        </w:rPr>
        <w:t> </w:t>
      </w:r>
      <w:r>
        <w:rPr/>
        <w:t>trabajador</w:t>
      </w:r>
      <w:r>
        <w:rPr>
          <w:spacing w:val="-7"/>
        </w:rPr>
        <w:t> </w:t>
      </w:r>
      <w:r>
        <w:rPr/>
        <w:t>que se haya acordado entre las partes.</w:t>
      </w:r>
    </w:p>
    <w:p>
      <w:pPr>
        <w:pStyle w:val="BodyText"/>
        <w:spacing w:after="0" w:line="360" w:lineRule="auto"/>
        <w:sectPr>
          <w:pgSz w:w="12240" w:h="15840"/>
          <w:pgMar w:header="446" w:footer="1163" w:top="1300" w:bottom="1360" w:left="720" w:right="720"/>
        </w:sectPr>
      </w:pPr>
    </w:p>
    <w:p>
      <w:pPr>
        <w:pStyle w:val="BodyText"/>
        <w:spacing w:before="54"/>
        <w:ind w:left="0"/>
      </w:pPr>
    </w:p>
    <w:p>
      <w:pPr>
        <w:pStyle w:val="ListParagraph"/>
        <w:numPr>
          <w:ilvl w:val="0"/>
          <w:numId w:val="12"/>
        </w:numPr>
        <w:tabs>
          <w:tab w:pos="1841" w:val="left" w:leader="none"/>
        </w:tabs>
        <w:spacing w:line="357" w:lineRule="auto" w:before="0" w:after="0"/>
        <w:ind w:left="1841" w:right="669" w:hanging="361"/>
        <w:jc w:val="left"/>
        <w:rPr>
          <w:sz w:val="28"/>
        </w:rPr>
      </w:pPr>
      <w:r>
        <w:rPr>
          <w:b/>
          <w:sz w:val="28"/>
        </w:rPr>
        <w:t>Hora extra ordinaria diurna “HEOD”</w:t>
      </w:r>
      <w:r>
        <w:rPr>
          <w:sz w:val="28"/>
        </w:rPr>
        <w:t>. La hora extra diurna es la que se labora</w:t>
      </w:r>
      <w:r>
        <w:rPr>
          <w:spacing w:val="-3"/>
          <w:sz w:val="28"/>
        </w:rPr>
        <w:t> </w:t>
      </w:r>
      <w:r>
        <w:rPr>
          <w:sz w:val="28"/>
        </w:rPr>
        <w:t>luego</w:t>
      </w:r>
      <w:r>
        <w:rPr>
          <w:spacing w:val="-4"/>
          <w:sz w:val="28"/>
        </w:rPr>
        <w:t> </w:t>
      </w:r>
      <w:r>
        <w:rPr>
          <w:sz w:val="28"/>
        </w:rPr>
        <w:t>de</w:t>
      </w:r>
      <w:r>
        <w:rPr>
          <w:spacing w:val="-3"/>
          <w:sz w:val="28"/>
        </w:rPr>
        <w:t> </w:t>
      </w:r>
      <w:r>
        <w:rPr>
          <w:sz w:val="28"/>
        </w:rPr>
        <w:t>la</w:t>
      </w:r>
      <w:r>
        <w:rPr>
          <w:spacing w:val="-7"/>
          <w:sz w:val="28"/>
        </w:rPr>
        <w:t> </w:t>
      </w:r>
      <w:r>
        <w:rPr>
          <w:sz w:val="28"/>
        </w:rPr>
        <w:t>jornada laboral,</w:t>
      </w:r>
      <w:r>
        <w:rPr>
          <w:spacing w:val="-7"/>
          <w:sz w:val="28"/>
        </w:rPr>
        <w:t> </w:t>
      </w:r>
      <w:r>
        <w:rPr>
          <w:sz w:val="28"/>
        </w:rPr>
        <w:t>y</w:t>
      </w:r>
      <w:r>
        <w:rPr>
          <w:spacing w:val="-7"/>
          <w:sz w:val="28"/>
        </w:rPr>
        <w:t> </w:t>
      </w:r>
      <w:r>
        <w:rPr>
          <w:sz w:val="28"/>
        </w:rPr>
        <w:t>entre</w:t>
      </w:r>
      <w:r>
        <w:rPr>
          <w:spacing w:val="-3"/>
          <w:sz w:val="28"/>
        </w:rPr>
        <w:t> </w:t>
      </w:r>
      <w:r>
        <w:rPr>
          <w:sz w:val="28"/>
        </w:rPr>
        <w:t>las</w:t>
      </w:r>
      <w:r>
        <w:rPr>
          <w:spacing w:val="-6"/>
          <w:sz w:val="28"/>
        </w:rPr>
        <w:t> </w:t>
      </w:r>
      <w:r>
        <w:rPr>
          <w:sz w:val="28"/>
        </w:rPr>
        <w:t>6</w:t>
      </w:r>
      <w:r>
        <w:rPr>
          <w:spacing w:val="-6"/>
          <w:sz w:val="28"/>
        </w:rPr>
        <w:t> </w:t>
      </w:r>
      <w:r>
        <w:rPr>
          <w:sz w:val="28"/>
        </w:rPr>
        <w:t>de</w:t>
      </w:r>
      <w:r>
        <w:rPr>
          <w:spacing w:val="-3"/>
          <w:sz w:val="28"/>
        </w:rPr>
        <w:t> </w:t>
      </w:r>
      <w:r>
        <w:rPr>
          <w:sz w:val="28"/>
        </w:rPr>
        <w:t>la</w:t>
      </w:r>
      <w:r>
        <w:rPr>
          <w:spacing w:val="-3"/>
          <w:sz w:val="28"/>
        </w:rPr>
        <w:t> </w:t>
      </w:r>
      <w:r>
        <w:rPr>
          <w:sz w:val="28"/>
        </w:rPr>
        <w:t>mañana</w:t>
      </w:r>
      <w:r>
        <w:rPr>
          <w:spacing w:val="-3"/>
          <w:sz w:val="28"/>
        </w:rPr>
        <w:t> </w:t>
      </w:r>
      <w:r>
        <w:rPr>
          <w:sz w:val="28"/>
        </w:rPr>
        <w:t>y</w:t>
      </w:r>
      <w:r>
        <w:rPr>
          <w:spacing w:val="-3"/>
          <w:sz w:val="28"/>
        </w:rPr>
        <w:t> </w:t>
      </w:r>
      <w:r>
        <w:rPr>
          <w:sz w:val="28"/>
        </w:rPr>
        <w:t>las</w:t>
      </w:r>
      <w:r>
        <w:rPr>
          <w:spacing w:val="-6"/>
          <w:sz w:val="28"/>
        </w:rPr>
        <w:t> </w:t>
      </w:r>
      <w:r>
        <w:rPr>
          <w:sz w:val="28"/>
        </w:rPr>
        <w:t>9</w:t>
      </w:r>
      <w:r>
        <w:rPr>
          <w:spacing w:val="-6"/>
          <w:sz w:val="28"/>
        </w:rPr>
        <w:t> </w:t>
      </w:r>
      <w:r>
        <w:rPr>
          <w:sz w:val="28"/>
        </w:rPr>
        <w:t>de</w:t>
      </w:r>
      <w:r>
        <w:rPr>
          <w:spacing w:val="-3"/>
          <w:sz w:val="28"/>
        </w:rPr>
        <w:t> </w:t>
      </w:r>
      <w:r>
        <w:rPr>
          <w:sz w:val="28"/>
        </w:rPr>
        <w:t>la </w:t>
      </w:r>
      <w:r>
        <w:rPr>
          <w:spacing w:val="-2"/>
          <w:sz w:val="28"/>
        </w:rPr>
        <w:t>noche.</w:t>
      </w:r>
    </w:p>
    <w:p>
      <w:pPr>
        <w:pStyle w:val="ListParagraph"/>
        <w:numPr>
          <w:ilvl w:val="0"/>
          <w:numId w:val="12"/>
        </w:numPr>
        <w:tabs>
          <w:tab w:pos="1841" w:val="left" w:leader="none"/>
        </w:tabs>
        <w:spacing w:line="360" w:lineRule="auto" w:before="9" w:after="0"/>
        <w:ind w:left="1841" w:right="418" w:hanging="361"/>
        <w:jc w:val="left"/>
        <w:rPr>
          <w:sz w:val="28"/>
        </w:rPr>
      </w:pPr>
      <w:r>
        <w:rPr>
          <w:b/>
          <w:sz w:val="28"/>
        </w:rPr>
        <w:t>Hora</w:t>
      </w:r>
      <w:r>
        <w:rPr>
          <w:b/>
          <w:spacing w:val="-6"/>
          <w:sz w:val="28"/>
        </w:rPr>
        <w:t> </w:t>
      </w:r>
      <w:r>
        <w:rPr>
          <w:b/>
          <w:sz w:val="28"/>
        </w:rPr>
        <w:t>extra</w:t>
      </w:r>
      <w:r>
        <w:rPr>
          <w:b/>
          <w:spacing w:val="-6"/>
          <w:sz w:val="28"/>
        </w:rPr>
        <w:t> </w:t>
      </w:r>
      <w:r>
        <w:rPr>
          <w:b/>
          <w:sz w:val="28"/>
        </w:rPr>
        <w:t>ordinaria</w:t>
      </w:r>
      <w:r>
        <w:rPr>
          <w:b/>
          <w:spacing w:val="-10"/>
          <w:sz w:val="28"/>
        </w:rPr>
        <w:t> </w:t>
      </w:r>
      <w:r>
        <w:rPr>
          <w:b/>
          <w:sz w:val="28"/>
        </w:rPr>
        <w:t>nocturna</w:t>
      </w:r>
      <w:r>
        <w:rPr>
          <w:b/>
          <w:spacing w:val="-6"/>
          <w:sz w:val="28"/>
        </w:rPr>
        <w:t> </w:t>
      </w:r>
      <w:r>
        <w:rPr>
          <w:b/>
          <w:sz w:val="28"/>
        </w:rPr>
        <w:t>“HEON”</w:t>
      </w:r>
      <w:r>
        <w:rPr>
          <w:sz w:val="28"/>
        </w:rPr>
        <w:t>.</w:t>
      </w:r>
      <w:r>
        <w:rPr>
          <w:spacing w:val="-5"/>
          <w:sz w:val="28"/>
        </w:rPr>
        <w:t> </w:t>
      </w:r>
      <w:r>
        <w:rPr>
          <w:sz w:val="28"/>
        </w:rPr>
        <w:t>La</w:t>
      </w:r>
      <w:r>
        <w:rPr>
          <w:spacing w:val="-6"/>
          <w:sz w:val="28"/>
        </w:rPr>
        <w:t> </w:t>
      </w:r>
      <w:r>
        <w:rPr>
          <w:sz w:val="28"/>
        </w:rPr>
        <w:t>hora</w:t>
      </w:r>
      <w:r>
        <w:rPr>
          <w:spacing w:val="-6"/>
          <w:sz w:val="28"/>
        </w:rPr>
        <w:t> </w:t>
      </w:r>
      <w:r>
        <w:rPr>
          <w:sz w:val="28"/>
        </w:rPr>
        <w:t>extra</w:t>
      </w:r>
      <w:r>
        <w:rPr>
          <w:spacing w:val="-6"/>
          <w:sz w:val="28"/>
        </w:rPr>
        <w:t> </w:t>
      </w:r>
      <w:r>
        <w:rPr>
          <w:sz w:val="28"/>
        </w:rPr>
        <w:t>nocturna</w:t>
      </w:r>
      <w:r>
        <w:rPr>
          <w:spacing w:val="-6"/>
          <w:sz w:val="28"/>
        </w:rPr>
        <w:t> </w:t>
      </w:r>
      <w:r>
        <w:rPr>
          <w:sz w:val="28"/>
        </w:rPr>
        <w:t>es</w:t>
      </w:r>
      <w:r>
        <w:rPr>
          <w:spacing w:val="-9"/>
          <w:sz w:val="28"/>
        </w:rPr>
        <w:t> </w:t>
      </w:r>
      <w:r>
        <w:rPr>
          <w:sz w:val="28"/>
        </w:rPr>
        <w:t>la</w:t>
      </w:r>
      <w:r>
        <w:rPr>
          <w:spacing w:val="-6"/>
          <w:sz w:val="28"/>
        </w:rPr>
        <w:t> </w:t>
      </w:r>
      <w:r>
        <w:rPr>
          <w:sz w:val="28"/>
        </w:rPr>
        <w:t>que</w:t>
      </w:r>
      <w:r>
        <w:rPr>
          <w:spacing w:val="-6"/>
          <w:sz w:val="28"/>
        </w:rPr>
        <w:t> </w:t>
      </w:r>
      <w:r>
        <w:rPr>
          <w:sz w:val="28"/>
        </w:rPr>
        <w:t>se labora luego de la jornada laboral, y entre las 9 de la noche y las 6 de la </w:t>
      </w:r>
      <w:r>
        <w:rPr>
          <w:spacing w:val="-2"/>
          <w:sz w:val="28"/>
        </w:rPr>
        <w:t>mañana.</w:t>
      </w:r>
    </w:p>
    <w:p>
      <w:pPr>
        <w:pStyle w:val="ListParagraph"/>
        <w:numPr>
          <w:ilvl w:val="0"/>
          <w:numId w:val="12"/>
        </w:numPr>
        <w:tabs>
          <w:tab w:pos="1841" w:val="left" w:leader="none"/>
        </w:tabs>
        <w:spacing w:line="360" w:lineRule="auto" w:before="3" w:after="0"/>
        <w:ind w:left="1841" w:right="474" w:hanging="361"/>
        <w:jc w:val="left"/>
        <w:rPr>
          <w:sz w:val="28"/>
        </w:rPr>
      </w:pPr>
      <w:r>
        <w:rPr>
          <w:b/>
          <w:sz w:val="28"/>
        </w:rPr>
        <w:t>Hora extra dominical diurna “HEDD”</w:t>
      </w:r>
      <w:r>
        <w:rPr>
          <w:sz w:val="28"/>
        </w:rPr>
        <w:t>. La hora extra dominical diurna es</w:t>
      </w:r>
      <w:r>
        <w:rPr>
          <w:spacing w:val="-2"/>
          <w:sz w:val="28"/>
        </w:rPr>
        <w:t> </w:t>
      </w:r>
      <w:r>
        <w:rPr>
          <w:sz w:val="28"/>
        </w:rPr>
        <w:t>la que</w:t>
      </w:r>
      <w:r>
        <w:rPr>
          <w:spacing w:val="-3"/>
          <w:sz w:val="28"/>
        </w:rPr>
        <w:t> </w:t>
      </w:r>
      <w:r>
        <w:rPr>
          <w:sz w:val="28"/>
        </w:rPr>
        <w:t>se</w:t>
      </w:r>
      <w:r>
        <w:rPr>
          <w:spacing w:val="-3"/>
          <w:sz w:val="28"/>
        </w:rPr>
        <w:t> </w:t>
      </w:r>
      <w:r>
        <w:rPr>
          <w:sz w:val="28"/>
        </w:rPr>
        <w:t>labora</w:t>
      </w:r>
      <w:r>
        <w:rPr>
          <w:spacing w:val="-3"/>
          <w:sz w:val="28"/>
        </w:rPr>
        <w:t> </w:t>
      </w:r>
      <w:r>
        <w:rPr>
          <w:sz w:val="28"/>
        </w:rPr>
        <w:t>luego</w:t>
      </w:r>
      <w:r>
        <w:rPr>
          <w:spacing w:val="-4"/>
          <w:sz w:val="28"/>
        </w:rPr>
        <w:t> </w:t>
      </w:r>
      <w:r>
        <w:rPr>
          <w:sz w:val="28"/>
        </w:rPr>
        <w:t>de</w:t>
      </w:r>
      <w:r>
        <w:rPr>
          <w:spacing w:val="-3"/>
          <w:sz w:val="28"/>
        </w:rPr>
        <w:t> </w:t>
      </w:r>
      <w:r>
        <w:rPr>
          <w:sz w:val="28"/>
        </w:rPr>
        <w:t>la</w:t>
      </w:r>
      <w:r>
        <w:rPr>
          <w:spacing w:val="-7"/>
          <w:sz w:val="28"/>
        </w:rPr>
        <w:t> </w:t>
      </w:r>
      <w:r>
        <w:rPr>
          <w:sz w:val="28"/>
        </w:rPr>
        <w:t>jornada</w:t>
      </w:r>
      <w:r>
        <w:rPr>
          <w:spacing w:val="-3"/>
          <w:sz w:val="28"/>
        </w:rPr>
        <w:t> </w:t>
      </w:r>
      <w:r>
        <w:rPr>
          <w:sz w:val="28"/>
        </w:rPr>
        <w:t>laboral,</w:t>
      </w:r>
      <w:r>
        <w:rPr>
          <w:spacing w:val="-7"/>
          <w:sz w:val="28"/>
        </w:rPr>
        <w:t> </w:t>
      </w:r>
      <w:r>
        <w:rPr>
          <w:sz w:val="28"/>
        </w:rPr>
        <w:t>y</w:t>
      </w:r>
      <w:r>
        <w:rPr>
          <w:spacing w:val="-3"/>
          <w:sz w:val="28"/>
        </w:rPr>
        <w:t> </w:t>
      </w:r>
      <w:r>
        <w:rPr>
          <w:sz w:val="28"/>
        </w:rPr>
        <w:t>entre</w:t>
      </w:r>
      <w:r>
        <w:rPr>
          <w:spacing w:val="-3"/>
          <w:sz w:val="28"/>
        </w:rPr>
        <w:t> </w:t>
      </w:r>
      <w:r>
        <w:rPr>
          <w:sz w:val="28"/>
        </w:rPr>
        <w:t>las</w:t>
      </w:r>
      <w:r>
        <w:rPr>
          <w:spacing w:val="-6"/>
          <w:sz w:val="28"/>
        </w:rPr>
        <w:t> </w:t>
      </w:r>
      <w:r>
        <w:rPr>
          <w:sz w:val="28"/>
        </w:rPr>
        <w:t>6</w:t>
      </w:r>
      <w:r>
        <w:rPr>
          <w:spacing w:val="-6"/>
          <w:sz w:val="28"/>
        </w:rPr>
        <w:t> </w:t>
      </w:r>
      <w:r>
        <w:rPr>
          <w:sz w:val="28"/>
        </w:rPr>
        <w:t>de</w:t>
      </w:r>
      <w:r>
        <w:rPr>
          <w:spacing w:val="-3"/>
          <w:sz w:val="28"/>
        </w:rPr>
        <w:t> </w:t>
      </w:r>
      <w:r>
        <w:rPr>
          <w:sz w:val="28"/>
        </w:rPr>
        <w:t>la</w:t>
      </w:r>
      <w:r>
        <w:rPr>
          <w:spacing w:val="-7"/>
          <w:sz w:val="28"/>
        </w:rPr>
        <w:t> </w:t>
      </w:r>
      <w:r>
        <w:rPr>
          <w:sz w:val="28"/>
        </w:rPr>
        <w:t>mañana</w:t>
      </w:r>
      <w:r>
        <w:rPr>
          <w:spacing w:val="-7"/>
          <w:sz w:val="28"/>
        </w:rPr>
        <w:t> </w:t>
      </w:r>
      <w:r>
        <w:rPr>
          <w:sz w:val="28"/>
        </w:rPr>
        <w:t>y</w:t>
      </w:r>
      <w:r>
        <w:rPr>
          <w:spacing w:val="-3"/>
          <w:sz w:val="28"/>
        </w:rPr>
        <w:t> </w:t>
      </w:r>
      <w:r>
        <w:rPr>
          <w:sz w:val="28"/>
        </w:rPr>
        <w:t>las</w:t>
      </w:r>
      <w:r>
        <w:rPr>
          <w:spacing w:val="-6"/>
          <w:sz w:val="28"/>
        </w:rPr>
        <w:t> </w:t>
      </w:r>
      <w:r>
        <w:rPr>
          <w:sz w:val="28"/>
        </w:rPr>
        <w:t>9 de la noche; siempre y cuando se trabaje en un domingo o festivo y, se trabajen más de 8 horas diarias, si esa es la jornada ordinaria.</w:t>
      </w:r>
    </w:p>
    <w:p>
      <w:pPr>
        <w:pStyle w:val="ListParagraph"/>
        <w:numPr>
          <w:ilvl w:val="0"/>
          <w:numId w:val="12"/>
        </w:numPr>
        <w:tabs>
          <w:tab w:pos="1839" w:val="left" w:leader="none"/>
          <w:tab w:pos="1841" w:val="left" w:leader="none"/>
        </w:tabs>
        <w:spacing w:line="357" w:lineRule="auto" w:before="0" w:after="0"/>
        <w:ind w:left="1841" w:right="518" w:hanging="361"/>
        <w:jc w:val="both"/>
        <w:rPr>
          <w:sz w:val="28"/>
        </w:rPr>
      </w:pPr>
      <w:r>
        <w:rPr>
          <w:b/>
          <w:sz w:val="28"/>
        </w:rPr>
        <w:t>Hora</w:t>
      </w:r>
      <w:r>
        <w:rPr>
          <w:b/>
          <w:spacing w:val="-3"/>
          <w:sz w:val="28"/>
        </w:rPr>
        <w:t> </w:t>
      </w:r>
      <w:r>
        <w:rPr>
          <w:b/>
          <w:sz w:val="28"/>
        </w:rPr>
        <w:t>extra</w:t>
      </w:r>
      <w:r>
        <w:rPr>
          <w:b/>
          <w:spacing w:val="-3"/>
          <w:sz w:val="28"/>
        </w:rPr>
        <w:t> </w:t>
      </w:r>
      <w:r>
        <w:rPr>
          <w:b/>
          <w:sz w:val="28"/>
        </w:rPr>
        <w:t>dominical</w:t>
      </w:r>
      <w:r>
        <w:rPr>
          <w:b/>
          <w:spacing w:val="-5"/>
          <w:sz w:val="28"/>
        </w:rPr>
        <w:t> </w:t>
      </w:r>
      <w:r>
        <w:rPr>
          <w:b/>
          <w:sz w:val="28"/>
        </w:rPr>
        <w:t>nocturna</w:t>
      </w:r>
      <w:r>
        <w:rPr>
          <w:b/>
          <w:spacing w:val="-3"/>
          <w:sz w:val="28"/>
        </w:rPr>
        <w:t> </w:t>
      </w:r>
      <w:r>
        <w:rPr>
          <w:b/>
          <w:sz w:val="28"/>
        </w:rPr>
        <w:t>“HEDN”</w:t>
      </w:r>
      <w:r>
        <w:rPr>
          <w:sz w:val="28"/>
        </w:rPr>
        <w:t>.</w:t>
      </w:r>
      <w:r>
        <w:rPr>
          <w:spacing w:val="-2"/>
          <w:sz w:val="28"/>
        </w:rPr>
        <w:t> </w:t>
      </w:r>
      <w:r>
        <w:rPr>
          <w:sz w:val="28"/>
        </w:rPr>
        <w:t>La</w:t>
      </w:r>
      <w:r>
        <w:rPr>
          <w:spacing w:val="-3"/>
          <w:sz w:val="28"/>
        </w:rPr>
        <w:t> </w:t>
      </w:r>
      <w:r>
        <w:rPr>
          <w:sz w:val="28"/>
        </w:rPr>
        <w:t>hora</w:t>
      </w:r>
      <w:r>
        <w:rPr>
          <w:spacing w:val="-3"/>
          <w:sz w:val="28"/>
        </w:rPr>
        <w:t> </w:t>
      </w:r>
      <w:r>
        <w:rPr>
          <w:sz w:val="28"/>
        </w:rPr>
        <w:t>extra</w:t>
      </w:r>
      <w:r>
        <w:rPr>
          <w:spacing w:val="-3"/>
          <w:sz w:val="28"/>
        </w:rPr>
        <w:t> </w:t>
      </w:r>
      <w:r>
        <w:rPr>
          <w:sz w:val="28"/>
        </w:rPr>
        <w:t>dominical</w:t>
      </w:r>
      <w:r>
        <w:rPr>
          <w:spacing w:val="-4"/>
          <w:sz w:val="28"/>
        </w:rPr>
        <w:t> </w:t>
      </w:r>
      <w:r>
        <w:rPr>
          <w:sz w:val="28"/>
        </w:rPr>
        <w:t>nocturna es</w:t>
      </w:r>
      <w:r>
        <w:rPr>
          <w:spacing w:val="-5"/>
          <w:sz w:val="28"/>
        </w:rPr>
        <w:t> </w:t>
      </w:r>
      <w:r>
        <w:rPr>
          <w:sz w:val="28"/>
        </w:rPr>
        <w:t>la</w:t>
      </w:r>
      <w:r>
        <w:rPr>
          <w:spacing w:val="-3"/>
          <w:sz w:val="28"/>
        </w:rPr>
        <w:t> </w:t>
      </w:r>
      <w:r>
        <w:rPr>
          <w:sz w:val="28"/>
        </w:rPr>
        <w:t>que</w:t>
      </w:r>
      <w:r>
        <w:rPr>
          <w:spacing w:val="-3"/>
          <w:sz w:val="28"/>
        </w:rPr>
        <w:t> </w:t>
      </w:r>
      <w:r>
        <w:rPr>
          <w:sz w:val="28"/>
        </w:rPr>
        <w:t>se</w:t>
      </w:r>
      <w:r>
        <w:rPr>
          <w:spacing w:val="-3"/>
          <w:sz w:val="28"/>
        </w:rPr>
        <w:t> </w:t>
      </w:r>
      <w:r>
        <w:rPr>
          <w:sz w:val="28"/>
        </w:rPr>
        <w:t>labora</w:t>
      </w:r>
      <w:r>
        <w:rPr>
          <w:spacing w:val="-3"/>
          <w:sz w:val="28"/>
        </w:rPr>
        <w:t> </w:t>
      </w:r>
      <w:r>
        <w:rPr>
          <w:sz w:val="28"/>
        </w:rPr>
        <w:t>luego</w:t>
      </w:r>
      <w:r>
        <w:rPr>
          <w:spacing w:val="-4"/>
          <w:sz w:val="28"/>
        </w:rPr>
        <w:t> </w:t>
      </w:r>
      <w:r>
        <w:rPr>
          <w:sz w:val="28"/>
        </w:rPr>
        <w:t>de</w:t>
      </w:r>
      <w:r>
        <w:rPr>
          <w:spacing w:val="-3"/>
          <w:sz w:val="28"/>
        </w:rPr>
        <w:t> </w:t>
      </w:r>
      <w:r>
        <w:rPr>
          <w:sz w:val="28"/>
        </w:rPr>
        <w:t>la</w:t>
      </w:r>
      <w:r>
        <w:rPr>
          <w:spacing w:val="-3"/>
          <w:sz w:val="28"/>
        </w:rPr>
        <w:t> </w:t>
      </w:r>
      <w:r>
        <w:rPr>
          <w:sz w:val="28"/>
        </w:rPr>
        <w:t>jornada</w:t>
      </w:r>
      <w:r>
        <w:rPr>
          <w:spacing w:val="-3"/>
          <w:sz w:val="28"/>
        </w:rPr>
        <w:t> </w:t>
      </w:r>
      <w:r>
        <w:rPr>
          <w:sz w:val="28"/>
        </w:rPr>
        <w:t>laboral,</w:t>
      </w:r>
      <w:r>
        <w:rPr>
          <w:spacing w:val="-7"/>
          <w:sz w:val="28"/>
        </w:rPr>
        <w:t> </w:t>
      </w:r>
      <w:r>
        <w:rPr>
          <w:sz w:val="28"/>
        </w:rPr>
        <w:t>entre</w:t>
      </w:r>
      <w:r>
        <w:rPr>
          <w:spacing w:val="-3"/>
          <w:sz w:val="28"/>
        </w:rPr>
        <w:t> </w:t>
      </w:r>
      <w:r>
        <w:rPr>
          <w:sz w:val="28"/>
        </w:rPr>
        <w:t>las</w:t>
      </w:r>
      <w:r>
        <w:rPr>
          <w:spacing w:val="-6"/>
          <w:sz w:val="28"/>
        </w:rPr>
        <w:t> </w:t>
      </w:r>
      <w:r>
        <w:rPr>
          <w:sz w:val="28"/>
        </w:rPr>
        <w:t>9</w:t>
      </w:r>
      <w:r>
        <w:rPr>
          <w:spacing w:val="-6"/>
          <w:sz w:val="28"/>
        </w:rPr>
        <w:t> </w:t>
      </w:r>
      <w:r>
        <w:rPr>
          <w:sz w:val="28"/>
        </w:rPr>
        <w:t>de</w:t>
      </w:r>
      <w:r>
        <w:rPr>
          <w:spacing w:val="-3"/>
          <w:sz w:val="28"/>
        </w:rPr>
        <w:t> </w:t>
      </w:r>
      <w:r>
        <w:rPr>
          <w:sz w:val="28"/>
        </w:rPr>
        <w:t>la</w:t>
      </w:r>
      <w:r>
        <w:rPr>
          <w:spacing w:val="-3"/>
          <w:sz w:val="28"/>
        </w:rPr>
        <w:t> </w:t>
      </w:r>
      <w:r>
        <w:rPr>
          <w:sz w:val="28"/>
        </w:rPr>
        <w:t>noche</w:t>
      </w:r>
      <w:r>
        <w:rPr>
          <w:spacing w:val="-8"/>
          <w:sz w:val="28"/>
        </w:rPr>
        <w:t> </w:t>
      </w:r>
      <w:r>
        <w:rPr>
          <w:sz w:val="28"/>
        </w:rPr>
        <w:t>y</w:t>
      </w:r>
      <w:r>
        <w:rPr>
          <w:spacing w:val="-6"/>
          <w:sz w:val="28"/>
        </w:rPr>
        <w:t> </w:t>
      </w:r>
      <w:r>
        <w:rPr>
          <w:sz w:val="28"/>
        </w:rPr>
        <w:t>las 6 de la mañana, cuando se labora domingo o festivo.</w:t>
      </w:r>
    </w:p>
    <w:p>
      <w:pPr>
        <w:pStyle w:val="ListParagraph"/>
        <w:numPr>
          <w:ilvl w:val="0"/>
          <w:numId w:val="12"/>
        </w:numPr>
        <w:tabs>
          <w:tab w:pos="1839" w:val="left" w:leader="none"/>
          <w:tab w:pos="1841" w:val="left" w:leader="none"/>
        </w:tabs>
        <w:spacing w:line="357" w:lineRule="auto" w:before="7" w:after="0"/>
        <w:ind w:left="1841" w:right="1067" w:hanging="361"/>
        <w:jc w:val="both"/>
        <w:rPr>
          <w:sz w:val="28"/>
        </w:rPr>
      </w:pPr>
      <w:r>
        <w:rPr>
          <w:b/>
          <w:sz w:val="28"/>
        </w:rPr>
        <w:t>Recargo</w:t>
      </w:r>
      <w:r>
        <w:rPr>
          <w:b/>
          <w:spacing w:val="-4"/>
          <w:sz w:val="28"/>
        </w:rPr>
        <w:t> </w:t>
      </w:r>
      <w:r>
        <w:rPr>
          <w:b/>
          <w:sz w:val="28"/>
        </w:rPr>
        <w:t>nocturno.</w:t>
      </w:r>
      <w:r>
        <w:rPr>
          <w:b/>
          <w:spacing w:val="-2"/>
          <w:sz w:val="28"/>
        </w:rPr>
        <w:t> </w:t>
      </w:r>
      <w:r>
        <w:rPr>
          <w:sz w:val="28"/>
        </w:rPr>
        <w:t>El</w:t>
      </w:r>
      <w:r>
        <w:rPr>
          <w:spacing w:val="-6"/>
          <w:sz w:val="28"/>
        </w:rPr>
        <w:t> </w:t>
      </w:r>
      <w:r>
        <w:rPr>
          <w:sz w:val="28"/>
        </w:rPr>
        <w:t>numeral</w:t>
      </w:r>
      <w:r>
        <w:rPr>
          <w:spacing w:val="-5"/>
          <w:sz w:val="28"/>
        </w:rPr>
        <w:t> </w:t>
      </w:r>
      <w:r>
        <w:rPr>
          <w:sz w:val="28"/>
        </w:rPr>
        <w:t>1</w:t>
      </w:r>
      <w:r>
        <w:rPr>
          <w:spacing w:val="-6"/>
          <w:sz w:val="28"/>
        </w:rPr>
        <w:t> </w:t>
      </w:r>
      <w:r>
        <w:rPr>
          <w:sz w:val="28"/>
        </w:rPr>
        <w:t>del</w:t>
      </w:r>
      <w:r>
        <w:rPr>
          <w:spacing w:val="-7"/>
          <w:sz w:val="28"/>
        </w:rPr>
        <w:t> </w:t>
      </w:r>
      <w:r>
        <w:rPr>
          <w:sz w:val="28"/>
        </w:rPr>
        <w:t>artículo</w:t>
      </w:r>
      <w:r>
        <w:rPr>
          <w:spacing w:val="-6"/>
          <w:sz w:val="28"/>
        </w:rPr>
        <w:t> </w:t>
      </w:r>
      <w:r>
        <w:rPr>
          <w:sz w:val="28"/>
        </w:rPr>
        <w:t>168</w:t>
      </w:r>
      <w:r>
        <w:rPr>
          <w:spacing w:val="-6"/>
          <w:sz w:val="28"/>
        </w:rPr>
        <w:t> </w:t>
      </w:r>
      <w:r>
        <w:rPr>
          <w:sz w:val="28"/>
        </w:rPr>
        <w:t>del</w:t>
      </w:r>
      <w:r>
        <w:rPr>
          <w:spacing w:val="-5"/>
          <w:sz w:val="28"/>
        </w:rPr>
        <w:t> </w:t>
      </w:r>
      <w:r>
        <w:rPr>
          <w:sz w:val="28"/>
        </w:rPr>
        <w:t>CST</w:t>
      </w:r>
      <w:r>
        <w:rPr>
          <w:spacing w:val="-6"/>
          <w:sz w:val="28"/>
        </w:rPr>
        <w:t> </w:t>
      </w:r>
      <w:r>
        <w:rPr>
          <w:sz w:val="28"/>
        </w:rPr>
        <w:t>señala</w:t>
      </w:r>
      <w:r>
        <w:rPr>
          <w:spacing w:val="-4"/>
          <w:sz w:val="28"/>
        </w:rPr>
        <w:t> </w:t>
      </w:r>
      <w:r>
        <w:rPr>
          <w:sz w:val="28"/>
        </w:rPr>
        <w:t>que</w:t>
      </w:r>
      <w:r>
        <w:rPr>
          <w:spacing w:val="-4"/>
          <w:sz w:val="28"/>
        </w:rPr>
        <w:t> </w:t>
      </w:r>
      <w:r>
        <w:rPr>
          <w:sz w:val="28"/>
        </w:rPr>
        <w:t>el trabajo nocturno se remunera con un recargo del 35 %.</w:t>
      </w:r>
    </w:p>
    <w:p>
      <w:pPr>
        <w:pStyle w:val="ListParagraph"/>
        <w:numPr>
          <w:ilvl w:val="1"/>
          <w:numId w:val="12"/>
        </w:numPr>
        <w:tabs>
          <w:tab w:pos="2560" w:val="left" w:leader="none"/>
        </w:tabs>
        <w:spacing w:line="240" w:lineRule="auto" w:before="10" w:after="0"/>
        <w:ind w:left="2560" w:right="0" w:hanging="359"/>
        <w:jc w:val="both"/>
        <w:rPr>
          <w:sz w:val="28"/>
        </w:rPr>
      </w:pPr>
      <w:r>
        <w:rPr>
          <w:sz w:val="28"/>
        </w:rPr>
        <w:t>HEOD:</w:t>
      </w:r>
      <w:r>
        <w:rPr>
          <w:spacing w:val="-9"/>
          <w:sz w:val="28"/>
        </w:rPr>
        <w:t> </w:t>
      </w:r>
      <w:r>
        <w:rPr>
          <w:sz w:val="28"/>
        </w:rPr>
        <w:t>recargo</w:t>
      </w:r>
      <w:r>
        <w:rPr>
          <w:spacing w:val="-7"/>
          <w:sz w:val="28"/>
        </w:rPr>
        <w:t> </w:t>
      </w:r>
      <w:r>
        <w:rPr>
          <w:sz w:val="28"/>
        </w:rPr>
        <w:t>25</w:t>
      </w:r>
      <w:r>
        <w:rPr>
          <w:spacing w:val="-9"/>
          <w:sz w:val="28"/>
        </w:rPr>
        <w:t> </w:t>
      </w:r>
      <w:r>
        <w:rPr>
          <w:sz w:val="28"/>
        </w:rPr>
        <w:t>%,</w:t>
      </w:r>
      <w:r>
        <w:rPr>
          <w:spacing w:val="-4"/>
          <w:sz w:val="28"/>
        </w:rPr>
        <w:t> </w:t>
      </w:r>
      <w:r>
        <w:rPr>
          <w:sz w:val="28"/>
        </w:rPr>
        <w:t>su</w:t>
      </w:r>
      <w:r>
        <w:rPr>
          <w:spacing w:val="-7"/>
          <w:sz w:val="28"/>
        </w:rPr>
        <w:t> </w:t>
      </w:r>
      <w:r>
        <w:rPr>
          <w:sz w:val="28"/>
        </w:rPr>
        <w:t>liquidación</w:t>
      </w:r>
      <w:r>
        <w:rPr>
          <w:spacing w:val="-10"/>
          <w:sz w:val="28"/>
        </w:rPr>
        <w:t> </w:t>
      </w:r>
      <w:r>
        <w:rPr>
          <w:sz w:val="28"/>
        </w:rPr>
        <w:t>V.H.O</w:t>
      </w:r>
      <w:r>
        <w:rPr>
          <w:spacing w:val="-9"/>
          <w:sz w:val="28"/>
        </w:rPr>
        <w:t> </w:t>
      </w:r>
      <w:r>
        <w:rPr>
          <w:sz w:val="28"/>
        </w:rPr>
        <w:t>(valor</w:t>
      </w:r>
      <w:r>
        <w:rPr>
          <w:spacing w:val="-9"/>
          <w:sz w:val="28"/>
        </w:rPr>
        <w:t> </w:t>
      </w:r>
      <w:r>
        <w:rPr>
          <w:sz w:val="28"/>
        </w:rPr>
        <w:t>hora</w:t>
      </w:r>
      <w:r>
        <w:rPr>
          <w:spacing w:val="-6"/>
          <w:sz w:val="28"/>
        </w:rPr>
        <w:t> </w:t>
      </w:r>
      <w:r>
        <w:rPr>
          <w:sz w:val="28"/>
        </w:rPr>
        <w:t>ordinaria)</w:t>
      </w:r>
      <w:r>
        <w:rPr>
          <w:spacing w:val="-8"/>
          <w:sz w:val="28"/>
        </w:rPr>
        <w:t> </w:t>
      </w:r>
      <w:r>
        <w:rPr>
          <w:sz w:val="28"/>
        </w:rPr>
        <w:t>x</w:t>
      </w:r>
      <w:r>
        <w:rPr>
          <w:spacing w:val="-8"/>
          <w:sz w:val="28"/>
        </w:rPr>
        <w:t> </w:t>
      </w:r>
      <w:r>
        <w:rPr>
          <w:spacing w:val="-5"/>
          <w:sz w:val="28"/>
        </w:rPr>
        <w:t>125</w:t>
      </w:r>
    </w:p>
    <w:p>
      <w:pPr>
        <w:spacing w:before="165"/>
        <w:ind w:left="2561" w:right="0" w:firstLine="0"/>
        <w:jc w:val="left"/>
        <w:rPr>
          <w:sz w:val="28"/>
        </w:rPr>
      </w:pPr>
      <w:r>
        <w:rPr>
          <w:spacing w:val="-5"/>
          <w:sz w:val="28"/>
        </w:rPr>
        <w:t>%.</w:t>
      </w:r>
    </w:p>
    <w:p>
      <w:pPr>
        <w:pStyle w:val="ListParagraph"/>
        <w:numPr>
          <w:ilvl w:val="1"/>
          <w:numId w:val="12"/>
        </w:numPr>
        <w:tabs>
          <w:tab w:pos="2560" w:val="left" w:leader="none"/>
        </w:tabs>
        <w:spacing w:line="240" w:lineRule="auto" w:before="170" w:after="0"/>
        <w:ind w:left="2560" w:right="0" w:hanging="359"/>
        <w:jc w:val="left"/>
        <w:rPr>
          <w:sz w:val="28"/>
        </w:rPr>
      </w:pPr>
      <w:r>
        <w:rPr>
          <w:sz w:val="28"/>
        </w:rPr>
        <w:t>HEON:</w:t>
      </w:r>
      <w:r>
        <w:rPr>
          <w:spacing w:val="-7"/>
          <w:sz w:val="28"/>
        </w:rPr>
        <w:t> </w:t>
      </w:r>
      <w:r>
        <w:rPr>
          <w:sz w:val="28"/>
        </w:rPr>
        <w:t>recargo</w:t>
      </w:r>
      <w:r>
        <w:rPr>
          <w:spacing w:val="-7"/>
          <w:sz w:val="28"/>
        </w:rPr>
        <w:t> </w:t>
      </w:r>
      <w:r>
        <w:rPr>
          <w:sz w:val="28"/>
        </w:rPr>
        <w:t>75</w:t>
      </w:r>
      <w:r>
        <w:rPr>
          <w:spacing w:val="-9"/>
          <w:sz w:val="28"/>
        </w:rPr>
        <w:t> </w:t>
      </w:r>
      <w:r>
        <w:rPr>
          <w:sz w:val="28"/>
        </w:rPr>
        <w:t>%,</w:t>
      </w:r>
      <w:r>
        <w:rPr>
          <w:spacing w:val="-8"/>
          <w:sz w:val="28"/>
        </w:rPr>
        <w:t> </w:t>
      </w:r>
      <w:r>
        <w:rPr>
          <w:sz w:val="28"/>
        </w:rPr>
        <w:t>su</w:t>
      </w:r>
      <w:r>
        <w:rPr>
          <w:spacing w:val="-7"/>
          <w:sz w:val="28"/>
        </w:rPr>
        <w:t> </w:t>
      </w:r>
      <w:r>
        <w:rPr>
          <w:sz w:val="28"/>
        </w:rPr>
        <w:t>liquidación</w:t>
      </w:r>
      <w:r>
        <w:rPr>
          <w:spacing w:val="-10"/>
          <w:sz w:val="28"/>
        </w:rPr>
        <w:t> </w:t>
      </w:r>
      <w:r>
        <w:rPr>
          <w:sz w:val="28"/>
        </w:rPr>
        <w:t>V.H.O</w:t>
      </w:r>
      <w:r>
        <w:rPr>
          <w:spacing w:val="-8"/>
          <w:sz w:val="28"/>
        </w:rPr>
        <w:t> </w:t>
      </w:r>
      <w:r>
        <w:rPr>
          <w:sz w:val="28"/>
        </w:rPr>
        <w:t>(valor</w:t>
      </w:r>
      <w:r>
        <w:rPr>
          <w:spacing w:val="-9"/>
          <w:sz w:val="28"/>
        </w:rPr>
        <w:t> </w:t>
      </w:r>
      <w:r>
        <w:rPr>
          <w:sz w:val="28"/>
        </w:rPr>
        <w:t>hora</w:t>
      </w:r>
      <w:r>
        <w:rPr>
          <w:spacing w:val="-6"/>
          <w:sz w:val="28"/>
        </w:rPr>
        <w:t> </w:t>
      </w:r>
      <w:r>
        <w:rPr>
          <w:sz w:val="28"/>
        </w:rPr>
        <w:t>ordinaria)</w:t>
      </w:r>
      <w:r>
        <w:rPr>
          <w:spacing w:val="-8"/>
          <w:sz w:val="28"/>
        </w:rPr>
        <w:t> </w:t>
      </w:r>
      <w:r>
        <w:rPr>
          <w:sz w:val="28"/>
        </w:rPr>
        <w:t>x</w:t>
      </w:r>
      <w:r>
        <w:rPr>
          <w:spacing w:val="-7"/>
          <w:sz w:val="28"/>
        </w:rPr>
        <w:t> </w:t>
      </w:r>
      <w:r>
        <w:rPr>
          <w:spacing w:val="-5"/>
          <w:sz w:val="28"/>
        </w:rPr>
        <w:t>175</w:t>
      </w:r>
    </w:p>
    <w:p>
      <w:pPr>
        <w:spacing w:before="161"/>
        <w:ind w:left="2561" w:right="0" w:firstLine="0"/>
        <w:jc w:val="left"/>
        <w:rPr>
          <w:sz w:val="28"/>
        </w:rPr>
      </w:pPr>
      <w:r>
        <w:rPr>
          <w:spacing w:val="-5"/>
          <w:sz w:val="28"/>
        </w:rPr>
        <w:t>%.</w:t>
      </w:r>
    </w:p>
    <w:p>
      <w:pPr>
        <w:pStyle w:val="ListParagraph"/>
        <w:numPr>
          <w:ilvl w:val="1"/>
          <w:numId w:val="12"/>
        </w:numPr>
        <w:tabs>
          <w:tab w:pos="2561" w:val="left" w:leader="none"/>
        </w:tabs>
        <w:spacing w:line="350" w:lineRule="auto" w:before="171" w:after="0"/>
        <w:ind w:left="2561" w:right="785" w:hanging="360"/>
        <w:jc w:val="left"/>
        <w:rPr>
          <w:sz w:val="28"/>
        </w:rPr>
      </w:pPr>
      <w:r>
        <w:rPr>
          <w:sz w:val="28"/>
        </w:rPr>
        <w:t>HEDD:</w:t>
      </w:r>
      <w:r>
        <w:rPr>
          <w:spacing w:val="-9"/>
          <w:sz w:val="28"/>
        </w:rPr>
        <w:t> </w:t>
      </w:r>
      <w:r>
        <w:rPr>
          <w:sz w:val="28"/>
        </w:rPr>
        <w:t>recargo</w:t>
      </w:r>
      <w:r>
        <w:rPr>
          <w:spacing w:val="-9"/>
          <w:sz w:val="28"/>
        </w:rPr>
        <w:t> </w:t>
      </w:r>
      <w:r>
        <w:rPr>
          <w:sz w:val="28"/>
        </w:rPr>
        <w:t>100</w:t>
      </w:r>
      <w:r>
        <w:rPr>
          <w:spacing w:val="-11"/>
          <w:sz w:val="28"/>
        </w:rPr>
        <w:t> </w:t>
      </w:r>
      <w:r>
        <w:rPr>
          <w:sz w:val="28"/>
        </w:rPr>
        <w:t>%,</w:t>
      </w:r>
      <w:r>
        <w:rPr>
          <w:spacing w:val="-11"/>
          <w:sz w:val="28"/>
        </w:rPr>
        <w:t> </w:t>
      </w:r>
      <w:r>
        <w:rPr>
          <w:sz w:val="28"/>
        </w:rPr>
        <w:t>su</w:t>
      </w:r>
      <w:r>
        <w:rPr>
          <w:spacing w:val="-9"/>
          <w:sz w:val="28"/>
        </w:rPr>
        <w:t> </w:t>
      </w:r>
      <w:r>
        <w:rPr>
          <w:sz w:val="28"/>
        </w:rPr>
        <w:t>liquidación</w:t>
      </w:r>
      <w:r>
        <w:rPr>
          <w:spacing w:val="-9"/>
          <w:sz w:val="28"/>
        </w:rPr>
        <w:t> </w:t>
      </w:r>
      <w:r>
        <w:rPr>
          <w:sz w:val="28"/>
        </w:rPr>
        <w:t>V.H.O</w:t>
      </w:r>
      <w:r>
        <w:rPr>
          <w:spacing w:val="-11"/>
          <w:sz w:val="28"/>
        </w:rPr>
        <w:t> </w:t>
      </w:r>
      <w:r>
        <w:rPr>
          <w:sz w:val="28"/>
        </w:rPr>
        <w:t>(valor</w:t>
      </w:r>
      <w:r>
        <w:rPr>
          <w:spacing w:val="-11"/>
          <w:sz w:val="28"/>
        </w:rPr>
        <w:t> </w:t>
      </w:r>
      <w:r>
        <w:rPr>
          <w:sz w:val="28"/>
        </w:rPr>
        <w:t>hora</w:t>
      </w:r>
      <w:r>
        <w:rPr>
          <w:spacing w:val="-9"/>
          <w:sz w:val="28"/>
        </w:rPr>
        <w:t> </w:t>
      </w:r>
      <w:r>
        <w:rPr>
          <w:sz w:val="28"/>
        </w:rPr>
        <w:t>ordinaria)</w:t>
      </w:r>
      <w:r>
        <w:rPr>
          <w:spacing w:val="-10"/>
          <w:sz w:val="28"/>
        </w:rPr>
        <w:t> </w:t>
      </w:r>
      <w:r>
        <w:rPr>
          <w:sz w:val="28"/>
        </w:rPr>
        <w:t>x 200 %.</w:t>
      </w:r>
    </w:p>
    <w:p>
      <w:pPr>
        <w:pStyle w:val="ListParagraph"/>
        <w:numPr>
          <w:ilvl w:val="1"/>
          <w:numId w:val="12"/>
        </w:numPr>
        <w:tabs>
          <w:tab w:pos="2561" w:val="left" w:leader="none"/>
        </w:tabs>
        <w:spacing w:line="350" w:lineRule="auto" w:before="21" w:after="0"/>
        <w:ind w:left="2561" w:right="777" w:hanging="360"/>
        <w:jc w:val="left"/>
        <w:rPr>
          <w:sz w:val="28"/>
        </w:rPr>
      </w:pPr>
      <w:r>
        <w:rPr>
          <w:sz w:val="28"/>
        </w:rPr>
        <w:t>HEDN:</w:t>
      </w:r>
      <w:r>
        <w:rPr>
          <w:spacing w:val="-9"/>
          <w:sz w:val="28"/>
        </w:rPr>
        <w:t> </w:t>
      </w:r>
      <w:r>
        <w:rPr>
          <w:sz w:val="28"/>
        </w:rPr>
        <w:t>recargo</w:t>
      </w:r>
      <w:r>
        <w:rPr>
          <w:spacing w:val="-9"/>
          <w:sz w:val="28"/>
        </w:rPr>
        <w:t> </w:t>
      </w:r>
      <w:r>
        <w:rPr>
          <w:sz w:val="28"/>
        </w:rPr>
        <w:t>150</w:t>
      </w:r>
      <w:r>
        <w:rPr>
          <w:spacing w:val="-11"/>
          <w:sz w:val="28"/>
        </w:rPr>
        <w:t> </w:t>
      </w:r>
      <w:r>
        <w:rPr>
          <w:sz w:val="28"/>
        </w:rPr>
        <w:t>%,</w:t>
      </w:r>
      <w:r>
        <w:rPr>
          <w:spacing w:val="-11"/>
          <w:sz w:val="28"/>
        </w:rPr>
        <w:t> </w:t>
      </w:r>
      <w:r>
        <w:rPr>
          <w:sz w:val="28"/>
        </w:rPr>
        <w:t>su</w:t>
      </w:r>
      <w:r>
        <w:rPr>
          <w:spacing w:val="-9"/>
          <w:sz w:val="28"/>
        </w:rPr>
        <w:t> </w:t>
      </w:r>
      <w:r>
        <w:rPr>
          <w:sz w:val="28"/>
        </w:rPr>
        <w:t>liquidación</w:t>
      </w:r>
      <w:r>
        <w:rPr>
          <w:spacing w:val="-9"/>
          <w:sz w:val="28"/>
        </w:rPr>
        <w:t> </w:t>
      </w:r>
      <w:r>
        <w:rPr>
          <w:sz w:val="28"/>
        </w:rPr>
        <w:t>V.H.O</w:t>
      </w:r>
      <w:r>
        <w:rPr>
          <w:spacing w:val="-11"/>
          <w:sz w:val="28"/>
        </w:rPr>
        <w:t> </w:t>
      </w:r>
      <w:r>
        <w:rPr>
          <w:sz w:val="28"/>
        </w:rPr>
        <w:t>(valor</w:t>
      </w:r>
      <w:r>
        <w:rPr>
          <w:spacing w:val="-11"/>
          <w:sz w:val="28"/>
        </w:rPr>
        <w:t> </w:t>
      </w:r>
      <w:r>
        <w:rPr>
          <w:sz w:val="28"/>
        </w:rPr>
        <w:t>hora</w:t>
      </w:r>
      <w:r>
        <w:rPr>
          <w:spacing w:val="-9"/>
          <w:sz w:val="28"/>
        </w:rPr>
        <w:t> </w:t>
      </w:r>
      <w:r>
        <w:rPr>
          <w:sz w:val="28"/>
        </w:rPr>
        <w:t>ordinaria)</w:t>
      </w:r>
      <w:r>
        <w:rPr>
          <w:spacing w:val="-10"/>
          <w:sz w:val="28"/>
        </w:rPr>
        <w:t> </w:t>
      </w:r>
      <w:r>
        <w:rPr>
          <w:sz w:val="28"/>
        </w:rPr>
        <w:t>x 250 %.</w:t>
      </w:r>
    </w:p>
    <w:p>
      <w:pPr>
        <w:pStyle w:val="ListParagraph"/>
        <w:spacing w:after="0" w:line="350" w:lineRule="auto"/>
        <w:jc w:val="left"/>
        <w:rPr>
          <w:sz w:val="28"/>
        </w:rPr>
        <w:sectPr>
          <w:pgSz w:w="12240" w:h="15840"/>
          <w:pgMar w:header="446" w:footer="1163" w:top="1300" w:bottom="1360" w:left="720" w:right="720"/>
        </w:sectPr>
      </w:pPr>
    </w:p>
    <w:p>
      <w:pPr>
        <w:pStyle w:val="BodyText"/>
        <w:spacing w:before="57"/>
        <w:ind w:left="0"/>
      </w:pPr>
    </w:p>
    <w:p>
      <w:pPr>
        <w:pStyle w:val="BodyText"/>
        <w:spacing w:line="360" w:lineRule="auto"/>
        <w:ind w:right="479" w:firstLine="708"/>
      </w:pPr>
      <w:r>
        <w:rPr/>
        <w:t>V.H.O.</w:t>
      </w:r>
      <w:r>
        <w:rPr>
          <w:spacing w:val="-1"/>
        </w:rPr>
        <w:t> </w:t>
      </w:r>
      <w:r>
        <w:rPr/>
        <w:t>Corresponde</w:t>
      </w:r>
      <w:r>
        <w:rPr>
          <w:spacing w:val="-4"/>
        </w:rPr>
        <w:t> </w:t>
      </w:r>
      <w:r>
        <w:rPr/>
        <w:t>al</w:t>
      </w:r>
      <w:r>
        <w:rPr>
          <w:spacing w:val="-1"/>
        </w:rPr>
        <w:t> </w:t>
      </w:r>
      <w:r>
        <w:rPr/>
        <w:t>valor</w:t>
      </w:r>
      <w:r>
        <w:rPr>
          <w:spacing w:val="-3"/>
        </w:rPr>
        <w:t> </w:t>
      </w:r>
      <w:r>
        <w:rPr/>
        <w:t>ordinario</w:t>
      </w:r>
      <w:r>
        <w:rPr>
          <w:spacing w:val="-2"/>
        </w:rPr>
        <w:t> </w:t>
      </w:r>
      <w:r>
        <w:rPr/>
        <w:t>de la</w:t>
      </w:r>
      <w:r>
        <w:rPr>
          <w:spacing w:val="-4"/>
        </w:rPr>
        <w:t> </w:t>
      </w:r>
      <w:r>
        <w:rPr/>
        <w:t>hora,</w:t>
      </w:r>
      <w:r>
        <w:rPr>
          <w:spacing w:val="-3"/>
        </w:rPr>
        <w:t> </w:t>
      </w:r>
      <w:r>
        <w:rPr/>
        <w:t>se</w:t>
      </w:r>
      <w:r>
        <w:rPr>
          <w:spacing w:val="-1"/>
        </w:rPr>
        <w:t> </w:t>
      </w:r>
      <w:r>
        <w:rPr/>
        <w:t>determina</w:t>
      </w:r>
      <w:r>
        <w:rPr>
          <w:spacing w:val="-4"/>
        </w:rPr>
        <w:t> </w:t>
      </w:r>
      <w:r>
        <w:rPr/>
        <w:t>dividiendo</w:t>
      </w:r>
      <w:r>
        <w:rPr>
          <w:spacing w:val="-1"/>
        </w:rPr>
        <w:t> </w:t>
      </w:r>
      <w:r>
        <w:rPr/>
        <w:t>el salario</w:t>
      </w:r>
      <w:r>
        <w:rPr>
          <w:spacing w:val="-5"/>
        </w:rPr>
        <w:t> </w:t>
      </w:r>
      <w:r>
        <w:rPr/>
        <w:t>mensual</w:t>
      </w:r>
      <w:r>
        <w:rPr>
          <w:spacing w:val="-4"/>
        </w:rPr>
        <w:t> </w:t>
      </w:r>
      <w:r>
        <w:rPr/>
        <w:t>entre</w:t>
      </w:r>
      <w:r>
        <w:rPr>
          <w:spacing w:val="-3"/>
        </w:rPr>
        <w:t> </w:t>
      </w:r>
      <w:r>
        <w:rPr/>
        <w:t>240,</w:t>
      </w:r>
      <w:r>
        <w:rPr>
          <w:spacing w:val="-6"/>
        </w:rPr>
        <w:t> </w:t>
      </w:r>
      <w:r>
        <w:rPr/>
        <w:t>que</w:t>
      </w:r>
      <w:r>
        <w:rPr>
          <w:spacing w:val="-3"/>
        </w:rPr>
        <w:t> </w:t>
      </w:r>
      <w:r>
        <w:rPr/>
        <w:t>son</w:t>
      </w:r>
      <w:r>
        <w:rPr>
          <w:spacing w:val="-4"/>
        </w:rPr>
        <w:t> </w:t>
      </w:r>
      <w:r>
        <w:rPr/>
        <w:t>las</w:t>
      </w:r>
      <w:r>
        <w:rPr>
          <w:spacing w:val="-6"/>
        </w:rPr>
        <w:t> </w:t>
      </w:r>
      <w:r>
        <w:rPr/>
        <w:t>horas</w:t>
      </w:r>
      <w:r>
        <w:rPr>
          <w:spacing w:val="-6"/>
        </w:rPr>
        <w:t> </w:t>
      </w:r>
      <w:r>
        <w:rPr/>
        <w:t>que</w:t>
      </w:r>
      <w:r>
        <w:rPr>
          <w:spacing w:val="-8"/>
        </w:rPr>
        <w:t> </w:t>
      </w:r>
      <w:r>
        <w:rPr/>
        <w:t>deben</w:t>
      </w:r>
      <w:r>
        <w:rPr>
          <w:spacing w:val="-4"/>
        </w:rPr>
        <w:t> </w:t>
      </w:r>
      <w:r>
        <w:rPr/>
        <w:t>trabajar</w:t>
      </w:r>
      <w:r>
        <w:rPr>
          <w:spacing w:val="-6"/>
        </w:rPr>
        <w:t> </w:t>
      </w:r>
      <w:r>
        <w:rPr/>
        <w:t>de</w:t>
      </w:r>
      <w:r>
        <w:rPr>
          <w:spacing w:val="-8"/>
        </w:rPr>
        <w:t> </w:t>
      </w:r>
      <w:r>
        <w:rPr/>
        <w:t>acuerdo</w:t>
      </w:r>
      <w:r>
        <w:rPr>
          <w:spacing w:val="-4"/>
        </w:rPr>
        <w:t> </w:t>
      </w:r>
      <w:r>
        <w:rPr/>
        <w:t>con</w:t>
      </w:r>
      <w:r>
        <w:rPr>
          <w:spacing w:val="-4"/>
        </w:rPr>
        <w:t> </w:t>
      </w:r>
      <w:r>
        <w:rPr/>
        <w:t>la</w:t>
      </w:r>
    </w:p>
    <w:p>
      <w:pPr>
        <w:pStyle w:val="BodyText"/>
        <w:spacing w:line="360" w:lineRule="auto" w:before="3"/>
        <w:ind w:right="515"/>
      </w:pPr>
      <w:r>
        <w:rPr/>
        <w:t>jornada</w:t>
      </w:r>
      <w:r>
        <w:rPr>
          <w:spacing w:val="-5"/>
        </w:rPr>
        <w:t> </w:t>
      </w:r>
      <w:r>
        <w:rPr/>
        <w:t>laboral</w:t>
      </w:r>
      <w:r>
        <w:rPr>
          <w:spacing w:val="-6"/>
        </w:rPr>
        <w:t> </w:t>
      </w:r>
      <w:r>
        <w:rPr/>
        <w:t>máxima</w:t>
      </w:r>
      <w:r>
        <w:rPr>
          <w:spacing w:val="-5"/>
        </w:rPr>
        <w:t> </w:t>
      </w:r>
      <w:r>
        <w:rPr/>
        <w:t>legal,</w:t>
      </w:r>
      <w:r>
        <w:rPr>
          <w:spacing w:val="-9"/>
        </w:rPr>
        <w:t> </w:t>
      </w:r>
      <w:r>
        <w:rPr/>
        <w:t>que</w:t>
      </w:r>
      <w:r>
        <w:rPr>
          <w:spacing w:val="-5"/>
        </w:rPr>
        <w:t> </w:t>
      </w:r>
      <w:r>
        <w:rPr/>
        <w:t>es</w:t>
      </w:r>
      <w:r>
        <w:rPr>
          <w:spacing w:val="-8"/>
        </w:rPr>
        <w:t> </w:t>
      </w:r>
      <w:r>
        <w:rPr/>
        <w:t>de</w:t>
      </w:r>
      <w:r>
        <w:rPr>
          <w:spacing w:val="-5"/>
        </w:rPr>
        <w:t> </w:t>
      </w:r>
      <w:r>
        <w:rPr/>
        <w:t>8</w:t>
      </w:r>
      <w:r>
        <w:rPr>
          <w:spacing w:val="-8"/>
        </w:rPr>
        <w:t> </w:t>
      </w:r>
      <w:r>
        <w:rPr/>
        <w:t>horas,</w:t>
      </w:r>
      <w:r>
        <w:rPr>
          <w:spacing w:val="-8"/>
        </w:rPr>
        <w:t> </w:t>
      </w:r>
      <w:r>
        <w:rPr/>
        <w:t>y</w:t>
      </w:r>
      <w:r>
        <w:rPr>
          <w:spacing w:val="-5"/>
        </w:rPr>
        <w:t> </w:t>
      </w:r>
      <w:r>
        <w:rPr/>
        <w:t>como</w:t>
      </w:r>
      <w:r>
        <w:rPr>
          <w:spacing w:val="-6"/>
        </w:rPr>
        <w:t> </w:t>
      </w:r>
      <w:r>
        <w:rPr/>
        <w:t>el</w:t>
      </w:r>
      <w:r>
        <w:rPr>
          <w:spacing w:val="-6"/>
        </w:rPr>
        <w:t> </w:t>
      </w:r>
      <w:r>
        <w:rPr/>
        <w:t>mes</w:t>
      </w:r>
      <w:r>
        <w:rPr>
          <w:spacing w:val="-7"/>
        </w:rPr>
        <w:t> </w:t>
      </w:r>
      <w:r>
        <w:rPr/>
        <w:t>para</w:t>
      </w:r>
      <w:r>
        <w:rPr>
          <w:spacing w:val="-5"/>
        </w:rPr>
        <w:t> </w:t>
      </w:r>
      <w:r>
        <w:rPr/>
        <w:t>efectos</w:t>
      </w:r>
      <w:r>
        <w:rPr>
          <w:spacing w:val="-8"/>
        </w:rPr>
        <w:t> </w:t>
      </w:r>
      <w:r>
        <w:rPr/>
        <w:t>laborales se entiende 30 días, tenemos que 30 x 8 = 240. (Gerencie, 2020).</w:t>
      </w:r>
    </w:p>
    <w:p>
      <w:pPr>
        <w:pStyle w:val="BodyText"/>
        <w:spacing w:before="19"/>
        <w:ind w:left="0"/>
      </w:pPr>
    </w:p>
    <w:p>
      <w:pPr>
        <w:spacing w:before="0"/>
        <w:ind w:left="412" w:right="0" w:firstLine="0"/>
        <w:jc w:val="left"/>
        <w:rPr>
          <w:b/>
          <w:sz w:val="32"/>
        </w:rPr>
      </w:pPr>
      <w:bookmarkStart w:name="Ejemplo HEOD" w:id="25"/>
      <w:bookmarkEnd w:id="25"/>
      <w:r>
        <w:rPr/>
      </w:r>
      <w:r>
        <w:rPr>
          <w:b/>
          <w:sz w:val="32"/>
        </w:rPr>
        <w:t>Ejemplo</w:t>
      </w:r>
      <w:r>
        <w:rPr>
          <w:b/>
          <w:spacing w:val="-5"/>
          <w:sz w:val="32"/>
        </w:rPr>
        <w:t> </w:t>
      </w:r>
      <w:r>
        <w:rPr>
          <w:b/>
          <w:spacing w:val="-4"/>
          <w:sz w:val="32"/>
        </w:rPr>
        <w:t>HEOD</w:t>
      </w:r>
    </w:p>
    <w:p>
      <w:pPr>
        <w:pStyle w:val="BodyText"/>
        <w:spacing w:before="159"/>
        <w:ind w:left="1120"/>
      </w:pPr>
      <w:r>
        <w:rPr/>
        <w:t>Sueldo</w:t>
      </w:r>
      <w:r>
        <w:rPr>
          <w:spacing w:val="-4"/>
        </w:rPr>
        <w:t> </w:t>
      </w:r>
      <w:r>
        <w:rPr/>
        <w:t>básico</w:t>
      </w:r>
      <w:r>
        <w:rPr>
          <w:spacing w:val="-4"/>
        </w:rPr>
        <w:t> </w:t>
      </w:r>
      <w:r>
        <w:rPr/>
        <w:t>$1.200.000,</w:t>
      </w:r>
      <w:r>
        <w:rPr>
          <w:spacing w:val="-6"/>
        </w:rPr>
        <w:t> </w:t>
      </w:r>
      <w:r>
        <w:rPr/>
        <w:t>jornada</w:t>
      </w:r>
      <w:r>
        <w:rPr>
          <w:spacing w:val="-3"/>
        </w:rPr>
        <w:t> </w:t>
      </w:r>
      <w:r>
        <w:rPr/>
        <w:t>laboral</w:t>
      </w:r>
      <w:r>
        <w:rPr>
          <w:spacing w:val="-4"/>
        </w:rPr>
        <w:t> </w:t>
      </w:r>
      <w:r>
        <w:rPr/>
        <w:t>8:00</w:t>
      </w:r>
      <w:r>
        <w:rPr>
          <w:spacing w:val="-5"/>
        </w:rPr>
        <w:t> </w:t>
      </w:r>
      <w:r>
        <w:rPr/>
        <w:t>am</w:t>
      </w:r>
      <w:r>
        <w:rPr>
          <w:spacing w:val="-4"/>
        </w:rPr>
        <w:t> </w:t>
      </w:r>
      <w:r>
        <w:rPr/>
        <w:t>hasta</w:t>
      </w:r>
      <w:r>
        <w:rPr>
          <w:spacing w:val="-3"/>
        </w:rPr>
        <w:t> </w:t>
      </w:r>
      <w:r>
        <w:rPr/>
        <w:t>6:00</w:t>
      </w:r>
      <w:r>
        <w:rPr>
          <w:spacing w:val="-6"/>
        </w:rPr>
        <w:t> </w:t>
      </w:r>
      <w:r>
        <w:rPr/>
        <w:t>pm</w:t>
      </w:r>
      <w:r>
        <w:rPr>
          <w:spacing w:val="-4"/>
        </w:rPr>
        <w:t> </w:t>
      </w:r>
      <w:r>
        <w:rPr/>
        <w:t>(lunes</w:t>
      </w:r>
      <w:r>
        <w:rPr>
          <w:spacing w:val="-5"/>
        </w:rPr>
        <w:t> </w:t>
      </w:r>
      <w:r>
        <w:rPr>
          <w:spacing w:val="-10"/>
        </w:rPr>
        <w:t>a</w:t>
      </w:r>
    </w:p>
    <w:p>
      <w:pPr>
        <w:pStyle w:val="BodyText"/>
        <w:spacing w:line="360" w:lineRule="auto" w:before="171"/>
        <w:ind w:right="479"/>
      </w:pPr>
      <w:r>
        <w:rPr/>
        <w:t>viernes),</w:t>
      </w:r>
      <w:r>
        <w:rPr>
          <w:spacing w:val="-7"/>
        </w:rPr>
        <w:t> </w:t>
      </w:r>
      <w:r>
        <w:rPr/>
        <w:t>termina</w:t>
      </w:r>
      <w:r>
        <w:rPr>
          <w:spacing w:val="-4"/>
        </w:rPr>
        <w:t> </w:t>
      </w:r>
      <w:r>
        <w:rPr/>
        <w:t>su</w:t>
      </w:r>
      <w:r>
        <w:rPr>
          <w:spacing w:val="-5"/>
        </w:rPr>
        <w:t> </w:t>
      </w:r>
      <w:r>
        <w:rPr/>
        <w:t>jornada</w:t>
      </w:r>
      <w:r>
        <w:rPr>
          <w:spacing w:val="-7"/>
        </w:rPr>
        <w:t> </w:t>
      </w:r>
      <w:r>
        <w:rPr/>
        <w:t>a</w:t>
      </w:r>
      <w:r>
        <w:rPr>
          <w:spacing w:val="-4"/>
        </w:rPr>
        <w:t> </w:t>
      </w:r>
      <w:r>
        <w:rPr/>
        <w:t>las</w:t>
      </w:r>
      <w:r>
        <w:rPr>
          <w:spacing w:val="-7"/>
        </w:rPr>
        <w:t> </w:t>
      </w:r>
      <w:r>
        <w:rPr/>
        <w:t>9:00</w:t>
      </w:r>
      <w:r>
        <w:rPr>
          <w:spacing w:val="-7"/>
        </w:rPr>
        <w:t> </w:t>
      </w:r>
      <w:r>
        <w:rPr/>
        <w:t>pm</w:t>
      </w:r>
      <w:r>
        <w:rPr>
          <w:spacing w:val="-5"/>
        </w:rPr>
        <w:t> </w:t>
      </w:r>
      <w:r>
        <w:rPr/>
        <w:t>en</w:t>
      </w:r>
      <w:r>
        <w:rPr>
          <w:spacing w:val="-4"/>
        </w:rPr>
        <w:t> </w:t>
      </w:r>
      <w:r>
        <w:rPr/>
        <w:t>la</w:t>
      </w:r>
      <w:r>
        <w:rPr>
          <w:spacing w:val="-4"/>
        </w:rPr>
        <w:t> </w:t>
      </w:r>
      <w:r>
        <w:rPr/>
        <w:t>semana.</w:t>
      </w:r>
      <w:r>
        <w:rPr>
          <w:spacing w:val="-5"/>
        </w:rPr>
        <w:t> </w:t>
      </w:r>
      <w:r>
        <w:rPr/>
        <w:t>Cálculo:</w:t>
      </w:r>
      <w:r>
        <w:rPr>
          <w:spacing w:val="-8"/>
        </w:rPr>
        <w:t> </w:t>
      </w:r>
      <w:r>
        <w:rPr/>
        <w:t>V.H.O</w:t>
      </w:r>
      <w:r>
        <w:rPr>
          <w:spacing w:val="-7"/>
        </w:rPr>
        <w:t> </w:t>
      </w:r>
      <w:r>
        <w:rPr/>
        <w:t>=</w:t>
      </w:r>
      <w:r>
        <w:rPr>
          <w:spacing w:val="-4"/>
        </w:rPr>
        <w:t> </w:t>
      </w:r>
      <w:r>
        <w:rPr/>
        <w:t>$1.200.000</w:t>
      </w:r>
      <w:r>
        <w:rPr>
          <w:spacing w:val="-7"/>
        </w:rPr>
        <w:t> </w:t>
      </w:r>
      <w:r>
        <w:rPr/>
        <w:t>/ 240 = $5.000; Cantidad HEOD = 15, entonces $5.000 x 15 x 125 % = $93.750.</w:t>
      </w:r>
    </w:p>
    <w:p>
      <w:pPr>
        <w:pStyle w:val="BodyText"/>
        <w:spacing w:before="19"/>
        <w:ind w:left="0"/>
      </w:pPr>
    </w:p>
    <w:p>
      <w:pPr>
        <w:spacing w:before="0"/>
        <w:ind w:left="412" w:right="0" w:firstLine="0"/>
        <w:jc w:val="left"/>
        <w:rPr>
          <w:b/>
          <w:sz w:val="32"/>
        </w:rPr>
      </w:pPr>
      <w:bookmarkStart w:name="Ejemplo HEON" w:id="26"/>
      <w:bookmarkEnd w:id="26"/>
      <w:r>
        <w:rPr/>
      </w:r>
      <w:r>
        <w:rPr>
          <w:b/>
          <w:sz w:val="32"/>
        </w:rPr>
        <w:t>Ejemplo</w:t>
      </w:r>
      <w:r>
        <w:rPr>
          <w:b/>
          <w:spacing w:val="-5"/>
          <w:sz w:val="32"/>
        </w:rPr>
        <w:t> </w:t>
      </w:r>
      <w:r>
        <w:rPr>
          <w:b/>
          <w:spacing w:val="-4"/>
          <w:sz w:val="32"/>
        </w:rPr>
        <w:t>HEON</w:t>
      </w:r>
    </w:p>
    <w:p>
      <w:pPr>
        <w:pStyle w:val="BodyText"/>
        <w:spacing w:before="160"/>
        <w:ind w:left="0" w:right="201"/>
        <w:jc w:val="center"/>
      </w:pPr>
      <w:r>
        <w:rPr/>
        <w:t>Sueldo</w:t>
      </w:r>
      <w:r>
        <w:rPr>
          <w:spacing w:val="-4"/>
        </w:rPr>
        <w:t> </w:t>
      </w:r>
      <w:r>
        <w:rPr/>
        <w:t>básico</w:t>
      </w:r>
      <w:r>
        <w:rPr>
          <w:spacing w:val="-4"/>
        </w:rPr>
        <w:t> </w:t>
      </w:r>
      <w:r>
        <w:rPr/>
        <w:t>$1.200.000,</w:t>
      </w:r>
      <w:r>
        <w:rPr>
          <w:spacing w:val="-6"/>
        </w:rPr>
        <w:t> </w:t>
      </w:r>
      <w:r>
        <w:rPr/>
        <w:t>jornada</w:t>
      </w:r>
      <w:r>
        <w:rPr>
          <w:spacing w:val="-3"/>
        </w:rPr>
        <w:t> </w:t>
      </w:r>
      <w:r>
        <w:rPr/>
        <w:t>laboral</w:t>
      </w:r>
      <w:r>
        <w:rPr>
          <w:spacing w:val="-4"/>
        </w:rPr>
        <w:t> </w:t>
      </w:r>
      <w:r>
        <w:rPr/>
        <w:t>8:00</w:t>
      </w:r>
      <w:r>
        <w:rPr>
          <w:spacing w:val="-5"/>
        </w:rPr>
        <w:t> </w:t>
      </w:r>
      <w:r>
        <w:rPr/>
        <w:t>am</w:t>
      </w:r>
      <w:r>
        <w:rPr>
          <w:spacing w:val="-4"/>
        </w:rPr>
        <w:t> </w:t>
      </w:r>
      <w:r>
        <w:rPr/>
        <w:t>hasta</w:t>
      </w:r>
      <w:r>
        <w:rPr>
          <w:spacing w:val="-3"/>
        </w:rPr>
        <w:t> </w:t>
      </w:r>
      <w:r>
        <w:rPr/>
        <w:t>6:00</w:t>
      </w:r>
      <w:r>
        <w:rPr>
          <w:spacing w:val="-6"/>
        </w:rPr>
        <w:t> </w:t>
      </w:r>
      <w:r>
        <w:rPr/>
        <w:t>pm</w:t>
      </w:r>
      <w:r>
        <w:rPr>
          <w:spacing w:val="-4"/>
        </w:rPr>
        <w:t> </w:t>
      </w:r>
      <w:r>
        <w:rPr/>
        <w:t>(lunes</w:t>
      </w:r>
      <w:r>
        <w:rPr>
          <w:spacing w:val="-5"/>
        </w:rPr>
        <w:t> </w:t>
      </w:r>
      <w:r>
        <w:rPr>
          <w:spacing w:val="-10"/>
        </w:rPr>
        <w:t>a</w:t>
      </w:r>
    </w:p>
    <w:p>
      <w:pPr>
        <w:pStyle w:val="BodyText"/>
        <w:spacing w:before="170"/>
        <w:ind w:left="26" w:right="201"/>
        <w:jc w:val="center"/>
      </w:pPr>
      <w:r>
        <w:rPr/>
        <w:t>viernes),</w:t>
      </w:r>
      <w:r>
        <w:rPr>
          <w:spacing w:val="-9"/>
        </w:rPr>
        <w:t> </w:t>
      </w:r>
      <w:r>
        <w:rPr/>
        <w:t>termina</w:t>
      </w:r>
      <w:r>
        <w:rPr>
          <w:spacing w:val="-3"/>
        </w:rPr>
        <w:t> </w:t>
      </w:r>
      <w:r>
        <w:rPr/>
        <w:t>su</w:t>
      </w:r>
      <w:r>
        <w:rPr>
          <w:spacing w:val="-5"/>
        </w:rPr>
        <w:t> </w:t>
      </w:r>
      <w:r>
        <w:rPr/>
        <w:t>jornada</w:t>
      </w:r>
      <w:r>
        <w:rPr>
          <w:spacing w:val="-6"/>
        </w:rPr>
        <w:t> </w:t>
      </w:r>
      <w:r>
        <w:rPr/>
        <w:t>a</w:t>
      </w:r>
      <w:r>
        <w:rPr>
          <w:spacing w:val="-4"/>
        </w:rPr>
        <w:t> </w:t>
      </w:r>
      <w:r>
        <w:rPr/>
        <w:t>las</w:t>
      </w:r>
      <w:r>
        <w:rPr>
          <w:spacing w:val="-6"/>
        </w:rPr>
        <w:t> </w:t>
      </w:r>
      <w:r>
        <w:rPr/>
        <w:t>11:00</w:t>
      </w:r>
      <w:r>
        <w:rPr>
          <w:spacing w:val="-6"/>
        </w:rPr>
        <w:t> </w:t>
      </w:r>
      <w:r>
        <w:rPr/>
        <w:t>pm,</w:t>
      </w:r>
      <w:r>
        <w:rPr>
          <w:spacing w:val="-7"/>
        </w:rPr>
        <w:t> </w:t>
      </w:r>
      <w:r>
        <w:rPr/>
        <w:t>en</w:t>
      </w:r>
      <w:r>
        <w:rPr>
          <w:spacing w:val="-4"/>
        </w:rPr>
        <w:t> </w:t>
      </w:r>
      <w:r>
        <w:rPr/>
        <w:t>la</w:t>
      </w:r>
      <w:r>
        <w:rPr>
          <w:spacing w:val="-4"/>
        </w:rPr>
        <w:t> </w:t>
      </w:r>
      <w:r>
        <w:rPr/>
        <w:t>semana.</w:t>
      </w:r>
      <w:r>
        <w:rPr>
          <w:spacing w:val="-4"/>
        </w:rPr>
        <w:t> </w:t>
      </w:r>
      <w:r>
        <w:rPr/>
        <w:t>Cálculo:</w:t>
      </w:r>
      <w:r>
        <w:rPr>
          <w:spacing w:val="-5"/>
        </w:rPr>
        <w:t> </w:t>
      </w:r>
      <w:r>
        <w:rPr/>
        <w:t>V.H.O</w:t>
      </w:r>
      <w:r>
        <w:rPr>
          <w:spacing w:val="-6"/>
        </w:rPr>
        <w:t> </w:t>
      </w:r>
      <w:r>
        <w:rPr/>
        <w:t>=</w:t>
      </w:r>
      <w:r>
        <w:rPr>
          <w:spacing w:val="-3"/>
        </w:rPr>
        <w:t> </w:t>
      </w:r>
      <w:r>
        <w:rPr>
          <w:spacing w:val="-2"/>
        </w:rPr>
        <w:t>$1.200.000</w:t>
      </w:r>
    </w:p>
    <w:p>
      <w:pPr>
        <w:pStyle w:val="BodyText"/>
        <w:spacing w:before="170"/>
        <w:ind w:left="0" w:right="1160"/>
        <w:jc w:val="center"/>
      </w:pPr>
      <w:r>
        <w:rPr/>
        <w:t>/</w:t>
      </w:r>
      <w:r>
        <w:rPr>
          <w:spacing w:val="-4"/>
        </w:rPr>
        <w:t> </w:t>
      </w:r>
      <w:r>
        <w:rPr/>
        <w:t>240</w:t>
      </w:r>
      <w:r>
        <w:rPr>
          <w:spacing w:val="-4"/>
        </w:rPr>
        <w:t> </w:t>
      </w:r>
      <w:r>
        <w:rPr/>
        <w:t>=</w:t>
      </w:r>
      <w:r>
        <w:rPr>
          <w:spacing w:val="-2"/>
        </w:rPr>
        <w:t> </w:t>
      </w:r>
      <w:r>
        <w:rPr/>
        <w:t>$5.000;</w:t>
      </w:r>
      <w:r>
        <w:rPr>
          <w:spacing w:val="-2"/>
        </w:rPr>
        <w:t> </w:t>
      </w:r>
      <w:r>
        <w:rPr/>
        <w:t>Cantidad</w:t>
      </w:r>
      <w:r>
        <w:rPr>
          <w:spacing w:val="-2"/>
        </w:rPr>
        <w:t> </w:t>
      </w:r>
      <w:r>
        <w:rPr/>
        <w:t>HEON</w:t>
      </w:r>
      <w:r>
        <w:rPr>
          <w:spacing w:val="-4"/>
        </w:rPr>
        <w:t> </w:t>
      </w:r>
      <w:r>
        <w:rPr/>
        <w:t>=</w:t>
      </w:r>
      <w:r>
        <w:rPr>
          <w:spacing w:val="-1"/>
        </w:rPr>
        <w:t> </w:t>
      </w:r>
      <w:r>
        <w:rPr/>
        <w:t>10,</w:t>
      </w:r>
      <w:r>
        <w:rPr>
          <w:spacing w:val="-4"/>
        </w:rPr>
        <w:t> </w:t>
      </w:r>
      <w:r>
        <w:rPr/>
        <w:t>entonces</w:t>
      </w:r>
      <w:r>
        <w:rPr>
          <w:spacing w:val="-4"/>
        </w:rPr>
        <w:t> </w:t>
      </w:r>
      <w:r>
        <w:rPr/>
        <w:t>$5.000 x</w:t>
      </w:r>
      <w:r>
        <w:rPr>
          <w:spacing w:val="-5"/>
        </w:rPr>
        <w:t> </w:t>
      </w:r>
      <w:r>
        <w:rPr/>
        <w:t>10</w:t>
      </w:r>
      <w:r>
        <w:rPr>
          <w:spacing w:val="-4"/>
        </w:rPr>
        <w:t> </w:t>
      </w:r>
      <w:r>
        <w:rPr/>
        <w:t>x</w:t>
      </w:r>
      <w:r>
        <w:rPr>
          <w:spacing w:val="1"/>
        </w:rPr>
        <w:t> </w:t>
      </w:r>
      <w:r>
        <w:rPr/>
        <w:t>175</w:t>
      </w:r>
      <w:r>
        <w:rPr>
          <w:spacing w:val="-5"/>
        </w:rPr>
        <w:t> </w:t>
      </w:r>
      <w:r>
        <w:rPr/>
        <w:t>%</w:t>
      </w:r>
      <w:r>
        <w:rPr>
          <w:spacing w:val="-2"/>
        </w:rPr>
        <w:t> </w:t>
      </w:r>
      <w:r>
        <w:rPr/>
        <w:t>=</w:t>
      </w:r>
      <w:r>
        <w:rPr>
          <w:spacing w:val="-2"/>
        </w:rPr>
        <w:t> $87.500.</w:t>
      </w:r>
    </w:p>
    <w:p>
      <w:pPr>
        <w:pStyle w:val="BodyText"/>
        <w:spacing w:before="190"/>
        <w:ind w:left="0"/>
      </w:pPr>
    </w:p>
    <w:p>
      <w:pPr>
        <w:spacing w:before="1"/>
        <w:ind w:left="412" w:right="0" w:firstLine="0"/>
        <w:jc w:val="left"/>
        <w:rPr>
          <w:b/>
          <w:sz w:val="32"/>
        </w:rPr>
      </w:pPr>
      <w:bookmarkStart w:name="Ejemplo HEDD" w:id="27"/>
      <w:bookmarkEnd w:id="27"/>
      <w:r>
        <w:rPr/>
      </w:r>
      <w:r>
        <w:rPr>
          <w:b/>
          <w:sz w:val="32"/>
        </w:rPr>
        <w:t>Ejemplo</w:t>
      </w:r>
      <w:r>
        <w:rPr>
          <w:b/>
          <w:spacing w:val="-7"/>
          <w:sz w:val="32"/>
        </w:rPr>
        <w:t> </w:t>
      </w:r>
      <w:r>
        <w:rPr>
          <w:b/>
          <w:spacing w:val="-4"/>
          <w:sz w:val="32"/>
        </w:rPr>
        <w:t>HEDD</w:t>
      </w:r>
    </w:p>
    <w:p>
      <w:pPr>
        <w:pStyle w:val="BodyText"/>
        <w:spacing w:before="159"/>
        <w:ind w:left="1120"/>
      </w:pPr>
      <w:r>
        <w:rPr/>
        <w:t>Sueldo</w:t>
      </w:r>
      <w:r>
        <w:rPr>
          <w:spacing w:val="-4"/>
        </w:rPr>
        <w:t> </w:t>
      </w:r>
      <w:r>
        <w:rPr/>
        <w:t>básico</w:t>
      </w:r>
      <w:r>
        <w:rPr>
          <w:spacing w:val="-4"/>
        </w:rPr>
        <w:t> </w:t>
      </w:r>
      <w:r>
        <w:rPr/>
        <w:t>$1.200.000,</w:t>
      </w:r>
      <w:r>
        <w:rPr>
          <w:spacing w:val="-6"/>
        </w:rPr>
        <w:t> </w:t>
      </w:r>
      <w:r>
        <w:rPr/>
        <w:t>jornada</w:t>
      </w:r>
      <w:r>
        <w:rPr>
          <w:spacing w:val="-3"/>
        </w:rPr>
        <w:t> </w:t>
      </w:r>
      <w:r>
        <w:rPr/>
        <w:t>laboral</w:t>
      </w:r>
      <w:r>
        <w:rPr>
          <w:spacing w:val="-4"/>
        </w:rPr>
        <w:t> </w:t>
      </w:r>
      <w:r>
        <w:rPr/>
        <w:t>8:00</w:t>
      </w:r>
      <w:r>
        <w:rPr>
          <w:spacing w:val="-5"/>
        </w:rPr>
        <w:t> </w:t>
      </w:r>
      <w:r>
        <w:rPr/>
        <w:t>am</w:t>
      </w:r>
      <w:r>
        <w:rPr>
          <w:spacing w:val="-4"/>
        </w:rPr>
        <w:t> </w:t>
      </w:r>
      <w:r>
        <w:rPr/>
        <w:t>hasta</w:t>
      </w:r>
      <w:r>
        <w:rPr>
          <w:spacing w:val="-3"/>
        </w:rPr>
        <w:t> </w:t>
      </w:r>
      <w:r>
        <w:rPr/>
        <w:t>6:00</w:t>
      </w:r>
      <w:r>
        <w:rPr>
          <w:spacing w:val="-6"/>
        </w:rPr>
        <w:t> </w:t>
      </w:r>
      <w:r>
        <w:rPr/>
        <w:t>pm</w:t>
      </w:r>
      <w:r>
        <w:rPr>
          <w:spacing w:val="-4"/>
        </w:rPr>
        <w:t> </w:t>
      </w:r>
      <w:r>
        <w:rPr/>
        <w:t>(lunes</w:t>
      </w:r>
      <w:r>
        <w:rPr>
          <w:spacing w:val="-5"/>
        </w:rPr>
        <w:t> </w:t>
      </w:r>
      <w:r>
        <w:rPr>
          <w:spacing w:val="-10"/>
        </w:rPr>
        <w:t>a</w:t>
      </w:r>
    </w:p>
    <w:p>
      <w:pPr>
        <w:pStyle w:val="BodyText"/>
        <w:spacing w:before="171"/>
      </w:pPr>
      <w:r>
        <w:rPr/>
        <w:t>viernes),</w:t>
      </w:r>
      <w:r>
        <w:rPr>
          <w:spacing w:val="-7"/>
        </w:rPr>
        <w:t> </w:t>
      </w:r>
      <w:r>
        <w:rPr/>
        <w:t>inicia</w:t>
      </w:r>
      <w:r>
        <w:rPr>
          <w:spacing w:val="-4"/>
        </w:rPr>
        <w:t> </w:t>
      </w:r>
      <w:r>
        <w:rPr/>
        <w:t>trabajo</w:t>
      </w:r>
      <w:r>
        <w:rPr>
          <w:spacing w:val="-4"/>
        </w:rPr>
        <w:t> </w:t>
      </w:r>
      <w:r>
        <w:rPr/>
        <w:t>a</w:t>
      </w:r>
      <w:r>
        <w:rPr>
          <w:spacing w:val="-8"/>
        </w:rPr>
        <w:t> </w:t>
      </w:r>
      <w:r>
        <w:rPr/>
        <w:t>las</w:t>
      </w:r>
      <w:r>
        <w:rPr>
          <w:spacing w:val="-6"/>
        </w:rPr>
        <w:t> </w:t>
      </w:r>
      <w:r>
        <w:rPr/>
        <w:t>4:00</w:t>
      </w:r>
      <w:r>
        <w:rPr>
          <w:spacing w:val="-7"/>
        </w:rPr>
        <w:t> </w:t>
      </w:r>
      <w:r>
        <w:rPr/>
        <w:t>pm</w:t>
      </w:r>
      <w:r>
        <w:rPr>
          <w:spacing w:val="-5"/>
        </w:rPr>
        <w:t> </w:t>
      </w:r>
      <w:r>
        <w:rPr/>
        <w:t>y</w:t>
      </w:r>
      <w:r>
        <w:rPr>
          <w:spacing w:val="-4"/>
        </w:rPr>
        <w:t> </w:t>
      </w:r>
      <w:r>
        <w:rPr/>
        <w:t>termina</w:t>
      </w:r>
      <w:r>
        <w:rPr>
          <w:spacing w:val="-8"/>
        </w:rPr>
        <w:t> </w:t>
      </w:r>
      <w:r>
        <w:rPr/>
        <w:t>11:00</w:t>
      </w:r>
      <w:r>
        <w:rPr>
          <w:spacing w:val="-6"/>
        </w:rPr>
        <w:t> </w:t>
      </w:r>
      <w:r>
        <w:rPr/>
        <w:t>pm</w:t>
      </w:r>
      <w:r>
        <w:rPr>
          <w:spacing w:val="-5"/>
        </w:rPr>
        <w:t> </w:t>
      </w:r>
      <w:r>
        <w:rPr/>
        <w:t>el</w:t>
      </w:r>
      <w:r>
        <w:rPr>
          <w:spacing w:val="-5"/>
        </w:rPr>
        <w:t> </w:t>
      </w:r>
      <w:r>
        <w:rPr/>
        <w:t>domingo.</w:t>
      </w:r>
      <w:r>
        <w:rPr>
          <w:spacing w:val="-3"/>
        </w:rPr>
        <w:t> </w:t>
      </w:r>
      <w:r>
        <w:rPr/>
        <w:t>Cálculo:</w:t>
      </w:r>
      <w:r>
        <w:rPr>
          <w:spacing w:val="-5"/>
        </w:rPr>
        <w:t> </w:t>
      </w:r>
      <w:r>
        <w:rPr/>
        <w:t>V.H.O</w:t>
      </w:r>
      <w:r>
        <w:rPr>
          <w:spacing w:val="-6"/>
        </w:rPr>
        <w:t> </w:t>
      </w:r>
      <w:r>
        <w:rPr>
          <w:spacing w:val="-10"/>
        </w:rPr>
        <w:t>=</w:t>
      </w:r>
    </w:p>
    <w:p>
      <w:pPr>
        <w:pStyle w:val="BodyText"/>
        <w:spacing w:before="170"/>
      </w:pPr>
      <w:r>
        <w:rPr/>
        <w:t>$1.200.000</w:t>
      </w:r>
      <w:r>
        <w:rPr>
          <w:spacing w:val="-4"/>
        </w:rPr>
        <w:t> </w:t>
      </w:r>
      <w:r>
        <w:rPr/>
        <w:t>/</w:t>
      </w:r>
      <w:r>
        <w:rPr>
          <w:spacing w:val="-1"/>
        </w:rPr>
        <w:t> </w:t>
      </w:r>
      <w:r>
        <w:rPr/>
        <w:t>240</w:t>
      </w:r>
      <w:r>
        <w:rPr>
          <w:spacing w:val="-4"/>
        </w:rPr>
        <w:t> </w:t>
      </w:r>
      <w:r>
        <w:rPr/>
        <w:t>=</w:t>
      </w:r>
      <w:r>
        <w:rPr>
          <w:spacing w:val="-1"/>
        </w:rPr>
        <w:t> </w:t>
      </w:r>
      <w:r>
        <w:rPr/>
        <w:t>$5.000;</w:t>
      </w:r>
      <w:r>
        <w:rPr>
          <w:spacing w:val="-2"/>
        </w:rPr>
        <w:t> </w:t>
      </w:r>
      <w:r>
        <w:rPr/>
        <w:t>Cantidad</w:t>
      </w:r>
      <w:r>
        <w:rPr>
          <w:spacing w:val="-1"/>
        </w:rPr>
        <w:t> </w:t>
      </w:r>
      <w:r>
        <w:rPr/>
        <w:t>HEDD</w:t>
      </w:r>
      <w:r>
        <w:rPr>
          <w:spacing w:val="-3"/>
        </w:rPr>
        <w:t> </w:t>
      </w:r>
      <w:r>
        <w:rPr/>
        <w:t>=</w:t>
      </w:r>
      <w:r>
        <w:rPr>
          <w:spacing w:val="-2"/>
        </w:rPr>
        <w:t> </w:t>
      </w:r>
      <w:r>
        <w:rPr/>
        <w:t>5,</w:t>
      </w:r>
      <w:r>
        <w:rPr>
          <w:spacing w:val="-4"/>
        </w:rPr>
        <w:t> </w:t>
      </w:r>
      <w:r>
        <w:rPr/>
        <w:t>entonces</w:t>
      </w:r>
      <w:r>
        <w:rPr>
          <w:spacing w:val="-3"/>
        </w:rPr>
        <w:t> </w:t>
      </w:r>
      <w:r>
        <w:rPr/>
        <w:t>$5.000</w:t>
      </w:r>
      <w:r>
        <w:rPr>
          <w:spacing w:val="-4"/>
        </w:rPr>
        <w:t> </w:t>
      </w:r>
      <w:r>
        <w:rPr/>
        <w:t>x</w:t>
      </w:r>
      <w:r>
        <w:rPr>
          <w:spacing w:val="-2"/>
        </w:rPr>
        <w:t> </w:t>
      </w:r>
      <w:r>
        <w:rPr/>
        <w:t>5 x</w:t>
      </w:r>
      <w:r>
        <w:rPr>
          <w:spacing w:val="-4"/>
        </w:rPr>
        <w:t> </w:t>
      </w:r>
      <w:r>
        <w:rPr/>
        <w:t>200</w:t>
      </w:r>
      <w:r>
        <w:rPr>
          <w:spacing w:val="-4"/>
        </w:rPr>
        <w:t> </w:t>
      </w:r>
      <w:r>
        <w:rPr/>
        <w:t>%</w:t>
      </w:r>
      <w:r>
        <w:rPr>
          <w:spacing w:val="-2"/>
        </w:rPr>
        <w:t> </w:t>
      </w:r>
      <w:r>
        <w:rPr/>
        <w:t>=</w:t>
      </w:r>
      <w:r>
        <w:rPr>
          <w:spacing w:val="-1"/>
        </w:rPr>
        <w:t> </w:t>
      </w:r>
      <w:r>
        <w:rPr>
          <w:spacing w:val="-2"/>
        </w:rPr>
        <w:t>$50.000.</w:t>
      </w:r>
    </w:p>
    <w:p>
      <w:pPr>
        <w:pStyle w:val="BodyText"/>
        <w:spacing w:before="191"/>
        <w:ind w:left="0"/>
      </w:pPr>
    </w:p>
    <w:p>
      <w:pPr>
        <w:spacing w:before="0"/>
        <w:ind w:left="412" w:right="0" w:firstLine="0"/>
        <w:jc w:val="left"/>
        <w:rPr>
          <w:b/>
          <w:sz w:val="32"/>
        </w:rPr>
      </w:pPr>
      <w:bookmarkStart w:name="Ejemplo HEDN" w:id="28"/>
      <w:bookmarkEnd w:id="28"/>
      <w:r>
        <w:rPr/>
      </w:r>
      <w:r>
        <w:rPr>
          <w:b/>
          <w:sz w:val="32"/>
        </w:rPr>
        <w:t>Ejemplo</w:t>
      </w:r>
      <w:r>
        <w:rPr>
          <w:b/>
          <w:spacing w:val="-7"/>
          <w:sz w:val="32"/>
        </w:rPr>
        <w:t> </w:t>
      </w:r>
      <w:r>
        <w:rPr>
          <w:b/>
          <w:spacing w:val="-4"/>
          <w:sz w:val="32"/>
        </w:rPr>
        <w:t>HEDN</w:t>
      </w:r>
    </w:p>
    <w:p>
      <w:pPr>
        <w:pStyle w:val="BodyText"/>
        <w:spacing w:before="159"/>
        <w:ind w:left="1120"/>
      </w:pPr>
      <w:r>
        <w:rPr/>
        <w:t>Sueldo</w:t>
      </w:r>
      <w:r>
        <w:rPr>
          <w:spacing w:val="-4"/>
        </w:rPr>
        <w:t> </w:t>
      </w:r>
      <w:r>
        <w:rPr/>
        <w:t>básico</w:t>
      </w:r>
      <w:r>
        <w:rPr>
          <w:spacing w:val="-4"/>
        </w:rPr>
        <w:t> </w:t>
      </w:r>
      <w:r>
        <w:rPr/>
        <w:t>$1.200.000,</w:t>
      </w:r>
      <w:r>
        <w:rPr>
          <w:spacing w:val="-6"/>
        </w:rPr>
        <w:t> </w:t>
      </w:r>
      <w:r>
        <w:rPr/>
        <w:t>jornada</w:t>
      </w:r>
      <w:r>
        <w:rPr>
          <w:spacing w:val="-3"/>
        </w:rPr>
        <w:t> </w:t>
      </w:r>
      <w:r>
        <w:rPr/>
        <w:t>laboral</w:t>
      </w:r>
      <w:r>
        <w:rPr>
          <w:spacing w:val="-4"/>
        </w:rPr>
        <w:t> </w:t>
      </w:r>
      <w:r>
        <w:rPr/>
        <w:t>8:00</w:t>
      </w:r>
      <w:r>
        <w:rPr>
          <w:spacing w:val="-5"/>
        </w:rPr>
        <w:t> </w:t>
      </w:r>
      <w:r>
        <w:rPr/>
        <w:t>am</w:t>
      </w:r>
      <w:r>
        <w:rPr>
          <w:spacing w:val="-4"/>
        </w:rPr>
        <w:t> </w:t>
      </w:r>
      <w:r>
        <w:rPr/>
        <w:t>hasta</w:t>
      </w:r>
      <w:r>
        <w:rPr>
          <w:spacing w:val="-3"/>
        </w:rPr>
        <w:t> </w:t>
      </w:r>
      <w:r>
        <w:rPr/>
        <w:t>6:00</w:t>
      </w:r>
      <w:r>
        <w:rPr>
          <w:spacing w:val="-6"/>
        </w:rPr>
        <w:t> </w:t>
      </w:r>
      <w:r>
        <w:rPr/>
        <w:t>pm</w:t>
      </w:r>
      <w:r>
        <w:rPr>
          <w:spacing w:val="-4"/>
        </w:rPr>
        <w:t> </w:t>
      </w:r>
      <w:r>
        <w:rPr/>
        <w:t>(lunes</w:t>
      </w:r>
      <w:r>
        <w:rPr>
          <w:spacing w:val="-5"/>
        </w:rPr>
        <w:t> </w:t>
      </w:r>
      <w:r>
        <w:rPr>
          <w:spacing w:val="-10"/>
        </w:rPr>
        <w:t>a</w:t>
      </w:r>
    </w:p>
    <w:p>
      <w:pPr>
        <w:pStyle w:val="BodyText"/>
        <w:spacing w:before="170"/>
      </w:pPr>
      <w:r>
        <w:rPr/>
        <w:t>viernes),</w:t>
      </w:r>
      <w:r>
        <w:rPr>
          <w:spacing w:val="-7"/>
        </w:rPr>
        <w:t> </w:t>
      </w:r>
      <w:r>
        <w:rPr/>
        <w:t>inicia</w:t>
      </w:r>
      <w:r>
        <w:rPr>
          <w:spacing w:val="-4"/>
        </w:rPr>
        <w:t> </w:t>
      </w:r>
      <w:r>
        <w:rPr/>
        <w:t>trabajo</w:t>
      </w:r>
      <w:r>
        <w:rPr>
          <w:spacing w:val="-4"/>
        </w:rPr>
        <w:t> </w:t>
      </w:r>
      <w:r>
        <w:rPr/>
        <w:t>a</w:t>
      </w:r>
      <w:r>
        <w:rPr>
          <w:spacing w:val="-8"/>
        </w:rPr>
        <w:t> </w:t>
      </w:r>
      <w:r>
        <w:rPr/>
        <w:t>las</w:t>
      </w:r>
      <w:r>
        <w:rPr>
          <w:spacing w:val="-6"/>
        </w:rPr>
        <w:t> </w:t>
      </w:r>
      <w:r>
        <w:rPr/>
        <w:t>4:00</w:t>
      </w:r>
      <w:r>
        <w:rPr>
          <w:spacing w:val="-7"/>
        </w:rPr>
        <w:t> </w:t>
      </w:r>
      <w:r>
        <w:rPr/>
        <w:t>pm</w:t>
      </w:r>
      <w:r>
        <w:rPr>
          <w:spacing w:val="-5"/>
        </w:rPr>
        <w:t> </w:t>
      </w:r>
      <w:r>
        <w:rPr/>
        <w:t>y</w:t>
      </w:r>
      <w:r>
        <w:rPr>
          <w:spacing w:val="-4"/>
        </w:rPr>
        <w:t> </w:t>
      </w:r>
      <w:r>
        <w:rPr/>
        <w:t>termina</w:t>
      </w:r>
      <w:r>
        <w:rPr>
          <w:spacing w:val="-8"/>
        </w:rPr>
        <w:t> </w:t>
      </w:r>
      <w:r>
        <w:rPr/>
        <w:t>11:00</w:t>
      </w:r>
      <w:r>
        <w:rPr>
          <w:spacing w:val="-6"/>
        </w:rPr>
        <w:t> </w:t>
      </w:r>
      <w:r>
        <w:rPr/>
        <w:t>pm</w:t>
      </w:r>
      <w:r>
        <w:rPr>
          <w:spacing w:val="-5"/>
        </w:rPr>
        <w:t> </w:t>
      </w:r>
      <w:r>
        <w:rPr/>
        <w:t>el</w:t>
      </w:r>
      <w:r>
        <w:rPr>
          <w:spacing w:val="-5"/>
        </w:rPr>
        <w:t> </w:t>
      </w:r>
      <w:r>
        <w:rPr/>
        <w:t>domingo.</w:t>
      </w:r>
      <w:r>
        <w:rPr>
          <w:spacing w:val="-3"/>
        </w:rPr>
        <w:t> </w:t>
      </w:r>
      <w:r>
        <w:rPr/>
        <w:t>Cálculo:</w:t>
      </w:r>
      <w:r>
        <w:rPr>
          <w:spacing w:val="-5"/>
        </w:rPr>
        <w:t> </w:t>
      </w:r>
      <w:r>
        <w:rPr/>
        <w:t>V.H.O</w:t>
      </w:r>
      <w:r>
        <w:rPr>
          <w:spacing w:val="-6"/>
        </w:rPr>
        <w:t> </w:t>
      </w:r>
      <w:r>
        <w:rPr>
          <w:spacing w:val="-10"/>
        </w:rPr>
        <w:t>=</w:t>
      </w:r>
    </w:p>
    <w:p>
      <w:pPr>
        <w:pStyle w:val="BodyText"/>
        <w:spacing w:before="171"/>
      </w:pPr>
      <w:r>
        <w:rPr/>
        <w:t>$1.200.000</w:t>
      </w:r>
      <w:r>
        <w:rPr>
          <w:spacing w:val="-4"/>
        </w:rPr>
        <w:t> </w:t>
      </w:r>
      <w:r>
        <w:rPr/>
        <w:t>/</w:t>
      </w:r>
      <w:r>
        <w:rPr>
          <w:spacing w:val="-1"/>
        </w:rPr>
        <w:t> </w:t>
      </w:r>
      <w:r>
        <w:rPr/>
        <w:t>240</w:t>
      </w:r>
      <w:r>
        <w:rPr>
          <w:spacing w:val="-4"/>
        </w:rPr>
        <w:t> </w:t>
      </w:r>
      <w:r>
        <w:rPr/>
        <w:t>=</w:t>
      </w:r>
      <w:r>
        <w:rPr>
          <w:spacing w:val="-1"/>
        </w:rPr>
        <w:t> </w:t>
      </w:r>
      <w:r>
        <w:rPr/>
        <w:t>$5.000;</w:t>
      </w:r>
      <w:r>
        <w:rPr>
          <w:spacing w:val="-2"/>
        </w:rPr>
        <w:t> </w:t>
      </w:r>
      <w:r>
        <w:rPr/>
        <w:t>Cantidad</w:t>
      </w:r>
      <w:r>
        <w:rPr>
          <w:spacing w:val="-1"/>
        </w:rPr>
        <w:t> </w:t>
      </w:r>
      <w:r>
        <w:rPr/>
        <w:t>HEDN</w:t>
      </w:r>
      <w:r>
        <w:rPr>
          <w:spacing w:val="-3"/>
        </w:rPr>
        <w:t> </w:t>
      </w:r>
      <w:r>
        <w:rPr/>
        <w:t>=</w:t>
      </w:r>
      <w:r>
        <w:rPr>
          <w:spacing w:val="-1"/>
        </w:rPr>
        <w:t> </w:t>
      </w:r>
      <w:r>
        <w:rPr/>
        <w:t>5,</w:t>
      </w:r>
      <w:r>
        <w:rPr>
          <w:spacing w:val="-4"/>
        </w:rPr>
        <w:t> </w:t>
      </w:r>
      <w:r>
        <w:rPr/>
        <w:t>entonces</w:t>
      </w:r>
      <w:r>
        <w:rPr>
          <w:spacing w:val="-3"/>
        </w:rPr>
        <w:t> </w:t>
      </w:r>
      <w:r>
        <w:rPr/>
        <w:t>$5.000</w:t>
      </w:r>
      <w:r>
        <w:rPr>
          <w:spacing w:val="-4"/>
        </w:rPr>
        <w:t> </w:t>
      </w:r>
      <w:r>
        <w:rPr/>
        <w:t>x</w:t>
      </w:r>
      <w:r>
        <w:rPr>
          <w:spacing w:val="-2"/>
        </w:rPr>
        <w:t> </w:t>
      </w:r>
      <w:r>
        <w:rPr/>
        <w:t>2 x</w:t>
      </w:r>
      <w:r>
        <w:rPr>
          <w:spacing w:val="-4"/>
        </w:rPr>
        <w:t> </w:t>
      </w:r>
      <w:r>
        <w:rPr/>
        <w:t>250</w:t>
      </w:r>
      <w:r>
        <w:rPr>
          <w:spacing w:val="-4"/>
        </w:rPr>
        <w:t> </w:t>
      </w:r>
      <w:r>
        <w:rPr/>
        <w:t>%</w:t>
      </w:r>
      <w:r>
        <w:rPr>
          <w:spacing w:val="-2"/>
        </w:rPr>
        <w:t> </w:t>
      </w:r>
      <w:r>
        <w:rPr/>
        <w:t>=</w:t>
      </w:r>
      <w:r>
        <w:rPr>
          <w:spacing w:val="-1"/>
        </w:rPr>
        <w:t> </w:t>
      </w:r>
      <w:r>
        <w:rPr>
          <w:spacing w:val="-2"/>
        </w:rPr>
        <w:t>$25.000.</w:t>
      </w:r>
    </w:p>
    <w:p>
      <w:pPr>
        <w:pStyle w:val="BodyText"/>
        <w:spacing w:after="0"/>
        <w:sectPr>
          <w:pgSz w:w="12240" w:h="15840"/>
          <w:pgMar w:header="446" w:footer="1163" w:top="1300" w:bottom="1360" w:left="720" w:right="720"/>
        </w:sectPr>
      </w:pPr>
    </w:p>
    <w:p>
      <w:pPr>
        <w:pStyle w:val="BodyText"/>
        <w:spacing w:before="10"/>
        <w:ind w:left="0"/>
        <w:rPr>
          <w:sz w:val="32"/>
        </w:rPr>
      </w:pPr>
    </w:p>
    <w:p>
      <w:pPr>
        <w:spacing w:before="0"/>
        <w:ind w:left="412" w:right="0" w:firstLine="0"/>
        <w:jc w:val="left"/>
        <w:rPr>
          <w:b/>
          <w:sz w:val="32"/>
        </w:rPr>
      </w:pPr>
      <w:bookmarkStart w:name="Recargo Nocturno" w:id="29"/>
      <w:bookmarkEnd w:id="29"/>
      <w:r>
        <w:rPr/>
      </w:r>
      <w:r>
        <w:rPr>
          <w:b/>
          <w:sz w:val="32"/>
        </w:rPr>
        <w:t>Recargo</w:t>
      </w:r>
      <w:r>
        <w:rPr>
          <w:b/>
          <w:spacing w:val="-3"/>
          <w:sz w:val="32"/>
        </w:rPr>
        <w:t> </w:t>
      </w:r>
      <w:r>
        <w:rPr>
          <w:b/>
          <w:spacing w:val="-2"/>
          <w:sz w:val="32"/>
        </w:rPr>
        <w:t>Nocturno</w:t>
      </w:r>
    </w:p>
    <w:p>
      <w:pPr>
        <w:pStyle w:val="BodyText"/>
        <w:spacing w:line="360" w:lineRule="auto" w:before="160"/>
        <w:ind w:right="479" w:firstLine="708"/>
      </w:pPr>
      <w:r>
        <w:rPr/>
        <w:t>Si la jornada de trabajo la inicia el día sábado a las 10:00 pm y termina el día domingo</w:t>
      </w:r>
      <w:r>
        <w:rPr>
          <w:spacing w:val="-3"/>
        </w:rPr>
        <w:t> </w:t>
      </w:r>
      <w:r>
        <w:rPr/>
        <w:t>a</w:t>
      </w:r>
      <w:r>
        <w:rPr>
          <w:spacing w:val="-2"/>
        </w:rPr>
        <w:t> </w:t>
      </w:r>
      <w:r>
        <w:rPr/>
        <w:t>las</w:t>
      </w:r>
      <w:r>
        <w:rPr>
          <w:spacing w:val="-5"/>
        </w:rPr>
        <w:t> </w:t>
      </w:r>
      <w:r>
        <w:rPr/>
        <w:t>6:00</w:t>
      </w:r>
      <w:r>
        <w:rPr>
          <w:spacing w:val="-5"/>
        </w:rPr>
        <w:t> </w:t>
      </w:r>
      <w:r>
        <w:rPr/>
        <w:t>am:</w:t>
      </w:r>
      <w:r>
        <w:rPr>
          <w:spacing w:val="-3"/>
        </w:rPr>
        <w:t> </w:t>
      </w:r>
      <w:r>
        <w:rPr/>
        <w:t>se</w:t>
      </w:r>
      <w:r>
        <w:rPr>
          <w:spacing w:val="-3"/>
        </w:rPr>
        <w:t> </w:t>
      </w:r>
      <w:r>
        <w:rPr/>
        <w:t>calcula</w:t>
      </w:r>
      <w:r>
        <w:rPr>
          <w:spacing w:val="-2"/>
        </w:rPr>
        <w:t> </w:t>
      </w:r>
      <w:r>
        <w:rPr/>
        <w:t>así:</w:t>
      </w:r>
      <w:r>
        <w:rPr>
          <w:spacing w:val="-2"/>
        </w:rPr>
        <w:t> </w:t>
      </w:r>
      <w:r>
        <w:rPr/>
        <w:t>2</w:t>
      </w:r>
      <w:r>
        <w:rPr>
          <w:spacing w:val="-5"/>
        </w:rPr>
        <w:t> </w:t>
      </w:r>
      <w:r>
        <w:rPr/>
        <w:t>horas</w:t>
      </w:r>
      <w:r>
        <w:rPr>
          <w:spacing w:val="-5"/>
        </w:rPr>
        <w:t> </w:t>
      </w:r>
      <w:r>
        <w:rPr/>
        <w:t>ordinarias</w:t>
      </w:r>
      <w:r>
        <w:rPr>
          <w:spacing w:val="-5"/>
        </w:rPr>
        <w:t> </w:t>
      </w:r>
      <w:r>
        <w:rPr/>
        <w:t>x</w:t>
      </w:r>
      <w:r>
        <w:rPr>
          <w:spacing w:val="-4"/>
        </w:rPr>
        <w:t> </w:t>
      </w:r>
      <w:r>
        <w:rPr/>
        <w:t>35</w:t>
      </w:r>
      <w:r>
        <w:rPr>
          <w:spacing w:val="-5"/>
        </w:rPr>
        <w:t> </w:t>
      </w:r>
      <w:r>
        <w:rPr/>
        <w:t>%</w:t>
      </w:r>
      <w:r>
        <w:rPr>
          <w:spacing w:val="-3"/>
        </w:rPr>
        <w:t> </w:t>
      </w:r>
      <w:r>
        <w:rPr/>
        <w:t>y</w:t>
      </w:r>
      <w:r>
        <w:rPr>
          <w:spacing w:val="-3"/>
        </w:rPr>
        <w:t> </w:t>
      </w:r>
      <w:r>
        <w:rPr/>
        <w:t>6</w:t>
      </w:r>
      <w:r>
        <w:rPr>
          <w:spacing w:val="-5"/>
        </w:rPr>
        <w:t> </w:t>
      </w:r>
      <w:r>
        <w:rPr/>
        <w:t>horas</w:t>
      </w:r>
      <w:r>
        <w:rPr>
          <w:spacing w:val="-5"/>
        </w:rPr>
        <w:t> </w:t>
      </w:r>
      <w:r>
        <w:rPr/>
        <w:t>dominicales</w:t>
      </w:r>
      <w:r>
        <w:rPr>
          <w:spacing w:val="-5"/>
        </w:rPr>
        <w:t> </w:t>
      </w:r>
      <w:r>
        <w:rPr/>
        <w:t>x 110 % (35 % recargo nocturno y 75 % recargo dominical); entonces, sueldo básico</w:t>
      </w:r>
    </w:p>
    <w:p>
      <w:pPr>
        <w:pStyle w:val="BodyText"/>
        <w:spacing w:line="340" w:lineRule="exact"/>
      </w:pPr>
      <w:r>
        <w:rPr/>
        <w:t>$1.200.000</w:t>
      </w:r>
      <w:r>
        <w:rPr>
          <w:spacing w:val="-6"/>
        </w:rPr>
        <w:t> </w:t>
      </w:r>
      <w:r>
        <w:rPr/>
        <w:t>dividido</w:t>
      </w:r>
      <w:r>
        <w:rPr>
          <w:spacing w:val="-1"/>
        </w:rPr>
        <w:t> </w:t>
      </w:r>
      <w:r>
        <w:rPr/>
        <w:t>240</w:t>
      </w:r>
      <w:r>
        <w:rPr>
          <w:spacing w:val="-3"/>
        </w:rPr>
        <w:t> </w:t>
      </w:r>
      <w:r>
        <w:rPr/>
        <w:t>= $5.000</w:t>
      </w:r>
      <w:r>
        <w:rPr>
          <w:spacing w:val="-3"/>
        </w:rPr>
        <w:t> </w:t>
      </w:r>
      <w:r>
        <w:rPr/>
        <w:t>x</w:t>
      </w:r>
      <w:r>
        <w:rPr>
          <w:spacing w:val="2"/>
        </w:rPr>
        <w:t> </w:t>
      </w:r>
      <w:r>
        <w:rPr/>
        <w:t>2</w:t>
      </w:r>
      <w:r>
        <w:rPr>
          <w:spacing w:val="-4"/>
        </w:rPr>
        <w:t> </w:t>
      </w:r>
      <w:r>
        <w:rPr/>
        <w:t>x</w:t>
      </w:r>
      <w:r>
        <w:rPr>
          <w:spacing w:val="-2"/>
        </w:rPr>
        <w:t> </w:t>
      </w:r>
      <w:r>
        <w:rPr/>
        <w:t>35</w:t>
      </w:r>
      <w:r>
        <w:rPr>
          <w:spacing w:val="-3"/>
        </w:rPr>
        <w:t> </w:t>
      </w:r>
      <w:r>
        <w:rPr/>
        <w:t>%</w:t>
      </w:r>
      <w:r>
        <w:rPr>
          <w:spacing w:val="-1"/>
        </w:rPr>
        <w:t> </w:t>
      </w:r>
      <w:r>
        <w:rPr/>
        <w:t>= $3.500</w:t>
      </w:r>
      <w:r>
        <w:rPr>
          <w:spacing w:val="-3"/>
        </w:rPr>
        <w:t> </w:t>
      </w:r>
      <w:r>
        <w:rPr/>
        <w:t>más</w:t>
      </w:r>
      <w:r>
        <w:rPr>
          <w:spacing w:val="-3"/>
        </w:rPr>
        <w:t> </w:t>
      </w:r>
      <w:r>
        <w:rPr/>
        <w:t>$5.000 x</w:t>
      </w:r>
      <w:r>
        <w:rPr>
          <w:spacing w:val="-3"/>
        </w:rPr>
        <w:t> </w:t>
      </w:r>
      <w:r>
        <w:rPr/>
        <w:t>6</w:t>
      </w:r>
      <w:r>
        <w:rPr>
          <w:spacing w:val="-3"/>
        </w:rPr>
        <w:t> </w:t>
      </w:r>
      <w:r>
        <w:rPr/>
        <w:t>x</w:t>
      </w:r>
      <w:r>
        <w:rPr>
          <w:spacing w:val="2"/>
        </w:rPr>
        <w:t> </w:t>
      </w:r>
      <w:r>
        <w:rPr/>
        <w:t>110</w:t>
      </w:r>
      <w:r>
        <w:rPr>
          <w:spacing w:val="-3"/>
        </w:rPr>
        <w:t> </w:t>
      </w:r>
      <w:r>
        <w:rPr/>
        <w:t>%</w:t>
      </w:r>
      <w:r>
        <w:rPr>
          <w:spacing w:val="-1"/>
        </w:rPr>
        <w:t> </w:t>
      </w:r>
      <w:r>
        <w:rPr>
          <w:spacing w:val="-10"/>
        </w:rPr>
        <w:t>=</w:t>
      </w:r>
    </w:p>
    <w:p>
      <w:pPr>
        <w:pStyle w:val="BodyText"/>
        <w:spacing w:before="174"/>
      </w:pPr>
      <w:r>
        <w:rPr/>
        <w:t>$33.000,</w:t>
      </w:r>
      <w:r>
        <w:rPr>
          <w:spacing w:val="-6"/>
        </w:rPr>
        <w:t> </w:t>
      </w:r>
      <w:r>
        <w:rPr/>
        <w:t>es</w:t>
      </w:r>
      <w:r>
        <w:rPr>
          <w:spacing w:val="-5"/>
        </w:rPr>
        <w:t> </w:t>
      </w:r>
      <w:r>
        <w:rPr/>
        <w:t>decir</w:t>
      </w:r>
      <w:r>
        <w:rPr>
          <w:spacing w:val="-6"/>
        </w:rPr>
        <w:t> </w:t>
      </w:r>
      <w:r>
        <w:rPr/>
        <w:t>total</w:t>
      </w:r>
      <w:r>
        <w:rPr>
          <w:spacing w:val="-4"/>
        </w:rPr>
        <w:t> </w:t>
      </w:r>
      <w:r>
        <w:rPr/>
        <w:t>por</w:t>
      </w:r>
      <w:r>
        <w:rPr>
          <w:spacing w:val="-5"/>
        </w:rPr>
        <w:t> </w:t>
      </w:r>
      <w:r>
        <w:rPr/>
        <w:t>recargos</w:t>
      </w:r>
      <w:r>
        <w:rPr>
          <w:spacing w:val="-5"/>
        </w:rPr>
        <w:t> </w:t>
      </w:r>
      <w:r>
        <w:rPr>
          <w:spacing w:val="-2"/>
        </w:rPr>
        <w:t>$36.500.</w:t>
      </w:r>
    </w:p>
    <w:p>
      <w:pPr>
        <w:pStyle w:val="Heading2"/>
        <w:tabs>
          <w:tab w:pos="1120" w:val="left" w:leader="none"/>
        </w:tabs>
        <w:spacing w:before="374"/>
        <w:ind w:left="423"/>
      </w:pPr>
      <w:r>
        <w:rPr>
          <w:b w:val="0"/>
        </w:rPr>
        <w:drawing>
          <wp:inline distT="0" distB="0" distL="0" distR="0">
            <wp:extent cx="296795" cy="13425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7"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3. Devengado" w:id="30"/>
      <w:bookmarkEnd w:id="30"/>
      <w:r>
        <w:rPr>
          <w:rFonts w:ascii="Times New Roman"/>
          <w:b w:val="0"/>
          <w:sz w:val="20"/>
        </w:rPr>
      </w:r>
      <w:bookmarkStart w:name="_bookmark9" w:id="31"/>
      <w:bookmarkEnd w:id="31"/>
      <w:r>
        <w:rPr>
          <w:rFonts w:ascii="Times New Roman"/>
          <w:b w:val="0"/>
          <w:sz w:val="20"/>
        </w:rPr>
      </w:r>
      <w:r>
        <w:rPr>
          <w:spacing w:val="-2"/>
        </w:rPr>
        <w:t>Devengado</w:t>
      </w:r>
    </w:p>
    <w:p>
      <w:pPr>
        <w:pStyle w:val="BodyText"/>
        <w:spacing w:line="360" w:lineRule="auto" w:before="154"/>
        <w:ind w:right="479" w:firstLine="708"/>
      </w:pPr>
      <w:r>
        <w:rPr/>
        <w:t>Representa</w:t>
      </w:r>
      <w:r>
        <w:rPr>
          <w:spacing w:val="-7"/>
        </w:rPr>
        <w:t> </w:t>
      </w:r>
      <w:r>
        <w:rPr/>
        <w:t>todas</w:t>
      </w:r>
      <w:r>
        <w:rPr>
          <w:spacing w:val="-9"/>
        </w:rPr>
        <w:t> </w:t>
      </w:r>
      <w:r>
        <w:rPr/>
        <w:t>las</w:t>
      </w:r>
      <w:r>
        <w:rPr>
          <w:spacing w:val="-9"/>
        </w:rPr>
        <w:t> </w:t>
      </w:r>
      <w:r>
        <w:rPr/>
        <w:t>sumas</w:t>
      </w:r>
      <w:r>
        <w:rPr>
          <w:spacing w:val="-9"/>
        </w:rPr>
        <w:t> </w:t>
      </w:r>
      <w:r>
        <w:rPr/>
        <w:t>que</w:t>
      </w:r>
      <w:r>
        <w:rPr>
          <w:spacing w:val="-7"/>
        </w:rPr>
        <w:t> </w:t>
      </w:r>
      <w:r>
        <w:rPr/>
        <w:t>el</w:t>
      </w:r>
      <w:r>
        <w:rPr>
          <w:spacing w:val="-10"/>
        </w:rPr>
        <w:t> </w:t>
      </w:r>
      <w:r>
        <w:rPr/>
        <w:t>empleador</w:t>
      </w:r>
      <w:r>
        <w:rPr>
          <w:spacing w:val="-9"/>
        </w:rPr>
        <w:t> </w:t>
      </w:r>
      <w:r>
        <w:rPr/>
        <w:t>paga</w:t>
      </w:r>
      <w:r>
        <w:rPr>
          <w:spacing w:val="-7"/>
        </w:rPr>
        <w:t> </w:t>
      </w:r>
      <w:r>
        <w:rPr/>
        <w:t>al</w:t>
      </w:r>
      <w:r>
        <w:rPr>
          <w:spacing w:val="-8"/>
        </w:rPr>
        <w:t> </w:t>
      </w:r>
      <w:r>
        <w:rPr/>
        <w:t>trabajador,</w:t>
      </w:r>
      <w:r>
        <w:rPr>
          <w:spacing w:val="-9"/>
        </w:rPr>
        <w:t> </w:t>
      </w:r>
      <w:r>
        <w:rPr/>
        <w:t>de</w:t>
      </w:r>
      <w:r>
        <w:rPr>
          <w:spacing w:val="-10"/>
        </w:rPr>
        <w:t> </w:t>
      </w:r>
      <w:r>
        <w:rPr/>
        <w:t>acuerdo</w:t>
      </w:r>
      <w:r>
        <w:rPr>
          <w:spacing w:val="-8"/>
        </w:rPr>
        <w:t> </w:t>
      </w:r>
      <w:r>
        <w:rPr/>
        <w:t>con la legislación laboral vigente, y está conformado por los diferentes conceptos que constituyen el salario; este valor está compuesto por el salario básico, horas extras,</w:t>
      </w:r>
    </w:p>
    <w:p>
      <w:pPr>
        <w:pStyle w:val="BodyText"/>
        <w:spacing w:line="360" w:lineRule="auto" w:before="2"/>
        <w:ind w:right="479"/>
      </w:pPr>
      <w:r>
        <w:rPr/>
        <w:t>recargos</w:t>
      </w:r>
      <w:r>
        <w:rPr>
          <w:spacing w:val="-10"/>
        </w:rPr>
        <w:t> </w:t>
      </w:r>
      <w:r>
        <w:rPr/>
        <w:t>diurnos</w:t>
      </w:r>
      <w:r>
        <w:rPr>
          <w:spacing w:val="-10"/>
        </w:rPr>
        <w:t> </w:t>
      </w:r>
      <w:r>
        <w:rPr/>
        <w:t>y</w:t>
      </w:r>
      <w:r>
        <w:rPr>
          <w:spacing w:val="-7"/>
        </w:rPr>
        <w:t> </w:t>
      </w:r>
      <w:r>
        <w:rPr/>
        <w:t>nocturnos,</w:t>
      </w:r>
      <w:r>
        <w:rPr>
          <w:spacing w:val="-10"/>
        </w:rPr>
        <w:t> </w:t>
      </w:r>
      <w:r>
        <w:rPr/>
        <w:t>dominicales,</w:t>
      </w:r>
      <w:r>
        <w:rPr>
          <w:spacing w:val="-10"/>
        </w:rPr>
        <w:t> </w:t>
      </w:r>
      <w:r>
        <w:rPr/>
        <w:t>festivos,</w:t>
      </w:r>
      <w:r>
        <w:rPr>
          <w:spacing w:val="-10"/>
        </w:rPr>
        <w:t> </w:t>
      </w:r>
      <w:r>
        <w:rPr/>
        <w:t>comisiones,</w:t>
      </w:r>
      <w:r>
        <w:rPr>
          <w:spacing w:val="-10"/>
        </w:rPr>
        <w:t> </w:t>
      </w:r>
      <w:r>
        <w:rPr/>
        <w:t>auxilio</w:t>
      </w:r>
      <w:r>
        <w:rPr>
          <w:spacing w:val="-8"/>
        </w:rPr>
        <w:t> </w:t>
      </w:r>
      <w:r>
        <w:rPr/>
        <w:t>de</w:t>
      </w:r>
      <w:r>
        <w:rPr>
          <w:spacing w:val="-7"/>
        </w:rPr>
        <w:t> </w:t>
      </w:r>
      <w:r>
        <w:rPr/>
        <w:t>transporte entre otros.</w:t>
      </w:r>
    </w:p>
    <w:p>
      <w:pPr>
        <w:pStyle w:val="Heading4"/>
        <w:spacing w:before="159"/>
      </w:pPr>
      <w:r>
        <w:rPr/>
        <w:t>Ejemplo</w:t>
      </w:r>
      <w:r>
        <w:rPr>
          <w:spacing w:val="-4"/>
        </w:rPr>
        <w:t> </w:t>
      </w:r>
      <w:r>
        <w:rPr>
          <w:spacing w:val="-7"/>
        </w:rPr>
        <w:t>1.</w:t>
      </w:r>
    </w:p>
    <w:p>
      <w:pPr>
        <w:pStyle w:val="BodyText"/>
        <w:spacing w:line="362" w:lineRule="auto" w:before="330"/>
        <w:ind w:right="479" w:firstLine="708"/>
      </w:pPr>
      <w:r>
        <w:rPr>
          <w:b/>
        </w:rPr>
        <w:t>Sueldo</w:t>
      </w:r>
      <w:r>
        <w:rPr>
          <w:b/>
          <w:spacing w:val="-4"/>
        </w:rPr>
        <w:t> </w:t>
      </w:r>
      <w:r>
        <w:rPr>
          <w:b/>
        </w:rPr>
        <w:t>básico</w:t>
      </w:r>
      <w:r>
        <w:rPr>
          <w:b/>
          <w:spacing w:val="-8"/>
        </w:rPr>
        <w:t> </w:t>
      </w:r>
      <w:r>
        <w:rPr>
          <w:b/>
        </w:rPr>
        <w:t>devengado:</w:t>
      </w:r>
      <w:r>
        <w:rPr>
          <w:b/>
          <w:spacing w:val="-2"/>
        </w:rPr>
        <w:t> </w:t>
      </w:r>
      <w:r>
        <w:rPr/>
        <w:t>sí</w:t>
      </w:r>
      <w:r>
        <w:rPr>
          <w:spacing w:val="-5"/>
        </w:rPr>
        <w:t> </w:t>
      </w:r>
      <w:r>
        <w:rPr/>
        <w:t>un</w:t>
      </w:r>
      <w:r>
        <w:rPr>
          <w:spacing w:val="-5"/>
        </w:rPr>
        <w:t> </w:t>
      </w:r>
      <w:r>
        <w:rPr/>
        <w:t>trabajador</w:t>
      </w:r>
      <w:r>
        <w:rPr>
          <w:spacing w:val="-7"/>
        </w:rPr>
        <w:t> </w:t>
      </w:r>
      <w:r>
        <w:rPr/>
        <w:t>inicia</w:t>
      </w:r>
      <w:r>
        <w:rPr>
          <w:spacing w:val="-8"/>
        </w:rPr>
        <w:t> </w:t>
      </w:r>
      <w:r>
        <w:rPr/>
        <w:t>a</w:t>
      </w:r>
      <w:r>
        <w:rPr>
          <w:spacing w:val="-3"/>
        </w:rPr>
        <w:t> </w:t>
      </w:r>
      <w:r>
        <w:rPr/>
        <w:t>laborar</w:t>
      </w:r>
      <w:r>
        <w:rPr>
          <w:spacing w:val="-7"/>
        </w:rPr>
        <w:t> </w:t>
      </w:r>
      <w:r>
        <w:rPr/>
        <w:t>el</w:t>
      </w:r>
      <w:r>
        <w:rPr>
          <w:spacing w:val="-8"/>
        </w:rPr>
        <w:t> </w:t>
      </w:r>
      <w:r>
        <w:rPr/>
        <w:t>día</w:t>
      </w:r>
      <w:r>
        <w:rPr>
          <w:spacing w:val="-4"/>
        </w:rPr>
        <w:t> </w:t>
      </w:r>
      <w:r>
        <w:rPr/>
        <w:t>2</w:t>
      </w:r>
      <w:r>
        <w:rPr>
          <w:spacing w:val="-7"/>
        </w:rPr>
        <w:t> </w:t>
      </w:r>
      <w:r>
        <w:rPr/>
        <w:t>de</w:t>
      </w:r>
      <w:r>
        <w:rPr>
          <w:spacing w:val="-11"/>
        </w:rPr>
        <w:t> </w:t>
      </w:r>
      <w:r>
        <w:rPr/>
        <w:t>marzo,</w:t>
      </w:r>
      <w:r>
        <w:rPr>
          <w:spacing w:val="-7"/>
        </w:rPr>
        <w:t> </w:t>
      </w:r>
      <w:r>
        <w:rPr/>
        <w:t>con un sueldo concertado con la empresa de $1.200.000, el valor devengado en el mes</w:t>
      </w:r>
    </w:p>
    <w:p>
      <w:pPr>
        <w:pStyle w:val="BodyText"/>
        <w:spacing w:line="338" w:lineRule="exact"/>
      </w:pPr>
      <w:r>
        <w:rPr/>
        <w:t>corresponde</w:t>
      </w:r>
      <w:r>
        <w:rPr>
          <w:spacing w:val="-6"/>
        </w:rPr>
        <w:t> </w:t>
      </w:r>
      <w:r>
        <w:rPr/>
        <w:t>a</w:t>
      </w:r>
      <w:r>
        <w:rPr>
          <w:spacing w:val="-5"/>
        </w:rPr>
        <w:t> </w:t>
      </w:r>
      <w:r>
        <w:rPr>
          <w:spacing w:val="-2"/>
        </w:rPr>
        <w:t>$1.160.000.</w:t>
      </w:r>
    </w:p>
    <w:p>
      <w:pPr>
        <w:pStyle w:val="Heading4"/>
        <w:spacing w:before="330"/>
      </w:pPr>
      <w:r>
        <w:rPr/>
        <w:t>Ejemplo</w:t>
      </w:r>
      <w:r>
        <w:rPr>
          <w:spacing w:val="-4"/>
        </w:rPr>
        <w:t> </w:t>
      </w:r>
      <w:r>
        <w:rPr>
          <w:spacing w:val="-7"/>
        </w:rPr>
        <w:t>2.</w:t>
      </w:r>
    </w:p>
    <w:p>
      <w:pPr>
        <w:pStyle w:val="BodyText"/>
        <w:spacing w:line="360" w:lineRule="auto" w:before="331"/>
        <w:ind w:right="856" w:firstLine="708"/>
        <w:jc w:val="both"/>
      </w:pPr>
      <w:r>
        <w:rPr>
          <w:b/>
        </w:rPr>
        <w:t>Auxilio</w:t>
      </w:r>
      <w:r>
        <w:rPr>
          <w:b/>
          <w:spacing w:val="-4"/>
        </w:rPr>
        <w:t> </w:t>
      </w:r>
      <w:r>
        <w:rPr>
          <w:b/>
        </w:rPr>
        <w:t>de</w:t>
      </w:r>
      <w:r>
        <w:rPr>
          <w:b/>
          <w:spacing w:val="-6"/>
        </w:rPr>
        <w:t> </w:t>
      </w:r>
      <w:r>
        <w:rPr>
          <w:b/>
        </w:rPr>
        <w:t>transporte</w:t>
      </w:r>
      <w:r>
        <w:rPr>
          <w:b/>
          <w:spacing w:val="-6"/>
        </w:rPr>
        <w:t> </w:t>
      </w:r>
      <w:r>
        <w:rPr>
          <w:b/>
        </w:rPr>
        <w:t>devengado:</w:t>
      </w:r>
      <w:r>
        <w:rPr>
          <w:b/>
          <w:spacing w:val="-3"/>
        </w:rPr>
        <w:t> </w:t>
      </w:r>
      <w:r>
        <w:rPr/>
        <w:t>sí</w:t>
      </w:r>
      <w:r>
        <w:rPr>
          <w:spacing w:val="-5"/>
        </w:rPr>
        <w:t> </w:t>
      </w:r>
      <w:r>
        <w:rPr/>
        <w:t>un</w:t>
      </w:r>
      <w:r>
        <w:rPr>
          <w:spacing w:val="-5"/>
        </w:rPr>
        <w:t> </w:t>
      </w:r>
      <w:r>
        <w:rPr/>
        <w:t>trabajador</w:t>
      </w:r>
      <w:r>
        <w:rPr>
          <w:spacing w:val="-7"/>
        </w:rPr>
        <w:t> </w:t>
      </w:r>
      <w:r>
        <w:rPr/>
        <w:t>inicia</w:t>
      </w:r>
      <w:r>
        <w:rPr>
          <w:spacing w:val="-8"/>
        </w:rPr>
        <w:t> </w:t>
      </w:r>
      <w:r>
        <w:rPr/>
        <w:t>a</w:t>
      </w:r>
      <w:r>
        <w:rPr>
          <w:spacing w:val="-4"/>
        </w:rPr>
        <w:t> </w:t>
      </w:r>
      <w:r>
        <w:rPr/>
        <w:t>laborar</w:t>
      </w:r>
      <w:r>
        <w:rPr>
          <w:spacing w:val="-7"/>
        </w:rPr>
        <w:t> </w:t>
      </w:r>
      <w:r>
        <w:rPr/>
        <w:t>el</w:t>
      </w:r>
      <w:r>
        <w:rPr>
          <w:spacing w:val="-5"/>
        </w:rPr>
        <w:t> </w:t>
      </w:r>
      <w:r>
        <w:rPr/>
        <w:t>día</w:t>
      </w:r>
      <w:r>
        <w:rPr>
          <w:spacing w:val="-8"/>
        </w:rPr>
        <w:t> </w:t>
      </w:r>
      <w:r>
        <w:rPr/>
        <w:t>11</w:t>
      </w:r>
      <w:r>
        <w:rPr>
          <w:spacing w:val="-7"/>
        </w:rPr>
        <w:t> </w:t>
      </w:r>
      <w:r>
        <w:rPr/>
        <w:t>de marzo,</w:t>
      </w:r>
      <w:r>
        <w:rPr>
          <w:spacing w:val="-5"/>
        </w:rPr>
        <w:t> </w:t>
      </w:r>
      <w:r>
        <w:rPr/>
        <w:t>con</w:t>
      </w:r>
      <w:r>
        <w:rPr>
          <w:spacing w:val="-3"/>
        </w:rPr>
        <w:t> </w:t>
      </w:r>
      <w:r>
        <w:rPr/>
        <w:t>un</w:t>
      </w:r>
      <w:r>
        <w:rPr>
          <w:spacing w:val="-6"/>
        </w:rPr>
        <w:t> </w:t>
      </w:r>
      <w:r>
        <w:rPr/>
        <w:t>auxilio</w:t>
      </w:r>
      <w:r>
        <w:rPr>
          <w:spacing w:val="-3"/>
        </w:rPr>
        <w:t> </w:t>
      </w:r>
      <w:r>
        <w:rPr/>
        <w:t>de</w:t>
      </w:r>
      <w:r>
        <w:rPr>
          <w:spacing w:val="-3"/>
        </w:rPr>
        <w:t> </w:t>
      </w:r>
      <w:r>
        <w:rPr/>
        <w:t>transporte,</w:t>
      </w:r>
      <w:r>
        <w:rPr>
          <w:spacing w:val="-9"/>
        </w:rPr>
        <w:t> </w:t>
      </w:r>
      <w:r>
        <w:rPr/>
        <w:t>según</w:t>
      </w:r>
      <w:r>
        <w:rPr>
          <w:spacing w:val="-3"/>
        </w:rPr>
        <w:t> </w:t>
      </w:r>
      <w:r>
        <w:rPr/>
        <w:t>la</w:t>
      </w:r>
      <w:r>
        <w:rPr>
          <w:spacing w:val="-3"/>
        </w:rPr>
        <w:t> </w:t>
      </w:r>
      <w:r>
        <w:rPr/>
        <w:t>ley</w:t>
      </w:r>
      <w:r>
        <w:rPr>
          <w:spacing w:val="-3"/>
        </w:rPr>
        <w:t> </w:t>
      </w:r>
      <w:r>
        <w:rPr/>
        <w:t>$102.854,</w:t>
      </w:r>
      <w:r>
        <w:rPr>
          <w:spacing w:val="-5"/>
        </w:rPr>
        <w:t> </w:t>
      </w:r>
      <w:r>
        <w:rPr/>
        <w:t>el</w:t>
      </w:r>
      <w:r>
        <w:rPr>
          <w:spacing w:val="-3"/>
        </w:rPr>
        <w:t> </w:t>
      </w:r>
      <w:r>
        <w:rPr/>
        <w:t>valor</w:t>
      </w:r>
      <w:r>
        <w:rPr>
          <w:spacing w:val="-5"/>
        </w:rPr>
        <w:t> </w:t>
      </w:r>
      <w:r>
        <w:rPr/>
        <w:t>devengado</w:t>
      </w:r>
      <w:r>
        <w:rPr>
          <w:spacing w:val="-3"/>
        </w:rPr>
        <w:t> </w:t>
      </w:r>
      <w:r>
        <w:rPr/>
        <w:t>en</w:t>
      </w:r>
      <w:r>
        <w:rPr>
          <w:spacing w:val="-3"/>
        </w:rPr>
        <w:t> </w:t>
      </w:r>
      <w:r>
        <w:rPr/>
        <w:t>el mes corresponde a $68.569 (20 días).</w:t>
      </w:r>
    </w:p>
    <w:p>
      <w:pPr>
        <w:pStyle w:val="BodyText"/>
        <w:spacing w:line="360" w:lineRule="auto" w:before="162"/>
        <w:ind w:right="1769" w:firstLine="708"/>
        <w:jc w:val="both"/>
      </w:pPr>
      <w:r>
        <w:rPr/>
        <w:t>Condición</w:t>
      </w:r>
      <w:r>
        <w:rPr>
          <w:spacing w:val="-6"/>
        </w:rPr>
        <w:t> </w:t>
      </w:r>
      <w:r>
        <w:rPr/>
        <w:t>para</w:t>
      </w:r>
      <w:r>
        <w:rPr>
          <w:spacing w:val="-5"/>
        </w:rPr>
        <w:t> </w:t>
      </w:r>
      <w:r>
        <w:rPr/>
        <w:t>reconocer</w:t>
      </w:r>
      <w:r>
        <w:rPr>
          <w:spacing w:val="-8"/>
        </w:rPr>
        <w:t> </w:t>
      </w:r>
      <w:r>
        <w:rPr/>
        <w:t>el</w:t>
      </w:r>
      <w:r>
        <w:rPr>
          <w:spacing w:val="-6"/>
        </w:rPr>
        <w:t> </w:t>
      </w:r>
      <w:r>
        <w:rPr/>
        <w:t>auxilio</w:t>
      </w:r>
      <w:r>
        <w:rPr>
          <w:spacing w:val="-6"/>
        </w:rPr>
        <w:t> </w:t>
      </w:r>
      <w:r>
        <w:rPr/>
        <w:t>de</w:t>
      </w:r>
      <w:r>
        <w:rPr>
          <w:spacing w:val="-5"/>
        </w:rPr>
        <w:t> </w:t>
      </w:r>
      <w:r>
        <w:rPr/>
        <w:t>transporte;</w:t>
      </w:r>
      <w:r>
        <w:rPr>
          <w:spacing w:val="-5"/>
        </w:rPr>
        <w:t> </w:t>
      </w:r>
      <w:r>
        <w:rPr/>
        <w:t>se</w:t>
      </w:r>
      <w:r>
        <w:rPr>
          <w:spacing w:val="-6"/>
        </w:rPr>
        <w:t> </w:t>
      </w:r>
      <w:r>
        <w:rPr/>
        <w:t>debe</w:t>
      </w:r>
      <w:r>
        <w:rPr>
          <w:spacing w:val="-5"/>
        </w:rPr>
        <w:t> </w:t>
      </w:r>
      <w:r>
        <w:rPr/>
        <w:t>pagar</w:t>
      </w:r>
      <w:r>
        <w:rPr>
          <w:spacing w:val="-8"/>
        </w:rPr>
        <w:t> </w:t>
      </w:r>
      <w:r>
        <w:rPr/>
        <w:t>a</w:t>
      </w:r>
      <w:r>
        <w:rPr>
          <w:spacing w:val="-4"/>
        </w:rPr>
        <w:t> </w:t>
      </w:r>
      <w:r>
        <w:rPr/>
        <w:t>los trabajadores que devenguen hasta dos salarios mínimos mensuales.</w:t>
      </w:r>
    </w:p>
    <w:p>
      <w:pPr>
        <w:pStyle w:val="BodyText"/>
        <w:spacing w:after="0" w:line="360" w:lineRule="auto"/>
        <w:jc w:val="both"/>
        <w:sectPr>
          <w:pgSz w:w="12240" w:h="15840"/>
          <w:pgMar w:header="446" w:footer="1163" w:top="1300" w:bottom="1360" w:left="720" w:right="720"/>
        </w:sectPr>
      </w:pPr>
    </w:p>
    <w:p>
      <w:pPr>
        <w:pStyle w:val="BodyText"/>
        <w:spacing w:before="12"/>
        <w:ind w:left="0"/>
        <w:rPr>
          <w:sz w:val="32"/>
        </w:rPr>
      </w:pPr>
    </w:p>
    <w:p>
      <w:pPr>
        <w:pStyle w:val="Heading2"/>
        <w:tabs>
          <w:tab w:pos="1120" w:val="left" w:leader="none"/>
        </w:tabs>
        <w:ind w:left="423"/>
      </w:pPr>
      <w:r>
        <w:rPr>
          <w:b w:val="0"/>
        </w:rPr>
        <w:drawing>
          <wp:inline distT="0" distB="0" distL="0" distR="0">
            <wp:extent cx="296795" cy="134251"/>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38"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4. Deducciones" w:id="32"/>
      <w:bookmarkEnd w:id="32"/>
      <w:r>
        <w:rPr>
          <w:rFonts w:ascii="Times New Roman"/>
          <w:b w:val="0"/>
          <w:sz w:val="20"/>
        </w:rPr>
      </w:r>
      <w:bookmarkStart w:name="_bookmark10" w:id="33"/>
      <w:bookmarkEnd w:id="33"/>
      <w:r>
        <w:rPr>
          <w:rFonts w:ascii="Times New Roman"/>
          <w:b w:val="0"/>
          <w:sz w:val="20"/>
        </w:rPr>
      </w:r>
      <w:r>
        <w:rPr>
          <w:spacing w:val="-2"/>
        </w:rPr>
        <w:t>Deducciones</w:t>
      </w:r>
    </w:p>
    <w:p>
      <w:pPr>
        <w:pStyle w:val="BodyText"/>
        <w:spacing w:line="360" w:lineRule="auto" w:before="158"/>
        <w:ind w:right="479" w:firstLine="708"/>
      </w:pPr>
      <w:r>
        <w:rPr/>
        <w:t>Las deducciones de una nómina son los valores que se restan a los devengos salariales.</w:t>
      </w:r>
      <w:r>
        <w:rPr>
          <w:spacing w:val="-3"/>
        </w:rPr>
        <w:t> </w:t>
      </w:r>
      <w:r>
        <w:rPr/>
        <w:t>Incluye</w:t>
      </w:r>
      <w:r>
        <w:rPr>
          <w:spacing w:val="-2"/>
        </w:rPr>
        <w:t> </w:t>
      </w:r>
      <w:r>
        <w:rPr/>
        <w:t>los</w:t>
      </w:r>
      <w:r>
        <w:rPr>
          <w:spacing w:val="-5"/>
        </w:rPr>
        <w:t> </w:t>
      </w:r>
      <w:r>
        <w:rPr/>
        <w:t>pagos</w:t>
      </w:r>
      <w:r>
        <w:rPr>
          <w:spacing w:val="-5"/>
        </w:rPr>
        <w:t> </w:t>
      </w:r>
      <w:r>
        <w:rPr/>
        <w:t>a</w:t>
      </w:r>
      <w:r>
        <w:rPr>
          <w:spacing w:val="-1"/>
        </w:rPr>
        <w:t> </w:t>
      </w:r>
      <w:r>
        <w:rPr/>
        <w:t>la</w:t>
      </w:r>
      <w:r>
        <w:rPr>
          <w:spacing w:val="-5"/>
        </w:rPr>
        <w:t> </w:t>
      </w:r>
      <w:r>
        <w:rPr/>
        <w:t>seguridad</w:t>
      </w:r>
      <w:r>
        <w:rPr>
          <w:spacing w:val="-3"/>
        </w:rPr>
        <w:t> </w:t>
      </w:r>
      <w:r>
        <w:rPr/>
        <w:t>social</w:t>
      </w:r>
      <w:r>
        <w:rPr>
          <w:spacing w:val="-3"/>
        </w:rPr>
        <w:t> </w:t>
      </w:r>
      <w:r>
        <w:rPr/>
        <w:t>(salud,</w:t>
      </w:r>
      <w:r>
        <w:rPr>
          <w:spacing w:val="-5"/>
        </w:rPr>
        <w:t> </w:t>
      </w:r>
      <w:r>
        <w:rPr/>
        <w:t>pensión)</w:t>
      </w:r>
      <w:r>
        <w:rPr>
          <w:spacing w:val="-4"/>
        </w:rPr>
        <w:t> </w:t>
      </w:r>
      <w:r>
        <w:rPr/>
        <w:t>y</w:t>
      </w:r>
      <w:r>
        <w:rPr>
          <w:spacing w:val="-2"/>
        </w:rPr>
        <w:t> </w:t>
      </w:r>
      <w:r>
        <w:rPr/>
        <w:t>la</w:t>
      </w:r>
      <w:r>
        <w:rPr>
          <w:spacing w:val="-2"/>
        </w:rPr>
        <w:t> </w:t>
      </w:r>
      <w:r>
        <w:rPr/>
        <w:t>retención</w:t>
      </w:r>
      <w:r>
        <w:rPr>
          <w:spacing w:val="-7"/>
        </w:rPr>
        <w:t> </w:t>
      </w:r>
      <w:r>
        <w:rPr/>
        <w:t>en</w:t>
      </w:r>
      <w:r>
        <w:rPr>
          <w:spacing w:val="-3"/>
        </w:rPr>
        <w:t> </w:t>
      </w:r>
      <w:r>
        <w:rPr/>
        <w:t>la fuente,</w:t>
      </w:r>
      <w:r>
        <w:rPr>
          <w:spacing w:val="-9"/>
        </w:rPr>
        <w:t> </w:t>
      </w:r>
      <w:r>
        <w:rPr/>
        <w:t>la</w:t>
      </w:r>
      <w:r>
        <w:rPr>
          <w:spacing w:val="-6"/>
        </w:rPr>
        <w:t> </w:t>
      </w:r>
      <w:r>
        <w:rPr/>
        <w:t>cual</w:t>
      </w:r>
      <w:r>
        <w:rPr>
          <w:spacing w:val="-7"/>
        </w:rPr>
        <w:t> </w:t>
      </w:r>
      <w:r>
        <w:rPr/>
        <w:t>es</w:t>
      </w:r>
      <w:r>
        <w:rPr>
          <w:spacing w:val="-9"/>
        </w:rPr>
        <w:t> </w:t>
      </w:r>
      <w:r>
        <w:rPr/>
        <w:t>entregada</w:t>
      </w:r>
      <w:r>
        <w:rPr>
          <w:spacing w:val="-6"/>
        </w:rPr>
        <w:t> </w:t>
      </w:r>
      <w:r>
        <w:rPr/>
        <w:t>al</w:t>
      </w:r>
      <w:r>
        <w:rPr>
          <w:spacing w:val="-7"/>
        </w:rPr>
        <w:t> </w:t>
      </w:r>
      <w:r>
        <w:rPr/>
        <w:t>organismo</w:t>
      </w:r>
      <w:r>
        <w:rPr>
          <w:spacing w:val="-6"/>
        </w:rPr>
        <w:t> </w:t>
      </w:r>
      <w:r>
        <w:rPr/>
        <w:t>recaudador</w:t>
      </w:r>
      <w:r>
        <w:rPr>
          <w:spacing w:val="-9"/>
        </w:rPr>
        <w:t> </w:t>
      </w:r>
      <w:r>
        <w:rPr/>
        <w:t>de</w:t>
      </w:r>
      <w:r>
        <w:rPr>
          <w:spacing w:val="-6"/>
        </w:rPr>
        <w:t> </w:t>
      </w:r>
      <w:r>
        <w:rPr/>
        <w:t>impuestos</w:t>
      </w:r>
      <w:r>
        <w:rPr>
          <w:spacing w:val="-9"/>
        </w:rPr>
        <w:t> </w:t>
      </w:r>
      <w:r>
        <w:rPr/>
        <w:t>(DIAN),</w:t>
      </w:r>
      <w:r>
        <w:rPr>
          <w:spacing w:val="-9"/>
        </w:rPr>
        <w:t> </w:t>
      </w:r>
      <w:r>
        <w:rPr/>
        <w:t>debido</w:t>
      </w:r>
      <w:r>
        <w:rPr>
          <w:spacing w:val="-7"/>
        </w:rPr>
        <w:t> </w:t>
      </w:r>
      <w:r>
        <w:rPr/>
        <w:t>a que la entidad o empresa ejerce la función de agente retenedor.</w:t>
      </w:r>
    </w:p>
    <w:p>
      <w:pPr>
        <w:pStyle w:val="BodyText"/>
        <w:spacing w:line="360" w:lineRule="auto" w:before="161"/>
        <w:ind w:right="479" w:firstLine="708"/>
      </w:pPr>
      <w:r>
        <w:rPr/>
        <w:t>A</w:t>
      </w:r>
      <w:r>
        <w:rPr>
          <w:spacing w:val="-5"/>
        </w:rPr>
        <w:t> </w:t>
      </w:r>
      <w:r>
        <w:rPr/>
        <w:t>continuación,</w:t>
      </w:r>
      <w:r>
        <w:rPr>
          <w:spacing w:val="-8"/>
        </w:rPr>
        <w:t> </w:t>
      </w:r>
      <w:r>
        <w:rPr/>
        <w:t>se</w:t>
      </w:r>
      <w:r>
        <w:rPr>
          <w:spacing w:val="-6"/>
        </w:rPr>
        <w:t> </w:t>
      </w:r>
      <w:r>
        <w:rPr/>
        <w:t>relacionan</w:t>
      </w:r>
      <w:r>
        <w:rPr>
          <w:spacing w:val="-6"/>
        </w:rPr>
        <w:t> </w:t>
      </w:r>
      <w:r>
        <w:rPr/>
        <w:t>los</w:t>
      </w:r>
      <w:r>
        <w:rPr>
          <w:spacing w:val="-7"/>
        </w:rPr>
        <w:t> </w:t>
      </w:r>
      <w:r>
        <w:rPr/>
        <w:t>principales</w:t>
      </w:r>
      <w:r>
        <w:rPr>
          <w:spacing w:val="-8"/>
        </w:rPr>
        <w:t> </w:t>
      </w:r>
      <w:r>
        <w:rPr/>
        <w:t>conceptos</w:t>
      </w:r>
      <w:r>
        <w:rPr>
          <w:spacing w:val="-8"/>
        </w:rPr>
        <w:t> </w:t>
      </w:r>
      <w:r>
        <w:rPr/>
        <w:t>asociados</w:t>
      </w:r>
      <w:r>
        <w:rPr>
          <w:spacing w:val="-8"/>
        </w:rPr>
        <w:t> </w:t>
      </w:r>
      <w:r>
        <w:rPr/>
        <w:t>al</w:t>
      </w:r>
      <w:r>
        <w:rPr>
          <w:spacing w:val="-10"/>
        </w:rPr>
        <w:t> </w:t>
      </w:r>
      <w:r>
        <w:rPr/>
        <w:t>descuento para el trabajador, los cuales se establecen desde la norma laboral colombiana, atendiendo así:</w:t>
      </w:r>
    </w:p>
    <w:p>
      <w:pPr>
        <w:pStyle w:val="ListParagraph"/>
        <w:numPr>
          <w:ilvl w:val="0"/>
          <w:numId w:val="13"/>
        </w:numPr>
        <w:tabs>
          <w:tab w:pos="1839" w:val="left" w:leader="none"/>
        </w:tabs>
        <w:spacing w:line="240" w:lineRule="auto" w:before="156" w:after="0"/>
        <w:ind w:left="1839" w:right="0" w:hanging="359"/>
        <w:jc w:val="both"/>
        <w:rPr>
          <w:sz w:val="28"/>
        </w:rPr>
      </w:pPr>
      <w:r>
        <w:rPr>
          <w:sz w:val="28"/>
        </w:rPr>
        <w:t>Aportes</w:t>
      </w:r>
      <w:r>
        <w:rPr>
          <w:spacing w:val="-4"/>
          <w:sz w:val="28"/>
        </w:rPr>
        <w:t> </w:t>
      </w:r>
      <w:r>
        <w:rPr>
          <w:sz w:val="28"/>
        </w:rPr>
        <w:t>a salud</w:t>
      </w:r>
      <w:r>
        <w:rPr>
          <w:spacing w:val="-2"/>
          <w:sz w:val="28"/>
        </w:rPr>
        <w:t> </w:t>
      </w:r>
      <w:r>
        <w:rPr>
          <w:sz w:val="28"/>
        </w:rPr>
        <w:t>4</w:t>
      </w:r>
      <w:r>
        <w:rPr>
          <w:spacing w:val="-4"/>
          <w:sz w:val="28"/>
        </w:rPr>
        <w:t> </w:t>
      </w:r>
      <w:r>
        <w:rPr>
          <w:spacing w:val="-5"/>
          <w:sz w:val="28"/>
        </w:rPr>
        <w:t>%.</w:t>
      </w:r>
    </w:p>
    <w:p>
      <w:pPr>
        <w:pStyle w:val="ListParagraph"/>
        <w:numPr>
          <w:ilvl w:val="0"/>
          <w:numId w:val="13"/>
        </w:numPr>
        <w:tabs>
          <w:tab w:pos="1839" w:val="left" w:leader="none"/>
        </w:tabs>
        <w:spacing w:line="240" w:lineRule="auto" w:before="171" w:after="0"/>
        <w:ind w:left="1839" w:right="0" w:hanging="359"/>
        <w:jc w:val="both"/>
        <w:rPr>
          <w:sz w:val="28"/>
        </w:rPr>
      </w:pPr>
      <w:r>
        <w:rPr>
          <w:sz w:val="28"/>
        </w:rPr>
        <w:t>Aportes</w:t>
      </w:r>
      <w:r>
        <w:rPr>
          <w:spacing w:val="-3"/>
          <w:sz w:val="28"/>
        </w:rPr>
        <w:t> </w:t>
      </w:r>
      <w:r>
        <w:rPr>
          <w:sz w:val="28"/>
        </w:rPr>
        <w:t>a</w:t>
      </w:r>
      <w:r>
        <w:rPr>
          <w:spacing w:val="-4"/>
          <w:sz w:val="28"/>
        </w:rPr>
        <w:t> </w:t>
      </w:r>
      <w:r>
        <w:rPr>
          <w:sz w:val="28"/>
        </w:rPr>
        <w:t>pensión</w:t>
      </w:r>
      <w:r>
        <w:rPr>
          <w:spacing w:val="-3"/>
          <w:sz w:val="28"/>
        </w:rPr>
        <w:t> </w:t>
      </w:r>
      <w:r>
        <w:rPr>
          <w:sz w:val="28"/>
        </w:rPr>
        <w:t>4</w:t>
      </w:r>
      <w:r>
        <w:rPr>
          <w:spacing w:val="-3"/>
          <w:sz w:val="28"/>
        </w:rPr>
        <w:t> </w:t>
      </w:r>
      <w:r>
        <w:rPr>
          <w:spacing w:val="-5"/>
          <w:sz w:val="28"/>
        </w:rPr>
        <w:t>%.</w:t>
      </w:r>
    </w:p>
    <w:p>
      <w:pPr>
        <w:pStyle w:val="ListParagraph"/>
        <w:numPr>
          <w:ilvl w:val="0"/>
          <w:numId w:val="13"/>
        </w:numPr>
        <w:tabs>
          <w:tab w:pos="1839" w:val="left" w:leader="none"/>
          <w:tab w:pos="1841" w:val="left" w:leader="none"/>
        </w:tabs>
        <w:spacing w:line="357" w:lineRule="auto" w:before="172" w:after="0"/>
        <w:ind w:left="1841" w:right="535" w:hanging="361"/>
        <w:jc w:val="both"/>
        <w:rPr>
          <w:sz w:val="28"/>
        </w:rPr>
      </w:pPr>
      <w:r>
        <w:rPr>
          <w:sz w:val="28"/>
        </w:rPr>
        <w:t>Aportes</w:t>
      </w:r>
      <w:r>
        <w:rPr>
          <w:spacing w:val="-5"/>
          <w:sz w:val="28"/>
        </w:rPr>
        <w:t> </w:t>
      </w:r>
      <w:r>
        <w:rPr>
          <w:sz w:val="28"/>
        </w:rPr>
        <w:t>a</w:t>
      </w:r>
      <w:r>
        <w:rPr>
          <w:spacing w:val="-3"/>
          <w:sz w:val="28"/>
        </w:rPr>
        <w:t> </w:t>
      </w:r>
      <w:r>
        <w:rPr>
          <w:sz w:val="28"/>
        </w:rPr>
        <w:t>fondo</w:t>
      </w:r>
      <w:r>
        <w:rPr>
          <w:spacing w:val="-4"/>
          <w:sz w:val="28"/>
        </w:rPr>
        <w:t> </w:t>
      </w:r>
      <w:r>
        <w:rPr>
          <w:sz w:val="28"/>
        </w:rPr>
        <w:t>de</w:t>
      </w:r>
      <w:r>
        <w:rPr>
          <w:spacing w:val="-4"/>
          <w:sz w:val="28"/>
        </w:rPr>
        <w:t> </w:t>
      </w:r>
      <w:r>
        <w:rPr>
          <w:sz w:val="28"/>
        </w:rPr>
        <w:t>solidaridad</w:t>
      </w:r>
      <w:r>
        <w:rPr>
          <w:spacing w:val="-4"/>
          <w:sz w:val="28"/>
        </w:rPr>
        <w:t> </w:t>
      </w:r>
      <w:r>
        <w:rPr>
          <w:sz w:val="28"/>
        </w:rPr>
        <w:t>pensional;</w:t>
      </w:r>
      <w:r>
        <w:rPr>
          <w:spacing w:val="-4"/>
          <w:sz w:val="28"/>
        </w:rPr>
        <w:t> </w:t>
      </w:r>
      <w:r>
        <w:rPr>
          <w:sz w:val="28"/>
        </w:rPr>
        <w:t>el porcentaje</w:t>
      </w:r>
      <w:r>
        <w:rPr>
          <w:spacing w:val="-4"/>
          <w:sz w:val="28"/>
        </w:rPr>
        <w:t> </w:t>
      </w:r>
      <w:r>
        <w:rPr>
          <w:sz w:val="28"/>
        </w:rPr>
        <w:t>depende</w:t>
      </w:r>
      <w:r>
        <w:rPr>
          <w:spacing w:val="-7"/>
          <w:sz w:val="28"/>
        </w:rPr>
        <w:t> </w:t>
      </w:r>
      <w:r>
        <w:rPr>
          <w:sz w:val="28"/>
        </w:rPr>
        <w:t>del</w:t>
      </w:r>
      <w:r>
        <w:rPr>
          <w:spacing w:val="-4"/>
          <w:sz w:val="28"/>
        </w:rPr>
        <w:t> </w:t>
      </w:r>
      <w:r>
        <w:rPr>
          <w:sz w:val="28"/>
        </w:rPr>
        <w:t>valor devengado</w:t>
      </w:r>
      <w:r>
        <w:rPr>
          <w:spacing w:val="-9"/>
          <w:sz w:val="28"/>
        </w:rPr>
        <w:t> </w:t>
      </w:r>
      <w:r>
        <w:rPr>
          <w:sz w:val="28"/>
        </w:rPr>
        <w:t>y</w:t>
      </w:r>
      <w:r>
        <w:rPr>
          <w:spacing w:val="-7"/>
          <w:sz w:val="28"/>
        </w:rPr>
        <w:t> </w:t>
      </w:r>
      <w:r>
        <w:rPr>
          <w:sz w:val="28"/>
        </w:rPr>
        <w:t>comienza</w:t>
      </w:r>
      <w:r>
        <w:rPr>
          <w:spacing w:val="-9"/>
          <w:sz w:val="28"/>
        </w:rPr>
        <w:t> </w:t>
      </w:r>
      <w:r>
        <w:rPr>
          <w:sz w:val="28"/>
        </w:rPr>
        <w:t>desde</w:t>
      </w:r>
      <w:r>
        <w:rPr>
          <w:spacing w:val="-6"/>
          <w:sz w:val="28"/>
        </w:rPr>
        <w:t> </w:t>
      </w:r>
      <w:r>
        <w:rPr>
          <w:sz w:val="28"/>
        </w:rPr>
        <w:t>1</w:t>
      </w:r>
      <w:r>
        <w:rPr>
          <w:spacing w:val="-8"/>
          <w:sz w:val="28"/>
        </w:rPr>
        <w:t> </w:t>
      </w:r>
      <w:r>
        <w:rPr>
          <w:sz w:val="28"/>
        </w:rPr>
        <w:t>%</w:t>
      </w:r>
      <w:r>
        <w:rPr>
          <w:spacing w:val="-7"/>
          <w:sz w:val="28"/>
        </w:rPr>
        <w:t> </w:t>
      </w:r>
      <w:r>
        <w:rPr>
          <w:sz w:val="28"/>
        </w:rPr>
        <w:t>para</w:t>
      </w:r>
      <w:r>
        <w:rPr>
          <w:spacing w:val="-6"/>
          <w:sz w:val="28"/>
        </w:rPr>
        <w:t> </w:t>
      </w:r>
      <w:r>
        <w:rPr>
          <w:sz w:val="28"/>
        </w:rPr>
        <w:t>los</w:t>
      </w:r>
      <w:r>
        <w:rPr>
          <w:spacing w:val="-8"/>
          <w:sz w:val="28"/>
        </w:rPr>
        <w:t> </w:t>
      </w:r>
      <w:r>
        <w:rPr>
          <w:sz w:val="28"/>
        </w:rPr>
        <w:t>trabajadores</w:t>
      </w:r>
      <w:r>
        <w:rPr>
          <w:spacing w:val="-8"/>
          <w:sz w:val="28"/>
        </w:rPr>
        <w:t> </w:t>
      </w:r>
      <w:r>
        <w:rPr>
          <w:sz w:val="28"/>
        </w:rPr>
        <w:t>que</w:t>
      </w:r>
      <w:r>
        <w:rPr>
          <w:spacing w:val="-6"/>
          <w:sz w:val="28"/>
        </w:rPr>
        <w:t> </w:t>
      </w:r>
      <w:r>
        <w:rPr>
          <w:sz w:val="28"/>
        </w:rPr>
        <w:t>devenguen</w:t>
      </w:r>
      <w:r>
        <w:rPr>
          <w:spacing w:val="-9"/>
          <w:sz w:val="28"/>
        </w:rPr>
        <w:t> </w:t>
      </w:r>
      <w:r>
        <w:rPr>
          <w:sz w:val="28"/>
        </w:rPr>
        <w:t>en el periodo cuatro o más salarios mínimos legales vigentes.</w:t>
      </w:r>
    </w:p>
    <w:p>
      <w:pPr>
        <w:pStyle w:val="ListParagraph"/>
        <w:numPr>
          <w:ilvl w:val="0"/>
          <w:numId w:val="13"/>
        </w:numPr>
        <w:tabs>
          <w:tab w:pos="1840" w:val="left" w:leader="none"/>
        </w:tabs>
        <w:spacing w:line="240" w:lineRule="auto" w:before="9" w:after="0"/>
        <w:ind w:left="1840" w:right="0" w:hanging="360"/>
        <w:jc w:val="left"/>
        <w:rPr>
          <w:sz w:val="28"/>
        </w:rPr>
      </w:pPr>
      <w:r>
        <w:rPr>
          <w:sz w:val="28"/>
        </w:rPr>
        <w:t>Cuotas</w:t>
      </w:r>
      <w:r>
        <w:rPr>
          <w:spacing w:val="-5"/>
          <w:sz w:val="28"/>
        </w:rPr>
        <w:t> </w:t>
      </w:r>
      <w:r>
        <w:rPr>
          <w:spacing w:val="-2"/>
          <w:sz w:val="28"/>
        </w:rPr>
        <w:t>sindicales.</w:t>
      </w:r>
    </w:p>
    <w:p>
      <w:pPr>
        <w:pStyle w:val="ListParagraph"/>
        <w:numPr>
          <w:ilvl w:val="0"/>
          <w:numId w:val="13"/>
        </w:numPr>
        <w:tabs>
          <w:tab w:pos="1840" w:val="left" w:leader="none"/>
        </w:tabs>
        <w:spacing w:line="240" w:lineRule="auto" w:before="172" w:after="0"/>
        <w:ind w:left="1840" w:right="0" w:hanging="360"/>
        <w:jc w:val="left"/>
        <w:rPr>
          <w:sz w:val="28"/>
        </w:rPr>
      </w:pPr>
      <w:r>
        <w:rPr>
          <w:sz w:val="28"/>
        </w:rPr>
        <w:t>Aportes</w:t>
      </w:r>
      <w:r>
        <w:rPr>
          <w:spacing w:val="-3"/>
          <w:sz w:val="28"/>
        </w:rPr>
        <w:t> </w:t>
      </w:r>
      <w:r>
        <w:rPr>
          <w:sz w:val="28"/>
        </w:rPr>
        <w:t>a </w:t>
      </w:r>
      <w:r>
        <w:rPr>
          <w:spacing w:val="-2"/>
          <w:sz w:val="28"/>
        </w:rPr>
        <w:t>cooperativas.</w:t>
      </w:r>
    </w:p>
    <w:p>
      <w:pPr>
        <w:pStyle w:val="ListParagraph"/>
        <w:numPr>
          <w:ilvl w:val="0"/>
          <w:numId w:val="13"/>
        </w:numPr>
        <w:tabs>
          <w:tab w:pos="1840" w:val="left" w:leader="none"/>
        </w:tabs>
        <w:spacing w:line="240" w:lineRule="auto" w:before="171" w:after="0"/>
        <w:ind w:left="1840" w:right="0" w:hanging="360"/>
        <w:jc w:val="left"/>
        <w:rPr>
          <w:sz w:val="28"/>
        </w:rPr>
      </w:pPr>
      <w:r>
        <w:rPr>
          <w:sz w:val="28"/>
        </w:rPr>
        <w:t>Embargos</w:t>
      </w:r>
      <w:r>
        <w:rPr>
          <w:spacing w:val="-11"/>
          <w:sz w:val="28"/>
        </w:rPr>
        <w:t> </w:t>
      </w:r>
      <w:r>
        <w:rPr>
          <w:spacing w:val="-2"/>
          <w:sz w:val="28"/>
        </w:rPr>
        <w:t>judiciales.</w:t>
      </w:r>
    </w:p>
    <w:p>
      <w:pPr>
        <w:pStyle w:val="ListParagraph"/>
        <w:numPr>
          <w:ilvl w:val="0"/>
          <w:numId w:val="13"/>
        </w:numPr>
        <w:tabs>
          <w:tab w:pos="1840" w:val="left" w:leader="none"/>
        </w:tabs>
        <w:spacing w:line="240" w:lineRule="auto" w:before="171" w:after="0"/>
        <w:ind w:left="1840" w:right="0" w:hanging="360"/>
        <w:jc w:val="left"/>
        <w:rPr>
          <w:sz w:val="28"/>
        </w:rPr>
      </w:pPr>
      <w:r>
        <w:rPr>
          <w:sz w:val="28"/>
        </w:rPr>
        <w:t>Cuotas</w:t>
      </w:r>
      <w:r>
        <w:rPr>
          <w:spacing w:val="-9"/>
          <w:sz w:val="28"/>
        </w:rPr>
        <w:t> </w:t>
      </w:r>
      <w:r>
        <w:rPr>
          <w:sz w:val="28"/>
        </w:rPr>
        <w:t>o</w:t>
      </w:r>
      <w:r>
        <w:rPr>
          <w:spacing w:val="-6"/>
          <w:sz w:val="28"/>
        </w:rPr>
        <w:t> </w:t>
      </w:r>
      <w:r>
        <w:rPr>
          <w:sz w:val="28"/>
        </w:rPr>
        <w:t>créditos</w:t>
      </w:r>
      <w:r>
        <w:rPr>
          <w:spacing w:val="-11"/>
          <w:sz w:val="28"/>
        </w:rPr>
        <w:t> </w:t>
      </w:r>
      <w:r>
        <w:rPr>
          <w:sz w:val="28"/>
        </w:rPr>
        <w:t>a</w:t>
      </w:r>
      <w:r>
        <w:rPr>
          <w:spacing w:val="-6"/>
          <w:sz w:val="28"/>
        </w:rPr>
        <w:t> </w:t>
      </w:r>
      <w:r>
        <w:rPr>
          <w:sz w:val="28"/>
        </w:rPr>
        <w:t>entidades</w:t>
      </w:r>
      <w:r>
        <w:rPr>
          <w:spacing w:val="-7"/>
          <w:sz w:val="28"/>
        </w:rPr>
        <w:t> </w:t>
      </w:r>
      <w:r>
        <w:rPr>
          <w:sz w:val="28"/>
        </w:rPr>
        <w:t>financieras</w:t>
      </w:r>
      <w:r>
        <w:rPr>
          <w:spacing w:val="-9"/>
          <w:sz w:val="28"/>
        </w:rPr>
        <w:t> </w:t>
      </w:r>
      <w:r>
        <w:rPr>
          <w:spacing w:val="-2"/>
          <w:sz w:val="28"/>
        </w:rPr>
        <w:t>“libranza”.</w:t>
      </w:r>
    </w:p>
    <w:p>
      <w:pPr>
        <w:pStyle w:val="ListParagraph"/>
        <w:numPr>
          <w:ilvl w:val="0"/>
          <w:numId w:val="13"/>
        </w:numPr>
        <w:tabs>
          <w:tab w:pos="1840" w:val="left" w:leader="none"/>
        </w:tabs>
        <w:spacing w:line="240" w:lineRule="auto" w:before="171" w:after="0"/>
        <w:ind w:left="1840" w:right="0" w:hanging="360"/>
        <w:jc w:val="left"/>
        <w:rPr>
          <w:sz w:val="28"/>
        </w:rPr>
      </w:pPr>
      <w:r>
        <w:rPr>
          <w:sz w:val="28"/>
        </w:rPr>
        <w:t>Deudas</w:t>
      </w:r>
      <w:r>
        <w:rPr>
          <w:spacing w:val="-7"/>
          <w:sz w:val="28"/>
        </w:rPr>
        <w:t> </w:t>
      </w:r>
      <w:r>
        <w:rPr>
          <w:sz w:val="28"/>
        </w:rPr>
        <w:t>del</w:t>
      </w:r>
      <w:r>
        <w:rPr>
          <w:spacing w:val="-5"/>
          <w:sz w:val="28"/>
        </w:rPr>
        <w:t> </w:t>
      </w:r>
      <w:r>
        <w:rPr>
          <w:sz w:val="28"/>
        </w:rPr>
        <w:t>trabajador</w:t>
      </w:r>
      <w:r>
        <w:rPr>
          <w:spacing w:val="-6"/>
          <w:sz w:val="28"/>
        </w:rPr>
        <w:t> </w:t>
      </w:r>
      <w:r>
        <w:rPr>
          <w:sz w:val="28"/>
        </w:rPr>
        <w:t>con</w:t>
      </w:r>
      <w:r>
        <w:rPr>
          <w:spacing w:val="-5"/>
          <w:sz w:val="28"/>
        </w:rPr>
        <w:t> </w:t>
      </w:r>
      <w:r>
        <w:rPr>
          <w:sz w:val="28"/>
        </w:rPr>
        <w:t>la</w:t>
      </w:r>
      <w:r>
        <w:rPr>
          <w:spacing w:val="-4"/>
          <w:sz w:val="28"/>
        </w:rPr>
        <w:t> </w:t>
      </w:r>
      <w:r>
        <w:rPr>
          <w:sz w:val="28"/>
        </w:rPr>
        <w:t>entidad</w:t>
      </w:r>
      <w:r>
        <w:rPr>
          <w:spacing w:val="-5"/>
          <w:sz w:val="28"/>
        </w:rPr>
        <w:t> </w:t>
      </w:r>
      <w:r>
        <w:rPr>
          <w:sz w:val="28"/>
        </w:rPr>
        <w:t>o</w:t>
      </w:r>
      <w:r>
        <w:rPr>
          <w:spacing w:val="-5"/>
          <w:sz w:val="28"/>
        </w:rPr>
        <w:t> </w:t>
      </w:r>
      <w:r>
        <w:rPr>
          <w:spacing w:val="-2"/>
          <w:sz w:val="28"/>
        </w:rPr>
        <w:t>empresa.</w:t>
      </w:r>
    </w:p>
    <w:p>
      <w:pPr>
        <w:pStyle w:val="ListParagraph"/>
        <w:numPr>
          <w:ilvl w:val="0"/>
          <w:numId w:val="13"/>
        </w:numPr>
        <w:tabs>
          <w:tab w:pos="1840" w:val="left" w:leader="none"/>
        </w:tabs>
        <w:spacing w:line="240" w:lineRule="auto" w:before="172" w:after="0"/>
        <w:ind w:left="1840" w:right="0" w:hanging="360"/>
        <w:jc w:val="left"/>
        <w:rPr>
          <w:sz w:val="28"/>
        </w:rPr>
      </w:pPr>
      <w:r>
        <w:rPr>
          <w:sz w:val="28"/>
        </w:rPr>
        <w:t>Retención</w:t>
      </w:r>
      <w:r>
        <w:rPr>
          <w:spacing w:val="-5"/>
          <w:sz w:val="28"/>
        </w:rPr>
        <w:t> </w:t>
      </w:r>
      <w:r>
        <w:rPr>
          <w:sz w:val="28"/>
        </w:rPr>
        <w:t>en</w:t>
      </w:r>
      <w:r>
        <w:rPr>
          <w:spacing w:val="-5"/>
          <w:sz w:val="28"/>
        </w:rPr>
        <w:t> </w:t>
      </w:r>
      <w:r>
        <w:rPr>
          <w:sz w:val="28"/>
        </w:rPr>
        <w:t>la</w:t>
      </w:r>
      <w:r>
        <w:rPr>
          <w:spacing w:val="-3"/>
          <w:sz w:val="28"/>
        </w:rPr>
        <w:t> </w:t>
      </w:r>
      <w:r>
        <w:rPr>
          <w:spacing w:val="-2"/>
          <w:sz w:val="28"/>
        </w:rPr>
        <w:t>fuente.</w:t>
      </w:r>
    </w:p>
    <w:p>
      <w:pPr>
        <w:pStyle w:val="BodyText"/>
        <w:spacing w:before="190"/>
        <w:ind w:left="0"/>
      </w:pPr>
    </w:p>
    <w:p>
      <w:pPr>
        <w:spacing w:before="0"/>
        <w:ind w:left="412" w:right="0" w:firstLine="0"/>
        <w:jc w:val="left"/>
        <w:rPr>
          <w:b/>
          <w:sz w:val="32"/>
        </w:rPr>
      </w:pPr>
      <w:bookmarkStart w:name="Base de liquidación" w:id="34"/>
      <w:bookmarkEnd w:id="34"/>
      <w:r>
        <w:rPr/>
      </w:r>
      <w:r>
        <w:rPr>
          <w:b/>
          <w:sz w:val="32"/>
        </w:rPr>
        <w:t>Base</w:t>
      </w:r>
      <w:r>
        <w:rPr>
          <w:b/>
          <w:spacing w:val="-2"/>
          <w:sz w:val="32"/>
        </w:rPr>
        <w:t> </w:t>
      </w:r>
      <w:r>
        <w:rPr>
          <w:b/>
          <w:sz w:val="32"/>
        </w:rPr>
        <w:t>de</w:t>
      </w:r>
      <w:r>
        <w:rPr>
          <w:b/>
          <w:spacing w:val="-2"/>
          <w:sz w:val="32"/>
        </w:rPr>
        <w:t> liquidación</w:t>
      </w:r>
    </w:p>
    <w:p>
      <w:pPr>
        <w:pStyle w:val="BodyText"/>
        <w:spacing w:line="360" w:lineRule="auto" w:before="160"/>
        <w:ind w:right="479" w:firstLine="708"/>
      </w:pPr>
      <w:r>
        <w:rPr/>
        <w:t>El</w:t>
      </w:r>
      <w:r>
        <w:rPr>
          <w:spacing w:val="-6"/>
        </w:rPr>
        <w:t> </w:t>
      </w:r>
      <w:r>
        <w:rPr/>
        <w:t>ingreso</w:t>
      </w:r>
      <w:r>
        <w:rPr>
          <w:spacing w:val="-5"/>
        </w:rPr>
        <w:t> </w:t>
      </w:r>
      <w:r>
        <w:rPr/>
        <w:t>base</w:t>
      </w:r>
      <w:r>
        <w:rPr>
          <w:spacing w:val="-4"/>
        </w:rPr>
        <w:t> </w:t>
      </w:r>
      <w:r>
        <w:rPr/>
        <w:t>de</w:t>
      </w:r>
      <w:r>
        <w:rPr>
          <w:spacing w:val="-4"/>
        </w:rPr>
        <w:t> </w:t>
      </w:r>
      <w:r>
        <w:rPr/>
        <w:t>cotización</w:t>
      </w:r>
      <w:r>
        <w:rPr>
          <w:spacing w:val="-5"/>
        </w:rPr>
        <w:t> </w:t>
      </w:r>
      <w:r>
        <w:rPr/>
        <w:t>“IBC”</w:t>
      </w:r>
      <w:r>
        <w:rPr>
          <w:spacing w:val="-7"/>
        </w:rPr>
        <w:t> </w:t>
      </w:r>
      <w:r>
        <w:rPr/>
        <w:t>corresponde</w:t>
      </w:r>
      <w:r>
        <w:rPr>
          <w:spacing w:val="-4"/>
        </w:rPr>
        <w:t> </w:t>
      </w:r>
      <w:r>
        <w:rPr/>
        <w:t>al</w:t>
      </w:r>
      <w:r>
        <w:rPr>
          <w:spacing w:val="-5"/>
        </w:rPr>
        <w:t> </w:t>
      </w:r>
      <w:r>
        <w:rPr/>
        <w:t>total</w:t>
      </w:r>
      <w:r>
        <w:rPr>
          <w:spacing w:val="-5"/>
        </w:rPr>
        <w:t> </w:t>
      </w:r>
      <w:r>
        <w:rPr/>
        <w:t>devengado</w:t>
      </w:r>
      <w:r>
        <w:rPr>
          <w:spacing w:val="-8"/>
        </w:rPr>
        <w:t> </w:t>
      </w:r>
      <w:r>
        <w:rPr/>
        <w:t>en</w:t>
      </w:r>
      <w:r>
        <w:rPr>
          <w:spacing w:val="-8"/>
        </w:rPr>
        <w:t> </w:t>
      </w:r>
      <w:r>
        <w:rPr/>
        <w:t>el</w:t>
      </w:r>
      <w:r>
        <w:rPr>
          <w:spacing w:val="-5"/>
        </w:rPr>
        <w:t> </w:t>
      </w:r>
      <w:r>
        <w:rPr/>
        <w:t>periodo sin tener en cuenta el auxilio de transporte.</w:t>
      </w:r>
    </w:p>
    <w:p>
      <w:pPr>
        <w:pStyle w:val="BodyText"/>
        <w:spacing w:after="0" w:line="360" w:lineRule="auto"/>
        <w:sectPr>
          <w:pgSz w:w="12240" w:h="15840"/>
          <w:pgMar w:header="446" w:footer="1163" w:top="1300" w:bottom="1360" w:left="720" w:right="720"/>
        </w:sectPr>
      </w:pPr>
    </w:p>
    <w:p>
      <w:pPr>
        <w:pStyle w:val="BodyText"/>
        <w:spacing w:before="12"/>
        <w:ind w:left="0"/>
        <w:rPr>
          <w:sz w:val="32"/>
        </w:rPr>
      </w:pPr>
    </w:p>
    <w:p>
      <w:pPr>
        <w:pStyle w:val="Heading2"/>
        <w:tabs>
          <w:tab w:pos="1120" w:val="left" w:leader="none"/>
        </w:tabs>
        <w:ind w:left="423"/>
        <w:jc w:val="both"/>
      </w:pPr>
      <w:r>
        <w:rPr>
          <w:b w:val="0"/>
        </w:rPr>
        <w:drawing>
          <wp:inline distT="0" distB="0" distL="0" distR="0">
            <wp:extent cx="296795" cy="134251"/>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9"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5. Seguridad social y parafiscales" w:id="35"/>
      <w:bookmarkEnd w:id="35"/>
      <w:r>
        <w:rPr>
          <w:rFonts w:ascii="Times New Roman"/>
          <w:b w:val="0"/>
          <w:sz w:val="20"/>
        </w:rPr>
      </w:r>
      <w:bookmarkStart w:name="_bookmark11" w:id="36"/>
      <w:bookmarkEnd w:id="36"/>
      <w:r>
        <w:rPr>
          <w:rFonts w:ascii="Times New Roman"/>
          <w:b w:val="0"/>
          <w:sz w:val="20"/>
        </w:rPr>
      </w:r>
      <w:r>
        <w:rPr/>
        <w:t>Seguridad</w:t>
      </w:r>
      <w:r>
        <w:rPr>
          <w:spacing w:val="-2"/>
        </w:rPr>
        <w:t> </w:t>
      </w:r>
      <w:r>
        <w:rPr/>
        <w:t>social</w:t>
      </w:r>
      <w:r>
        <w:rPr>
          <w:spacing w:val="-1"/>
        </w:rPr>
        <w:t> </w:t>
      </w:r>
      <w:r>
        <w:rPr/>
        <w:t>y</w:t>
      </w:r>
      <w:r>
        <w:rPr>
          <w:spacing w:val="-2"/>
        </w:rPr>
        <w:t> parafiscales</w:t>
      </w:r>
    </w:p>
    <w:p>
      <w:pPr>
        <w:pStyle w:val="BodyText"/>
        <w:spacing w:line="360" w:lineRule="auto" w:before="158"/>
        <w:ind w:right="793" w:firstLine="708"/>
        <w:jc w:val="both"/>
      </w:pPr>
      <w:r>
        <w:rPr/>
        <w:t>En</w:t>
      </w:r>
      <w:r>
        <w:rPr>
          <w:spacing w:val="-3"/>
        </w:rPr>
        <w:t> </w:t>
      </w:r>
      <w:r>
        <w:rPr/>
        <w:t>el</w:t>
      </w:r>
      <w:r>
        <w:rPr>
          <w:spacing w:val="-3"/>
        </w:rPr>
        <w:t> </w:t>
      </w:r>
      <w:r>
        <w:rPr/>
        <w:t>ámbito</w:t>
      </w:r>
      <w:r>
        <w:rPr>
          <w:spacing w:val="-3"/>
        </w:rPr>
        <w:t> </w:t>
      </w:r>
      <w:r>
        <w:rPr/>
        <w:t>laboral,</w:t>
      </w:r>
      <w:r>
        <w:rPr>
          <w:spacing w:val="-6"/>
        </w:rPr>
        <w:t> </w:t>
      </w:r>
      <w:r>
        <w:rPr/>
        <w:t>existen</w:t>
      </w:r>
      <w:r>
        <w:rPr>
          <w:spacing w:val="-3"/>
        </w:rPr>
        <w:t> </w:t>
      </w:r>
      <w:r>
        <w:rPr/>
        <w:t>responsabilidades</w:t>
      </w:r>
      <w:r>
        <w:rPr>
          <w:spacing w:val="-4"/>
        </w:rPr>
        <w:t> </w:t>
      </w:r>
      <w:r>
        <w:rPr/>
        <w:t>legales</w:t>
      </w:r>
      <w:r>
        <w:rPr>
          <w:spacing w:val="-5"/>
        </w:rPr>
        <w:t> </w:t>
      </w:r>
      <w:r>
        <w:rPr/>
        <w:t>que</w:t>
      </w:r>
      <w:r>
        <w:rPr>
          <w:spacing w:val="-7"/>
        </w:rPr>
        <w:t> </w:t>
      </w:r>
      <w:r>
        <w:rPr/>
        <w:t>garantizan</w:t>
      </w:r>
      <w:r>
        <w:rPr>
          <w:spacing w:val="-6"/>
        </w:rPr>
        <w:t> </w:t>
      </w:r>
      <w:r>
        <w:rPr/>
        <w:t>tanto</w:t>
      </w:r>
      <w:r>
        <w:rPr>
          <w:spacing w:val="-3"/>
        </w:rPr>
        <w:t> </w:t>
      </w:r>
      <w:r>
        <w:rPr/>
        <w:t>el bienestar</w:t>
      </w:r>
      <w:r>
        <w:rPr>
          <w:spacing w:val="-9"/>
        </w:rPr>
        <w:t> </w:t>
      </w:r>
      <w:r>
        <w:rPr/>
        <w:t>del</w:t>
      </w:r>
      <w:r>
        <w:rPr>
          <w:spacing w:val="-7"/>
        </w:rPr>
        <w:t> </w:t>
      </w:r>
      <w:r>
        <w:rPr/>
        <w:t>trabajador</w:t>
      </w:r>
      <w:r>
        <w:rPr>
          <w:spacing w:val="-9"/>
        </w:rPr>
        <w:t> </w:t>
      </w:r>
      <w:r>
        <w:rPr/>
        <w:t>como</w:t>
      </w:r>
      <w:r>
        <w:rPr>
          <w:spacing w:val="-7"/>
        </w:rPr>
        <w:t> </w:t>
      </w:r>
      <w:r>
        <w:rPr/>
        <w:t>el</w:t>
      </w:r>
      <w:r>
        <w:rPr>
          <w:spacing w:val="-12"/>
        </w:rPr>
        <w:t> </w:t>
      </w:r>
      <w:r>
        <w:rPr/>
        <w:t>sostenimiento</w:t>
      </w:r>
      <w:r>
        <w:rPr>
          <w:spacing w:val="-11"/>
        </w:rPr>
        <w:t> </w:t>
      </w:r>
      <w:r>
        <w:rPr/>
        <w:t>de</w:t>
      </w:r>
      <w:r>
        <w:rPr>
          <w:spacing w:val="-6"/>
        </w:rPr>
        <w:t> </w:t>
      </w:r>
      <w:r>
        <w:rPr/>
        <w:t>entidades</w:t>
      </w:r>
      <w:r>
        <w:rPr>
          <w:spacing w:val="-8"/>
        </w:rPr>
        <w:t> </w:t>
      </w:r>
      <w:r>
        <w:rPr/>
        <w:t>clave</w:t>
      </w:r>
      <w:r>
        <w:rPr>
          <w:spacing w:val="-10"/>
        </w:rPr>
        <w:t> </w:t>
      </w:r>
      <w:r>
        <w:rPr/>
        <w:t>para</w:t>
      </w:r>
      <w:r>
        <w:rPr>
          <w:spacing w:val="-6"/>
        </w:rPr>
        <w:t> </w:t>
      </w:r>
      <w:r>
        <w:rPr/>
        <w:t>el</w:t>
      </w:r>
      <w:r>
        <w:rPr>
          <w:spacing w:val="-7"/>
        </w:rPr>
        <w:t> </w:t>
      </w:r>
      <w:r>
        <w:rPr/>
        <w:t>desarrollo social. Dos de estos pilares son la </w:t>
      </w:r>
      <w:r>
        <w:rPr>
          <w:b/>
        </w:rPr>
        <w:t>seguridad social y los aportes parafiscales</w:t>
      </w:r>
      <w:r>
        <w:rPr/>
        <w:t>.</w:t>
      </w:r>
    </w:p>
    <w:p>
      <w:pPr>
        <w:pStyle w:val="BodyText"/>
        <w:spacing w:line="360" w:lineRule="auto" w:before="158"/>
        <w:ind w:right="479" w:firstLine="708"/>
      </w:pPr>
      <w:r>
        <w:rPr>
          <w:b/>
        </w:rPr>
        <w:t>Seguridad social. </w:t>
      </w:r>
      <w:r>
        <w:rPr/>
        <w:t>Es el derecho que tiene toda persona natural, y en especial todo</w:t>
      </w:r>
      <w:r>
        <w:rPr>
          <w:spacing w:val="-9"/>
        </w:rPr>
        <w:t> </w:t>
      </w:r>
      <w:r>
        <w:rPr/>
        <w:t>trabajador,</w:t>
      </w:r>
      <w:r>
        <w:rPr>
          <w:spacing w:val="-10"/>
        </w:rPr>
        <w:t> </w:t>
      </w:r>
      <w:r>
        <w:rPr/>
        <w:t>a</w:t>
      </w:r>
      <w:r>
        <w:rPr>
          <w:spacing w:val="-7"/>
        </w:rPr>
        <w:t> </w:t>
      </w:r>
      <w:r>
        <w:rPr/>
        <w:t>que</w:t>
      </w:r>
      <w:r>
        <w:rPr>
          <w:spacing w:val="-8"/>
        </w:rPr>
        <w:t> </w:t>
      </w:r>
      <w:r>
        <w:rPr/>
        <w:t>se</w:t>
      </w:r>
      <w:r>
        <w:rPr>
          <w:spacing w:val="-8"/>
        </w:rPr>
        <w:t> </w:t>
      </w:r>
      <w:r>
        <w:rPr/>
        <w:t>le</w:t>
      </w:r>
      <w:r>
        <w:rPr>
          <w:spacing w:val="-12"/>
        </w:rPr>
        <w:t> </w:t>
      </w:r>
      <w:r>
        <w:rPr/>
        <w:t>garantice</w:t>
      </w:r>
      <w:r>
        <w:rPr>
          <w:spacing w:val="-8"/>
        </w:rPr>
        <w:t> </w:t>
      </w:r>
      <w:r>
        <w:rPr/>
        <w:t>la</w:t>
      </w:r>
      <w:r>
        <w:rPr>
          <w:spacing w:val="-8"/>
        </w:rPr>
        <w:t> </w:t>
      </w:r>
      <w:r>
        <w:rPr/>
        <w:t>seguridad</w:t>
      </w:r>
      <w:r>
        <w:rPr>
          <w:spacing w:val="-12"/>
        </w:rPr>
        <w:t> </w:t>
      </w:r>
      <w:r>
        <w:rPr/>
        <w:t>social</w:t>
      </w:r>
      <w:r>
        <w:rPr>
          <w:spacing w:val="-9"/>
        </w:rPr>
        <w:t> </w:t>
      </w:r>
      <w:r>
        <w:rPr/>
        <w:t>integral,</w:t>
      </w:r>
      <w:r>
        <w:rPr>
          <w:spacing w:val="-11"/>
        </w:rPr>
        <w:t> </w:t>
      </w:r>
      <w:r>
        <w:rPr/>
        <w:t>entendida</w:t>
      </w:r>
      <w:r>
        <w:rPr>
          <w:spacing w:val="-7"/>
        </w:rPr>
        <w:t> </w:t>
      </w:r>
      <w:r>
        <w:rPr/>
        <w:t>ésta</w:t>
      </w:r>
      <w:r>
        <w:rPr>
          <w:spacing w:val="-11"/>
        </w:rPr>
        <w:t> </w:t>
      </w:r>
      <w:r>
        <w:rPr/>
        <w:t>como la cobertura en salud, riesgos de invalidez, vejez y muerte, igualmente cobertura en accidentes de trabajo. (Gerencie, 2021a).</w:t>
      </w:r>
    </w:p>
    <w:p>
      <w:pPr>
        <w:pStyle w:val="BodyText"/>
        <w:spacing w:line="360" w:lineRule="auto" w:before="162"/>
        <w:ind w:right="479" w:firstLine="708"/>
      </w:pPr>
      <w:r>
        <w:rPr>
          <w:b/>
        </w:rPr>
        <w:t>Parafiscales.</w:t>
      </w:r>
      <w:r>
        <w:rPr>
          <w:b/>
          <w:spacing w:val="-11"/>
        </w:rPr>
        <w:t> </w:t>
      </w:r>
      <w:r>
        <w:rPr/>
        <w:t>Los</w:t>
      </w:r>
      <w:r>
        <w:rPr>
          <w:spacing w:val="-14"/>
        </w:rPr>
        <w:t> </w:t>
      </w:r>
      <w:r>
        <w:rPr/>
        <w:t>aportes</w:t>
      </w:r>
      <w:r>
        <w:rPr>
          <w:spacing w:val="-13"/>
        </w:rPr>
        <w:t> </w:t>
      </w:r>
      <w:r>
        <w:rPr/>
        <w:t>parafiscales</w:t>
      </w:r>
      <w:r>
        <w:rPr>
          <w:spacing w:val="-14"/>
        </w:rPr>
        <w:t> </w:t>
      </w:r>
      <w:r>
        <w:rPr/>
        <w:t>son</w:t>
      </w:r>
      <w:r>
        <w:rPr>
          <w:spacing w:val="-12"/>
        </w:rPr>
        <w:t> </w:t>
      </w:r>
      <w:r>
        <w:rPr/>
        <w:t>contribuciones</w:t>
      </w:r>
      <w:r>
        <w:rPr>
          <w:spacing w:val="-13"/>
        </w:rPr>
        <w:t> </w:t>
      </w:r>
      <w:r>
        <w:rPr/>
        <w:t>de</w:t>
      </w:r>
      <w:r>
        <w:rPr>
          <w:spacing w:val="-11"/>
        </w:rPr>
        <w:t> </w:t>
      </w:r>
      <w:r>
        <w:rPr/>
        <w:t>carácter</w:t>
      </w:r>
      <w:r>
        <w:rPr>
          <w:spacing w:val="-14"/>
        </w:rPr>
        <w:t> </w:t>
      </w:r>
      <w:r>
        <w:rPr/>
        <w:t>obligatorio impuestas por la ley en cabeza de los empleadores, las cuales se determinan sobre la base gravable de la nómina total</w:t>
      </w:r>
      <w:r>
        <w:rPr>
          <w:spacing w:val="-5"/>
        </w:rPr>
        <w:t> </w:t>
      </w:r>
      <w:r>
        <w:rPr/>
        <w:t>de</w:t>
      </w:r>
      <w:r>
        <w:rPr>
          <w:spacing w:val="-5"/>
        </w:rPr>
        <w:t> </w:t>
      </w:r>
      <w:r>
        <w:rPr/>
        <w:t>trabajadores</w:t>
      </w:r>
      <w:r>
        <w:rPr>
          <w:spacing w:val="-2"/>
        </w:rPr>
        <w:t> </w:t>
      </w:r>
      <w:r>
        <w:rPr/>
        <w:t>y que beneficia no</w:t>
      </w:r>
      <w:r>
        <w:rPr>
          <w:spacing w:val="-5"/>
        </w:rPr>
        <w:t> </w:t>
      </w:r>
      <w:r>
        <w:rPr/>
        <w:t>solo</w:t>
      </w:r>
      <w:r>
        <w:rPr>
          <w:spacing w:val="-2"/>
        </w:rPr>
        <w:t> </w:t>
      </w:r>
      <w:r>
        <w:rPr/>
        <w:t>a estos,</w:t>
      </w:r>
      <w:r>
        <w:rPr>
          <w:spacing w:val="-3"/>
        </w:rPr>
        <w:t> </w:t>
      </w:r>
      <w:r>
        <w:rPr/>
        <w:t>sino también al sostenimiento del ICBF,</w:t>
      </w:r>
      <w:r>
        <w:rPr>
          <w:spacing w:val="-2"/>
        </w:rPr>
        <w:t> </w:t>
      </w:r>
      <w:r>
        <w:rPr/>
        <w:t>el SENA y las Cajas de Compensación Familiar. (CAFASUR, 2018).</w:t>
      </w:r>
    </w:p>
    <w:p>
      <w:pPr>
        <w:pStyle w:val="BodyText"/>
        <w:spacing w:line="360" w:lineRule="auto" w:before="161"/>
        <w:ind w:right="449" w:firstLine="708"/>
      </w:pPr>
      <w:r>
        <w:rPr/>
        <w:t>De</w:t>
      </w:r>
      <w:r>
        <w:rPr>
          <w:spacing w:val="-7"/>
        </w:rPr>
        <w:t> </w:t>
      </w:r>
      <w:r>
        <w:rPr/>
        <w:t>esta</w:t>
      </w:r>
      <w:r>
        <w:rPr>
          <w:spacing w:val="-6"/>
        </w:rPr>
        <w:t> </w:t>
      </w:r>
      <w:r>
        <w:rPr/>
        <w:t>manera</w:t>
      </w:r>
      <w:r>
        <w:rPr>
          <w:spacing w:val="-9"/>
        </w:rPr>
        <w:t> </w:t>
      </w:r>
      <w:r>
        <w:rPr/>
        <w:t>se</w:t>
      </w:r>
      <w:r>
        <w:rPr>
          <w:spacing w:val="-7"/>
        </w:rPr>
        <w:t> </w:t>
      </w:r>
      <w:r>
        <w:rPr/>
        <w:t>relaciona</w:t>
      </w:r>
      <w:r>
        <w:rPr>
          <w:spacing w:val="-6"/>
        </w:rPr>
        <w:t> </w:t>
      </w:r>
      <w:r>
        <w:rPr/>
        <w:t>el</w:t>
      </w:r>
      <w:r>
        <w:rPr>
          <w:spacing w:val="-7"/>
        </w:rPr>
        <w:t> </w:t>
      </w:r>
      <w:r>
        <w:rPr/>
        <w:t>decreto</w:t>
      </w:r>
      <w:r>
        <w:rPr>
          <w:spacing w:val="-7"/>
        </w:rPr>
        <w:t> </w:t>
      </w:r>
      <w:r>
        <w:rPr/>
        <w:t>por</w:t>
      </w:r>
      <w:r>
        <w:rPr>
          <w:spacing w:val="-8"/>
        </w:rPr>
        <w:t> </w:t>
      </w:r>
      <w:r>
        <w:rPr/>
        <w:t>el</w:t>
      </w:r>
      <w:r>
        <w:rPr>
          <w:spacing w:val="-7"/>
        </w:rPr>
        <w:t> </w:t>
      </w:r>
      <w:r>
        <w:rPr/>
        <w:t>cual</w:t>
      </w:r>
      <w:r>
        <w:rPr>
          <w:spacing w:val="-11"/>
        </w:rPr>
        <w:t> </w:t>
      </w:r>
      <w:r>
        <w:rPr/>
        <w:t>se</w:t>
      </w:r>
      <w:r>
        <w:rPr>
          <w:spacing w:val="-7"/>
        </w:rPr>
        <w:t> </w:t>
      </w:r>
      <w:r>
        <w:rPr/>
        <w:t>expide</w:t>
      </w:r>
      <w:r>
        <w:rPr>
          <w:spacing w:val="-7"/>
        </w:rPr>
        <w:t> </w:t>
      </w:r>
      <w:r>
        <w:rPr/>
        <w:t>el</w:t>
      </w:r>
      <w:r>
        <w:rPr>
          <w:spacing w:val="-7"/>
        </w:rPr>
        <w:t> </w:t>
      </w:r>
      <w:r>
        <w:rPr/>
        <w:t>Estatuto</w:t>
      </w:r>
      <w:r>
        <w:rPr>
          <w:spacing w:val="-14"/>
        </w:rPr>
        <w:t> </w:t>
      </w:r>
      <w:r>
        <w:rPr/>
        <w:t>Tributario de los Impuestos Administrados por la Dirección</w:t>
      </w:r>
      <w:r>
        <w:rPr>
          <w:spacing w:val="-1"/>
        </w:rPr>
        <w:t> </w:t>
      </w:r>
      <w:r>
        <w:rPr/>
        <w:t>General</w:t>
      </w:r>
      <w:r>
        <w:rPr>
          <w:spacing w:val="-2"/>
        </w:rPr>
        <w:t> </w:t>
      </w:r>
      <w:r>
        <w:rPr/>
        <w:t>de Impuestos</w:t>
      </w:r>
      <w:r>
        <w:rPr>
          <w:spacing w:val="-2"/>
        </w:rPr>
        <w:t> </w:t>
      </w:r>
      <w:r>
        <w:rPr/>
        <w:t>Nacionales, art. 114-1 ET exoneración de aportes que indica:</w:t>
      </w:r>
    </w:p>
    <w:p>
      <w:pPr>
        <w:pStyle w:val="BodyText"/>
        <w:spacing w:line="360" w:lineRule="auto" w:before="162"/>
        <w:ind w:right="515" w:firstLine="708"/>
      </w:pPr>
      <w:r>
        <w:rPr/>
        <w:t>“Estarán exoneradas del pago de los aportes parafiscales a favor del Servicio Nacional</w:t>
      </w:r>
      <w:r>
        <w:rPr>
          <w:spacing w:val="-6"/>
        </w:rPr>
        <w:t> </w:t>
      </w:r>
      <w:r>
        <w:rPr/>
        <w:t>del</w:t>
      </w:r>
      <w:r>
        <w:rPr>
          <w:spacing w:val="-4"/>
        </w:rPr>
        <w:t> </w:t>
      </w:r>
      <w:r>
        <w:rPr/>
        <w:t>Aprendizaje (SENA),</w:t>
      </w:r>
      <w:r>
        <w:rPr>
          <w:spacing w:val="-3"/>
        </w:rPr>
        <w:t> </w:t>
      </w:r>
      <w:r>
        <w:rPr/>
        <w:t>del</w:t>
      </w:r>
      <w:r>
        <w:rPr>
          <w:spacing w:val="-1"/>
        </w:rPr>
        <w:t> </w:t>
      </w:r>
      <w:r>
        <w:rPr/>
        <w:t>Instituto</w:t>
      </w:r>
      <w:r>
        <w:rPr>
          <w:spacing w:val="-1"/>
        </w:rPr>
        <w:t> </w:t>
      </w:r>
      <w:r>
        <w:rPr/>
        <w:t>Colombiano</w:t>
      </w:r>
      <w:r>
        <w:rPr>
          <w:spacing w:val="-4"/>
        </w:rPr>
        <w:t> </w:t>
      </w:r>
      <w:r>
        <w:rPr/>
        <w:t>de Bienestar</w:t>
      </w:r>
      <w:r>
        <w:rPr>
          <w:spacing w:val="-3"/>
        </w:rPr>
        <w:t> </w:t>
      </w:r>
      <w:r>
        <w:rPr/>
        <w:t>Familiar</w:t>
      </w:r>
      <w:r>
        <w:rPr>
          <w:spacing w:val="-3"/>
        </w:rPr>
        <w:t> </w:t>
      </w:r>
      <w:r>
        <w:rPr/>
        <w:t>(ICBF) y</w:t>
      </w:r>
      <w:r>
        <w:rPr>
          <w:spacing w:val="-6"/>
        </w:rPr>
        <w:t> </w:t>
      </w:r>
      <w:r>
        <w:rPr/>
        <w:t>las</w:t>
      </w:r>
      <w:r>
        <w:rPr>
          <w:spacing w:val="-8"/>
        </w:rPr>
        <w:t> </w:t>
      </w:r>
      <w:r>
        <w:rPr/>
        <w:t>cotizaciones</w:t>
      </w:r>
      <w:r>
        <w:rPr>
          <w:spacing w:val="-7"/>
        </w:rPr>
        <w:t> </w:t>
      </w:r>
      <w:r>
        <w:rPr/>
        <w:t>al</w:t>
      </w:r>
      <w:r>
        <w:rPr>
          <w:spacing w:val="-6"/>
        </w:rPr>
        <w:t> </w:t>
      </w:r>
      <w:r>
        <w:rPr/>
        <w:t>Régimen</w:t>
      </w:r>
      <w:r>
        <w:rPr>
          <w:spacing w:val="-5"/>
        </w:rPr>
        <w:t> </w:t>
      </w:r>
      <w:r>
        <w:rPr/>
        <w:t>Contributivo</w:t>
      </w:r>
      <w:r>
        <w:rPr>
          <w:spacing w:val="-6"/>
        </w:rPr>
        <w:t> </w:t>
      </w:r>
      <w:r>
        <w:rPr/>
        <w:t>de</w:t>
      </w:r>
      <w:r>
        <w:rPr>
          <w:spacing w:val="-5"/>
        </w:rPr>
        <w:t> </w:t>
      </w:r>
      <w:r>
        <w:rPr/>
        <w:t>Salud,</w:t>
      </w:r>
      <w:r>
        <w:rPr>
          <w:spacing w:val="-8"/>
        </w:rPr>
        <w:t> </w:t>
      </w:r>
      <w:r>
        <w:rPr/>
        <w:t>las</w:t>
      </w:r>
      <w:r>
        <w:rPr>
          <w:spacing w:val="-8"/>
        </w:rPr>
        <w:t> </w:t>
      </w:r>
      <w:r>
        <w:rPr/>
        <w:t>sociedades</w:t>
      </w:r>
      <w:r>
        <w:rPr>
          <w:spacing w:val="-7"/>
        </w:rPr>
        <w:t> </w:t>
      </w:r>
      <w:r>
        <w:rPr/>
        <w:t>y</w:t>
      </w:r>
      <w:r>
        <w:rPr>
          <w:spacing w:val="-8"/>
        </w:rPr>
        <w:t> </w:t>
      </w:r>
      <w:r>
        <w:rPr/>
        <w:t>personas</w:t>
      </w:r>
      <w:r>
        <w:rPr>
          <w:spacing w:val="-8"/>
        </w:rPr>
        <w:t> </w:t>
      </w:r>
      <w:r>
        <w:rPr/>
        <w:t>jurídicas y asimiladas contribuyentes declarantes del impuesto sobre la renta y</w:t>
      </w:r>
    </w:p>
    <w:p>
      <w:pPr>
        <w:pStyle w:val="BodyText"/>
        <w:spacing w:line="340" w:lineRule="exact"/>
      </w:pPr>
      <w:r>
        <w:rPr/>
        <w:t>complementarios,</w:t>
      </w:r>
      <w:r>
        <w:rPr>
          <w:spacing w:val="-13"/>
        </w:rPr>
        <w:t> </w:t>
      </w:r>
      <w:r>
        <w:rPr/>
        <w:t>correspondientes</w:t>
      </w:r>
      <w:r>
        <w:rPr>
          <w:spacing w:val="-11"/>
        </w:rPr>
        <w:t> </w:t>
      </w:r>
      <w:r>
        <w:rPr/>
        <w:t>a</w:t>
      </w:r>
      <w:r>
        <w:rPr>
          <w:spacing w:val="-8"/>
        </w:rPr>
        <w:t> </w:t>
      </w:r>
      <w:r>
        <w:rPr/>
        <w:t>los</w:t>
      </w:r>
      <w:r>
        <w:rPr>
          <w:spacing w:val="-10"/>
        </w:rPr>
        <w:t> </w:t>
      </w:r>
      <w:r>
        <w:rPr/>
        <w:t>trabajadores</w:t>
      </w:r>
      <w:r>
        <w:rPr>
          <w:spacing w:val="-10"/>
        </w:rPr>
        <w:t> </w:t>
      </w:r>
      <w:r>
        <w:rPr/>
        <w:t>que</w:t>
      </w:r>
      <w:r>
        <w:rPr>
          <w:spacing w:val="-11"/>
        </w:rPr>
        <w:t> </w:t>
      </w:r>
      <w:r>
        <w:rPr>
          <w:spacing w:val="-2"/>
        </w:rPr>
        <w:t>devenguen,</w:t>
      </w:r>
    </w:p>
    <w:p>
      <w:pPr>
        <w:pStyle w:val="BodyText"/>
        <w:spacing w:line="362" w:lineRule="auto" w:before="170"/>
      </w:pPr>
      <w:r>
        <w:rPr/>
        <w:t>individualmente</w:t>
      </w:r>
      <w:r>
        <w:rPr>
          <w:spacing w:val="-5"/>
        </w:rPr>
        <w:t> </w:t>
      </w:r>
      <w:r>
        <w:rPr/>
        <w:t>considerados,</w:t>
      </w:r>
      <w:r>
        <w:rPr>
          <w:spacing w:val="-8"/>
        </w:rPr>
        <w:t> </w:t>
      </w:r>
      <w:r>
        <w:rPr/>
        <w:t>menos</w:t>
      </w:r>
      <w:r>
        <w:rPr>
          <w:spacing w:val="-8"/>
        </w:rPr>
        <w:t> </w:t>
      </w:r>
      <w:r>
        <w:rPr/>
        <w:t>de</w:t>
      </w:r>
      <w:r>
        <w:rPr>
          <w:spacing w:val="-5"/>
        </w:rPr>
        <w:t> </w:t>
      </w:r>
      <w:r>
        <w:rPr/>
        <w:t>diez</w:t>
      </w:r>
      <w:r>
        <w:rPr>
          <w:spacing w:val="-5"/>
        </w:rPr>
        <w:t> </w:t>
      </w:r>
      <w:r>
        <w:rPr/>
        <w:t>(10)</w:t>
      </w:r>
      <w:r>
        <w:rPr>
          <w:spacing w:val="-7"/>
        </w:rPr>
        <w:t> </w:t>
      </w:r>
      <w:r>
        <w:rPr/>
        <w:t>salarios</w:t>
      </w:r>
      <w:r>
        <w:rPr>
          <w:spacing w:val="-8"/>
        </w:rPr>
        <w:t> </w:t>
      </w:r>
      <w:r>
        <w:rPr/>
        <w:t>mínimos</w:t>
      </w:r>
      <w:r>
        <w:rPr>
          <w:spacing w:val="-8"/>
        </w:rPr>
        <w:t> </w:t>
      </w:r>
      <w:r>
        <w:rPr/>
        <w:t>legales</w:t>
      </w:r>
      <w:r>
        <w:rPr>
          <w:spacing w:val="-8"/>
        </w:rPr>
        <w:t> </w:t>
      </w:r>
      <w:r>
        <w:rPr/>
        <w:t>mensuales vigentes”. (Gerencie, 2019)</w:t>
      </w:r>
    </w:p>
    <w:p>
      <w:pPr>
        <w:pStyle w:val="BodyText"/>
        <w:spacing w:after="0" w:line="362" w:lineRule="auto"/>
        <w:sectPr>
          <w:pgSz w:w="12240" w:h="15840"/>
          <w:pgMar w:header="446" w:footer="1163" w:top="1300" w:bottom="1360" w:left="720" w:right="720"/>
        </w:sectPr>
      </w:pPr>
    </w:p>
    <w:p>
      <w:pPr>
        <w:pStyle w:val="BodyText"/>
        <w:spacing w:before="57"/>
        <w:ind w:left="0"/>
      </w:pPr>
    </w:p>
    <w:p>
      <w:pPr>
        <w:pStyle w:val="BodyText"/>
        <w:ind w:left="1120"/>
      </w:pPr>
      <w:r>
        <w:rPr/>
        <w:t>Así</w:t>
      </w:r>
      <w:r>
        <w:rPr>
          <w:spacing w:val="-9"/>
        </w:rPr>
        <w:t> </w:t>
      </w:r>
      <w:r>
        <w:rPr/>
        <w:t>mismo,</w:t>
      </w:r>
      <w:r>
        <w:rPr>
          <w:spacing w:val="-9"/>
        </w:rPr>
        <w:t> </w:t>
      </w:r>
      <w:r>
        <w:rPr/>
        <w:t>las</w:t>
      </w:r>
      <w:r>
        <w:rPr>
          <w:spacing w:val="-10"/>
        </w:rPr>
        <w:t> </w:t>
      </w:r>
      <w:r>
        <w:rPr/>
        <w:t>personas</w:t>
      </w:r>
      <w:r>
        <w:rPr>
          <w:spacing w:val="-10"/>
        </w:rPr>
        <w:t> </w:t>
      </w:r>
      <w:r>
        <w:rPr/>
        <w:t>naturales</w:t>
      </w:r>
      <w:r>
        <w:rPr>
          <w:spacing w:val="-10"/>
        </w:rPr>
        <w:t> </w:t>
      </w:r>
      <w:r>
        <w:rPr/>
        <w:t>empleadoras</w:t>
      </w:r>
      <w:r>
        <w:rPr>
          <w:spacing w:val="-10"/>
        </w:rPr>
        <w:t> </w:t>
      </w:r>
      <w:r>
        <w:rPr/>
        <w:t>estarán</w:t>
      </w:r>
      <w:r>
        <w:rPr>
          <w:spacing w:val="-8"/>
        </w:rPr>
        <w:t> </w:t>
      </w:r>
      <w:r>
        <w:rPr/>
        <w:t>exoneradas</w:t>
      </w:r>
      <w:r>
        <w:rPr>
          <w:spacing w:val="-10"/>
        </w:rPr>
        <w:t> </w:t>
      </w:r>
      <w:r>
        <w:rPr/>
        <w:t>de</w:t>
      </w:r>
      <w:r>
        <w:rPr>
          <w:spacing w:val="-11"/>
        </w:rPr>
        <w:t> </w:t>
      </w:r>
      <w:r>
        <w:rPr>
          <w:spacing w:val="-5"/>
        </w:rPr>
        <w:t>la</w:t>
      </w:r>
    </w:p>
    <w:p>
      <w:pPr>
        <w:pStyle w:val="BodyText"/>
        <w:spacing w:line="362" w:lineRule="auto" w:before="170"/>
      </w:pPr>
      <w:r>
        <w:rPr/>
        <w:t>obligación</w:t>
      </w:r>
      <w:r>
        <w:rPr>
          <w:spacing w:val="-4"/>
        </w:rPr>
        <w:t> </w:t>
      </w:r>
      <w:r>
        <w:rPr/>
        <w:t>de</w:t>
      </w:r>
      <w:r>
        <w:rPr>
          <w:spacing w:val="-7"/>
        </w:rPr>
        <w:t> </w:t>
      </w:r>
      <w:r>
        <w:rPr/>
        <w:t>pago</w:t>
      </w:r>
      <w:r>
        <w:rPr>
          <w:spacing w:val="-4"/>
        </w:rPr>
        <w:t> </w:t>
      </w:r>
      <w:r>
        <w:rPr/>
        <w:t>de</w:t>
      </w:r>
      <w:r>
        <w:rPr>
          <w:spacing w:val="-3"/>
        </w:rPr>
        <w:t> </w:t>
      </w:r>
      <w:r>
        <w:rPr/>
        <w:t>los</w:t>
      </w:r>
      <w:r>
        <w:rPr>
          <w:spacing w:val="-9"/>
        </w:rPr>
        <w:t> </w:t>
      </w:r>
      <w:r>
        <w:rPr/>
        <w:t>aportes</w:t>
      </w:r>
      <w:r>
        <w:rPr>
          <w:spacing w:val="-5"/>
        </w:rPr>
        <w:t> </w:t>
      </w:r>
      <w:r>
        <w:rPr/>
        <w:t>parafiscales</w:t>
      </w:r>
      <w:r>
        <w:rPr>
          <w:spacing w:val="-6"/>
        </w:rPr>
        <w:t> </w:t>
      </w:r>
      <w:r>
        <w:rPr/>
        <w:t>al</w:t>
      </w:r>
      <w:r>
        <w:rPr>
          <w:spacing w:val="-4"/>
        </w:rPr>
        <w:t> </w:t>
      </w:r>
      <w:r>
        <w:rPr/>
        <w:t>SENA,</w:t>
      </w:r>
      <w:r>
        <w:rPr>
          <w:spacing w:val="-6"/>
        </w:rPr>
        <w:t> </w:t>
      </w:r>
      <w:r>
        <w:rPr/>
        <w:t>al</w:t>
      </w:r>
      <w:r>
        <w:rPr>
          <w:spacing w:val="-4"/>
        </w:rPr>
        <w:t> </w:t>
      </w:r>
      <w:r>
        <w:rPr/>
        <w:t>ICBF</w:t>
      </w:r>
      <w:r>
        <w:rPr>
          <w:spacing w:val="-5"/>
        </w:rPr>
        <w:t> </w:t>
      </w:r>
      <w:r>
        <w:rPr/>
        <w:t>y</w:t>
      </w:r>
      <w:r>
        <w:rPr>
          <w:spacing w:val="-6"/>
        </w:rPr>
        <w:t> </w:t>
      </w:r>
      <w:r>
        <w:rPr/>
        <w:t>al</w:t>
      </w:r>
      <w:r>
        <w:rPr>
          <w:spacing w:val="-4"/>
        </w:rPr>
        <w:t> </w:t>
      </w:r>
      <w:r>
        <w:rPr/>
        <w:t>Sistema</w:t>
      </w:r>
      <w:r>
        <w:rPr>
          <w:spacing w:val="-3"/>
        </w:rPr>
        <w:t> </w:t>
      </w:r>
      <w:r>
        <w:rPr/>
        <w:t>de Seguridad Social en Salud por los empleados que devenguen menos de diez (10) salarios mínimos</w:t>
      </w:r>
    </w:p>
    <w:p>
      <w:pPr>
        <w:pStyle w:val="BodyText"/>
        <w:spacing w:line="360" w:lineRule="auto"/>
        <w:ind w:right="479"/>
      </w:pPr>
      <w:r>
        <w:rPr/>
        <w:t>legales mensuales vigentes. Lo anterior no aplicará para personas naturales que empleen</w:t>
      </w:r>
      <w:r>
        <w:rPr>
          <w:spacing w:val="-5"/>
        </w:rPr>
        <w:t> </w:t>
      </w:r>
      <w:r>
        <w:rPr/>
        <w:t>menos</w:t>
      </w:r>
      <w:r>
        <w:rPr>
          <w:spacing w:val="-8"/>
        </w:rPr>
        <w:t> </w:t>
      </w:r>
      <w:r>
        <w:rPr/>
        <w:t>de</w:t>
      </w:r>
      <w:r>
        <w:rPr>
          <w:spacing w:val="-5"/>
        </w:rPr>
        <w:t> </w:t>
      </w:r>
      <w:r>
        <w:rPr/>
        <w:t>dos</w:t>
      </w:r>
      <w:r>
        <w:rPr>
          <w:spacing w:val="-8"/>
        </w:rPr>
        <w:t> </w:t>
      </w:r>
      <w:r>
        <w:rPr/>
        <w:t>trabajadores,</w:t>
      </w:r>
      <w:r>
        <w:rPr>
          <w:spacing w:val="-8"/>
        </w:rPr>
        <w:t> </w:t>
      </w:r>
      <w:r>
        <w:rPr/>
        <w:t>los</w:t>
      </w:r>
      <w:r>
        <w:rPr>
          <w:spacing w:val="-7"/>
        </w:rPr>
        <w:t> </w:t>
      </w:r>
      <w:r>
        <w:rPr/>
        <w:t>cuales</w:t>
      </w:r>
      <w:r>
        <w:rPr>
          <w:spacing w:val="-8"/>
        </w:rPr>
        <w:t> </w:t>
      </w:r>
      <w:r>
        <w:rPr/>
        <w:t>seguirán</w:t>
      </w:r>
      <w:r>
        <w:rPr>
          <w:spacing w:val="-6"/>
        </w:rPr>
        <w:t> </w:t>
      </w:r>
      <w:r>
        <w:rPr/>
        <w:t>obligados</w:t>
      </w:r>
      <w:r>
        <w:rPr>
          <w:spacing w:val="-11"/>
        </w:rPr>
        <w:t> </w:t>
      </w:r>
      <w:r>
        <w:rPr/>
        <w:t>a</w:t>
      </w:r>
      <w:r>
        <w:rPr>
          <w:spacing w:val="-5"/>
        </w:rPr>
        <w:t> </w:t>
      </w:r>
      <w:r>
        <w:rPr/>
        <w:t>efectuar</w:t>
      </w:r>
      <w:r>
        <w:rPr>
          <w:spacing w:val="-8"/>
        </w:rPr>
        <w:t> </w:t>
      </w:r>
      <w:r>
        <w:rPr/>
        <w:t>los aportes de que trata este inciso.</w:t>
      </w:r>
    </w:p>
    <w:p>
      <w:pPr>
        <w:pStyle w:val="BodyText"/>
        <w:tabs>
          <w:tab w:pos="1544" w:val="left" w:leader="none"/>
        </w:tabs>
        <w:spacing w:before="235"/>
      </w:pPr>
      <w:r>
        <w:rPr>
          <w:b/>
        </w:rPr>
        <w:t>Tabla</w:t>
      </w:r>
      <w:r>
        <w:rPr>
          <w:b/>
          <w:spacing w:val="-3"/>
        </w:rPr>
        <w:t> </w:t>
      </w:r>
      <w:r>
        <w:rPr>
          <w:b/>
          <w:spacing w:val="-5"/>
        </w:rPr>
        <w:t>3.</w:t>
      </w:r>
      <w:r>
        <w:rPr>
          <w:b/>
        </w:rPr>
        <w:tab/>
      </w:r>
      <w:r>
        <w:rPr/>
        <w:t>Aportes</w:t>
      </w:r>
      <w:r>
        <w:rPr>
          <w:spacing w:val="-3"/>
        </w:rPr>
        <w:t> </w:t>
      </w:r>
      <w:r>
        <w:rPr/>
        <w:t>a la</w:t>
      </w:r>
      <w:r>
        <w:rPr>
          <w:spacing w:val="-1"/>
        </w:rPr>
        <w:t> </w:t>
      </w:r>
      <w:r>
        <w:rPr/>
        <w:t>seguridad</w:t>
      </w:r>
      <w:r>
        <w:rPr>
          <w:spacing w:val="-1"/>
        </w:rPr>
        <w:t> </w:t>
      </w:r>
      <w:r>
        <w:rPr/>
        <w:t>social</w:t>
      </w:r>
      <w:r>
        <w:rPr>
          <w:spacing w:val="-6"/>
        </w:rPr>
        <w:t> </w:t>
      </w:r>
      <w:r>
        <w:rPr/>
        <w:t>y</w:t>
      </w:r>
      <w:r>
        <w:rPr>
          <w:spacing w:val="-1"/>
        </w:rPr>
        <w:t> </w:t>
      </w:r>
      <w:r>
        <w:rPr>
          <w:spacing w:val="-2"/>
        </w:rPr>
        <w:t>parafiscales</w:t>
      </w:r>
    </w:p>
    <w:p>
      <w:pPr>
        <w:pStyle w:val="BodyText"/>
        <w:spacing w:before="1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493"/>
        <w:gridCol w:w="2489"/>
        <w:gridCol w:w="2493"/>
        <w:gridCol w:w="2493"/>
      </w:tblGrid>
      <w:tr>
        <w:trPr>
          <w:trHeight w:val="482" w:hRule="atLeast"/>
        </w:trPr>
        <w:tc>
          <w:tcPr>
            <w:tcW w:w="2493" w:type="dxa"/>
            <w:shd w:val="clear" w:color="auto" w:fill="BEBEBE"/>
          </w:tcPr>
          <w:p>
            <w:pPr>
              <w:pStyle w:val="TableParagraph"/>
              <w:spacing w:before="122"/>
              <w:ind w:left="523"/>
              <w:rPr>
                <w:rFonts w:ascii="Arial"/>
                <w:b/>
                <w:sz w:val="21"/>
              </w:rPr>
            </w:pPr>
            <w:r>
              <w:rPr>
                <w:rFonts w:ascii="Arial"/>
                <w:b/>
                <w:color w:val="0D0D0D"/>
                <w:sz w:val="21"/>
              </w:rPr>
              <w:t>Tipo</w:t>
            </w:r>
            <w:r>
              <w:rPr>
                <w:rFonts w:ascii="Arial"/>
                <w:b/>
                <w:color w:val="0D0D0D"/>
                <w:spacing w:val="-6"/>
                <w:sz w:val="21"/>
              </w:rPr>
              <w:t> </w:t>
            </w:r>
            <w:r>
              <w:rPr>
                <w:rFonts w:ascii="Arial"/>
                <w:b/>
                <w:color w:val="0D0D0D"/>
                <w:sz w:val="21"/>
              </w:rPr>
              <w:t>de</w:t>
            </w:r>
            <w:r>
              <w:rPr>
                <w:rFonts w:ascii="Arial"/>
                <w:b/>
                <w:color w:val="0D0D0D"/>
                <w:spacing w:val="-6"/>
                <w:sz w:val="21"/>
              </w:rPr>
              <w:t> </w:t>
            </w:r>
            <w:r>
              <w:rPr>
                <w:rFonts w:ascii="Arial"/>
                <w:b/>
                <w:color w:val="0D0D0D"/>
                <w:spacing w:val="-2"/>
                <w:sz w:val="21"/>
              </w:rPr>
              <w:t>aporte</w:t>
            </w:r>
          </w:p>
        </w:tc>
        <w:tc>
          <w:tcPr>
            <w:tcW w:w="2489" w:type="dxa"/>
            <w:shd w:val="clear" w:color="auto" w:fill="BEBEBE"/>
          </w:tcPr>
          <w:p>
            <w:pPr>
              <w:pStyle w:val="TableParagraph"/>
              <w:spacing w:before="122"/>
              <w:ind w:left="11"/>
              <w:jc w:val="center"/>
              <w:rPr>
                <w:rFonts w:ascii="Arial"/>
                <w:b/>
                <w:sz w:val="21"/>
              </w:rPr>
            </w:pPr>
            <w:r>
              <w:rPr>
                <w:rFonts w:ascii="Arial"/>
                <w:b/>
                <w:color w:val="0D0D0D"/>
                <w:sz w:val="21"/>
              </w:rPr>
              <w:t>%</w:t>
            </w:r>
            <w:r>
              <w:rPr>
                <w:rFonts w:ascii="Arial"/>
                <w:b/>
                <w:color w:val="0D0D0D"/>
                <w:spacing w:val="-6"/>
                <w:sz w:val="21"/>
              </w:rPr>
              <w:t> </w:t>
            </w:r>
            <w:r>
              <w:rPr>
                <w:rFonts w:ascii="Arial"/>
                <w:b/>
                <w:color w:val="0D0D0D"/>
                <w:sz w:val="21"/>
              </w:rPr>
              <w:t>Aporte</w:t>
            </w:r>
            <w:r>
              <w:rPr>
                <w:rFonts w:ascii="Arial"/>
                <w:b/>
                <w:color w:val="0D0D0D"/>
                <w:spacing w:val="-5"/>
                <w:sz w:val="21"/>
              </w:rPr>
              <w:t> </w:t>
            </w:r>
            <w:r>
              <w:rPr>
                <w:rFonts w:ascii="Arial"/>
                <w:b/>
                <w:color w:val="0D0D0D"/>
                <w:spacing w:val="-2"/>
                <w:sz w:val="21"/>
              </w:rPr>
              <w:t>empleado</w:t>
            </w:r>
          </w:p>
        </w:tc>
        <w:tc>
          <w:tcPr>
            <w:tcW w:w="2493" w:type="dxa"/>
            <w:shd w:val="clear" w:color="auto" w:fill="BEBEBE"/>
          </w:tcPr>
          <w:p>
            <w:pPr>
              <w:pStyle w:val="TableParagraph"/>
              <w:spacing w:before="122"/>
              <w:ind w:left="15"/>
              <w:jc w:val="center"/>
              <w:rPr>
                <w:rFonts w:ascii="Arial"/>
                <w:b/>
                <w:sz w:val="21"/>
              </w:rPr>
            </w:pPr>
            <w:r>
              <w:rPr>
                <w:rFonts w:ascii="Arial"/>
                <w:b/>
                <w:color w:val="0D0D0D"/>
                <w:sz w:val="21"/>
              </w:rPr>
              <w:t>%</w:t>
            </w:r>
            <w:r>
              <w:rPr>
                <w:rFonts w:ascii="Arial"/>
                <w:b/>
                <w:color w:val="0D0D0D"/>
                <w:spacing w:val="-6"/>
                <w:sz w:val="21"/>
              </w:rPr>
              <w:t> </w:t>
            </w:r>
            <w:r>
              <w:rPr>
                <w:rFonts w:ascii="Arial"/>
                <w:b/>
                <w:color w:val="0D0D0D"/>
                <w:sz w:val="21"/>
              </w:rPr>
              <w:t>Aporte</w:t>
            </w:r>
            <w:r>
              <w:rPr>
                <w:rFonts w:ascii="Arial"/>
                <w:b/>
                <w:color w:val="0D0D0D"/>
                <w:spacing w:val="-5"/>
                <w:sz w:val="21"/>
              </w:rPr>
              <w:t> </w:t>
            </w:r>
            <w:r>
              <w:rPr>
                <w:rFonts w:ascii="Arial"/>
                <w:b/>
                <w:color w:val="0D0D0D"/>
                <w:spacing w:val="-2"/>
                <w:sz w:val="21"/>
              </w:rPr>
              <w:t>empleado</w:t>
            </w:r>
          </w:p>
        </w:tc>
        <w:tc>
          <w:tcPr>
            <w:tcW w:w="2493" w:type="dxa"/>
            <w:shd w:val="clear" w:color="auto" w:fill="BEBEBE"/>
          </w:tcPr>
          <w:p>
            <w:pPr>
              <w:pStyle w:val="TableParagraph"/>
              <w:spacing w:before="122"/>
              <w:ind w:left="15" w:right="12"/>
              <w:jc w:val="center"/>
              <w:rPr>
                <w:rFonts w:ascii="Arial"/>
                <w:b/>
                <w:sz w:val="21"/>
              </w:rPr>
            </w:pPr>
            <w:r>
              <w:rPr>
                <w:rFonts w:ascii="Arial"/>
                <w:b/>
                <w:color w:val="0D0D0D"/>
                <w:sz w:val="21"/>
              </w:rPr>
              <w:t>%</w:t>
            </w:r>
            <w:r>
              <w:rPr>
                <w:rFonts w:ascii="Arial"/>
                <w:b/>
                <w:color w:val="0D0D0D"/>
                <w:spacing w:val="-5"/>
                <w:sz w:val="21"/>
              </w:rPr>
              <w:t> </w:t>
            </w:r>
            <w:r>
              <w:rPr>
                <w:rFonts w:ascii="Arial"/>
                <w:b/>
                <w:color w:val="0D0D0D"/>
                <w:sz w:val="21"/>
              </w:rPr>
              <w:t>Total</w:t>
            </w:r>
            <w:r>
              <w:rPr>
                <w:rFonts w:ascii="Arial"/>
                <w:b/>
                <w:color w:val="0D0D0D"/>
                <w:spacing w:val="-6"/>
                <w:sz w:val="21"/>
              </w:rPr>
              <w:t> </w:t>
            </w:r>
            <w:r>
              <w:rPr>
                <w:rFonts w:ascii="Arial"/>
                <w:b/>
                <w:color w:val="0D0D0D"/>
                <w:spacing w:val="-2"/>
                <w:sz w:val="21"/>
              </w:rPr>
              <w:t>aporte</w:t>
            </w:r>
          </w:p>
        </w:tc>
      </w:tr>
      <w:tr>
        <w:trPr>
          <w:trHeight w:val="361" w:hRule="atLeast"/>
        </w:trPr>
        <w:tc>
          <w:tcPr>
            <w:tcW w:w="2493" w:type="dxa"/>
            <w:shd w:val="clear" w:color="auto" w:fill="F1F1F1"/>
          </w:tcPr>
          <w:p>
            <w:pPr>
              <w:pStyle w:val="TableParagraph"/>
              <w:spacing w:before="2"/>
              <w:rPr>
                <w:rFonts w:ascii="Arial MT"/>
                <w:sz w:val="21"/>
              </w:rPr>
            </w:pPr>
            <w:r>
              <w:rPr>
                <w:rFonts w:ascii="Arial MT"/>
                <w:color w:val="0D0D0D"/>
                <w:spacing w:val="-2"/>
                <w:sz w:val="21"/>
              </w:rPr>
              <w:t>Salud</w:t>
            </w:r>
          </w:p>
        </w:tc>
        <w:tc>
          <w:tcPr>
            <w:tcW w:w="2489" w:type="dxa"/>
            <w:shd w:val="clear" w:color="auto" w:fill="F1F1F1"/>
          </w:tcPr>
          <w:p>
            <w:pPr>
              <w:pStyle w:val="TableParagraph"/>
              <w:spacing w:before="2"/>
              <w:ind w:left="11" w:right="1"/>
              <w:jc w:val="center"/>
              <w:rPr>
                <w:rFonts w:ascii="Arial MT"/>
                <w:sz w:val="21"/>
              </w:rPr>
            </w:pPr>
            <w:r>
              <w:rPr>
                <w:rFonts w:ascii="Arial MT"/>
                <w:color w:val="0D0D0D"/>
                <w:sz w:val="21"/>
              </w:rPr>
              <w:t>8,5</w:t>
            </w:r>
            <w:r>
              <w:rPr>
                <w:rFonts w:ascii="Arial MT"/>
                <w:color w:val="0D0D0D"/>
                <w:spacing w:val="-3"/>
                <w:sz w:val="21"/>
              </w:rPr>
              <w:t> </w:t>
            </w:r>
            <w:r>
              <w:rPr>
                <w:rFonts w:ascii="Arial MT"/>
                <w:color w:val="0D0D0D"/>
                <w:spacing w:val="-10"/>
                <w:sz w:val="21"/>
              </w:rPr>
              <w:t>%</w:t>
            </w:r>
          </w:p>
        </w:tc>
        <w:tc>
          <w:tcPr>
            <w:tcW w:w="2493" w:type="dxa"/>
            <w:shd w:val="clear" w:color="auto" w:fill="F1F1F1"/>
          </w:tcPr>
          <w:p>
            <w:pPr>
              <w:pStyle w:val="TableParagraph"/>
              <w:spacing w:before="2"/>
              <w:ind w:left="15"/>
              <w:jc w:val="center"/>
              <w:rPr>
                <w:rFonts w:ascii="Arial MT"/>
                <w:sz w:val="21"/>
              </w:rPr>
            </w:pPr>
            <w:r>
              <w:rPr>
                <w:rFonts w:ascii="Arial MT"/>
                <w:color w:val="0D0D0D"/>
                <w:sz w:val="21"/>
              </w:rPr>
              <w:t>4</w:t>
            </w:r>
            <w:r>
              <w:rPr>
                <w:rFonts w:ascii="Arial MT"/>
                <w:color w:val="0D0D0D"/>
                <w:spacing w:val="-3"/>
                <w:sz w:val="21"/>
              </w:rPr>
              <w:t> </w:t>
            </w:r>
            <w:r>
              <w:rPr>
                <w:rFonts w:ascii="Arial MT"/>
                <w:color w:val="0D0D0D"/>
                <w:spacing w:val="-12"/>
                <w:sz w:val="21"/>
              </w:rPr>
              <w:t>%</w:t>
            </w:r>
          </w:p>
        </w:tc>
        <w:tc>
          <w:tcPr>
            <w:tcW w:w="2493" w:type="dxa"/>
            <w:shd w:val="clear" w:color="auto" w:fill="F1F1F1"/>
          </w:tcPr>
          <w:p>
            <w:pPr>
              <w:pStyle w:val="TableParagraph"/>
              <w:spacing w:before="2"/>
              <w:ind w:left="918"/>
              <w:rPr>
                <w:rFonts w:ascii="Arial MT"/>
                <w:sz w:val="21"/>
              </w:rPr>
            </w:pPr>
            <w:r>
              <w:rPr>
                <w:rFonts w:ascii="Arial MT"/>
                <w:color w:val="0D0D0D"/>
                <w:sz w:val="21"/>
              </w:rPr>
              <w:t>12.5</w:t>
            </w:r>
            <w:r>
              <w:rPr>
                <w:rFonts w:ascii="Arial MT"/>
                <w:color w:val="0D0D0D"/>
                <w:spacing w:val="-7"/>
                <w:sz w:val="21"/>
              </w:rPr>
              <w:t> </w:t>
            </w:r>
            <w:r>
              <w:rPr>
                <w:rFonts w:ascii="Arial MT"/>
                <w:color w:val="0D0D0D"/>
                <w:spacing w:val="-10"/>
                <w:sz w:val="21"/>
              </w:rPr>
              <w:t>%</w:t>
            </w:r>
          </w:p>
        </w:tc>
      </w:tr>
      <w:tr>
        <w:trPr>
          <w:trHeight w:val="361" w:hRule="atLeast"/>
        </w:trPr>
        <w:tc>
          <w:tcPr>
            <w:tcW w:w="2493" w:type="dxa"/>
          </w:tcPr>
          <w:p>
            <w:pPr>
              <w:pStyle w:val="TableParagraph"/>
              <w:spacing w:before="2"/>
              <w:rPr>
                <w:rFonts w:ascii="Arial MT" w:hAnsi="Arial MT"/>
                <w:sz w:val="21"/>
              </w:rPr>
            </w:pPr>
            <w:r>
              <w:rPr>
                <w:rFonts w:ascii="Arial MT" w:hAnsi="Arial MT"/>
                <w:color w:val="0D0D0D"/>
                <w:spacing w:val="-2"/>
                <w:sz w:val="21"/>
              </w:rPr>
              <w:t>Pensión</w:t>
            </w:r>
          </w:p>
        </w:tc>
        <w:tc>
          <w:tcPr>
            <w:tcW w:w="2489" w:type="dxa"/>
          </w:tcPr>
          <w:p>
            <w:pPr>
              <w:pStyle w:val="TableParagraph"/>
              <w:spacing w:before="2"/>
              <w:ind w:left="11"/>
              <w:jc w:val="center"/>
              <w:rPr>
                <w:rFonts w:ascii="Arial MT"/>
                <w:sz w:val="21"/>
              </w:rPr>
            </w:pPr>
            <w:r>
              <w:rPr>
                <w:rFonts w:ascii="Arial MT"/>
                <w:color w:val="0D0D0D"/>
                <w:sz w:val="21"/>
              </w:rPr>
              <w:t>12</w:t>
            </w:r>
            <w:r>
              <w:rPr>
                <w:rFonts w:ascii="Arial MT"/>
                <w:color w:val="0D0D0D"/>
                <w:spacing w:val="1"/>
                <w:sz w:val="21"/>
              </w:rPr>
              <w:t> </w:t>
            </w:r>
            <w:r>
              <w:rPr>
                <w:rFonts w:ascii="Arial MT"/>
                <w:color w:val="0D0D0D"/>
                <w:spacing w:val="-10"/>
                <w:sz w:val="21"/>
              </w:rPr>
              <w:t>%</w:t>
            </w:r>
          </w:p>
        </w:tc>
        <w:tc>
          <w:tcPr>
            <w:tcW w:w="2493" w:type="dxa"/>
          </w:tcPr>
          <w:p>
            <w:pPr>
              <w:pStyle w:val="TableParagraph"/>
              <w:spacing w:before="2"/>
              <w:ind w:left="15"/>
              <w:jc w:val="center"/>
              <w:rPr>
                <w:rFonts w:ascii="Arial MT"/>
                <w:sz w:val="21"/>
              </w:rPr>
            </w:pPr>
            <w:r>
              <w:rPr>
                <w:rFonts w:ascii="Arial MT"/>
                <w:color w:val="0D0D0D"/>
                <w:sz w:val="21"/>
              </w:rPr>
              <w:t>4</w:t>
            </w:r>
            <w:r>
              <w:rPr>
                <w:rFonts w:ascii="Arial MT"/>
                <w:color w:val="0D0D0D"/>
                <w:spacing w:val="-3"/>
                <w:sz w:val="21"/>
              </w:rPr>
              <w:t> </w:t>
            </w:r>
            <w:r>
              <w:rPr>
                <w:rFonts w:ascii="Arial MT"/>
                <w:color w:val="0D0D0D"/>
                <w:spacing w:val="-12"/>
                <w:sz w:val="21"/>
              </w:rPr>
              <w:t>%</w:t>
            </w:r>
          </w:p>
        </w:tc>
        <w:tc>
          <w:tcPr>
            <w:tcW w:w="2493" w:type="dxa"/>
          </w:tcPr>
          <w:p>
            <w:pPr>
              <w:pStyle w:val="TableParagraph"/>
              <w:spacing w:before="2"/>
              <w:ind w:left="15" w:right="9"/>
              <w:jc w:val="center"/>
              <w:rPr>
                <w:rFonts w:ascii="Arial MT"/>
                <w:sz w:val="21"/>
              </w:rPr>
            </w:pPr>
            <w:r>
              <w:rPr>
                <w:rFonts w:ascii="Arial MT"/>
                <w:color w:val="0D0D0D"/>
                <w:sz w:val="21"/>
              </w:rPr>
              <w:t>16</w:t>
            </w:r>
            <w:r>
              <w:rPr>
                <w:rFonts w:ascii="Arial MT"/>
                <w:color w:val="0D0D0D"/>
                <w:spacing w:val="1"/>
                <w:sz w:val="21"/>
              </w:rPr>
              <w:t> </w:t>
            </w:r>
            <w:r>
              <w:rPr>
                <w:rFonts w:ascii="Arial MT"/>
                <w:color w:val="0D0D0D"/>
                <w:spacing w:val="-10"/>
                <w:sz w:val="21"/>
              </w:rPr>
              <w:t>%</w:t>
            </w:r>
          </w:p>
        </w:tc>
      </w:tr>
      <w:tr>
        <w:trPr>
          <w:trHeight w:val="362" w:hRule="atLeast"/>
        </w:trPr>
        <w:tc>
          <w:tcPr>
            <w:tcW w:w="2493" w:type="dxa"/>
            <w:shd w:val="clear" w:color="auto" w:fill="F1F1F1"/>
          </w:tcPr>
          <w:p>
            <w:pPr>
              <w:pStyle w:val="TableParagraph"/>
              <w:spacing w:before="2"/>
              <w:rPr>
                <w:rFonts w:ascii="Arial MT"/>
                <w:sz w:val="21"/>
              </w:rPr>
            </w:pPr>
            <w:r>
              <w:rPr>
                <w:rFonts w:ascii="Arial MT"/>
                <w:color w:val="0D0D0D"/>
                <w:spacing w:val="-5"/>
                <w:sz w:val="21"/>
              </w:rPr>
              <w:t>ARL</w:t>
            </w:r>
          </w:p>
        </w:tc>
        <w:tc>
          <w:tcPr>
            <w:tcW w:w="2489" w:type="dxa"/>
            <w:shd w:val="clear" w:color="auto" w:fill="F1F1F1"/>
          </w:tcPr>
          <w:p>
            <w:pPr>
              <w:pStyle w:val="TableParagraph"/>
              <w:spacing w:before="2"/>
              <w:ind w:left="11" w:right="5"/>
              <w:jc w:val="center"/>
              <w:rPr>
                <w:rFonts w:ascii="Arial MT"/>
                <w:sz w:val="21"/>
              </w:rPr>
            </w:pPr>
            <w:r>
              <w:rPr>
                <w:rFonts w:ascii="Arial MT"/>
                <w:color w:val="0D0D0D"/>
                <w:sz w:val="21"/>
              </w:rPr>
              <w:t>0,522</w:t>
            </w:r>
            <w:r>
              <w:rPr>
                <w:rFonts w:ascii="Arial MT"/>
                <w:color w:val="0D0D0D"/>
                <w:spacing w:val="-3"/>
                <w:sz w:val="21"/>
              </w:rPr>
              <w:t> </w:t>
            </w:r>
            <w:r>
              <w:rPr>
                <w:rFonts w:ascii="Arial MT"/>
                <w:color w:val="0D0D0D"/>
                <w:spacing w:val="-10"/>
                <w:sz w:val="21"/>
              </w:rPr>
              <w:t>%</w:t>
            </w:r>
          </w:p>
        </w:tc>
        <w:tc>
          <w:tcPr>
            <w:tcW w:w="2493" w:type="dxa"/>
            <w:shd w:val="clear" w:color="auto" w:fill="F1F1F1"/>
          </w:tcPr>
          <w:p>
            <w:pPr>
              <w:pStyle w:val="TableParagraph"/>
              <w:spacing w:before="2"/>
              <w:ind w:left="15"/>
              <w:jc w:val="center"/>
              <w:rPr>
                <w:rFonts w:ascii="Arial MT"/>
                <w:sz w:val="21"/>
              </w:rPr>
            </w:pPr>
            <w:r>
              <w:rPr>
                <w:rFonts w:ascii="Arial MT"/>
                <w:color w:val="0D0D0D"/>
                <w:sz w:val="21"/>
              </w:rPr>
              <w:t>0</w:t>
            </w:r>
            <w:r>
              <w:rPr>
                <w:rFonts w:ascii="Arial MT"/>
                <w:color w:val="0D0D0D"/>
                <w:spacing w:val="-3"/>
                <w:sz w:val="21"/>
              </w:rPr>
              <w:t> </w:t>
            </w:r>
            <w:r>
              <w:rPr>
                <w:rFonts w:ascii="Arial MT"/>
                <w:color w:val="0D0D0D"/>
                <w:spacing w:val="-12"/>
                <w:sz w:val="21"/>
              </w:rPr>
              <w:t>%</w:t>
            </w:r>
          </w:p>
        </w:tc>
        <w:tc>
          <w:tcPr>
            <w:tcW w:w="2493" w:type="dxa"/>
            <w:shd w:val="clear" w:color="auto" w:fill="F1F1F1"/>
          </w:tcPr>
          <w:p>
            <w:pPr>
              <w:pStyle w:val="TableParagraph"/>
              <w:spacing w:before="2"/>
              <w:ind w:left="858"/>
              <w:rPr>
                <w:rFonts w:ascii="Arial MT"/>
                <w:sz w:val="21"/>
              </w:rPr>
            </w:pPr>
            <w:r>
              <w:rPr>
                <w:rFonts w:ascii="Arial MT"/>
                <w:color w:val="0D0D0D"/>
                <w:sz w:val="21"/>
              </w:rPr>
              <w:t>0.522</w:t>
            </w:r>
            <w:r>
              <w:rPr>
                <w:rFonts w:ascii="Arial MT"/>
                <w:color w:val="0D0D0D"/>
                <w:spacing w:val="-3"/>
                <w:sz w:val="21"/>
              </w:rPr>
              <w:t> </w:t>
            </w:r>
            <w:r>
              <w:rPr>
                <w:rFonts w:ascii="Arial MT"/>
                <w:color w:val="0D0D0D"/>
                <w:spacing w:val="-10"/>
                <w:sz w:val="21"/>
              </w:rPr>
              <w:t>%</w:t>
            </w:r>
          </w:p>
        </w:tc>
      </w:tr>
      <w:tr>
        <w:trPr>
          <w:trHeight w:val="362" w:hRule="atLeast"/>
        </w:trPr>
        <w:tc>
          <w:tcPr>
            <w:tcW w:w="2493" w:type="dxa"/>
          </w:tcPr>
          <w:p>
            <w:pPr>
              <w:pStyle w:val="TableParagraph"/>
              <w:spacing w:before="2"/>
              <w:rPr>
                <w:rFonts w:ascii="Arial MT"/>
                <w:sz w:val="21"/>
              </w:rPr>
            </w:pPr>
            <w:r>
              <w:rPr>
                <w:rFonts w:ascii="Arial MT"/>
                <w:color w:val="0D0D0D"/>
                <w:sz w:val="21"/>
              </w:rPr>
              <w:t>Fondo</w:t>
            </w:r>
            <w:r>
              <w:rPr>
                <w:rFonts w:ascii="Arial MT"/>
                <w:color w:val="0D0D0D"/>
                <w:spacing w:val="-5"/>
                <w:sz w:val="21"/>
              </w:rPr>
              <w:t> </w:t>
            </w:r>
            <w:r>
              <w:rPr>
                <w:rFonts w:ascii="Arial MT"/>
                <w:color w:val="0D0D0D"/>
                <w:sz w:val="21"/>
              </w:rPr>
              <w:t>de</w:t>
            </w:r>
            <w:r>
              <w:rPr>
                <w:rFonts w:ascii="Arial MT"/>
                <w:color w:val="0D0D0D"/>
                <w:spacing w:val="-4"/>
                <w:sz w:val="21"/>
              </w:rPr>
              <w:t> </w:t>
            </w:r>
            <w:r>
              <w:rPr>
                <w:rFonts w:ascii="Arial MT"/>
                <w:color w:val="0D0D0D"/>
                <w:spacing w:val="-2"/>
                <w:sz w:val="21"/>
              </w:rPr>
              <w:t>solidaridad</w:t>
            </w:r>
          </w:p>
        </w:tc>
        <w:tc>
          <w:tcPr>
            <w:tcW w:w="2489" w:type="dxa"/>
          </w:tcPr>
          <w:p>
            <w:pPr>
              <w:pStyle w:val="TableParagraph"/>
              <w:spacing w:before="2"/>
              <w:ind w:left="11"/>
              <w:jc w:val="center"/>
              <w:rPr>
                <w:rFonts w:ascii="Arial MT"/>
                <w:sz w:val="21"/>
              </w:rPr>
            </w:pPr>
            <w:r>
              <w:rPr>
                <w:rFonts w:ascii="Arial MT"/>
                <w:color w:val="0D0D0D"/>
                <w:sz w:val="21"/>
              </w:rPr>
              <w:t>0</w:t>
            </w:r>
            <w:r>
              <w:rPr>
                <w:rFonts w:ascii="Arial MT"/>
                <w:color w:val="0D0D0D"/>
                <w:spacing w:val="-3"/>
                <w:sz w:val="21"/>
              </w:rPr>
              <w:t> </w:t>
            </w:r>
            <w:r>
              <w:rPr>
                <w:rFonts w:ascii="Arial MT"/>
                <w:color w:val="0D0D0D"/>
                <w:spacing w:val="-12"/>
                <w:sz w:val="21"/>
              </w:rPr>
              <w:t>%</w:t>
            </w:r>
          </w:p>
        </w:tc>
        <w:tc>
          <w:tcPr>
            <w:tcW w:w="2493" w:type="dxa"/>
          </w:tcPr>
          <w:p>
            <w:pPr>
              <w:pStyle w:val="TableParagraph"/>
              <w:spacing w:before="2"/>
              <w:ind w:left="15"/>
              <w:jc w:val="center"/>
              <w:rPr>
                <w:rFonts w:ascii="Arial MT"/>
                <w:sz w:val="21"/>
              </w:rPr>
            </w:pPr>
            <w:r>
              <w:rPr>
                <w:rFonts w:ascii="Arial MT"/>
                <w:color w:val="0D0D0D"/>
                <w:sz w:val="21"/>
              </w:rPr>
              <w:t>1</w:t>
            </w:r>
            <w:r>
              <w:rPr>
                <w:rFonts w:ascii="Arial MT"/>
                <w:color w:val="0D0D0D"/>
                <w:spacing w:val="-3"/>
                <w:sz w:val="21"/>
              </w:rPr>
              <w:t> </w:t>
            </w:r>
            <w:r>
              <w:rPr>
                <w:rFonts w:ascii="Arial MT"/>
                <w:color w:val="0D0D0D"/>
                <w:spacing w:val="-12"/>
                <w:sz w:val="21"/>
              </w:rPr>
              <w:t>%</w:t>
            </w:r>
          </w:p>
        </w:tc>
        <w:tc>
          <w:tcPr>
            <w:tcW w:w="2493" w:type="dxa"/>
          </w:tcPr>
          <w:p>
            <w:pPr>
              <w:pStyle w:val="TableParagraph"/>
              <w:spacing w:before="2"/>
              <w:ind w:left="15" w:right="9"/>
              <w:jc w:val="center"/>
              <w:rPr>
                <w:rFonts w:ascii="Arial MT"/>
                <w:sz w:val="21"/>
              </w:rPr>
            </w:pPr>
            <w:r>
              <w:rPr>
                <w:rFonts w:ascii="Arial MT"/>
                <w:color w:val="0D0D0D"/>
                <w:sz w:val="21"/>
              </w:rPr>
              <w:t>1</w:t>
            </w:r>
            <w:r>
              <w:rPr>
                <w:rFonts w:ascii="Arial MT"/>
                <w:color w:val="0D0D0D"/>
                <w:spacing w:val="-3"/>
                <w:sz w:val="21"/>
              </w:rPr>
              <w:t> </w:t>
            </w:r>
            <w:r>
              <w:rPr>
                <w:rFonts w:ascii="Arial MT"/>
                <w:color w:val="0D0D0D"/>
                <w:spacing w:val="-12"/>
                <w:sz w:val="21"/>
              </w:rPr>
              <w:t>%</w:t>
            </w:r>
          </w:p>
        </w:tc>
      </w:tr>
      <w:tr>
        <w:trPr>
          <w:trHeight w:val="362" w:hRule="atLeast"/>
        </w:trPr>
        <w:tc>
          <w:tcPr>
            <w:tcW w:w="2493" w:type="dxa"/>
            <w:shd w:val="clear" w:color="auto" w:fill="F1F1F1"/>
          </w:tcPr>
          <w:p>
            <w:pPr>
              <w:pStyle w:val="TableParagraph"/>
              <w:spacing w:before="6"/>
              <w:rPr>
                <w:rFonts w:ascii="Arial MT" w:hAnsi="Arial MT"/>
                <w:sz w:val="21"/>
              </w:rPr>
            </w:pPr>
            <w:r>
              <w:rPr>
                <w:rFonts w:ascii="Arial MT" w:hAnsi="Arial MT"/>
                <w:color w:val="0D0D0D"/>
                <w:sz w:val="21"/>
              </w:rPr>
              <w:t>Caja</w:t>
            </w:r>
            <w:r>
              <w:rPr>
                <w:rFonts w:ascii="Arial MT" w:hAnsi="Arial MT"/>
                <w:color w:val="0D0D0D"/>
                <w:spacing w:val="-4"/>
                <w:sz w:val="21"/>
              </w:rPr>
              <w:t> </w:t>
            </w:r>
            <w:r>
              <w:rPr>
                <w:rFonts w:ascii="Arial MT" w:hAnsi="Arial MT"/>
                <w:color w:val="0D0D0D"/>
                <w:sz w:val="21"/>
              </w:rPr>
              <w:t>de</w:t>
            </w:r>
            <w:r>
              <w:rPr>
                <w:rFonts w:ascii="Arial MT" w:hAnsi="Arial MT"/>
                <w:color w:val="0D0D0D"/>
                <w:spacing w:val="-4"/>
                <w:sz w:val="21"/>
              </w:rPr>
              <w:t> </w:t>
            </w:r>
            <w:r>
              <w:rPr>
                <w:rFonts w:ascii="Arial MT" w:hAnsi="Arial MT"/>
                <w:color w:val="0D0D0D"/>
                <w:spacing w:val="-2"/>
                <w:sz w:val="21"/>
              </w:rPr>
              <w:t>compensación</w:t>
            </w:r>
          </w:p>
        </w:tc>
        <w:tc>
          <w:tcPr>
            <w:tcW w:w="2489" w:type="dxa"/>
            <w:shd w:val="clear" w:color="auto" w:fill="F1F1F1"/>
          </w:tcPr>
          <w:p>
            <w:pPr>
              <w:pStyle w:val="TableParagraph"/>
              <w:spacing w:before="6"/>
              <w:ind w:left="11"/>
              <w:jc w:val="center"/>
              <w:rPr>
                <w:rFonts w:ascii="Arial MT"/>
                <w:sz w:val="21"/>
              </w:rPr>
            </w:pPr>
            <w:r>
              <w:rPr>
                <w:rFonts w:ascii="Arial MT"/>
                <w:color w:val="0D0D0D"/>
                <w:sz w:val="21"/>
              </w:rPr>
              <w:t>4</w:t>
            </w:r>
            <w:r>
              <w:rPr>
                <w:rFonts w:ascii="Arial MT"/>
                <w:color w:val="0D0D0D"/>
                <w:spacing w:val="-3"/>
                <w:sz w:val="21"/>
              </w:rPr>
              <w:t> </w:t>
            </w:r>
            <w:r>
              <w:rPr>
                <w:rFonts w:ascii="Arial MT"/>
                <w:color w:val="0D0D0D"/>
                <w:spacing w:val="-12"/>
                <w:sz w:val="21"/>
              </w:rPr>
              <w:t>%</w:t>
            </w:r>
          </w:p>
        </w:tc>
        <w:tc>
          <w:tcPr>
            <w:tcW w:w="2493" w:type="dxa"/>
            <w:shd w:val="clear" w:color="auto" w:fill="F1F1F1"/>
          </w:tcPr>
          <w:p>
            <w:pPr>
              <w:pStyle w:val="TableParagraph"/>
              <w:spacing w:before="6"/>
              <w:ind w:left="15"/>
              <w:jc w:val="center"/>
              <w:rPr>
                <w:rFonts w:ascii="Arial MT"/>
                <w:sz w:val="21"/>
              </w:rPr>
            </w:pPr>
            <w:r>
              <w:rPr>
                <w:rFonts w:ascii="Arial MT"/>
                <w:color w:val="0D0D0D"/>
                <w:sz w:val="21"/>
              </w:rPr>
              <w:t>0</w:t>
            </w:r>
            <w:r>
              <w:rPr>
                <w:rFonts w:ascii="Arial MT"/>
                <w:color w:val="0D0D0D"/>
                <w:spacing w:val="-3"/>
                <w:sz w:val="21"/>
              </w:rPr>
              <w:t> </w:t>
            </w:r>
            <w:r>
              <w:rPr>
                <w:rFonts w:ascii="Arial MT"/>
                <w:color w:val="0D0D0D"/>
                <w:spacing w:val="-12"/>
                <w:sz w:val="21"/>
              </w:rPr>
              <w:t>%</w:t>
            </w:r>
          </w:p>
        </w:tc>
        <w:tc>
          <w:tcPr>
            <w:tcW w:w="2493" w:type="dxa"/>
            <w:shd w:val="clear" w:color="auto" w:fill="F1F1F1"/>
          </w:tcPr>
          <w:p>
            <w:pPr>
              <w:pStyle w:val="TableParagraph"/>
              <w:spacing w:before="6"/>
              <w:ind w:left="15" w:right="9"/>
              <w:jc w:val="center"/>
              <w:rPr>
                <w:rFonts w:ascii="Arial MT"/>
                <w:sz w:val="21"/>
              </w:rPr>
            </w:pPr>
            <w:r>
              <w:rPr>
                <w:rFonts w:ascii="Arial MT"/>
                <w:color w:val="0D0D0D"/>
                <w:sz w:val="21"/>
              </w:rPr>
              <w:t>4</w:t>
            </w:r>
            <w:r>
              <w:rPr>
                <w:rFonts w:ascii="Arial MT"/>
                <w:color w:val="0D0D0D"/>
                <w:spacing w:val="-3"/>
                <w:sz w:val="21"/>
              </w:rPr>
              <w:t> </w:t>
            </w:r>
            <w:r>
              <w:rPr>
                <w:rFonts w:ascii="Arial MT"/>
                <w:color w:val="0D0D0D"/>
                <w:spacing w:val="-12"/>
                <w:sz w:val="21"/>
              </w:rPr>
              <w:t>%</w:t>
            </w:r>
          </w:p>
        </w:tc>
      </w:tr>
      <w:tr>
        <w:trPr>
          <w:trHeight w:val="361" w:hRule="atLeast"/>
        </w:trPr>
        <w:tc>
          <w:tcPr>
            <w:tcW w:w="2493" w:type="dxa"/>
          </w:tcPr>
          <w:p>
            <w:pPr>
              <w:pStyle w:val="TableParagraph"/>
              <w:spacing w:before="6"/>
              <w:rPr>
                <w:rFonts w:ascii="Arial MT"/>
                <w:sz w:val="21"/>
              </w:rPr>
            </w:pPr>
            <w:r>
              <w:rPr>
                <w:rFonts w:ascii="Arial MT"/>
                <w:color w:val="0D0D0D"/>
                <w:spacing w:val="-4"/>
                <w:sz w:val="21"/>
              </w:rPr>
              <w:t>ICBF</w:t>
            </w:r>
          </w:p>
        </w:tc>
        <w:tc>
          <w:tcPr>
            <w:tcW w:w="2489" w:type="dxa"/>
          </w:tcPr>
          <w:p>
            <w:pPr>
              <w:pStyle w:val="TableParagraph"/>
              <w:spacing w:before="6"/>
              <w:ind w:left="11"/>
              <w:jc w:val="center"/>
              <w:rPr>
                <w:rFonts w:ascii="Arial MT"/>
                <w:sz w:val="21"/>
              </w:rPr>
            </w:pPr>
            <w:r>
              <w:rPr>
                <w:rFonts w:ascii="Arial MT"/>
                <w:color w:val="0D0D0D"/>
                <w:sz w:val="21"/>
              </w:rPr>
              <w:t>3</w:t>
            </w:r>
            <w:r>
              <w:rPr>
                <w:rFonts w:ascii="Arial MT"/>
                <w:color w:val="0D0D0D"/>
                <w:spacing w:val="-3"/>
                <w:sz w:val="21"/>
              </w:rPr>
              <w:t> </w:t>
            </w:r>
            <w:r>
              <w:rPr>
                <w:rFonts w:ascii="Arial MT"/>
                <w:color w:val="0D0D0D"/>
                <w:spacing w:val="-12"/>
                <w:sz w:val="21"/>
              </w:rPr>
              <w:t>%</w:t>
            </w:r>
          </w:p>
        </w:tc>
        <w:tc>
          <w:tcPr>
            <w:tcW w:w="2493" w:type="dxa"/>
          </w:tcPr>
          <w:p>
            <w:pPr>
              <w:pStyle w:val="TableParagraph"/>
              <w:spacing w:before="6"/>
              <w:ind w:left="15"/>
              <w:jc w:val="center"/>
              <w:rPr>
                <w:rFonts w:ascii="Arial MT"/>
                <w:sz w:val="21"/>
              </w:rPr>
            </w:pPr>
            <w:r>
              <w:rPr>
                <w:rFonts w:ascii="Arial MT"/>
                <w:color w:val="0D0D0D"/>
                <w:sz w:val="21"/>
              </w:rPr>
              <w:t>0</w:t>
            </w:r>
            <w:r>
              <w:rPr>
                <w:rFonts w:ascii="Arial MT"/>
                <w:color w:val="0D0D0D"/>
                <w:spacing w:val="-3"/>
                <w:sz w:val="21"/>
              </w:rPr>
              <w:t> </w:t>
            </w:r>
            <w:r>
              <w:rPr>
                <w:rFonts w:ascii="Arial MT"/>
                <w:color w:val="0D0D0D"/>
                <w:spacing w:val="-12"/>
                <w:sz w:val="21"/>
              </w:rPr>
              <w:t>%</w:t>
            </w:r>
          </w:p>
        </w:tc>
        <w:tc>
          <w:tcPr>
            <w:tcW w:w="2493" w:type="dxa"/>
          </w:tcPr>
          <w:p>
            <w:pPr>
              <w:pStyle w:val="TableParagraph"/>
              <w:spacing w:before="6"/>
              <w:ind w:left="15" w:right="9"/>
              <w:jc w:val="center"/>
              <w:rPr>
                <w:rFonts w:ascii="Arial MT"/>
                <w:sz w:val="21"/>
              </w:rPr>
            </w:pPr>
            <w:r>
              <w:rPr>
                <w:rFonts w:ascii="Arial MT"/>
                <w:color w:val="0D0D0D"/>
                <w:sz w:val="21"/>
              </w:rPr>
              <w:t>3</w:t>
            </w:r>
            <w:r>
              <w:rPr>
                <w:rFonts w:ascii="Arial MT"/>
                <w:color w:val="0D0D0D"/>
                <w:spacing w:val="-3"/>
                <w:sz w:val="21"/>
              </w:rPr>
              <w:t> </w:t>
            </w:r>
            <w:r>
              <w:rPr>
                <w:rFonts w:ascii="Arial MT"/>
                <w:color w:val="0D0D0D"/>
                <w:spacing w:val="-12"/>
                <w:sz w:val="21"/>
              </w:rPr>
              <w:t>%</w:t>
            </w:r>
          </w:p>
        </w:tc>
      </w:tr>
      <w:tr>
        <w:trPr>
          <w:trHeight w:val="366" w:hRule="atLeast"/>
        </w:trPr>
        <w:tc>
          <w:tcPr>
            <w:tcW w:w="2493" w:type="dxa"/>
            <w:shd w:val="clear" w:color="auto" w:fill="F1F1F1"/>
          </w:tcPr>
          <w:p>
            <w:pPr>
              <w:pStyle w:val="TableParagraph"/>
              <w:spacing w:before="6"/>
              <w:rPr>
                <w:rFonts w:ascii="Arial MT"/>
                <w:sz w:val="21"/>
              </w:rPr>
            </w:pPr>
            <w:r>
              <w:rPr>
                <w:rFonts w:ascii="Arial MT"/>
                <w:color w:val="0D0D0D"/>
                <w:spacing w:val="-4"/>
                <w:sz w:val="21"/>
              </w:rPr>
              <w:t>SENA</w:t>
            </w:r>
          </w:p>
        </w:tc>
        <w:tc>
          <w:tcPr>
            <w:tcW w:w="2489" w:type="dxa"/>
            <w:shd w:val="clear" w:color="auto" w:fill="F1F1F1"/>
          </w:tcPr>
          <w:p>
            <w:pPr>
              <w:pStyle w:val="TableParagraph"/>
              <w:spacing w:before="6"/>
              <w:ind w:left="11"/>
              <w:jc w:val="center"/>
              <w:rPr>
                <w:rFonts w:ascii="Arial MT"/>
                <w:sz w:val="21"/>
              </w:rPr>
            </w:pPr>
            <w:r>
              <w:rPr>
                <w:rFonts w:ascii="Arial MT"/>
                <w:color w:val="0D0D0D"/>
                <w:sz w:val="21"/>
              </w:rPr>
              <w:t>2</w:t>
            </w:r>
            <w:r>
              <w:rPr>
                <w:rFonts w:ascii="Arial MT"/>
                <w:color w:val="0D0D0D"/>
                <w:spacing w:val="-3"/>
                <w:sz w:val="21"/>
              </w:rPr>
              <w:t> </w:t>
            </w:r>
            <w:r>
              <w:rPr>
                <w:rFonts w:ascii="Arial MT"/>
                <w:color w:val="0D0D0D"/>
                <w:spacing w:val="-12"/>
                <w:sz w:val="21"/>
              </w:rPr>
              <w:t>%</w:t>
            </w:r>
          </w:p>
        </w:tc>
        <w:tc>
          <w:tcPr>
            <w:tcW w:w="2493" w:type="dxa"/>
            <w:shd w:val="clear" w:color="auto" w:fill="F1F1F1"/>
          </w:tcPr>
          <w:p>
            <w:pPr>
              <w:pStyle w:val="TableParagraph"/>
              <w:spacing w:before="6"/>
              <w:ind w:left="15"/>
              <w:jc w:val="center"/>
              <w:rPr>
                <w:rFonts w:ascii="Arial MT"/>
                <w:sz w:val="21"/>
              </w:rPr>
            </w:pPr>
            <w:r>
              <w:rPr>
                <w:rFonts w:ascii="Arial MT"/>
                <w:color w:val="0D0D0D"/>
                <w:sz w:val="21"/>
              </w:rPr>
              <w:t>0</w:t>
            </w:r>
            <w:r>
              <w:rPr>
                <w:rFonts w:ascii="Arial MT"/>
                <w:color w:val="0D0D0D"/>
                <w:spacing w:val="-3"/>
                <w:sz w:val="21"/>
              </w:rPr>
              <w:t> </w:t>
            </w:r>
            <w:r>
              <w:rPr>
                <w:rFonts w:ascii="Arial MT"/>
                <w:color w:val="0D0D0D"/>
                <w:spacing w:val="-12"/>
                <w:sz w:val="21"/>
              </w:rPr>
              <w:t>%</w:t>
            </w:r>
          </w:p>
        </w:tc>
        <w:tc>
          <w:tcPr>
            <w:tcW w:w="2493" w:type="dxa"/>
            <w:shd w:val="clear" w:color="auto" w:fill="F1F1F1"/>
          </w:tcPr>
          <w:p>
            <w:pPr>
              <w:pStyle w:val="TableParagraph"/>
              <w:spacing w:before="6"/>
              <w:ind w:left="15" w:right="9"/>
              <w:jc w:val="center"/>
              <w:rPr>
                <w:rFonts w:ascii="Arial MT"/>
                <w:sz w:val="21"/>
              </w:rPr>
            </w:pPr>
            <w:r>
              <w:rPr>
                <w:rFonts w:ascii="Arial MT"/>
                <w:color w:val="0D0D0D"/>
                <w:sz w:val="21"/>
              </w:rPr>
              <w:t>2</w:t>
            </w:r>
            <w:r>
              <w:rPr>
                <w:rFonts w:ascii="Arial MT"/>
                <w:color w:val="0D0D0D"/>
                <w:spacing w:val="-3"/>
                <w:sz w:val="21"/>
              </w:rPr>
              <w:t> </w:t>
            </w:r>
            <w:r>
              <w:rPr>
                <w:rFonts w:ascii="Arial MT"/>
                <w:color w:val="0D0D0D"/>
                <w:spacing w:val="-12"/>
                <w:sz w:val="21"/>
              </w:rPr>
              <w:t>%</w:t>
            </w:r>
          </w:p>
        </w:tc>
      </w:tr>
    </w:tbl>
    <w:p>
      <w:pPr>
        <w:pStyle w:val="BodyText"/>
        <w:spacing w:line="360" w:lineRule="auto" w:before="163"/>
        <w:ind w:right="545" w:firstLine="708"/>
        <w:jc w:val="both"/>
      </w:pPr>
      <w:r>
        <w:rPr>
          <w:b/>
        </w:rPr>
        <w:t>ARL</w:t>
      </w:r>
      <w:r>
        <w:rPr/>
        <w:t>: la</w:t>
      </w:r>
      <w:r>
        <w:rPr>
          <w:spacing w:val="-1"/>
        </w:rPr>
        <w:t> </w:t>
      </w:r>
      <w:r>
        <w:rPr/>
        <w:t>cotización</w:t>
      </w:r>
      <w:r>
        <w:rPr>
          <w:spacing w:val="-5"/>
        </w:rPr>
        <w:t> </w:t>
      </w:r>
      <w:r>
        <w:rPr/>
        <w:t>de</w:t>
      </w:r>
      <w:r>
        <w:rPr>
          <w:spacing w:val="-5"/>
        </w:rPr>
        <w:t> </w:t>
      </w:r>
      <w:r>
        <w:rPr/>
        <w:t>ARL</w:t>
      </w:r>
      <w:r>
        <w:rPr>
          <w:spacing w:val="-4"/>
        </w:rPr>
        <w:t> </w:t>
      </w:r>
      <w:r>
        <w:rPr/>
        <w:t>varía</w:t>
      </w:r>
      <w:r>
        <w:rPr>
          <w:spacing w:val="-1"/>
        </w:rPr>
        <w:t> </w:t>
      </w:r>
      <w:r>
        <w:rPr/>
        <w:t>según</w:t>
      </w:r>
      <w:r>
        <w:rPr>
          <w:spacing w:val="-2"/>
        </w:rPr>
        <w:t> </w:t>
      </w:r>
      <w:r>
        <w:rPr/>
        <w:t>el</w:t>
      </w:r>
      <w:r>
        <w:rPr>
          <w:spacing w:val="-2"/>
        </w:rPr>
        <w:t> </w:t>
      </w:r>
      <w:r>
        <w:rPr/>
        <w:t>riesgo</w:t>
      </w:r>
      <w:r>
        <w:rPr>
          <w:spacing w:val="-2"/>
        </w:rPr>
        <w:t> </w:t>
      </w:r>
      <w:r>
        <w:rPr/>
        <w:t>a</w:t>
      </w:r>
      <w:r>
        <w:rPr>
          <w:spacing w:val="-1"/>
        </w:rPr>
        <w:t> </w:t>
      </w:r>
      <w:r>
        <w:rPr/>
        <w:t>que</w:t>
      </w:r>
      <w:r>
        <w:rPr>
          <w:spacing w:val="-1"/>
        </w:rPr>
        <w:t> </w:t>
      </w:r>
      <w:r>
        <w:rPr/>
        <w:t>se</w:t>
      </w:r>
      <w:r>
        <w:rPr>
          <w:spacing w:val="-1"/>
        </w:rPr>
        <w:t> </w:t>
      </w:r>
      <w:r>
        <w:rPr/>
        <w:t>exponga</w:t>
      </w:r>
      <w:r>
        <w:rPr>
          <w:spacing w:val="-5"/>
        </w:rPr>
        <w:t> </w:t>
      </w:r>
      <w:r>
        <w:rPr/>
        <w:t>cada</w:t>
      </w:r>
      <w:r>
        <w:rPr>
          <w:spacing w:val="-1"/>
        </w:rPr>
        <w:t> </w:t>
      </w:r>
      <w:r>
        <w:rPr/>
        <w:t>trabajador y</w:t>
      </w:r>
      <w:r>
        <w:rPr>
          <w:spacing w:val="-6"/>
        </w:rPr>
        <w:t> </w:t>
      </w:r>
      <w:r>
        <w:rPr/>
        <w:t>es</w:t>
      </w:r>
      <w:r>
        <w:rPr>
          <w:spacing w:val="-8"/>
        </w:rPr>
        <w:t> </w:t>
      </w:r>
      <w:r>
        <w:rPr/>
        <w:t>pagada</w:t>
      </w:r>
      <w:r>
        <w:rPr>
          <w:spacing w:val="-5"/>
        </w:rPr>
        <w:t> </w:t>
      </w:r>
      <w:r>
        <w:rPr/>
        <w:t>en</w:t>
      </w:r>
      <w:r>
        <w:rPr>
          <w:spacing w:val="-6"/>
        </w:rPr>
        <w:t> </w:t>
      </w:r>
      <w:r>
        <w:rPr/>
        <w:t>su</w:t>
      </w:r>
      <w:r>
        <w:rPr>
          <w:spacing w:val="-10"/>
        </w:rPr>
        <w:t> </w:t>
      </w:r>
      <w:r>
        <w:rPr/>
        <w:t>totalidad</w:t>
      </w:r>
      <w:r>
        <w:rPr>
          <w:spacing w:val="-10"/>
        </w:rPr>
        <w:t> </w:t>
      </w:r>
      <w:r>
        <w:rPr/>
        <w:t>por</w:t>
      </w:r>
      <w:r>
        <w:rPr>
          <w:spacing w:val="-8"/>
        </w:rPr>
        <w:t> </w:t>
      </w:r>
      <w:r>
        <w:rPr/>
        <w:t>el</w:t>
      </w:r>
      <w:r>
        <w:rPr>
          <w:spacing w:val="-6"/>
        </w:rPr>
        <w:t> </w:t>
      </w:r>
      <w:r>
        <w:rPr/>
        <w:t>empleador.</w:t>
      </w:r>
      <w:r>
        <w:rPr>
          <w:spacing w:val="-6"/>
        </w:rPr>
        <w:t> </w:t>
      </w:r>
      <w:r>
        <w:rPr/>
        <w:t>Los</w:t>
      </w:r>
      <w:r>
        <w:rPr>
          <w:spacing w:val="-8"/>
        </w:rPr>
        <w:t> </w:t>
      </w:r>
      <w:r>
        <w:rPr/>
        <w:t>aportes</w:t>
      </w:r>
      <w:r>
        <w:rPr>
          <w:spacing w:val="-7"/>
        </w:rPr>
        <w:t> </w:t>
      </w:r>
      <w:r>
        <w:rPr/>
        <w:t>varían</w:t>
      </w:r>
      <w:r>
        <w:rPr>
          <w:spacing w:val="-6"/>
        </w:rPr>
        <w:t> </w:t>
      </w:r>
      <w:r>
        <w:rPr/>
        <w:t>entre</w:t>
      </w:r>
      <w:r>
        <w:rPr>
          <w:spacing w:val="-5"/>
        </w:rPr>
        <w:t> </w:t>
      </w:r>
      <w:r>
        <w:rPr/>
        <w:t>un</w:t>
      </w:r>
      <w:r>
        <w:rPr>
          <w:spacing w:val="-6"/>
        </w:rPr>
        <w:t> </w:t>
      </w:r>
      <w:r>
        <w:rPr/>
        <w:t>0,348</w:t>
      </w:r>
      <w:r>
        <w:rPr>
          <w:spacing w:val="-8"/>
        </w:rPr>
        <w:t> </w:t>
      </w:r>
      <w:r>
        <w:rPr/>
        <w:t>%</w:t>
      </w:r>
      <w:r>
        <w:rPr>
          <w:spacing w:val="-6"/>
        </w:rPr>
        <w:t> </w:t>
      </w:r>
      <w:r>
        <w:rPr/>
        <w:t>para el nivel I y 8,7 % para el nivel V de riesgo. La tarifa más común es del 0,522 %.</w:t>
      </w:r>
    </w:p>
    <w:p>
      <w:pPr>
        <w:pStyle w:val="Heading2"/>
        <w:tabs>
          <w:tab w:pos="1120" w:val="left" w:leader="none"/>
        </w:tabs>
        <w:spacing w:before="200"/>
        <w:ind w:left="423"/>
      </w:pPr>
      <w:r>
        <w:rPr>
          <w:b w:val="0"/>
        </w:rPr>
        <w:drawing>
          <wp:inline distT="0" distB="0" distL="0" distR="0">
            <wp:extent cx="296795" cy="134251"/>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40"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6. Prestaciones sociales" w:id="37"/>
      <w:bookmarkEnd w:id="37"/>
      <w:r>
        <w:rPr>
          <w:rFonts w:ascii="Times New Roman"/>
          <w:b w:val="0"/>
          <w:sz w:val="20"/>
        </w:rPr>
      </w:r>
      <w:bookmarkStart w:name="_bookmark12" w:id="38"/>
      <w:bookmarkEnd w:id="38"/>
      <w:r>
        <w:rPr>
          <w:rFonts w:ascii="Times New Roman"/>
          <w:b w:val="0"/>
          <w:sz w:val="20"/>
        </w:rPr>
      </w:r>
      <w:r>
        <w:rPr/>
        <w:t>Prestaciones</w:t>
      </w:r>
      <w:r>
        <w:rPr>
          <w:spacing w:val="-4"/>
        </w:rPr>
        <w:t> </w:t>
      </w:r>
      <w:r>
        <w:rPr>
          <w:spacing w:val="-2"/>
        </w:rPr>
        <w:t>sociales</w:t>
      </w:r>
    </w:p>
    <w:p>
      <w:pPr>
        <w:pStyle w:val="BodyText"/>
        <w:spacing w:line="360" w:lineRule="auto" w:before="160"/>
        <w:ind w:firstLine="708"/>
      </w:pPr>
      <w:r>
        <w:rPr/>
        <w:t>Es</w:t>
      </w:r>
      <w:r>
        <w:rPr>
          <w:spacing w:val="-7"/>
        </w:rPr>
        <w:t> </w:t>
      </w:r>
      <w:r>
        <w:rPr/>
        <w:t>el</w:t>
      </w:r>
      <w:r>
        <w:rPr>
          <w:spacing w:val="-4"/>
        </w:rPr>
        <w:t> </w:t>
      </w:r>
      <w:r>
        <w:rPr/>
        <w:t>conjunto</w:t>
      </w:r>
      <w:r>
        <w:rPr>
          <w:spacing w:val="-4"/>
        </w:rPr>
        <w:t> </w:t>
      </w:r>
      <w:r>
        <w:rPr/>
        <w:t>de</w:t>
      </w:r>
      <w:r>
        <w:rPr>
          <w:spacing w:val="-8"/>
        </w:rPr>
        <w:t> </w:t>
      </w:r>
      <w:r>
        <w:rPr/>
        <w:t>beneficios</w:t>
      </w:r>
      <w:r>
        <w:rPr>
          <w:spacing w:val="-9"/>
        </w:rPr>
        <w:t> </w:t>
      </w:r>
      <w:r>
        <w:rPr/>
        <w:t>adicionales</w:t>
      </w:r>
      <w:r>
        <w:rPr>
          <w:spacing w:val="-6"/>
        </w:rPr>
        <w:t> </w:t>
      </w:r>
      <w:r>
        <w:rPr/>
        <w:t>al</w:t>
      </w:r>
      <w:r>
        <w:rPr>
          <w:spacing w:val="-4"/>
        </w:rPr>
        <w:t> </w:t>
      </w:r>
      <w:r>
        <w:rPr/>
        <w:t>salario</w:t>
      </w:r>
      <w:r>
        <w:rPr>
          <w:spacing w:val="-5"/>
        </w:rPr>
        <w:t> </w:t>
      </w:r>
      <w:r>
        <w:rPr/>
        <w:t>que</w:t>
      </w:r>
      <w:r>
        <w:rPr>
          <w:spacing w:val="-3"/>
        </w:rPr>
        <w:t> </w:t>
      </w:r>
      <w:r>
        <w:rPr/>
        <w:t>la</w:t>
      </w:r>
      <w:r>
        <w:rPr>
          <w:spacing w:val="-7"/>
        </w:rPr>
        <w:t> </w:t>
      </w:r>
      <w:r>
        <w:rPr/>
        <w:t>ley</w:t>
      </w:r>
      <w:r>
        <w:rPr>
          <w:spacing w:val="-4"/>
        </w:rPr>
        <w:t> </w:t>
      </w:r>
      <w:r>
        <w:rPr/>
        <w:t>ha</w:t>
      </w:r>
      <w:r>
        <w:rPr>
          <w:spacing w:val="-7"/>
        </w:rPr>
        <w:t> </w:t>
      </w:r>
      <w:r>
        <w:rPr/>
        <w:t>otorgado</w:t>
      </w:r>
      <w:r>
        <w:rPr>
          <w:spacing w:val="-4"/>
        </w:rPr>
        <w:t> </w:t>
      </w:r>
      <w:r>
        <w:rPr/>
        <w:t>a</w:t>
      </w:r>
      <w:r>
        <w:rPr>
          <w:spacing w:val="-3"/>
        </w:rPr>
        <w:t> </w:t>
      </w:r>
      <w:r>
        <w:rPr/>
        <w:t>los trabajadores con el fin de contribuir a su bienestar; constituyen un gasto de los</w:t>
      </w:r>
    </w:p>
    <w:p>
      <w:pPr>
        <w:pStyle w:val="BodyText"/>
        <w:spacing w:line="360" w:lineRule="auto"/>
        <w:ind w:right="479"/>
      </w:pPr>
      <w:r>
        <w:rPr/>
        <w:t>empleadores, quienes deben causarlos o reconocerlos con cargo a los gastos por prestaciones</w:t>
      </w:r>
      <w:r>
        <w:rPr>
          <w:spacing w:val="-8"/>
        </w:rPr>
        <w:t> </w:t>
      </w:r>
      <w:r>
        <w:rPr/>
        <w:t>sociales</w:t>
      </w:r>
      <w:r>
        <w:rPr>
          <w:spacing w:val="-9"/>
        </w:rPr>
        <w:t> </w:t>
      </w:r>
      <w:r>
        <w:rPr/>
        <w:t>que</w:t>
      </w:r>
      <w:r>
        <w:rPr>
          <w:spacing w:val="-6"/>
        </w:rPr>
        <w:t> </w:t>
      </w:r>
      <w:r>
        <w:rPr/>
        <w:t>adeudan</w:t>
      </w:r>
      <w:r>
        <w:rPr>
          <w:spacing w:val="-9"/>
        </w:rPr>
        <w:t> </w:t>
      </w:r>
      <w:r>
        <w:rPr/>
        <w:t>a</w:t>
      </w:r>
      <w:r>
        <w:rPr>
          <w:spacing w:val="-6"/>
        </w:rPr>
        <w:t> </w:t>
      </w:r>
      <w:r>
        <w:rPr/>
        <w:t>los</w:t>
      </w:r>
      <w:r>
        <w:rPr>
          <w:spacing w:val="-8"/>
        </w:rPr>
        <w:t> </w:t>
      </w:r>
      <w:r>
        <w:rPr/>
        <w:t>trabajadores</w:t>
      </w:r>
      <w:r>
        <w:rPr>
          <w:spacing w:val="-8"/>
        </w:rPr>
        <w:t> </w:t>
      </w:r>
      <w:r>
        <w:rPr/>
        <w:t>y</w:t>
      </w:r>
      <w:r>
        <w:rPr>
          <w:spacing w:val="-6"/>
        </w:rPr>
        <w:t> </w:t>
      </w:r>
      <w:r>
        <w:rPr/>
        <w:t>constituir</w:t>
      </w:r>
      <w:r>
        <w:rPr>
          <w:spacing w:val="-9"/>
        </w:rPr>
        <w:t> </w:t>
      </w:r>
      <w:r>
        <w:rPr/>
        <w:t>las</w:t>
      </w:r>
      <w:r>
        <w:rPr>
          <w:spacing w:val="-9"/>
        </w:rPr>
        <w:t> </w:t>
      </w:r>
      <w:r>
        <w:rPr/>
        <w:t>provisiones</w:t>
      </w:r>
      <w:r>
        <w:rPr>
          <w:spacing w:val="-8"/>
        </w:rPr>
        <w:t> </w:t>
      </w:r>
      <w:r>
        <w:rPr/>
        <w:t>sobre su nómina mensual.</w:t>
      </w:r>
    </w:p>
    <w:p>
      <w:pPr>
        <w:pStyle w:val="Heading4"/>
        <w:spacing w:before="161"/>
      </w:pPr>
      <w:r>
        <w:rPr/>
        <w:t>Clases</w:t>
      </w:r>
      <w:r>
        <w:rPr>
          <w:spacing w:val="-5"/>
        </w:rPr>
        <w:t> </w:t>
      </w:r>
      <w:r>
        <w:rPr/>
        <w:t>de</w:t>
      </w:r>
      <w:r>
        <w:rPr>
          <w:spacing w:val="-5"/>
        </w:rPr>
        <w:t> </w:t>
      </w:r>
      <w:r>
        <w:rPr/>
        <w:t>prestaciones</w:t>
      </w:r>
      <w:r>
        <w:rPr>
          <w:spacing w:val="-4"/>
        </w:rPr>
        <w:t> </w:t>
      </w:r>
      <w:r>
        <w:rPr>
          <w:spacing w:val="-2"/>
        </w:rPr>
        <w:t>sociales:</w:t>
      </w:r>
    </w:p>
    <w:p>
      <w:pPr>
        <w:pStyle w:val="Heading4"/>
        <w:spacing w:after="0"/>
        <w:sectPr>
          <w:pgSz w:w="12240" w:h="15840"/>
          <w:pgMar w:header="446" w:footer="1163" w:top="1300" w:bottom="1360" w:left="720" w:right="720"/>
        </w:sectPr>
      </w:pPr>
    </w:p>
    <w:p>
      <w:pPr>
        <w:pStyle w:val="BodyText"/>
        <w:spacing w:before="10"/>
        <w:ind w:left="0"/>
        <w:rPr>
          <w:b/>
          <w:sz w:val="32"/>
        </w:rPr>
      </w:pPr>
    </w:p>
    <w:p>
      <w:pPr>
        <w:spacing w:before="0"/>
        <w:ind w:left="412" w:right="0" w:firstLine="0"/>
        <w:jc w:val="left"/>
        <w:rPr>
          <w:b/>
          <w:sz w:val="32"/>
        </w:rPr>
      </w:pPr>
      <w:bookmarkStart w:name="Cesantías" w:id="39"/>
      <w:bookmarkEnd w:id="39"/>
      <w:r>
        <w:rPr/>
      </w:r>
      <w:r>
        <w:rPr>
          <w:b/>
          <w:spacing w:val="-2"/>
          <w:sz w:val="32"/>
        </w:rPr>
        <w:t>Cesantías</w:t>
      </w:r>
    </w:p>
    <w:p>
      <w:pPr>
        <w:pStyle w:val="BodyText"/>
        <w:spacing w:line="360" w:lineRule="auto" w:before="160"/>
        <w:ind w:right="479" w:firstLine="708"/>
      </w:pPr>
      <w:r>
        <w:rPr/>
        <w:t>Corresponde</w:t>
      </w:r>
      <w:r>
        <w:rPr>
          <w:spacing w:val="-3"/>
        </w:rPr>
        <w:t> </w:t>
      </w:r>
      <w:r>
        <w:rPr/>
        <w:t>a</w:t>
      </w:r>
      <w:r>
        <w:rPr>
          <w:spacing w:val="-3"/>
        </w:rPr>
        <w:t> </w:t>
      </w:r>
      <w:r>
        <w:rPr/>
        <w:t>30</w:t>
      </w:r>
      <w:r>
        <w:rPr>
          <w:spacing w:val="-6"/>
        </w:rPr>
        <w:t> </w:t>
      </w:r>
      <w:r>
        <w:rPr/>
        <w:t>días</w:t>
      </w:r>
      <w:r>
        <w:rPr>
          <w:spacing w:val="-6"/>
        </w:rPr>
        <w:t> </w:t>
      </w:r>
      <w:r>
        <w:rPr/>
        <w:t>por</w:t>
      </w:r>
      <w:r>
        <w:rPr>
          <w:spacing w:val="-2"/>
        </w:rPr>
        <w:t> </w:t>
      </w:r>
      <w:r>
        <w:rPr/>
        <w:t>año</w:t>
      </w:r>
      <w:r>
        <w:rPr>
          <w:spacing w:val="-4"/>
        </w:rPr>
        <w:t> </w:t>
      </w:r>
      <w:r>
        <w:rPr/>
        <w:t>trabajado;</w:t>
      </w:r>
      <w:r>
        <w:rPr>
          <w:spacing w:val="-4"/>
        </w:rPr>
        <w:t> </w:t>
      </w:r>
      <w:r>
        <w:rPr/>
        <w:t>se</w:t>
      </w:r>
      <w:r>
        <w:rPr>
          <w:spacing w:val="-4"/>
        </w:rPr>
        <w:t> </w:t>
      </w:r>
      <w:r>
        <w:rPr/>
        <w:t>deben</w:t>
      </w:r>
      <w:r>
        <w:rPr>
          <w:spacing w:val="-3"/>
        </w:rPr>
        <w:t> </w:t>
      </w:r>
      <w:r>
        <w:rPr/>
        <w:t>liquidar</w:t>
      </w:r>
      <w:r>
        <w:rPr>
          <w:spacing w:val="-6"/>
        </w:rPr>
        <w:t> </w:t>
      </w:r>
      <w:r>
        <w:rPr/>
        <w:t>al</w:t>
      </w:r>
      <w:r>
        <w:rPr>
          <w:spacing w:val="-4"/>
        </w:rPr>
        <w:t> </w:t>
      </w:r>
      <w:r>
        <w:rPr/>
        <w:t>final</w:t>
      </w:r>
      <w:r>
        <w:rPr>
          <w:spacing w:val="-4"/>
        </w:rPr>
        <w:t> </w:t>
      </w:r>
      <w:r>
        <w:rPr/>
        <w:t>de</w:t>
      </w:r>
      <w:r>
        <w:rPr>
          <w:spacing w:val="-3"/>
        </w:rPr>
        <w:t> </w:t>
      </w:r>
      <w:r>
        <w:rPr/>
        <w:t>cada</w:t>
      </w:r>
      <w:r>
        <w:rPr>
          <w:spacing w:val="-6"/>
        </w:rPr>
        <w:t> </w:t>
      </w:r>
      <w:r>
        <w:rPr/>
        <w:t>año</w:t>
      </w:r>
      <w:r>
        <w:rPr>
          <w:spacing w:val="-4"/>
        </w:rPr>
        <w:t> </w:t>
      </w:r>
      <w:r>
        <w:rPr/>
        <w:t>o al finalizar el contrato de trabajo. El valor liquidado se debe consignar en el fondo de cesantías que el empleado haya elegido, y en el caso de terminación del contrato de trabajo, el valor liquidado se paga directamente al trabajador.</w:t>
      </w:r>
    </w:p>
    <w:p>
      <w:pPr>
        <w:pStyle w:val="BodyText"/>
        <w:spacing w:before="17"/>
        <w:ind w:left="0"/>
      </w:pPr>
    </w:p>
    <w:p>
      <w:pPr>
        <w:spacing w:before="1"/>
        <w:ind w:left="412" w:right="0" w:firstLine="0"/>
        <w:jc w:val="left"/>
        <w:rPr>
          <w:b/>
          <w:sz w:val="32"/>
        </w:rPr>
      </w:pPr>
      <w:bookmarkStart w:name="Intereses sobre cesantías" w:id="40"/>
      <w:bookmarkEnd w:id="40"/>
      <w:r>
        <w:rPr/>
      </w:r>
      <w:r>
        <w:rPr>
          <w:b/>
          <w:sz w:val="32"/>
        </w:rPr>
        <w:t>Intereses</w:t>
      </w:r>
      <w:r>
        <w:rPr>
          <w:b/>
          <w:spacing w:val="-5"/>
          <w:sz w:val="32"/>
        </w:rPr>
        <w:t> </w:t>
      </w:r>
      <w:r>
        <w:rPr>
          <w:b/>
          <w:sz w:val="32"/>
        </w:rPr>
        <w:t>sobre</w:t>
      </w:r>
      <w:r>
        <w:rPr>
          <w:b/>
          <w:spacing w:val="-6"/>
          <w:sz w:val="32"/>
        </w:rPr>
        <w:t> </w:t>
      </w:r>
      <w:r>
        <w:rPr>
          <w:b/>
          <w:spacing w:val="-2"/>
          <w:sz w:val="32"/>
        </w:rPr>
        <w:t>cesantías</w:t>
      </w:r>
    </w:p>
    <w:p>
      <w:pPr>
        <w:pStyle w:val="BodyText"/>
        <w:spacing w:line="360" w:lineRule="auto" w:before="160"/>
        <w:ind w:firstLine="708"/>
      </w:pPr>
      <w:r>
        <w:rPr/>
        <w:t>El</w:t>
      </w:r>
      <w:r>
        <w:rPr>
          <w:spacing w:val="-6"/>
        </w:rPr>
        <w:t> </w:t>
      </w:r>
      <w:r>
        <w:rPr/>
        <w:t>empleador</w:t>
      </w:r>
      <w:r>
        <w:rPr>
          <w:spacing w:val="-7"/>
        </w:rPr>
        <w:t> </w:t>
      </w:r>
      <w:r>
        <w:rPr/>
        <w:t>debe</w:t>
      </w:r>
      <w:r>
        <w:rPr>
          <w:spacing w:val="-4"/>
        </w:rPr>
        <w:t> </w:t>
      </w:r>
      <w:r>
        <w:rPr/>
        <w:t>pagar</w:t>
      </w:r>
      <w:r>
        <w:rPr>
          <w:spacing w:val="-7"/>
        </w:rPr>
        <w:t> </w:t>
      </w:r>
      <w:r>
        <w:rPr/>
        <w:t>a</w:t>
      </w:r>
      <w:r>
        <w:rPr>
          <w:spacing w:val="-4"/>
        </w:rPr>
        <w:t> </w:t>
      </w:r>
      <w:r>
        <w:rPr/>
        <w:t>sus</w:t>
      </w:r>
      <w:r>
        <w:rPr>
          <w:spacing w:val="-7"/>
        </w:rPr>
        <w:t> </w:t>
      </w:r>
      <w:r>
        <w:rPr/>
        <w:t>empleados</w:t>
      </w:r>
      <w:r>
        <w:rPr>
          <w:spacing w:val="-7"/>
        </w:rPr>
        <w:t> </w:t>
      </w:r>
      <w:r>
        <w:rPr/>
        <w:t>intereses</w:t>
      </w:r>
      <w:r>
        <w:rPr>
          <w:spacing w:val="-6"/>
        </w:rPr>
        <w:t> </w:t>
      </w:r>
      <w:r>
        <w:rPr/>
        <w:t>sobre</w:t>
      </w:r>
      <w:r>
        <w:rPr>
          <w:spacing w:val="-4"/>
        </w:rPr>
        <w:t> </w:t>
      </w:r>
      <w:r>
        <w:rPr/>
        <w:t>las</w:t>
      </w:r>
      <w:r>
        <w:rPr>
          <w:spacing w:val="-7"/>
        </w:rPr>
        <w:t> </w:t>
      </w:r>
      <w:r>
        <w:rPr/>
        <w:t>cesantías</w:t>
      </w:r>
      <w:r>
        <w:rPr>
          <w:spacing w:val="-10"/>
        </w:rPr>
        <w:t> </w:t>
      </w:r>
      <w:r>
        <w:rPr/>
        <w:t>que</w:t>
      </w:r>
      <w:r>
        <w:rPr>
          <w:spacing w:val="-4"/>
        </w:rPr>
        <w:t> </w:t>
      </w:r>
      <w:r>
        <w:rPr/>
        <w:t>tenga acumuladas a 31 de diciembre, a una tasa del 12 % anual.</w:t>
      </w:r>
    </w:p>
    <w:p>
      <w:pPr>
        <w:pStyle w:val="BodyText"/>
        <w:spacing w:before="18"/>
        <w:ind w:left="0"/>
      </w:pPr>
    </w:p>
    <w:p>
      <w:pPr>
        <w:spacing w:before="0"/>
        <w:ind w:left="412" w:right="0" w:firstLine="0"/>
        <w:jc w:val="both"/>
        <w:rPr>
          <w:b/>
          <w:sz w:val="32"/>
        </w:rPr>
      </w:pPr>
      <w:bookmarkStart w:name="Prima de servicios" w:id="41"/>
      <w:bookmarkEnd w:id="41"/>
      <w:r>
        <w:rPr/>
      </w:r>
      <w:r>
        <w:rPr>
          <w:b/>
          <w:sz w:val="32"/>
        </w:rPr>
        <w:t>Prima de</w:t>
      </w:r>
      <w:r>
        <w:rPr>
          <w:b/>
          <w:spacing w:val="-2"/>
          <w:sz w:val="32"/>
        </w:rPr>
        <w:t> servicios</w:t>
      </w:r>
    </w:p>
    <w:p>
      <w:pPr>
        <w:pStyle w:val="BodyText"/>
        <w:spacing w:line="360" w:lineRule="auto" w:before="160"/>
        <w:ind w:right="428" w:firstLine="708"/>
        <w:jc w:val="both"/>
      </w:pPr>
      <w:r>
        <w:rPr/>
        <w:t>Corresponde a 30 días por año trabajado; se debe pagar en dos cuotas</w:t>
      </w:r>
      <w:r>
        <w:rPr>
          <w:spacing w:val="-4"/>
        </w:rPr>
        <w:t> </w:t>
      </w:r>
      <w:r>
        <w:rPr/>
        <w:t>en el año; la</w:t>
      </w:r>
      <w:r>
        <w:rPr>
          <w:spacing w:val="-3"/>
        </w:rPr>
        <w:t> </w:t>
      </w:r>
      <w:r>
        <w:rPr/>
        <w:t>primera</w:t>
      </w:r>
      <w:r>
        <w:rPr>
          <w:spacing w:val="-6"/>
        </w:rPr>
        <w:t> </w:t>
      </w:r>
      <w:r>
        <w:rPr/>
        <w:t>a</w:t>
      </w:r>
      <w:r>
        <w:rPr>
          <w:spacing w:val="-3"/>
        </w:rPr>
        <w:t> </w:t>
      </w:r>
      <w:r>
        <w:rPr/>
        <w:t>más</w:t>
      </w:r>
      <w:r>
        <w:rPr>
          <w:spacing w:val="-9"/>
        </w:rPr>
        <w:t> </w:t>
      </w:r>
      <w:r>
        <w:rPr/>
        <w:t>tardar</w:t>
      </w:r>
      <w:r>
        <w:rPr>
          <w:spacing w:val="-6"/>
        </w:rPr>
        <w:t> </w:t>
      </w:r>
      <w:r>
        <w:rPr/>
        <w:t>el</w:t>
      </w:r>
      <w:r>
        <w:rPr>
          <w:spacing w:val="-8"/>
        </w:rPr>
        <w:t> </w:t>
      </w:r>
      <w:r>
        <w:rPr/>
        <w:t>último</w:t>
      </w:r>
      <w:r>
        <w:rPr>
          <w:spacing w:val="-4"/>
        </w:rPr>
        <w:t> </w:t>
      </w:r>
      <w:r>
        <w:rPr/>
        <w:t>día</w:t>
      </w:r>
      <w:r>
        <w:rPr>
          <w:spacing w:val="-3"/>
        </w:rPr>
        <w:t> </w:t>
      </w:r>
      <w:r>
        <w:rPr/>
        <w:t>del</w:t>
      </w:r>
      <w:r>
        <w:rPr>
          <w:spacing w:val="-4"/>
        </w:rPr>
        <w:t> </w:t>
      </w:r>
      <w:r>
        <w:rPr/>
        <w:t>mes</w:t>
      </w:r>
      <w:r>
        <w:rPr>
          <w:spacing w:val="-6"/>
        </w:rPr>
        <w:t> </w:t>
      </w:r>
      <w:r>
        <w:rPr/>
        <w:t>de</w:t>
      </w:r>
      <w:r>
        <w:rPr>
          <w:spacing w:val="-3"/>
        </w:rPr>
        <w:t> </w:t>
      </w:r>
      <w:r>
        <w:rPr/>
        <w:t>junio</w:t>
      </w:r>
      <w:r>
        <w:rPr>
          <w:spacing w:val="-9"/>
        </w:rPr>
        <w:t> </w:t>
      </w:r>
      <w:r>
        <w:rPr/>
        <w:t>y</w:t>
      </w:r>
      <w:r>
        <w:rPr>
          <w:spacing w:val="-3"/>
        </w:rPr>
        <w:t> </w:t>
      </w:r>
      <w:r>
        <w:rPr/>
        <w:t>la</w:t>
      </w:r>
      <w:r>
        <w:rPr>
          <w:spacing w:val="-3"/>
        </w:rPr>
        <w:t> </w:t>
      </w:r>
      <w:r>
        <w:rPr/>
        <w:t>segunda</w:t>
      </w:r>
      <w:r>
        <w:rPr>
          <w:spacing w:val="-3"/>
        </w:rPr>
        <w:t> </w:t>
      </w:r>
      <w:r>
        <w:rPr/>
        <w:t>durante</w:t>
      </w:r>
      <w:r>
        <w:rPr>
          <w:spacing w:val="-3"/>
        </w:rPr>
        <w:t> </w:t>
      </w:r>
      <w:r>
        <w:rPr/>
        <w:t>los</w:t>
      </w:r>
      <w:r>
        <w:rPr>
          <w:spacing w:val="-6"/>
        </w:rPr>
        <w:t> </w:t>
      </w:r>
      <w:r>
        <w:rPr/>
        <w:t>primeros 20 días del mes de diciembre.</w:t>
      </w:r>
    </w:p>
    <w:p>
      <w:pPr>
        <w:pStyle w:val="BodyText"/>
        <w:spacing w:before="18"/>
        <w:ind w:left="0"/>
      </w:pPr>
    </w:p>
    <w:p>
      <w:pPr>
        <w:spacing w:before="0"/>
        <w:ind w:left="412" w:right="0" w:firstLine="0"/>
        <w:jc w:val="left"/>
        <w:rPr>
          <w:b/>
          <w:sz w:val="32"/>
        </w:rPr>
      </w:pPr>
      <w:bookmarkStart w:name="Vacaciones" w:id="42"/>
      <w:bookmarkEnd w:id="42"/>
      <w:r>
        <w:rPr/>
      </w:r>
      <w:r>
        <w:rPr>
          <w:b/>
          <w:spacing w:val="-2"/>
          <w:sz w:val="32"/>
        </w:rPr>
        <w:t>Vacaciones</w:t>
      </w:r>
    </w:p>
    <w:p>
      <w:pPr>
        <w:pStyle w:val="BodyText"/>
        <w:spacing w:line="360" w:lineRule="auto" w:before="160"/>
        <w:ind w:right="479" w:firstLine="708"/>
      </w:pPr>
      <w:r>
        <w:rPr/>
        <w:t>Corresponden</w:t>
      </w:r>
      <w:r>
        <w:rPr>
          <w:spacing w:val="-4"/>
        </w:rPr>
        <w:t> </w:t>
      </w:r>
      <w:r>
        <w:rPr/>
        <w:t>a</w:t>
      </w:r>
      <w:r>
        <w:rPr>
          <w:spacing w:val="-3"/>
        </w:rPr>
        <w:t> </w:t>
      </w:r>
      <w:r>
        <w:rPr/>
        <w:t>15</w:t>
      </w:r>
      <w:r>
        <w:rPr>
          <w:spacing w:val="-7"/>
        </w:rPr>
        <w:t> </w:t>
      </w:r>
      <w:r>
        <w:rPr/>
        <w:t>días</w:t>
      </w:r>
      <w:r>
        <w:rPr>
          <w:spacing w:val="-7"/>
        </w:rPr>
        <w:t> </w:t>
      </w:r>
      <w:r>
        <w:rPr/>
        <w:t>hábiles</w:t>
      </w:r>
      <w:r>
        <w:rPr>
          <w:spacing w:val="-7"/>
        </w:rPr>
        <w:t> </w:t>
      </w:r>
      <w:r>
        <w:rPr/>
        <w:t>de</w:t>
      </w:r>
      <w:r>
        <w:rPr>
          <w:spacing w:val="-12"/>
        </w:rPr>
        <w:t> </w:t>
      </w:r>
      <w:r>
        <w:rPr/>
        <w:t>descanso</w:t>
      </w:r>
      <w:r>
        <w:rPr>
          <w:spacing w:val="-5"/>
        </w:rPr>
        <w:t> </w:t>
      </w:r>
      <w:r>
        <w:rPr/>
        <w:t>remunerado</w:t>
      </w:r>
      <w:r>
        <w:rPr>
          <w:spacing w:val="-5"/>
        </w:rPr>
        <w:t> </w:t>
      </w:r>
      <w:r>
        <w:rPr/>
        <w:t>por</w:t>
      </w:r>
      <w:r>
        <w:rPr>
          <w:spacing w:val="-7"/>
        </w:rPr>
        <w:t> </w:t>
      </w:r>
      <w:r>
        <w:rPr/>
        <w:t>cada</w:t>
      </w:r>
      <w:r>
        <w:rPr>
          <w:spacing w:val="-7"/>
        </w:rPr>
        <w:t> </w:t>
      </w:r>
      <w:r>
        <w:rPr/>
        <w:t>año</w:t>
      </w:r>
      <w:r>
        <w:rPr>
          <w:spacing w:val="-9"/>
        </w:rPr>
        <w:t> </w:t>
      </w:r>
      <w:r>
        <w:rPr/>
        <w:t>laborado, o proporcional</w:t>
      </w:r>
      <w:r>
        <w:rPr>
          <w:spacing w:val="-1"/>
        </w:rPr>
        <w:t> </w:t>
      </w:r>
      <w:r>
        <w:rPr/>
        <w:t>por fracción de año si el tiempo laborado es inferior a un año. (Dussán, </w:t>
      </w:r>
      <w:r>
        <w:rPr>
          <w:spacing w:val="-2"/>
        </w:rPr>
        <w:t>2020)</w:t>
      </w:r>
    </w:p>
    <w:p>
      <w:pPr>
        <w:pStyle w:val="BodyText"/>
        <w:spacing w:after="0" w:line="360" w:lineRule="auto"/>
        <w:sectPr>
          <w:pgSz w:w="12240" w:h="15840"/>
          <w:pgMar w:header="446" w:footer="1163" w:top="1300" w:bottom="1360" w:left="720" w:right="720"/>
        </w:sectPr>
      </w:pPr>
    </w:p>
    <w:p>
      <w:pPr>
        <w:pStyle w:val="BodyText"/>
        <w:spacing w:before="57"/>
        <w:ind w:left="0"/>
      </w:pPr>
    </w:p>
    <w:p>
      <w:pPr>
        <w:spacing w:before="0"/>
        <w:ind w:left="0" w:right="1" w:firstLine="0"/>
        <w:jc w:val="center"/>
        <w:rPr>
          <w:sz w:val="28"/>
        </w:rPr>
      </w:pPr>
      <w:r>
        <w:rPr>
          <w:b/>
          <w:sz w:val="28"/>
        </w:rPr>
        <w:t>Figura</w:t>
      </w:r>
      <w:r>
        <w:rPr>
          <w:b/>
          <w:spacing w:val="-2"/>
          <w:sz w:val="28"/>
        </w:rPr>
        <w:t> </w:t>
      </w:r>
      <w:r>
        <w:rPr>
          <w:b/>
          <w:sz w:val="28"/>
        </w:rPr>
        <w:t>1.</w:t>
      </w:r>
      <w:r>
        <w:rPr>
          <w:b/>
          <w:spacing w:val="62"/>
          <w:sz w:val="28"/>
        </w:rPr>
        <w:t> </w:t>
      </w:r>
      <w:r>
        <w:rPr>
          <w:sz w:val="28"/>
        </w:rPr>
        <w:t>Resumen</w:t>
      </w:r>
      <w:r>
        <w:rPr>
          <w:spacing w:val="-2"/>
          <w:sz w:val="28"/>
        </w:rPr>
        <w:t> </w:t>
      </w:r>
      <w:r>
        <w:rPr>
          <w:sz w:val="28"/>
        </w:rPr>
        <w:t>prestaciones</w:t>
      </w:r>
      <w:r>
        <w:rPr>
          <w:spacing w:val="-2"/>
          <w:sz w:val="28"/>
        </w:rPr>
        <w:t> sociales</w:t>
      </w:r>
    </w:p>
    <w:p>
      <w:pPr>
        <w:pStyle w:val="BodyText"/>
        <w:spacing w:before="62"/>
        <w:ind w:left="0"/>
        <w:rPr>
          <w:sz w:val="20"/>
        </w:rPr>
      </w:pPr>
      <w:r>
        <w:rPr>
          <w:sz w:val="20"/>
        </w:rPr>
        <w:drawing>
          <wp:anchor distT="0" distB="0" distL="0" distR="0" allowOverlap="1" layoutInCell="1" locked="0" behindDoc="1" simplePos="0" relativeHeight="487589888">
            <wp:simplePos x="0" y="0"/>
            <wp:positionH relativeFrom="page">
              <wp:posOffset>1729994</wp:posOffset>
            </wp:positionH>
            <wp:positionV relativeFrom="paragraph">
              <wp:posOffset>209758</wp:posOffset>
            </wp:positionV>
            <wp:extent cx="4785927" cy="5406199"/>
            <wp:effectExtent l="0" t="0" r="0" b="0"/>
            <wp:wrapTopAndBottom/>
            <wp:docPr id="34" name="Image 34" descr="El esquema detalla las prestaciones sociales o beneficios para empleados en Colombia, incluyendo cesantías, intereses sobre cesantías, prima de servicios y vacaciones. Cada una tiene una provisión mensual y una fórmula de pago. Por ejemplo, las cesantías se provisionan al 8.33% del devengado mensual y se pagan según la fórmula (Salario Base * Días Trabajados)/360."/>
            <wp:cNvGraphicFramePr>
              <a:graphicFrameLocks/>
            </wp:cNvGraphicFramePr>
            <a:graphic>
              <a:graphicData uri="http://schemas.openxmlformats.org/drawingml/2006/picture">
                <pic:pic>
                  <pic:nvPicPr>
                    <pic:cNvPr id="34" name="Image 34" descr="El esquema detalla las prestaciones sociales o beneficios para empleados en Colombia, incluyendo cesantías, intereses sobre cesantías, prima de servicios y vacaciones. Cada una tiene una provisión mensual y una fórmula de pago. Por ejemplo, las cesantías se provisionan al 8.33% del devengado mensual y se pagan según la fórmula (Salario Base * Días Trabajados)/360."/>
                    <pic:cNvPicPr/>
                  </pic:nvPicPr>
                  <pic:blipFill>
                    <a:blip r:embed="rId41" cstate="print"/>
                    <a:stretch>
                      <a:fillRect/>
                    </a:stretch>
                  </pic:blipFill>
                  <pic:spPr>
                    <a:xfrm>
                      <a:off x="0" y="0"/>
                      <a:ext cx="4785927" cy="5406199"/>
                    </a:xfrm>
                    <a:prstGeom prst="rect">
                      <a:avLst/>
                    </a:prstGeom>
                  </pic:spPr>
                </pic:pic>
              </a:graphicData>
            </a:graphic>
          </wp:anchor>
        </w:drawing>
      </w:r>
    </w:p>
    <w:p>
      <w:pPr>
        <w:pStyle w:val="BodyText"/>
        <w:spacing w:line="360" w:lineRule="auto" w:before="280"/>
        <w:ind w:right="491" w:firstLine="708"/>
        <w:jc w:val="both"/>
      </w:pPr>
      <w:r>
        <w:rPr/>
        <w:t>En</w:t>
      </w:r>
      <w:r>
        <w:rPr>
          <w:spacing w:val="-5"/>
        </w:rPr>
        <w:t> </w:t>
      </w:r>
      <w:r>
        <w:rPr/>
        <w:t>Colombia,</w:t>
      </w:r>
      <w:r>
        <w:rPr>
          <w:spacing w:val="-7"/>
        </w:rPr>
        <w:t> </w:t>
      </w:r>
      <w:r>
        <w:rPr/>
        <w:t>los</w:t>
      </w:r>
      <w:r>
        <w:rPr>
          <w:spacing w:val="-6"/>
        </w:rPr>
        <w:t> </w:t>
      </w:r>
      <w:r>
        <w:rPr/>
        <w:t>ingresos</w:t>
      </w:r>
      <w:r>
        <w:rPr>
          <w:spacing w:val="-7"/>
        </w:rPr>
        <w:t> </w:t>
      </w:r>
      <w:r>
        <w:rPr/>
        <w:t>laborales</w:t>
      </w:r>
      <w:r>
        <w:rPr>
          <w:spacing w:val="-10"/>
        </w:rPr>
        <w:t> </w:t>
      </w:r>
      <w:r>
        <w:rPr/>
        <w:t>o</w:t>
      </w:r>
      <w:r>
        <w:rPr>
          <w:spacing w:val="-5"/>
        </w:rPr>
        <w:t> </w:t>
      </w:r>
      <w:r>
        <w:rPr/>
        <w:t>por</w:t>
      </w:r>
      <w:r>
        <w:rPr>
          <w:spacing w:val="-7"/>
        </w:rPr>
        <w:t> </w:t>
      </w:r>
      <w:r>
        <w:rPr/>
        <w:t>salarios</w:t>
      </w:r>
      <w:r>
        <w:rPr>
          <w:spacing w:val="-7"/>
        </w:rPr>
        <w:t> </w:t>
      </w:r>
      <w:r>
        <w:rPr/>
        <w:t>están</w:t>
      </w:r>
      <w:r>
        <w:rPr>
          <w:spacing w:val="-5"/>
        </w:rPr>
        <w:t> </w:t>
      </w:r>
      <w:r>
        <w:rPr/>
        <w:t>sometidos</w:t>
      </w:r>
      <w:r>
        <w:rPr>
          <w:spacing w:val="-7"/>
        </w:rPr>
        <w:t> </w:t>
      </w:r>
      <w:r>
        <w:rPr/>
        <w:t>a</w:t>
      </w:r>
      <w:r>
        <w:rPr>
          <w:spacing w:val="-4"/>
        </w:rPr>
        <w:t> </w:t>
      </w:r>
      <w:r>
        <w:rPr/>
        <w:t>retención</w:t>
      </w:r>
      <w:r>
        <w:rPr>
          <w:spacing w:val="-5"/>
        </w:rPr>
        <w:t> </w:t>
      </w:r>
      <w:r>
        <w:rPr/>
        <w:t>en la</w:t>
      </w:r>
      <w:r>
        <w:rPr>
          <w:spacing w:val="-2"/>
        </w:rPr>
        <w:t> </w:t>
      </w:r>
      <w:r>
        <w:rPr/>
        <w:t>fuente</w:t>
      </w:r>
      <w:r>
        <w:rPr>
          <w:spacing w:val="-6"/>
        </w:rPr>
        <w:t> </w:t>
      </w:r>
      <w:r>
        <w:rPr/>
        <w:t>a</w:t>
      </w:r>
      <w:r>
        <w:rPr>
          <w:spacing w:val="-2"/>
        </w:rPr>
        <w:t> </w:t>
      </w:r>
      <w:r>
        <w:rPr/>
        <w:t>título</w:t>
      </w:r>
      <w:r>
        <w:rPr>
          <w:spacing w:val="-4"/>
        </w:rPr>
        <w:t> </w:t>
      </w:r>
      <w:r>
        <w:rPr/>
        <w:t>de</w:t>
      </w:r>
      <w:r>
        <w:rPr>
          <w:spacing w:val="-2"/>
        </w:rPr>
        <w:t> </w:t>
      </w:r>
      <w:r>
        <w:rPr/>
        <w:t>renta,</w:t>
      </w:r>
      <w:r>
        <w:rPr>
          <w:spacing w:val="-5"/>
        </w:rPr>
        <w:t> </w:t>
      </w:r>
      <w:r>
        <w:rPr/>
        <w:t>con</w:t>
      </w:r>
      <w:r>
        <w:rPr>
          <w:spacing w:val="-3"/>
        </w:rPr>
        <w:t> </w:t>
      </w:r>
      <w:r>
        <w:rPr/>
        <w:t>una</w:t>
      </w:r>
      <w:r>
        <w:rPr>
          <w:spacing w:val="-2"/>
        </w:rPr>
        <w:t> </w:t>
      </w:r>
      <w:r>
        <w:rPr/>
        <w:t>tarifa</w:t>
      </w:r>
      <w:r>
        <w:rPr>
          <w:spacing w:val="-2"/>
        </w:rPr>
        <w:t> </w:t>
      </w:r>
      <w:r>
        <w:rPr/>
        <w:t>progresiva</w:t>
      </w:r>
      <w:r>
        <w:rPr>
          <w:spacing w:val="-2"/>
        </w:rPr>
        <w:t> </w:t>
      </w:r>
      <w:r>
        <w:rPr/>
        <w:t>según</w:t>
      </w:r>
      <w:r>
        <w:rPr>
          <w:spacing w:val="-6"/>
        </w:rPr>
        <w:t> </w:t>
      </w:r>
      <w:r>
        <w:rPr/>
        <w:t>el</w:t>
      </w:r>
      <w:r>
        <w:rPr>
          <w:spacing w:val="-3"/>
        </w:rPr>
        <w:t> </w:t>
      </w:r>
      <w:r>
        <w:rPr/>
        <w:t>monto</w:t>
      </w:r>
      <w:r>
        <w:rPr>
          <w:spacing w:val="-6"/>
        </w:rPr>
        <w:t> </w:t>
      </w:r>
      <w:r>
        <w:rPr/>
        <w:t>del</w:t>
      </w:r>
      <w:r>
        <w:rPr>
          <w:spacing w:val="-6"/>
        </w:rPr>
        <w:t> </w:t>
      </w:r>
      <w:r>
        <w:rPr/>
        <w:t>salario</w:t>
      </w:r>
      <w:r>
        <w:rPr>
          <w:spacing w:val="-4"/>
        </w:rPr>
        <w:t> </w:t>
      </w:r>
      <w:r>
        <w:rPr/>
        <w:t>sujeto</w:t>
      </w:r>
      <w:r>
        <w:rPr>
          <w:spacing w:val="-3"/>
        </w:rPr>
        <w:t> </w:t>
      </w:r>
      <w:r>
        <w:rPr/>
        <w:t>a retención en la fuente. (Gerencie, 2020b)</w:t>
      </w:r>
    </w:p>
    <w:p>
      <w:pPr>
        <w:pStyle w:val="Heading4"/>
        <w:spacing w:before="163"/>
        <w:jc w:val="both"/>
      </w:pPr>
      <w:r>
        <w:rPr/>
        <w:t>¿Quién</w:t>
      </w:r>
      <w:r>
        <w:rPr>
          <w:spacing w:val="-4"/>
        </w:rPr>
        <w:t> </w:t>
      </w:r>
      <w:r>
        <w:rPr/>
        <w:t>debe</w:t>
      </w:r>
      <w:r>
        <w:rPr>
          <w:spacing w:val="-6"/>
        </w:rPr>
        <w:t> </w:t>
      </w:r>
      <w:r>
        <w:rPr/>
        <w:t>practicar</w:t>
      </w:r>
      <w:r>
        <w:rPr>
          <w:spacing w:val="-5"/>
        </w:rPr>
        <w:t> </w:t>
      </w:r>
      <w:r>
        <w:rPr/>
        <w:t>retención</w:t>
      </w:r>
      <w:r>
        <w:rPr>
          <w:spacing w:val="-4"/>
        </w:rPr>
        <w:t> </w:t>
      </w:r>
      <w:r>
        <w:rPr/>
        <w:t>en</w:t>
      </w:r>
      <w:r>
        <w:rPr>
          <w:spacing w:val="-8"/>
        </w:rPr>
        <w:t> </w:t>
      </w:r>
      <w:r>
        <w:rPr/>
        <w:t>la</w:t>
      </w:r>
      <w:r>
        <w:rPr>
          <w:spacing w:val="-4"/>
        </w:rPr>
        <w:t> </w:t>
      </w:r>
      <w:r>
        <w:rPr/>
        <w:t>fuente</w:t>
      </w:r>
      <w:r>
        <w:rPr>
          <w:spacing w:val="-6"/>
        </w:rPr>
        <w:t> </w:t>
      </w:r>
      <w:r>
        <w:rPr/>
        <w:t>por</w:t>
      </w:r>
      <w:r>
        <w:rPr>
          <w:spacing w:val="-4"/>
        </w:rPr>
        <w:t> </w:t>
      </w:r>
      <w:r>
        <w:rPr/>
        <w:t>ingresos</w:t>
      </w:r>
      <w:r>
        <w:rPr>
          <w:spacing w:val="-5"/>
        </w:rPr>
        <w:t> </w:t>
      </w:r>
      <w:r>
        <w:rPr>
          <w:spacing w:val="-2"/>
        </w:rPr>
        <w:t>laborales?</w:t>
      </w:r>
    </w:p>
    <w:p>
      <w:pPr>
        <w:pStyle w:val="BodyText"/>
        <w:spacing w:line="510" w:lineRule="atLeast" w:before="162"/>
        <w:ind w:right="1176" w:firstLine="708"/>
        <w:jc w:val="both"/>
      </w:pPr>
      <w:r>
        <w:rPr/>
        <w:t>La</w:t>
      </w:r>
      <w:r>
        <w:rPr>
          <w:spacing w:val="-6"/>
        </w:rPr>
        <w:t> </w:t>
      </w:r>
      <w:r>
        <w:rPr/>
        <w:t>retención</w:t>
      </w:r>
      <w:r>
        <w:rPr>
          <w:spacing w:val="-7"/>
        </w:rPr>
        <w:t> </w:t>
      </w:r>
      <w:r>
        <w:rPr/>
        <w:t>en</w:t>
      </w:r>
      <w:r>
        <w:rPr>
          <w:spacing w:val="-7"/>
        </w:rPr>
        <w:t> </w:t>
      </w:r>
      <w:r>
        <w:rPr/>
        <w:t>la</w:t>
      </w:r>
      <w:r>
        <w:rPr>
          <w:spacing w:val="-6"/>
        </w:rPr>
        <w:t> </w:t>
      </w:r>
      <w:r>
        <w:rPr/>
        <w:t>fuente</w:t>
      </w:r>
      <w:r>
        <w:rPr>
          <w:spacing w:val="-10"/>
        </w:rPr>
        <w:t> </w:t>
      </w:r>
      <w:r>
        <w:rPr/>
        <w:t>por</w:t>
      </w:r>
      <w:r>
        <w:rPr>
          <w:spacing w:val="-8"/>
        </w:rPr>
        <w:t> </w:t>
      </w:r>
      <w:r>
        <w:rPr/>
        <w:t>salarios</w:t>
      </w:r>
      <w:r>
        <w:rPr>
          <w:spacing w:val="-8"/>
        </w:rPr>
        <w:t> </w:t>
      </w:r>
      <w:r>
        <w:rPr/>
        <w:t>debe</w:t>
      </w:r>
      <w:r>
        <w:rPr>
          <w:spacing w:val="-6"/>
        </w:rPr>
        <w:t> </w:t>
      </w:r>
      <w:r>
        <w:rPr/>
        <w:t>aplicarla</w:t>
      </w:r>
      <w:r>
        <w:rPr>
          <w:spacing w:val="-6"/>
        </w:rPr>
        <w:t> </w:t>
      </w:r>
      <w:r>
        <w:rPr/>
        <w:t>toda</w:t>
      </w:r>
      <w:r>
        <w:rPr>
          <w:spacing w:val="-6"/>
        </w:rPr>
        <w:t> </w:t>
      </w:r>
      <w:r>
        <w:rPr/>
        <w:t>persona</w:t>
      </w:r>
      <w:r>
        <w:rPr>
          <w:spacing w:val="-6"/>
        </w:rPr>
        <w:t> </w:t>
      </w:r>
      <w:r>
        <w:rPr/>
        <w:t>natural</w:t>
      </w:r>
      <w:r>
        <w:rPr>
          <w:spacing w:val="-7"/>
        </w:rPr>
        <w:t> </w:t>
      </w:r>
      <w:r>
        <w:rPr/>
        <w:t>o jurídica que haga pagos laborales.</w:t>
      </w:r>
    </w:p>
    <w:p>
      <w:pPr>
        <w:pStyle w:val="BodyText"/>
        <w:spacing w:after="0" w:line="510" w:lineRule="atLeast"/>
        <w:jc w:val="both"/>
        <w:sectPr>
          <w:pgSz w:w="12240" w:h="15840"/>
          <w:pgMar w:header="446" w:footer="1163" w:top="1300" w:bottom="1360" w:left="720" w:right="720"/>
        </w:sectPr>
      </w:pPr>
    </w:p>
    <w:p>
      <w:pPr>
        <w:pStyle w:val="BodyText"/>
        <w:spacing w:before="57"/>
        <w:ind w:left="0"/>
      </w:pPr>
    </w:p>
    <w:p>
      <w:pPr>
        <w:pStyle w:val="Heading4"/>
      </w:pPr>
      <w:r>
        <w:rPr/>
        <w:t>¿A</w:t>
      </w:r>
      <w:r>
        <w:rPr>
          <w:spacing w:val="-9"/>
        </w:rPr>
        <w:t> </w:t>
      </w:r>
      <w:r>
        <w:rPr/>
        <w:t>cuáles</w:t>
      </w:r>
      <w:r>
        <w:rPr>
          <w:spacing w:val="-5"/>
        </w:rPr>
        <w:t> </w:t>
      </w:r>
      <w:r>
        <w:rPr/>
        <w:t>trabajadores</w:t>
      </w:r>
      <w:r>
        <w:rPr>
          <w:spacing w:val="-5"/>
        </w:rPr>
        <w:t> </w:t>
      </w:r>
      <w:r>
        <w:rPr/>
        <w:t>se</w:t>
      </w:r>
      <w:r>
        <w:rPr>
          <w:spacing w:val="-6"/>
        </w:rPr>
        <w:t> </w:t>
      </w:r>
      <w:r>
        <w:rPr/>
        <w:t>les</w:t>
      </w:r>
      <w:r>
        <w:rPr>
          <w:spacing w:val="-5"/>
        </w:rPr>
        <w:t> </w:t>
      </w:r>
      <w:r>
        <w:rPr/>
        <w:t>realiza</w:t>
      </w:r>
      <w:r>
        <w:rPr>
          <w:spacing w:val="-4"/>
        </w:rPr>
        <w:t> </w:t>
      </w:r>
      <w:r>
        <w:rPr/>
        <w:t>retención</w:t>
      </w:r>
      <w:r>
        <w:rPr>
          <w:spacing w:val="-4"/>
        </w:rPr>
        <w:t> </w:t>
      </w:r>
      <w:r>
        <w:rPr/>
        <w:t>en</w:t>
      </w:r>
      <w:r>
        <w:rPr>
          <w:spacing w:val="-4"/>
        </w:rPr>
        <w:t> </w:t>
      </w:r>
      <w:r>
        <w:rPr/>
        <w:t>la</w:t>
      </w:r>
      <w:r>
        <w:rPr>
          <w:spacing w:val="-3"/>
        </w:rPr>
        <w:t> </w:t>
      </w:r>
      <w:r>
        <w:rPr>
          <w:spacing w:val="-2"/>
        </w:rPr>
        <w:t>fuente?</w:t>
      </w:r>
    </w:p>
    <w:p>
      <w:pPr>
        <w:pStyle w:val="BodyText"/>
        <w:spacing w:line="362" w:lineRule="auto" w:before="330"/>
        <w:ind w:right="412" w:firstLine="708"/>
      </w:pPr>
      <w:r>
        <w:rPr/>
        <w:t>Sólo</w:t>
      </w:r>
      <w:r>
        <w:rPr>
          <w:spacing w:val="-6"/>
        </w:rPr>
        <w:t> </w:t>
      </w:r>
      <w:r>
        <w:rPr/>
        <w:t>se</w:t>
      </w:r>
      <w:r>
        <w:rPr>
          <w:spacing w:val="-5"/>
        </w:rPr>
        <w:t> </w:t>
      </w:r>
      <w:r>
        <w:rPr/>
        <w:t>aplicará</w:t>
      </w:r>
      <w:r>
        <w:rPr>
          <w:spacing w:val="-4"/>
        </w:rPr>
        <w:t> </w:t>
      </w:r>
      <w:r>
        <w:rPr/>
        <w:t>retención</w:t>
      </w:r>
      <w:r>
        <w:rPr>
          <w:spacing w:val="-8"/>
        </w:rPr>
        <w:t> </w:t>
      </w:r>
      <w:r>
        <w:rPr/>
        <w:t>en</w:t>
      </w:r>
      <w:r>
        <w:rPr>
          <w:spacing w:val="-4"/>
        </w:rPr>
        <w:t> </w:t>
      </w:r>
      <w:r>
        <w:rPr/>
        <w:t>la</w:t>
      </w:r>
      <w:r>
        <w:rPr>
          <w:spacing w:val="-7"/>
        </w:rPr>
        <w:t> </w:t>
      </w:r>
      <w:r>
        <w:rPr/>
        <w:t>fuente</w:t>
      </w:r>
      <w:r>
        <w:rPr>
          <w:spacing w:val="-4"/>
        </w:rPr>
        <w:t> </w:t>
      </w:r>
      <w:r>
        <w:rPr/>
        <w:t>a</w:t>
      </w:r>
      <w:r>
        <w:rPr>
          <w:spacing w:val="-4"/>
        </w:rPr>
        <w:t> </w:t>
      </w:r>
      <w:r>
        <w:rPr/>
        <w:t>los</w:t>
      </w:r>
      <w:r>
        <w:rPr>
          <w:spacing w:val="-6"/>
        </w:rPr>
        <w:t> </w:t>
      </w:r>
      <w:r>
        <w:rPr/>
        <w:t>salarios</w:t>
      </w:r>
      <w:r>
        <w:rPr>
          <w:spacing w:val="-7"/>
        </w:rPr>
        <w:t> </w:t>
      </w:r>
      <w:r>
        <w:rPr/>
        <w:t>que</w:t>
      </w:r>
      <w:r>
        <w:rPr>
          <w:spacing w:val="-4"/>
        </w:rPr>
        <w:t> </w:t>
      </w:r>
      <w:r>
        <w:rPr/>
        <w:t>superen</w:t>
      </w:r>
      <w:r>
        <w:rPr>
          <w:spacing w:val="-4"/>
        </w:rPr>
        <w:t> </w:t>
      </w:r>
      <w:r>
        <w:rPr/>
        <w:t>las</w:t>
      </w:r>
      <w:r>
        <w:rPr>
          <w:spacing w:val="-7"/>
        </w:rPr>
        <w:t> </w:t>
      </w:r>
      <w:r>
        <w:rPr/>
        <w:t>bases</w:t>
      </w:r>
      <w:r>
        <w:rPr>
          <w:spacing w:val="-6"/>
        </w:rPr>
        <w:t> </w:t>
      </w:r>
      <w:r>
        <w:rPr/>
        <w:t>sujetas a retención, las cuales están definidas en el Artículo 383 del Estatuto Tributario.</w:t>
      </w:r>
    </w:p>
    <w:p>
      <w:pPr>
        <w:pStyle w:val="BodyText"/>
        <w:spacing w:before="13"/>
        <w:ind w:left="0"/>
      </w:pPr>
    </w:p>
    <w:p>
      <w:pPr>
        <w:spacing w:before="0"/>
        <w:ind w:left="412" w:right="0" w:firstLine="0"/>
        <w:jc w:val="left"/>
        <w:rPr>
          <w:b/>
          <w:sz w:val="32"/>
        </w:rPr>
      </w:pPr>
      <w:bookmarkStart w:name="Base sujeta a retención en la fuente" w:id="43"/>
      <w:bookmarkEnd w:id="43"/>
      <w:r>
        <w:rPr/>
      </w:r>
      <w:r>
        <w:rPr>
          <w:b/>
          <w:sz w:val="32"/>
        </w:rPr>
        <w:t>Base</w:t>
      </w:r>
      <w:r>
        <w:rPr>
          <w:b/>
          <w:spacing w:val="-5"/>
          <w:sz w:val="32"/>
        </w:rPr>
        <w:t> </w:t>
      </w:r>
      <w:r>
        <w:rPr>
          <w:b/>
          <w:sz w:val="32"/>
        </w:rPr>
        <w:t>sujeta</w:t>
      </w:r>
      <w:r>
        <w:rPr>
          <w:b/>
          <w:spacing w:val="-2"/>
          <w:sz w:val="32"/>
        </w:rPr>
        <w:t> </w:t>
      </w:r>
      <w:r>
        <w:rPr>
          <w:b/>
          <w:sz w:val="32"/>
        </w:rPr>
        <w:t>a</w:t>
      </w:r>
      <w:r>
        <w:rPr>
          <w:b/>
          <w:spacing w:val="-1"/>
          <w:sz w:val="32"/>
        </w:rPr>
        <w:t> </w:t>
      </w:r>
      <w:r>
        <w:rPr>
          <w:b/>
          <w:sz w:val="32"/>
        </w:rPr>
        <w:t>retención</w:t>
      </w:r>
      <w:r>
        <w:rPr>
          <w:b/>
          <w:spacing w:val="-3"/>
          <w:sz w:val="32"/>
        </w:rPr>
        <w:t> </w:t>
      </w:r>
      <w:r>
        <w:rPr>
          <w:b/>
          <w:sz w:val="32"/>
        </w:rPr>
        <w:t>en</w:t>
      </w:r>
      <w:r>
        <w:rPr>
          <w:b/>
          <w:spacing w:val="-3"/>
          <w:sz w:val="32"/>
        </w:rPr>
        <w:t> </w:t>
      </w:r>
      <w:r>
        <w:rPr>
          <w:b/>
          <w:sz w:val="32"/>
        </w:rPr>
        <w:t>la</w:t>
      </w:r>
      <w:r>
        <w:rPr>
          <w:b/>
          <w:spacing w:val="-1"/>
          <w:sz w:val="32"/>
        </w:rPr>
        <w:t> </w:t>
      </w:r>
      <w:r>
        <w:rPr>
          <w:b/>
          <w:spacing w:val="-2"/>
          <w:sz w:val="32"/>
        </w:rPr>
        <w:t>fuente</w:t>
      </w:r>
    </w:p>
    <w:p>
      <w:pPr>
        <w:pStyle w:val="BodyText"/>
        <w:spacing w:line="360" w:lineRule="auto" w:before="159"/>
        <w:ind w:right="479" w:firstLine="708"/>
      </w:pPr>
      <w:r>
        <w:rPr/>
        <w:t>Según lo consagrado en el artículo 26 del Estatuto Tributario, corresponde a todos</w:t>
      </w:r>
      <w:r>
        <w:rPr>
          <w:spacing w:val="-8"/>
        </w:rPr>
        <w:t> </w:t>
      </w:r>
      <w:r>
        <w:rPr/>
        <w:t>los</w:t>
      </w:r>
      <w:r>
        <w:rPr>
          <w:spacing w:val="-7"/>
        </w:rPr>
        <w:t> </w:t>
      </w:r>
      <w:r>
        <w:rPr/>
        <w:t>pagos</w:t>
      </w:r>
      <w:r>
        <w:rPr>
          <w:spacing w:val="-8"/>
        </w:rPr>
        <w:t> </w:t>
      </w:r>
      <w:r>
        <w:rPr/>
        <w:t>“que</w:t>
      </w:r>
      <w:r>
        <w:rPr>
          <w:spacing w:val="-5"/>
        </w:rPr>
        <w:t> </w:t>
      </w:r>
      <w:r>
        <w:rPr/>
        <w:t>sean</w:t>
      </w:r>
      <w:r>
        <w:rPr>
          <w:spacing w:val="-6"/>
        </w:rPr>
        <w:t> </w:t>
      </w:r>
      <w:r>
        <w:rPr/>
        <w:t>susceptibles</w:t>
      </w:r>
      <w:r>
        <w:rPr>
          <w:spacing w:val="-8"/>
        </w:rPr>
        <w:t> </w:t>
      </w:r>
      <w:r>
        <w:rPr/>
        <w:t>de</w:t>
      </w:r>
      <w:r>
        <w:rPr>
          <w:spacing w:val="-5"/>
        </w:rPr>
        <w:t> </w:t>
      </w:r>
      <w:r>
        <w:rPr/>
        <w:t>producir</w:t>
      </w:r>
      <w:r>
        <w:rPr>
          <w:spacing w:val="-9"/>
        </w:rPr>
        <w:t> </w:t>
      </w:r>
      <w:r>
        <w:rPr/>
        <w:t>un</w:t>
      </w:r>
      <w:r>
        <w:rPr>
          <w:spacing w:val="-6"/>
        </w:rPr>
        <w:t> </w:t>
      </w:r>
      <w:r>
        <w:rPr/>
        <w:t>incremento</w:t>
      </w:r>
      <w:r>
        <w:rPr>
          <w:spacing w:val="-10"/>
        </w:rPr>
        <w:t> </w:t>
      </w:r>
      <w:r>
        <w:rPr/>
        <w:t>neto</w:t>
      </w:r>
      <w:r>
        <w:rPr>
          <w:spacing w:val="-9"/>
        </w:rPr>
        <w:t> </w:t>
      </w:r>
      <w:r>
        <w:rPr/>
        <w:t>del</w:t>
      </w:r>
      <w:r>
        <w:rPr>
          <w:spacing w:val="-6"/>
        </w:rPr>
        <w:t> </w:t>
      </w:r>
      <w:r>
        <w:rPr/>
        <w:t>patrimonio en el momento de su percepción, y que no hayan sido expresamente exceptuados”.</w:t>
      </w:r>
    </w:p>
    <w:p>
      <w:pPr>
        <w:pStyle w:val="BodyText"/>
        <w:spacing w:before="22"/>
        <w:ind w:left="0"/>
      </w:pPr>
    </w:p>
    <w:p>
      <w:pPr>
        <w:spacing w:before="1"/>
        <w:ind w:left="412" w:right="0" w:firstLine="0"/>
        <w:jc w:val="left"/>
        <w:rPr>
          <w:b/>
          <w:sz w:val="32"/>
        </w:rPr>
      </w:pPr>
      <w:bookmarkStart w:name="Tarifa de retención en la fuente por sal" w:id="44"/>
      <w:bookmarkEnd w:id="44"/>
      <w:r>
        <w:rPr/>
      </w:r>
      <w:r>
        <w:rPr>
          <w:b/>
          <w:sz w:val="32"/>
        </w:rPr>
        <w:t>Tarifa</w:t>
      </w:r>
      <w:r>
        <w:rPr>
          <w:b/>
          <w:spacing w:val="-2"/>
          <w:sz w:val="32"/>
        </w:rPr>
        <w:t> </w:t>
      </w:r>
      <w:r>
        <w:rPr>
          <w:b/>
          <w:sz w:val="32"/>
        </w:rPr>
        <w:t>de</w:t>
      </w:r>
      <w:r>
        <w:rPr>
          <w:b/>
          <w:spacing w:val="-5"/>
          <w:sz w:val="32"/>
        </w:rPr>
        <w:t> </w:t>
      </w:r>
      <w:r>
        <w:rPr>
          <w:b/>
          <w:sz w:val="32"/>
        </w:rPr>
        <w:t>retención</w:t>
      </w:r>
      <w:r>
        <w:rPr>
          <w:b/>
          <w:spacing w:val="-2"/>
          <w:sz w:val="32"/>
        </w:rPr>
        <w:t> </w:t>
      </w:r>
      <w:r>
        <w:rPr>
          <w:b/>
          <w:sz w:val="32"/>
        </w:rPr>
        <w:t>en</w:t>
      </w:r>
      <w:r>
        <w:rPr>
          <w:b/>
          <w:spacing w:val="-3"/>
          <w:sz w:val="32"/>
        </w:rPr>
        <w:t> </w:t>
      </w:r>
      <w:r>
        <w:rPr>
          <w:b/>
          <w:sz w:val="32"/>
        </w:rPr>
        <w:t>la</w:t>
      </w:r>
      <w:r>
        <w:rPr>
          <w:b/>
          <w:spacing w:val="-1"/>
          <w:sz w:val="32"/>
        </w:rPr>
        <w:t> </w:t>
      </w:r>
      <w:r>
        <w:rPr>
          <w:b/>
          <w:sz w:val="32"/>
        </w:rPr>
        <w:t>fuente</w:t>
      </w:r>
      <w:r>
        <w:rPr>
          <w:b/>
          <w:spacing w:val="-5"/>
          <w:sz w:val="32"/>
        </w:rPr>
        <w:t> </w:t>
      </w:r>
      <w:r>
        <w:rPr>
          <w:b/>
          <w:sz w:val="32"/>
        </w:rPr>
        <w:t>por</w:t>
      </w:r>
      <w:r>
        <w:rPr>
          <w:b/>
          <w:spacing w:val="-5"/>
          <w:sz w:val="32"/>
        </w:rPr>
        <w:t> </w:t>
      </w:r>
      <w:r>
        <w:rPr>
          <w:b/>
          <w:spacing w:val="-2"/>
          <w:sz w:val="32"/>
        </w:rPr>
        <w:t>salarios</w:t>
      </w:r>
    </w:p>
    <w:p>
      <w:pPr>
        <w:pStyle w:val="BodyText"/>
        <w:spacing w:line="360" w:lineRule="auto" w:before="159"/>
        <w:ind w:right="479" w:firstLine="708"/>
      </w:pPr>
      <w:r>
        <w:rPr/>
        <w:t>El artículo 383 del Estatuto Tributario, modificado por la Ley 2010 de 2019, contiene</w:t>
      </w:r>
      <w:r>
        <w:rPr>
          <w:spacing w:val="-4"/>
        </w:rPr>
        <w:t> </w:t>
      </w:r>
      <w:r>
        <w:rPr/>
        <w:t>las</w:t>
      </w:r>
      <w:r>
        <w:rPr>
          <w:spacing w:val="-7"/>
        </w:rPr>
        <w:t> </w:t>
      </w:r>
      <w:r>
        <w:rPr/>
        <w:t>tarifas</w:t>
      </w:r>
      <w:r>
        <w:rPr>
          <w:spacing w:val="-7"/>
        </w:rPr>
        <w:t> </w:t>
      </w:r>
      <w:r>
        <w:rPr/>
        <w:t>que</w:t>
      </w:r>
      <w:r>
        <w:rPr>
          <w:spacing w:val="-4"/>
        </w:rPr>
        <w:t> </w:t>
      </w:r>
      <w:r>
        <w:rPr/>
        <w:t>se</w:t>
      </w:r>
      <w:r>
        <w:rPr>
          <w:spacing w:val="-8"/>
        </w:rPr>
        <w:t> </w:t>
      </w:r>
      <w:r>
        <w:rPr/>
        <w:t>deben</w:t>
      </w:r>
      <w:r>
        <w:rPr>
          <w:spacing w:val="-8"/>
        </w:rPr>
        <w:t> </w:t>
      </w:r>
      <w:r>
        <w:rPr/>
        <w:t>aplicar</w:t>
      </w:r>
      <w:r>
        <w:rPr>
          <w:spacing w:val="-7"/>
        </w:rPr>
        <w:t> </w:t>
      </w:r>
      <w:r>
        <w:rPr/>
        <w:t>por</w:t>
      </w:r>
      <w:r>
        <w:rPr>
          <w:spacing w:val="-7"/>
        </w:rPr>
        <w:t> </w:t>
      </w:r>
      <w:r>
        <w:rPr/>
        <w:t>concepto</w:t>
      </w:r>
      <w:r>
        <w:rPr>
          <w:spacing w:val="-5"/>
        </w:rPr>
        <w:t> </w:t>
      </w:r>
      <w:r>
        <w:rPr/>
        <w:t>de</w:t>
      </w:r>
      <w:r>
        <w:rPr>
          <w:spacing w:val="-9"/>
        </w:rPr>
        <w:t> </w:t>
      </w:r>
      <w:r>
        <w:rPr/>
        <w:t>retención</w:t>
      </w:r>
      <w:r>
        <w:rPr>
          <w:spacing w:val="-5"/>
        </w:rPr>
        <w:t> </w:t>
      </w:r>
      <w:r>
        <w:rPr/>
        <w:t>en</w:t>
      </w:r>
      <w:r>
        <w:rPr>
          <w:spacing w:val="-5"/>
        </w:rPr>
        <w:t> </w:t>
      </w:r>
      <w:r>
        <w:rPr/>
        <w:t>la</w:t>
      </w:r>
      <w:r>
        <w:rPr>
          <w:spacing w:val="-4"/>
        </w:rPr>
        <w:t> </w:t>
      </w:r>
      <w:r>
        <w:rPr/>
        <w:t>fuente</w:t>
      </w:r>
      <w:r>
        <w:rPr>
          <w:spacing w:val="-4"/>
        </w:rPr>
        <w:t> </w:t>
      </w:r>
      <w:r>
        <w:rPr/>
        <w:t>por ingresos laborales.</w:t>
      </w:r>
    </w:p>
    <w:p>
      <w:pPr>
        <w:pStyle w:val="BodyText"/>
        <w:tabs>
          <w:tab w:pos="1544" w:val="left" w:leader="none"/>
        </w:tabs>
        <w:spacing w:before="239"/>
      </w:pPr>
      <w:r>
        <w:rPr>
          <w:b/>
        </w:rPr>
        <w:t>Tabla</w:t>
      </w:r>
      <w:r>
        <w:rPr>
          <w:b/>
          <w:spacing w:val="-3"/>
        </w:rPr>
        <w:t> </w:t>
      </w:r>
      <w:r>
        <w:rPr>
          <w:b/>
          <w:spacing w:val="-5"/>
        </w:rPr>
        <w:t>4.</w:t>
      </w:r>
      <w:r>
        <w:rPr>
          <w:b/>
        </w:rPr>
        <w:tab/>
      </w:r>
      <w:r>
        <w:rPr/>
        <w:t>Tarifas</w:t>
      </w:r>
      <w:r>
        <w:rPr>
          <w:spacing w:val="-7"/>
        </w:rPr>
        <w:t> </w:t>
      </w:r>
      <w:r>
        <w:rPr/>
        <w:t>de</w:t>
      </w:r>
      <w:r>
        <w:rPr>
          <w:spacing w:val="-1"/>
        </w:rPr>
        <w:t> </w:t>
      </w:r>
      <w:r>
        <w:rPr/>
        <w:t>retención</w:t>
      </w:r>
      <w:r>
        <w:rPr>
          <w:spacing w:val="-3"/>
        </w:rPr>
        <w:t> </w:t>
      </w:r>
      <w:r>
        <w:rPr/>
        <w:t>en</w:t>
      </w:r>
      <w:r>
        <w:rPr>
          <w:spacing w:val="-3"/>
        </w:rPr>
        <w:t> </w:t>
      </w:r>
      <w:r>
        <w:rPr/>
        <w:t>la</w:t>
      </w:r>
      <w:r>
        <w:rPr>
          <w:spacing w:val="-2"/>
        </w:rPr>
        <w:t> </w:t>
      </w:r>
      <w:r>
        <w:rPr/>
        <w:t>fuente</w:t>
      </w:r>
      <w:r>
        <w:rPr>
          <w:spacing w:val="-2"/>
        </w:rPr>
        <w:t> </w:t>
      </w:r>
      <w:r>
        <w:rPr/>
        <w:t>por</w:t>
      </w:r>
      <w:r>
        <w:rPr>
          <w:spacing w:val="-4"/>
        </w:rPr>
        <w:t> </w:t>
      </w:r>
      <w:r>
        <w:rPr>
          <w:spacing w:val="-2"/>
        </w:rPr>
        <w:t>salarios</w:t>
      </w:r>
    </w:p>
    <w:p>
      <w:pPr>
        <w:pStyle w:val="BodyText"/>
        <w:spacing w:before="10" w:after="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988"/>
        <w:gridCol w:w="1261"/>
        <w:gridCol w:w="1801"/>
        <w:gridCol w:w="5974"/>
      </w:tblGrid>
      <w:tr>
        <w:trPr>
          <w:trHeight w:val="482" w:hRule="atLeast"/>
        </w:trPr>
        <w:tc>
          <w:tcPr>
            <w:tcW w:w="2249" w:type="dxa"/>
            <w:gridSpan w:val="2"/>
            <w:shd w:val="clear" w:color="auto" w:fill="BEBEBE"/>
          </w:tcPr>
          <w:p>
            <w:pPr>
              <w:pStyle w:val="TableParagraph"/>
              <w:spacing w:before="122"/>
              <w:ind w:left="346"/>
              <w:rPr>
                <w:rFonts w:ascii="Arial"/>
                <w:b/>
                <w:sz w:val="21"/>
              </w:rPr>
            </w:pPr>
            <w:r>
              <w:rPr>
                <w:rFonts w:ascii="Arial"/>
                <w:b/>
                <w:color w:val="0D0D0D"/>
                <w:sz w:val="21"/>
              </w:rPr>
              <w:t>Rangos</w:t>
            </w:r>
            <w:r>
              <w:rPr>
                <w:rFonts w:ascii="Arial"/>
                <w:b/>
                <w:color w:val="0D0D0D"/>
                <w:spacing w:val="-8"/>
                <w:sz w:val="21"/>
              </w:rPr>
              <w:t> </w:t>
            </w:r>
            <w:r>
              <w:rPr>
                <w:rFonts w:ascii="Arial"/>
                <w:b/>
                <w:color w:val="0D0D0D"/>
                <w:sz w:val="21"/>
              </w:rPr>
              <w:t>en</w:t>
            </w:r>
            <w:r>
              <w:rPr>
                <w:rFonts w:ascii="Arial"/>
                <w:b/>
                <w:color w:val="0D0D0D"/>
                <w:spacing w:val="-4"/>
                <w:sz w:val="21"/>
              </w:rPr>
              <w:t> </w:t>
            </w:r>
            <w:r>
              <w:rPr>
                <w:rFonts w:ascii="Arial"/>
                <w:b/>
                <w:color w:val="0D0D0D"/>
                <w:spacing w:val="-5"/>
                <w:sz w:val="21"/>
              </w:rPr>
              <w:t>UVT</w:t>
            </w:r>
          </w:p>
        </w:tc>
        <w:tc>
          <w:tcPr>
            <w:tcW w:w="1801" w:type="dxa"/>
            <w:vMerge w:val="restart"/>
            <w:shd w:val="clear" w:color="auto" w:fill="BEBEBE"/>
          </w:tcPr>
          <w:p>
            <w:pPr>
              <w:pStyle w:val="TableParagraph"/>
              <w:spacing w:before="122"/>
              <w:ind w:left="146"/>
              <w:rPr>
                <w:rFonts w:ascii="Arial"/>
                <w:b/>
                <w:sz w:val="21"/>
              </w:rPr>
            </w:pPr>
            <w:r>
              <w:rPr>
                <w:rFonts w:ascii="Arial"/>
                <w:b/>
                <w:color w:val="0D0D0D"/>
                <w:sz w:val="21"/>
              </w:rPr>
              <w:t>Tarifa</w:t>
            </w:r>
            <w:r>
              <w:rPr>
                <w:rFonts w:ascii="Arial"/>
                <w:b/>
                <w:color w:val="0D0D0D"/>
                <w:spacing w:val="-8"/>
                <w:sz w:val="21"/>
              </w:rPr>
              <w:t> </w:t>
            </w:r>
            <w:r>
              <w:rPr>
                <w:rFonts w:ascii="Arial"/>
                <w:b/>
                <w:color w:val="0D0D0D"/>
                <w:spacing w:val="-2"/>
                <w:sz w:val="21"/>
              </w:rPr>
              <w:t>marginal</w:t>
            </w:r>
          </w:p>
        </w:tc>
        <w:tc>
          <w:tcPr>
            <w:tcW w:w="5974" w:type="dxa"/>
            <w:vMerge w:val="restart"/>
            <w:shd w:val="clear" w:color="auto" w:fill="BEBEBE"/>
          </w:tcPr>
          <w:p>
            <w:pPr>
              <w:pStyle w:val="TableParagraph"/>
              <w:spacing w:before="122"/>
              <w:ind w:left="1866"/>
              <w:rPr>
                <w:rFonts w:ascii="Arial" w:hAnsi="Arial"/>
                <w:b/>
                <w:sz w:val="21"/>
              </w:rPr>
            </w:pPr>
            <w:r>
              <w:rPr>
                <w:rFonts w:ascii="Arial" w:hAnsi="Arial"/>
                <w:b/>
                <w:color w:val="0D0D0D"/>
                <w:sz w:val="21"/>
              </w:rPr>
              <w:t>Retención</w:t>
            </w:r>
            <w:r>
              <w:rPr>
                <w:rFonts w:ascii="Arial" w:hAnsi="Arial"/>
                <w:b/>
                <w:color w:val="0D0D0D"/>
                <w:spacing w:val="-9"/>
                <w:sz w:val="21"/>
              </w:rPr>
              <w:t> </w:t>
            </w:r>
            <w:r>
              <w:rPr>
                <w:rFonts w:ascii="Arial" w:hAnsi="Arial"/>
                <w:b/>
                <w:color w:val="0D0D0D"/>
                <w:sz w:val="21"/>
              </w:rPr>
              <w:t>en</w:t>
            </w:r>
            <w:r>
              <w:rPr>
                <w:rFonts w:ascii="Arial" w:hAnsi="Arial"/>
                <w:b/>
                <w:color w:val="0D0D0D"/>
                <w:spacing w:val="-9"/>
                <w:sz w:val="21"/>
              </w:rPr>
              <w:t> </w:t>
            </w:r>
            <w:r>
              <w:rPr>
                <w:rFonts w:ascii="Arial" w:hAnsi="Arial"/>
                <w:b/>
                <w:color w:val="0D0D0D"/>
                <w:sz w:val="21"/>
              </w:rPr>
              <w:t>la</w:t>
            </w:r>
            <w:r>
              <w:rPr>
                <w:rFonts w:ascii="Arial" w:hAnsi="Arial"/>
                <w:b/>
                <w:color w:val="0D0D0D"/>
                <w:spacing w:val="-5"/>
                <w:sz w:val="21"/>
              </w:rPr>
              <w:t> </w:t>
            </w:r>
            <w:r>
              <w:rPr>
                <w:rFonts w:ascii="Arial" w:hAnsi="Arial"/>
                <w:b/>
                <w:color w:val="0D0D0D"/>
                <w:spacing w:val="-2"/>
                <w:sz w:val="21"/>
              </w:rPr>
              <w:t>fuente</w:t>
            </w:r>
          </w:p>
        </w:tc>
      </w:tr>
      <w:tr>
        <w:trPr>
          <w:trHeight w:val="362" w:hRule="atLeast"/>
        </w:trPr>
        <w:tc>
          <w:tcPr>
            <w:tcW w:w="988" w:type="dxa"/>
            <w:shd w:val="clear" w:color="auto" w:fill="BEBEBE"/>
          </w:tcPr>
          <w:p>
            <w:pPr>
              <w:pStyle w:val="TableParagraph"/>
              <w:spacing w:before="2"/>
              <w:ind w:left="13"/>
              <w:jc w:val="center"/>
              <w:rPr>
                <w:rFonts w:ascii="Arial"/>
                <w:b/>
                <w:sz w:val="21"/>
              </w:rPr>
            </w:pPr>
            <w:r>
              <w:rPr>
                <w:rFonts w:ascii="Arial"/>
                <w:b/>
                <w:color w:val="0D0D0D"/>
                <w:spacing w:val="-2"/>
                <w:sz w:val="21"/>
              </w:rPr>
              <w:t>Desde</w:t>
            </w:r>
          </w:p>
        </w:tc>
        <w:tc>
          <w:tcPr>
            <w:tcW w:w="1261" w:type="dxa"/>
            <w:shd w:val="clear" w:color="auto" w:fill="BEBEBE"/>
          </w:tcPr>
          <w:p>
            <w:pPr>
              <w:pStyle w:val="TableParagraph"/>
              <w:spacing w:before="2"/>
              <w:ind w:left="9"/>
              <w:jc w:val="center"/>
              <w:rPr>
                <w:rFonts w:ascii="Arial"/>
                <w:b/>
                <w:sz w:val="21"/>
              </w:rPr>
            </w:pPr>
            <w:r>
              <w:rPr>
                <w:rFonts w:ascii="Arial"/>
                <w:b/>
                <w:color w:val="0D0D0D"/>
                <w:spacing w:val="-2"/>
                <w:sz w:val="21"/>
              </w:rPr>
              <w:t>Hasta</w:t>
            </w:r>
          </w:p>
        </w:tc>
        <w:tc>
          <w:tcPr>
            <w:tcW w:w="1801" w:type="dxa"/>
            <w:vMerge/>
            <w:tcBorders>
              <w:top w:val="nil"/>
            </w:tcBorders>
            <w:shd w:val="clear" w:color="auto" w:fill="BEBEBE"/>
          </w:tcPr>
          <w:p>
            <w:pPr>
              <w:rPr>
                <w:sz w:val="2"/>
                <w:szCs w:val="2"/>
              </w:rPr>
            </w:pPr>
          </w:p>
        </w:tc>
        <w:tc>
          <w:tcPr>
            <w:tcW w:w="5974" w:type="dxa"/>
            <w:vMerge/>
            <w:tcBorders>
              <w:top w:val="nil"/>
            </w:tcBorders>
            <w:shd w:val="clear" w:color="auto" w:fill="BEBEBE"/>
          </w:tcPr>
          <w:p>
            <w:pPr>
              <w:rPr>
                <w:sz w:val="2"/>
                <w:szCs w:val="2"/>
              </w:rPr>
            </w:pPr>
          </w:p>
        </w:tc>
      </w:tr>
      <w:tr>
        <w:trPr>
          <w:trHeight w:val="361" w:hRule="atLeast"/>
        </w:trPr>
        <w:tc>
          <w:tcPr>
            <w:tcW w:w="988" w:type="dxa"/>
          </w:tcPr>
          <w:p>
            <w:pPr>
              <w:pStyle w:val="TableParagraph"/>
              <w:spacing w:before="2"/>
              <w:ind w:left="13" w:right="4"/>
              <w:jc w:val="center"/>
              <w:rPr>
                <w:rFonts w:ascii="Arial MT"/>
                <w:sz w:val="21"/>
              </w:rPr>
            </w:pPr>
            <w:r>
              <w:rPr>
                <w:rFonts w:ascii="Arial MT"/>
                <w:color w:val="0D0D0D"/>
                <w:spacing w:val="-10"/>
                <w:sz w:val="21"/>
              </w:rPr>
              <w:t>0</w:t>
            </w:r>
          </w:p>
        </w:tc>
        <w:tc>
          <w:tcPr>
            <w:tcW w:w="1261" w:type="dxa"/>
          </w:tcPr>
          <w:p>
            <w:pPr>
              <w:pStyle w:val="TableParagraph"/>
              <w:spacing w:before="2"/>
              <w:ind w:left="9" w:right="5"/>
              <w:jc w:val="center"/>
              <w:rPr>
                <w:rFonts w:ascii="Arial MT"/>
                <w:sz w:val="21"/>
              </w:rPr>
            </w:pPr>
            <w:r>
              <w:rPr>
                <w:rFonts w:ascii="Arial MT"/>
                <w:color w:val="0D0D0D"/>
                <w:spacing w:val="-5"/>
                <w:sz w:val="21"/>
              </w:rPr>
              <w:t>95</w:t>
            </w:r>
          </w:p>
        </w:tc>
        <w:tc>
          <w:tcPr>
            <w:tcW w:w="1801" w:type="dxa"/>
          </w:tcPr>
          <w:p>
            <w:pPr>
              <w:pStyle w:val="TableParagraph"/>
              <w:spacing w:before="2"/>
              <w:ind w:left="11"/>
              <w:jc w:val="center"/>
              <w:rPr>
                <w:rFonts w:ascii="Arial MT"/>
                <w:sz w:val="21"/>
              </w:rPr>
            </w:pPr>
            <w:r>
              <w:rPr>
                <w:rFonts w:ascii="Arial MT"/>
                <w:color w:val="0D0D0D"/>
                <w:sz w:val="21"/>
              </w:rPr>
              <w:t>0</w:t>
            </w:r>
            <w:r>
              <w:rPr>
                <w:rFonts w:ascii="Arial MT"/>
                <w:color w:val="0D0D0D"/>
                <w:spacing w:val="-3"/>
                <w:sz w:val="21"/>
              </w:rPr>
              <w:t> </w:t>
            </w:r>
            <w:r>
              <w:rPr>
                <w:rFonts w:ascii="Arial MT"/>
                <w:color w:val="0D0D0D"/>
                <w:spacing w:val="-12"/>
                <w:sz w:val="21"/>
              </w:rPr>
              <w:t>%</w:t>
            </w:r>
          </w:p>
        </w:tc>
        <w:tc>
          <w:tcPr>
            <w:tcW w:w="5974" w:type="dxa"/>
          </w:tcPr>
          <w:p>
            <w:pPr>
              <w:pStyle w:val="TableParagraph"/>
              <w:spacing w:before="2"/>
              <w:ind w:left="105"/>
              <w:rPr>
                <w:rFonts w:ascii="Arial MT"/>
                <w:sz w:val="21"/>
              </w:rPr>
            </w:pPr>
            <w:r>
              <w:rPr>
                <w:rFonts w:ascii="Arial MT"/>
                <w:color w:val="0D0D0D"/>
                <w:spacing w:val="-10"/>
                <w:sz w:val="21"/>
              </w:rPr>
              <w:t>0</w:t>
            </w:r>
          </w:p>
        </w:tc>
      </w:tr>
      <w:tr>
        <w:trPr>
          <w:trHeight w:val="721" w:hRule="atLeast"/>
        </w:trPr>
        <w:tc>
          <w:tcPr>
            <w:tcW w:w="988" w:type="dxa"/>
            <w:shd w:val="clear" w:color="auto" w:fill="F1F1F1"/>
          </w:tcPr>
          <w:p>
            <w:pPr>
              <w:pStyle w:val="TableParagraph"/>
              <w:spacing w:before="186"/>
              <w:ind w:left="13"/>
              <w:jc w:val="center"/>
              <w:rPr>
                <w:rFonts w:ascii="Arial MT"/>
                <w:sz w:val="21"/>
              </w:rPr>
            </w:pPr>
            <w:r>
              <w:rPr>
                <w:rFonts w:ascii="Arial MT"/>
                <w:color w:val="0D0D0D"/>
                <w:sz w:val="21"/>
              </w:rPr>
              <w:t>&gt;</w:t>
            </w:r>
            <w:r>
              <w:rPr>
                <w:rFonts w:ascii="Arial MT"/>
                <w:color w:val="0D0D0D"/>
                <w:spacing w:val="-3"/>
                <w:sz w:val="21"/>
              </w:rPr>
              <w:t> </w:t>
            </w:r>
            <w:r>
              <w:rPr>
                <w:rFonts w:ascii="Arial MT"/>
                <w:color w:val="0D0D0D"/>
                <w:spacing w:val="-5"/>
                <w:sz w:val="21"/>
              </w:rPr>
              <w:t>96</w:t>
            </w:r>
          </w:p>
        </w:tc>
        <w:tc>
          <w:tcPr>
            <w:tcW w:w="1261" w:type="dxa"/>
            <w:shd w:val="clear" w:color="auto" w:fill="F1F1F1"/>
          </w:tcPr>
          <w:p>
            <w:pPr>
              <w:pStyle w:val="TableParagraph"/>
              <w:spacing w:before="186"/>
              <w:ind w:left="9" w:right="4"/>
              <w:jc w:val="center"/>
              <w:rPr>
                <w:rFonts w:ascii="Arial MT"/>
                <w:sz w:val="21"/>
              </w:rPr>
            </w:pPr>
            <w:r>
              <w:rPr>
                <w:rFonts w:ascii="Arial MT"/>
                <w:color w:val="0D0D0D"/>
                <w:spacing w:val="-5"/>
                <w:sz w:val="21"/>
              </w:rPr>
              <w:t>150</w:t>
            </w:r>
          </w:p>
        </w:tc>
        <w:tc>
          <w:tcPr>
            <w:tcW w:w="1801" w:type="dxa"/>
            <w:shd w:val="clear" w:color="auto" w:fill="F1F1F1"/>
          </w:tcPr>
          <w:p>
            <w:pPr>
              <w:pStyle w:val="TableParagraph"/>
              <w:spacing w:before="186"/>
              <w:ind w:left="11"/>
              <w:jc w:val="center"/>
              <w:rPr>
                <w:rFonts w:ascii="Arial MT"/>
                <w:sz w:val="21"/>
              </w:rPr>
            </w:pPr>
            <w:r>
              <w:rPr>
                <w:rFonts w:ascii="Arial MT"/>
                <w:color w:val="0D0D0D"/>
                <w:sz w:val="21"/>
              </w:rPr>
              <w:t>19</w:t>
            </w:r>
            <w:r>
              <w:rPr>
                <w:rFonts w:ascii="Arial MT"/>
                <w:color w:val="0D0D0D"/>
                <w:spacing w:val="1"/>
                <w:sz w:val="21"/>
              </w:rPr>
              <w:t> </w:t>
            </w:r>
            <w:r>
              <w:rPr>
                <w:rFonts w:ascii="Arial MT"/>
                <w:color w:val="0D0D0D"/>
                <w:spacing w:val="-10"/>
                <w:sz w:val="21"/>
              </w:rPr>
              <w:t>%</w:t>
            </w:r>
          </w:p>
        </w:tc>
        <w:tc>
          <w:tcPr>
            <w:tcW w:w="5974" w:type="dxa"/>
            <w:shd w:val="clear" w:color="auto" w:fill="F1F1F1"/>
          </w:tcPr>
          <w:p>
            <w:pPr>
              <w:pStyle w:val="TableParagraph"/>
              <w:spacing w:before="2"/>
              <w:ind w:left="105"/>
              <w:rPr>
                <w:rFonts w:ascii="Arial MT"/>
                <w:sz w:val="21"/>
              </w:rPr>
            </w:pPr>
            <w:r>
              <w:rPr>
                <w:rFonts w:ascii="Arial MT"/>
                <w:color w:val="0D0D0D"/>
                <w:sz w:val="21"/>
              </w:rPr>
              <w:t>(Ingreso</w:t>
            </w:r>
            <w:r>
              <w:rPr>
                <w:rFonts w:ascii="Arial MT"/>
                <w:color w:val="0D0D0D"/>
                <w:spacing w:val="-8"/>
                <w:sz w:val="21"/>
              </w:rPr>
              <w:t> </w:t>
            </w:r>
            <w:r>
              <w:rPr>
                <w:rFonts w:ascii="Arial MT"/>
                <w:color w:val="0D0D0D"/>
                <w:sz w:val="21"/>
              </w:rPr>
              <w:t>laboral</w:t>
            </w:r>
            <w:r>
              <w:rPr>
                <w:rFonts w:ascii="Arial MT"/>
                <w:color w:val="0D0D0D"/>
                <w:spacing w:val="-9"/>
                <w:sz w:val="21"/>
              </w:rPr>
              <w:t> </w:t>
            </w:r>
            <w:r>
              <w:rPr>
                <w:rFonts w:ascii="Arial MT"/>
                <w:color w:val="0D0D0D"/>
                <w:sz w:val="21"/>
              </w:rPr>
              <w:t>gravado</w:t>
            </w:r>
            <w:r>
              <w:rPr>
                <w:rFonts w:ascii="Arial MT"/>
                <w:color w:val="0D0D0D"/>
                <w:spacing w:val="-8"/>
                <w:sz w:val="21"/>
              </w:rPr>
              <w:t> </w:t>
            </w:r>
            <w:r>
              <w:rPr>
                <w:rFonts w:ascii="Arial MT"/>
                <w:color w:val="0D0D0D"/>
                <w:sz w:val="21"/>
              </w:rPr>
              <w:t>expresado</w:t>
            </w:r>
            <w:r>
              <w:rPr>
                <w:rFonts w:ascii="Arial MT"/>
                <w:color w:val="0D0D0D"/>
                <w:spacing w:val="-8"/>
                <w:sz w:val="21"/>
              </w:rPr>
              <w:t> </w:t>
            </w:r>
            <w:r>
              <w:rPr>
                <w:rFonts w:ascii="Arial MT"/>
                <w:color w:val="0D0D0D"/>
                <w:sz w:val="21"/>
              </w:rPr>
              <w:t>en</w:t>
            </w:r>
            <w:r>
              <w:rPr>
                <w:rFonts w:ascii="Arial MT"/>
                <w:color w:val="0D0D0D"/>
                <w:spacing w:val="-8"/>
                <w:sz w:val="21"/>
              </w:rPr>
              <w:t> </w:t>
            </w:r>
            <w:r>
              <w:rPr>
                <w:rFonts w:ascii="Arial MT"/>
                <w:color w:val="0D0D0D"/>
                <w:sz w:val="21"/>
              </w:rPr>
              <w:t>UVT</w:t>
            </w:r>
            <w:r>
              <w:rPr>
                <w:rFonts w:ascii="Arial MT"/>
                <w:color w:val="0D0D0D"/>
                <w:spacing w:val="-8"/>
                <w:sz w:val="21"/>
              </w:rPr>
              <w:t> </w:t>
            </w:r>
            <w:r>
              <w:rPr>
                <w:rFonts w:ascii="Arial MT"/>
                <w:color w:val="0D0D0D"/>
                <w:sz w:val="21"/>
              </w:rPr>
              <w:t>menos</w:t>
            </w:r>
            <w:r>
              <w:rPr>
                <w:rFonts w:ascii="Arial MT"/>
                <w:color w:val="0D0D0D"/>
                <w:spacing w:val="-8"/>
                <w:sz w:val="21"/>
              </w:rPr>
              <w:t> </w:t>
            </w:r>
            <w:r>
              <w:rPr>
                <w:rFonts w:ascii="Arial MT"/>
                <w:color w:val="0D0D0D"/>
                <w:sz w:val="21"/>
              </w:rPr>
              <w:t>95</w:t>
            </w:r>
            <w:r>
              <w:rPr>
                <w:rFonts w:ascii="Arial MT"/>
                <w:color w:val="0D0D0D"/>
                <w:spacing w:val="-4"/>
                <w:sz w:val="21"/>
              </w:rPr>
              <w:t> UVT)</w:t>
            </w:r>
          </w:p>
          <w:p>
            <w:pPr>
              <w:pStyle w:val="TableParagraph"/>
              <w:spacing w:before="122"/>
              <w:ind w:left="105"/>
              <w:rPr>
                <w:rFonts w:ascii="Arial MT"/>
                <w:sz w:val="21"/>
              </w:rPr>
            </w:pPr>
            <w:r>
              <w:rPr>
                <w:rFonts w:ascii="Arial MT"/>
                <w:color w:val="0D0D0D"/>
                <w:sz w:val="21"/>
              </w:rPr>
              <w:t>x</w:t>
            </w:r>
            <w:r>
              <w:rPr>
                <w:rFonts w:ascii="Arial MT"/>
                <w:color w:val="0D0D0D"/>
                <w:spacing w:val="-2"/>
                <w:sz w:val="21"/>
              </w:rPr>
              <w:t> </w:t>
            </w:r>
            <w:r>
              <w:rPr>
                <w:rFonts w:ascii="Arial MT"/>
                <w:color w:val="0D0D0D"/>
                <w:sz w:val="21"/>
              </w:rPr>
              <w:t>19</w:t>
            </w:r>
            <w:r>
              <w:rPr>
                <w:rFonts w:ascii="Arial MT"/>
                <w:color w:val="0D0D0D"/>
                <w:spacing w:val="-2"/>
                <w:sz w:val="21"/>
              </w:rPr>
              <w:t> </w:t>
            </w:r>
            <w:r>
              <w:rPr>
                <w:rFonts w:ascii="Arial MT"/>
                <w:color w:val="0D0D0D"/>
                <w:spacing w:val="-5"/>
                <w:sz w:val="21"/>
              </w:rPr>
              <w:t>%.</w:t>
            </w:r>
          </w:p>
        </w:tc>
      </w:tr>
      <w:tr>
        <w:trPr>
          <w:trHeight w:val="726" w:hRule="atLeast"/>
        </w:trPr>
        <w:tc>
          <w:tcPr>
            <w:tcW w:w="988" w:type="dxa"/>
          </w:tcPr>
          <w:p>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w:t>
            </w:r>
            <w:r>
              <w:rPr>
                <w:rFonts w:ascii="Arial MT"/>
                <w:color w:val="0D0D0D"/>
                <w:spacing w:val="-5"/>
                <w:sz w:val="21"/>
              </w:rPr>
              <w:t>150</w:t>
            </w:r>
          </w:p>
        </w:tc>
        <w:tc>
          <w:tcPr>
            <w:tcW w:w="1261" w:type="dxa"/>
          </w:tcPr>
          <w:p>
            <w:pPr>
              <w:pStyle w:val="TableParagraph"/>
              <w:spacing w:before="186"/>
              <w:ind w:left="9" w:right="4"/>
              <w:jc w:val="center"/>
              <w:rPr>
                <w:rFonts w:ascii="Arial MT"/>
                <w:sz w:val="21"/>
              </w:rPr>
            </w:pPr>
            <w:r>
              <w:rPr>
                <w:rFonts w:ascii="Arial MT"/>
                <w:color w:val="0D0D0D"/>
                <w:spacing w:val="-5"/>
                <w:sz w:val="21"/>
              </w:rPr>
              <w:t>360</w:t>
            </w:r>
          </w:p>
        </w:tc>
        <w:tc>
          <w:tcPr>
            <w:tcW w:w="1801" w:type="dxa"/>
          </w:tcPr>
          <w:p>
            <w:pPr>
              <w:pStyle w:val="TableParagraph"/>
              <w:spacing w:before="186"/>
              <w:ind w:left="11"/>
              <w:jc w:val="center"/>
              <w:rPr>
                <w:rFonts w:ascii="Arial MT"/>
                <w:sz w:val="21"/>
              </w:rPr>
            </w:pPr>
            <w:r>
              <w:rPr>
                <w:rFonts w:ascii="Arial MT"/>
                <w:color w:val="0D0D0D"/>
                <w:sz w:val="21"/>
              </w:rPr>
              <w:t>28</w:t>
            </w:r>
            <w:r>
              <w:rPr>
                <w:rFonts w:ascii="Arial MT"/>
                <w:color w:val="0D0D0D"/>
                <w:spacing w:val="1"/>
                <w:sz w:val="21"/>
              </w:rPr>
              <w:t> </w:t>
            </w:r>
            <w:r>
              <w:rPr>
                <w:rFonts w:ascii="Arial MT"/>
                <w:color w:val="0D0D0D"/>
                <w:spacing w:val="-10"/>
                <w:sz w:val="21"/>
              </w:rPr>
              <w:t>%</w:t>
            </w:r>
          </w:p>
        </w:tc>
        <w:tc>
          <w:tcPr>
            <w:tcW w:w="5974" w:type="dxa"/>
          </w:tcPr>
          <w:p>
            <w:pPr>
              <w:pStyle w:val="TableParagraph"/>
              <w:spacing w:before="6"/>
              <w:ind w:left="105"/>
              <w:rPr>
                <w:rFonts w:ascii="Arial MT"/>
                <w:sz w:val="21"/>
              </w:rPr>
            </w:pPr>
            <w:r>
              <w:rPr>
                <w:rFonts w:ascii="Arial MT"/>
                <w:color w:val="0D0D0D"/>
                <w:sz w:val="21"/>
              </w:rPr>
              <w:t>(Ingreso</w:t>
            </w:r>
            <w:r>
              <w:rPr>
                <w:rFonts w:ascii="Arial MT"/>
                <w:color w:val="0D0D0D"/>
                <w:spacing w:val="-9"/>
                <w:sz w:val="21"/>
              </w:rPr>
              <w:t> </w:t>
            </w:r>
            <w:r>
              <w:rPr>
                <w:rFonts w:ascii="Arial MT"/>
                <w:color w:val="0D0D0D"/>
                <w:sz w:val="21"/>
              </w:rPr>
              <w:t>laboral</w:t>
            </w:r>
            <w:r>
              <w:rPr>
                <w:rFonts w:ascii="Arial MT"/>
                <w:color w:val="0D0D0D"/>
                <w:spacing w:val="-9"/>
                <w:sz w:val="21"/>
              </w:rPr>
              <w:t> </w:t>
            </w:r>
            <w:r>
              <w:rPr>
                <w:rFonts w:ascii="Arial MT"/>
                <w:color w:val="0D0D0D"/>
                <w:sz w:val="21"/>
              </w:rPr>
              <w:t>gravado</w:t>
            </w:r>
            <w:r>
              <w:rPr>
                <w:rFonts w:ascii="Arial MT"/>
                <w:color w:val="0D0D0D"/>
                <w:spacing w:val="-8"/>
                <w:sz w:val="21"/>
              </w:rPr>
              <w:t> </w:t>
            </w:r>
            <w:r>
              <w:rPr>
                <w:rFonts w:ascii="Arial MT"/>
                <w:color w:val="0D0D0D"/>
                <w:sz w:val="21"/>
              </w:rPr>
              <w:t>expresado</w:t>
            </w:r>
            <w:r>
              <w:rPr>
                <w:rFonts w:ascii="Arial MT"/>
                <w:color w:val="0D0D0D"/>
                <w:spacing w:val="-8"/>
                <w:sz w:val="21"/>
              </w:rPr>
              <w:t> </w:t>
            </w:r>
            <w:r>
              <w:rPr>
                <w:rFonts w:ascii="Arial MT"/>
                <w:color w:val="0D0D0D"/>
                <w:sz w:val="21"/>
              </w:rPr>
              <w:t>en</w:t>
            </w:r>
            <w:r>
              <w:rPr>
                <w:rFonts w:ascii="Arial MT"/>
                <w:color w:val="0D0D0D"/>
                <w:spacing w:val="-8"/>
                <w:sz w:val="21"/>
              </w:rPr>
              <w:t> </w:t>
            </w:r>
            <w:r>
              <w:rPr>
                <w:rFonts w:ascii="Arial MT"/>
                <w:color w:val="0D0D0D"/>
                <w:sz w:val="21"/>
              </w:rPr>
              <w:t>UVT</w:t>
            </w:r>
            <w:r>
              <w:rPr>
                <w:rFonts w:ascii="Arial MT"/>
                <w:color w:val="0D0D0D"/>
                <w:spacing w:val="-4"/>
                <w:sz w:val="21"/>
              </w:rPr>
              <w:t> </w:t>
            </w:r>
            <w:r>
              <w:rPr>
                <w:rFonts w:ascii="Arial MT"/>
                <w:color w:val="0D0D0D"/>
                <w:sz w:val="21"/>
              </w:rPr>
              <w:t>menos</w:t>
            </w:r>
            <w:r>
              <w:rPr>
                <w:rFonts w:ascii="Arial MT"/>
                <w:color w:val="0D0D0D"/>
                <w:spacing w:val="-8"/>
                <w:sz w:val="21"/>
              </w:rPr>
              <w:t> </w:t>
            </w:r>
            <w:r>
              <w:rPr>
                <w:rFonts w:ascii="Arial MT"/>
                <w:color w:val="0D0D0D"/>
                <w:sz w:val="21"/>
              </w:rPr>
              <w:t>150</w:t>
            </w:r>
            <w:r>
              <w:rPr>
                <w:rFonts w:ascii="Arial MT"/>
                <w:color w:val="0D0D0D"/>
                <w:spacing w:val="-4"/>
                <w:sz w:val="21"/>
              </w:rPr>
              <w:t> UVT)</w:t>
            </w:r>
          </w:p>
          <w:p>
            <w:pPr>
              <w:pStyle w:val="TableParagraph"/>
              <w:spacing w:before="119"/>
              <w:ind w:left="105"/>
              <w:rPr>
                <w:rFonts w:ascii="Arial MT"/>
                <w:sz w:val="21"/>
              </w:rPr>
            </w:pPr>
            <w:r>
              <w:rPr>
                <w:rFonts w:ascii="Arial MT"/>
                <w:color w:val="0D0D0D"/>
                <w:sz w:val="21"/>
              </w:rPr>
              <w:t>x</w:t>
            </w:r>
            <w:r>
              <w:rPr>
                <w:rFonts w:ascii="Arial MT"/>
                <w:color w:val="0D0D0D"/>
                <w:spacing w:val="-2"/>
                <w:sz w:val="21"/>
              </w:rPr>
              <w:t> </w:t>
            </w:r>
            <w:r>
              <w:rPr>
                <w:rFonts w:ascii="Arial MT"/>
                <w:color w:val="0D0D0D"/>
                <w:sz w:val="21"/>
              </w:rPr>
              <w:t>25</w:t>
            </w:r>
            <w:r>
              <w:rPr>
                <w:rFonts w:ascii="Arial MT"/>
                <w:color w:val="0D0D0D"/>
                <w:spacing w:val="-2"/>
                <w:sz w:val="21"/>
              </w:rPr>
              <w:t> </w:t>
            </w:r>
            <w:r>
              <w:rPr>
                <w:rFonts w:ascii="Arial MT"/>
                <w:color w:val="0D0D0D"/>
                <w:spacing w:val="-5"/>
                <w:sz w:val="21"/>
              </w:rPr>
              <w:t>%.</w:t>
            </w:r>
          </w:p>
        </w:tc>
      </w:tr>
      <w:tr>
        <w:trPr>
          <w:trHeight w:val="726" w:hRule="atLeast"/>
        </w:trPr>
        <w:tc>
          <w:tcPr>
            <w:tcW w:w="988" w:type="dxa"/>
            <w:shd w:val="clear" w:color="auto" w:fill="F1F1F1"/>
          </w:tcPr>
          <w:p>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w:t>
            </w:r>
            <w:r>
              <w:rPr>
                <w:rFonts w:ascii="Arial MT"/>
                <w:color w:val="0D0D0D"/>
                <w:spacing w:val="-5"/>
                <w:sz w:val="21"/>
              </w:rPr>
              <w:t>301</w:t>
            </w:r>
          </w:p>
        </w:tc>
        <w:tc>
          <w:tcPr>
            <w:tcW w:w="1261" w:type="dxa"/>
            <w:shd w:val="clear" w:color="auto" w:fill="F1F1F1"/>
          </w:tcPr>
          <w:p>
            <w:pPr>
              <w:pStyle w:val="TableParagraph"/>
              <w:spacing w:before="186"/>
              <w:ind w:left="9" w:right="4"/>
              <w:jc w:val="center"/>
              <w:rPr>
                <w:rFonts w:ascii="Arial MT"/>
                <w:sz w:val="21"/>
              </w:rPr>
            </w:pPr>
            <w:r>
              <w:rPr>
                <w:rFonts w:ascii="Arial MT"/>
                <w:color w:val="0D0D0D"/>
                <w:spacing w:val="-5"/>
                <w:sz w:val="21"/>
              </w:rPr>
              <w:t>500</w:t>
            </w:r>
          </w:p>
        </w:tc>
        <w:tc>
          <w:tcPr>
            <w:tcW w:w="1801" w:type="dxa"/>
            <w:shd w:val="clear" w:color="auto" w:fill="F1F1F1"/>
          </w:tcPr>
          <w:p>
            <w:pPr>
              <w:pStyle w:val="TableParagraph"/>
              <w:spacing w:before="186"/>
              <w:ind w:left="11"/>
              <w:jc w:val="center"/>
              <w:rPr>
                <w:rFonts w:ascii="Arial MT"/>
                <w:sz w:val="21"/>
              </w:rPr>
            </w:pPr>
            <w:r>
              <w:rPr>
                <w:rFonts w:ascii="Arial MT"/>
                <w:color w:val="0D0D0D"/>
                <w:sz w:val="21"/>
              </w:rPr>
              <w:t>35</w:t>
            </w:r>
            <w:r>
              <w:rPr>
                <w:rFonts w:ascii="Arial MT"/>
                <w:color w:val="0D0D0D"/>
                <w:spacing w:val="1"/>
                <w:sz w:val="21"/>
              </w:rPr>
              <w:t> </w:t>
            </w:r>
            <w:r>
              <w:rPr>
                <w:rFonts w:ascii="Arial MT"/>
                <w:color w:val="0D0D0D"/>
                <w:spacing w:val="-10"/>
                <w:sz w:val="21"/>
              </w:rPr>
              <w:t>%</w:t>
            </w:r>
          </w:p>
        </w:tc>
        <w:tc>
          <w:tcPr>
            <w:tcW w:w="5974" w:type="dxa"/>
            <w:shd w:val="clear" w:color="auto" w:fill="F1F1F1"/>
          </w:tcPr>
          <w:p>
            <w:pPr>
              <w:pStyle w:val="TableParagraph"/>
              <w:spacing w:before="2"/>
              <w:ind w:left="105"/>
              <w:rPr>
                <w:rFonts w:ascii="Arial MT"/>
                <w:sz w:val="21"/>
              </w:rPr>
            </w:pPr>
            <w:r>
              <w:rPr>
                <w:rFonts w:ascii="Arial MT"/>
                <w:color w:val="0D0D0D"/>
                <w:sz w:val="21"/>
              </w:rPr>
              <w:t>(Ingreso</w:t>
            </w:r>
            <w:r>
              <w:rPr>
                <w:rFonts w:ascii="Arial MT"/>
                <w:color w:val="0D0D0D"/>
                <w:spacing w:val="-9"/>
                <w:sz w:val="21"/>
              </w:rPr>
              <w:t> </w:t>
            </w:r>
            <w:r>
              <w:rPr>
                <w:rFonts w:ascii="Arial MT"/>
                <w:color w:val="0D0D0D"/>
                <w:sz w:val="21"/>
              </w:rPr>
              <w:t>laboral</w:t>
            </w:r>
            <w:r>
              <w:rPr>
                <w:rFonts w:ascii="Arial MT"/>
                <w:color w:val="0D0D0D"/>
                <w:spacing w:val="-9"/>
                <w:sz w:val="21"/>
              </w:rPr>
              <w:t> </w:t>
            </w:r>
            <w:r>
              <w:rPr>
                <w:rFonts w:ascii="Arial MT"/>
                <w:color w:val="0D0D0D"/>
                <w:sz w:val="21"/>
              </w:rPr>
              <w:t>gravado</w:t>
            </w:r>
            <w:r>
              <w:rPr>
                <w:rFonts w:ascii="Arial MT"/>
                <w:color w:val="0D0D0D"/>
                <w:spacing w:val="-8"/>
                <w:sz w:val="21"/>
              </w:rPr>
              <w:t> </w:t>
            </w:r>
            <w:r>
              <w:rPr>
                <w:rFonts w:ascii="Arial MT"/>
                <w:color w:val="0D0D0D"/>
                <w:sz w:val="21"/>
              </w:rPr>
              <w:t>expresado</w:t>
            </w:r>
            <w:r>
              <w:rPr>
                <w:rFonts w:ascii="Arial MT"/>
                <w:color w:val="0D0D0D"/>
                <w:spacing w:val="-8"/>
                <w:sz w:val="21"/>
              </w:rPr>
              <w:t> </w:t>
            </w:r>
            <w:r>
              <w:rPr>
                <w:rFonts w:ascii="Arial MT"/>
                <w:color w:val="0D0D0D"/>
                <w:sz w:val="21"/>
              </w:rPr>
              <w:t>en</w:t>
            </w:r>
            <w:r>
              <w:rPr>
                <w:rFonts w:ascii="Arial MT"/>
                <w:color w:val="0D0D0D"/>
                <w:spacing w:val="-8"/>
                <w:sz w:val="21"/>
              </w:rPr>
              <w:t> </w:t>
            </w:r>
            <w:r>
              <w:rPr>
                <w:rFonts w:ascii="Arial MT"/>
                <w:color w:val="0D0D0D"/>
                <w:sz w:val="21"/>
              </w:rPr>
              <w:t>UVT</w:t>
            </w:r>
            <w:r>
              <w:rPr>
                <w:rFonts w:ascii="Arial MT"/>
                <w:color w:val="0D0D0D"/>
                <w:spacing w:val="-9"/>
                <w:sz w:val="21"/>
              </w:rPr>
              <w:t> </w:t>
            </w:r>
            <w:r>
              <w:rPr>
                <w:rFonts w:ascii="Arial MT"/>
                <w:color w:val="0D0D0D"/>
                <w:sz w:val="21"/>
              </w:rPr>
              <w:t>menos</w:t>
            </w:r>
            <w:r>
              <w:rPr>
                <w:rFonts w:ascii="Arial MT"/>
                <w:color w:val="0D0D0D"/>
                <w:spacing w:val="-8"/>
                <w:sz w:val="21"/>
              </w:rPr>
              <w:t> </w:t>
            </w:r>
            <w:r>
              <w:rPr>
                <w:rFonts w:ascii="Arial MT"/>
                <w:color w:val="0D0D0D"/>
                <w:sz w:val="21"/>
              </w:rPr>
              <w:t>150</w:t>
            </w:r>
            <w:r>
              <w:rPr>
                <w:rFonts w:ascii="Arial MT"/>
                <w:color w:val="0D0D0D"/>
                <w:spacing w:val="-4"/>
                <w:sz w:val="21"/>
              </w:rPr>
              <w:t> UVT)</w:t>
            </w:r>
          </w:p>
          <w:p>
            <w:pPr>
              <w:pStyle w:val="TableParagraph"/>
              <w:spacing w:before="122"/>
              <w:ind w:left="105"/>
              <w:rPr>
                <w:rFonts w:ascii="Arial MT" w:hAnsi="Arial MT"/>
                <w:sz w:val="21"/>
              </w:rPr>
            </w:pPr>
            <w:r>
              <w:rPr>
                <w:rFonts w:ascii="Arial MT" w:hAnsi="Arial MT"/>
                <w:color w:val="0D0D0D"/>
                <w:sz w:val="21"/>
              </w:rPr>
              <w:t>x</w:t>
            </w:r>
            <w:r>
              <w:rPr>
                <w:rFonts w:ascii="Arial MT" w:hAnsi="Arial MT"/>
                <w:color w:val="0D0D0D"/>
                <w:spacing w:val="-6"/>
                <w:sz w:val="21"/>
              </w:rPr>
              <w:t> </w:t>
            </w:r>
            <w:r>
              <w:rPr>
                <w:rFonts w:ascii="Arial MT" w:hAnsi="Arial MT"/>
                <w:color w:val="0D0D0D"/>
                <w:sz w:val="21"/>
              </w:rPr>
              <w:t>28</w:t>
            </w:r>
            <w:r>
              <w:rPr>
                <w:rFonts w:ascii="Arial MT" w:hAnsi="Arial MT"/>
                <w:color w:val="0D0D0D"/>
                <w:spacing w:val="-3"/>
                <w:sz w:val="21"/>
              </w:rPr>
              <w:t> </w:t>
            </w:r>
            <w:r>
              <w:rPr>
                <w:rFonts w:ascii="Arial MT" w:hAnsi="Arial MT"/>
                <w:color w:val="0D0D0D"/>
                <w:sz w:val="21"/>
              </w:rPr>
              <w:t>%</w:t>
            </w:r>
            <w:r>
              <w:rPr>
                <w:rFonts w:ascii="Arial MT" w:hAnsi="Arial MT"/>
                <w:color w:val="0D0D0D"/>
                <w:spacing w:val="-2"/>
                <w:sz w:val="21"/>
              </w:rPr>
              <w:t> </w:t>
            </w:r>
            <w:r>
              <w:rPr>
                <w:rFonts w:ascii="Arial MT" w:hAnsi="Arial MT"/>
                <w:color w:val="0D0D0D"/>
                <w:sz w:val="21"/>
              </w:rPr>
              <w:t>más</w:t>
            </w:r>
            <w:r>
              <w:rPr>
                <w:rFonts w:ascii="Arial MT" w:hAnsi="Arial MT"/>
                <w:color w:val="0D0D0D"/>
                <w:spacing w:val="-3"/>
                <w:sz w:val="21"/>
              </w:rPr>
              <w:t> </w:t>
            </w:r>
            <w:r>
              <w:rPr>
                <w:rFonts w:ascii="Arial MT" w:hAnsi="Arial MT"/>
                <w:color w:val="0D0D0D"/>
                <w:sz w:val="21"/>
              </w:rPr>
              <w:t>10</w:t>
            </w:r>
            <w:r>
              <w:rPr>
                <w:rFonts w:ascii="Arial MT" w:hAnsi="Arial MT"/>
                <w:color w:val="0D0D0D"/>
                <w:spacing w:val="1"/>
                <w:sz w:val="21"/>
              </w:rPr>
              <w:t> </w:t>
            </w:r>
            <w:r>
              <w:rPr>
                <w:rFonts w:ascii="Arial MT" w:hAnsi="Arial MT"/>
                <w:color w:val="0D0D0D"/>
                <w:spacing w:val="-4"/>
                <w:sz w:val="21"/>
              </w:rPr>
              <w:t>UVT.</w:t>
            </w:r>
          </w:p>
        </w:tc>
      </w:tr>
      <w:tr>
        <w:trPr>
          <w:trHeight w:val="721" w:hRule="atLeast"/>
        </w:trPr>
        <w:tc>
          <w:tcPr>
            <w:tcW w:w="988" w:type="dxa"/>
          </w:tcPr>
          <w:p>
            <w:pPr>
              <w:pStyle w:val="TableParagraph"/>
              <w:spacing w:before="182"/>
              <w:ind w:left="13" w:right="4"/>
              <w:jc w:val="center"/>
              <w:rPr>
                <w:rFonts w:ascii="Arial MT"/>
                <w:sz w:val="21"/>
              </w:rPr>
            </w:pPr>
            <w:r>
              <w:rPr>
                <w:rFonts w:ascii="Arial MT"/>
                <w:color w:val="0D0D0D"/>
                <w:sz w:val="21"/>
              </w:rPr>
              <w:t>&gt;</w:t>
            </w:r>
            <w:r>
              <w:rPr>
                <w:rFonts w:ascii="Arial MT"/>
                <w:color w:val="0D0D0D"/>
                <w:spacing w:val="-3"/>
                <w:sz w:val="21"/>
              </w:rPr>
              <w:t> </w:t>
            </w:r>
            <w:r>
              <w:rPr>
                <w:rFonts w:ascii="Arial MT"/>
                <w:color w:val="0D0D0D"/>
                <w:spacing w:val="-5"/>
                <w:sz w:val="21"/>
              </w:rPr>
              <w:t>360</w:t>
            </w:r>
          </w:p>
        </w:tc>
        <w:tc>
          <w:tcPr>
            <w:tcW w:w="1261" w:type="dxa"/>
          </w:tcPr>
          <w:p>
            <w:pPr>
              <w:pStyle w:val="TableParagraph"/>
              <w:spacing w:before="182"/>
              <w:ind w:left="9" w:right="4"/>
              <w:jc w:val="center"/>
              <w:rPr>
                <w:rFonts w:ascii="Arial MT"/>
                <w:sz w:val="21"/>
              </w:rPr>
            </w:pPr>
            <w:r>
              <w:rPr>
                <w:rFonts w:ascii="Arial MT"/>
                <w:color w:val="0D0D0D"/>
                <w:spacing w:val="-5"/>
                <w:sz w:val="21"/>
              </w:rPr>
              <w:t>640</w:t>
            </w:r>
          </w:p>
        </w:tc>
        <w:tc>
          <w:tcPr>
            <w:tcW w:w="1801" w:type="dxa"/>
          </w:tcPr>
          <w:p>
            <w:pPr>
              <w:pStyle w:val="TableParagraph"/>
              <w:spacing w:before="182"/>
              <w:ind w:left="11"/>
              <w:jc w:val="center"/>
              <w:rPr>
                <w:rFonts w:ascii="Arial MT"/>
                <w:sz w:val="21"/>
              </w:rPr>
            </w:pPr>
            <w:r>
              <w:rPr>
                <w:rFonts w:ascii="Arial MT"/>
                <w:color w:val="0D0D0D"/>
                <w:sz w:val="21"/>
              </w:rPr>
              <w:t>33</w:t>
            </w:r>
            <w:r>
              <w:rPr>
                <w:rFonts w:ascii="Arial MT"/>
                <w:color w:val="0D0D0D"/>
                <w:spacing w:val="1"/>
                <w:sz w:val="21"/>
              </w:rPr>
              <w:t> </w:t>
            </w:r>
            <w:r>
              <w:rPr>
                <w:rFonts w:ascii="Arial MT"/>
                <w:color w:val="0D0D0D"/>
                <w:spacing w:val="-10"/>
                <w:sz w:val="21"/>
              </w:rPr>
              <w:t>%</w:t>
            </w:r>
          </w:p>
        </w:tc>
        <w:tc>
          <w:tcPr>
            <w:tcW w:w="5974" w:type="dxa"/>
          </w:tcPr>
          <w:p>
            <w:pPr>
              <w:pStyle w:val="TableParagraph"/>
              <w:spacing w:before="2"/>
              <w:ind w:left="105"/>
              <w:rPr>
                <w:rFonts w:ascii="Arial MT"/>
                <w:sz w:val="21"/>
              </w:rPr>
            </w:pPr>
            <w:r>
              <w:rPr>
                <w:rFonts w:ascii="Arial MT"/>
                <w:color w:val="0D0D0D"/>
                <w:sz w:val="21"/>
              </w:rPr>
              <w:t>(Ingreso</w:t>
            </w:r>
            <w:r>
              <w:rPr>
                <w:rFonts w:ascii="Arial MT"/>
                <w:color w:val="0D0D0D"/>
                <w:spacing w:val="-9"/>
                <w:sz w:val="21"/>
              </w:rPr>
              <w:t> </w:t>
            </w:r>
            <w:r>
              <w:rPr>
                <w:rFonts w:ascii="Arial MT"/>
                <w:color w:val="0D0D0D"/>
                <w:sz w:val="21"/>
              </w:rPr>
              <w:t>laboral</w:t>
            </w:r>
            <w:r>
              <w:rPr>
                <w:rFonts w:ascii="Arial MT"/>
                <w:color w:val="0D0D0D"/>
                <w:spacing w:val="-9"/>
                <w:sz w:val="21"/>
              </w:rPr>
              <w:t> </w:t>
            </w:r>
            <w:r>
              <w:rPr>
                <w:rFonts w:ascii="Arial MT"/>
                <w:color w:val="0D0D0D"/>
                <w:sz w:val="21"/>
              </w:rPr>
              <w:t>gravado</w:t>
            </w:r>
            <w:r>
              <w:rPr>
                <w:rFonts w:ascii="Arial MT"/>
                <w:color w:val="0D0D0D"/>
                <w:spacing w:val="-8"/>
                <w:sz w:val="21"/>
              </w:rPr>
              <w:t> </w:t>
            </w:r>
            <w:r>
              <w:rPr>
                <w:rFonts w:ascii="Arial MT"/>
                <w:color w:val="0D0D0D"/>
                <w:sz w:val="21"/>
              </w:rPr>
              <w:t>expresado</w:t>
            </w:r>
            <w:r>
              <w:rPr>
                <w:rFonts w:ascii="Arial MT"/>
                <w:color w:val="0D0D0D"/>
                <w:spacing w:val="-8"/>
                <w:sz w:val="21"/>
              </w:rPr>
              <w:t> </w:t>
            </w:r>
            <w:r>
              <w:rPr>
                <w:rFonts w:ascii="Arial MT"/>
                <w:color w:val="0D0D0D"/>
                <w:sz w:val="21"/>
              </w:rPr>
              <w:t>en</w:t>
            </w:r>
            <w:r>
              <w:rPr>
                <w:rFonts w:ascii="Arial MT"/>
                <w:color w:val="0D0D0D"/>
                <w:spacing w:val="-8"/>
                <w:sz w:val="21"/>
              </w:rPr>
              <w:t> </w:t>
            </w:r>
            <w:r>
              <w:rPr>
                <w:rFonts w:ascii="Arial MT"/>
                <w:color w:val="0D0D0D"/>
                <w:sz w:val="21"/>
              </w:rPr>
              <w:t>UVT</w:t>
            </w:r>
            <w:r>
              <w:rPr>
                <w:rFonts w:ascii="Arial MT"/>
                <w:color w:val="0D0D0D"/>
                <w:spacing w:val="-9"/>
                <w:sz w:val="21"/>
              </w:rPr>
              <w:t> </w:t>
            </w:r>
            <w:r>
              <w:rPr>
                <w:rFonts w:ascii="Arial MT"/>
                <w:color w:val="0D0D0D"/>
                <w:sz w:val="21"/>
              </w:rPr>
              <w:t>menos</w:t>
            </w:r>
            <w:r>
              <w:rPr>
                <w:rFonts w:ascii="Arial MT"/>
                <w:color w:val="0D0D0D"/>
                <w:spacing w:val="-8"/>
                <w:sz w:val="21"/>
              </w:rPr>
              <w:t> </w:t>
            </w:r>
            <w:r>
              <w:rPr>
                <w:rFonts w:ascii="Arial MT"/>
                <w:color w:val="0D0D0D"/>
                <w:sz w:val="21"/>
              </w:rPr>
              <w:t>360</w:t>
            </w:r>
            <w:r>
              <w:rPr>
                <w:rFonts w:ascii="Arial MT"/>
                <w:color w:val="0D0D0D"/>
                <w:spacing w:val="-4"/>
                <w:sz w:val="21"/>
              </w:rPr>
              <w:t> UVT)</w:t>
            </w:r>
          </w:p>
          <w:p>
            <w:pPr>
              <w:pStyle w:val="TableParagraph"/>
              <w:spacing w:before="122"/>
              <w:ind w:left="105"/>
              <w:rPr>
                <w:rFonts w:ascii="Arial MT" w:hAnsi="Arial MT"/>
                <w:sz w:val="21"/>
              </w:rPr>
            </w:pPr>
            <w:r>
              <w:rPr>
                <w:rFonts w:ascii="Arial MT" w:hAnsi="Arial MT"/>
                <w:color w:val="0D0D0D"/>
                <w:sz w:val="21"/>
              </w:rPr>
              <w:t>x</w:t>
            </w:r>
            <w:r>
              <w:rPr>
                <w:rFonts w:ascii="Arial MT" w:hAnsi="Arial MT"/>
                <w:color w:val="0D0D0D"/>
                <w:spacing w:val="-6"/>
                <w:sz w:val="21"/>
              </w:rPr>
              <w:t> </w:t>
            </w:r>
            <w:r>
              <w:rPr>
                <w:rFonts w:ascii="Arial MT" w:hAnsi="Arial MT"/>
                <w:color w:val="0D0D0D"/>
                <w:sz w:val="21"/>
              </w:rPr>
              <w:t>33</w:t>
            </w:r>
            <w:r>
              <w:rPr>
                <w:rFonts w:ascii="Arial MT" w:hAnsi="Arial MT"/>
                <w:color w:val="0D0D0D"/>
                <w:spacing w:val="-3"/>
                <w:sz w:val="21"/>
              </w:rPr>
              <w:t> </w:t>
            </w:r>
            <w:r>
              <w:rPr>
                <w:rFonts w:ascii="Arial MT" w:hAnsi="Arial MT"/>
                <w:color w:val="0D0D0D"/>
                <w:sz w:val="21"/>
              </w:rPr>
              <w:t>%</w:t>
            </w:r>
            <w:r>
              <w:rPr>
                <w:rFonts w:ascii="Arial MT" w:hAnsi="Arial MT"/>
                <w:color w:val="0D0D0D"/>
                <w:spacing w:val="-2"/>
                <w:sz w:val="21"/>
              </w:rPr>
              <w:t> </w:t>
            </w:r>
            <w:r>
              <w:rPr>
                <w:rFonts w:ascii="Arial MT" w:hAnsi="Arial MT"/>
                <w:color w:val="0D0D0D"/>
                <w:sz w:val="21"/>
              </w:rPr>
              <w:t>más</w:t>
            </w:r>
            <w:r>
              <w:rPr>
                <w:rFonts w:ascii="Arial MT" w:hAnsi="Arial MT"/>
                <w:color w:val="0D0D0D"/>
                <w:spacing w:val="-3"/>
                <w:sz w:val="21"/>
              </w:rPr>
              <w:t> </w:t>
            </w:r>
            <w:r>
              <w:rPr>
                <w:rFonts w:ascii="Arial MT" w:hAnsi="Arial MT"/>
                <w:color w:val="0D0D0D"/>
                <w:sz w:val="21"/>
              </w:rPr>
              <w:t>69</w:t>
            </w:r>
            <w:r>
              <w:rPr>
                <w:rFonts w:ascii="Arial MT" w:hAnsi="Arial MT"/>
                <w:color w:val="0D0D0D"/>
                <w:spacing w:val="1"/>
                <w:sz w:val="21"/>
              </w:rPr>
              <w:t> </w:t>
            </w:r>
            <w:r>
              <w:rPr>
                <w:rFonts w:ascii="Arial MT" w:hAnsi="Arial MT"/>
                <w:color w:val="0D0D0D"/>
                <w:spacing w:val="-4"/>
                <w:sz w:val="21"/>
              </w:rPr>
              <w:t>UVT.</w:t>
            </w:r>
          </w:p>
        </w:tc>
      </w:tr>
      <w:tr>
        <w:trPr>
          <w:trHeight w:val="726" w:hRule="atLeast"/>
        </w:trPr>
        <w:tc>
          <w:tcPr>
            <w:tcW w:w="988" w:type="dxa"/>
            <w:shd w:val="clear" w:color="auto" w:fill="F1F1F1"/>
          </w:tcPr>
          <w:p>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w:t>
            </w:r>
            <w:r>
              <w:rPr>
                <w:rFonts w:ascii="Arial MT"/>
                <w:color w:val="0D0D0D"/>
                <w:spacing w:val="-5"/>
                <w:sz w:val="21"/>
              </w:rPr>
              <w:t>640</w:t>
            </w:r>
          </w:p>
        </w:tc>
        <w:tc>
          <w:tcPr>
            <w:tcW w:w="1261" w:type="dxa"/>
            <w:shd w:val="clear" w:color="auto" w:fill="F1F1F1"/>
          </w:tcPr>
          <w:p>
            <w:pPr>
              <w:pStyle w:val="TableParagraph"/>
              <w:spacing w:before="186"/>
              <w:ind w:left="9" w:right="4"/>
              <w:jc w:val="center"/>
              <w:rPr>
                <w:rFonts w:ascii="Arial MT"/>
                <w:sz w:val="21"/>
              </w:rPr>
            </w:pPr>
            <w:r>
              <w:rPr>
                <w:rFonts w:ascii="Arial MT"/>
                <w:color w:val="0D0D0D"/>
                <w:spacing w:val="-5"/>
                <w:sz w:val="21"/>
              </w:rPr>
              <w:t>945</w:t>
            </w:r>
          </w:p>
        </w:tc>
        <w:tc>
          <w:tcPr>
            <w:tcW w:w="1801" w:type="dxa"/>
            <w:shd w:val="clear" w:color="auto" w:fill="F1F1F1"/>
          </w:tcPr>
          <w:p>
            <w:pPr>
              <w:pStyle w:val="TableParagraph"/>
              <w:spacing w:before="186"/>
              <w:ind w:left="11"/>
              <w:jc w:val="center"/>
              <w:rPr>
                <w:rFonts w:ascii="Arial MT"/>
                <w:sz w:val="21"/>
              </w:rPr>
            </w:pPr>
            <w:r>
              <w:rPr>
                <w:rFonts w:ascii="Arial MT"/>
                <w:color w:val="0D0D0D"/>
                <w:sz w:val="21"/>
              </w:rPr>
              <w:t>35</w:t>
            </w:r>
            <w:r>
              <w:rPr>
                <w:rFonts w:ascii="Arial MT"/>
                <w:color w:val="0D0D0D"/>
                <w:spacing w:val="1"/>
                <w:sz w:val="21"/>
              </w:rPr>
              <w:t> </w:t>
            </w:r>
            <w:r>
              <w:rPr>
                <w:rFonts w:ascii="Arial MT"/>
                <w:color w:val="0D0D0D"/>
                <w:spacing w:val="-10"/>
                <w:sz w:val="21"/>
              </w:rPr>
              <w:t>%</w:t>
            </w:r>
          </w:p>
        </w:tc>
        <w:tc>
          <w:tcPr>
            <w:tcW w:w="5974" w:type="dxa"/>
            <w:shd w:val="clear" w:color="auto" w:fill="F1F1F1"/>
          </w:tcPr>
          <w:p>
            <w:pPr>
              <w:pStyle w:val="TableParagraph"/>
              <w:spacing w:before="6"/>
              <w:ind w:left="105"/>
              <w:rPr>
                <w:rFonts w:ascii="Arial MT"/>
                <w:sz w:val="21"/>
              </w:rPr>
            </w:pPr>
            <w:r>
              <w:rPr>
                <w:rFonts w:ascii="Arial MT"/>
                <w:color w:val="0D0D0D"/>
                <w:sz w:val="21"/>
              </w:rPr>
              <w:t>(Ingreso</w:t>
            </w:r>
            <w:r>
              <w:rPr>
                <w:rFonts w:ascii="Arial MT"/>
                <w:color w:val="0D0D0D"/>
                <w:spacing w:val="-9"/>
                <w:sz w:val="21"/>
              </w:rPr>
              <w:t> </w:t>
            </w:r>
            <w:r>
              <w:rPr>
                <w:rFonts w:ascii="Arial MT"/>
                <w:color w:val="0D0D0D"/>
                <w:sz w:val="21"/>
              </w:rPr>
              <w:t>laboral</w:t>
            </w:r>
            <w:r>
              <w:rPr>
                <w:rFonts w:ascii="Arial MT"/>
                <w:color w:val="0D0D0D"/>
                <w:spacing w:val="-9"/>
                <w:sz w:val="21"/>
              </w:rPr>
              <w:t> </w:t>
            </w:r>
            <w:r>
              <w:rPr>
                <w:rFonts w:ascii="Arial MT"/>
                <w:color w:val="0D0D0D"/>
                <w:sz w:val="21"/>
              </w:rPr>
              <w:t>gravado</w:t>
            </w:r>
            <w:r>
              <w:rPr>
                <w:rFonts w:ascii="Arial MT"/>
                <w:color w:val="0D0D0D"/>
                <w:spacing w:val="-5"/>
                <w:sz w:val="21"/>
              </w:rPr>
              <w:t> </w:t>
            </w:r>
            <w:r>
              <w:rPr>
                <w:rFonts w:ascii="Arial MT"/>
                <w:color w:val="0D0D0D"/>
                <w:sz w:val="21"/>
              </w:rPr>
              <w:t>expresado</w:t>
            </w:r>
            <w:r>
              <w:rPr>
                <w:rFonts w:ascii="Arial MT"/>
                <w:color w:val="0D0D0D"/>
                <w:spacing w:val="-8"/>
                <w:sz w:val="21"/>
              </w:rPr>
              <w:t> </w:t>
            </w:r>
            <w:r>
              <w:rPr>
                <w:rFonts w:ascii="Arial MT"/>
                <w:color w:val="0D0D0D"/>
                <w:sz w:val="21"/>
              </w:rPr>
              <w:t>en</w:t>
            </w:r>
            <w:r>
              <w:rPr>
                <w:rFonts w:ascii="Arial MT"/>
                <w:color w:val="0D0D0D"/>
                <w:spacing w:val="-9"/>
                <w:sz w:val="21"/>
              </w:rPr>
              <w:t> </w:t>
            </w:r>
            <w:r>
              <w:rPr>
                <w:rFonts w:ascii="Arial MT"/>
                <w:color w:val="0D0D0D"/>
                <w:sz w:val="21"/>
              </w:rPr>
              <w:t>UVT</w:t>
            </w:r>
            <w:r>
              <w:rPr>
                <w:rFonts w:ascii="Arial MT"/>
                <w:color w:val="0D0D0D"/>
                <w:spacing w:val="-8"/>
                <w:sz w:val="21"/>
              </w:rPr>
              <w:t> </w:t>
            </w:r>
            <w:r>
              <w:rPr>
                <w:rFonts w:ascii="Arial MT"/>
                <w:color w:val="0D0D0D"/>
                <w:sz w:val="21"/>
              </w:rPr>
              <w:t>menos</w:t>
            </w:r>
            <w:r>
              <w:rPr>
                <w:rFonts w:ascii="Arial MT"/>
                <w:color w:val="0D0D0D"/>
                <w:spacing w:val="-8"/>
                <w:sz w:val="21"/>
              </w:rPr>
              <w:t> </w:t>
            </w:r>
            <w:r>
              <w:rPr>
                <w:rFonts w:ascii="Arial MT"/>
                <w:color w:val="0D0D0D"/>
                <w:sz w:val="21"/>
              </w:rPr>
              <w:t>640</w:t>
            </w:r>
            <w:r>
              <w:rPr>
                <w:rFonts w:ascii="Arial MT"/>
                <w:color w:val="0D0D0D"/>
                <w:spacing w:val="-4"/>
                <w:sz w:val="21"/>
              </w:rPr>
              <w:t> UVT)</w:t>
            </w:r>
          </w:p>
          <w:p>
            <w:pPr>
              <w:pStyle w:val="TableParagraph"/>
              <w:spacing w:before="119"/>
              <w:ind w:left="105"/>
              <w:rPr>
                <w:rFonts w:ascii="Arial MT" w:hAnsi="Arial MT"/>
                <w:sz w:val="21"/>
              </w:rPr>
            </w:pPr>
            <w:r>
              <w:rPr>
                <w:rFonts w:ascii="Arial MT" w:hAnsi="Arial MT"/>
                <w:color w:val="0D0D0D"/>
                <w:sz w:val="21"/>
              </w:rPr>
              <w:t>x</w:t>
            </w:r>
            <w:r>
              <w:rPr>
                <w:rFonts w:ascii="Arial MT" w:hAnsi="Arial MT"/>
                <w:color w:val="0D0D0D"/>
                <w:spacing w:val="-4"/>
                <w:sz w:val="21"/>
              </w:rPr>
              <w:t> </w:t>
            </w:r>
            <w:r>
              <w:rPr>
                <w:rFonts w:ascii="Arial MT" w:hAnsi="Arial MT"/>
                <w:color w:val="0D0D0D"/>
                <w:sz w:val="21"/>
              </w:rPr>
              <w:t>35</w:t>
            </w:r>
            <w:r>
              <w:rPr>
                <w:rFonts w:ascii="Arial MT" w:hAnsi="Arial MT"/>
                <w:color w:val="0D0D0D"/>
                <w:spacing w:val="-4"/>
                <w:sz w:val="21"/>
              </w:rPr>
              <w:t> </w:t>
            </w:r>
            <w:r>
              <w:rPr>
                <w:rFonts w:ascii="Arial MT" w:hAnsi="Arial MT"/>
                <w:color w:val="0D0D0D"/>
                <w:sz w:val="21"/>
              </w:rPr>
              <w:t>%</w:t>
            </w:r>
            <w:r>
              <w:rPr>
                <w:rFonts w:ascii="Arial MT" w:hAnsi="Arial MT"/>
                <w:color w:val="0D0D0D"/>
                <w:spacing w:val="-2"/>
                <w:sz w:val="21"/>
              </w:rPr>
              <w:t> </w:t>
            </w:r>
            <w:r>
              <w:rPr>
                <w:rFonts w:ascii="Arial MT" w:hAnsi="Arial MT"/>
                <w:color w:val="0D0D0D"/>
                <w:sz w:val="21"/>
              </w:rPr>
              <w:t>más</w:t>
            </w:r>
            <w:r>
              <w:rPr>
                <w:rFonts w:ascii="Arial MT" w:hAnsi="Arial MT"/>
                <w:color w:val="0D0D0D"/>
                <w:spacing w:val="-4"/>
                <w:sz w:val="21"/>
              </w:rPr>
              <w:t> </w:t>
            </w:r>
            <w:r>
              <w:rPr>
                <w:rFonts w:ascii="Arial MT" w:hAnsi="Arial MT"/>
                <w:color w:val="0D0D0D"/>
                <w:sz w:val="21"/>
              </w:rPr>
              <w:t>162</w:t>
            </w:r>
            <w:r>
              <w:rPr>
                <w:rFonts w:ascii="Arial MT" w:hAnsi="Arial MT"/>
                <w:color w:val="0D0D0D"/>
                <w:spacing w:val="1"/>
                <w:sz w:val="21"/>
              </w:rPr>
              <w:t> </w:t>
            </w:r>
            <w:r>
              <w:rPr>
                <w:rFonts w:ascii="Arial MT" w:hAnsi="Arial MT"/>
                <w:color w:val="0D0D0D"/>
                <w:spacing w:val="-4"/>
                <w:sz w:val="21"/>
              </w:rPr>
              <w:t>UVT.</w:t>
            </w:r>
          </w:p>
        </w:tc>
      </w:tr>
    </w:tbl>
    <w:p>
      <w:pPr>
        <w:pStyle w:val="TableParagraph"/>
        <w:spacing w:after="0"/>
        <w:rPr>
          <w:rFonts w:ascii="Arial MT" w:hAnsi="Arial MT"/>
          <w:sz w:val="21"/>
        </w:rPr>
        <w:sectPr>
          <w:pgSz w:w="12240" w:h="15840"/>
          <w:pgMar w:header="446" w:footer="1163" w:top="1300" w:bottom="1360" w:left="720" w:right="720"/>
        </w:sectPr>
      </w:pPr>
    </w:p>
    <w:p>
      <w:pPr>
        <w:pStyle w:val="BodyText"/>
        <w:spacing w:before="153"/>
        <w:ind w:left="0"/>
        <w:rPr>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988"/>
        <w:gridCol w:w="1261"/>
        <w:gridCol w:w="1801"/>
        <w:gridCol w:w="5974"/>
      </w:tblGrid>
      <w:tr>
        <w:trPr>
          <w:trHeight w:val="725" w:hRule="atLeast"/>
        </w:trPr>
        <w:tc>
          <w:tcPr>
            <w:tcW w:w="988" w:type="dxa"/>
          </w:tcPr>
          <w:p>
            <w:pPr>
              <w:pStyle w:val="TableParagraph"/>
              <w:spacing w:before="186"/>
              <w:ind w:left="13" w:right="4"/>
              <w:jc w:val="center"/>
              <w:rPr>
                <w:rFonts w:ascii="Arial MT"/>
                <w:sz w:val="21"/>
              </w:rPr>
            </w:pPr>
            <w:r>
              <w:rPr>
                <w:rFonts w:ascii="Arial MT"/>
                <w:color w:val="0D0D0D"/>
                <w:sz w:val="21"/>
              </w:rPr>
              <w:t>&gt;</w:t>
            </w:r>
            <w:r>
              <w:rPr>
                <w:rFonts w:ascii="Arial MT"/>
                <w:color w:val="0D0D0D"/>
                <w:spacing w:val="-3"/>
                <w:sz w:val="21"/>
              </w:rPr>
              <w:t> </w:t>
            </w:r>
            <w:r>
              <w:rPr>
                <w:rFonts w:ascii="Arial MT"/>
                <w:color w:val="0D0D0D"/>
                <w:spacing w:val="-5"/>
                <w:sz w:val="21"/>
              </w:rPr>
              <w:t>945</w:t>
            </w:r>
          </w:p>
        </w:tc>
        <w:tc>
          <w:tcPr>
            <w:tcW w:w="1261" w:type="dxa"/>
          </w:tcPr>
          <w:p>
            <w:pPr>
              <w:pStyle w:val="TableParagraph"/>
              <w:spacing w:before="186"/>
              <w:ind w:left="395"/>
              <w:rPr>
                <w:rFonts w:ascii="Arial MT"/>
                <w:sz w:val="21"/>
              </w:rPr>
            </w:pPr>
            <w:r>
              <w:rPr>
                <w:rFonts w:ascii="Arial MT"/>
                <w:color w:val="0D0D0D"/>
                <w:spacing w:val="-4"/>
                <w:sz w:val="21"/>
              </w:rPr>
              <w:t>2300</w:t>
            </w:r>
          </w:p>
        </w:tc>
        <w:tc>
          <w:tcPr>
            <w:tcW w:w="1801" w:type="dxa"/>
          </w:tcPr>
          <w:p>
            <w:pPr>
              <w:pStyle w:val="TableParagraph"/>
              <w:spacing w:before="186"/>
              <w:ind w:left="11"/>
              <w:jc w:val="center"/>
              <w:rPr>
                <w:rFonts w:ascii="Arial MT"/>
                <w:sz w:val="21"/>
              </w:rPr>
            </w:pPr>
            <w:r>
              <w:rPr>
                <w:rFonts w:ascii="Arial MT"/>
                <w:color w:val="0D0D0D"/>
                <w:sz w:val="21"/>
              </w:rPr>
              <w:t>37</w:t>
            </w:r>
            <w:r>
              <w:rPr>
                <w:rFonts w:ascii="Arial MT"/>
                <w:color w:val="0D0D0D"/>
                <w:spacing w:val="1"/>
                <w:sz w:val="21"/>
              </w:rPr>
              <w:t> </w:t>
            </w:r>
            <w:r>
              <w:rPr>
                <w:rFonts w:ascii="Arial MT"/>
                <w:color w:val="0D0D0D"/>
                <w:spacing w:val="-10"/>
                <w:sz w:val="21"/>
              </w:rPr>
              <w:t>%</w:t>
            </w:r>
          </w:p>
        </w:tc>
        <w:tc>
          <w:tcPr>
            <w:tcW w:w="5974" w:type="dxa"/>
          </w:tcPr>
          <w:p>
            <w:pPr>
              <w:pStyle w:val="TableParagraph"/>
              <w:spacing w:before="6"/>
              <w:ind w:left="105"/>
              <w:rPr>
                <w:rFonts w:ascii="Arial MT"/>
                <w:sz w:val="21"/>
              </w:rPr>
            </w:pPr>
            <w:r>
              <w:rPr>
                <w:rFonts w:ascii="Arial MT"/>
                <w:color w:val="0D0D0D"/>
                <w:sz w:val="21"/>
              </w:rPr>
              <w:t>(Ingreso</w:t>
            </w:r>
            <w:r>
              <w:rPr>
                <w:rFonts w:ascii="Arial MT"/>
                <w:color w:val="0D0D0D"/>
                <w:spacing w:val="-9"/>
                <w:sz w:val="21"/>
              </w:rPr>
              <w:t> </w:t>
            </w:r>
            <w:r>
              <w:rPr>
                <w:rFonts w:ascii="Arial MT"/>
                <w:color w:val="0D0D0D"/>
                <w:sz w:val="21"/>
              </w:rPr>
              <w:t>laboral</w:t>
            </w:r>
            <w:r>
              <w:rPr>
                <w:rFonts w:ascii="Arial MT"/>
                <w:color w:val="0D0D0D"/>
                <w:spacing w:val="-9"/>
                <w:sz w:val="21"/>
              </w:rPr>
              <w:t> </w:t>
            </w:r>
            <w:r>
              <w:rPr>
                <w:rFonts w:ascii="Arial MT"/>
                <w:color w:val="0D0D0D"/>
                <w:sz w:val="21"/>
              </w:rPr>
              <w:t>gravado</w:t>
            </w:r>
            <w:r>
              <w:rPr>
                <w:rFonts w:ascii="Arial MT"/>
                <w:color w:val="0D0D0D"/>
                <w:spacing w:val="-8"/>
                <w:sz w:val="21"/>
              </w:rPr>
              <w:t> </w:t>
            </w:r>
            <w:r>
              <w:rPr>
                <w:rFonts w:ascii="Arial MT"/>
                <w:color w:val="0D0D0D"/>
                <w:sz w:val="21"/>
              </w:rPr>
              <w:t>expresado</w:t>
            </w:r>
            <w:r>
              <w:rPr>
                <w:rFonts w:ascii="Arial MT"/>
                <w:color w:val="0D0D0D"/>
                <w:spacing w:val="-8"/>
                <w:sz w:val="21"/>
              </w:rPr>
              <w:t> </w:t>
            </w:r>
            <w:r>
              <w:rPr>
                <w:rFonts w:ascii="Arial MT"/>
                <w:color w:val="0D0D0D"/>
                <w:sz w:val="21"/>
              </w:rPr>
              <w:t>en</w:t>
            </w:r>
            <w:r>
              <w:rPr>
                <w:rFonts w:ascii="Arial MT"/>
                <w:color w:val="0D0D0D"/>
                <w:spacing w:val="-8"/>
                <w:sz w:val="21"/>
              </w:rPr>
              <w:t> </w:t>
            </w:r>
            <w:r>
              <w:rPr>
                <w:rFonts w:ascii="Arial MT"/>
                <w:color w:val="0D0D0D"/>
                <w:sz w:val="21"/>
              </w:rPr>
              <w:t>UVT</w:t>
            </w:r>
            <w:r>
              <w:rPr>
                <w:rFonts w:ascii="Arial MT"/>
                <w:color w:val="0D0D0D"/>
                <w:spacing w:val="-9"/>
                <w:sz w:val="21"/>
              </w:rPr>
              <w:t> </w:t>
            </w:r>
            <w:r>
              <w:rPr>
                <w:rFonts w:ascii="Arial MT"/>
                <w:color w:val="0D0D0D"/>
                <w:sz w:val="21"/>
              </w:rPr>
              <w:t>menos</w:t>
            </w:r>
            <w:r>
              <w:rPr>
                <w:rFonts w:ascii="Arial MT"/>
                <w:color w:val="0D0D0D"/>
                <w:spacing w:val="-8"/>
                <w:sz w:val="21"/>
              </w:rPr>
              <w:t> </w:t>
            </w:r>
            <w:r>
              <w:rPr>
                <w:rFonts w:ascii="Arial MT"/>
                <w:color w:val="0D0D0D"/>
                <w:sz w:val="21"/>
              </w:rPr>
              <w:t>945</w:t>
            </w:r>
            <w:r>
              <w:rPr>
                <w:rFonts w:ascii="Arial MT"/>
                <w:color w:val="0D0D0D"/>
                <w:spacing w:val="-4"/>
                <w:sz w:val="21"/>
              </w:rPr>
              <w:t> UVT)</w:t>
            </w:r>
          </w:p>
          <w:p>
            <w:pPr>
              <w:pStyle w:val="TableParagraph"/>
              <w:spacing w:before="118"/>
              <w:ind w:left="105"/>
              <w:rPr>
                <w:rFonts w:ascii="Arial MT" w:hAnsi="Arial MT"/>
                <w:sz w:val="21"/>
              </w:rPr>
            </w:pPr>
            <w:r>
              <w:rPr>
                <w:rFonts w:ascii="Arial MT" w:hAnsi="Arial MT"/>
                <w:color w:val="0D0D0D"/>
                <w:sz w:val="21"/>
              </w:rPr>
              <w:t>x</w:t>
            </w:r>
            <w:r>
              <w:rPr>
                <w:rFonts w:ascii="Arial MT" w:hAnsi="Arial MT"/>
                <w:color w:val="0D0D0D"/>
                <w:spacing w:val="-4"/>
                <w:sz w:val="21"/>
              </w:rPr>
              <w:t> </w:t>
            </w:r>
            <w:r>
              <w:rPr>
                <w:rFonts w:ascii="Arial MT" w:hAnsi="Arial MT"/>
                <w:color w:val="0D0D0D"/>
                <w:sz w:val="21"/>
              </w:rPr>
              <w:t>37</w:t>
            </w:r>
            <w:r>
              <w:rPr>
                <w:rFonts w:ascii="Arial MT" w:hAnsi="Arial MT"/>
                <w:color w:val="0D0D0D"/>
                <w:spacing w:val="-4"/>
                <w:sz w:val="21"/>
              </w:rPr>
              <w:t> </w:t>
            </w:r>
            <w:r>
              <w:rPr>
                <w:rFonts w:ascii="Arial MT" w:hAnsi="Arial MT"/>
                <w:color w:val="0D0D0D"/>
                <w:sz w:val="21"/>
              </w:rPr>
              <w:t>%</w:t>
            </w:r>
            <w:r>
              <w:rPr>
                <w:rFonts w:ascii="Arial MT" w:hAnsi="Arial MT"/>
                <w:color w:val="0D0D0D"/>
                <w:spacing w:val="-2"/>
                <w:sz w:val="21"/>
              </w:rPr>
              <w:t> </w:t>
            </w:r>
            <w:r>
              <w:rPr>
                <w:rFonts w:ascii="Arial MT" w:hAnsi="Arial MT"/>
                <w:color w:val="0D0D0D"/>
                <w:sz w:val="21"/>
              </w:rPr>
              <w:t>más</w:t>
            </w:r>
            <w:r>
              <w:rPr>
                <w:rFonts w:ascii="Arial MT" w:hAnsi="Arial MT"/>
                <w:color w:val="0D0D0D"/>
                <w:spacing w:val="-4"/>
                <w:sz w:val="21"/>
              </w:rPr>
              <w:t> </w:t>
            </w:r>
            <w:r>
              <w:rPr>
                <w:rFonts w:ascii="Arial MT" w:hAnsi="Arial MT"/>
                <w:color w:val="0D0D0D"/>
                <w:sz w:val="21"/>
              </w:rPr>
              <w:t>268</w:t>
            </w:r>
            <w:r>
              <w:rPr>
                <w:rFonts w:ascii="Arial MT" w:hAnsi="Arial MT"/>
                <w:color w:val="0D0D0D"/>
                <w:spacing w:val="1"/>
                <w:sz w:val="21"/>
              </w:rPr>
              <w:t> </w:t>
            </w:r>
            <w:r>
              <w:rPr>
                <w:rFonts w:ascii="Arial MT" w:hAnsi="Arial MT"/>
                <w:color w:val="0D0D0D"/>
                <w:spacing w:val="-4"/>
                <w:sz w:val="21"/>
              </w:rPr>
              <w:t>UVT.</w:t>
            </w:r>
          </w:p>
        </w:tc>
      </w:tr>
      <w:tr>
        <w:trPr>
          <w:trHeight w:val="726" w:hRule="atLeast"/>
        </w:trPr>
        <w:tc>
          <w:tcPr>
            <w:tcW w:w="988" w:type="dxa"/>
            <w:shd w:val="clear" w:color="auto" w:fill="F1F1F1"/>
          </w:tcPr>
          <w:p>
            <w:pPr>
              <w:pStyle w:val="TableParagraph"/>
              <w:spacing w:before="186"/>
              <w:ind w:left="13"/>
              <w:jc w:val="center"/>
              <w:rPr>
                <w:rFonts w:ascii="Arial MT"/>
                <w:sz w:val="21"/>
              </w:rPr>
            </w:pPr>
            <w:r>
              <w:rPr>
                <w:rFonts w:ascii="Arial MT"/>
                <w:color w:val="0D0D0D"/>
                <w:sz w:val="21"/>
              </w:rPr>
              <w:t>&gt;</w:t>
            </w:r>
            <w:r>
              <w:rPr>
                <w:rFonts w:ascii="Arial MT"/>
                <w:color w:val="0D0D0D"/>
                <w:spacing w:val="-3"/>
                <w:sz w:val="21"/>
              </w:rPr>
              <w:t> </w:t>
            </w:r>
            <w:r>
              <w:rPr>
                <w:rFonts w:ascii="Arial MT"/>
                <w:color w:val="0D0D0D"/>
                <w:spacing w:val="-4"/>
                <w:sz w:val="21"/>
              </w:rPr>
              <w:t>2300</w:t>
            </w:r>
          </w:p>
        </w:tc>
        <w:tc>
          <w:tcPr>
            <w:tcW w:w="1261" w:type="dxa"/>
            <w:shd w:val="clear" w:color="auto" w:fill="F1F1F1"/>
          </w:tcPr>
          <w:p>
            <w:pPr>
              <w:pStyle w:val="TableParagraph"/>
              <w:spacing w:before="2"/>
              <w:ind w:left="9" w:right="4"/>
              <w:jc w:val="center"/>
              <w:rPr>
                <w:rFonts w:ascii="Arial MT"/>
                <w:sz w:val="21"/>
              </w:rPr>
            </w:pPr>
            <w:r>
              <w:rPr>
                <w:rFonts w:ascii="Arial MT"/>
                <w:color w:val="0D0D0D"/>
                <w:spacing w:val="-5"/>
                <w:sz w:val="21"/>
              </w:rPr>
              <w:t>En</w:t>
            </w:r>
          </w:p>
          <w:p>
            <w:pPr>
              <w:pStyle w:val="TableParagraph"/>
              <w:spacing w:before="122"/>
              <w:ind w:left="9"/>
              <w:jc w:val="center"/>
              <w:rPr>
                <w:rFonts w:ascii="Arial MT"/>
                <w:sz w:val="21"/>
              </w:rPr>
            </w:pPr>
            <w:r>
              <w:rPr>
                <w:rFonts w:ascii="Arial MT"/>
                <w:color w:val="0D0D0D"/>
                <w:spacing w:val="-2"/>
                <w:sz w:val="21"/>
              </w:rPr>
              <w:t>adelante</w:t>
            </w:r>
          </w:p>
        </w:tc>
        <w:tc>
          <w:tcPr>
            <w:tcW w:w="1801" w:type="dxa"/>
            <w:shd w:val="clear" w:color="auto" w:fill="F1F1F1"/>
          </w:tcPr>
          <w:p>
            <w:pPr>
              <w:pStyle w:val="TableParagraph"/>
              <w:spacing w:before="186"/>
              <w:ind w:left="11"/>
              <w:jc w:val="center"/>
              <w:rPr>
                <w:rFonts w:ascii="Arial MT"/>
                <w:sz w:val="21"/>
              </w:rPr>
            </w:pPr>
            <w:r>
              <w:rPr>
                <w:rFonts w:ascii="Arial MT"/>
                <w:color w:val="0D0D0D"/>
                <w:sz w:val="21"/>
              </w:rPr>
              <w:t>39</w:t>
            </w:r>
            <w:r>
              <w:rPr>
                <w:rFonts w:ascii="Arial MT"/>
                <w:color w:val="0D0D0D"/>
                <w:spacing w:val="1"/>
                <w:sz w:val="21"/>
              </w:rPr>
              <w:t> </w:t>
            </w:r>
            <w:r>
              <w:rPr>
                <w:rFonts w:ascii="Arial MT"/>
                <w:color w:val="0D0D0D"/>
                <w:spacing w:val="-10"/>
                <w:sz w:val="21"/>
              </w:rPr>
              <w:t>%</w:t>
            </w:r>
          </w:p>
        </w:tc>
        <w:tc>
          <w:tcPr>
            <w:tcW w:w="5974" w:type="dxa"/>
            <w:shd w:val="clear" w:color="auto" w:fill="F1F1F1"/>
          </w:tcPr>
          <w:p>
            <w:pPr>
              <w:pStyle w:val="TableParagraph"/>
              <w:spacing w:before="2"/>
              <w:ind w:left="105"/>
              <w:rPr>
                <w:rFonts w:ascii="Arial MT"/>
                <w:sz w:val="21"/>
              </w:rPr>
            </w:pPr>
            <w:r>
              <w:rPr>
                <w:rFonts w:ascii="Arial MT"/>
                <w:color w:val="0D0D0D"/>
                <w:sz w:val="21"/>
              </w:rPr>
              <w:t>(Ingreso</w:t>
            </w:r>
            <w:r>
              <w:rPr>
                <w:rFonts w:ascii="Arial MT"/>
                <w:color w:val="0D0D0D"/>
                <w:spacing w:val="-11"/>
                <w:sz w:val="21"/>
              </w:rPr>
              <w:t> </w:t>
            </w:r>
            <w:r>
              <w:rPr>
                <w:rFonts w:ascii="Arial MT"/>
                <w:color w:val="0D0D0D"/>
                <w:sz w:val="21"/>
              </w:rPr>
              <w:t>laboral</w:t>
            </w:r>
            <w:r>
              <w:rPr>
                <w:rFonts w:ascii="Arial MT"/>
                <w:color w:val="0D0D0D"/>
                <w:spacing w:val="-10"/>
                <w:sz w:val="21"/>
              </w:rPr>
              <w:t> </w:t>
            </w:r>
            <w:r>
              <w:rPr>
                <w:rFonts w:ascii="Arial MT"/>
                <w:color w:val="0D0D0D"/>
                <w:sz w:val="21"/>
              </w:rPr>
              <w:t>gravado</w:t>
            </w:r>
            <w:r>
              <w:rPr>
                <w:rFonts w:ascii="Arial MT"/>
                <w:color w:val="0D0D0D"/>
                <w:spacing w:val="-9"/>
                <w:sz w:val="21"/>
              </w:rPr>
              <w:t> </w:t>
            </w:r>
            <w:r>
              <w:rPr>
                <w:rFonts w:ascii="Arial MT"/>
                <w:color w:val="0D0D0D"/>
                <w:sz w:val="21"/>
              </w:rPr>
              <w:t>expresado</w:t>
            </w:r>
            <w:r>
              <w:rPr>
                <w:rFonts w:ascii="Arial MT"/>
                <w:color w:val="0D0D0D"/>
                <w:spacing w:val="-8"/>
                <w:sz w:val="21"/>
              </w:rPr>
              <w:t> </w:t>
            </w:r>
            <w:r>
              <w:rPr>
                <w:rFonts w:ascii="Arial MT"/>
                <w:color w:val="0D0D0D"/>
                <w:sz w:val="21"/>
              </w:rPr>
              <w:t>en</w:t>
            </w:r>
            <w:r>
              <w:rPr>
                <w:rFonts w:ascii="Arial MT"/>
                <w:color w:val="0D0D0D"/>
                <w:spacing w:val="-9"/>
                <w:sz w:val="21"/>
              </w:rPr>
              <w:t> </w:t>
            </w:r>
            <w:r>
              <w:rPr>
                <w:rFonts w:ascii="Arial MT"/>
                <w:color w:val="0D0D0D"/>
                <w:sz w:val="21"/>
              </w:rPr>
              <w:t>UVT</w:t>
            </w:r>
            <w:r>
              <w:rPr>
                <w:rFonts w:ascii="Arial MT"/>
                <w:color w:val="0D0D0D"/>
                <w:spacing w:val="-9"/>
                <w:sz w:val="21"/>
              </w:rPr>
              <w:t> </w:t>
            </w:r>
            <w:r>
              <w:rPr>
                <w:rFonts w:ascii="Arial MT"/>
                <w:color w:val="0D0D0D"/>
                <w:sz w:val="21"/>
              </w:rPr>
              <w:t>menos</w:t>
            </w:r>
            <w:r>
              <w:rPr>
                <w:rFonts w:ascii="Arial MT"/>
                <w:color w:val="0D0D0D"/>
                <w:spacing w:val="-8"/>
                <w:sz w:val="21"/>
              </w:rPr>
              <w:t> </w:t>
            </w:r>
            <w:r>
              <w:rPr>
                <w:rFonts w:ascii="Arial MT"/>
                <w:color w:val="0D0D0D"/>
                <w:spacing w:val="-4"/>
                <w:sz w:val="21"/>
              </w:rPr>
              <w:t>2300</w:t>
            </w:r>
          </w:p>
          <w:p>
            <w:pPr>
              <w:pStyle w:val="TableParagraph"/>
              <w:spacing w:before="122"/>
              <w:ind w:left="105"/>
              <w:rPr>
                <w:rFonts w:ascii="Arial MT" w:hAnsi="Arial MT"/>
                <w:sz w:val="21"/>
              </w:rPr>
            </w:pPr>
            <w:r>
              <w:rPr>
                <w:rFonts w:ascii="Arial MT" w:hAnsi="Arial MT"/>
                <w:color w:val="0D0D0D"/>
                <w:sz w:val="21"/>
              </w:rPr>
              <w:t>UVT)</w:t>
            </w:r>
            <w:r>
              <w:rPr>
                <w:rFonts w:ascii="Arial MT" w:hAnsi="Arial MT"/>
                <w:color w:val="0D0D0D"/>
                <w:spacing w:val="-5"/>
                <w:sz w:val="21"/>
              </w:rPr>
              <w:t> </w:t>
            </w:r>
            <w:r>
              <w:rPr>
                <w:rFonts w:ascii="Arial MT" w:hAnsi="Arial MT"/>
                <w:color w:val="0D0D0D"/>
                <w:sz w:val="21"/>
              </w:rPr>
              <w:t>x</w:t>
            </w:r>
            <w:r>
              <w:rPr>
                <w:rFonts w:ascii="Arial MT" w:hAnsi="Arial MT"/>
                <w:color w:val="0D0D0D"/>
                <w:spacing w:val="-4"/>
                <w:sz w:val="21"/>
              </w:rPr>
              <w:t> </w:t>
            </w:r>
            <w:r>
              <w:rPr>
                <w:rFonts w:ascii="Arial MT" w:hAnsi="Arial MT"/>
                <w:color w:val="0D0D0D"/>
                <w:sz w:val="21"/>
              </w:rPr>
              <w:t>39 %</w:t>
            </w:r>
            <w:r>
              <w:rPr>
                <w:rFonts w:ascii="Arial MT" w:hAnsi="Arial MT"/>
                <w:color w:val="0D0D0D"/>
                <w:spacing w:val="-6"/>
                <w:sz w:val="21"/>
              </w:rPr>
              <w:t> </w:t>
            </w:r>
            <w:r>
              <w:rPr>
                <w:rFonts w:ascii="Arial MT" w:hAnsi="Arial MT"/>
                <w:color w:val="0D0D0D"/>
                <w:sz w:val="21"/>
              </w:rPr>
              <w:t>más</w:t>
            </w:r>
            <w:r>
              <w:rPr>
                <w:rFonts w:ascii="Arial MT" w:hAnsi="Arial MT"/>
                <w:color w:val="0D0D0D"/>
                <w:spacing w:val="-4"/>
                <w:sz w:val="21"/>
              </w:rPr>
              <w:t> </w:t>
            </w:r>
            <w:r>
              <w:rPr>
                <w:rFonts w:ascii="Arial MT" w:hAnsi="Arial MT"/>
                <w:color w:val="0D0D0D"/>
                <w:sz w:val="21"/>
              </w:rPr>
              <w:t>770</w:t>
            </w:r>
            <w:r>
              <w:rPr>
                <w:rFonts w:ascii="Arial MT" w:hAnsi="Arial MT"/>
                <w:color w:val="0D0D0D"/>
                <w:spacing w:val="-3"/>
                <w:sz w:val="21"/>
              </w:rPr>
              <w:t> </w:t>
            </w:r>
            <w:r>
              <w:rPr>
                <w:rFonts w:ascii="Arial MT" w:hAnsi="Arial MT"/>
                <w:color w:val="0D0D0D"/>
                <w:spacing w:val="-4"/>
                <w:sz w:val="21"/>
              </w:rPr>
              <w:t>UVT.</w:t>
            </w:r>
          </w:p>
        </w:tc>
      </w:tr>
    </w:tbl>
    <w:p>
      <w:pPr>
        <w:spacing w:before="200"/>
        <w:ind w:left="412" w:right="0" w:firstLine="3525"/>
        <w:jc w:val="left"/>
        <w:rPr>
          <w:i/>
          <w:sz w:val="28"/>
        </w:rPr>
      </w:pPr>
      <w:r>
        <w:rPr>
          <w:i/>
          <w:color w:val="404040"/>
          <w:sz w:val="28"/>
        </w:rPr>
        <w:t>Nota.</w:t>
      </w:r>
      <w:r>
        <w:rPr>
          <w:i/>
          <w:color w:val="404040"/>
          <w:spacing w:val="-13"/>
          <w:sz w:val="28"/>
        </w:rPr>
        <w:t> </w:t>
      </w:r>
      <w:r>
        <w:rPr>
          <w:i/>
          <w:color w:val="404040"/>
          <w:sz w:val="28"/>
        </w:rPr>
        <w:t>Tomada</w:t>
      </w:r>
      <w:r>
        <w:rPr>
          <w:i/>
          <w:color w:val="404040"/>
          <w:spacing w:val="-11"/>
          <w:sz w:val="28"/>
        </w:rPr>
        <w:t> </w:t>
      </w:r>
      <w:r>
        <w:rPr>
          <w:i/>
          <w:color w:val="404040"/>
          <w:sz w:val="28"/>
        </w:rPr>
        <w:t>de</w:t>
      </w:r>
      <w:r>
        <w:rPr>
          <w:i/>
          <w:color w:val="404040"/>
          <w:spacing w:val="-12"/>
          <w:sz w:val="28"/>
        </w:rPr>
        <w:t> </w:t>
      </w:r>
      <w:r>
        <w:rPr>
          <w:i/>
          <w:color w:val="404040"/>
          <w:sz w:val="28"/>
        </w:rPr>
        <w:t>Dussán</w:t>
      </w:r>
      <w:r>
        <w:rPr>
          <w:i/>
          <w:color w:val="404040"/>
          <w:spacing w:val="-10"/>
          <w:sz w:val="28"/>
        </w:rPr>
        <w:t> </w:t>
      </w:r>
      <w:r>
        <w:rPr>
          <w:i/>
          <w:color w:val="404040"/>
          <w:spacing w:val="-2"/>
          <w:sz w:val="28"/>
        </w:rPr>
        <w:t>(2019)</w:t>
      </w:r>
    </w:p>
    <w:p>
      <w:pPr>
        <w:pStyle w:val="BodyText"/>
        <w:spacing w:before="191"/>
        <w:ind w:left="0"/>
        <w:rPr>
          <w:i/>
        </w:rPr>
      </w:pPr>
    </w:p>
    <w:p>
      <w:pPr>
        <w:spacing w:before="0"/>
        <w:ind w:left="412" w:right="0" w:firstLine="0"/>
        <w:jc w:val="left"/>
        <w:rPr>
          <w:b/>
          <w:sz w:val="32"/>
        </w:rPr>
      </w:pPr>
      <w:bookmarkStart w:name="Depuración de la base sujeta a retención" w:id="45"/>
      <w:bookmarkEnd w:id="45"/>
      <w:r>
        <w:rPr/>
      </w:r>
      <w:r>
        <w:rPr>
          <w:b/>
          <w:sz w:val="32"/>
        </w:rPr>
        <w:t>Depuración</w:t>
      </w:r>
      <w:r>
        <w:rPr>
          <w:b/>
          <w:spacing w:val="-5"/>
          <w:sz w:val="32"/>
        </w:rPr>
        <w:t> </w:t>
      </w:r>
      <w:r>
        <w:rPr>
          <w:b/>
          <w:sz w:val="32"/>
        </w:rPr>
        <w:t>de</w:t>
      </w:r>
      <w:r>
        <w:rPr>
          <w:b/>
          <w:spacing w:val="-5"/>
          <w:sz w:val="32"/>
        </w:rPr>
        <w:t> </w:t>
      </w:r>
      <w:r>
        <w:rPr>
          <w:b/>
          <w:sz w:val="32"/>
        </w:rPr>
        <w:t>la</w:t>
      </w:r>
      <w:r>
        <w:rPr>
          <w:b/>
          <w:spacing w:val="-2"/>
          <w:sz w:val="32"/>
        </w:rPr>
        <w:t> </w:t>
      </w:r>
      <w:r>
        <w:rPr>
          <w:b/>
          <w:sz w:val="32"/>
        </w:rPr>
        <w:t>base</w:t>
      </w:r>
      <w:r>
        <w:rPr>
          <w:b/>
          <w:spacing w:val="-4"/>
          <w:sz w:val="32"/>
        </w:rPr>
        <w:t> </w:t>
      </w:r>
      <w:r>
        <w:rPr>
          <w:b/>
          <w:sz w:val="32"/>
        </w:rPr>
        <w:t>sujeta</w:t>
      </w:r>
      <w:r>
        <w:rPr>
          <w:b/>
          <w:spacing w:val="-2"/>
          <w:sz w:val="32"/>
        </w:rPr>
        <w:t> </w:t>
      </w:r>
      <w:r>
        <w:rPr>
          <w:b/>
          <w:sz w:val="32"/>
        </w:rPr>
        <w:t>a</w:t>
      </w:r>
      <w:r>
        <w:rPr>
          <w:b/>
          <w:spacing w:val="-5"/>
          <w:sz w:val="32"/>
        </w:rPr>
        <w:t> </w:t>
      </w:r>
      <w:r>
        <w:rPr>
          <w:b/>
          <w:sz w:val="32"/>
        </w:rPr>
        <w:t>retención</w:t>
      </w:r>
      <w:r>
        <w:rPr>
          <w:b/>
          <w:spacing w:val="-3"/>
          <w:sz w:val="32"/>
        </w:rPr>
        <w:t> </w:t>
      </w:r>
      <w:r>
        <w:rPr>
          <w:b/>
          <w:sz w:val="32"/>
        </w:rPr>
        <w:t>en</w:t>
      </w:r>
      <w:r>
        <w:rPr>
          <w:b/>
          <w:spacing w:val="-3"/>
          <w:sz w:val="32"/>
        </w:rPr>
        <w:t> </w:t>
      </w:r>
      <w:r>
        <w:rPr>
          <w:b/>
          <w:sz w:val="32"/>
        </w:rPr>
        <w:t>la</w:t>
      </w:r>
      <w:r>
        <w:rPr>
          <w:b/>
          <w:spacing w:val="-1"/>
          <w:sz w:val="32"/>
        </w:rPr>
        <w:t> </w:t>
      </w:r>
      <w:r>
        <w:rPr>
          <w:b/>
          <w:spacing w:val="-2"/>
          <w:sz w:val="32"/>
        </w:rPr>
        <w:t>fuente</w:t>
      </w:r>
    </w:p>
    <w:p>
      <w:pPr>
        <w:pStyle w:val="BodyText"/>
        <w:spacing w:line="360" w:lineRule="auto" w:before="159"/>
        <w:ind w:right="479" w:firstLine="708"/>
      </w:pPr>
      <w:r>
        <w:rPr/>
        <w:t>Consiste en restar todos los pagos que la ley ha considerado como rentas exentas,</w:t>
      </w:r>
      <w:r>
        <w:rPr>
          <w:spacing w:val="-9"/>
        </w:rPr>
        <w:t> </w:t>
      </w:r>
      <w:r>
        <w:rPr/>
        <w:t>ingresos</w:t>
      </w:r>
      <w:r>
        <w:rPr>
          <w:spacing w:val="-9"/>
        </w:rPr>
        <w:t> </w:t>
      </w:r>
      <w:r>
        <w:rPr/>
        <w:t>no</w:t>
      </w:r>
      <w:r>
        <w:rPr>
          <w:spacing w:val="-8"/>
        </w:rPr>
        <w:t> </w:t>
      </w:r>
      <w:r>
        <w:rPr/>
        <w:t>constitutivos</w:t>
      </w:r>
      <w:r>
        <w:rPr>
          <w:spacing w:val="-9"/>
        </w:rPr>
        <w:t> </w:t>
      </w:r>
      <w:r>
        <w:rPr/>
        <w:t>de</w:t>
      </w:r>
      <w:r>
        <w:rPr>
          <w:spacing w:val="-7"/>
        </w:rPr>
        <w:t> </w:t>
      </w:r>
      <w:r>
        <w:rPr/>
        <w:t>renta</w:t>
      </w:r>
      <w:r>
        <w:rPr>
          <w:spacing w:val="-7"/>
        </w:rPr>
        <w:t> </w:t>
      </w:r>
      <w:r>
        <w:rPr/>
        <w:t>o</w:t>
      </w:r>
      <w:r>
        <w:rPr>
          <w:spacing w:val="-10"/>
        </w:rPr>
        <w:t> </w:t>
      </w:r>
      <w:r>
        <w:rPr/>
        <w:t>ganancia</w:t>
      </w:r>
      <w:r>
        <w:rPr>
          <w:spacing w:val="-7"/>
        </w:rPr>
        <w:t> </w:t>
      </w:r>
      <w:r>
        <w:rPr/>
        <w:t>ocasional,</w:t>
      </w:r>
      <w:r>
        <w:rPr>
          <w:spacing w:val="-10"/>
        </w:rPr>
        <w:t> </w:t>
      </w:r>
      <w:r>
        <w:rPr/>
        <w:t>y</w:t>
      </w:r>
      <w:r>
        <w:rPr>
          <w:spacing w:val="-7"/>
        </w:rPr>
        <w:t> </w:t>
      </w:r>
      <w:r>
        <w:rPr/>
        <w:t>en</w:t>
      </w:r>
      <w:r>
        <w:rPr>
          <w:spacing w:val="-11"/>
        </w:rPr>
        <w:t> </w:t>
      </w:r>
      <w:r>
        <w:rPr/>
        <w:t>general</w:t>
      </w:r>
      <w:r>
        <w:rPr>
          <w:spacing w:val="-8"/>
        </w:rPr>
        <w:t> </w:t>
      </w:r>
      <w:r>
        <w:rPr/>
        <w:t>todos</w:t>
      </w:r>
      <w:r>
        <w:rPr>
          <w:spacing w:val="-9"/>
        </w:rPr>
        <w:t> </w:t>
      </w:r>
      <w:r>
        <w:rPr/>
        <w:t>los que la ley consagra que se pueden restar para efectos de aplicar la retención en la </w:t>
      </w:r>
      <w:r>
        <w:rPr>
          <w:spacing w:val="-2"/>
        </w:rPr>
        <w:t>fuente.</w:t>
      </w:r>
    </w:p>
    <w:p>
      <w:pPr>
        <w:pStyle w:val="BodyText"/>
        <w:spacing w:line="360" w:lineRule="auto" w:before="158"/>
        <w:ind w:right="412" w:firstLine="708"/>
      </w:pPr>
      <w:r>
        <w:rPr/>
        <w:t>El</w:t>
      </w:r>
      <w:r>
        <w:rPr>
          <w:spacing w:val="-11"/>
        </w:rPr>
        <w:t> </w:t>
      </w:r>
      <w:r>
        <w:rPr/>
        <w:t>estatuto</w:t>
      </w:r>
      <w:r>
        <w:rPr>
          <w:spacing w:val="-10"/>
        </w:rPr>
        <w:t> </w:t>
      </w:r>
      <w:r>
        <w:rPr/>
        <w:t>tributario</w:t>
      </w:r>
      <w:r>
        <w:rPr>
          <w:spacing w:val="-11"/>
        </w:rPr>
        <w:t> </w:t>
      </w:r>
      <w:r>
        <w:rPr/>
        <w:t>contempla</w:t>
      </w:r>
      <w:r>
        <w:rPr>
          <w:spacing w:val="-9"/>
        </w:rPr>
        <w:t> </w:t>
      </w:r>
      <w:r>
        <w:rPr/>
        <w:t>dos</w:t>
      </w:r>
      <w:r>
        <w:rPr>
          <w:spacing w:val="-12"/>
        </w:rPr>
        <w:t> </w:t>
      </w:r>
      <w:r>
        <w:rPr/>
        <w:t>procedimientos</w:t>
      </w:r>
      <w:r>
        <w:rPr>
          <w:spacing w:val="-12"/>
        </w:rPr>
        <w:t> </w:t>
      </w:r>
      <w:r>
        <w:rPr/>
        <w:t>para</w:t>
      </w:r>
      <w:r>
        <w:rPr>
          <w:spacing w:val="-9"/>
        </w:rPr>
        <w:t> </w:t>
      </w:r>
      <w:r>
        <w:rPr/>
        <w:t>determinar</w:t>
      </w:r>
      <w:r>
        <w:rPr>
          <w:spacing w:val="-12"/>
        </w:rPr>
        <w:t> </w:t>
      </w:r>
      <w:r>
        <w:rPr/>
        <w:t>la</w:t>
      </w:r>
      <w:r>
        <w:rPr>
          <w:spacing w:val="-9"/>
        </w:rPr>
        <w:t> </w:t>
      </w:r>
      <w:r>
        <w:rPr/>
        <w:t>retención en la fuente por ingresos laborales y el agente de retención aplicará cualquiera de los dos según su voluntad o según lo solicite el trabajador sujeto a retención.</w:t>
      </w:r>
    </w:p>
    <w:p>
      <w:pPr>
        <w:pStyle w:val="BodyText"/>
        <w:spacing w:line="360" w:lineRule="auto" w:before="162"/>
        <w:ind w:firstLine="708"/>
      </w:pPr>
      <w:r>
        <w:rPr/>
        <w:t>Para</w:t>
      </w:r>
      <w:r>
        <w:rPr>
          <w:spacing w:val="-5"/>
        </w:rPr>
        <w:t> </w:t>
      </w:r>
      <w:r>
        <w:rPr/>
        <w:t>conocer</w:t>
      </w:r>
      <w:r>
        <w:rPr>
          <w:spacing w:val="-8"/>
        </w:rPr>
        <w:t> </w:t>
      </w:r>
      <w:r>
        <w:rPr/>
        <w:t>estos</w:t>
      </w:r>
      <w:r>
        <w:rPr>
          <w:spacing w:val="-8"/>
        </w:rPr>
        <w:t> </w:t>
      </w:r>
      <w:r>
        <w:rPr/>
        <w:t>métodos</w:t>
      </w:r>
      <w:r>
        <w:rPr>
          <w:spacing w:val="-8"/>
        </w:rPr>
        <w:t> </w:t>
      </w:r>
      <w:r>
        <w:rPr/>
        <w:t>y</w:t>
      </w:r>
      <w:r>
        <w:rPr>
          <w:spacing w:val="-8"/>
        </w:rPr>
        <w:t> </w:t>
      </w:r>
      <w:r>
        <w:rPr/>
        <w:t>determinar</w:t>
      </w:r>
      <w:r>
        <w:rPr>
          <w:spacing w:val="-8"/>
        </w:rPr>
        <w:t> </w:t>
      </w:r>
      <w:r>
        <w:rPr/>
        <w:t>la</w:t>
      </w:r>
      <w:r>
        <w:rPr>
          <w:spacing w:val="-5"/>
        </w:rPr>
        <w:t> </w:t>
      </w:r>
      <w:r>
        <w:rPr/>
        <w:t>retención</w:t>
      </w:r>
      <w:r>
        <w:rPr>
          <w:spacing w:val="-9"/>
        </w:rPr>
        <w:t> </w:t>
      </w:r>
      <w:r>
        <w:rPr/>
        <w:t>en</w:t>
      </w:r>
      <w:r>
        <w:rPr>
          <w:spacing w:val="-6"/>
        </w:rPr>
        <w:t> </w:t>
      </w:r>
      <w:r>
        <w:rPr/>
        <w:t>la</w:t>
      </w:r>
      <w:r>
        <w:rPr>
          <w:spacing w:val="-5"/>
        </w:rPr>
        <w:t> </w:t>
      </w:r>
      <w:r>
        <w:rPr/>
        <w:t>fuente,</w:t>
      </w:r>
      <w:r>
        <w:rPr>
          <w:spacing w:val="-8"/>
        </w:rPr>
        <w:t> </w:t>
      </w:r>
      <w:r>
        <w:rPr/>
        <w:t>a</w:t>
      </w:r>
      <w:r>
        <w:rPr>
          <w:spacing w:val="-8"/>
        </w:rPr>
        <w:t> </w:t>
      </w:r>
      <w:r>
        <w:rPr/>
        <w:t>partir</w:t>
      </w:r>
      <w:r>
        <w:rPr>
          <w:spacing w:val="-8"/>
        </w:rPr>
        <w:t> </w:t>
      </w:r>
      <w:r>
        <w:rPr/>
        <w:t>de diversos ejemplos que lo llevarán</w:t>
      </w:r>
      <w:r>
        <w:rPr>
          <w:spacing w:val="-1"/>
        </w:rPr>
        <w:t> </w:t>
      </w:r>
      <w:r>
        <w:rPr/>
        <w:t>a una situación real de</w:t>
      </w:r>
      <w:r>
        <w:rPr>
          <w:spacing w:val="-1"/>
        </w:rPr>
        <w:t> </w:t>
      </w:r>
      <w:r>
        <w:rPr/>
        <w:t>la aplicabilidad de estos, le invitamos a consultar el siguiente enlace web:</w:t>
      </w:r>
    </w:p>
    <w:p>
      <w:pPr>
        <w:pStyle w:val="Heading4"/>
        <w:spacing w:before="163"/>
      </w:pPr>
      <w:hyperlink r:id="rId42">
        <w:r>
          <w:rPr>
            <w:color w:val="1F3863"/>
            <w:u w:val="single" w:color="1F3863"/>
          </w:rPr>
          <w:t>Retención</w:t>
        </w:r>
        <w:r>
          <w:rPr>
            <w:color w:val="1F3863"/>
            <w:spacing w:val="-4"/>
            <w:u w:val="single" w:color="1F3863"/>
          </w:rPr>
          <w:t> </w:t>
        </w:r>
        <w:r>
          <w:rPr>
            <w:color w:val="1F3863"/>
            <w:u w:val="single" w:color="1F3863"/>
          </w:rPr>
          <w:t>en</w:t>
        </w:r>
        <w:r>
          <w:rPr>
            <w:color w:val="1F3863"/>
            <w:spacing w:val="-4"/>
            <w:u w:val="single" w:color="1F3863"/>
          </w:rPr>
          <w:t> </w:t>
        </w:r>
        <w:r>
          <w:rPr>
            <w:color w:val="1F3863"/>
            <w:u w:val="single" w:color="1F3863"/>
          </w:rPr>
          <w:t>la</w:t>
        </w:r>
        <w:r>
          <w:rPr>
            <w:color w:val="1F3863"/>
            <w:spacing w:val="-3"/>
            <w:u w:val="single" w:color="1F3863"/>
          </w:rPr>
          <w:t> </w:t>
        </w:r>
        <w:r>
          <w:rPr>
            <w:color w:val="1F3863"/>
            <w:spacing w:val="-2"/>
            <w:u w:val="single" w:color="1F3863"/>
          </w:rPr>
          <w:t>fuente</w:t>
        </w:r>
      </w:hyperlink>
    </w:p>
    <w:p>
      <w:pPr>
        <w:pStyle w:val="Heading2"/>
        <w:tabs>
          <w:tab w:pos="1120" w:val="left" w:leader="none"/>
        </w:tabs>
        <w:spacing w:before="372"/>
        <w:ind w:left="423"/>
      </w:pPr>
      <w:r>
        <w:rPr>
          <w:b w:val="0"/>
        </w:rPr>
        <w:drawing>
          <wp:inline distT="0" distB="0" distL="0" distR="0">
            <wp:extent cx="296795" cy="13425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43"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7. Salario integral" w:id="46"/>
      <w:bookmarkEnd w:id="46"/>
      <w:r>
        <w:rPr>
          <w:rFonts w:ascii="Times New Roman"/>
          <w:b w:val="0"/>
          <w:sz w:val="20"/>
        </w:rPr>
      </w:r>
      <w:bookmarkStart w:name="_bookmark13" w:id="47"/>
      <w:bookmarkEnd w:id="47"/>
      <w:r>
        <w:rPr>
          <w:rFonts w:ascii="Times New Roman"/>
          <w:b w:val="0"/>
          <w:sz w:val="20"/>
        </w:rPr>
      </w:r>
      <w:r>
        <w:rPr/>
        <w:t>Salario</w:t>
      </w:r>
      <w:r>
        <w:rPr>
          <w:spacing w:val="-1"/>
        </w:rPr>
        <w:t> </w:t>
      </w:r>
      <w:r>
        <w:rPr>
          <w:spacing w:val="-2"/>
        </w:rPr>
        <w:t>integral</w:t>
      </w:r>
    </w:p>
    <w:p>
      <w:pPr>
        <w:pStyle w:val="BodyText"/>
        <w:spacing w:before="156"/>
        <w:ind w:left="1120"/>
      </w:pPr>
      <w:r>
        <w:rPr/>
        <w:t>Es</w:t>
      </w:r>
      <w:r>
        <w:rPr>
          <w:spacing w:val="-11"/>
        </w:rPr>
        <w:t> </w:t>
      </w:r>
      <w:r>
        <w:rPr/>
        <w:t>una</w:t>
      </w:r>
      <w:r>
        <w:rPr>
          <w:spacing w:val="-5"/>
        </w:rPr>
        <w:t> </w:t>
      </w:r>
      <w:r>
        <w:rPr/>
        <w:t>forma</w:t>
      </w:r>
      <w:r>
        <w:rPr>
          <w:spacing w:val="-6"/>
        </w:rPr>
        <w:t> </w:t>
      </w:r>
      <w:r>
        <w:rPr/>
        <w:t>de</w:t>
      </w:r>
      <w:r>
        <w:rPr>
          <w:spacing w:val="-5"/>
        </w:rPr>
        <w:t> </w:t>
      </w:r>
      <w:r>
        <w:rPr/>
        <w:t>remuneración</w:t>
      </w:r>
      <w:r>
        <w:rPr>
          <w:spacing w:val="-9"/>
        </w:rPr>
        <w:t> </w:t>
      </w:r>
      <w:r>
        <w:rPr/>
        <w:t>que</w:t>
      </w:r>
      <w:r>
        <w:rPr>
          <w:spacing w:val="-8"/>
        </w:rPr>
        <w:t> </w:t>
      </w:r>
      <w:r>
        <w:rPr/>
        <w:t>incluye</w:t>
      </w:r>
      <w:r>
        <w:rPr>
          <w:spacing w:val="-6"/>
        </w:rPr>
        <w:t> </w:t>
      </w:r>
      <w:r>
        <w:rPr/>
        <w:t>prestaciones</w:t>
      </w:r>
      <w:r>
        <w:rPr>
          <w:spacing w:val="-7"/>
        </w:rPr>
        <w:t> </w:t>
      </w:r>
      <w:r>
        <w:rPr/>
        <w:t>sociales,</w:t>
      </w:r>
      <w:r>
        <w:rPr>
          <w:spacing w:val="-7"/>
        </w:rPr>
        <w:t> </w:t>
      </w:r>
      <w:r>
        <w:rPr>
          <w:spacing w:val="-2"/>
        </w:rPr>
        <w:t>recargos</w:t>
      </w:r>
    </w:p>
    <w:p>
      <w:pPr>
        <w:pStyle w:val="BodyText"/>
        <w:spacing w:line="360" w:lineRule="auto" w:before="174"/>
        <w:ind w:right="515"/>
      </w:pPr>
      <w:r>
        <w:rPr/>
        <w:t>nocturnos,</w:t>
      </w:r>
      <w:r>
        <w:rPr>
          <w:spacing w:val="-11"/>
        </w:rPr>
        <w:t> </w:t>
      </w:r>
      <w:r>
        <w:rPr/>
        <w:t>dominical</w:t>
      </w:r>
      <w:r>
        <w:rPr>
          <w:spacing w:val="-9"/>
        </w:rPr>
        <w:t> </w:t>
      </w:r>
      <w:r>
        <w:rPr/>
        <w:t>y</w:t>
      </w:r>
      <w:r>
        <w:rPr>
          <w:spacing w:val="-12"/>
        </w:rPr>
        <w:t> </w:t>
      </w:r>
      <w:r>
        <w:rPr/>
        <w:t>festivo,</w:t>
      </w:r>
      <w:r>
        <w:rPr>
          <w:spacing w:val="-11"/>
        </w:rPr>
        <w:t> </w:t>
      </w:r>
      <w:r>
        <w:rPr/>
        <w:t>y</w:t>
      </w:r>
      <w:r>
        <w:rPr>
          <w:spacing w:val="-8"/>
        </w:rPr>
        <w:t> </w:t>
      </w:r>
      <w:r>
        <w:rPr/>
        <w:t>el</w:t>
      </w:r>
      <w:r>
        <w:rPr>
          <w:spacing w:val="-9"/>
        </w:rPr>
        <w:t> </w:t>
      </w:r>
      <w:r>
        <w:rPr/>
        <w:t>trabajo</w:t>
      </w:r>
      <w:r>
        <w:rPr>
          <w:spacing w:val="-9"/>
        </w:rPr>
        <w:t> </w:t>
      </w:r>
      <w:r>
        <w:rPr/>
        <w:t>extra,</w:t>
      </w:r>
      <w:r>
        <w:rPr>
          <w:spacing w:val="-11"/>
        </w:rPr>
        <w:t> </w:t>
      </w:r>
      <w:r>
        <w:rPr/>
        <w:t>es</w:t>
      </w:r>
      <w:r>
        <w:rPr>
          <w:spacing w:val="-11"/>
        </w:rPr>
        <w:t> </w:t>
      </w:r>
      <w:r>
        <w:rPr/>
        <w:t>decir,</w:t>
      </w:r>
      <w:r>
        <w:rPr>
          <w:spacing w:val="-11"/>
        </w:rPr>
        <w:t> </w:t>
      </w:r>
      <w:r>
        <w:rPr/>
        <w:t>integra</w:t>
      </w:r>
      <w:r>
        <w:rPr>
          <w:spacing w:val="-8"/>
        </w:rPr>
        <w:t> </w:t>
      </w:r>
      <w:r>
        <w:rPr/>
        <w:t>todos</w:t>
      </w:r>
      <w:r>
        <w:rPr>
          <w:spacing w:val="-13"/>
        </w:rPr>
        <w:t> </w:t>
      </w:r>
      <w:r>
        <w:rPr/>
        <w:t>los</w:t>
      </w:r>
      <w:r>
        <w:rPr>
          <w:spacing w:val="-11"/>
        </w:rPr>
        <w:t> </w:t>
      </w:r>
      <w:r>
        <w:rPr/>
        <w:t>conceptos en uno solo, no incluye vacaciones. (Gerencie, 2021c)</w:t>
      </w:r>
    </w:p>
    <w:p>
      <w:pPr>
        <w:pStyle w:val="BodyText"/>
        <w:spacing w:after="0" w:line="360" w:lineRule="auto"/>
        <w:sectPr>
          <w:pgSz w:w="12240" w:h="15840"/>
          <w:pgMar w:header="446" w:footer="1163" w:top="1300" w:bottom="1360" w:left="720" w:right="720"/>
        </w:sectPr>
      </w:pPr>
    </w:p>
    <w:p>
      <w:pPr>
        <w:pStyle w:val="BodyText"/>
        <w:spacing w:before="57"/>
        <w:ind w:left="0"/>
      </w:pPr>
    </w:p>
    <w:p>
      <w:pPr>
        <w:pStyle w:val="Heading4"/>
      </w:pPr>
      <w:r>
        <w:rPr/>
        <w:t>El</w:t>
      </w:r>
      <w:r>
        <w:rPr>
          <w:spacing w:val="-8"/>
        </w:rPr>
        <w:t> </w:t>
      </w:r>
      <w:r>
        <w:rPr/>
        <w:t>salario</w:t>
      </w:r>
      <w:r>
        <w:rPr>
          <w:spacing w:val="-6"/>
        </w:rPr>
        <w:t> </w:t>
      </w:r>
      <w:r>
        <w:rPr/>
        <w:t>integral</w:t>
      </w:r>
      <w:r>
        <w:rPr>
          <w:spacing w:val="-6"/>
        </w:rPr>
        <w:t> </w:t>
      </w:r>
      <w:r>
        <w:rPr/>
        <w:t>es</w:t>
      </w:r>
      <w:r>
        <w:rPr>
          <w:spacing w:val="-6"/>
        </w:rPr>
        <w:t> </w:t>
      </w:r>
      <w:r>
        <w:rPr/>
        <w:t>regulado</w:t>
      </w:r>
      <w:r>
        <w:rPr>
          <w:spacing w:val="-8"/>
        </w:rPr>
        <w:t> </w:t>
      </w:r>
      <w:r>
        <w:rPr/>
        <w:t>por</w:t>
      </w:r>
      <w:r>
        <w:rPr>
          <w:spacing w:val="-6"/>
        </w:rPr>
        <w:t> </w:t>
      </w:r>
      <w:r>
        <w:rPr/>
        <w:t>el</w:t>
      </w:r>
      <w:r>
        <w:rPr>
          <w:spacing w:val="-6"/>
        </w:rPr>
        <w:t> </w:t>
      </w:r>
      <w:r>
        <w:rPr/>
        <w:t>artículo</w:t>
      </w:r>
      <w:r>
        <w:rPr>
          <w:spacing w:val="-5"/>
        </w:rPr>
        <w:t> </w:t>
      </w:r>
      <w:r>
        <w:rPr/>
        <w:t>132</w:t>
      </w:r>
      <w:r>
        <w:rPr>
          <w:spacing w:val="-8"/>
        </w:rPr>
        <w:t> </w:t>
      </w:r>
      <w:r>
        <w:rPr/>
        <w:t>del</w:t>
      </w:r>
      <w:r>
        <w:rPr>
          <w:spacing w:val="-6"/>
        </w:rPr>
        <w:t> </w:t>
      </w:r>
      <w:r>
        <w:rPr/>
        <w:t>CST,</w:t>
      </w:r>
      <w:r>
        <w:rPr>
          <w:spacing w:val="-6"/>
        </w:rPr>
        <w:t> </w:t>
      </w:r>
      <w:r>
        <w:rPr>
          <w:spacing w:val="-4"/>
        </w:rPr>
        <w:t>así:</w:t>
      </w:r>
    </w:p>
    <w:p>
      <w:pPr>
        <w:pStyle w:val="BodyText"/>
        <w:spacing w:line="360" w:lineRule="auto" w:before="330"/>
        <w:ind w:right="412" w:firstLine="708"/>
      </w:pPr>
      <w:r>
        <w:rPr/>
        <w:t>“…2. No obstante lo dispuesto en los artículos 13, 14, 16, 21 y 340 del Código Sustantivo del Trabajo y las normas concordantes con estas, cuando el trabajador devengue un salario ordinario superior a diez (10) salarios mínimos legales mensuales, valdrá</w:t>
      </w:r>
      <w:r>
        <w:rPr>
          <w:spacing w:val="-4"/>
        </w:rPr>
        <w:t> </w:t>
      </w:r>
      <w:r>
        <w:rPr/>
        <w:t>la</w:t>
      </w:r>
      <w:r>
        <w:rPr>
          <w:spacing w:val="-3"/>
        </w:rPr>
        <w:t> </w:t>
      </w:r>
      <w:r>
        <w:rPr/>
        <w:t>estipulación</w:t>
      </w:r>
      <w:r>
        <w:rPr>
          <w:spacing w:val="-9"/>
        </w:rPr>
        <w:t> </w:t>
      </w:r>
      <w:r>
        <w:rPr/>
        <w:t>escrita</w:t>
      </w:r>
      <w:r>
        <w:rPr>
          <w:spacing w:val="-7"/>
        </w:rPr>
        <w:t> </w:t>
      </w:r>
      <w:r>
        <w:rPr/>
        <w:t>de</w:t>
      </w:r>
      <w:r>
        <w:rPr>
          <w:spacing w:val="-4"/>
        </w:rPr>
        <w:t> </w:t>
      </w:r>
      <w:r>
        <w:rPr/>
        <w:t>un</w:t>
      </w:r>
      <w:r>
        <w:rPr>
          <w:spacing w:val="-9"/>
        </w:rPr>
        <w:t> </w:t>
      </w:r>
      <w:r>
        <w:rPr/>
        <w:t>salario</w:t>
      </w:r>
      <w:r>
        <w:rPr>
          <w:spacing w:val="-6"/>
        </w:rPr>
        <w:t> </w:t>
      </w:r>
      <w:r>
        <w:rPr/>
        <w:t>que,</w:t>
      </w:r>
      <w:r>
        <w:rPr>
          <w:spacing w:val="-7"/>
        </w:rPr>
        <w:t> </w:t>
      </w:r>
      <w:r>
        <w:rPr/>
        <w:t>además</w:t>
      </w:r>
      <w:r>
        <w:rPr>
          <w:spacing w:val="-7"/>
        </w:rPr>
        <w:t> </w:t>
      </w:r>
      <w:r>
        <w:rPr/>
        <w:t>de</w:t>
      </w:r>
      <w:r>
        <w:rPr>
          <w:spacing w:val="-4"/>
        </w:rPr>
        <w:t> </w:t>
      </w:r>
      <w:r>
        <w:rPr/>
        <w:t>retribuir</w:t>
      </w:r>
      <w:r>
        <w:rPr>
          <w:spacing w:val="-8"/>
        </w:rPr>
        <w:t> </w:t>
      </w:r>
      <w:r>
        <w:rPr/>
        <w:t>el</w:t>
      </w:r>
      <w:r>
        <w:rPr>
          <w:spacing w:val="-5"/>
        </w:rPr>
        <w:t> </w:t>
      </w:r>
      <w:r>
        <w:rPr/>
        <w:t>trabajo</w:t>
      </w:r>
      <w:r>
        <w:rPr>
          <w:spacing w:val="-9"/>
        </w:rPr>
        <w:t> </w:t>
      </w:r>
      <w:r>
        <w:rPr/>
        <w:t>ordinario, compense de antemano el valor de prestaciones, recargos y beneficios tales como el</w:t>
      </w:r>
    </w:p>
    <w:p>
      <w:pPr>
        <w:pStyle w:val="BodyText"/>
        <w:spacing w:before="2"/>
      </w:pPr>
      <w:r>
        <w:rPr/>
        <w:t>correspondiente</w:t>
      </w:r>
      <w:r>
        <w:rPr>
          <w:spacing w:val="-8"/>
        </w:rPr>
        <w:t> </w:t>
      </w:r>
      <w:r>
        <w:rPr/>
        <w:t>al</w:t>
      </w:r>
      <w:r>
        <w:rPr>
          <w:spacing w:val="-8"/>
        </w:rPr>
        <w:t> </w:t>
      </w:r>
      <w:r>
        <w:rPr/>
        <w:t>trabajo</w:t>
      </w:r>
      <w:r>
        <w:rPr>
          <w:spacing w:val="-9"/>
        </w:rPr>
        <w:t> </w:t>
      </w:r>
      <w:r>
        <w:rPr/>
        <w:t>nocturno,</w:t>
      </w:r>
      <w:r>
        <w:rPr>
          <w:spacing w:val="-10"/>
        </w:rPr>
        <w:t> </w:t>
      </w:r>
      <w:r>
        <w:rPr/>
        <w:t>extraordinario</w:t>
      </w:r>
      <w:r>
        <w:rPr>
          <w:spacing w:val="-9"/>
        </w:rPr>
        <w:t> </w:t>
      </w:r>
      <w:r>
        <w:rPr/>
        <w:t>o</w:t>
      </w:r>
      <w:r>
        <w:rPr>
          <w:spacing w:val="-11"/>
        </w:rPr>
        <w:t> </w:t>
      </w:r>
      <w:r>
        <w:rPr/>
        <w:t>al</w:t>
      </w:r>
      <w:r>
        <w:rPr>
          <w:spacing w:val="-9"/>
        </w:rPr>
        <w:t> </w:t>
      </w:r>
      <w:r>
        <w:rPr/>
        <w:t>dominical</w:t>
      </w:r>
      <w:r>
        <w:rPr>
          <w:spacing w:val="-8"/>
        </w:rPr>
        <w:t> </w:t>
      </w:r>
      <w:r>
        <w:rPr/>
        <w:t>y</w:t>
      </w:r>
      <w:r>
        <w:rPr>
          <w:spacing w:val="-11"/>
        </w:rPr>
        <w:t> </w:t>
      </w:r>
      <w:r>
        <w:rPr/>
        <w:t>festivo,</w:t>
      </w:r>
      <w:r>
        <w:rPr>
          <w:spacing w:val="-10"/>
        </w:rPr>
        <w:t> </w:t>
      </w:r>
      <w:r>
        <w:rPr>
          <w:spacing w:val="-2"/>
        </w:rPr>
        <w:t>primas</w:t>
      </w:r>
    </w:p>
    <w:p>
      <w:pPr>
        <w:pStyle w:val="BodyText"/>
        <w:spacing w:line="362" w:lineRule="auto" w:before="170"/>
        <w:ind w:right="479"/>
      </w:pPr>
      <w:r>
        <w:rPr/>
        <w:t>legales,</w:t>
      </w:r>
      <w:r>
        <w:rPr>
          <w:spacing w:val="-10"/>
        </w:rPr>
        <w:t> </w:t>
      </w:r>
      <w:r>
        <w:rPr/>
        <w:t>extralegales,</w:t>
      </w:r>
      <w:r>
        <w:rPr>
          <w:spacing w:val="-10"/>
        </w:rPr>
        <w:t> </w:t>
      </w:r>
      <w:r>
        <w:rPr/>
        <w:t>las</w:t>
      </w:r>
      <w:r>
        <w:rPr>
          <w:spacing w:val="-10"/>
        </w:rPr>
        <w:t> </w:t>
      </w:r>
      <w:r>
        <w:rPr/>
        <w:t>cesantías</w:t>
      </w:r>
      <w:r>
        <w:rPr>
          <w:spacing w:val="-10"/>
        </w:rPr>
        <w:t> </w:t>
      </w:r>
      <w:r>
        <w:rPr/>
        <w:t>y</w:t>
      </w:r>
      <w:r>
        <w:rPr>
          <w:spacing w:val="-10"/>
        </w:rPr>
        <w:t> </w:t>
      </w:r>
      <w:r>
        <w:rPr/>
        <w:t>sus</w:t>
      </w:r>
      <w:r>
        <w:rPr>
          <w:spacing w:val="-10"/>
        </w:rPr>
        <w:t> </w:t>
      </w:r>
      <w:r>
        <w:rPr/>
        <w:t>intereses,</w:t>
      </w:r>
      <w:r>
        <w:rPr>
          <w:spacing w:val="-6"/>
        </w:rPr>
        <w:t> </w:t>
      </w:r>
      <w:r>
        <w:rPr/>
        <w:t>subsidios</w:t>
      </w:r>
      <w:r>
        <w:rPr>
          <w:spacing w:val="-9"/>
        </w:rPr>
        <w:t> </w:t>
      </w:r>
      <w:r>
        <w:rPr/>
        <w:t>y</w:t>
      </w:r>
      <w:r>
        <w:rPr>
          <w:spacing w:val="-7"/>
        </w:rPr>
        <w:t> </w:t>
      </w:r>
      <w:r>
        <w:rPr/>
        <w:t>suministros</w:t>
      </w:r>
      <w:r>
        <w:rPr>
          <w:spacing w:val="-10"/>
        </w:rPr>
        <w:t> </w:t>
      </w:r>
      <w:r>
        <w:rPr/>
        <w:t>en</w:t>
      </w:r>
      <w:r>
        <w:rPr>
          <w:spacing w:val="-8"/>
        </w:rPr>
        <w:t> </w:t>
      </w:r>
      <w:r>
        <w:rPr/>
        <w:t>especie;</w:t>
      </w:r>
      <w:r>
        <w:rPr>
          <w:spacing w:val="-10"/>
        </w:rPr>
        <w:t> </w:t>
      </w:r>
      <w:r>
        <w:rPr/>
        <w:t>y, en general, las que se incluyan en dicha estipulación, excepto las vacaciones.</w:t>
      </w:r>
    </w:p>
    <w:p>
      <w:pPr>
        <w:pStyle w:val="BodyText"/>
        <w:spacing w:line="360" w:lineRule="auto" w:before="156"/>
        <w:ind w:right="479" w:firstLine="708"/>
      </w:pPr>
      <w:r>
        <w:rPr/>
        <w:t>En</w:t>
      </w:r>
      <w:r>
        <w:rPr>
          <w:spacing w:val="-5"/>
        </w:rPr>
        <w:t> </w:t>
      </w:r>
      <w:r>
        <w:rPr/>
        <w:t>ningún</w:t>
      </w:r>
      <w:r>
        <w:rPr>
          <w:spacing w:val="-5"/>
        </w:rPr>
        <w:t> </w:t>
      </w:r>
      <w:r>
        <w:rPr/>
        <w:t>caso</w:t>
      </w:r>
      <w:r>
        <w:rPr>
          <w:spacing w:val="-5"/>
        </w:rPr>
        <w:t> </w:t>
      </w:r>
      <w:r>
        <w:rPr/>
        <w:t>el</w:t>
      </w:r>
      <w:r>
        <w:rPr>
          <w:spacing w:val="-5"/>
        </w:rPr>
        <w:t> </w:t>
      </w:r>
      <w:r>
        <w:rPr/>
        <w:t>salario</w:t>
      </w:r>
      <w:r>
        <w:rPr>
          <w:spacing w:val="-6"/>
        </w:rPr>
        <w:t> </w:t>
      </w:r>
      <w:r>
        <w:rPr/>
        <w:t>integral</w:t>
      </w:r>
      <w:r>
        <w:rPr>
          <w:spacing w:val="-5"/>
        </w:rPr>
        <w:t> </w:t>
      </w:r>
      <w:r>
        <w:rPr/>
        <w:t>podrá</w:t>
      </w:r>
      <w:r>
        <w:rPr>
          <w:spacing w:val="-5"/>
        </w:rPr>
        <w:t> </w:t>
      </w:r>
      <w:r>
        <w:rPr/>
        <w:t>ser</w:t>
      </w:r>
      <w:r>
        <w:rPr>
          <w:spacing w:val="-7"/>
        </w:rPr>
        <w:t> </w:t>
      </w:r>
      <w:r>
        <w:rPr/>
        <w:t>inferior</w:t>
      </w:r>
      <w:r>
        <w:rPr>
          <w:spacing w:val="-7"/>
        </w:rPr>
        <w:t> </w:t>
      </w:r>
      <w:r>
        <w:rPr/>
        <w:t>al</w:t>
      </w:r>
      <w:r>
        <w:rPr>
          <w:spacing w:val="-5"/>
        </w:rPr>
        <w:t> </w:t>
      </w:r>
      <w:r>
        <w:rPr/>
        <w:t>monto</w:t>
      </w:r>
      <w:r>
        <w:rPr>
          <w:spacing w:val="-5"/>
        </w:rPr>
        <w:t> </w:t>
      </w:r>
      <w:r>
        <w:rPr/>
        <w:t>de</w:t>
      </w:r>
      <w:r>
        <w:rPr>
          <w:spacing w:val="-9"/>
        </w:rPr>
        <w:t> </w:t>
      </w:r>
      <w:r>
        <w:rPr/>
        <w:t>diez</w:t>
      </w:r>
      <w:r>
        <w:rPr>
          <w:spacing w:val="-5"/>
        </w:rPr>
        <w:t> </w:t>
      </w:r>
      <w:r>
        <w:rPr/>
        <w:t>(10)</w:t>
      </w:r>
      <w:r>
        <w:rPr>
          <w:spacing w:val="-6"/>
        </w:rPr>
        <w:t> </w:t>
      </w:r>
      <w:r>
        <w:rPr/>
        <w:t>salarios mínimos legales mensuales, más el factor prestacional correspondiente a la empresa, que no podrá ser inferior al treinta por ciento (30 %) de dicha cuantía. El monto del factor</w:t>
      </w:r>
      <w:r>
        <w:rPr>
          <w:spacing w:val="-3"/>
        </w:rPr>
        <w:t> </w:t>
      </w:r>
      <w:r>
        <w:rPr/>
        <w:t>prestacional</w:t>
      </w:r>
      <w:r>
        <w:rPr>
          <w:spacing w:val="-5"/>
        </w:rPr>
        <w:t> </w:t>
      </w:r>
      <w:r>
        <w:rPr/>
        <w:t>quedará</w:t>
      </w:r>
      <w:r>
        <w:rPr>
          <w:spacing w:val="-3"/>
        </w:rPr>
        <w:t> </w:t>
      </w:r>
      <w:r>
        <w:rPr/>
        <w:t>exento</w:t>
      </w:r>
      <w:r>
        <w:rPr>
          <w:spacing w:val="-4"/>
        </w:rPr>
        <w:t> </w:t>
      </w:r>
      <w:r>
        <w:rPr/>
        <w:t>del</w:t>
      </w:r>
      <w:r>
        <w:rPr>
          <w:spacing w:val="-1"/>
        </w:rPr>
        <w:t> </w:t>
      </w:r>
      <w:r>
        <w:rPr/>
        <w:t>pago</w:t>
      </w:r>
      <w:r>
        <w:rPr>
          <w:spacing w:val="-1"/>
        </w:rPr>
        <w:t> </w:t>
      </w:r>
      <w:r>
        <w:rPr/>
        <w:t>de</w:t>
      </w:r>
      <w:r>
        <w:rPr>
          <w:spacing w:val="-5"/>
        </w:rPr>
        <w:t> </w:t>
      </w:r>
      <w:r>
        <w:rPr/>
        <w:t>retención</w:t>
      </w:r>
      <w:r>
        <w:rPr>
          <w:spacing w:val="-1"/>
        </w:rPr>
        <w:t> </w:t>
      </w:r>
      <w:r>
        <w:rPr/>
        <w:t>en</w:t>
      </w:r>
      <w:r>
        <w:rPr>
          <w:spacing w:val="-1"/>
        </w:rPr>
        <w:t> </w:t>
      </w:r>
      <w:r>
        <w:rPr/>
        <w:t>la fuente y</w:t>
      </w:r>
      <w:r>
        <w:rPr>
          <w:spacing w:val="-4"/>
        </w:rPr>
        <w:t> </w:t>
      </w:r>
      <w:r>
        <w:rPr/>
        <w:t>de impuestos.</w:t>
      </w:r>
    </w:p>
    <w:p>
      <w:pPr>
        <w:pStyle w:val="BodyText"/>
        <w:spacing w:line="360" w:lineRule="auto" w:before="162"/>
        <w:ind w:right="842" w:firstLine="708"/>
        <w:jc w:val="both"/>
      </w:pPr>
      <w:r>
        <w:rPr/>
        <w:t>Este</w:t>
      </w:r>
      <w:r>
        <w:rPr>
          <w:spacing w:val="-4"/>
        </w:rPr>
        <w:t> </w:t>
      </w:r>
      <w:r>
        <w:rPr/>
        <w:t>salario</w:t>
      </w:r>
      <w:r>
        <w:rPr>
          <w:spacing w:val="-6"/>
        </w:rPr>
        <w:t> </w:t>
      </w:r>
      <w:r>
        <w:rPr/>
        <w:t>no</w:t>
      </w:r>
      <w:r>
        <w:rPr>
          <w:spacing w:val="-8"/>
        </w:rPr>
        <w:t> </w:t>
      </w:r>
      <w:r>
        <w:rPr/>
        <w:t>estará</w:t>
      </w:r>
      <w:r>
        <w:rPr>
          <w:spacing w:val="-4"/>
        </w:rPr>
        <w:t> </w:t>
      </w:r>
      <w:r>
        <w:rPr/>
        <w:t>exento</w:t>
      </w:r>
      <w:r>
        <w:rPr>
          <w:spacing w:val="-5"/>
        </w:rPr>
        <w:t> </w:t>
      </w:r>
      <w:r>
        <w:rPr/>
        <w:t>de</w:t>
      </w:r>
      <w:r>
        <w:rPr>
          <w:spacing w:val="-8"/>
        </w:rPr>
        <w:t> </w:t>
      </w:r>
      <w:r>
        <w:rPr/>
        <w:t>las</w:t>
      </w:r>
      <w:r>
        <w:rPr>
          <w:spacing w:val="-9"/>
        </w:rPr>
        <w:t> </w:t>
      </w:r>
      <w:r>
        <w:rPr/>
        <w:t>cotizaciones</w:t>
      </w:r>
      <w:r>
        <w:rPr>
          <w:spacing w:val="-6"/>
        </w:rPr>
        <w:t> </w:t>
      </w:r>
      <w:r>
        <w:rPr/>
        <w:t>a</w:t>
      </w:r>
      <w:r>
        <w:rPr>
          <w:spacing w:val="-3"/>
        </w:rPr>
        <w:t> </w:t>
      </w:r>
      <w:r>
        <w:rPr/>
        <w:t>la</w:t>
      </w:r>
      <w:r>
        <w:rPr>
          <w:spacing w:val="-4"/>
        </w:rPr>
        <w:t> </w:t>
      </w:r>
      <w:r>
        <w:rPr/>
        <w:t>seguridad</w:t>
      </w:r>
      <w:r>
        <w:rPr>
          <w:spacing w:val="-8"/>
        </w:rPr>
        <w:t> </w:t>
      </w:r>
      <w:r>
        <w:rPr/>
        <w:t>social,</w:t>
      </w:r>
      <w:r>
        <w:rPr>
          <w:spacing w:val="-7"/>
        </w:rPr>
        <w:t> </w:t>
      </w:r>
      <w:r>
        <w:rPr/>
        <w:t>ni</w:t>
      </w:r>
      <w:r>
        <w:rPr>
          <w:spacing w:val="-9"/>
        </w:rPr>
        <w:t> </w:t>
      </w:r>
      <w:r>
        <w:rPr/>
        <w:t>de</w:t>
      </w:r>
      <w:r>
        <w:rPr>
          <w:spacing w:val="-4"/>
        </w:rPr>
        <w:t> </w:t>
      </w:r>
      <w:r>
        <w:rPr/>
        <w:t>los aportes</w:t>
      </w:r>
      <w:r>
        <w:rPr>
          <w:spacing w:val="-7"/>
        </w:rPr>
        <w:t> </w:t>
      </w:r>
      <w:r>
        <w:rPr/>
        <w:t>al</w:t>
      </w:r>
      <w:r>
        <w:rPr>
          <w:spacing w:val="-6"/>
        </w:rPr>
        <w:t> </w:t>
      </w:r>
      <w:r>
        <w:rPr/>
        <w:t>SENA,</w:t>
      </w:r>
      <w:r>
        <w:rPr>
          <w:spacing w:val="-8"/>
        </w:rPr>
        <w:t> </w:t>
      </w:r>
      <w:r>
        <w:rPr/>
        <w:t>ICBF</w:t>
      </w:r>
      <w:r>
        <w:rPr>
          <w:spacing w:val="-7"/>
        </w:rPr>
        <w:t> </w:t>
      </w:r>
      <w:r>
        <w:rPr/>
        <w:t>y</w:t>
      </w:r>
      <w:r>
        <w:rPr>
          <w:spacing w:val="-5"/>
        </w:rPr>
        <w:t> </w:t>
      </w:r>
      <w:r>
        <w:rPr/>
        <w:t>cajas</w:t>
      </w:r>
      <w:r>
        <w:rPr>
          <w:spacing w:val="-8"/>
        </w:rPr>
        <w:t> </w:t>
      </w:r>
      <w:r>
        <w:rPr/>
        <w:t>de</w:t>
      </w:r>
      <w:r>
        <w:rPr>
          <w:spacing w:val="-5"/>
        </w:rPr>
        <w:t> </w:t>
      </w:r>
      <w:r>
        <w:rPr/>
        <w:t>compensación</w:t>
      </w:r>
      <w:r>
        <w:rPr>
          <w:spacing w:val="-10"/>
        </w:rPr>
        <w:t> </w:t>
      </w:r>
      <w:r>
        <w:rPr/>
        <w:t>familiar,</w:t>
      </w:r>
      <w:r>
        <w:rPr>
          <w:spacing w:val="-8"/>
        </w:rPr>
        <w:t> </w:t>
      </w:r>
      <w:r>
        <w:rPr/>
        <w:t>pero</w:t>
      </w:r>
      <w:r>
        <w:rPr>
          <w:spacing w:val="-6"/>
        </w:rPr>
        <w:t> </w:t>
      </w:r>
      <w:r>
        <w:rPr/>
        <w:t>en</w:t>
      </w:r>
      <w:r>
        <w:rPr>
          <w:spacing w:val="-6"/>
        </w:rPr>
        <w:t> </w:t>
      </w:r>
      <w:r>
        <w:rPr/>
        <w:t>el</w:t>
      </w:r>
      <w:r>
        <w:rPr>
          <w:spacing w:val="-6"/>
        </w:rPr>
        <w:t> </w:t>
      </w:r>
      <w:r>
        <w:rPr/>
        <w:t>caso</w:t>
      </w:r>
      <w:r>
        <w:rPr>
          <w:spacing w:val="-6"/>
        </w:rPr>
        <w:t> </w:t>
      </w:r>
      <w:r>
        <w:rPr/>
        <w:t>de</w:t>
      </w:r>
      <w:r>
        <w:rPr>
          <w:spacing w:val="-5"/>
        </w:rPr>
        <w:t> </w:t>
      </w:r>
      <w:r>
        <w:rPr/>
        <w:t>estas</w:t>
      </w:r>
      <w:r>
        <w:rPr>
          <w:spacing w:val="-8"/>
        </w:rPr>
        <w:t> </w:t>
      </w:r>
      <w:r>
        <w:rPr/>
        <w:t>tres últimas entidades, los aportes se disminuirán en un treinta por ciento (30 %).</w:t>
      </w:r>
    </w:p>
    <w:p>
      <w:pPr>
        <w:pStyle w:val="BodyText"/>
        <w:spacing w:line="360" w:lineRule="auto" w:before="158"/>
        <w:ind w:right="479" w:firstLine="708"/>
      </w:pPr>
      <w:r>
        <w:rPr/>
        <w:t>El trabajador que desee acogerse a esta estipulación recibirá la liquidación definitiva</w:t>
      </w:r>
      <w:r>
        <w:rPr>
          <w:spacing w:val="-5"/>
        </w:rPr>
        <w:t> </w:t>
      </w:r>
      <w:r>
        <w:rPr/>
        <w:t>de</w:t>
      </w:r>
      <w:r>
        <w:rPr>
          <w:spacing w:val="-5"/>
        </w:rPr>
        <w:t> </w:t>
      </w:r>
      <w:r>
        <w:rPr/>
        <w:t>su</w:t>
      </w:r>
      <w:r>
        <w:rPr>
          <w:spacing w:val="-6"/>
        </w:rPr>
        <w:t> </w:t>
      </w:r>
      <w:r>
        <w:rPr/>
        <w:t>auxilio</w:t>
      </w:r>
      <w:r>
        <w:rPr>
          <w:spacing w:val="-6"/>
        </w:rPr>
        <w:t> </w:t>
      </w:r>
      <w:r>
        <w:rPr/>
        <w:t>de</w:t>
      </w:r>
      <w:r>
        <w:rPr>
          <w:spacing w:val="-5"/>
        </w:rPr>
        <w:t> </w:t>
      </w:r>
      <w:r>
        <w:rPr/>
        <w:t>cesantía</w:t>
      </w:r>
      <w:r>
        <w:rPr>
          <w:spacing w:val="-5"/>
        </w:rPr>
        <w:t> </w:t>
      </w:r>
      <w:r>
        <w:rPr/>
        <w:t>y</w:t>
      </w:r>
      <w:r>
        <w:rPr>
          <w:spacing w:val="-9"/>
        </w:rPr>
        <w:t> </w:t>
      </w:r>
      <w:r>
        <w:rPr/>
        <w:t>demás</w:t>
      </w:r>
      <w:r>
        <w:rPr>
          <w:spacing w:val="-8"/>
        </w:rPr>
        <w:t> </w:t>
      </w:r>
      <w:r>
        <w:rPr/>
        <w:t>prestaciones</w:t>
      </w:r>
      <w:r>
        <w:rPr>
          <w:spacing w:val="-7"/>
        </w:rPr>
        <w:t> </w:t>
      </w:r>
      <w:r>
        <w:rPr/>
        <w:t>sociales</w:t>
      </w:r>
      <w:r>
        <w:rPr>
          <w:spacing w:val="-8"/>
        </w:rPr>
        <w:t> </w:t>
      </w:r>
      <w:r>
        <w:rPr/>
        <w:t>causadas</w:t>
      </w:r>
      <w:r>
        <w:rPr>
          <w:spacing w:val="-8"/>
        </w:rPr>
        <w:t> </w:t>
      </w:r>
      <w:r>
        <w:rPr/>
        <w:t>hasta</w:t>
      </w:r>
      <w:r>
        <w:rPr>
          <w:spacing w:val="-9"/>
        </w:rPr>
        <w:t> </w:t>
      </w:r>
      <w:r>
        <w:rPr/>
        <w:t>esa fecha, sin que por ello se entienda terminado su contrato de trabajo…”. (Gerencie, </w:t>
      </w:r>
      <w:r>
        <w:rPr>
          <w:spacing w:val="-2"/>
        </w:rPr>
        <w:t>2019)</w:t>
      </w:r>
    </w:p>
    <w:p>
      <w:pPr>
        <w:pStyle w:val="Heading4"/>
        <w:spacing w:before="162"/>
      </w:pPr>
      <w:r>
        <w:rPr/>
        <w:t>Características</w:t>
      </w:r>
      <w:r>
        <w:rPr>
          <w:spacing w:val="-8"/>
        </w:rPr>
        <w:t> </w:t>
      </w:r>
      <w:r>
        <w:rPr/>
        <w:t>del</w:t>
      </w:r>
      <w:r>
        <w:rPr>
          <w:spacing w:val="-8"/>
        </w:rPr>
        <w:t> </w:t>
      </w:r>
      <w:r>
        <w:rPr/>
        <w:t>salario</w:t>
      </w:r>
      <w:r>
        <w:rPr>
          <w:spacing w:val="-10"/>
        </w:rPr>
        <w:t> </w:t>
      </w:r>
      <w:r>
        <w:rPr>
          <w:spacing w:val="-2"/>
        </w:rPr>
        <w:t>integral:</w:t>
      </w:r>
    </w:p>
    <w:p>
      <w:pPr>
        <w:pStyle w:val="ListParagraph"/>
        <w:numPr>
          <w:ilvl w:val="0"/>
          <w:numId w:val="14"/>
        </w:numPr>
        <w:tabs>
          <w:tab w:pos="1840" w:val="left" w:leader="none"/>
        </w:tabs>
        <w:spacing w:line="240" w:lineRule="auto" w:before="328" w:after="0"/>
        <w:ind w:left="1840" w:right="0" w:hanging="360"/>
        <w:jc w:val="left"/>
        <w:rPr>
          <w:sz w:val="28"/>
        </w:rPr>
      </w:pPr>
      <w:r>
        <w:rPr>
          <w:sz w:val="28"/>
        </w:rPr>
        <w:t>Contrato</w:t>
      </w:r>
      <w:r>
        <w:rPr>
          <w:spacing w:val="-10"/>
          <w:sz w:val="28"/>
        </w:rPr>
        <w:t> </w:t>
      </w:r>
      <w:r>
        <w:rPr>
          <w:sz w:val="28"/>
        </w:rPr>
        <w:t>por</w:t>
      </w:r>
      <w:r>
        <w:rPr>
          <w:spacing w:val="-11"/>
          <w:sz w:val="28"/>
        </w:rPr>
        <w:t> </w:t>
      </w:r>
      <w:r>
        <w:rPr>
          <w:spacing w:val="-2"/>
          <w:sz w:val="28"/>
        </w:rPr>
        <w:t>escrito.</w:t>
      </w:r>
    </w:p>
    <w:p>
      <w:pPr>
        <w:pStyle w:val="ListParagraph"/>
        <w:spacing w:after="0" w:line="240" w:lineRule="auto"/>
        <w:jc w:val="left"/>
        <w:rPr>
          <w:sz w:val="28"/>
        </w:rPr>
        <w:sectPr>
          <w:pgSz w:w="12240" w:h="15840"/>
          <w:pgMar w:header="446" w:footer="1163" w:top="1300" w:bottom="1360" w:left="720" w:right="720"/>
        </w:sectPr>
      </w:pPr>
    </w:p>
    <w:p>
      <w:pPr>
        <w:pStyle w:val="BodyText"/>
        <w:spacing w:before="54"/>
        <w:ind w:left="0"/>
      </w:pPr>
    </w:p>
    <w:p>
      <w:pPr>
        <w:pStyle w:val="ListParagraph"/>
        <w:numPr>
          <w:ilvl w:val="0"/>
          <w:numId w:val="14"/>
        </w:numPr>
        <w:tabs>
          <w:tab w:pos="1841" w:val="left" w:leader="none"/>
        </w:tabs>
        <w:spacing w:line="357" w:lineRule="auto" w:before="0" w:after="0"/>
        <w:ind w:left="1841" w:right="502" w:hanging="361"/>
        <w:jc w:val="left"/>
        <w:rPr>
          <w:sz w:val="28"/>
        </w:rPr>
      </w:pPr>
      <w:r>
        <w:rPr>
          <w:sz w:val="28"/>
        </w:rPr>
        <w:t>Compuesto,</w:t>
      </w:r>
      <w:r>
        <w:rPr>
          <w:spacing w:val="-7"/>
          <w:sz w:val="28"/>
        </w:rPr>
        <w:t> </w:t>
      </w:r>
      <w:r>
        <w:rPr>
          <w:sz w:val="28"/>
        </w:rPr>
        <w:t>mínimo,</w:t>
      </w:r>
      <w:r>
        <w:rPr>
          <w:spacing w:val="-7"/>
          <w:sz w:val="28"/>
        </w:rPr>
        <w:t> </w:t>
      </w:r>
      <w:r>
        <w:rPr>
          <w:sz w:val="28"/>
        </w:rPr>
        <w:t>por</w:t>
      </w:r>
      <w:r>
        <w:rPr>
          <w:spacing w:val="-7"/>
          <w:sz w:val="28"/>
        </w:rPr>
        <w:t> </w:t>
      </w:r>
      <w:r>
        <w:rPr>
          <w:sz w:val="28"/>
        </w:rPr>
        <w:t>10</w:t>
      </w:r>
      <w:r>
        <w:rPr>
          <w:spacing w:val="-7"/>
          <w:sz w:val="28"/>
        </w:rPr>
        <w:t> </w:t>
      </w:r>
      <w:r>
        <w:rPr>
          <w:sz w:val="28"/>
        </w:rPr>
        <w:t>salarios</w:t>
      </w:r>
      <w:r>
        <w:rPr>
          <w:spacing w:val="-7"/>
          <w:sz w:val="28"/>
        </w:rPr>
        <w:t> </w:t>
      </w:r>
      <w:r>
        <w:rPr>
          <w:sz w:val="28"/>
        </w:rPr>
        <w:t>mínimos</w:t>
      </w:r>
      <w:r>
        <w:rPr>
          <w:spacing w:val="-7"/>
          <w:sz w:val="28"/>
        </w:rPr>
        <w:t> </w:t>
      </w:r>
      <w:r>
        <w:rPr>
          <w:sz w:val="28"/>
        </w:rPr>
        <w:t>legales</w:t>
      </w:r>
      <w:r>
        <w:rPr>
          <w:spacing w:val="-7"/>
          <w:sz w:val="28"/>
        </w:rPr>
        <w:t> </w:t>
      </w:r>
      <w:r>
        <w:rPr>
          <w:sz w:val="28"/>
        </w:rPr>
        <w:t>mensuales,</w:t>
      </w:r>
      <w:r>
        <w:rPr>
          <w:spacing w:val="-7"/>
          <w:sz w:val="28"/>
        </w:rPr>
        <w:t> </w:t>
      </w:r>
      <w:r>
        <w:rPr>
          <w:sz w:val="28"/>
        </w:rPr>
        <w:t>más</w:t>
      </w:r>
      <w:r>
        <w:rPr>
          <w:spacing w:val="-7"/>
          <w:sz w:val="28"/>
        </w:rPr>
        <w:t> </w:t>
      </w:r>
      <w:r>
        <w:rPr>
          <w:sz w:val="28"/>
        </w:rPr>
        <w:t>30</w:t>
      </w:r>
      <w:r>
        <w:rPr>
          <w:spacing w:val="-7"/>
          <w:sz w:val="28"/>
        </w:rPr>
        <w:t> </w:t>
      </w:r>
      <w:r>
        <w:rPr>
          <w:sz w:val="28"/>
        </w:rPr>
        <w:t>% adicional correspondiente a prestaciones sociales.</w:t>
      </w:r>
    </w:p>
    <w:p>
      <w:pPr>
        <w:pStyle w:val="ListParagraph"/>
        <w:numPr>
          <w:ilvl w:val="0"/>
          <w:numId w:val="14"/>
        </w:numPr>
        <w:tabs>
          <w:tab w:pos="1840" w:val="left" w:leader="none"/>
        </w:tabs>
        <w:spacing w:line="240" w:lineRule="auto" w:before="6" w:after="0"/>
        <w:ind w:left="1840" w:right="0" w:hanging="360"/>
        <w:jc w:val="left"/>
        <w:rPr>
          <w:sz w:val="28"/>
        </w:rPr>
      </w:pPr>
      <w:r>
        <w:rPr>
          <w:sz w:val="28"/>
        </w:rPr>
        <w:t>Vacaciones</w:t>
      </w:r>
      <w:r>
        <w:rPr>
          <w:spacing w:val="-7"/>
          <w:sz w:val="28"/>
        </w:rPr>
        <w:t> </w:t>
      </w:r>
      <w:r>
        <w:rPr>
          <w:sz w:val="28"/>
        </w:rPr>
        <w:t>deben</w:t>
      </w:r>
      <w:r>
        <w:rPr>
          <w:spacing w:val="-7"/>
          <w:sz w:val="28"/>
        </w:rPr>
        <w:t> </w:t>
      </w:r>
      <w:r>
        <w:rPr>
          <w:sz w:val="28"/>
        </w:rPr>
        <w:t>ser</w:t>
      </w:r>
      <w:r>
        <w:rPr>
          <w:spacing w:val="-7"/>
          <w:sz w:val="28"/>
        </w:rPr>
        <w:t> </w:t>
      </w:r>
      <w:r>
        <w:rPr>
          <w:sz w:val="28"/>
        </w:rPr>
        <w:t>pagadas,</w:t>
      </w:r>
      <w:r>
        <w:rPr>
          <w:spacing w:val="-8"/>
          <w:sz w:val="28"/>
        </w:rPr>
        <w:t> </w:t>
      </w:r>
      <w:r>
        <w:rPr>
          <w:sz w:val="28"/>
        </w:rPr>
        <w:t>cuando</w:t>
      </w:r>
      <w:r>
        <w:rPr>
          <w:spacing w:val="-6"/>
          <w:sz w:val="28"/>
        </w:rPr>
        <w:t> </w:t>
      </w:r>
      <w:r>
        <w:rPr>
          <w:sz w:val="28"/>
        </w:rPr>
        <w:t>se</w:t>
      </w:r>
      <w:r>
        <w:rPr>
          <w:spacing w:val="-6"/>
          <w:sz w:val="28"/>
        </w:rPr>
        <w:t> </w:t>
      </w:r>
      <w:r>
        <w:rPr>
          <w:sz w:val="28"/>
        </w:rPr>
        <w:t>tenga</w:t>
      </w:r>
      <w:r>
        <w:rPr>
          <w:spacing w:val="-7"/>
          <w:sz w:val="28"/>
        </w:rPr>
        <w:t> </w:t>
      </w:r>
      <w:r>
        <w:rPr>
          <w:sz w:val="28"/>
        </w:rPr>
        <w:t>el</w:t>
      </w:r>
      <w:r>
        <w:rPr>
          <w:spacing w:val="-6"/>
          <w:sz w:val="28"/>
        </w:rPr>
        <w:t> </w:t>
      </w:r>
      <w:r>
        <w:rPr>
          <w:spacing w:val="-2"/>
          <w:sz w:val="28"/>
        </w:rPr>
        <w:t>derecho.</w:t>
      </w:r>
    </w:p>
    <w:p>
      <w:pPr>
        <w:pStyle w:val="ListParagraph"/>
        <w:numPr>
          <w:ilvl w:val="0"/>
          <w:numId w:val="14"/>
        </w:numPr>
        <w:tabs>
          <w:tab w:pos="1841" w:val="left" w:leader="none"/>
        </w:tabs>
        <w:spacing w:line="357" w:lineRule="auto" w:before="172" w:after="0"/>
        <w:ind w:left="1841" w:right="900" w:hanging="361"/>
        <w:jc w:val="left"/>
        <w:rPr>
          <w:sz w:val="28"/>
        </w:rPr>
      </w:pPr>
      <w:r>
        <w:rPr>
          <w:sz w:val="28"/>
        </w:rPr>
        <w:t>Cotizar</w:t>
      </w:r>
      <w:r>
        <w:rPr>
          <w:spacing w:val="-7"/>
          <w:sz w:val="28"/>
        </w:rPr>
        <w:t> </w:t>
      </w:r>
      <w:r>
        <w:rPr>
          <w:sz w:val="28"/>
        </w:rPr>
        <w:t>a</w:t>
      </w:r>
      <w:r>
        <w:rPr>
          <w:spacing w:val="-4"/>
          <w:sz w:val="28"/>
        </w:rPr>
        <w:t> </w:t>
      </w:r>
      <w:r>
        <w:rPr>
          <w:sz w:val="28"/>
        </w:rPr>
        <w:t>la</w:t>
      </w:r>
      <w:r>
        <w:rPr>
          <w:spacing w:val="-5"/>
          <w:sz w:val="28"/>
        </w:rPr>
        <w:t> </w:t>
      </w:r>
      <w:r>
        <w:rPr>
          <w:sz w:val="28"/>
        </w:rPr>
        <w:t>seguridad</w:t>
      </w:r>
      <w:r>
        <w:rPr>
          <w:spacing w:val="-5"/>
          <w:sz w:val="28"/>
        </w:rPr>
        <w:t> </w:t>
      </w:r>
      <w:r>
        <w:rPr>
          <w:sz w:val="28"/>
        </w:rPr>
        <w:t>social</w:t>
      </w:r>
      <w:r>
        <w:rPr>
          <w:spacing w:val="-5"/>
          <w:sz w:val="28"/>
        </w:rPr>
        <w:t> </w:t>
      </w:r>
      <w:r>
        <w:rPr>
          <w:sz w:val="28"/>
        </w:rPr>
        <w:t>y</w:t>
      </w:r>
      <w:r>
        <w:rPr>
          <w:spacing w:val="-8"/>
          <w:sz w:val="28"/>
        </w:rPr>
        <w:t> </w:t>
      </w:r>
      <w:r>
        <w:rPr>
          <w:sz w:val="28"/>
        </w:rPr>
        <w:t>aportes</w:t>
      </w:r>
      <w:r>
        <w:rPr>
          <w:spacing w:val="-6"/>
          <w:sz w:val="28"/>
        </w:rPr>
        <w:t> </w:t>
      </w:r>
      <w:r>
        <w:rPr>
          <w:sz w:val="28"/>
        </w:rPr>
        <w:t>parafiscales</w:t>
      </w:r>
      <w:r>
        <w:rPr>
          <w:spacing w:val="-7"/>
          <w:sz w:val="28"/>
        </w:rPr>
        <w:t> </w:t>
      </w:r>
      <w:r>
        <w:rPr>
          <w:sz w:val="28"/>
        </w:rPr>
        <w:t>sobre</w:t>
      </w:r>
      <w:r>
        <w:rPr>
          <w:spacing w:val="-5"/>
          <w:sz w:val="28"/>
        </w:rPr>
        <w:t> </w:t>
      </w:r>
      <w:r>
        <w:rPr>
          <w:sz w:val="28"/>
        </w:rPr>
        <w:t>el</w:t>
      </w:r>
      <w:r>
        <w:rPr>
          <w:spacing w:val="-5"/>
          <w:sz w:val="28"/>
        </w:rPr>
        <w:t> </w:t>
      </w:r>
      <w:r>
        <w:rPr>
          <w:sz w:val="28"/>
        </w:rPr>
        <w:t>70</w:t>
      </w:r>
      <w:r>
        <w:rPr>
          <w:spacing w:val="-7"/>
          <w:sz w:val="28"/>
        </w:rPr>
        <w:t> </w:t>
      </w:r>
      <w:r>
        <w:rPr>
          <w:sz w:val="28"/>
        </w:rPr>
        <w:t>%</w:t>
      </w:r>
      <w:r>
        <w:rPr>
          <w:spacing w:val="-5"/>
          <w:sz w:val="28"/>
        </w:rPr>
        <w:t> </w:t>
      </w:r>
      <w:r>
        <w:rPr>
          <w:sz w:val="28"/>
        </w:rPr>
        <w:t>(Salud, Pensión, ARL, SENA, ICBF y Caja de compensación).</w:t>
      </w:r>
    </w:p>
    <w:p>
      <w:pPr>
        <w:pStyle w:val="Heading2"/>
        <w:tabs>
          <w:tab w:pos="1120" w:val="left" w:leader="none"/>
        </w:tabs>
        <w:spacing w:before="212"/>
        <w:ind w:left="423"/>
      </w:pPr>
      <w:r>
        <w:rPr>
          <w:b w:val="0"/>
        </w:rPr>
        <w:drawing>
          <wp:inline distT="0" distB="0" distL="0" distR="0">
            <wp:extent cx="296795" cy="134251"/>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44"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8. Novedades" w:id="48"/>
      <w:bookmarkEnd w:id="48"/>
      <w:r>
        <w:rPr>
          <w:rFonts w:ascii="Times New Roman"/>
          <w:b w:val="0"/>
          <w:sz w:val="20"/>
        </w:rPr>
      </w:r>
      <w:bookmarkStart w:name="_bookmark14" w:id="49"/>
      <w:bookmarkEnd w:id="49"/>
      <w:r>
        <w:rPr>
          <w:rFonts w:ascii="Times New Roman"/>
          <w:b w:val="0"/>
          <w:sz w:val="20"/>
        </w:rPr>
      </w:r>
      <w:r>
        <w:rPr>
          <w:spacing w:val="-2"/>
        </w:rPr>
        <w:t>Novedades</w:t>
      </w:r>
    </w:p>
    <w:p>
      <w:pPr>
        <w:pStyle w:val="BodyText"/>
        <w:spacing w:before="159"/>
        <w:ind w:left="1120"/>
      </w:pPr>
      <w:r>
        <w:rPr/>
        <w:t>Corresponde</w:t>
      </w:r>
      <w:r>
        <w:rPr>
          <w:spacing w:val="-8"/>
        </w:rPr>
        <w:t> </w:t>
      </w:r>
      <w:r>
        <w:rPr/>
        <w:t>al</w:t>
      </w:r>
      <w:r>
        <w:rPr>
          <w:spacing w:val="-6"/>
        </w:rPr>
        <w:t> </w:t>
      </w:r>
      <w:r>
        <w:rPr/>
        <w:t>reporte</w:t>
      </w:r>
      <w:r>
        <w:rPr>
          <w:spacing w:val="-5"/>
        </w:rPr>
        <w:t> </w:t>
      </w:r>
      <w:r>
        <w:rPr/>
        <w:t>periódico</w:t>
      </w:r>
      <w:r>
        <w:rPr>
          <w:spacing w:val="-6"/>
        </w:rPr>
        <w:t> </w:t>
      </w:r>
      <w:r>
        <w:rPr/>
        <w:t>y</w:t>
      </w:r>
      <w:r>
        <w:rPr>
          <w:spacing w:val="-9"/>
        </w:rPr>
        <w:t> </w:t>
      </w:r>
      <w:r>
        <w:rPr/>
        <w:t>detallado</w:t>
      </w:r>
      <w:r>
        <w:rPr>
          <w:spacing w:val="-8"/>
        </w:rPr>
        <w:t> </w:t>
      </w:r>
      <w:r>
        <w:rPr/>
        <w:t>de</w:t>
      </w:r>
      <w:r>
        <w:rPr>
          <w:spacing w:val="-6"/>
        </w:rPr>
        <w:t> </w:t>
      </w:r>
      <w:r>
        <w:rPr/>
        <w:t>las</w:t>
      </w:r>
      <w:r>
        <w:rPr>
          <w:spacing w:val="-8"/>
        </w:rPr>
        <w:t> </w:t>
      </w:r>
      <w:r>
        <w:rPr/>
        <w:t>diferentes</w:t>
      </w:r>
      <w:r>
        <w:rPr>
          <w:spacing w:val="-6"/>
        </w:rPr>
        <w:t> </w:t>
      </w:r>
      <w:r>
        <w:rPr>
          <w:spacing w:val="-2"/>
        </w:rPr>
        <w:t>situaciones</w:t>
      </w:r>
    </w:p>
    <w:p>
      <w:pPr>
        <w:pStyle w:val="BodyText"/>
        <w:spacing w:line="360" w:lineRule="auto" w:before="170"/>
        <w:ind w:right="479"/>
      </w:pPr>
      <w:r>
        <w:rPr/>
        <w:t>laborales</w:t>
      </w:r>
      <w:r>
        <w:rPr>
          <w:spacing w:val="-8"/>
        </w:rPr>
        <w:t> </w:t>
      </w:r>
      <w:r>
        <w:rPr/>
        <w:t>que</w:t>
      </w:r>
      <w:r>
        <w:rPr>
          <w:spacing w:val="-5"/>
        </w:rPr>
        <w:t> </w:t>
      </w:r>
      <w:r>
        <w:rPr/>
        <w:t>se</w:t>
      </w:r>
      <w:r>
        <w:rPr>
          <w:spacing w:val="-5"/>
        </w:rPr>
        <w:t> </w:t>
      </w:r>
      <w:r>
        <w:rPr/>
        <w:t>presentan</w:t>
      </w:r>
      <w:r>
        <w:rPr>
          <w:spacing w:val="-6"/>
        </w:rPr>
        <w:t> </w:t>
      </w:r>
      <w:r>
        <w:rPr/>
        <w:t>en</w:t>
      </w:r>
      <w:r>
        <w:rPr>
          <w:spacing w:val="-6"/>
        </w:rPr>
        <w:t> </w:t>
      </w:r>
      <w:r>
        <w:rPr/>
        <w:t>la</w:t>
      </w:r>
      <w:r>
        <w:rPr>
          <w:spacing w:val="-5"/>
        </w:rPr>
        <w:t> </w:t>
      </w:r>
      <w:r>
        <w:rPr/>
        <w:t>nómina</w:t>
      </w:r>
      <w:r>
        <w:rPr>
          <w:spacing w:val="-5"/>
        </w:rPr>
        <w:t> </w:t>
      </w:r>
      <w:r>
        <w:rPr/>
        <w:t>y</w:t>
      </w:r>
      <w:r>
        <w:rPr>
          <w:spacing w:val="-8"/>
        </w:rPr>
        <w:t> </w:t>
      </w:r>
      <w:r>
        <w:rPr/>
        <w:t>que tienen</w:t>
      </w:r>
      <w:r>
        <w:rPr>
          <w:spacing w:val="-5"/>
        </w:rPr>
        <w:t> </w:t>
      </w:r>
      <w:r>
        <w:rPr/>
        <w:t>efecto</w:t>
      </w:r>
      <w:r>
        <w:rPr>
          <w:spacing w:val="-9"/>
        </w:rPr>
        <w:t> </w:t>
      </w:r>
      <w:r>
        <w:rPr/>
        <w:t>directo</w:t>
      </w:r>
      <w:r>
        <w:rPr>
          <w:spacing w:val="-6"/>
        </w:rPr>
        <w:t> </w:t>
      </w:r>
      <w:r>
        <w:rPr/>
        <w:t>en</w:t>
      </w:r>
      <w:r>
        <w:rPr>
          <w:spacing w:val="-10"/>
        </w:rPr>
        <w:t> </w:t>
      </w:r>
      <w:r>
        <w:rPr/>
        <w:t>la</w:t>
      </w:r>
      <w:r>
        <w:rPr>
          <w:spacing w:val="-5"/>
        </w:rPr>
        <w:t> </w:t>
      </w:r>
      <w:r>
        <w:rPr/>
        <w:t>liquidación; entre ellas están:</w:t>
      </w:r>
    </w:p>
    <w:p>
      <w:pPr>
        <w:pStyle w:val="ListParagraph"/>
        <w:numPr>
          <w:ilvl w:val="0"/>
          <w:numId w:val="14"/>
        </w:numPr>
        <w:tabs>
          <w:tab w:pos="1840" w:val="left" w:leader="none"/>
        </w:tabs>
        <w:spacing w:line="240" w:lineRule="auto" w:before="155" w:after="0"/>
        <w:ind w:left="1840" w:right="0" w:hanging="360"/>
        <w:jc w:val="left"/>
        <w:rPr>
          <w:sz w:val="28"/>
        </w:rPr>
      </w:pPr>
      <w:r>
        <w:rPr>
          <w:sz w:val="28"/>
        </w:rPr>
        <w:t>Modificaciones</w:t>
      </w:r>
      <w:r>
        <w:rPr>
          <w:spacing w:val="-15"/>
          <w:sz w:val="28"/>
        </w:rPr>
        <w:t> </w:t>
      </w:r>
      <w:r>
        <w:rPr>
          <w:spacing w:val="-2"/>
          <w:sz w:val="28"/>
        </w:rPr>
        <w:t>contractuales.</w:t>
      </w:r>
    </w:p>
    <w:p>
      <w:pPr>
        <w:pStyle w:val="ListParagraph"/>
        <w:numPr>
          <w:ilvl w:val="0"/>
          <w:numId w:val="14"/>
        </w:numPr>
        <w:tabs>
          <w:tab w:pos="1840" w:val="left" w:leader="none"/>
        </w:tabs>
        <w:spacing w:line="240" w:lineRule="auto" w:before="172" w:after="0"/>
        <w:ind w:left="1840" w:right="0" w:hanging="360"/>
        <w:jc w:val="left"/>
        <w:rPr>
          <w:sz w:val="28"/>
        </w:rPr>
      </w:pPr>
      <w:r>
        <w:rPr>
          <w:sz w:val="28"/>
        </w:rPr>
        <w:t>Descuentos</w:t>
      </w:r>
      <w:r>
        <w:rPr>
          <w:spacing w:val="-12"/>
          <w:sz w:val="28"/>
        </w:rPr>
        <w:t> </w:t>
      </w:r>
      <w:r>
        <w:rPr>
          <w:spacing w:val="-2"/>
          <w:sz w:val="28"/>
        </w:rPr>
        <w:t>legales.</w:t>
      </w:r>
    </w:p>
    <w:p>
      <w:pPr>
        <w:pStyle w:val="ListParagraph"/>
        <w:numPr>
          <w:ilvl w:val="0"/>
          <w:numId w:val="14"/>
        </w:numPr>
        <w:tabs>
          <w:tab w:pos="1840" w:val="left" w:leader="none"/>
        </w:tabs>
        <w:spacing w:line="240" w:lineRule="auto" w:before="172" w:after="0"/>
        <w:ind w:left="1840" w:right="0" w:hanging="360"/>
        <w:jc w:val="left"/>
        <w:rPr>
          <w:sz w:val="28"/>
        </w:rPr>
      </w:pPr>
      <w:r>
        <w:rPr>
          <w:sz w:val="28"/>
        </w:rPr>
        <w:t>Descuentos</w:t>
      </w:r>
      <w:r>
        <w:rPr>
          <w:spacing w:val="-12"/>
          <w:sz w:val="28"/>
        </w:rPr>
        <w:t> </w:t>
      </w:r>
      <w:r>
        <w:rPr>
          <w:spacing w:val="-2"/>
          <w:sz w:val="28"/>
        </w:rPr>
        <w:t>voluntarios.</w:t>
      </w:r>
    </w:p>
    <w:p>
      <w:pPr>
        <w:pStyle w:val="ListParagraph"/>
        <w:numPr>
          <w:ilvl w:val="0"/>
          <w:numId w:val="14"/>
        </w:numPr>
        <w:tabs>
          <w:tab w:pos="1840" w:val="left" w:leader="none"/>
        </w:tabs>
        <w:spacing w:line="240" w:lineRule="auto" w:before="171" w:after="0"/>
        <w:ind w:left="1840" w:right="0" w:hanging="360"/>
        <w:jc w:val="left"/>
        <w:rPr>
          <w:sz w:val="28"/>
        </w:rPr>
      </w:pPr>
      <w:r>
        <w:rPr>
          <w:spacing w:val="-2"/>
          <w:sz w:val="28"/>
        </w:rPr>
        <w:t>Sanciones.</w:t>
      </w:r>
    </w:p>
    <w:p>
      <w:pPr>
        <w:pStyle w:val="ListParagraph"/>
        <w:numPr>
          <w:ilvl w:val="0"/>
          <w:numId w:val="14"/>
        </w:numPr>
        <w:tabs>
          <w:tab w:pos="1840" w:val="left" w:leader="none"/>
        </w:tabs>
        <w:spacing w:line="240" w:lineRule="auto" w:before="171" w:after="0"/>
        <w:ind w:left="1840" w:right="0" w:hanging="360"/>
        <w:jc w:val="left"/>
        <w:rPr>
          <w:sz w:val="28"/>
        </w:rPr>
      </w:pPr>
      <w:r>
        <w:rPr>
          <w:sz w:val="28"/>
        </w:rPr>
        <w:t>Nuevos</w:t>
      </w:r>
      <w:r>
        <w:rPr>
          <w:spacing w:val="-11"/>
          <w:sz w:val="28"/>
        </w:rPr>
        <w:t> </w:t>
      </w:r>
      <w:r>
        <w:rPr>
          <w:spacing w:val="-2"/>
          <w:sz w:val="28"/>
        </w:rPr>
        <w:t>ingresos.</w:t>
      </w:r>
    </w:p>
    <w:p>
      <w:pPr>
        <w:pStyle w:val="ListParagraph"/>
        <w:numPr>
          <w:ilvl w:val="0"/>
          <w:numId w:val="14"/>
        </w:numPr>
        <w:tabs>
          <w:tab w:pos="1840" w:val="left" w:leader="none"/>
        </w:tabs>
        <w:spacing w:line="240" w:lineRule="auto" w:before="172" w:after="0"/>
        <w:ind w:left="1840" w:right="0" w:hanging="360"/>
        <w:jc w:val="left"/>
        <w:rPr>
          <w:sz w:val="28"/>
        </w:rPr>
      </w:pPr>
      <w:r>
        <w:rPr>
          <w:sz w:val="28"/>
        </w:rPr>
        <w:t>Despidos</w:t>
      </w:r>
      <w:r>
        <w:rPr>
          <w:spacing w:val="-5"/>
          <w:sz w:val="28"/>
        </w:rPr>
        <w:t> </w:t>
      </w:r>
      <w:r>
        <w:rPr>
          <w:sz w:val="28"/>
        </w:rPr>
        <w:t>o</w:t>
      </w:r>
      <w:r>
        <w:rPr>
          <w:spacing w:val="-3"/>
          <w:sz w:val="28"/>
        </w:rPr>
        <w:t> </w:t>
      </w:r>
      <w:r>
        <w:rPr>
          <w:spacing w:val="-2"/>
          <w:sz w:val="28"/>
        </w:rPr>
        <w:t>retiros.</w:t>
      </w:r>
    </w:p>
    <w:p>
      <w:pPr>
        <w:pStyle w:val="ListParagraph"/>
        <w:numPr>
          <w:ilvl w:val="0"/>
          <w:numId w:val="14"/>
        </w:numPr>
        <w:tabs>
          <w:tab w:pos="1840" w:val="left" w:leader="none"/>
        </w:tabs>
        <w:spacing w:line="240" w:lineRule="auto" w:before="171" w:after="0"/>
        <w:ind w:left="1840" w:right="0" w:hanging="360"/>
        <w:jc w:val="left"/>
        <w:rPr>
          <w:sz w:val="28"/>
        </w:rPr>
      </w:pPr>
      <w:r>
        <w:rPr>
          <w:spacing w:val="-2"/>
          <w:sz w:val="28"/>
        </w:rPr>
        <w:t>Licencias.</w:t>
      </w:r>
    </w:p>
    <w:p>
      <w:pPr>
        <w:pStyle w:val="ListParagraph"/>
        <w:numPr>
          <w:ilvl w:val="0"/>
          <w:numId w:val="14"/>
        </w:numPr>
        <w:tabs>
          <w:tab w:pos="1840" w:val="left" w:leader="none"/>
        </w:tabs>
        <w:spacing w:line="240" w:lineRule="auto" w:before="172" w:after="0"/>
        <w:ind w:left="1840" w:right="0" w:hanging="360"/>
        <w:jc w:val="left"/>
        <w:rPr>
          <w:sz w:val="28"/>
        </w:rPr>
      </w:pPr>
      <w:r>
        <w:rPr>
          <w:spacing w:val="-2"/>
          <w:sz w:val="28"/>
        </w:rPr>
        <w:t>Trabajo</w:t>
      </w:r>
      <w:r>
        <w:rPr>
          <w:spacing w:val="-11"/>
          <w:sz w:val="28"/>
        </w:rPr>
        <w:t> </w:t>
      </w:r>
      <w:r>
        <w:rPr>
          <w:spacing w:val="-2"/>
          <w:sz w:val="28"/>
        </w:rPr>
        <w:t>extra.</w:t>
      </w:r>
    </w:p>
    <w:p>
      <w:pPr>
        <w:pStyle w:val="ListParagraph"/>
        <w:numPr>
          <w:ilvl w:val="0"/>
          <w:numId w:val="14"/>
        </w:numPr>
        <w:tabs>
          <w:tab w:pos="1840" w:val="left" w:leader="none"/>
        </w:tabs>
        <w:spacing w:line="240" w:lineRule="auto" w:before="171" w:after="0"/>
        <w:ind w:left="1840" w:right="0" w:hanging="360"/>
        <w:jc w:val="left"/>
        <w:rPr>
          <w:sz w:val="28"/>
        </w:rPr>
      </w:pPr>
      <w:r>
        <w:rPr>
          <w:sz w:val="28"/>
        </w:rPr>
        <w:t>Bonificaciones,</w:t>
      </w:r>
      <w:r>
        <w:rPr>
          <w:spacing w:val="-13"/>
          <w:sz w:val="28"/>
        </w:rPr>
        <w:t> </w:t>
      </w:r>
      <w:r>
        <w:rPr>
          <w:sz w:val="28"/>
        </w:rPr>
        <w:t>comisiones,</w:t>
      </w:r>
      <w:r>
        <w:rPr>
          <w:spacing w:val="-13"/>
          <w:sz w:val="28"/>
        </w:rPr>
        <w:t> </w:t>
      </w:r>
      <w:r>
        <w:rPr>
          <w:sz w:val="28"/>
        </w:rPr>
        <w:t>entre</w:t>
      </w:r>
      <w:r>
        <w:rPr>
          <w:spacing w:val="-11"/>
          <w:sz w:val="28"/>
        </w:rPr>
        <w:t> </w:t>
      </w:r>
      <w:r>
        <w:rPr>
          <w:spacing w:val="-2"/>
          <w:sz w:val="28"/>
        </w:rPr>
        <w:t>otros.</w:t>
      </w:r>
    </w:p>
    <w:p>
      <w:pPr>
        <w:pStyle w:val="Heading2"/>
        <w:tabs>
          <w:tab w:pos="1120" w:val="left" w:leader="none"/>
        </w:tabs>
        <w:spacing w:before="377"/>
        <w:ind w:left="423"/>
      </w:pPr>
      <w:r>
        <w:rPr>
          <w:b w:val="0"/>
        </w:rPr>
        <w:drawing>
          <wp:inline distT="0" distB="0" distL="0" distR="0">
            <wp:extent cx="296795" cy="13425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45" cstate="print"/>
                    <a:stretch>
                      <a:fillRect/>
                    </a:stretch>
                  </pic:blipFill>
                  <pic:spPr>
                    <a:xfrm>
                      <a:off x="0" y="0"/>
                      <a:ext cx="296795" cy="134251"/>
                    </a:xfrm>
                    <a:prstGeom prst="rect">
                      <a:avLst/>
                    </a:prstGeom>
                  </pic:spPr>
                </pic:pic>
              </a:graphicData>
            </a:graphic>
          </wp:inline>
        </w:drawing>
      </w:r>
      <w:r>
        <w:rPr>
          <w:b w:val="0"/>
        </w:rPr>
      </w:r>
      <w:r>
        <w:rPr>
          <w:rFonts w:ascii="Times New Roman" w:hAnsi="Times New Roman"/>
          <w:b w:val="0"/>
          <w:sz w:val="20"/>
        </w:rPr>
        <w:tab/>
      </w:r>
      <w:bookmarkStart w:name="2.9. Liquidación de nómina" w:id="50"/>
      <w:bookmarkEnd w:id="50"/>
      <w:r>
        <w:rPr>
          <w:rFonts w:ascii="Times New Roman" w:hAnsi="Times New Roman"/>
          <w:b w:val="0"/>
          <w:sz w:val="20"/>
        </w:rPr>
      </w:r>
      <w:bookmarkStart w:name="_bookmark15" w:id="51"/>
      <w:bookmarkEnd w:id="51"/>
      <w:r>
        <w:rPr>
          <w:rFonts w:ascii="Times New Roman" w:hAnsi="Times New Roman"/>
          <w:b w:val="0"/>
          <w:sz w:val="20"/>
        </w:rPr>
      </w:r>
      <w:r>
        <w:rPr/>
        <w:t>Liquidación</w:t>
      </w:r>
      <w:r>
        <w:rPr>
          <w:spacing w:val="-3"/>
        </w:rPr>
        <w:t> </w:t>
      </w:r>
      <w:r>
        <w:rPr/>
        <w:t>de</w:t>
      </w:r>
      <w:r>
        <w:rPr>
          <w:spacing w:val="-4"/>
        </w:rPr>
        <w:t> </w:t>
      </w:r>
      <w:r>
        <w:rPr>
          <w:spacing w:val="-2"/>
        </w:rPr>
        <w:t>nómina</w:t>
      </w:r>
    </w:p>
    <w:p>
      <w:pPr>
        <w:pStyle w:val="BodyText"/>
        <w:spacing w:line="360" w:lineRule="auto" w:before="155"/>
        <w:ind w:right="479" w:firstLine="708"/>
      </w:pPr>
      <w:r>
        <w:rPr/>
        <w:t>Proceso</w:t>
      </w:r>
      <w:r>
        <w:rPr>
          <w:spacing w:val="-5"/>
        </w:rPr>
        <w:t> </w:t>
      </w:r>
      <w:r>
        <w:rPr/>
        <w:t>mediante</w:t>
      </w:r>
      <w:r>
        <w:rPr>
          <w:spacing w:val="-9"/>
        </w:rPr>
        <w:t> </w:t>
      </w:r>
      <w:r>
        <w:rPr/>
        <w:t>el</w:t>
      </w:r>
      <w:r>
        <w:rPr>
          <w:spacing w:val="-5"/>
        </w:rPr>
        <w:t> </w:t>
      </w:r>
      <w:r>
        <w:rPr/>
        <w:t>cual</w:t>
      </w:r>
      <w:r>
        <w:rPr>
          <w:spacing w:val="-5"/>
        </w:rPr>
        <w:t> </w:t>
      </w:r>
      <w:r>
        <w:rPr/>
        <w:t>se</w:t>
      </w:r>
      <w:r>
        <w:rPr>
          <w:spacing w:val="-5"/>
        </w:rPr>
        <w:t> </w:t>
      </w:r>
      <w:r>
        <w:rPr/>
        <w:t>determina</w:t>
      </w:r>
      <w:r>
        <w:rPr>
          <w:spacing w:val="-4"/>
        </w:rPr>
        <w:t> </w:t>
      </w:r>
      <w:r>
        <w:rPr/>
        <w:t>el</w:t>
      </w:r>
      <w:r>
        <w:rPr>
          <w:spacing w:val="-5"/>
        </w:rPr>
        <w:t> </w:t>
      </w:r>
      <w:r>
        <w:rPr/>
        <w:t>valor</w:t>
      </w:r>
      <w:r>
        <w:rPr>
          <w:spacing w:val="-7"/>
        </w:rPr>
        <w:t> </w:t>
      </w:r>
      <w:r>
        <w:rPr/>
        <w:t>a</w:t>
      </w:r>
      <w:r>
        <w:rPr>
          <w:spacing w:val="-7"/>
        </w:rPr>
        <w:t> </w:t>
      </w:r>
      <w:r>
        <w:rPr/>
        <w:t>pagar</w:t>
      </w:r>
      <w:r>
        <w:rPr>
          <w:spacing w:val="-7"/>
        </w:rPr>
        <w:t> </w:t>
      </w:r>
      <w:r>
        <w:rPr/>
        <w:t>por</w:t>
      </w:r>
      <w:r>
        <w:rPr>
          <w:spacing w:val="-7"/>
        </w:rPr>
        <w:t> </w:t>
      </w:r>
      <w:r>
        <w:rPr/>
        <w:t>concepto</w:t>
      </w:r>
      <w:r>
        <w:rPr>
          <w:spacing w:val="-5"/>
        </w:rPr>
        <w:t> </w:t>
      </w:r>
      <w:r>
        <w:rPr/>
        <w:t>de:</w:t>
      </w:r>
      <w:r>
        <w:rPr>
          <w:spacing w:val="-5"/>
        </w:rPr>
        <w:t> </w:t>
      </w:r>
      <w:r>
        <w:rPr/>
        <w:t>salarios, prestaciones sociales, seguridad social y parafiscales, dependiendo la periodicidad en cada entidad (semanal, quincenal o mensual).</w:t>
      </w:r>
    </w:p>
    <w:p>
      <w:pPr>
        <w:pStyle w:val="BodyText"/>
        <w:spacing w:after="0" w:line="360" w:lineRule="auto"/>
        <w:sectPr>
          <w:pgSz w:w="12240" w:h="15840"/>
          <w:pgMar w:header="446" w:footer="1163" w:top="1300" w:bottom="1360" w:left="720" w:right="720"/>
        </w:sectPr>
      </w:pPr>
    </w:p>
    <w:p>
      <w:pPr>
        <w:pStyle w:val="BodyText"/>
        <w:spacing w:before="57"/>
        <w:ind w:left="0"/>
      </w:pPr>
    </w:p>
    <w:p>
      <w:pPr>
        <w:pStyle w:val="Heading4"/>
      </w:pPr>
      <w:r>
        <w:rPr>
          <w:spacing w:val="-2"/>
        </w:rPr>
        <w:t>Insumos:</w:t>
      </w:r>
    </w:p>
    <w:p>
      <w:pPr>
        <w:pStyle w:val="ListParagraph"/>
        <w:numPr>
          <w:ilvl w:val="0"/>
          <w:numId w:val="15"/>
        </w:numPr>
        <w:tabs>
          <w:tab w:pos="1839" w:val="left" w:leader="none"/>
          <w:tab w:pos="1841" w:val="left" w:leader="none"/>
        </w:tabs>
        <w:spacing w:line="362" w:lineRule="auto" w:before="330" w:after="0"/>
        <w:ind w:left="1841" w:right="671" w:hanging="361"/>
        <w:jc w:val="left"/>
        <w:rPr>
          <w:sz w:val="28"/>
        </w:rPr>
      </w:pPr>
      <w:r>
        <w:rPr>
          <w:sz w:val="28"/>
        </w:rPr>
        <w:t>Planilla</w:t>
      </w:r>
      <w:r>
        <w:rPr>
          <w:spacing w:val="-8"/>
          <w:sz w:val="28"/>
        </w:rPr>
        <w:t> </w:t>
      </w:r>
      <w:r>
        <w:rPr>
          <w:sz w:val="28"/>
        </w:rPr>
        <w:t>de</w:t>
      </w:r>
      <w:r>
        <w:rPr>
          <w:spacing w:val="-12"/>
          <w:sz w:val="28"/>
        </w:rPr>
        <w:t> </w:t>
      </w:r>
      <w:r>
        <w:rPr>
          <w:sz w:val="28"/>
        </w:rPr>
        <w:t>novedades</w:t>
      </w:r>
      <w:r>
        <w:rPr>
          <w:spacing w:val="-10"/>
          <w:sz w:val="28"/>
        </w:rPr>
        <w:t> </w:t>
      </w:r>
      <w:r>
        <w:rPr>
          <w:sz w:val="28"/>
        </w:rPr>
        <w:t>del</w:t>
      </w:r>
      <w:r>
        <w:rPr>
          <w:spacing w:val="-9"/>
          <w:sz w:val="28"/>
        </w:rPr>
        <w:t> </w:t>
      </w:r>
      <w:r>
        <w:rPr>
          <w:sz w:val="28"/>
        </w:rPr>
        <w:t>periodo</w:t>
      </w:r>
      <w:r>
        <w:rPr>
          <w:spacing w:val="-9"/>
          <w:sz w:val="28"/>
        </w:rPr>
        <w:t> </w:t>
      </w:r>
      <w:r>
        <w:rPr>
          <w:sz w:val="28"/>
        </w:rPr>
        <w:t>(horas</w:t>
      </w:r>
      <w:r>
        <w:rPr>
          <w:spacing w:val="-11"/>
          <w:sz w:val="28"/>
        </w:rPr>
        <w:t> </w:t>
      </w:r>
      <w:r>
        <w:rPr>
          <w:sz w:val="28"/>
        </w:rPr>
        <w:t>extras,</w:t>
      </w:r>
      <w:r>
        <w:rPr>
          <w:spacing w:val="-11"/>
          <w:sz w:val="28"/>
        </w:rPr>
        <w:t> </w:t>
      </w:r>
      <w:r>
        <w:rPr>
          <w:sz w:val="28"/>
        </w:rPr>
        <w:t>recargos,</w:t>
      </w:r>
      <w:r>
        <w:rPr>
          <w:spacing w:val="-11"/>
          <w:sz w:val="28"/>
        </w:rPr>
        <w:t> </w:t>
      </w:r>
      <w:r>
        <w:rPr>
          <w:sz w:val="28"/>
        </w:rPr>
        <w:t>bonificaciones, comisiones, entre otras.).</w:t>
      </w:r>
    </w:p>
    <w:p>
      <w:pPr>
        <w:pStyle w:val="ListParagraph"/>
        <w:numPr>
          <w:ilvl w:val="0"/>
          <w:numId w:val="15"/>
        </w:numPr>
        <w:tabs>
          <w:tab w:pos="1839" w:val="left" w:leader="none"/>
        </w:tabs>
        <w:spacing w:line="338" w:lineRule="exact" w:before="0" w:after="0"/>
        <w:ind w:left="1839" w:right="0" w:hanging="359"/>
        <w:jc w:val="left"/>
        <w:rPr>
          <w:sz w:val="28"/>
        </w:rPr>
      </w:pPr>
      <w:r>
        <w:rPr>
          <w:sz w:val="28"/>
        </w:rPr>
        <w:t>Planilla</w:t>
      </w:r>
      <w:r>
        <w:rPr>
          <w:spacing w:val="-2"/>
          <w:sz w:val="28"/>
        </w:rPr>
        <w:t> </w:t>
      </w:r>
      <w:r>
        <w:rPr>
          <w:sz w:val="28"/>
        </w:rPr>
        <w:t>o</w:t>
      </w:r>
      <w:r>
        <w:rPr>
          <w:spacing w:val="-3"/>
          <w:sz w:val="28"/>
        </w:rPr>
        <w:t> </w:t>
      </w:r>
      <w:r>
        <w:rPr>
          <w:sz w:val="28"/>
        </w:rPr>
        <w:t>formato</w:t>
      </w:r>
      <w:r>
        <w:rPr>
          <w:spacing w:val="-7"/>
          <w:sz w:val="28"/>
        </w:rPr>
        <w:t> </w:t>
      </w:r>
      <w:r>
        <w:rPr>
          <w:sz w:val="28"/>
        </w:rPr>
        <w:t>de</w:t>
      </w:r>
      <w:r>
        <w:rPr>
          <w:spacing w:val="-1"/>
          <w:sz w:val="28"/>
        </w:rPr>
        <w:t> </w:t>
      </w:r>
      <w:r>
        <w:rPr>
          <w:spacing w:val="-2"/>
          <w:sz w:val="28"/>
        </w:rPr>
        <w:t>nómina.</w:t>
      </w:r>
    </w:p>
    <w:p>
      <w:pPr>
        <w:pStyle w:val="Heading4"/>
        <w:spacing w:before="331"/>
      </w:pPr>
      <w:r>
        <w:rPr/>
        <w:t>Elementos</w:t>
      </w:r>
      <w:r>
        <w:rPr>
          <w:spacing w:val="-3"/>
        </w:rPr>
        <w:t> </w:t>
      </w:r>
      <w:r>
        <w:rPr/>
        <w:t>en</w:t>
      </w:r>
      <w:r>
        <w:rPr>
          <w:spacing w:val="-2"/>
        </w:rPr>
        <w:t> </w:t>
      </w:r>
      <w:r>
        <w:rPr/>
        <w:t>la</w:t>
      </w:r>
      <w:r>
        <w:rPr>
          <w:spacing w:val="-2"/>
        </w:rPr>
        <w:t> </w:t>
      </w:r>
      <w:r>
        <w:rPr/>
        <w:t>liquidación</w:t>
      </w:r>
      <w:r>
        <w:rPr>
          <w:spacing w:val="-2"/>
        </w:rPr>
        <w:t> </w:t>
      </w:r>
      <w:r>
        <w:rPr/>
        <w:t>de</w:t>
      </w:r>
      <w:r>
        <w:rPr>
          <w:spacing w:val="-7"/>
        </w:rPr>
        <w:t> </w:t>
      </w:r>
      <w:r>
        <w:rPr>
          <w:spacing w:val="-2"/>
        </w:rPr>
        <w:t>nómina:</w:t>
      </w:r>
    </w:p>
    <w:p>
      <w:pPr>
        <w:pStyle w:val="ListParagraph"/>
        <w:numPr>
          <w:ilvl w:val="0"/>
          <w:numId w:val="16"/>
        </w:numPr>
        <w:tabs>
          <w:tab w:pos="1839" w:val="left" w:leader="none"/>
        </w:tabs>
        <w:spacing w:line="240" w:lineRule="auto" w:before="330" w:after="0"/>
        <w:ind w:left="1839" w:right="0" w:hanging="359"/>
        <w:jc w:val="left"/>
        <w:rPr>
          <w:sz w:val="28"/>
        </w:rPr>
      </w:pPr>
      <w:r>
        <w:rPr>
          <w:spacing w:val="-2"/>
          <w:sz w:val="28"/>
        </w:rPr>
        <w:t>Devengados.</w:t>
      </w:r>
    </w:p>
    <w:p>
      <w:pPr>
        <w:pStyle w:val="ListParagraph"/>
        <w:numPr>
          <w:ilvl w:val="0"/>
          <w:numId w:val="16"/>
        </w:numPr>
        <w:tabs>
          <w:tab w:pos="1839" w:val="left" w:leader="none"/>
        </w:tabs>
        <w:spacing w:line="240" w:lineRule="auto" w:before="171" w:after="0"/>
        <w:ind w:left="1839" w:right="0" w:hanging="359"/>
        <w:jc w:val="left"/>
        <w:rPr>
          <w:sz w:val="28"/>
        </w:rPr>
      </w:pPr>
      <w:r>
        <w:rPr>
          <w:spacing w:val="-2"/>
          <w:sz w:val="28"/>
        </w:rPr>
        <w:t>Deducciones.</w:t>
      </w:r>
    </w:p>
    <w:p>
      <w:pPr>
        <w:pStyle w:val="ListParagraph"/>
        <w:numPr>
          <w:ilvl w:val="0"/>
          <w:numId w:val="16"/>
        </w:numPr>
        <w:tabs>
          <w:tab w:pos="1839" w:val="left" w:leader="none"/>
        </w:tabs>
        <w:spacing w:line="240" w:lineRule="auto" w:before="170" w:after="0"/>
        <w:ind w:left="1839" w:right="0" w:hanging="359"/>
        <w:jc w:val="left"/>
        <w:rPr>
          <w:sz w:val="28"/>
        </w:rPr>
      </w:pPr>
      <w:r>
        <w:rPr>
          <w:sz w:val="28"/>
        </w:rPr>
        <w:t>Neto</w:t>
      </w:r>
      <w:r>
        <w:rPr>
          <w:spacing w:val="-4"/>
          <w:sz w:val="28"/>
        </w:rPr>
        <w:t> </w:t>
      </w:r>
      <w:r>
        <w:rPr>
          <w:sz w:val="28"/>
        </w:rPr>
        <w:t>a</w:t>
      </w:r>
      <w:r>
        <w:rPr>
          <w:spacing w:val="-2"/>
          <w:sz w:val="28"/>
        </w:rPr>
        <w:t> pagar.</w:t>
      </w:r>
    </w:p>
    <w:p>
      <w:pPr>
        <w:pStyle w:val="ListParagraph"/>
        <w:numPr>
          <w:ilvl w:val="0"/>
          <w:numId w:val="16"/>
        </w:numPr>
        <w:tabs>
          <w:tab w:pos="1839" w:val="left" w:leader="none"/>
        </w:tabs>
        <w:spacing w:line="240" w:lineRule="auto" w:before="174" w:after="0"/>
        <w:ind w:left="1839" w:right="0" w:hanging="359"/>
        <w:jc w:val="left"/>
        <w:rPr>
          <w:sz w:val="28"/>
        </w:rPr>
      </w:pPr>
      <w:r>
        <w:rPr>
          <w:sz w:val="28"/>
        </w:rPr>
        <w:t>Aportes</w:t>
      </w:r>
      <w:r>
        <w:rPr>
          <w:spacing w:val="-8"/>
          <w:sz w:val="28"/>
        </w:rPr>
        <w:t> </w:t>
      </w:r>
      <w:r>
        <w:rPr>
          <w:sz w:val="28"/>
        </w:rPr>
        <w:t>parafiscales</w:t>
      </w:r>
      <w:r>
        <w:rPr>
          <w:spacing w:val="-10"/>
          <w:sz w:val="28"/>
        </w:rPr>
        <w:t> </w:t>
      </w:r>
      <w:r>
        <w:rPr>
          <w:sz w:val="28"/>
        </w:rPr>
        <w:t>y</w:t>
      </w:r>
      <w:r>
        <w:rPr>
          <w:spacing w:val="-7"/>
          <w:sz w:val="28"/>
        </w:rPr>
        <w:t> </w:t>
      </w:r>
      <w:r>
        <w:rPr>
          <w:sz w:val="28"/>
        </w:rPr>
        <w:t>seguridad</w:t>
      </w:r>
      <w:r>
        <w:rPr>
          <w:spacing w:val="-6"/>
          <w:sz w:val="28"/>
        </w:rPr>
        <w:t> </w:t>
      </w:r>
      <w:r>
        <w:rPr>
          <w:spacing w:val="-2"/>
          <w:sz w:val="28"/>
        </w:rPr>
        <w:t>social.</w:t>
      </w:r>
    </w:p>
    <w:p>
      <w:pPr>
        <w:pStyle w:val="ListParagraph"/>
        <w:numPr>
          <w:ilvl w:val="0"/>
          <w:numId w:val="16"/>
        </w:numPr>
        <w:tabs>
          <w:tab w:pos="1839" w:val="left" w:leader="none"/>
        </w:tabs>
        <w:spacing w:line="240" w:lineRule="auto" w:before="170" w:after="0"/>
        <w:ind w:left="1839" w:right="0" w:hanging="359"/>
        <w:jc w:val="left"/>
        <w:rPr>
          <w:sz w:val="28"/>
        </w:rPr>
      </w:pPr>
      <w:r>
        <w:rPr>
          <w:spacing w:val="-2"/>
          <w:sz w:val="28"/>
        </w:rPr>
        <w:t>Prestaciones</w:t>
      </w:r>
      <w:r>
        <w:rPr>
          <w:spacing w:val="7"/>
          <w:sz w:val="28"/>
        </w:rPr>
        <w:t> </w:t>
      </w:r>
      <w:r>
        <w:rPr>
          <w:spacing w:val="-2"/>
          <w:sz w:val="28"/>
        </w:rPr>
        <w:t>sociales.</w:t>
      </w:r>
    </w:p>
    <w:p>
      <w:pPr>
        <w:pStyle w:val="BodyText"/>
        <w:spacing w:before="191"/>
        <w:ind w:left="0"/>
      </w:pPr>
    </w:p>
    <w:p>
      <w:pPr>
        <w:spacing w:before="0"/>
        <w:ind w:left="412" w:right="0" w:firstLine="0"/>
        <w:jc w:val="left"/>
        <w:rPr>
          <w:b/>
          <w:sz w:val="32"/>
        </w:rPr>
      </w:pPr>
      <w:bookmarkStart w:name="Fases y liquidación de nómina" w:id="52"/>
      <w:bookmarkEnd w:id="52"/>
      <w:r>
        <w:rPr/>
      </w:r>
      <w:r>
        <w:rPr>
          <w:b/>
          <w:sz w:val="32"/>
        </w:rPr>
        <w:t>Fases</w:t>
      </w:r>
      <w:r>
        <w:rPr>
          <w:b/>
          <w:spacing w:val="-3"/>
          <w:sz w:val="32"/>
        </w:rPr>
        <w:t> </w:t>
      </w:r>
      <w:r>
        <w:rPr>
          <w:b/>
          <w:sz w:val="32"/>
        </w:rPr>
        <w:t>y liquidación</w:t>
      </w:r>
      <w:r>
        <w:rPr>
          <w:b/>
          <w:spacing w:val="-1"/>
          <w:sz w:val="32"/>
        </w:rPr>
        <w:t> </w:t>
      </w:r>
      <w:r>
        <w:rPr>
          <w:b/>
          <w:sz w:val="32"/>
        </w:rPr>
        <w:t>de</w:t>
      </w:r>
      <w:r>
        <w:rPr>
          <w:b/>
          <w:spacing w:val="-2"/>
          <w:sz w:val="32"/>
        </w:rPr>
        <w:t> nómina</w:t>
      </w:r>
    </w:p>
    <w:p>
      <w:pPr>
        <w:pStyle w:val="BodyText"/>
        <w:spacing w:line="360" w:lineRule="auto" w:before="159"/>
        <w:ind w:firstLine="708"/>
      </w:pPr>
      <w:r>
        <w:rPr>
          <w:b/>
        </w:rPr>
        <w:t>Devengado.</w:t>
      </w:r>
      <w:r>
        <w:rPr>
          <w:b/>
          <w:spacing w:val="-4"/>
        </w:rPr>
        <w:t> </w:t>
      </w:r>
      <w:r>
        <w:rPr/>
        <w:t>Se</w:t>
      </w:r>
      <w:r>
        <w:rPr>
          <w:spacing w:val="-10"/>
        </w:rPr>
        <w:t> </w:t>
      </w:r>
      <w:r>
        <w:rPr/>
        <w:t>debe</w:t>
      </w:r>
      <w:r>
        <w:rPr>
          <w:spacing w:val="-10"/>
        </w:rPr>
        <w:t> </w:t>
      </w:r>
      <w:r>
        <w:rPr/>
        <w:t>liquidar</w:t>
      </w:r>
      <w:r>
        <w:rPr>
          <w:spacing w:val="-8"/>
        </w:rPr>
        <w:t> </w:t>
      </w:r>
      <w:r>
        <w:rPr/>
        <w:t>y</w:t>
      </w:r>
      <w:r>
        <w:rPr>
          <w:spacing w:val="-6"/>
        </w:rPr>
        <w:t> </w:t>
      </w:r>
      <w:r>
        <w:rPr/>
        <w:t>relacionar</w:t>
      </w:r>
      <w:r>
        <w:rPr>
          <w:spacing w:val="-8"/>
        </w:rPr>
        <w:t> </w:t>
      </w:r>
      <w:r>
        <w:rPr/>
        <w:t>cada</w:t>
      </w:r>
      <w:r>
        <w:rPr>
          <w:spacing w:val="-6"/>
        </w:rPr>
        <w:t> </w:t>
      </w:r>
      <w:r>
        <w:rPr/>
        <w:t>concepto</w:t>
      </w:r>
      <w:r>
        <w:rPr>
          <w:spacing w:val="-7"/>
        </w:rPr>
        <w:t> </w:t>
      </w:r>
      <w:r>
        <w:rPr/>
        <w:t>por</w:t>
      </w:r>
      <w:r>
        <w:rPr>
          <w:spacing w:val="-8"/>
        </w:rPr>
        <w:t> </w:t>
      </w:r>
      <w:r>
        <w:rPr/>
        <w:t>separado correspondiente a lo ganado y al tiempo laborado.</w:t>
      </w:r>
    </w:p>
    <w:p>
      <w:pPr>
        <w:pStyle w:val="ListParagraph"/>
        <w:numPr>
          <w:ilvl w:val="0"/>
          <w:numId w:val="14"/>
        </w:numPr>
        <w:tabs>
          <w:tab w:pos="1841" w:val="left" w:leader="none"/>
        </w:tabs>
        <w:spacing w:line="357" w:lineRule="auto" w:before="157" w:after="0"/>
        <w:ind w:left="1841" w:right="1109" w:hanging="361"/>
        <w:jc w:val="left"/>
        <w:rPr>
          <w:sz w:val="28"/>
        </w:rPr>
      </w:pPr>
      <w:r>
        <w:rPr>
          <w:sz w:val="28"/>
        </w:rPr>
        <w:t>Sueldo</w:t>
      </w:r>
      <w:r>
        <w:rPr>
          <w:spacing w:val="-7"/>
          <w:sz w:val="28"/>
        </w:rPr>
        <w:t> </w:t>
      </w:r>
      <w:r>
        <w:rPr>
          <w:sz w:val="28"/>
        </w:rPr>
        <w:t>básico</w:t>
      </w:r>
      <w:r>
        <w:rPr>
          <w:spacing w:val="-7"/>
          <w:sz w:val="28"/>
        </w:rPr>
        <w:t> </w:t>
      </w:r>
      <w:r>
        <w:rPr>
          <w:sz w:val="28"/>
        </w:rPr>
        <w:t>devengado</w:t>
      </w:r>
      <w:r>
        <w:rPr>
          <w:spacing w:val="-11"/>
          <w:sz w:val="28"/>
        </w:rPr>
        <w:t> </w:t>
      </w:r>
      <w:r>
        <w:rPr>
          <w:sz w:val="28"/>
        </w:rPr>
        <w:t>=</w:t>
      </w:r>
      <w:r>
        <w:rPr>
          <w:spacing w:val="-6"/>
          <w:sz w:val="28"/>
        </w:rPr>
        <w:t> </w:t>
      </w:r>
      <w:r>
        <w:rPr>
          <w:sz w:val="28"/>
        </w:rPr>
        <w:t>sueldo</w:t>
      </w:r>
      <w:r>
        <w:rPr>
          <w:spacing w:val="-10"/>
          <w:sz w:val="28"/>
        </w:rPr>
        <w:t> </w:t>
      </w:r>
      <w:r>
        <w:rPr>
          <w:sz w:val="28"/>
        </w:rPr>
        <w:t>básico</w:t>
      </w:r>
      <w:r>
        <w:rPr>
          <w:spacing w:val="-7"/>
          <w:sz w:val="28"/>
        </w:rPr>
        <w:t> </w:t>
      </w:r>
      <w:r>
        <w:rPr>
          <w:sz w:val="28"/>
        </w:rPr>
        <w:t>concertado</w:t>
      </w:r>
      <w:r>
        <w:rPr>
          <w:spacing w:val="-7"/>
          <w:sz w:val="28"/>
        </w:rPr>
        <w:t> </w:t>
      </w:r>
      <w:r>
        <w:rPr>
          <w:sz w:val="28"/>
        </w:rPr>
        <w:t>entre</w:t>
      </w:r>
      <w:r>
        <w:rPr>
          <w:spacing w:val="-6"/>
          <w:sz w:val="28"/>
        </w:rPr>
        <w:t> </w:t>
      </w:r>
      <w:r>
        <w:rPr>
          <w:sz w:val="28"/>
        </w:rPr>
        <w:t>las</w:t>
      </w:r>
      <w:r>
        <w:rPr>
          <w:spacing w:val="-9"/>
          <w:sz w:val="28"/>
        </w:rPr>
        <w:t> </w:t>
      </w:r>
      <w:r>
        <w:rPr>
          <w:sz w:val="28"/>
        </w:rPr>
        <w:t>partes dividido entre 30 y multiplicado por días trabajados.</w:t>
      </w:r>
    </w:p>
    <w:p>
      <w:pPr>
        <w:pStyle w:val="ListParagraph"/>
        <w:numPr>
          <w:ilvl w:val="0"/>
          <w:numId w:val="14"/>
        </w:numPr>
        <w:tabs>
          <w:tab w:pos="1841" w:val="left" w:leader="none"/>
        </w:tabs>
        <w:spacing w:line="357" w:lineRule="auto" w:before="6" w:after="0"/>
        <w:ind w:left="1841" w:right="773" w:hanging="361"/>
        <w:jc w:val="left"/>
        <w:rPr>
          <w:sz w:val="28"/>
        </w:rPr>
      </w:pPr>
      <w:r>
        <w:rPr>
          <w:sz w:val="28"/>
        </w:rPr>
        <w:t>Auxilio</w:t>
      </w:r>
      <w:r>
        <w:rPr>
          <w:spacing w:val="-8"/>
          <w:sz w:val="28"/>
        </w:rPr>
        <w:t> </w:t>
      </w:r>
      <w:r>
        <w:rPr>
          <w:sz w:val="28"/>
        </w:rPr>
        <w:t>de</w:t>
      </w:r>
      <w:r>
        <w:rPr>
          <w:spacing w:val="-7"/>
          <w:sz w:val="28"/>
        </w:rPr>
        <w:t> </w:t>
      </w:r>
      <w:r>
        <w:rPr>
          <w:sz w:val="28"/>
        </w:rPr>
        <w:t>transporte</w:t>
      </w:r>
      <w:r>
        <w:rPr>
          <w:spacing w:val="-11"/>
          <w:sz w:val="28"/>
        </w:rPr>
        <w:t> </w:t>
      </w:r>
      <w:r>
        <w:rPr>
          <w:sz w:val="28"/>
        </w:rPr>
        <w:t>devengado</w:t>
      </w:r>
      <w:r>
        <w:rPr>
          <w:spacing w:val="-8"/>
          <w:sz w:val="28"/>
        </w:rPr>
        <w:t> </w:t>
      </w:r>
      <w:r>
        <w:rPr>
          <w:sz w:val="28"/>
        </w:rPr>
        <w:t>=</w:t>
      </w:r>
      <w:r>
        <w:rPr>
          <w:spacing w:val="-11"/>
          <w:sz w:val="28"/>
        </w:rPr>
        <w:t> </w:t>
      </w:r>
      <w:r>
        <w:rPr>
          <w:sz w:val="28"/>
        </w:rPr>
        <w:t>auxilio</w:t>
      </w:r>
      <w:r>
        <w:rPr>
          <w:spacing w:val="-8"/>
          <w:sz w:val="28"/>
        </w:rPr>
        <w:t> </w:t>
      </w:r>
      <w:r>
        <w:rPr>
          <w:sz w:val="28"/>
        </w:rPr>
        <w:t>de</w:t>
      </w:r>
      <w:r>
        <w:rPr>
          <w:spacing w:val="-7"/>
          <w:sz w:val="28"/>
        </w:rPr>
        <w:t> </w:t>
      </w:r>
      <w:r>
        <w:rPr>
          <w:sz w:val="28"/>
        </w:rPr>
        <w:t>transporte</w:t>
      </w:r>
      <w:r>
        <w:rPr>
          <w:spacing w:val="-11"/>
          <w:sz w:val="28"/>
        </w:rPr>
        <w:t> </w:t>
      </w:r>
      <w:r>
        <w:rPr>
          <w:sz w:val="28"/>
        </w:rPr>
        <w:t>vigente</w:t>
      </w:r>
      <w:r>
        <w:rPr>
          <w:spacing w:val="-7"/>
          <w:sz w:val="28"/>
        </w:rPr>
        <w:t> </w:t>
      </w:r>
      <w:r>
        <w:rPr>
          <w:sz w:val="28"/>
        </w:rPr>
        <w:t>dividido entre 30 y multiplicado por días trabajados.</w:t>
      </w:r>
    </w:p>
    <w:p>
      <w:pPr>
        <w:pStyle w:val="ListParagraph"/>
        <w:numPr>
          <w:ilvl w:val="0"/>
          <w:numId w:val="14"/>
        </w:numPr>
        <w:tabs>
          <w:tab w:pos="1840" w:val="left" w:leader="none"/>
        </w:tabs>
        <w:spacing w:line="240" w:lineRule="auto" w:before="6" w:after="0"/>
        <w:ind w:left="1840" w:right="0" w:hanging="360"/>
        <w:jc w:val="left"/>
        <w:rPr>
          <w:sz w:val="28"/>
        </w:rPr>
      </w:pPr>
      <w:r>
        <w:rPr>
          <w:sz w:val="28"/>
        </w:rPr>
        <w:t>Demás</w:t>
      </w:r>
      <w:r>
        <w:rPr>
          <w:spacing w:val="-7"/>
          <w:sz w:val="28"/>
        </w:rPr>
        <w:t> </w:t>
      </w:r>
      <w:r>
        <w:rPr>
          <w:sz w:val="28"/>
        </w:rPr>
        <w:t>conceptos</w:t>
      </w:r>
      <w:r>
        <w:rPr>
          <w:spacing w:val="-6"/>
          <w:sz w:val="28"/>
        </w:rPr>
        <w:t> </w:t>
      </w:r>
      <w:r>
        <w:rPr>
          <w:sz w:val="28"/>
        </w:rPr>
        <w:t>liquidados</w:t>
      </w:r>
      <w:r>
        <w:rPr>
          <w:spacing w:val="-6"/>
          <w:sz w:val="28"/>
        </w:rPr>
        <w:t> </w:t>
      </w:r>
      <w:r>
        <w:rPr>
          <w:spacing w:val="-2"/>
          <w:sz w:val="28"/>
        </w:rPr>
        <w:t>previamente.</w:t>
      </w:r>
    </w:p>
    <w:p>
      <w:pPr>
        <w:pStyle w:val="BodyText"/>
        <w:spacing w:line="360" w:lineRule="auto" w:before="334"/>
        <w:ind w:right="479" w:firstLine="708"/>
      </w:pPr>
      <w:r>
        <w:rPr>
          <w:b/>
        </w:rPr>
        <w:t>Deducciones. </w:t>
      </w:r>
      <w:r>
        <w:rPr/>
        <w:t>Se debe liquidar y relacionar cada concepto por separado correspondiente</w:t>
      </w:r>
      <w:r>
        <w:rPr>
          <w:spacing w:val="-8"/>
        </w:rPr>
        <w:t> </w:t>
      </w:r>
      <w:r>
        <w:rPr/>
        <w:t>a</w:t>
      </w:r>
      <w:r>
        <w:rPr>
          <w:spacing w:val="-8"/>
        </w:rPr>
        <w:t> </w:t>
      </w:r>
      <w:r>
        <w:rPr/>
        <w:t>lo</w:t>
      </w:r>
      <w:r>
        <w:rPr>
          <w:spacing w:val="-8"/>
        </w:rPr>
        <w:t> </w:t>
      </w:r>
      <w:r>
        <w:rPr/>
        <w:t>descontado.</w:t>
      </w:r>
      <w:r>
        <w:rPr>
          <w:spacing w:val="-9"/>
        </w:rPr>
        <w:t> </w:t>
      </w:r>
      <w:r>
        <w:rPr/>
        <w:t>(Salud,</w:t>
      </w:r>
      <w:r>
        <w:rPr>
          <w:spacing w:val="-10"/>
        </w:rPr>
        <w:t> </w:t>
      </w:r>
      <w:r>
        <w:rPr/>
        <w:t>Pensión,</w:t>
      </w:r>
      <w:r>
        <w:rPr>
          <w:spacing w:val="-10"/>
        </w:rPr>
        <w:t> </w:t>
      </w:r>
      <w:r>
        <w:rPr/>
        <w:t>Retención</w:t>
      </w:r>
      <w:r>
        <w:rPr>
          <w:spacing w:val="-9"/>
        </w:rPr>
        <w:t> </w:t>
      </w:r>
      <w:r>
        <w:rPr/>
        <w:t>en</w:t>
      </w:r>
      <w:r>
        <w:rPr>
          <w:spacing w:val="-12"/>
        </w:rPr>
        <w:t> </w:t>
      </w:r>
      <w:r>
        <w:rPr/>
        <w:t>la</w:t>
      </w:r>
      <w:r>
        <w:rPr>
          <w:spacing w:val="-8"/>
        </w:rPr>
        <w:t> </w:t>
      </w:r>
      <w:r>
        <w:rPr/>
        <w:t>fuente,</w:t>
      </w:r>
      <w:r>
        <w:rPr>
          <w:spacing w:val="-10"/>
        </w:rPr>
        <w:t> </w:t>
      </w:r>
      <w:r>
        <w:rPr/>
        <w:t>otros </w:t>
      </w:r>
      <w:r>
        <w:rPr>
          <w:spacing w:val="-2"/>
        </w:rPr>
        <w:t>descuentos).</w:t>
      </w:r>
    </w:p>
    <w:p>
      <w:pPr>
        <w:pStyle w:val="BodyText"/>
        <w:spacing w:after="0" w:line="360" w:lineRule="auto"/>
        <w:sectPr>
          <w:pgSz w:w="12240" w:h="15840"/>
          <w:pgMar w:header="446" w:footer="1163" w:top="1300" w:bottom="1360" w:left="720" w:right="720"/>
        </w:sectPr>
      </w:pPr>
    </w:p>
    <w:p>
      <w:pPr>
        <w:pStyle w:val="BodyText"/>
        <w:spacing w:before="54"/>
        <w:ind w:left="0"/>
      </w:pPr>
    </w:p>
    <w:p>
      <w:pPr>
        <w:pStyle w:val="ListParagraph"/>
        <w:numPr>
          <w:ilvl w:val="0"/>
          <w:numId w:val="14"/>
        </w:numPr>
        <w:tabs>
          <w:tab w:pos="1841" w:val="left" w:leader="none"/>
        </w:tabs>
        <w:spacing w:line="357" w:lineRule="auto" w:before="0" w:after="0"/>
        <w:ind w:left="1841" w:right="431" w:hanging="361"/>
        <w:jc w:val="left"/>
        <w:rPr>
          <w:sz w:val="28"/>
        </w:rPr>
      </w:pPr>
      <w:r>
        <w:rPr>
          <w:sz w:val="28"/>
        </w:rPr>
        <w:t>Salud</w:t>
      </w:r>
      <w:r>
        <w:rPr>
          <w:spacing w:val="-4"/>
          <w:sz w:val="28"/>
        </w:rPr>
        <w:t> </w:t>
      </w:r>
      <w:r>
        <w:rPr>
          <w:sz w:val="28"/>
        </w:rPr>
        <w:t>=</w:t>
      </w:r>
      <w:r>
        <w:rPr>
          <w:spacing w:val="-8"/>
          <w:sz w:val="28"/>
        </w:rPr>
        <w:t> </w:t>
      </w:r>
      <w:r>
        <w:rPr>
          <w:sz w:val="28"/>
        </w:rPr>
        <w:t>Ingreso</w:t>
      </w:r>
      <w:r>
        <w:rPr>
          <w:spacing w:val="-5"/>
          <w:sz w:val="28"/>
        </w:rPr>
        <w:t> </w:t>
      </w:r>
      <w:r>
        <w:rPr>
          <w:sz w:val="28"/>
        </w:rPr>
        <w:t>base</w:t>
      </w:r>
      <w:r>
        <w:rPr>
          <w:spacing w:val="-4"/>
          <w:sz w:val="28"/>
        </w:rPr>
        <w:t> </w:t>
      </w:r>
      <w:r>
        <w:rPr>
          <w:sz w:val="28"/>
        </w:rPr>
        <w:t>de</w:t>
      </w:r>
      <w:r>
        <w:rPr>
          <w:spacing w:val="-9"/>
          <w:sz w:val="28"/>
        </w:rPr>
        <w:t> </w:t>
      </w:r>
      <w:r>
        <w:rPr>
          <w:sz w:val="28"/>
        </w:rPr>
        <w:t>cotización</w:t>
      </w:r>
      <w:r>
        <w:rPr>
          <w:spacing w:val="-5"/>
          <w:sz w:val="28"/>
        </w:rPr>
        <w:t> </w:t>
      </w:r>
      <w:r>
        <w:rPr>
          <w:sz w:val="28"/>
        </w:rPr>
        <w:t>“IBC”</w:t>
      </w:r>
      <w:r>
        <w:rPr>
          <w:spacing w:val="-7"/>
          <w:sz w:val="28"/>
        </w:rPr>
        <w:t> </w:t>
      </w:r>
      <w:r>
        <w:rPr>
          <w:sz w:val="28"/>
        </w:rPr>
        <w:t>(total</w:t>
      </w:r>
      <w:r>
        <w:rPr>
          <w:spacing w:val="-5"/>
          <w:sz w:val="28"/>
        </w:rPr>
        <w:t> </w:t>
      </w:r>
      <w:r>
        <w:rPr>
          <w:sz w:val="28"/>
        </w:rPr>
        <w:t>devengado</w:t>
      </w:r>
      <w:r>
        <w:rPr>
          <w:spacing w:val="-5"/>
          <w:sz w:val="28"/>
        </w:rPr>
        <w:t> </w:t>
      </w:r>
      <w:r>
        <w:rPr>
          <w:sz w:val="28"/>
        </w:rPr>
        <w:t>menos</w:t>
      </w:r>
      <w:r>
        <w:rPr>
          <w:spacing w:val="-7"/>
          <w:sz w:val="28"/>
        </w:rPr>
        <w:t> </w:t>
      </w:r>
      <w:r>
        <w:rPr>
          <w:sz w:val="28"/>
        </w:rPr>
        <w:t>auxilio</w:t>
      </w:r>
      <w:r>
        <w:rPr>
          <w:spacing w:val="-5"/>
          <w:sz w:val="28"/>
        </w:rPr>
        <w:t> </w:t>
      </w:r>
      <w:r>
        <w:rPr>
          <w:sz w:val="28"/>
        </w:rPr>
        <w:t>de transporte) multiplicado por porcentaje vigente para el trabajador (4 %, </w:t>
      </w:r>
      <w:r>
        <w:rPr>
          <w:spacing w:val="-2"/>
          <w:sz w:val="28"/>
        </w:rPr>
        <w:t>2020).</w:t>
      </w:r>
    </w:p>
    <w:p>
      <w:pPr>
        <w:pStyle w:val="ListParagraph"/>
        <w:numPr>
          <w:ilvl w:val="0"/>
          <w:numId w:val="14"/>
        </w:numPr>
        <w:tabs>
          <w:tab w:pos="1839" w:val="left" w:leader="none"/>
          <w:tab w:pos="1841" w:val="left" w:leader="none"/>
        </w:tabs>
        <w:spacing w:line="360" w:lineRule="auto" w:before="9" w:after="0"/>
        <w:ind w:left="1841" w:right="500" w:hanging="361"/>
        <w:jc w:val="both"/>
        <w:rPr>
          <w:sz w:val="28"/>
        </w:rPr>
      </w:pPr>
      <w:r>
        <w:rPr>
          <w:sz w:val="28"/>
        </w:rPr>
        <w:t>Pensión</w:t>
      </w:r>
      <w:r>
        <w:rPr>
          <w:spacing w:val="-5"/>
          <w:sz w:val="28"/>
        </w:rPr>
        <w:t> </w:t>
      </w:r>
      <w:r>
        <w:rPr>
          <w:sz w:val="28"/>
        </w:rPr>
        <w:t>=</w:t>
      </w:r>
      <w:r>
        <w:rPr>
          <w:spacing w:val="-4"/>
          <w:sz w:val="28"/>
        </w:rPr>
        <w:t> </w:t>
      </w:r>
      <w:r>
        <w:rPr>
          <w:sz w:val="28"/>
        </w:rPr>
        <w:t>Ingreso</w:t>
      </w:r>
      <w:r>
        <w:rPr>
          <w:spacing w:val="-5"/>
          <w:sz w:val="28"/>
        </w:rPr>
        <w:t> </w:t>
      </w:r>
      <w:r>
        <w:rPr>
          <w:sz w:val="28"/>
        </w:rPr>
        <w:t>base</w:t>
      </w:r>
      <w:r>
        <w:rPr>
          <w:spacing w:val="-5"/>
          <w:sz w:val="28"/>
        </w:rPr>
        <w:t> </w:t>
      </w:r>
      <w:r>
        <w:rPr>
          <w:sz w:val="28"/>
        </w:rPr>
        <w:t>de</w:t>
      </w:r>
      <w:r>
        <w:rPr>
          <w:spacing w:val="-5"/>
          <w:sz w:val="28"/>
        </w:rPr>
        <w:t> </w:t>
      </w:r>
      <w:r>
        <w:rPr>
          <w:sz w:val="28"/>
        </w:rPr>
        <w:t>cotización</w:t>
      </w:r>
      <w:r>
        <w:rPr>
          <w:spacing w:val="-5"/>
          <w:sz w:val="28"/>
        </w:rPr>
        <w:t> </w:t>
      </w:r>
      <w:r>
        <w:rPr>
          <w:sz w:val="28"/>
        </w:rPr>
        <w:t>“IBC”</w:t>
      </w:r>
      <w:r>
        <w:rPr>
          <w:spacing w:val="-7"/>
          <w:sz w:val="28"/>
        </w:rPr>
        <w:t> </w:t>
      </w:r>
      <w:r>
        <w:rPr>
          <w:sz w:val="28"/>
        </w:rPr>
        <w:t>(total</w:t>
      </w:r>
      <w:r>
        <w:rPr>
          <w:spacing w:val="-5"/>
          <w:sz w:val="28"/>
        </w:rPr>
        <w:t> </w:t>
      </w:r>
      <w:r>
        <w:rPr>
          <w:sz w:val="28"/>
        </w:rPr>
        <w:t>devengado</w:t>
      </w:r>
      <w:r>
        <w:rPr>
          <w:spacing w:val="-8"/>
          <w:sz w:val="28"/>
        </w:rPr>
        <w:t> </w:t>
      </w:r>
      <w:r>
        <w:rPr>
          <w:sz w:val="28"/>
        </w:rPr>
        <w:t>menos</w:t>
      </w:r>
      <w:r>
        <w:rPr>
          <w:spacing w:val="-7"/>
          <w:sz w:val="28"/>
        </w:rPr>
        <w:t> </w:t>
      </w:r>
      <w:r>
        <w:rPr>
          <w:sz w:val="28"/>
        </w:rPr>
        <w:t>auxilio de</w:t>
      </w:r>
      <w:r>
        <w:rPr>
          <w:spacing w:val="-8"/>
          <w:sz w:val="28"/>
        </w:rPr>
        <w:t> </w:t>
      </w:r>
      <w:r>
        <w:rPr>
          <w:sz w:val="28"/>
        </w:rPr>
        <w:t>transporte)</w:t>
      </w:r>
      <w:r>
        <w:rPr>
          <w:spacing w:val="-10"/>
          <w:sz w:val="28"/>
        </w:rPr>
        <w:t> </w:t>
      </w:r>
      <w:r>
        <w:rPr>
          <w:sz w:val="28"/>
        </w:rPr>
        <w:t>multiplicado</w:t>
      </w:r>
      <w:r>
        <w:rPr>
          <w:spacing w:val="-9"/>
          <w:sz w:val="28"/>
        </w:rPr>
        <w:t> </w:t>
      </w:r>
      <w:r>
        <w:rPr>
          <w:sz w:val="28"/>
        </w:rPr>
        <w:t>por</w:t>
      </w:r>
      <w:r>
        <w:rPr>
          <w:spacing w:val="-10"/>
          <w:sz w:val="28"/>
        </w:rPr>
        <w:t> </w:t>
      </w:r>
      <w:r>
        <w:rPr>
          <w:sz w:val="28"/>
        </w:rPr>
        <w:t>porcentaje</w:t>
      </w:r>
      <w:r>
        <w:rPr>
          <w:spacing w:val="-8"/>
          <w:sz w:val="28"/>
        </w:rPr>
        <w:t> </w:t>
      </w:r>
      <w:r>
        <w:rPr>
          <w:sz w:val="28"/>
        </w:rPr>
        <w:t>vigente</w:t>
      </w:r>
      <w:r>
        <w:rPr>
          <w:spacing w:val="-12"/>
          <w:sz w:val="28"/>
        </w:rPr>
        <w:t> </w:t>
      </w:r>
      <w:r>
        <w:rPr>
          <w:sz w:val="28"/>
        </w:rPr>
        <w:t>para</w:t>
      </w:r>
      <w:r>
        <w:rPr>
          <w:spacing w:val="-8"/>
          <w:sz w:val="28"/>
        </w:rPr>
        <w:t> </w:t>
      </w:r>
      <w:r>
        <w:rPr>
          <w:sz w:val="28"/>
        </w:rPr>
        <w:t>el</w:t>
      </w:r>
      <w:r>
        <w:rPr>
          <w:spacing w:val="-9"/>
          <w:sz w:val="28"/>
        </w:rPr>
        <w:t> </w:t>
      </w:r>
      <w:r>
        <w:rPr>
          <w:sz w:val="28"/>
        </w:rPr>
        <w:t>trabajador</w:t>
      </w:r>
      <w:r>
        <w:rPr>
          <w:spacing w:val="-10"/>
          <w:sz w:val="28"/>
        </w:rPr>
        <w:t> </w:t>
      </w:r>
      <w:r>
        <w:rPr>
          <w:sz w:val="28"/>
        </w:rPr>
        <w:t>(4</w:t>
      </w:r>
      <w:r>
        <w:rPr>
          <w:spacing w:val="-10"/>
          <w:sz w:val="28"/>
        </w:rPr>
        <w:t> </w:t>
      </w:r>
      <w:r>
        <w:rPr>
          <w:sz w:val="28"/>
        </w:rPr>
        <w:t>%, </w:t>
      </w:r>
      <w:r>
        <w:rPr>
          <w:spacing w:val="-2"/>
          <w:sz w:val="28"/>
        </w:rPr>
        <w:t>2020).</w:t>
      </w:r>
    </w:p>
    <w:p>
      <w:pPr>
        <w:pStyle w:val="ListParagraph"/>
        <w:numPr>
          <w:ilvl w:val="0"/>
          <w:numId w:val="14"/>
        </w:numPr>
        <w:tabs>
          <w:tab w:pos="1839" w:val="left" w:leader="none"/>
          <w:tab w:pos="1841" w:val="left" w:leader="none"/>
        </w:tabs>
        <w:spacing w:line="357" w:lineRule="auto" w:before="3" w:after="0"/>
        <w:ind w:left="1841" w:right="806" w:hanging="361"/>
        <w:jc w:val="both"/>
        <w:rPr>
          <w:sz w:val="28"/>
        </w:rPr>
      </w:pPr>
      <w:r>
        <w:rPr>
          <w:sz w:val="28"/>
        </w:rPr>
        <w:t>Fondo</w:t>
      </w:r>
      <w:r>
        <w:rPr>
          <w:spacing w:val="-5"/>
          <w:sz w:val="28"/>
        </w:rPr>
        <w:t> </w:t>
      </w:r>
      <w:r>
        <w:rPr>
          <w:sz w:val="28"/>
        </w:rPr>
        <w:t>de</w:t>
      </w:r>
      <w:r>
        <w:rPr>
          <w:spacing w:val="-4"/>
          <w:sz w:val="28"/>
        </w:rPr>
        <w:t> </w:t>
      </w:r>
      <w:r>
        <w:rPr>
          <w:sz w:val="28"/>
        </w:rPr>
        <w:t>solidaridad</w:t>
      </w:r>
      <w:r>
        <w:rPr>
          <w:spacing w:val="-5"/>
          <w:sz w:val="28"/>
        </w:rPr>
        <w:t> </w:t>
      </w:r>
      <w:r>
        <w:rPr>
          <w:sz w:val="28"/>
        </w:rPr>
        <w:t>pensional</w:t>
      </w:r>
      <w:r>
        <w:rPr>
          <w:spacing w:val="-5"/>
          <w:sz w:val="28"/>
        </w:rPr>
        <w:t> </w:t>
      </w:r>
      <w:r>
        <w:rPr>
          <w:sz w:val="28"/>
        </w:rPr>
        <w:t>=</w:t>
      </w:r>
      <w:r>
        <w:rPr>
          <w:spacing w:val="-8"/>
          <w:sz w:val="28"/>
        </w:rPr>
        <w:t> </w:t>
      </w:r>
      <w:r>
        <w:rPr>
          <w:sz w:val="28"/>
        </w:rPr>
        <w:t>Ingreso</w:t>
      </w:r>
      <w:r>
        <w:rPr>
          <w:spacing w:val="-5"/>
          <w:sz w:val="28"/>
        </w:rPr>
        <w:t> </w:t>
      </w:r>
      <w:r>
        <w:rPr>
          <w:sz w:val="28"/>
        </w:rPr>
        <w:t>base</w:t>
      </w:r>
      <w:r>
        <w:rPr>
          <w:spacing w:val="-4"/>
          <w:sz w:val="28"/>
        </w:rPr>
        <w:t> </w:t>
      </w:r>
      <w:r>
        <w:rPr>
          <w:sz w:val="28"/>
        </w:rPr>
        <w:t>de</w:t>
      </w:r>
      <w:r>
        <w:rPr>
          <w:spacing w:val="-5"/>
          <w:sz w:val="28"/>
        </w:rPr>
        <w:t> </w:t>
      </w:r>
      <w:r>
        <w:rPr>
          <w:sz w:val="28"/>
        </w:rPr>
        <w:t>cotización</w:t>
      </w:r>
      <w:r>
        <w:rPr>
          <w:spacing w:val="-5"/>
          <w:sz w:val="28"/>
        </w:rPr>
        <w:t> </w:t>
      </w:r>
      <w:r>
        <w:rPr>
          <w:sz w:val="28"/>
        </w:rPr>
        <w:t>“IBC”</w:t>
      </w:r>
      <w:r>
        <w:rPr>
          <w:spacing w:val="-7"/>
          <w:sz w:val="28"/>
        </w:rPr>
        <w:t> </w:t>
      </w:r>
      <w:r>
        <w:rPr>
          <w:sz w:val="28"/>
        </w:rPr>
        <w:t>(total devengado menos auxilio de transporte) multiplicado por porcentaje</w:t>
      </w:r>
    </w:p>
    <w:p>
      <w:pPr>
        <w:pStyle w:val="BodyText"/>
        <w:spacing w:before="9"/>
        <w:ind w:left="1841"/>
        <w:jc w:val="both"/>
      </w:pPr>
      <w:r>
        <w:rPr/>
        <w:t>vigente</w:t>
      </w:r>
      <w:r>
        <w:rPr>
          <w:spacing w:val="-7"/>
        </w:rPr>
        <w:t> </w:t>
      </w:r>
      <w:r>
        <w:rPr/>
        <w:t>para</w:t>
      </w:r>
      <w:r>
        <w:rPr>
          <w:spacing w:val="-6"/>
        </w:rPr>
        <w:t> </w:t>
      </w:r>
      <w:r>
        <w:rPr/>
        <w:t>el</w:t>
      </w:r>
      <w:r>
        <w:rPr>
          <w:spacing w:val="-6"/>
        </w:rPr>
        <w:t> </w:t>
      </w:r>
      <w:r>
        <w:rPr/>
        <w:t>trabajador,</w:t>
      </w:r>
      <w:r>
        <w:rPr>
          <w:spacing w:val="-9"/>
        </w:rPr>
        <w:t> </w:t>
      </w:r>
      <w:r>
        <w:rPr/>
        <w:t>a</w:t>
      </w:r>
      <w:r>
        <w:rPr>
          <w:spacing w:val="-5"/>
        </w:rPr>
        <w:t> </w:t>
      </w:r>
      <w:r>
        <w:rPr/>
        <w:t>partir</w:t>
      </w:r>
      <w:r>
        <w:rPr>
          <w:spacing w:val="-9"/>
        </w:rPr>
        <w:t> </w:t>
      </w:r>
      <w:r>
        <w:rPr/>
        <w:t>de</w:t>
      </w:r>
      <w:r>
        <w:rPr>
          <w:spacing w:val="-6"/>
        </w:rPr>
        <w:t> </w:t>
      </w:r>
      <w:r>
        <w:rPr/>
        <w:t>4</w:t>
      </w:r>
      <w:r>
        <w:rPr>
          <w:spacing w:val="-9"/>
        </w:rPr>
        <w:t> </w:t>
      </w:r>
      <w:r>
        <w:rPr/>
        <w:t>salarios</w:t>
      </w:r>
      <w:r>
        <w:rPr>
          <w:spacing w:val="-8"/>
        </w:rPr>
        <w:t> </w:t>
      </w:r>
      <w:r>
        <w:rPr/>
        <w:t>mínimos</w:t>
      </w:r>
      <w:r>
        <w:rPr>
          <w:spacing w:val="-9"/>
        </w:rPr>
        <w:t> </w:t>
      </w:r>
      <w:r>
        <w:rPr>
          <w:spacing w:val="-2"/>
        </w:rPr>
        <w:t>vigentes.</w:t>
      </w:r>
    </w:p>
    <w:p>
      <w:pPr>
        <w:pStyle w:val="ListParagraph"/>
        <w:numPr>
          <w:ilvl w:val="0"/>
          <w:numId w:val="14"/>
        </w:numPr>
        <w:tabs>
          <w:tab w:pos="1840" w:val="left" w:leader="none"/>
        </w:tabs>
        <w:spacing w:line="240" w:lineRule="auto" w:before="167" w:after="0"/>
        <w:ind w:left="1840" w:right="0" w:hanging="360"/>
        <w:jc w:val="left"/>
        <w:rPr>
          <w:sz w:val="28"/>
        </w:rPr>
      </w:pPr>
      <w:r>
        <w:rPr>
          <w:sz w:val="28"/>
        </w:rPr>
        <w:t>Retención</w:t>
      </w:r>
      <w:r>
        <w:rPr>
          <w:spacing w:val="-6"/>
          <w:sz w:val="28"/>
        </w:rPr>
        <w:t> </w:t>
      </w:r>
      <w:r>
        <w:rPr>
          <w:sz w:val="28"/>
        </w:rPr>
        <w:t>en</w:t>
      </w:r>
      <w:r>
        <w:rPr>
          <w:spacing w:val="-6"/>
          <w:sz w:val="28"/>
        </w:rPr>
        <w:t> </w:t>
      </w:r>
      <w:r>
        <w:rPr>
          <w:sz w:val="28"/>
        </w:rPr>
        <w:t>la</w:t>
      </w:r>
      <w:r>
        <w:rPr>
          <w:spacing w:val="-5"/>
          <w:sz w:val="28"/>
        </w:rPr>
        <w:t> </w:t>
      </w:r>
      <w:r>
        <w:rPr>
          <w:sz w:val="28"/>
        </w:rPr>
        <w:t>fuente</w:t>
      </w:r>
      <w:r>
        <w:rPr>
          <w:spacing w:val="-4"/>
          <w:sz w:val="28"/>
        </w:rPr>
        <w:t> </w:t>
      </w:r>
      <w:r>
        <w:rPr>
          <w:sz w:val="28"/>
        </w:rPr>
        <w:t>=</w:t>
      </w:r>
      <w:r>
        <w:rPr>
          <w:spacing w:val="-5"/>
          <w:sz w:val="28"/>
        </w:rPr>
        <w:t> </w:t>
      </w:r>
      <w:r>
        <w:rPr>
          <w:sz w:val="28"/>
        </w:rPr>
        <w:t>Según</w:t>
      </w:r>
      <w:r>
        <w:rPr>
          <w:spacing w:val="-6"/>
          <w:sz w:val="28"/>
        </w:rPr>
        <w:t> </w:t>
      </w:r>
      <w:r>
        <w:rPr>
          <w:sz w:val="28"/>
        </w:rPr>
        <w:t>previa</w:t>
      </w:r>
      <w:r>
        <w:rPr>
          <w:spacing w:val="-4"/>
          <w:sz w:val="28"/>
        </w:rPr>
        <w:t> </w:t>
      </w:r>
      <w:r>
        <w:rPr>
          <w:spacing w:val="-2"/>
          <w:sz w:val="28"/>
        </w:rPr>
        <w:t>liquidación.</w:t>
      </w:r>
    </w:p>
    <w:p>
      <w:pPr>
        <w:pStyle w:val="ListParagraph"/>
        <w:numPr>
          <w:ilvl w:val="0"/>
          <w:numId w:val="14"/>
        </w:numPr>
        <w:tabs>
          <w:tab w:pos="1840" w:val="left" w:leader="none"/>
        </w:tabs>
        <w:spacing w:line="240" w:lineRule="auto" w:before="172" w:after="0"/>
        <w:ind w:left="1840" w:right="0" w:hanging="360"/>
        <w:jc w:val="left"/>
        <w:rPr>
          <w:sz w:val="28"/>
        </w:rPr>
      </w:pPr>
      <w:r>
        <w:rPr>
          <w:spacing w:val="-2"/>
          <w:sz w:val="28"/>
        </w:rPr>
        <w:t>Otros.</w:t>
      </w:r>
    </w:p>
    <w:p>
      <w:pPr>
        <w:pStyle w:val="BodyText"/>
        <w:spacing w:line="360" w:lineRule="auto" w:before="334"/>
        <w:ind w:right="412" w:firstLine="708"/>
      </w:pPr>
      <w:r>
        <w:rPr>
          <w:b/>
        </w:rPr>
        <w:t>Neto</w:t>
      </w:r>
      <w:r>
        <w:rPr>
          <w:b/>
          <w:spacing w:val="-11"/>
        </w:rPr>
        <w:t> </w:t>
      </w:r>
      <w:r>
        <w:rPr>
          <w:b/>
        </w:rPr>
        <w:t>a</w:t>
      </w:r>
      <w:r>
        <w:rPr>
          <w:b/>
          <w:spacing w:val="-8"/>
        </w:rPr>
        <w:t> </w:t>
      </w:r>
      <w:r>
        <w:rPr>
          <w:b/>
        </w:rPr>
        <w:t>pagar.</w:t>
      </w:r>
      <w:r>
        <w:rPr>
          <w:b/>
          <w:spacing w:val="-6"/>
        </w:rPr>
        <w:t> </w:t>
      </w:r>
      <w:r>
        <w:rPr/>
        <w:t>Según</w:t>
      </w:r>
      <w:r>
        <w:rPr>
          <w:spacing w:val="-9"/>
        </w:rPr>
        <w:t> </w:t>
      </w:r>
      <w:r>
        <w:rPr/>
        <w:t>la</w:t>
      </w:r>
      <w:r>
        <w:rPr>
          <w:spacing w:val="-8"/>
        </w:rPr>
        <w:t> </w:t>
      </w:r>
      <w:r>
        <w:rPr/>
        <w:t>liquidación</w:t>
      </w:r>
      <w:r>
        <w:rPr>
          <w:spacing w:val="-9"/>
        </w:rPr>
        <w:t> </w:t>
      </w:r>
      <w:r>
        <w:rPr/>
        <w:t>de</w:t>
      </w:r>
      <w:r>
        <w:rPr>
          <w:spacing w:val="-8"/>
        </w:rPr>
        <w:t> </w:t>
      </w:r>
      <w:r>
        <w:rPr/>
        <w:t>cada</w:t>
      </w:r>
      <w:r>
        <w:rPr>
          <w:spacing w:val="-11"/>
        </w:rPr>
        <w:t> </w:t>
      </w:r>
      <w:r>
        <w:rPr/>
        <w:t>trabajador,</w:t>
      </w:r>
      <w:r>
        <w:rPr>
          <w:spacing w:val="-10"/>
        </w:rPr>
        <w:t> </w:t>
      </w:r>
      <w:r>
        <w:rPr/>
        <w:t>se</w:t>
      </w:r>
      <w:r>
        <w:rPr>
          <w:spacing w:val="-9"/>
        </w:rPr>
        <w:t> </w:t>
      </w:r>
      <w:r>
        <w:rPr/>
        <w:t>dispone</w:t>
      </w:r>
      <w:r>
        <w:rPr>
          <w:spacing w:val="-11"/>
        </w:rPr>
        <w:t> </w:t>
      </w:r>
      <w:r>
        <w:rPr/>
        <w:t>al</w:t>
      </w:r>
      <w:r>
        <w:rPr>
          <w:spacing w:val="-9"/>
        </w:rPr>
        <w:t> </w:t>
      </w:r>
      <w:r>
        <w:rPr/>
        <w:t>restar</w:t>
      </w:r>
      <w:r>
        <w:rPr>
          <w:spacing w:val="-10"/>
        </w:rPr>
        <w:t> </w:t>
      </w:r>
      <w:r>
        <w:rPr/>
        <w:t>el</w:t>
      </w:r>
      <w:r>
        <w:rPr>
          <w:spacing w:val="-9"/>
        </w:rPr>
        <w:t> </w:t>
      </w:r>
      <w:r>
        <w:rPr/>
        <w:t>total de deducciones del total devengado.</w:t>
      </w:r>
    </w:p>
    <w:p>
      <w:pPr>
        <w:spacing w:line="360" w:lineRule="auto" w:before="159"/>
        <w:ind w:left="412" w:right="0" w:firstLine="708"/>
        <w:jc w:val="left"/>
        <w:rPr>
          <w:sz w:val="28"/>
        </w:rPr>
      </w:pPr>
      <w:r>
        <w:rPr>
          <w:b/>
          <w:sz w:val="28"/>
        </w:rPr>
        <w:t>Aportes</w:t>
      </w:r>
      <w:r>
        <w:rPr>
          <w:b/>
          <w:spacing w:val="-8"/>
          <w:sz w:val="28"/>
        </w:rPr>
        <w:t> </w:t>
      </w:r>
      <w:r>
        <w:rPr>
          <w:b/>
          <w:sz w:val="28"/>
        </w:rPr>
        <w:t>parafiscales</w:t>
      </w:r>
      <w:r>
        <w:rPr>
          <w:b/>
          <w:spacing w:val="-8"/>
          <w:sz w:val="28"/>
        </w:rPr>
        <w:t> </w:t>
      </w:r>
      <w:r>
        <w:rPr>
          <w:b/>
          <w:sz w:val="28"/>
        </w:rPr>
        <w:t>y</w:t>
      </w:r>
      <w:r>
        <w:rPr>
          <w:b/>
          <w:spacing w:val="-8"/>
          <w:sz w:val="28"/>
        </w:rPr>
        <w:t> </w:t>
      </w:r>
      <w:r>
        <w:rPr>
          <w:b/>
          <w:sz w:val="28"/>
        </w:rPr>
        <w:t>seguridad</w:t>
      </w:r>
      <w:r>
        <w:rPr>
          <w:b/>
          <w:spacing w:val="-11"/>
          <w:sz w:val="28"/>
        </w:rPr>
        <w:t> </w:t>
      </w:r>
      <w:r>
        <w:rPr>
          <w:b/>
          <w:sz w:val="28"/>
        </w:rPr>
        <w:t>social.</w:t>
      </w:r>
      <w:r>
        <w:rPr>
          <w:b/>
          <w:spacing w:val="-4"/>
          <w:sz w:val="28"/>
        </w:rPr>
        <w:t> </w:t>
      </w:r>
      <w:r>
        <w:rPr>
          <w:sz w:val="28"/>
        </w:rPr>
        <w:t>Teniendo</w:t>
      </w:r>
      <w:r>
        <w:rPr>
          <w:spacing w:val="-12"/>
          <w:sz w:val="28"/>
        </w:rPr>
        <w:t> </w:t>
      </w:r>
      <w:r>
        <w:rPr>
          <w:sz w:val="28"/>
        </w:rPr>
        <w:t>en</w:t>
      </w:r>
      <w:r>
        <w:rPr>
          <w:spacing w:val="-11"/>
          <w:sz w:val="28"/>
        </w:rPr>
        <w:t> </w:t>
      </w:r>
      <w:r>
        <w:rPr>
          <w:sz w:val="28"/>
        </w:rPr>
        <w:t>cuenta</w:t>
      </w:r>
      <w:r>
        <w:rPr>
          <w:spacing w:val="-7"/>
          <w:sz w:val="28"/>
        </w:rPr>
        <w:t> </w:t>
      </w:r>
      <w:r>
        <w:rPr>
          <w:sz w:val="28"/>
        </w:rPr>
        <w:t>el</w:t>
      </w:r>
      <w:r>
        <w:rPr>
          <w:spacing w:val="-8"/>
          <w:sz w:val="28"/>
        </w:rPr>
        <w:t> </w:t>
      </w:r>
      <w:r>
        <w:rPr>
          <w:sz w:val="28"/>
        </w:rPr>
        <w:t>Ingreso</w:t>
      </w:r>
      <w:r>
        <w:rPr>
          <w:spacing w:val="-8"/>
          <w:sz w:val="28"/>
        </w:rPr>
        <w:t> </w:t>
      </w:r>
      <w:r>
        <w:rPr>
          <w:sz w:val="28"/>
        </w:rPr>
        <w:t>Base</w:t>
      </w:r>
      <w:r>
        <w:rPr>
          <w:spacing w:val="-7"/>
          <w:sz w:val="28"/>
        </w:rPr>
        <w:t> </w:t>
      </w:r>
      <w:r>
        <w:rPr>
          <w:sz w:val="28"/>
        </w:rPr>
        <w:t>de Cotización “IBC” se calcularán los siguientes aportes que debe realizar</w:t>
      </w:r>
      <w:r>
        <w:rPr>
          <w:spacing w:val="-2"/>
          <w:sz w:val="28"/>
        </w:rPr>
        <w:t> </w:t>
      </w:r>
      <w:r>
        <w:rPr>
          <w:sz w:val="28"/>
        </w:rPr>
        <w:t>el empleador:</w:t>
      </w:r>
    </w:p>
    <w:p>
      <w:pPr>
        <w:pStyle w:val="ListParagraph"/>
        <w:numPr>
          <w:ilvl w:val="0"/>
          <w:numId w:val="14"/>
        </w:numPr>
        <w:tabs>
          <w:tab w:pos="1840" w:val="left" w:leader="none"/>
        </w:tabs>
        <w:spacing w:line="240" w:lineRule="auto" w:before="156" w:after="0"/>
        <w:ind w:left="1840" w:right="0" w:hanging="360"/>
        <w:jc w:val="left"/>
        <w:rPr>
          <w:sz w:val="28"/>
        </w:rPr>
      </w:pPr>
      <w:r>
        <w:rPr>
          <w:sz w:val="28"/>
        </w:rPr>
        <w:t>SENA:</w:t>
      </w:r>
      <w:r>
        <w:rPr>
          <w:spacing w:val="-4"/>
          <w:sz w:val="28"/>
        </w:rPr>
        <w:t> </w:t>
      </w:r>
      <w:r>
        <w:rPr>
          <w:sz w:val="28"/>
        </w:rPr>
        <w:t>2</w:t>
      </w:r>
      <w:r>
        <w:rPr>
          <w:spacing w:val="-5"/>
          <w:sz w:val="28"/>
        </w:rPr>
        <w:t> </w:t>
      </w:r>
      <w:r>
        <w:rPr>
          <w:sz w:val="28"/>
        </w:rPr>
        <w:t>%</w:t>
      </w:r>
      <w:r>
        <w:rPr>
          <w:spacing w:val="-3"/>
          <w:sz w:val="28"/>
        </w:rPr>
        <w:t> </w:t>
      </w:r>
      <w:r>
        <w:rPr>
          <w:sz w:val="28"/>
        </w:rPr>
        <w:t>(Revisar</w:t>
      </w:r>
      <w:r>
        <w:rPr>
          <w:spacing w:val="-5"/>
          <w:sz w:val="28"/>
        </w:rPr>
        <w:t> </w:t>
      </w:r>
      <w:r>
        <w:rPr>
          <w:spacing w:val="-2"/>
          <w:sz w:val="28"/>
        </w:rPr>
        <w:t>exoneración).</w:t>
      </w:r>
    </w:p>
    <w:p>
      <w:pPr>
        <w:pStyle w:val="ListParagraph"/>
        <w:numPr>
          <w:ilvl w:val="0"/>
          <w:numId w:val="14"/>
        </w:numPr>
        <w:tabs>
          <w:tab w:pos="1840" w:val="left" w:leader="none"/>
        </w:tabs>
        <w:spacing w:line="240" w:lineRule="auto" w:before="171" w:after="0"/>
        <w:ind w:left="1840" w:right="0" w:hanging="360"/>
        <w:jc w:val="left"/>
        <w:rPr>
          <w:sz w:val="28"/>
        </w:rPr>
      </w:pPr>
      <w:r>
        <w:rPr>
          <w:sz w:val="28"/>
        </w:rPr>
        <w:t>ICBF:</w:t>
      </w:r>
      <w:r>
        <w:rPr>
          <w:spacing w:val="-4"/>
          <w:sz w:val="28"/>
        </w:rPr>
        <w:t> </w:t>
      </w:r>
      <w:r>
        <w:rPr>
          <w:sz w:val="28"/>
        </w:rPr>
        <w:t>3</w:t>
      </w:r>
      <w:r>
        <w:rPr>
          <w:spacing w:val="-5"/>
          <w:sz w:val="28"/>
        </w:rPr>
        <w:t> </w:t>
      </w:r>
      <w:r>
        <w:rPr>
          <w:sz w:val="28"/>
        </w:rPr>
        <w:t>%</w:t>
      </w:r>
      <w:r>
        <w:rPr>
          <w:spacing w:val="-3"/>
          <w:sz w:val="28"/>
        </w:rPr>
        <w:t> </w:t>
      </w:r>
      <w:r>
        <w:rPr>
          <w:sz w:val="28"/>
        </w:rPr>
        <w:t>(Revisar</w:t>
      </w:r>
      <w:r>
        <w:rPr>
          <w:spacing w:val="-5"/>
          <w:sz w:val="28"/>
        </w:rPr>
        <w:t> </w:t>
      </w:r>
      <w:r>
        <w:rPr>
          <w:spacing w:val="-2"/>
          <w:sz w:val="28"/>
        </w:rPr>
        <w:t>exoneración).</w:t>
      </w:r>
    </w:p>
    <w:p>
      <w:pPr>
        <w:pStyle w:val="ListParagraph"/>
        <w:numPr>
          <w:ilvl w:val="0"/>
          <w:numId w:val="14"/>
        </w:numPr>
        <w:tabs>
          <w:tab w:pos="1840" w:val="left" w:leader="none"/>
        </w:tabs>
        <w:spacing w:line="240" w:lineRule="auto" w:before="172" w:after="0"/>
        <w:ind w:left="1840" w:right="0" w:hanging="360"/>
        <w:jc w:val="left"/>
        <w:rPr>
          <w:sz w:val="28"/>
        </w:rPr>
      </w:pPr>
      <w:r>
        <w:rPr>
          <w:sz w:val="28"/>
        </w:rPr>
        <w:t>Caja</w:t>
      </w:r>
      <w:r>
        <w:rPr>
          <w:spacing w:val="-4"/>
          <w:sz w:val="28"/>
        </w:rPr>
        <w:t> </w:t>
      </w:r>
      <w:r>
        <w:rPr>
          <w:sz w:val="28"/>
        </w:rPr>
        <w:t>de</w:t>
      </w:r>
      <w:r>
        <w:rPr>
          <w:spacing w:val="-6"/>
          <w:sz w:val="28"/>
        </w:rPr>
        <w:t> </w:t>
      </w:r>
      <w:r>
        <w:rPr>
          <w:sz w:val="28"/>
        </w:rPr>
        <w:t>compensación:</w:t>
      </w:r>
      <w:r>
        <w:rPr>
          <w:spacing w:val="-5"/>
          <w:sz w:val="28"/>
        </w:rPr>
        <w:t> </w:t>
      </w:r>
      <w:r>
        <w:rPr>
          <w:sz w:val="28"/>
        </w:rPr>
        <w:t>4</w:t>
      </w:r>
      <w:r>
        <w:rPr>
          <w:spacing w:val="-4"/>
          <w:sz w:val="28"/>
        </w:rPr>
        <w:t> </w:t>
      </w:r>
      <w:r>
        <w:rPr>
          <w:spacing w:val="-5"/>
          <w:sz w:val="28"/>
        </w:rPr>
        <w:t>%.</w:t>
      </w:r>
    </w:p>
    <w:p>
      <w:pPr>
        <w:pStyle w:val="ListParagraph"/>
        <w:numPr>
          <w:ilvl w:val="0"/>
          <w:numId w:val="14"/>
        </w:numPr>
        <w:tabs>
          <w:tab w:pos="1840" w:val="left" w:leader="none"/>
        </w:tabs>
        <w:spacing w:line="240" w:lineRule="auto" w:before="172" w:after="0"/>
        <w:ind w:left="1840" w:right="0" w:hanging="360"/>
        <w:jc w:val="left"/>
        <w:rPr>
          <w:sz w:val="28"/>
        </w:rPr>
      </w:pPr>
      <w:r>
        <w:rPr>
          <w:sz w:val="28"/>
        </w:rPr>
        <w:t>Salud:</w:t>
      </w:r>
      <w:r>
        <w:rPr>
          <w:spacing w:val="-3"/>
          <w:sz w:val="28"/>
        </w:rPr>
        <w:t> </w:t>
      </w:r>
      <w:r>
        <w:rPr>
          <w:sz w:val="28"/>
        </w:rPr>
        <w:t>8.5</w:t>
      </w:r>
      <w:r>
        <w:rPr>
          <w:spacing w:val="-5"/>
          <w:sz w:val="28"/>
        </w:rPr>
        <w:t> </w:t>
      </w:r>
      <w:r>
        <w:rPr>
          <w:sz w:val="28"/>
        </w:rPr>
        <w:t>%</w:t>
      </w:r>
      <w:r>
        <w:rPr>
          <w:spacing w:val="-3"/>
          <w:sz w:val="28"/>
        </w:rPr>
        <w:t> </w:t>
      </w:r>
      <w:r>
        <w:rPr>
          <w:sz w:val="28"/>
        </w:rPr>
        <w:t>(Revisar</w:t>
      </w:r>
      <w:r>
        <w:rPr>
          <w:spacing w:val="-4"/>
          <w:sz w:val="28"/>
        </w:rPr>
        <w:t> </w:t>
      </w:r>
      <w:r>
        <w:rPr>
          <w:spacing w:val="-2"/>
          <w:sz w:val="28"/>
        </w:rPr>
        <w:t>exoneración).</w:t>
      </w:r>
    </w:p>
    <w:p>
      <w:pPr>
        <w:pStyle w:val="ListParagraph"/>
        <w:numPr>
          <w:ilvl w:val="0"/>
          <w:numId w:val="14"/>
        </w:numPr>
        <w:tabs>
          <w:tab w:pos="1840" w:val="left" w:leader="none"/>
        </w:tabs>
        <w:spacing w:line="240" w:lineRule="auto" w:before="171" w:after="0"/>
        <w:ind w:left="1840" w:right="0" w:hanging="360"/>
        <w:jc w:val="left"/>
        <w:rPr>
          <w:sz w:val="28"/>
        </w:rPr>
      </w:pPr>
      <w:r>
        <w:rPr>
          <w:sz w:val="28"/>
        </w:rPr>
        <w:t>ARL:</w:t>
      </w:r>
      <w:r>
        <w:rPr>
          <w:spacing w:val="-3"/>
          <w:sz w:val="28"/>
        </w:rPr>
        <w:t> </w:t>
      </w:r>
      <w:r>
        <w:rPr>
          <w:sz w:val="28"/>
        </w:rPr>
        <w:t>Según</w:t>
      </w:r>
      <w:r>
        <w:rPr>
          <w:spacing w:val="-3"/>
          <w:sz w:val="28"/>
        </w:rPr>
        <w:t> </w:t>
      </w:r>
      <w:r>
        <w:rPr>
          <w:sz w:val="28"/>
        </w:rPr>
        <w:t>el</w:t>
      </w:r>
      <w:r>
        <w:rPr>
          <w:spacing w:val="-3"/>
          <w:sz w:val="28"/>
        </w:rPr>
        <w:t> </w:t>
      </w:r>
      <w:r>
        <w:rPr>
          <w:sz w:val="28"/>
        </w:rPr>
        <w:t>riesgo</w:t>
      </w:r>
      <w:r>
        <w:rPr>
          <w:spacing w:val="-3"/>
          <w:sz w:val="28"/>
        </w:rPr>
        <w:t> </w:t>
      </w:r>
      <w:r>
        <w:rPr>
          <w:sz w:val="28"/>
        </w:rPr>
        <w:t>de</w:t>
      </w:r>
      <w:r>
        <w:rPr>
          <w:spacing w:val="-2"/>
          <w:sz w:val="28"/>
        </w:rPr>
        <w:t> </w:t>
      </w:r>
      <w:r>
        <w:rPr>
          <w:sz w:val="28"/>
        </w:rPr>
        <w:t>cada</w:t>
      </w:r>
      <w:r>
        <w:rPr>
          <w:spacing w:val="-1"/>
          <w:sz w:val="28"/>
        </w:rPr>
        <w:t> </w:t>
      </w:r>
      <w:r>
        <w:rPr>
          <w:spacing w:val="-2"/>
          <w:sz w:val="28"/>
        </w:rPr>
        <w:t>trabajador.</w:t>
      </w:r>
    </w:p>
    <w:p>
      <w:pPr>
        <w:pStyle w:val="ListParagraph"/>
        <w:numPr>
          <w:ilvl w:val="0"/>
          <w:numId w:val="14"/>
        </w:numPr>
        <w:tabs>
          <w:tab w:pos="1840" w:val="left" w:leader="none"/>
        </w:tabs>
        <w:spacing w:line="240" w:lineRule="auto" w:before="171" w:after="0"/>
        <w:ind w:left="1840" w:right="0" w:hanging="360"/>
        <w:jc w:val="left"/>
        <w:rPr>
          <w:sz w:val="28"/>
        </w:rPr>
      </w:pPr>
      <w:r>
        <w:rPr>
          <w:sz w:val="28"/>
        </w:rPr>
        <w:t>Pensión:</w:t>
      </w:r>
      <w:r>
        <w:rPr>
          <w:spacing w:val="-8"/>
          <w:sz w:val="28"/>
        </w:rPr>
        <w:t> </w:t>
      </w:r>
      <w:r>
        <w:rPr>
          <w:sz w:val="28"/>
        </w:rPr>
        <w:t>12</w:t>
      </w:r>
      <w:r>
        <w:rPr>
          <w:spacing w:val="-7"/>
          <w:sz w:val="28"/>
        </w:rPr>
        <w:t> </w:t>
      </w:r>
      <w:r>
        <w:rPr>
          <w:spacing w:val="-5"/>
          <w:sz w:val="28"/>
        </w:rPr>
        <w:t>%.</w:t>
      </w:r>
    </w:p>
    <w:p>
      <w:pPr>
        <w:pStyle w:val="ListParagraph"/>
        <w:spacing w:after="0" w:line="240" w:lineRule="auto"/>
        <w:jc w:val="left"/>
        <w:rPr>
          <w:sz w:val="28"/>
        </w:rPr>
        <w:sectPr>
          <w:pgSz w:w="12240" w:h="15840"/>
          <w:pgMar w:header="446" w:footer="1163" w:top="1300" w:bottom="1360" w:left="720" w:right="720"/>
        </w:sectPr>
      </w:pPr>
    </w:p>
    <w:p>
      <w:pPr>
        <w:pStyle w:val="BodyText"/>
        <w:spacing w:before="57"/>
        <w:ind w:left="0"/>
      </w:pPr>
    </w:p>
    <w:p>
      <w:pPr>
        <w:pStyle w:val="BodyText"/>
        <w:spacing w:line="360" w:lineRule="auto"/>
        <w:ind w:right="412" w:firstLine="708"/>
      </w:pPr>
      <w:r>
        <w:rPr>
          <w:b/>
        </w:rPr>
        <w:t>Prestaciones</w:t>
      </w:r>
      <w:r>
        <w:rPr>
          <w:b/>
          <w:spacing w:val="-13"/>
        </w:rPr>
        <w:t> </w:t>
      </w:r>
      <w:r>
        <w:rPr>
          <w:b/>
        </w:rPr>
        <w:t>sociales.</w:t>
      </w:r>
      <w:r>
        <w:rPr>
          <w:b/>
          <w:spacing w:val="-10"/>
        </w:rPr>
        <w:t> </w:t>
      </w:r>
      <w:r>
        <w:rPr/>
        <w:t>Teniendo</w:t>
      </w:r>
      <w:r>
        <w:rPr>
          <w:spacing w:val="-13"/>
        </w:rPr>
        <w:t> </w:t>
      </w:r>
      <w:r>
        <w:rPr/>
        <w:t>en</w:t>
      </w:r>
      <w:r>
        <w:rPr>
          <w:spacing w:val="-15"/>
        </w:rPr>
        <w:t> </w:t>
      </w:r>
      <w:r>
        <w:rPr/>
        <w:t>cuenta</w:t>
      </w:r>
      <w:r>
        <w:rPr>
          <w:spacing w:val="-12"/>
        </w:rPr>
        <w:t> </w:t>
      </w:r>
      <w:r>
        <w:rPr/>
        <w:t>el</w:t>
      </w:r>
      <w:r>
        <w:rPr>
          <w:spacing w:val="-13"/>
        </w:rPr>
        <w:t> </w:t>
      </w:r>
      <w:r>
        <w:rPr/>
        <w:t>total</w:t>
      </w:r>
      <w:r>
        <w:rPr>
          <w:spacing w:val="-16"/>
        </w:rPr>
        <w:t> </w:t>
      </w:r>
      <w:r>
        <w:rPr/>
        <w:t>devengado</w:t>
      </w:r>
      <w:r>
        <w:rPr>
          <w:spacing w:val="-13"/>
        </w:rPr>
        <w:t> </w:t>
      </w:r>
      <w:r>
        <w:rPr/>
        <w:t>de</w:t>
      </w:r>
      <w:r>
        <w:rPr>
          <w:spacing w:val="-12"/>
        </w:rPr>
        <w:t> </w:t>
      </w:r>
      <w:r>
        <w:rPr/>
        <w:t>cada</w:t>
      </w:r>
      <w:r>
        <w:rPr>
          <w:spacing w:val="-12"/>
        </w:rPr>
        <w:t> </w:t>
      </w:r>
      <w:r>
        <w:rPr/>
        <w:t>trabajador, se liquidará el valor de la provisión a cada una de las prestaciones o beneficios a</w:t>
      </w:r>
    </w:p>
    <w:p>
      <w:pPr>
        <w:pStyle w:val="BodyText"/>
        <w:spacing w:before="3"/>
      </w:pPr>
      <w:r>
        <w:rPr>
          <w:spacing w:val="-2"/>
        </w:rPr>
        <w:t>empleados.</w:t>
      </w:r>
    </w:p>
    <w:p>
      <w:pPr>
        <w:pStyle w:val="ListParagraph"/>
        <w:numPr>
          <w:ilvl w:val="0"/>
          <w:numId w:val="14"/>
        </w:numPr>
        <w:tabs>
          <w:tab w:pos="1840" w:val="left" w:leader="none"/>
        </w:tabs>
        <w:spacing w:line="240" w:lineRule="auto" w:before="328" w:after="0"/>
        <w:ind w:left="1840" w:right="0" w:hanging="360"/>
        <w:jc w:val="left"/>
        <w:rPr>
          <w:sz w:val="28"/>
        </w:rPr>
      </w:pPr>
      <w:r>
        <w:rPr>
          <w:sz w:val="28"/>
        </w:rPr>
        <w:t>Cesantías</w:t>
      </w:r>
      <w:r>
        <w:rPr>
          <w:spacing w:val="-11"/>
          <w:sz w:val="28"/>
        </w:rPr>
        <w:t> </w:t>
      </w:r>
      <w:r>
        <w:rPr>
          <w:sz w:val="28"/>
        </w:rPr>
        <w:t>=</w:t>
      </w:r>
      <w:r>
        <w:rPr>
          <w:spacing w:val="-7"/>
          <w:sz w:val="28"/>
        </w:rPr>
        <w:t> </w:t>
      </w:r>
      <w:r>
        <w:rPr>
          <w:sz w:val="28"/>
        </w:rPr>
        <w:t>Total</w:t>
      </w:r>
      <w:r>
        <w:rPr>
          <w:spacing w:val="-13"/>
          <w:sz w:val="28"/>
        </w:rPr>
        <w:t> </w:t>
      </w:r>
      <w:r>
        <w:rPr>
          <w:sz w:val="28"/>
        </w:rPr>
        <w:t>devengado</w:t>
      </w:r>
      <w:r>
        <w:rPr>
          <w:spacing w:val="-9"/>
          <w:sz w:val="28"/>
        </w:rPr>
        <w:t> </w:t>
      </w:r>
      <w:r>
        <w:rPr>
          <w:sz w:val="28"/>
        </w:rPr>
        <w:t>x</w:t>
      </w:r>
      <w:r>
        <w:rPr>
          <w:spacing w:val="-10"/>
          <w:sz w:val="28"/>
        </w:rPr>
        <w:t> </w:t>
      </w:r>
      <w:r>
        <w:rPr>
          <w:sz w:val="28"/>
        </w:rPr>
        <w:t>8.33</w:t>
      </w:r>
      <w:r>
        <w:rPr>
          <w:spacing w:val="-10"/>
          <w:sz w:val="28"/>
        </w:rPr>
        <w:t> </w:t>
      </w:r>
      <w:r>
        <w:rPr>
          <w:spacing w:val="-5"/>
          <w:sz w:val="28"/>
        </w:rPr>
        <w:t>%.</w:t>
      </w:r>
    </w:p>
    <w:p>
      <w:pPr>
        <w:pStyle w:val="ListParagraph"/>
        <w:numPr>
          <w:ilvl w:val="0"/>
          <w:numId w:val="14"/>
        </w:numPr>
        <w:tabs>
          <w:tab w:pos="1840" w:val="left" w:leader="none"/>
        </w:tabs>
        <w:spacing w:line="240" w:lineRule="auto" w:before="171" w:after="0"/>
        <w:ind w:left="1840" w:right="0" w:hanging="360"/>
        <w:jc w:val="left"/>
        <w:rPr>
          <w:sz w:val="28"/>
        </w:rPr>
      </w:pPr>
      <w:r>
        <w:rPr>
          <w:sz w:val="28"/>
        </w:rPr>
        <w:t>Intereses</w:t>
      </w:r>
      <w:r>
        <w:rPr>
          <w:spacing w:val="-10"/>
          <w:sz w:val="28"/>
        </w:rPr>
        <w:t> </w:t>
      </w:r>
      <w:r>
        <w:rPr>
          <w:sz w:val="28"/>
        </w:rPr>
        <w:t>sobre</w:t>
      </w:r>
      <w:r>
        <w:rPr>
          <w:spacing w:val="-8"/>
          <w:sz w:val="28"/>
        </w:rPr>
        <w:t> </w:t>
      </w:r>
      <w:r>
        <w:rPr>
          <w:sz w:val="28"/>
        </w:rPr>
        <w:t>cesantías</w:t>
      </w:r>
      <w:r>
        <w:rPr>
          <w:spacing w:val="-11"/>
          <w:sz w:val="28"/>
        </w:rPr>
        <w:t> </w:t>
      </w:r>
      <w:r>
        <w:rPr>
          <w:sz w:val="28"/>
        </w:rPr>
        <w:t>=</w:t>
      </w:r>
      <w:r>
        <w:rPr>
          <w:spacing w:val="-8"/>
          <w:sz w:val="28"/>
        </w:rPr>
        <w:t> </w:t>
      </w:r>
      <w:r>
        <w:rPr>
          <w:sz w:val="28"/>
        </w:rPr>
        <w:t>Total</w:t>
      </w:r>
      <w:r>
        <w:rPr>
          <w:spacing w:val="-8"/>
          <w:sz w:val="28"/>
        </w:rPr>
        <w:t> </w:t>
      </w:r>
      <w:r>
        <w:rPr>
          <w:sz w:val="28"/>
        </w:rPr>
        <w:t>devengado</w:t>
      </w:r>
      <w:r>
        <w:rPr>
          <w:spacing w:val="-9"/>
          <w:sz w:val="28"/>
        </w:rPr>
        <w:t> </w:t>
      </w:r>
      <w:r>
        <w:rPr>
          <w:sz w:val="28"/>
        </w:rPr>
        <w:t>x</w:t>
      </w:r>
      <w:r>
        <w:rPr>
          <w:spacing w:val="-11"/>
          <w:sz w:val="28"/>
        </w:rPr>
        <w:t> </w:t>
      </w:r>
      <w:r>
        <w:rPr>
          <w:sz w:val="28"/>
        </w:rPr>
        <w:t>1</w:t>
      </w:r>
      <w:r>
        <w:rPr>
          <w:spacing w:val="-10"/>
          <w:sz w:val="28"/>
        </w:rPr>
        <w:t> </w:t>
      </w:r>
      <w:r>
        <w:rPr>
          <w:spacing w:val="-5"/>
          <w:sz w:val="28"/>
        </w:rPr>
        <w:t>%.</w:t>
      </w:r>
    </w:p>
    <w:p>
      <w:pPr>
        <w:pStyle w:val="ListParagraph"/>
        <w:numPr>
          <w:ilvl w:val="0"/>
          <w:numId w:val="14"/>
        </w:numPr>
        <w:tabs>
          <w:tab w:pos="1840" w:val="left" w:leader="none"/>
        </w:tabs>
        <w:spacing w:line="240" w:lineRule="auto" w:before="171" w:after="0"/>
        <w:ind w:left="1840" w:right="0" w:hanging="360"/>
        <w:jc w:val="left"/>
        <w:rPr>
          <w:sz w:val="28"/>
        </w:rPr>
      </w:pPr>
      <w:r>
        <w:rPr>
          <w:sz w:val="28"/>
        </w:rPr>
        <w:t>Prima</w:t>
      </w:r>
      <w:r>
        <w:rPr>
          <w:spacing w:val="-6"/>
          <w:sz w:val="28"/>
        </w:rPr>
        <w:t> </w:t>
      </w:r>
      <w:r>
        <w:rPr>
          <w:sz w:val="28"/>
        </w:rPr>
        <w:t>de</w:t>
      </w:r>
      <w:r>
        <w:rPr>
          <w:spacing w:val="-6"/>
          <w:sz w:val="28"/>
        </w:rPr>
        <w:t> </w:t>
      </w:r>
      <w:r>
        <w:rPr>
          <w:sz w:val="28"/>
        </w:rPr>
        <w:t>servicios</w:t>
      </w:r>
      <w:r>
        <w:rPr>
          <w:spacing w:val="-9"/>
          <w:sz w:val="28"/>
        </w:rPr>
        <w:t> </w:t>
      </w:r>
      <w:r>
        <w:rPr>
          <w:sz w:val="28"/>
        </w:rPr>
        <w:t>=</w:t>
      </w:r>
      <w:r>
        <w:rPr>
          <w:spacing w:val="-5"/>
          <w:sz w:val="28"/>
        </w:rPr>
        <w:t> </w:t>
      </w:r>
      <w:r>
        <w:rPr>
          <w:sz w:val="28"/>
        </w:rPr>
        <w:t>Total</w:t>
      </w:r>
      <w:r>
        <w:rPr>
          <w:spacing w:val="-11"/>
          <w:sz w:val="28"/>
        </w:rPr>
        <w:t> </w:t>
      </w:r>
      <w:r>
        <w:rPr>
          <w:sz w:val="28"/>
        </w:rPr>
        <w:t>devengado</w:t>
      </w:r>
      <w:r>
        <w:rPr>
          <w:spacing w:val="-6"/>
          <w:sz w:val="28"/>
        </w:rPr>
        <w:t> </w:t>
      </w:r>
      <w:r>
        <w:rPr>
          <w:sz w:val="28"/>
        </w:rPr>
        <w:t>x</w:t>
      </w:r>
      <w:r>
        <w:rPr>
          <w:spacing w:val="-9"/>
          <w:sz w:val="28"/>
        </w:rPr>
        <w:t> </w:t>
      </w:r>
      <w:r>
        <w:rPr>
          <w:sz w:val="28"/>
        </w:rPr>
        <w:t>8.33</w:t>
      </w:r>
      <w:r>
        <w:rPr>
          <w:spacing w:val="-8"/>
          <w:sz w:val="28"/>
        </w:rPr>
        <w:t> </w:t>
      </w:r>
      <w:r>
        <w:rPr>
          <w:spacing w:val="-5"/>
          <w:sz w:val="28"/>
        </w:rPr>
        <w:t>%.</w:t>
      </w:r>
    </w:p>
    <w:p>
      <w:pPr>
        <w:pStyle w:val="ListParagraph"/>
        <w:numPr>
          <w:ilvl w:val="0"/>
          <w:numId w:val="14"/>
        </w:numPr>
        <w:tabs>
          <w:tab w:pos="1840" w:val="left" w:leader="none"/>
        </w:tabs>
        <w:spacing w:line="240" w:lineRule="auto" w:before="168" w:after="0"/>
        <w:ind w:left="1840" w:right="0" w:hanging="360"/>
        <w:jc w:val="left"/>
        <w:rPr>
          <w:sz w:val="28"/>
        </w:rPr>
      </w:pPr>
      <w:r>
        <w:rPr>
          <w:sz w:val="28"/>
        </w:rPr>
        <w:t>Vacaciones</w:t>
      </w:r>
      <w:r>
        <w:rPr>
          <w:spacing w:val="-13"/>
          <w:sz w:val="28"/>
        </w:rPr>
        <w:t> </w:t>
      </w:r>
      <w:r>
        <w:rPr>
          <w:sz w:val="28"/>
        </w:rPr>
        <w:t>=</w:t>
      </w:r>
      <w:r>
        <w:rPr>
          <w:spacing w:val="-11"/>
          <w:sz w:val="28"/>
        </w:rPr>
        <w:t> </w:t>
      </w:r>
      <w:r>
        <w:rPr>
          <w:sz w:val="28"/>
        </w:rPr>
        <w:t>Total</w:t>
      </w:r>
      <w:r>
        <w:rPr>
          <w:spacing w:val="-12"/>
          <w:sz w:val="28"/>
        </w:rPr>
        <w:t> </w:t>
      </w:r>
      <w:r>
        <w:rPr>
          <w:sz w:val="28"/>
        </w:rPr>
        <w:t>devengado</w:t>
      </w:r>
      <w:r>
        <w:rPr>
          <w:spacing w:val="-12"/>
          <w:sz w:val="28"/>
        </w:rPr>
        <w:t> </w:t>
      </w:r>
      <w:r>
        <w:rPr>
          <w:sz w:val="28"/>
        </w:rPr>
        <w:t>x</w:t>
      </w:r>
      <w:r>
        <w:rPr>
          <w:spacing w:val="-14"/>
          <w:sz w:val="28"/>
        </w:rPr>
        <w:t> </w:t>
      </w:r>
      <w:r>
        <w:rPr>
          <w:sz w:val="28"/>
        </w:rPr>
        <w:t>4.17</w:t>
      </w:r>
      <w:r>
        <w:rPr>
          <w:spacing w:val="-13"/>
          <w:sz w:val="28"/>
        </w:rPr>
        <w:t> </w:t>
      </w:r>
      <w:r>
        <w:rPr>
          <w:spacing w:val="-5"/>
          <w:sz w:val="28"/>
        </w:rPr>
        <w:t>%.</w:t>
      </w:r>
    </w:p>
    <w:p>
      <w:pPr>
        <w:pStyle w:val="BodyText"/>
        <w:spacing w:line="360" w:lineRule="auto" w:before="334"/>
        <w:ind w:right="551" w:firstLine="708"/>
        <w:jc w:val="both"/>
      </w:pPr>
      <w:r>
        <w:rPr/>
        <w:t>Se</w:t>
      </w:r>
      <w:r>
        <w:rPr>
          <w:spacing w:val="-6"/>
        </w:rPr>
        <w:t> </w:t>
      </w:r>
      <w:r>
        <w:rPr/>
        <w:t>recomienda</w:t>
      </w:r>
      <w:r>
        <w:rPr>
          <w:spacing w:val="-5"/>
        </w:rPr>
        <w:t> </w:t>
      </w:r>
      <w:r>
        <w:rPr/>
        <w:t>explorar</w:t>
      </w:r>
      <w:r>
        <w:rPr>
          <w:spacing w:val="-8"/>
        </w:rPr>
        <w:t> </w:t>
      </w:r>
      <w:r>
        <w:rPr/>
        <w:t>las</w:t>
      </w:r>
      <w:r>
        <w:rPr>
          <w:spacing w:val="-8"/>
        </w:rPr>
        <w:t> </w:t>
      </w:r>
      <w:r>
        <w:rPr/>
        <w:t>páginas</w:t>
      </w:r>
      <w:r>
        <w:rPr>
          <w:spacing w:val="-10"/>
        </w:rPr>
        <w:t> </w:t>
      </w:r>
      <w:r>
        <w:rPr/>
        <w:t>sugeridas</w:t>
      </w:r>
      <w:r>
        <w:rPr>
          <w:spacing w:val="-8"/>
        </w:rPr>
        <w:t> </w:t>
      </w:r>
      <w:r>
        <w:rPr/>
        <w:t>y</w:t>
      </w:r>
      <w:r>
        <w:rPr>
          <w:spacing w:val="-5"/>
        </w:rPr>
        <w:t> </w:t>
      </w:r>
      <w:r>
        <w:rPr/>
        <w:t>consultar</w:t>
      </w:r>
      <w:r>
        <w:rPr>
          <w:spacing w:val="-8"/>
        </w:rPr>
        <w:t> </w:t>
      </w:r>
      <w:r>
        <w:rPr/>
        <w:t>la</w:t>
      </w:r>
      <w:r>
        <w:rPr>
          <w:spacing w:val="-5"/>
        </w:rPr>
        <w:t> </w:t>
      </w:r>
      <w:r>
        <w:rPr/>
        <w:t>Biblioteca</w:t>
      </w:r>
      <w:r>
        <w:rPr>
          <w:spacing w:val="-9"/>
        </w:rPr>
        <w:t> </w:t>
      </w:r>
      <w:r>
        <w:rPr/>
        <w:t>SENA</w:t>
      </w:r>
      <w:r>
        <w:rPr>
          <w:spacing w:val="-5"/>
        </w:rPr>
        <w:t> </w:t>
      </w:r>
      <w:r>
        <w:rPr/>
        <w:t>para ampliar</w:t>
      </w:r>
      <w:r>
        <w:rPr>
          <w:spacing w:val="-6"/>
        </w:rPr>
        <w:t> </w:t>
      </w:r>
      <w:r>
        <w:rPr/>
        <w:t>los</w:t>
      </w:r>
      <w:r>
        <w:rPr>
          <w:spacing w:val="-5"/>
        </w:rPr>
        <w:t> </w:t>
      </w:r>
      <w:r>
        <w:rPr/>
        <w:t>conocimientos. Para</w:t>
      </w:r>
      <w:r>
        <w:rPr>
          <w:spacing w:val="-3"/>
        </w:rPr>
        <w:t> </w:t>
      </w:r>
      <w:r>
        <w:rPr/>
        <w:t>mayor</w:t>
      </w:r>
      <w:r>
        <w:rPr>
          <w:spacing w:val="-6"/>
        </w:rPr>
        <w:t> </w:t>
      </w:r>
      <w:r>
        <w:rPr/>
        <w:t>profundización</w:t>
      </w:r>
      <w:r>
        <w:rPr>
          <w:spacing w:val="-4"/>
        </w:rPr>
        <w:t> </w:t>
      </w:r>
      <w:r>
        <w:rPr/>
        <w:t>en</w:t>
      </w:r>
      <w:r>
        <w:rPr>
          <w:spacing w:val="-8"/>
        </w:rPr>
        <w:t> </w:t>
      </w:r>
      <w:r>
        <w:rPr/>
        <w:t>el</w:t>
      </w:r>
      <w:r>
        <w:rPr>
          <w:spacing w:val="-4"/>
        </w:rPr>
        <w:t> </w:t>
      </w:r>
      <w:r>
        <w:rPr/>
        <w:t>tema</w:t>
      </w:r>
      <w:r>
        <w:rPr>
          <w:spacing w:val="-3"/>
        </w:rPr>
        <w:t> </w:t>
      </w:r>
      <w:r>
        <w:rPr/>
        <w:t>se</w:t>
      </w:r>
      <w:r>
        <w:rPr>
          <w:spacing w:val="-4"/>
        </w:rPr>
        <w:t> </w:t>
      </w:r>
      <w:r>
        <w:rPr/>
        <w:t>sugiere</w:t>
      </w:r>
      <w:r>
        <w:rPr>
          <w:spacing w:val="-3"/>
        </w:rPr>
        <w:t> </w:t>
      </w:r>
      <w:r>
        <w:rPr/>
        <w:t>revisar</w:t>
      </w:r>
      <w:r>
        <w:rPr>
          <w:spacing w:val="-6"/>
        </w:rPr>
        <w:t> </w:t>
      </w:r>
      <w:r>
        <w:rPr/>
        <w:t>en la carpeta de anexos el documento PDF llamado Anexo 1 - Contabilidad financiera,</w:t>
      </w:r>
    </w:p>
    <w:p>
      <w:pPr>
        <w:pStyle w:val="BodyText"/>
        <w:spacing w:before="3"/>
        <w:jc w:val="both"/>
      </w:pPr>
      <w:r>
        <w:rPr/>
        <w:t>correlacionado</w:t>
      </w:r>
      <w:r>
        <w:rPr>
          <w:spacing w:val="-12"/>
        </w:rPr>
        <w:t> </w:t>
      </w:r>
      <w:r>
        <w:rPr/>
        <w:t>con</w:t>
      </w:r>
      <w:r>
        <w:rPr>
          <w:spacing w:val="-12"/>
        </w:rPr>
        <w:t> </w:t>
      </w:r>
      <w:r>
        <w:rPr/>
        <w:t>NIIF.</w:t>
      </w:r>
      <w:r>
        <w:rPr>
          <w:spacing w:val="-11"/>
        </w:rPr>
        <w:t> </w:t>
      </w:r>
      <w:r>
        <w:rPr/>
        <w:t>(2ª</w:t>
      </w:r>
      <w:r>
        <w:rPr>
          <w:spacing w:val="-12"/>
        </w:rPr>
        <w:t> </w:t>
      </w:r>
      <w:r>
        <w:rPr>
          <w:spacing w:val="-4"/>
        </w:rPr>
        <w:t>ed.)</w:t>
      </w:r>
    </w:p>
    <w:p>
      <w:pPr>
        <w:pStyle w:val="BodyText"/>
        <w:spacing w:after="0"/>
        <w:jc w:val="both"/>
        <w:sectPr>
          <w:pgSz w:w="12240" w:h="15840"/>
          <w:pgMar w:header="446" w:footer="1163" w:top="1300" w:bottom="1360" w:left="720" w:right="720"/>
        </w:sectPr>
      </w:pPr>
    </w:p>
    <w:p>
      <w:pPr>
        <w:pStyle w:val="Heading1"/>
      </w:pPr>
      <w:bookmarkStart w:name="Síntesis" w:id="53"/>
      <w:bookmarkEnd w:id="53"/>
      <w:r>
        <w:rPr>
          <w:b w:val="0"/>
        </w:rPr>
      </w:r>
      <w:bookmarkStart w:name="_bookmark16" w:id="54"/>
      <w:bookmarkEnd w:id="54"/>
      <w:r>
        <w:rPr>
          <w:b w:val="0"/>
        </w:rPr>
      </w:r>
      <w:r>
        <w:rPr>
          <w:spacing w:val="-2"/>
        </w:rPr>
        <w:t>Síntesis</w:t>
      </w:r>
    </w:p>
    <w:p>
      <w:pPr>
        <w:pStyle w:val="BodyText"/>
        <w:spacing w:line="360" w:lineRule="auto" w:before="380"/>
        <w:ind w:right="479" w:firstLine="708"/>
      </w:pPr>
      <w:r>
        <w:rPr/>
        <w:t>A</w:t>
      </w:r>
      <w:r>
        <w:rPr>
          <w:spacing w:val="-6"/>
        </w:rPr>
        <w:t> </w:t>
      </w:r>
      <w:r>
        <w:rPr/>
        <w:t>continuación,</w:t>
      </w:r>
      <w:r>
        <w:rPr>
          <w:spacing w:val="-9"/>
        </w:rPr>
        <w:t> </w:t>
      </w:r>
      <w:r>
        <w:rPr/>
        <w:t>se</w:t>
      </w:r>
      <w:r>
        <w:rPr>
          <w:spacing w:val="-7"/>
        </w:rPr>
        <w:t> </w:t>
      </w:r>
      <w:r>
        <w:rPr/>
        <w:t>presenta</w:t>
      </w:r>
      <w:r>
        <w:rPr>
          <w:spacing w:val="-9"/>
        </w:rPr>
        <w:t> </w:t>
      </w:r>
      <w:r>
        <w:rPr/>
        <w:t>una</w:t>
      </w:r>
      <w:r>
        <w:rPr>
          <w:spacing w:val="-10"/>
        </w:rPr>
        <w:t> </w:t>
      </w:r>
      <w:r>
        <w:rPr/>
        <w:t>síntesis</w:t>
      </w:r>
      <w:r>
        <w:rPr>
          <w:spacing w:val="-10"/>
        </w:rPr>
        <w:t> </w:t>
      </w:r>
      <w:r>
        <w:rPr/>
        <w:t>de</w:t>
      </w:r>
      <w:r>
        <w:rPr>
          <w:spacing w:val="-6"/>
        </w:rPr>
        <w:t> </w:t>
      </w:r>
      <w:r>
        <w:rPr/>
        <w:t>la</w:t>
      </w:r>
      <w:r>
        <w:rPr>
          <w:spacing w:val="-6"/>
        </w:rPr>
        <w:t> </w:t>
      </w:r>
      <w:r>
        <w:rPr/>
        <w:t>temática</w:t>
      </w:r>
      <w:r>
        <w:rPr>
          <w:spacing w:val="-6"/>
        </w:rPr>
        <w:t> </w:t>
      </w:r>
      <w:r>
        <w:rPr/>
        <w:t>estudiada</w:t>
      </w:r>
      <w:r>
        <w:rPr>
          <w:spacing w:val="-6"/>
        </w:rPr>
        <w:t> </w:t>
      </w:r>
      <w:r>
        <w:rPr/>
        <w:t>en</w:t>
      </w:r>
      <w:r>
        <w:rPr>
          <w:spacing w:val="-7"/>
        </w:rPr>
        <w:t> </w:t>
      </w:r>
      <w:r>
        <w:rPr/>
        <w:t>el componente formativo:</w:t>
      </w:r>
    </w:p>
    <w:p>
      <w:pPr>
        <w:pStyle w:val="BodyText"/>
        <w:ind w:left="0"/>
        <w:rPr>
          <w:sz w:val="11"/>
        </w:rPr>
      </w:pPr>
      <w:r>
        <w:rPr>
          <w:sz w:val="11"/>
        </w:rPr>
        <w:drawing>
          <wp:anchor distT="0" distB="0" distL="0" distR="0" allowOverlap="1" layoutInCell="1" locked="0" behindDoc="1" simplePos="0" relativeHeight="487590400">
            <wp:simplePos x="0" y="0"/>
            <wp:positionH relativeFrom="page">
              <wp:posOffset>1170305</wp:posOffset>
            </wp:positionH>
            <wp:positionV relativeFrom="paragraph">
              <wp:posOffset>101014</wp:posOffset>
            </wp:positionV>
            <wp:extent cx="5940999" cy="2700908"/>
            <wp:effectExtent l="0" t="0" r="0" b="0"/>
            <wp:wrapTopAndBottom/>
            <wp:docPr id="38" name="Image 38" descr="Síntesis sobre legislación laboral basado en el CST y el Decreto 1072, que se divide en cinco áreas: contratos de trabajo (tipos y elementos), nómina (devengados, deducciones y aportes), prestaciones sociales (cesantías, intereses, prima y vacaciones), salario integral (incluye todo excepto vacaciones) y novedades laborales (ingresos, retiros, licencias y bonificaciones)."/>
            <wp:cNvGraphicFramePr>
              <a:graphicFrameLocks/>
            </wp:cNvGraphicFramePr>
            <a:graphic>
              <a:graphicData uri="http://schemas.openxmlformats.org/drawingml/2006/picture">
                <pic:pic>
                  <pic:nvPicPr>
                    <pic:cNvPr id="38" name="Image 38" descr="Síntesis sobre legislación laboral basado en el CST y el Decreto 1072, que se divide en cinco áreas: contratos de trabajo (tipos y elementos), nómina (devengados, deducciones y aportes), prestaciones sociales (cesantías, intereses, prima y vacaciones), salario integral (incluye todo excepto vacaciones) y novedades laborales (ingresos, retiros, licencias y bonificaciones)."/>
                    <pic:cNvPicPr/>
                  </pic:nvPicPr>
                  <pic:blipFill>
                    <a:blip r:embed="rId46" cstate="print"/>
                    <a:stretch>
                      <a:fillRect/>
                    </a:stretch>
                  </pic:blipFill>
                  <pic:spPr>
                    <a:xfrm>
                      <a:off x="0" y="0"/>
                      <a:ext cx="5940999" cy="2700908"/>
                    </a:xfrm>
                    <a:prstGeom prst="rect">
                      <a:avLst/>
                    </a:prstGeom>
                  </pic:spPr>
                </pic:pic>
              </a:graphicData>
            </a:graphic>
          </wp:anchor>
        </w:drawing>
      </w:r>
    </w:p>
    <w:p>
      <w:pPr>
        <w:pStyle w:val="BodyText"/>
        <w:spacing w:after="0"/>
        <w:rPr>
          <w:sz w:val="11"/>
        </w:rPr>
        <w:sectPr>
          <w:pgSz w:w="12240" w:h="15840"/>
          <w:pgMar w:header="446" w:footer="1163" w:top="1300" w:bottom="1360" w:left="720" w:right="720"/>
        </w:sectPr>
      </w:pPr>
    </w:p>
    <w:p>
      <w:pPr>
        <w:pStyle w:val="Heading1"/>
      </w:pPr>
      <w:bookmarkStart w:name="Material complementario" w:id="55"/>
      <w:bookmarkEnd w:id="55"/>
      <w:r>
        <w:rPr>
          <w:b w:val="0"/>
        </w:rPr>
      </w:r>
      <w:bookmarkStart w:name="_bookmark17" w:id="56"/>
      <w:bookmarkEnd w:id="56"/>
      <w:r>
        <w:rPr>
          <w:b w:val="0"/>
        </w:rPr>
      </w:r>
      <w:r>
        <w:rPr/>
        <w:t>Material</w:t>
      </w:r>
      <w:r>
        <w:rPr>
          <w:spacing w:val="-7"/>
        </w:rPr>
        <w:t> </w:t>
      </w:r>
      <w:r>
        <w:rPr>
          <w:spacing w:val="-2"/>
        </w:rPr>
        <w:t>complementario</w:t>
      </w:r>
    </w:p>
    <w:p>
      <w:pPr>
        <w:pStyle w:val="BodyText"/>
        <w:spacing w:before="95"/>
        <w:ind w:left="0"/>
        <w:rPr>
          <w:b/>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1980"/>
        <w:gridCol w:w="2837"/>
        <w:gridCol w:w="2269"/>
        <w:gridCol w:w="2881"/>
      </w:tblGrid>
      <w:tr>
        <w:trPr>
          <w:trHeight w:val="794" w:hRule="atLeast"/>
        </w:trPr>
        <w:tc>
          <w:tcPr>
            <w:tcW w:w="1980" w:type="dxa"/>
            <w:shd w:val="clear" w:color="auto" w:fill="BEBEBE"/>
          </w:tcPr>
          <w:p>
            <w:pPr>
              <w:pStyle w:val="TableParagraph"/>
              <w:spacing w:before="164"/>
              <w:rPr>
                <w:b/>
                <w:sz w:val="28"/>
              </w:rPr>
            </w:pPr>
            <w:r>
              <w:rPr>
                <w:b/>
                <w:spacing w:val="-4"/>
                <w:sz w:val="28"/>
              </w:rPr>
              <w:t>Tema</w:t>
            </w:r>
          </w:p>
        </w:tc>
        <w:tc>
          <w:tcPr>
            <w:tcW w:w="2837" w:type="dxa"/>
            <w:shd w:val="clear" w:color="auto" w:fill="BEBEBE"/>
          </w:tcPr>
          <w:p>
            <w:pPr>
              <w:pStyle w:val="TableParagraph"/>
              <w:spacing w:before="164"/>
              <w:ind w:left="111"/>
              <w:rPr>
                <w:b/>
                <w:sz w:val="28"/>
              </w:rPr>
            </w:pPr>
            <w:r>
              <w:rPr>
                <w:b/>
                <w:spacing w:val="-2"/>
                <w:sz w:val="28"/>
              </w:rPr>
              <w:t>Referencia</w:t>
            </w:r>
          </w:p>
        </w:tc>
        <w:tc>
          <w:tcPr>
            <w:tcW w:w="2269" w:type="dxa"/>
            <w:shd w:val="clear" w:color="auto" w:fill="BEBEBE"/>
          </w:tcPr>
          <w:p>
            <w:pPr>
              <w:pStyle w:val="TableParagraph"/>
              <w:spacing w:before="164"/>
              <w:ind w:left="107"/>
              <w:rPr>
                <w:b/>
                <w:sz w:val="28"/>
              </w:rPr>
            </w:pPr>
            <w:r>
              <w:rPr>
                <w:b/>
                <w:sz w:val="28"/>
              </w:rPr>
              <w:t>Tipo</w:t>
            </w:r>
            <w:r>
              <w:rPr>
                <w:b/>
                <w:spacing w:val="-3"/>
                <w:sz w:val="28"/>
              </w:rPr>
              <w:t> </w:t>
            </w:r>
            <w:r>
              <w:rPr>
                <w:b/>
                <w:sz w:val="28"/>
              </w:rPr>
              <w:t>de</w:t>
            </w:r>
            <w:r>
              <w:rPr>
                <w:b/>
                <w:spacing w:val="1"/>
                <w:sz w:val="28"/>
              </w:rPr>
              <w:t> </w:t>
            </w:r>
            <w:r>
              <w:rPr>
                <w:b/>
                <w:spacing w:val="-2"/>
                <w:sz w:val="28"/>
              </w:rPr>
              <w:t>material</w:t>
            </w:r>
          </w:p>
        </w:tc>
        <w:tc>
          <w:tcPr>
            <w:tcW w:w="2881" w:type="dxa"/>
            <w:shd w:val="clear" w:color="auto" w:fill="BEBEBE"/>
          </w:tcPr>
          <w:p>
            <w:pPr>
              <w:pStyle w:val="TableParagraph"/>
              <w:spacing w:before="164"/>
              <w:ind w:left="106"/>
              <w:rPr>
                <w:b/>
                <w:sz w:val="28"/>
              </w:rPr>
            </w:pPr>
            <w:r>
              <w:rPr>
                <w:b/>
                <w:sz w:val="28"/>
              </w:rPr>
              <w:t>Enlace</w:t>
            </w:r>
            <w:r>
              <w:rPr>
                <w:b/>
                <w:spacing w:val="-2"/>
                <w:sz w:val="28"/>
              </w:rPr>
              <w:t> </w:t>
            </w:r>
            <w:r>
              <w:rPr>
                <w:b/>
                <w:sz w:val="28"/>
              </w:rPr>
              <w:t>del</w:t>
            </w:r>
            <w:r>
              <w:rPr>
                <w:b/>
                <w:spacing w:val="-1"/>
                <w:sz w:val="28"/>
              </w:rPr>
              <w:t> </w:t>
            </w:r>
            <w:r>
              <w:rPr>
                <w:b/>
                <w:spacing w:val="-2"/>
                <w:sz w:val="28"/>
              </w:rPr>
              <w:t>recurso</w:t>
            </w:r>
          </w:p>
        </w:tc>
      </w:tr>
      <w:tr>
        <w:trPr>
          <w:trHeight w:val="2622" w:hRule="atLeast"/>
        </w:trPr>
        <w:tc>
          <w:tcPr>
            <w:tcW w:w="1980" w:type="dxa"/>
            <w:shd w:val="clear" w:color="auto" w:fill="F1F1F1"/>
          </w:tcPr>
          <w:p>
            <w:pPr>
              <w:pStyle w:val="TableParagraph"/>
              <w:ind w:right="440"/>
              <w:rPr>
                <w:sz w:val="24"/>
              </w:rPr>
            </w:pPr>
            <w:r>
              <w:rPr>
                <w:spacing w:val="-2"/>
                <w:sz w:val="24"/>
              </w:rPr>
              <w:t>Legislación laboral</w:t>
            </w:r>
          </w:p>
        </w:tc>
        <w:tc>
          <w:tcPr>
            <w:tcW w:w="2837" w:type="dxa"/>
            <w:shd w:val="clear" w:color="auto" w:fill="F1F1F1"/>
          </w:tcPr>
          <w:p>
            <w:pPr>
              <w:pStyle w:val="TableParagraph"/>
              <w:ind w:left="111" w:right="73"/>
              <w:rPr>
                <w:sz w:val="24"/>
              </w:rPr>
            </w:pPr>
            <w:r>
              <w:rPr>
                <w:sz w:val="24"/>
              </w:rPr>
              <w:t>Decreto 1072 de 2015. [Ministerio del Trabajo]. Por medio del cual se expide el Decreto Único Reglamentario del Sector Trabajo.</w:t>
            </w:r>
            <w:r>
              <w:rPr>
                <w:spacing w:val="-10"/>
                <w:sz w:val="24"/>
              </w:rPr>
              <w:t> </w:t>
            </w:r>
            <w:r>
              <w:rPr>
                <w:sz w:val="24"/>
              </w:rPr>
              <w:t>Mayo</w:t>
            </w:r>
            <w:r>
              <w:rPr>
                <w:spacing w:val="-12"/>
                <w:sz w:val="24"/>
              </w:rPr>
              <w:t> </w:t>
            </w:r>
            <w:r>
              <w:rPr>
                <w:sz w:val="24"/>
              </w:rPr>
              <w:t>26</w:t>
            </w:r>
            <w:r>
              <w:rPr>
                <w:spacing w:val="-11"/>
                <w:sz w:val="24"/>
              </w:rPr>
              <w:t> </w:t>
            </w:r>
            <w:r>
              <w:rPr>
                <w:sz w:val="24"/>
              </w:rPr>
              <w:t>de</w:t>
            </w:r>
            <w:r>
              <w:rPr>
                <w:spacing w:val="-9"/>
                <w:sz w:val="24"/>
              </w:rPr>
              <w:t> </w:t>
            </w:r>
            <w:r>
              <w:rPr>
                <w:sz w:val="24"/>
              </w:rPr>
              <w:t>2015 (versión actualizada abril 15 de 2016).</w:t>
            </w:r>
          </w:p>
        </w:tc>
        <w:tc>
          <w:tcPr>
            <w:tcW w:w="2269" w:type="dxa"/>
            <w:shd w:val="clear" w:color="auto" w:fill="F1F1F1"/>
          </w:tcPr>
          <w:p>
            <w:pPr>
              <w:pStyle w:val="TableParagraph"/>
              <w:ind w:left="743"/>
              <w:rPr>
                <w:sz w:val="24"/>
              </w:rPr>
            </w:pPr>
            <w:r>
              <w:rPr>
                <w:spacing w:val="-2"/>
                <w:sz w:val="24"/>
              </w:rPr>
              <w:t>Decreto</w:t>
            </w:r>
          </w:p>
        </w:tc>
        <w:tc>
          <w:tcPr>
            <w:tcW w:w="2881" w:type="dxa"/>
            <w:shd w:val="clear" w:color="auto" w:fill="F1F1F1"/>
          </w:tcPr>
          <w:p>
            <w:pPr>
              <w:pStyle w:val="TableParagraph"/>
              <w:ind w:left="106"/>
              <w:rPr>
                <w:sz w:val="24"/>
              </w:rPr>
            </w:pPr>
            <w:hyperlink r:id="rId47">
              <w:r>
                <w:rPr>
                  <w:color w:val="1F3863"/>
                  <w:spacing w:val="-2"/>
                  <w:sz w:val="24"/>
                  <w:u w:val="single" w:color="1F3863"/>
                </w:rPr>
                <w:t>https://www.mintrabajo.g</w:t>
              </w:r>
            </w:hyperlink>
            <w:r>
              <w:rPr>
                <w:color w:val="1F3863"/>
                <w:spacing w:val="-2"/>
                <w:sz w:val="24"/>
              </w:rPr>
              <w:t> </w:t>
            </w:r>
            <w:hyperlink r:id="rId47">
              <w:r>
                <w:rPr>
                  <w:color w:val="1F3863"/>
                  <w:spacing w:val="-2"/>
                  <w:sz w:val="24"/>
                  <w:u w:val="single" w:color="1F3863"/>
                </w:rPr>
                <w:t>ov.co/documents/20147/0</w:t>
              </w:r>
            </w:hyperlink>
          </w:p>
          <w:p>
            <w:pPr>
              <w:pStyle w:val="TableParagraph"/>
              <w:spacing w:before="2"/>
              <w:ind w:left="106" w:right="194"/>
              <w:rPr>
                <w:sz w:val="24"/>
              </w:rPr>
            </w:pPr>
            <w:hyperlink r:id="rId47">
              <w:r>
                <w:rPr>
                  <w:color w:val="1F3863"/>
                  <w:spacing w:val="-2"/>
                  <w:sz w:val="24"/>
                  <w:u w:val="single" w:color="1F3863"/>
                </w:rPr>
                <w:t>/DUR+Sector+Trabajo+Act</w:t>
              </w:r>
            </w:hyperlink>
            <w:r>
              <w:rPr>
                <w:color w:val="1F3863"/>
                <w:spacing w:val="-2"/>
                <w:sz w:val="24"/>
              </w:rPr>
              <w:t> </w:t>
            </w:r>
            <w:hyperlink r:id="rId47">
              <w:r>
                <w:rPr>
                  <w:color w:val="1F3863"/>
                  <w:spacing w:val="-2"/>
                  <w:sz w:val="24"/>
                  <w:u w:val="single" w:color="1F3863"/>
                </w:rPr>
                <w:t>ualizado+a+15+de+abril++</w:t>
              </w:r>
            </w:hyperlink>
            <w:r>
              <w:rPr>
                <w:color w:val="1F3863"/>
                <w:spacing w:val="-2"/>
                <w:sz w:val="24"/>
              </w:rPr>
              <w:t> </w:t>
            </w:r>
            <w:hyperlink r:id="rId47">
              <w:r>
                <w:rPr>
                  <w:color w:val="1F3863"/>
                  <w:spacing w:val="-2"/>
                  <w:sz w:val="24"/>
                  <w:u w:val="single" w:color="1F3863"/>
                </w:rPr>
                <w:t>de+2016.pdf/a32b1dcf-</w:t>
              </w:r>
            </w:hyperlink>
            <w:r>
              <w:rPr>
                <w:color w:val="1F3863"/>
                <w:spacing w:val="-2"/>
                <w:sz w:val="24"/>
              </w:rPr>
              <w:t> </w:t>
            </w:r>
            <w:hyperlink r:id="rId47">
              <w:r>
                <w:rPr>
                  <w:color w:val="1F3863"/>
                  <w:spacing w:val="-2"/>
                  <w:sz w:val="24"/>
                  <w:u w:val="single" w:color="1F3863"/>
                </w:rPr>
                <w:t>7a4e-8a37-ac16-</w:t>
              </w:r>
            </w:hyperlink>
            <w:r>
              <w:rPr>
                <w:color w:val="1F3863"/>
                <w:spacing w:val="-2"/>
                <w:sz w:val="24"/>
              </w:rPr>
              <w:t> </w:t>
            </w:r>
            <w:hyperlink r:id="rId47">
              <w:r>
                <w:rPr>
                  <w:color w:val="1F3863"/>
                  <w:spacing w:val="-2"/>
                  <w:sz w:val="24"/>
                  <w:u w:val="single" w:color="1F3863"/>
                </w:rPr>
                <w:t>c121928719c8</w:t>
              </w:r>
            </w:hyperlink>
          </w:p>
        </w:tc>
      </w:tr>
      <w:tr>
        <w:trPr>
          <w:trHeight w:val="2042" w:hRule="atLeast"/>
        </w:trPr>
        <w:tc>
          <w:tcPr>
            <w:tcW w:w="1980" w:type="dxa"/>
          </w:tcPr>
          <w:p>
            <w:pPr>
              <w:pStyle w:val="TableParagraph"/>
              <w:spacing w:before="162"/>
              <w:ind w:right="440"/>
              <w:rPr>
                <w:sz w:val="24"/>
              </w:rPr>
            </w:pPr>
            <w:r>
              <w:rPr>
                <w:sz w:val="24"/>
              </w:rPr>
              <w:t>Liquidación</w:t>
            </w:r>
            <w:r>
              <w:rPr>
                <w:spacing w:val="-14"/>
                <w:sz w:val="24"/>
              </w:rPr>
              <w:t> </w:t>
            </w:r>
            <w:r>
              <w:rPr>
                <w:sz w:val="24"/>
              </w:rPr>
              <w:t>de </w:t>
            </w:r>
            <w:r>
              <w:rPr>
                <w:spacing w:val="-2"/>
                <w:sz w:val="24"/>
              </w:rPr>
              <w:t>nómina</w:t>
            </w:r>
          </w:p>
        </w:tc>
        <w:tc>
          <w:tcPr>
            <w:tcW w:w="2837" w:type="dxa"/>
          </w:tcPr>
          <w:p>
            <w:pPr>
              <w:pStyle w:val="TableParagraph"/>
              <w:spacing w:before="162"/>
              <w:ind w:left="111" w:right="73"/>
              <w:rPr>
                <w:sz w:val="24"/>
              </w:rPr>
            </w:pPr>
            <w:r>
              <w:rPr>
                <w:sz w:val="24"/>
              </w:rPr>
              <w:t>Angulo, U. (2018). Contabilidad financiera, correlacionado con NIIF. (2ª</w:t>
            </w:r>
            <w:r>
              <w:rPr>
                <w:spacing w:val="-7"/>
                <w:sz w:val="24"/>
              </w:rPr>
              <w:t> </w:t>
            </w:r>
            <w:r>
              <w:rPr>
                <w:sz w:val="24"/>
              </w:rPr>
              <w:t>ed.).</w:t>
            </w:r>
            <w:r>
              <w:rPr>
                <w:spacing w:val="-7"/>
                <w:sz w:val="24"/>
              </w:rPr>
              <w:t> </w:t>
            </w:r>
            <w:r>
              <w:rPr>
                <w:sz w:val="24"/>
              </w:rPr>
              <w:t>Ediciones</w:t>
            </w:r>
            <w:r>
              <w:rPr>
                <w:spacing w:val="-7"/>
                <w:sz w:val="24"/>
              </w:rPr>
              <w:t> </w:t>
            </w:r>
            <w:r>
              <w:rPr>
                <w:sz w:val="24"/>
              </w:rPr>
              <w:t>de</w:t>
            </w:r>
            <w:r>
              <w:rPr>
                <w:spacing w:val="-10"/>
                <w:sz w:val="24"/>
              </w:rPr>
              <w:t> </w:t>
            </w:r>
            <w:r>
              <w:rPr>
                <w:sz w:val="24"/>
              </w:rPr>
              <w:t>la</w:t>
            </w:r>
            <w:r>
              <w:rPr>
                <w:spacing w:val="-9"/>
                <w:sz w:val="24"/>
              </w:rPr>
              <w:t> </w:t>
            </w:r>
            <w:r>
              <w:rPr>
                <w:sz w:val="24"/>
              </w:rPr>
              <w:t>U.</w:t>
            </w:r>
          </w:p>
        </w:tc>
        <w:tc>
          <w:tcPr>
            <w:tcW w:w="2269" w:type="dxa"/>
          </w:tcPr>
          <w:p>
            <w:pPr>
              <w:pStyle w:val="TableParagraph"/>
              <w:spacing w:before="162"/>
              <w:ind w:left="9"/>
              <w:jc w:val="center"/>
              <w:rPr>
                <w:sz w:val="24"/>
              </w:rPr>
            </w:pPr>
            <w:r>
              <w:rPr>
                <w:spacing w:val="-2"/>
                <w:sz w:val="24"/>
              </w:rPr>
              <w:t>Libro</w:t>
            </w:r>
          </w:p>
        </w:tc>
        <w:tc>
          <w:tcPr>
            <w:tcW w:w="2881" w:type="dxa"/>
          </w:tcPr>
          <w:p>
            <w:pPr>
              <w:pStyle w:val="TableParagraph"/>
              <w:spacing w:before="162"/>
              <w:ind w:left="106" w:right="109"/>
              <w:jc w:val="both"/>
              <w:rPr>
                <w:sz w:val="24"/>
              </w:rPr>
            </w:pPr>
            <w:hyperlink r:id="rId48">
              <w:r>
                <w:rPr>
                  <w:color w:val="1F3863"/>
                  <w:spacing w:val="-2"/>
                  <w:sz w:val="24"/>
                  <w:u w:val="single" w:color="1F3863"/>
                </w:rPr>
                <w:t>https://api.pageplace.de/p</w:t>
              </w:r>
            </w:hyperlink>
            <w:r>
              <w:rPr>
                <w:color w:val="1F3863"/>
                <w:spacing w:val="-2"/>
                <w:sz w:val="24"/>
              </w:rPr>
              <w:t> </w:t>
            </w:r>
            <w:hyperlink r:id="rId48">
              <w:r>
                <w:rPr>
                  <w:color w:val="1F3863"/>
                  <w:spacing w:val="-2"/>
                  <w:sz w:val="24"/>
                  <w:u w:val="single" w:color="1F3863"/>
                </w:rPr>
                <w:t>review/DT0400.978958762</w:t>
              </w:r>
            </w:hyperlink>
            <w:r>
              <w:rPr>
                <w:color w:val="1F3863"/>
                <w:spacing w:val="-2"/>
                <w:sz w:val="24"/>
              </w:rPr>
              <w:t> </w:t>
            </w:r>
            <w:hyperlink r:id="rId48">
              <w:r>
                <w:rPr>
                  <w:color w:val="1F3863"/>
                  <w:spacing w:val="-2"/>
                  <w:sz w:val="24"/>
                  <w:u w:val="single" w:color="1F3863"/>
                </w:rPr>
                <w:t>8876_A41151132/preview</w:t>
              </w:r>
            </w:hyperlink>
          </w:p>
          <w:p>
            <w:pPr>
              <w:pStyle w:val="TableParagraph"/>
              <w:spacing w:line="242" w:lineRule="auto" w:before="0"/>
              <w:ind w:left="106" w:right="194"/>
              <w:rPr>
                <w:sz w:val="24"/>
              </w:rPr>
            </w:pPr>
            <w:r>
              <w:rPr>
                <w:sz w:val="24"/>
              </w:rPr>
              <mc:AlternateContent>
                <mc:Choice Requires="wps">
                  <w:drawing>
                    <wp:anchor distT="0" distB="0" distL="0" distR="0" allowOverlap="1" layoutInCell="1" locked="0" behindDoc="1" simplePos="0" relativeHeight="486838272">
                      <wp:simplePos x="0" y="0"/>
                      <wp:positionH relativeFrom="column">
                        <wp:posOffset>68453</wp:posOffset>
                      </wp:positionH>
                      <wp:positionV relativeFrom="paragraph">
                        <wp:posOffset>162760</wp:posOffset>
                      </wp:positionV>
                      <wp:extent cx="45720" cy="1016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5720" cy="10160"/>
                                <a:chExt cx="45720" cy="10160"/>
                              </a:xfrm>
                            </wpg:grpSpPr>
                            <wps:wsp>
                              <wps:cNvPr id="40" name="Graphic 40"/>
                              <wps:cNvSpPr/>
                              <wps:spPr>
                                <a:xfrm>
                                  <a:off x="0" y="0"/>
                                  <a:ext cx="45720" cy="10160"/>
                                </a:xfrm>
                                <a:custGeom>
                                  <a:avLst/>
                                  <a:gdLst/>
                                  <a:ahLst/>
                                  <a:cxnLst/>
                                  <a:rect l="l" t="t" r="r" b="b"/>
                                  <a:pathLst>
                                    <a:path w="45720" h="10160">
                                      <a:moveTo>
                                        <a:pt x="45720" y="0"/>
                                      </a:moveTo>
                                      <a:lnTo>
                                        <a:pt x="0" y="0"/>
                                      </a:lnTo>
                                      <a:lnTo>
                                        <a:pt x="0" y="10159"/>
                                      </a:lnTo>
                                      <a:lnTo>
                                        <a:pt x="45720" y="10159"/>
                                      </a:lnTo>
                                      <a:lnTo>
                                        <a:pt x="45720" y="0"/>
                                      </a:lnTo>
                                      <a:close/>
                                    </a:path>
                                  </a:pathLst>
                                </a:custGeom>
                                <a:solidFill>
                                  <a:srgbClr val="1F3863"/>
                                </a:solidFill>
                              </wps:spPr>
                              <wps:bodyPr wrap="square" lIns="0" tIns="0" rIns="0" bIns="0" rtlCol="0">
                                <a:prstTxWarp prst="textNoShape">
                                  <a:avLst/>
                                </a:prstTxWarp>
                                <a:noAutofit/>
                              </wps:bodyPr>
                            </wps:wsp>
                          </wpg:wgp>
                        </a:graphicData>
                      </a:graphic>
                    </wp:anchor>
                  </w:drawing>
                </mc:Choice>
                <mc:Fallback>
                  <w:pict>
                    <v:group style="position:absolute;margin-left:5.390005pt;margin-top:12.815799pt;width:3.6pt;height:.8pt;mso-position-horizontal-relative:column;mso-position-vertical-relative:paragraph;z-index:-16478208" id="docshapegroup8" coordorigin="108,256" coordsize="72,16">
                      <v:rect style="position:absolute;left:107;top:256;width:72;height:16" id="docshape9" filled="true" fillcolor="#1f3863" stroked="false">
                        <v:fill type="solid"/>
                      </v:rect>
                      <w10:wrap type="none"/>
                    </v:group>
                  </w:pict>
                </mc:Fallback>
              </mc:AlternateContent>
            </w:r>
            <w:hyperlink r:id="rId48">
              <w:r>
                <w:rPr>
                  <w:color w:val="1F3863"/>
                  <w:spacing w:val="-10"/>
                  <w:sz w:val="24"/>
                </w:rPr>
                <w:t>-</w:t>
              </w:r>
            </w:hyperlink>
            <w:r>
              <w:rPr>
                <w:color w:val="1F3863"/>
                <w:spacing w:val="-10"/>
                <w:sz w:val="24"/>
              </w:rPr>
              <w:t> </w:t>
            </w:r>
            <w:hyperlink r:id="rId48">
              <w:r>
                <w:rPr>
                  <w:color w:val="1F3863"/>
                  <w:spacing w:val="-2"/>
                  <w:sz w:val="24"/>
                  <w:u w:val="single" w:color="1F3863"/>
                </w:rPr>
                <w:t>9789587628876_A411511</w:t>
              </w:r>
            </w:hyperlink>
          </w:p>
          <w:p>
            <w:pPr>
              <w:pStyle w:val="TableParagraph"/>
              <w:spacing w:line="290" w:lineRule="exact" w:before="0"/>
              <w:ind w:left="106"/>
              <w:rPr>
                <w:sz w:val="24"/>
              </w:rPr>
            </w:pPr>
            <w:hyperlink r:id="rId48">
              <w:r>
                <w:rPr>
                  <w:color w:val="1F3863"/>
                  <w:spacing w:val="-2"/>
                  <w:sz w:val="24"/>
                  <w:u w:val="single" w:color="1F3863"/>
                </w:rPr>
                <w:t>32.pdf</w:t>
              </w:r>
            </w:hyperlink>
          </w:p>
        </w:tc>
      </w:tr>
    </w:tbl>
    <w:p>
      <w:pPr>
        <w:pStyle w:val="TableParagraph"/>
        <w:spacing w:after="0" w:line="290" w:lineRule="exact"/>
        <w:rPr>
          <w:sz w:val="24"/>
        </w:rPr>
        <w:sectPr>
          <w:pgSz w:w="12240" w:h="15840"/>
          <w:pgMar w:header="446" w:footer="1163" w:top="1300" w:bottom="1360" w:left="720" w:right="720"/>
        </w:sectPr>
      </w:pPr>
    </w:p>
    <w:p>
      <w:pPr>
        <w:pStyle w:val="Heading1"/>
      </w:pPr>
      <w:bookmarkStart w:name="Glosario" w:id="57"/>
      <w:bookmarkEnd w:id="57"/>
      <w:r>
        <w:rPr>
          <w:b w:val="0"/>
        </w:rPr>
      </w:r>
      <w:bookmarkStart w:name="_bookmark18" w:id="58"/>
      <w:bookmarkEnd w:id="58"/>
      <w:r>
        <w:rPr>
          <w:b w:val="0"/>
        </w:rPr>
      </w:r>
      <w:r>
        <w:rPr>
          <w:spacing w:val="-2"/>
        </w:rPr>
        <w:t>Glosario</w:t>
      </w:r>
    </w:p>
    <w:p>
      <w:pPr>
        <w:pStyle w:val="BodyText"/>
        <w:spacing w:line="360" w:lineRule="auto" w:before="380"/>
        <w:ind w:left="1120"/>
      </w:pPr>
      <w:r>
        <w:rPr>
          <w:b/>
        </w:rPr>
        <w:t>Agente</w:t>
      </w:r>
      <w:r>
        <w:rPr>
          <w:b/>
          <w:spacing w:val="-7"/>
        </w:rPr>
        <w:t> </w:t>
      </w:r>
      <w:r>
        <w:rPr>
          <w:b/>
        </w:rPr>
        <w:t>de</w:t>
      </w:r>
      <w:r>
        <w:rPr>
          <w:b/>
          <w:spacing w:val="-7"/>
        </w:rPr>
        <w:t> </w:t>
      </w:r>
      <w:r>
        <w:rPr>
          <w:b/>
        </w:rPr>
        <w:t>retención:</w:t>
      </w:r>
      <w:r>
        <w:rPr>
          <w:b/>
          <w:spacing w:val="-5"/>
        </w:rPr>
        <w:t> </w:t>
      </w:r>
      <w:r>
        <w:rPr/>
        <w:t>persona</w:t>
      </w:r>
      <w:r>
        <w:rPr>
          <w:spacing w:val="-5"/>
        </w:rPr>
        <w:t> </w:t>
      </w:r>
      <w:r>
        <w:rPr/>
        <w:t>natural</w:t>
      </w:r>
      <w:r>
        <w:rPr>
          <w:spacing w:val="-6"/>
        </w:rPr>
        <w:t> </w:t>
      </w:r>
      <w:r>
        <w:rPr/>
        <w:t>o</w:t>
      </w:r>
      <w:r>
        <w:rPr>
          <w:spacing w:val="-5"/>
        </w:rPr>
        <w:t> </w:t>
      </w:r>
      <w:r>
        <w:rPr/>
        <w:t>jurídica</w:t>
      </w:r>
      <w:r>
        <w:rPr>
          <w:spacing w:val="-9"/>
        </w:rPr>
        <w:t> </w:t>
      </w:r>
      <w:r>
        <w:rPr/>
        <w:t>que</w:t>
      </w:r>
      <w:r>
        <w:rPr>
          <w:spacing w:val="-9"/>
        </w:rPr>
        <w:t> </w:t>
      </w:r>
      <w:r>
        <w:rPr/>
        <w:t>ha</w:t>
      </w:r>
      <w:r>
        <w:rPr>
          <w:spacing w:val="-5"/>
        </w:rPr>
        <w:t> </w:t>
      </w:r>
      <w:r>
        <w:rPr/>
        <w:t>sido</w:t>
      </w:r>
      <w:r>
        <w:rPr>
          <w:spacing w:val="-9"/>
        </w:rPr>
        <w:t> </w:t>
      </w:r>
      <w:r>
        <w:rPr/>
        <w:t>designada</w:t>
      </w:r>
      <w:r>
        <w:rPr>
          <w:spacing w:val="-8"/>
        </w:rPr>
        <w:t> </w:t>
      </w:r>
      <w:r>
        <w:rPr/>
        <w:t>para</w:t>
      </w:r>
      <w:r>
        <w:rPr>
          <w:spacing w:val="-8"/>
        </w:rPr>
        <w:t> </w:t>
      </w:r>
      <w:r>
        <w:rPr/>
        <w:t>que efectúe la retención en la fuente cuando haga un pago que esté sometido a </w:t>
      </w:r>
      <w:r>
        <w:rPr>
          <w:spacing w:val="-2"/>
        </w:rPr>
        <w:t>retención.</w:t>
      </w:r>
    </w:p>
    <w:p>
      <w:pPr>
        <w:pStyle w:val="BodyText"/>
        <w:spacing w:line="360" w:lineRule="auto" w:before="163"/>
        <w:ind w:left="1120" w:right="479"/>
      </w:pPr>
      <w:r>
        <w:rPr>
          <w:b/>
        </w:rPr>
        <w:t>Depuración:</w:t>
      </w:r>
      <w:r>
        <w:rPr>
          <w:b/>
          <w:spacing w:val="-7"/>
        </w:rPr>
        <w:t> </w:t>
      </w:r>
      <w:r>
        <w:rPr/>
        <w:t>determinación</w:t>
      </w:r>
      <w:r>
        <w:rPr>
          <w:spacing w:val="-8"/>
        </w:rPr>
        <w:t> </w:t>
      </w:r>
      <w:r>
        <w:rPr/>
        <w:t>de</w:t>
      </w:r>
      <w:r>
        <w:rPr>
          <w:spacing w:val="-7"/>
        </w:rPr>
        <w:t> </w:t>
      </w:r>
      <w:r>
        <w:rPr/>
        <w:t>la</w:t>
      </w:r>
      <w:r>
        <w:rPr>
          <w:spacing w:val="-10"/>
        </w:rPr>
        <w:t> </w:t>
      </w:r>
      <w:r>
        <w:rPr/>
        <w:t>base</w:t>
      </w:r>
      <w:r>
        <w:rPr>
          <w:spacing w:val="-7"/>
        </w:rPr>
        <w:t> </w:t>
      </w:r>
      <w:r>
        <w:rPr/>
        <w:t>para</w:t>
      </w:r>
      <w:r>
        <w:rPr>
          <w:spacing w:val="-7"/>
        </w:rPr>
        <w:t> </w:t>
      </w:r>
      <w:r>
        <w:rPr/>
        <w:t>calcular</w:t>
      </w:r>
      <w:r>
        <w:rPr>
          <w:spacing w:val="-10"/>
        </w:rPr>
        <w:t> </w:t>
      </w:r>
      <w:r>
        <w:rPr/>
        <w:t>impuestos,</w:t>
      </w:r>
      <w:r>
        <w:rPr>
          <w:spacing w:val="-10"/>
        </w:rPr>
        <w:t> </w:t>
      </w:r>
      <w:r>
        <w:rPr/>
        <w:t>restando</w:t>
      </w:r>
      <w:r>
        <w:rPr>
          <w:spacing w:val="-8"/>
        </w:rPr>
        <w:t> </w:t>
      </w:r>
      <w:r>
        <w:rPr/>
        <w:t>a</w:t>
      </w:r>
      <w:r>
        <w:rPr>
          <w:spacing w:val="-7"/>
        </w:rPr>
        <w:t> </w:t>
      </w:r>
      <w:r>
        <w:rPr/>
        <w:t>los ingresos totales todos los beneficios posibles que la legislación tributaria </w:t>
      </w:r>
      <w:r>
        <w:rPr>
          <w:spacing w:val="-2"/>
        </w:rPr>
        <w:t>consagra.</w:t>
      </w:r>
    </w:p>
    <w:p>
      <w:pPr>
        <w:spacing w:line="360" w:lineRule="auto" w:before="158"/>
        <w:ind w:left="1120" w:right="479" w:firstLine="0"/>
        <w:jc w:val="left"/>
        <w:rPr>
          <w:sz w:val="28"/>
        </w:rPr>
      </w:pPr>
      <w:r>
        <w:rPr>
          <w:b/>
          <w:sz w:val="28"/>
        </w:rPr>
        <w:t>Ingreso</w:t>
      </w:r>
      <w:r>
        <w:rPr>
          <w:b/>
          <w:spacing w:val="-4"/>
          <w:sz w:val="28"/>
        </w:rPr>
        <w:t> </w:t>
      </w:r>
      <w:r>
        <w:rPr>
          <w:b/>
          <w:sz w:val="28"/>
        </w:rPr>
        <w:t>Base</w:t>
      </w:r>
      <w:r>
        <w:rPr>
          <w:b/>
          <w:spacing w:val="-10"/>
          <w:sz w:val="28"/>
        </w:rPr>
        <w:t> </w:t>
      </w:r>
      <w:r>
        <w:rPr>
          <w:b/>
          <w:sz w:val="28"/>
        </w:rPr>
        <w:t>de</w:t>
      </w:r>
      <w:r>
        <w:rPr>
          <w:b/>
          <w:spacing w:val="-6"/>
          <w:sz w:val="28"/>
        </w:rPr>
        <w:t> </w:t>
      </w:r>
      <w:r>
        <w:rPr>
          <w:b/>
          <w:sz w:val="28"/>
        </w:rPr>
        <w:t>Cotización</w:t>
      </w:r>
      <w:r>
        <w:rPr>
          <w:b/>
          <w:spacing w:val="-4"/>
          <w:sz w:val="28"/>
        </w:rPr>
        <w:t> </w:t>
      </w:r>
      <w:r>
        <w:rPr>
          <w:b/>
          <w:sz w:val="28"/>
        </w:rPr>
        <w:t>IBC:</w:t>
      </w:r>
      <w:r>
        <w:rPr>
          <w:b/>
          <w:spacing w:val="-3"/>
          <w:sz w:val="28"/>
        </w:rPr>
        <w:t> </w:t>
      </w:r>
      <w:r>
        <w:rPr>
          <w:sz w:val="28"/>
        </w:rPr>
        <w:t>se</w:t>
      </w:r>
      <w:r>
        <w:rPr>
          <w:spacing w:val="-8"/>
          <w:sz w:val="28"/>
        </w:rPr>
        <w:t> </w:t>
      </w:r>
      <w:r>
        <w:rPr>
          <w:sz w:val="28"/>
        </w:rPr>
        <w:t>utiliza</w:t>
      </w:r>
      <w:r>
        <w:rPr>
          <w:spacing w:val="-4"/>
          <w:sz w:val="28"/>
        </w:rPr>
        <w:t> </w:t>
      </w:r>
      <w:r>
        <w:rPr>
          <w:sz w:val="28"/>
        </w:rPr>
        <w:t>para</w:t>
      </w:r>
      <w:r>
        <w:rPr>
          <w:spacing w:val="-8"/>
          <w:sz w:val="28"/>
        </w:rPr>
        <w:t> </w:t>
      </w:r>
      <w:r>
        <w:rPr>
          <w:sz w:val="28"/>
        </w:rPr>
        <w:t>calcular</w:t>
      </w:r>
      <w:r>
        <w:rPr>
          <w:spacing w:val="-7"/>
          <w:sz w:val="28"/>
        </w:rPr>
        <w:t> </w:t>
      </w:r>
      <w:r>
        <w:rPr>
          <w:sz w:val="28"/>
        </w:rPr>
        <w:t>los</w:t>
      </w:r>
      <w:r>
        <w:rPr>
          <w:spacing w:val="-6"/>
          <w:sz w:val="28"/>
        </w:rPr>
        <w:t> </w:t>
      </w:r>
      <w:r>
        <w:rPr>
          <w:sz w:val="28"/>
        </w:rPr>
        <w:t>aportes</w:t>
      </w:r>
      <w:r>
        <w:rPr>
          <w:spacing w:val="-10"/>
          <w:sz w:val="28"/>
        </w:rPr>
        <w:t> </w:t>
      </w:r>
      <w:r>
        <w:rPr>
          <w:sz w:val="28"/>
        </w:rPr>
        <w:t>a</w:t>
      </w:r>
      <w:r>
        <w:rPr>
          <w:spacing w:val="-4"/>
          <w:sz w:val="28"/>
        </w:rPr>
        <w:t> </w:t>
      </w:r>
      <w:r>
        <w:rPr>
          <w:sz w:val="28"/>
        </w:rPr>
        <w:t>seguridad social y parafiscales.</w:t>
      </w:r>
    </w:p>
    <w:p>
      <w:pPr>
        <w:pStyle w:val="BodyText"/>
        <w:spacing w:line="362" w:lineRule="auto" w:before="159"/>
        <w:ind w:left="1120" w:right="412"/>
      </w:pPr>
      <w:r>
        <w:rPr>
          <w:b/>
        </w:rPr>
        <w:t>Persona</w:t>
      </w:r>
      <w:r>
        <w:rPr>
          <w:b/>
          <w:spacing w:val="-7"/>
        </w:rPr>
        <w:t> </w:t>
      </w:r>
      <w:r>
        <w:rPr>
          <w:b/>
        </w:rPr>
        <w:t>natural:</w:t>
      </w:r>
      <w:r>
        <w:rPr>
          <w:b/>
          <w:spacing w:val="-4"/>
        </w:rPr>
        <w:t> </w:t>
      </w:r>
      <w:r>
        <w:rPr/>
        <w:t>individuo</w:t>
      </w:r>
      <w:r>
        <w:rPr>
          <w:spacing w:val="-5"/>
        </w:rPr>
        <w:t> </w:t>
      </w:r>
      <w:r>
        <w:rPr/>
        <w:t>que</w:t>
      </w:r>
      <w:r>
        <w:rPr>
          <w:spacing w:val="-4"/>
        </w:rPr>
        <w:t> </w:t>
      </w:r>
      <w:r>
        <w:rPr/>
        <w:t>al</w:t>
      </w:r>
      <w:r>
        <w:rPr>
          <w:spacing w:val="-9"/>
        </w:rPr>
        <w:t> </w:t>
      </w:r>
      <w:r>
        <w:rPr/>
        <w:t>actuar</w:t>
      </w:r>
      <w:r>
        <w:rPr>
          <w:spacing w:val="-7"/>
        </w:rPr>
        <w:t> </w:t>
      </w:r>
      <w:r>
        <w:rPr/>
        <w:t>en</w:t>
      </w:r>
      <w:r>
        <w:rPr>
          <w:spacing w:val="-5"/>
        </w:rPr>
        <w:t> </w:t>
      </w:r>
      <w:r>
        <w:rPr/>
        <w:t>su</w:t>
      </w:r>
      <w:r>
        <w:rPr>
          <w:spacing w:val="-5"/>
        </w:rPr>
        <w:t> </w:t>
      </w:r>
      <w:r>
        <w:rPr/>
        <w:t>propio</w:t>
      </w:r>
      <w:r>
        <w:rPr>
          <w:spacing w:val="-9"/>
        </w:rPr>
        <w:t> </w:t>
      </w:r>
      <w:r>
        <w:rPr/>
        <w:t>nombre</w:t>
      </w:r>
      <w:r>
        <w:rPr>
          <w:spacing w:val="-4"/>
        </w:rPr>
        <w:t> </w:t>
      </w:r>
      <w:r>
        <w:rPr/>
        <w:t>se</w:t>
      </w:r>
      <w:r>
        <w:rPr>
          <w:spacing w:val="-4"/>
        </w:rPr>
        <w:t> </w:t>
      </w:r>
      <w:r>
        <w:rPr/>
        <w:t>ocupa</w:t>
      </w:r>
      <w:r>
        <w:rPr>
          <w:spacing w:val="-4"/>
        </w:rPr>
        <w:t> </w:t>
      </w:r>
      <w:r>
        <w:rPr/>
        <w:t>de</w:t>
      </w:r>
      <w:r>
        <w:rPr>
          <w:spacing w:val="-8"/>
        </w:rPr>
        <w:t> </w:t>
      </w:r>
      <w:r>
        <w:rPr/>
        <w:t>alguna o algunas actividades que la ley considera mercantiles.</w:t>
      </w:r>
    </w:p>
    <w:p>
      <w:pPr>
        <w:pStyle w:val="BodyText"/>
        <w:spacing w:line="360" w:lineRule="auto" w:before="156"/>
        <w:ind w:left="1120"/>
      </w:pPr>
      <w:r>
        <w:rPr>
          <w:b/>
        </w:rPr>
        <w:t>Provisión:</w:t>
      </w:r>
      <w:r>
        <w:rPr>
          <w:b/>
          <w:spacing w:val="-9"/>
        </w:rPr>
        <w:t> </w:t>
      </w:r>
      <w:r>
        <w:rPr/>
        <w:t>valores</w:t>
      </w:r>
      <w:r>
        <w:rPr>
          <w:spacing w:val="-9"/>
        </w:rPr>
        <w:t> </w:t>
      </w:r>
      <w:r>
        <w:rPr/>
        <w:t>que</w:t>
      </w:r>
      <w:r>
        <w:rPr>
          <w:spacing w:val="-7"/>
        </w:rPr>
        <w:t> </w:t>
      </w:r>
      <w:r>
        <w:rPr/>
        <w:t>deben</w:t>
      </w:r>
      <w:r>
        <w:rPr>
          <w:spacing w:val="-8"/>
        </w:rPr>
        <w:t> </w:t>
      </w:r>
      <w:r>
        <w:rPr/>
        <w:t>ser</w:t>
      </w:r>
      <w:r>
        <w:rPr>
          <w:spacing w:val="-9"/>
        </w:rPr>
        <w:t> </w:t>
      </w:r>
      <w:r>
        <w:rPr/>
        <w:t>reconocidos,</w:t>
      </w:r>
      <w:r>
        <w:rPr>
          <w:spacing w:val="-10"/>
        </w:rPr>
        <w:t> </w:t>
      </w:r>
      <w:r>
        <w:rPr/>
        <w:t>hoy,</w:t>
      </w:r>
      <w:r>
        <w:rPr>
          <w:spacing w:val="-9"/>
        </w:rPr>
        <w:t> </w:t>
      </w:r>
      <w:r>
        <w:rPr/>
        <w:t>con</w:t>
      </w:r>
      <w:r>
        <w:rPr>
          <w:spacing w:val="-10"/>
        </w:rPr>
        <w:t> </w:t>
      </w:r>
      <w:r>
        <w:rPr/>
        <w:t>el</w:t>
      </w:r>
      <w:r>
        <w:rPr>
          <w:spacing w:val="-8"/>
        </w:rPr>
        <w:t> </w:t>
      </w:r>
      <w:r>
        <w:rPr/>
        <w:t>propósito</w:t>
      </w:r>
      <w:r>
        <w:rPr>
          <w:spacing w:val="-8"/>
        </w:rPr>
        <w:t> </w:t>
      </w:r>
      <w:r>
        <w:rPr/>
        <w:t>de</w:t>
      </w:r>
      <w:r>
        <w:rPr>
          <w:spacing w:val="-10"/>
        </w:rPr>
        <w:t> </w:t>
      </w:r>
      <w:r>
        <w:rPr/>
        <w:t>ser desembolsados en el futuro.</w:t>
      </w:r>
    </w:p>
    <w:p>
      <w:pPr>
        <w:pStyle w:val="BodyText"/>
        <w:spacing w:line="360" w:lineRule="auto" w:before="159"/>
        <w:ind w:left="1120" w:right="479"/>
      </w:pPr>
      <w:r>
        <w:rPr>
          <w:b/>
        </w:rPr>
        <w:t>Rentas</w:t>
      </w:r>
      <w:r>
        <w:rPr>
          <w:b/>
          <w:spacing w:val="-7"/>
        </w:rPr>
        <w:t> </w:t>
      </w:r>
      <w:r>
        <w:rPr>
          <w:b/>
        </w:rPr>
        <w:t>exentas:</w:t>
      </w:r>
      <w:r>
        <w:rPr>
          <w:b/>
          <w:spacing w:val="-7"/>
        </w:rPr>
        <w:t> </w:t>
      </w:r>
      <w:r>
        <w:rPr/>
        <w:t>son</w:t>
      </w:r>
      <w:r>
        <w:rPr>
          <w:spacing w:val="-7"/>
        </w:rPr>
        <w:t> </w:t>
      </w:r>
      <w:r>
        <w:rPr/>
        <w:t>un</w:t>
      </w:r>
      <w:r>
        <w:rPr>
          <w:spacing w:val="-7"/>
        </w:rPr>
        <w:t> </w:t>
      </w:r>
      <w:r>
        <w:rPr/>
        <w:t>tipo</w:t>
      </w:r>
      <w:r>
        <w:rPr>
          <w:spacing w:val="-7"/>
        </w:rPr>
        <w:t> </w:t>
      </w:r>
      <w:r>
        <w:rPr/>
        <w:t>de</w:t>
      </w:r>
      <w:r>
        <w:rPr>
          <w:spacing w:val="-6"/>
        </w:rPr>
        <w:t> </w:t>
      </w:r>
      <w:r>
        <w:rPr/>
        <w:t>ingresos</w:t>
      </w:r>
      <w:r>
        <w:rPr>
          <w:spacing w:val="-8"/>
        </w:rPr>
        <w:t> </w:t>
      </w:r>
      <w:r>
        <w:rPr/>
        <w:t>que,</w:t>
      </w:r>
      <w:r>
        <w:rPr>
          <w:spacing w:val="-8"/>
        </w:rPr>
        <w:t> </w:t>
      </w:r>
      <w:r>
        <w:rPr/>
        <w:t>aun</w:t>
      </w:r>
      <w:r>
        <w:rPr>
          <w:spacing w:val="-7"/>
        </w:rPr>
        <w:t> </w:t>
      </w:r>
      <w:r>
        <w:rPr/>
        <w:t>siendo</w:t>
      </w:r>
      <w:r>
        <w:rPr>
          <w:spacing w:val="-10"/>
        </w:rPr>
        <w:t> </w:t>
      </w:r>
      <w:r>
        <w:rPr/>
        <w:t>ingresos</w:t>
      </w:r>
      <w:r>
        <w:rPr>
          <w:spacing w:val="-8"/>
        </w:rPr>
        <w:t> </w:t>
      </w:r>
      <w:r>
        <w:rPr/>
        <w:t>fiscales,</w:t>
      </w:r>
      <w:r>
        <w:rPr>
          <w:spacing w:val="-8"/>
        </w:rPr>
        <w:t> </w:t>
      </w:r>
      <w:r>
        <w:rPr/>
        <w:t>no están sujetos al impuesto de renta y complementarios.</w:t>
      </w:r>
    </w:p>
    <w:p>
      <w:pPr>
        <w:pStyle w:val="BodyText"/>
        <w:spacing w:after="0" w:line="360" w:lineRule="auto"/>
        <w:sectPr>
          <w:pgSz w:w="12240" w:h="15840"/>
          <w:pgMar w:header="446" w:footer="1163" w:top="1300" w:bottom="1360" w:left="720" w:right="720"/>
        </w:sectPr>
      </w:pPr>
    </w:p>
    <w:p>
      <w:pPr>
        <w:pStyle w:val="Heading1"/>
      </w:pPr>
      <w:bookmarkStart w:name="Referencias bibliográficas" w:id="59"/>
      <w:bookmarkEnd w:id="59"/>
      <w:r>
        <w:rPr>
          <w:b w:val="0"/>
        </w:rPr>
      </w:r>
      <w:bookmarkStart w:name="_bookmark19" w:id="60"/>
      <w:bookmarkEnd w:id="60"/>
      <w:r>
        <w:rPr>
          <w:b w:val="0"/>
        </w:rPr>
      </w:r>
      <w:r>
        <w:rPr/>
        <w:t>Referencias</w:t>
      </w:r>
      <w:r>
        <w:rPr>
          <w:spacing w:val="-8"/>
        </w:rPr>
        <w:t> </w:t>
      </w:r>
      <w:r>
        <w:rPr>
          <w:spacing w:val="-2"/>
        </w:rPr>
        <w:t>bibliográficas</w:t>
      </w:r>
    </w:p>
    <w:p>
      <w:pPr>
        <w:pStyle w:val="BodyText"/>
        <w:spacing w:before="380"/>
        <w:ind w:left="1120"/>
      </w:pPr>
      <w:r>
        <w:rPr/>
        <w:t>Angulo,</w:t>
      </w:r>
      <w:r>
        <w:rPr>
          <w:spacing w:val="-12"/>
        </w:rPr>
        <w:t> </w:t>
      </w:r>
      <w:r>
        <w:rPr/>
        <w:t>U.</w:t>
      </w:r>
      <w:r>
        <w:rPr>
          <w:spacing w:val="-10"/>
        </w:rPr>
        <w:t> </w:t>
      </w:r>
      <w:r>
        <w:rPr/>
        <w:t>(2018).</w:t>
      </w:r>
      <w:r>
        <w:rPr>
          <w:spacing w:val="-10"/>
        </w:rPr>
        <w:t> </w:t>
      </w:r>
      <w:r>
        <w:rPr/>
        <w:t>Contabilidad</w:t>
      </w:r>
      <w:r>
        <w:rPr>
          <w:spacing w:val="-13"/>
        </w:rPr>
        <w:t> </w:t>
      </w:r>
      <w:r>
        <w:rPr/>
        <w:t>financiera,</w:t>
      </w:r>
      <w:r>
        <w:rPr>
          <w:spacing w:val="-11"/>
        </w:rPr>
        <w:t> </w:t>
      </w:r>
      <w:r>
        <w:rPr/>
        <w:t>correlacionado</w:t>
      </w:r>
      <w:r>
        <w:rPr>
          <w:spacing w:val="-10"/>
        </w:rPr>
        <w:t> </w:t>
      </w:r>
      <w:r>
        <w:rPr/>
        <w:t>con</w:t>
      </w:r>
      <w:r>
        <w:rPr>
          <w:spacing w:val="-10"/>
        </w:rPr>
        <w:t> </w:t>
      </w:r>
      <w:r>
        <w:rPr/>
        <w:t>NIIF.</w:t>
      </w:r>
      <w:r>
        <w:rPr>
          <w:spacing w:val="-9"/>
        </w:rPr>
        <w:t> </w:t>
      </w:r>
      <w:r>
        <w:rPr/>
        <w:t>(2ª</w:t>
      </w:r>
      <w:r>
        <w:rPr>
          <w:spacing w:val="-14"/>
        </w:rPr>
        <w:t> </w:t>
      </w:r>
      <w:r>
        <w:rPr>
          <w:spacing w:val="-2"/>
        </w:rPr>
        <w:t>ed.).</w:t>
      </w:r>
    </w:p>
    <w:p>
      <w:pPr>
        <w:pStyle w:val="BodyText"/>
        <w:spacing w:before="171"/>
      </w:pPr>
      <w:r>
        <w:rPr/>
        <w:t>Ediciones</w:t>
      </w:r>
      <w:r>
        <w:rPr>
          <w:spacing w:val="-5"/>
        </w:rPr>
        <w:t> </w:t>
      </w:r>
      <w:r>
        <w:rPr/>
        <w:t>de</w:t>
      </w:r>
      <w:r>
        <w:rPr>
          <w:spacing w:val="-3"/>
        </w:rPr>
        <w:t> </w:t>
      </w:r>
      <w:r>
        <w:rPr/>
        <w:t>la</w:t>
      </w:r>
      <w:r>
        <w:rPr>
          <w:spacing w:val="-3"/>
        </w:rPr>
        <w:t> </w:t>
      </w:r>
      <w:r>
        <w:rPr>
          <w:spacing w:val="-5"/>
        </w:rPr>
        <w:t>U.</w:t>
      </w:r>
    </w:p>
    <w:p>
      <w:pPr>
        <w:pStyle w:val="BodyText"/>
        <w:spacing w:line="362" w:lineRule="auto" w:before="330"/>
        <w:ind w:firstLine="708"/>
      </w:pPr>
      <w:hyperlink r:id="rId48">
        <w:r>
          <w:rPr>
            <w:color w:val="1F3863"/>
            <w:spacing w:val="-2"/>
            <w:u w:val="single" w:color="1F3863"/>
          </w:rPr>
          <w:t>https://api.pageplace.de/preview/DT0400.9789587628876_A41151132/preview-</w:t>
        </w:r>
      </w:hyperlink>
      <w:r>
        <w:rPr>
          <w:color w:val="1F3863"/>
          <w:spacing w:val="-2"/>
        </w:rPr>
        <w:t> </w:t>
      </w:r>
      <w:hyperlink r:id="rId48">
        <w:r>
          <w:rPr>
            <w:color w:val="1F3863"/>
            <w:spacing w:val="-2"/>
            <w:u w:val="single" w:color="1F3863"/>
          </w:rPr>
          <w:t>9789587628876_A41151132.pdf</w:t>
        </w:r>
      </w:hyperlink>
    </w:p>
    <w:p>
      <w:pPr>
        <w:pStyle w:val="BodyText"/>
        <w:spacing w:before="156"/>
        <w:ind w:left="1120"/>
      </w:pPr>
      <w:r>
        <w:rPr/>
        <w:t>CAFASUR.</w:t>
      </w:r>
      <w:r>
        <w:rPr>
          <w:spacing w:val="-12"/>
        </w:rPr>
        <w:t> </w:t>
      </w:r>
      <w:r>
        <w:rPr/>
        <w:t>(2018,</w:t>
      </w:r>
      <w:r>
        <w:rPr>
          <w:spacing w:val="-12"/>
        </w:rPr>
        <w:t> </w:t>
      </w:r>
      <w:r>
        <w:rPr/>
        <w:t>23</w:t>
      </w:r>
      <w:r>
        <w:rPr>
          <w:spacing w:val="-11"/>
        </w:rPr>
        <w:t> </w:t>
      </w:r>
      <w:r>
        <w:rPr/>
        <w:t>febrero).</w:t>
      </w:r>
      <w:r>
        <w:rPr>
          <w:spacing w:val="-10"/>
        </w:rPr>
        <w:t> </w:t>
      </w:r>
      <w:r>
        <w:rPr/>
        <w:t>Aportes</w:t>
      </w:r>
      <w:r>
        <w:rPr>
          <w:spacing w:val="-10"/>
        </w:rPr>
        <w:t> </w:t>
      </w:r>
      <w:r>
        <w:rPr>
          <w:spacing w:val="-2"/>
        </w:rPr>
        <w:t>parafiscales.</w:t>
      </w:r>
    </w:p>
    <w:p>
      <w:pPr>
        <w:pStyle w:val="BodyText"/>
        <w:spacing w:before="331"/>
        <w:ind w:left="1120"/>
      </w:pPr>
      <w:hyperlink r:id="rId49">
        <w:r>
          <w:rPr>
            <w:color w:val="1F3863"/>
            <w:spacing w:val="-4"/>
            <w:u w:val="single" w:color="1F3863"/>
          </w:rPr>
          <w:t>https://www.cafasur.com.co/subsidios/aportes-</w:t>
        </w:r>
        <w:r>
          <w:rPr>
            <w:color w:val="1F3863"/>
            <w:spacing w:val="-2"/>
            <w:u w:val="single" w:color="1F3863"/>
          </w:rPr>
          <w:t>parafiscales</w:t>
        </w:r>
      </w:hyperlink>
    </w:p>
    <w:p>
      <w:pPr>
        <w:pStyle w:val="BodyText"/>
        <w:spacing w:before="330"/>
        <w:ind w:left="1120"/>
      </w:pPr>
      <w:r>
        <w:rPr/>
        <w:t>Castro,</w:t>
      </w:r>
      <w:r>
        <w:rPr>
          <w:spacing w:val="-13"/>
        </w:rPr>
        <w:t> </w:t>
      </w:r>
      <w:r>
        <w:rPr/>
        <w:t>Y.</w:t>
      </w:r>
      <w:r>
        <w:rPr>
          <w:spacing w:val="-9"/>
        </w:rPr>
        <w:t> </w:t>
      </w:r>
      <w:r>
        <w:rPr/>
        <w:t>(2020,</w:t>
      </w:r>
      <w:r>
        <w:rPr>
          <w:spacing w:val="-7"/>
        </w:rPr>
        <w:t> </w:t>
      </w:r>
      <w:r>
        <w:rPr/>
        <w:t>23</w:t>
      </w:r>
      <w:r>
        <w:rPr>
          <w:spacing w:val="-10"/>
        </w:rPr>
        <w:t> </w:t>
      </w:r>
      <w:r>
        <w:rPr/>
        <w:t>julio).</w:t>
      </w:r>
      <w:r>
        <w:rPr>
          <w:spacing w:val="-9"/>
        </w:rPr>
        <w:t> </w:t>
      </w:r>
      <w:r>
        <w:rPr/>
        <w:t>Obligaciones</w:t>
      </w:r>
      <w:r>
        <w:rPr>
          <w:spacing w:val="-9"/>
        </w:rPr>
        <w:t> </w:t>
      </w:r>
      <w:r>
        <w:rPr/>
        <w:t>de</w:t>
      </w:r>
      <w:r>
        <w:rPr>
          <w:spacing w:val="-8"/>
        </w:rPr>
        <w:t> </w:t>
      </w:r>
      <w:r>
        <w:rPr/>
        <w:t>los</w:t>
      </w:r>
      <w:r>
        <w:rPr>
          <w:spacing w:val="-10"/>
        </w:rPr>
        <w:t> </w:t>
      </w:r>
      <w:r>
        <w:rPr>
          <w:spacing w:val="-2"/>
        </w:rPr>
        <w:t>trabajadores.</w:t>
      </w:r>
    </w:p>
    <w:p>
      <w:pPr>
        <w:pStyle w:val="BodyText"/>
        <w:spacing w:before="330"/>
        <w:ind w:left="1120"/>
      </w:pPr>
      <w:hyperlink r:id="rId50">
        <w:r>
          <w:rPr>
            <w:color w:val="1F3863"/>
            <w:spacing w:val="-2"/>
            <w:u w:val="single" w:color="1F3863"/>
          </w:rPr>
          <w:t>https://www.consultorcontable.com/obligaciones-de-los-trabajadores</w:t>
        </w:r>
      </w:hyperlink>
    </w:p>
    <w:p>
      <w:pPr>
        <w:pStyle w:val="BodyText"/>
        <w:spacing w:line="362" w:lineRule="auto" w:before="331"/>
        <w:ind w:firstLine="708"/>
      </w:pPr>
      <w:r>
        <w:rPr/>
        <w:t>Comité</w:t>
      </w:r>
      <w:r>
        <w:rPr>
          <w:spacing w:val="-5"/>
        </w:rPr>
        <w:t> </w:t>
      </w:r>
      <w:r>
        <w:rPr/>
        <w:t>de</w:t>
      </w:r>
      <w:r>
        <w:rPr>
          <w:spacing w:val="-5"/>
        </w:rPr>
        <w:t> </w:t>
      </w:r>
      <w:r>
        <w:rPr/>
        <w:t>Normas</w:t>
      </w:r>
      <w:r>
        <w:rPr>
          <w:spacing w:val="-8"/>
        </w:rPr>
        <w:t> </w:t>
      </w:r>
      <w:r>
        <w:rPr/>
        <w:t>Internacionales</w:t>
      </w:r>
      <w:r>
        <w:rPr>
          <w:spacing w:val="-11"/>
        </w:rPr>
        <w:t> </w:t>
      </w:r>
      <w:r>
        <w:rPr/>
        <w:t>de</w:t>
      </w:r>
      <w:r>
        <w:rPr>
          <w:spacing w:val="-5"/>
        </w:rPr>
        <w:t> </w:t>
      </w:r>
      <w:r>
        <w:rPr/>
        <w:t>Contabilidad.</w:t>
      </w:r>
      <w:r>
        <w:rPr>
          <w:spacing w:val="-9"/>
        </w:rPr>
        <w:t> </w:t>
      </w:r>
      <w:r>
        <w:rPr/>
        <w:t>(1998).</w:t>
      </w:r>
      <w:r>
        <w:rPr>
          <w:spacing w:val="-6"/>
        </w:rPr>
        <w:t> </w:t>
      </w:r>
      <w:r>
        <w:rPr/>
        <w:t>Beneficios</w:t>
      </w:r>
      <w:r>
        <w:rPr>
          <w:spacing w:val="-8"/>
        </w:rPr>
        <w:t> </w:t>
      </w:r>
      <w:r>
        <w:rPr/>
        <w:t>a</w:t>
      </w:r>
      <w:r>
        <w:rPr>
          <w:spacing w:val="-5"/>
        </w:rPr>
        <w:t> </w:t>
      </w:r>
      <w:r>
        <w:rPr/>
        <w:t>los empleados (NIC 19).</w:t>
      </w:r>
    </w:p>
    <w:p>
      <w:pPr>
        <w:pStyle w:val="BodyText"/>
        <w:spacing w:line="360" w:lineRule="auto" w:before="156"/>
        <w:ind w:right="515" w:firstLine="708"/>
      </w:pPr>
      <w:hyperlink r:id="rId51">
        <w:r>
          <w:rPr>
            <w:color w:val="1F3863"/>
            <w:spacing w:val="-2"/>
            <w:u w:val="single" w:color="1F3863"/>
          </w:rPr>
          <w:t>https://www2.deloitte.com/content/dam/Deloitte/cr/Documents/audit/docume</w:t>
        </w:r>
      </w:hyperlink>
      <w:r>
        <w:rPr>
          <w:color w:val="1F3863"/>
          <w:spacing w:val="-2"/>
        </w:rPr>
        <w:t> </w:t>
      </w:r>
      <w:hyperlink r:id="rId51">
        <w:r>
          <w:rPr>
            <w:color w:val="1F3863"/>
            <w:spacing w:val="-2"/>
            <w:u w:val="single" w:color="1F3863"/>
          </w:rPr>
          <w:t>ntos/niif-2019/NIC%2019%20-%20Beneficios%20a%20los%20Empleados.pdf</w:t>
        </w:r>
      </w:hyperlink>
    </w:p>
    <w:p>
      <w:pPr>
        <w:pStyle w:val="BodyText"/>
        <w:spacing w:line="360" w:lineRule="auto" w:before="159"/>
        <w:ind w:firstLine="708"/>
      </w:pPr>
      <w:r>
        <w:rPr/>
        <w:t>Coral,</w:t>
      </w:r>
      <w:r>
        <w:rPr>
          <w:spacing w:val="-9"/>
        </w:rPr>
        <w:t> </w:t>
      </w:r>
      <w:r>
        <w:rPr/>
        <w:t>L.</w:t>
      </w:r>
      <w:r>
        <w:rPr>
          <w:spacing w:val="-6"/>
        </w:rPr>
        <w:t> </w:t>
      </w:r>
      <w:r>
        <w:rPr/>
        <w:t>y</w:t>
      </w:r>
      <w:r>
        <w:rPr>
          <w:spacing w:val="-5"/>
        </w:rPr>
        <w:t> </w:t>
      </w:r>
      <w:r>
        <w:rPr/>
        <w:t>Gudiño,</w:t>
      </w:r>
      <w:r>
        <w:rPr>
          <w:spacing w:val="-8"/>
        </w:rPr>
        <w:t> </w:t>
      </w:r>
      <w:r>
        <w:rPr/>
        <w:t>E.</w:t>
      </w:r>
      <w:r>
        <w:rPr>
          <w:spacing w:val="-6"/>
        </w:rPr>
        <w:t> </w:t>
      </w:r>
      <w:r>
        <w:rPr/>
        <w:t>(2014).</w:t>
      </w:r>
      <w:r>
        <w:rPr>
          <w:spacing w:val="-6"/>
        </w:rPr>
        <w:t> </w:t>
      </w:r>
      <w:r>
        <w:rPr/>
        <w:t>Contabilidad</w:t>
      </w:r>
      <w:r>
        <w:rPr>
          <w:spacing w:val="-6"/>
        </w:rPr>
        <w:t> </w:t>
      </w:r>
      <w:r>
        <w:rPr/>
        <w:t>universitaria.</w:t>
      </w:r>
      <w:r>
        <w:rPr>
          <w:spacing w:val="-6"/>
        </w:rPr>
        <w:t> </w:t>
      </w:r>
      <w:r>
        <w:rPr/>
        <w:t>(7.a</w:t>
      </w:r>
      <w:r>
        <w:rPr>
          <w:spacing w:val="-9"/>
        </w:rPr>
        <w:t> </w:t>
      </w:r>
      <w:r>
        <w:rPr/>
        <w:t>ed.).</w:t>
      </w:r>
      <w:r>
        <w:rPr>
          <w:spacing w:val="-9"/>
        </w:rPr>
        <w:t> </w:t>
      </w:r>
      <w:r>
        <w:rPr/>
        <w:t>McGraw</w:t>
      </w:r>
      <w:r>
        <w:rPr>
          <w:spacing w:val="-6"/>
        </w:rPr>
        <w:t> </w:t>
      </w:r>
      <w:r>
        <w:rPr/>
        <w:t>Hill - </w:t>
      </w:r>
      <w:r>
        <w:rPr>
          <w:spacing w:val="-2"/>
        </w:rPr>
        <w:t>Colombia.</w:t>
      </w:r>
    </w:p>
    <w:p>
      <w:pPr>
        <w:pStyle w:val="BodyText"/>
        <w:spacing w:line="362" w:lineRule="auto" w:before="159"/>
        <w:ind w:right="708" w:firstLine="708"/>
      </w:pPr>
      <w:r>
        <w:rPr/>
        <w:t>Dussán,</w:t>
      </w:r>
      <w:r>
        <w:rPr>
          <w:spacing w:val="-11"/>
        </w:rPr>
        <w:t> </w:t>
      </w:r>
      <w:r>
        <w:rPr/>
        <w:t>W.</w:t>
      </w:r>
      <w:r>
        <w:rPr>
          <w:spacing w:val="-10"/>
        </w:rPr>
        <w:t> </w:t>
      </w:r>
      <w:r>
        <w:rPr/>
        <w:t>(2019,</w:t>
      </w:r>
      <w:r>
        <w:rPr>
          <w:spacing w:val="-11"/>
        </w:rPr>
        <w:t> </w:t>
      </w:r>
      <w:r>
        <w:rPr/>
        <w:t>8</w:t>
      </w:r>
      <w:r>
        <w:rPr>
          <w:spacing w:val="-11"/>
        </w:rPr>
        <w:t> </w:t>
      </w:r>
      <w:r>
        <w:rPr/>
        <w:t>enero).</w:t>
      </w:r>
      <w:r>
        <w:rPr>
          <w:spacing w:val="-10"/>
        </w:rPr>
        <w:t> </w:t>
      </w:r>
      <w:r>
        <w:rPr/>
        <w:t>Tarifa</w:t>
      </w:r>
      <w:r>
        <w:rPr>
          <w:spacing w:val="-9"/>
        </w:rPr>
        <w:t> </w:t>
      </w:r>
      <w:r>
        <w:rPr/>
        <w:t>de</w:t>
      </w:r>
      <w:r>
        <w:rPr>
          <w:spacing w:val="-9"/>
        </w:rPr>
        <w:t> </w:t>
      </w:r>
      <w:r>
        <w:rPr/>
        <w:t>retención</w:t>
      </w:r>
      <w:r>
        <w:rPr>
          <w:spacing w:val="-10"/>
        </w:rPr>
        <w:t> </w:t>
      </w:r>
      <w:r>
        <w:rPr/>
        <w:t>en</w:t>
      </w:r>
      <w:r>
        <w:rPr>
          <w:spacing w:val="-10"/>
        </w:rPr>
        <w:t> </w:t>
      </w:r>
      <w:r>
        <w:rPr/>
        <w:t>la</w:t>
      </w:r>
      <w:r>
        <w:rPr>
          <w:spacing w:val="-9"/>
        </w:rPr>
        <w:t> </w:t>
      </w:r>
      <w:r>
        <w:rPr/>
        <w:t>fuente</w:t>
      </w:r>
      <w:r>
        <w:rPr>
          <w:spacing w:val="-13"/>
        </w:rPr>
        <w:t> </w:t>
      </w:r>
      <w:r>
        <w:rPr/>
        <w:t>por</w:t>
      </w:r>
      <w:r>
        <w:rPr>
          <w:spacing w:val="-11"/>
        </w:rPr>
        <w:t> </w:t>
      </w:r>
      <w:r>
        <w:rPr/>
        <w:t>ingresos laborales ley 1943.</w:t>
      </w:r>
    </w:p>
    <w:p>
      <w:pPr>
        <w:pStyle w:val="BodyText"/>
        <w:spacing w:line="360" w:lineRule="auto" w:before="156"/>
        <w:ind w:right="412" w:firstLine="708"/>
      </w:pPr>
      <w:hyperlink r:id="rId52">
        <w:r>
          <w:rPr>
            <w:color w:val="1F3863"/>
            <w:spacing w:val="-2"/>
            <w:u w:val="single" w:color="1F3863"/>
          </w:rPr>
          <w:t>https://www.consultorcontable.com/tarifa-de-retenci%C3%B3n-en-la-fuente-por-</w:t>
        </w:r>
      </w:hyperlink>
      <w:r>
        <w:rPr>
          <w:color w:val="1F3863"/>
          <w:spacing w:val="-2"/>
        </w:rPr>
        <w:t> </w:t>
      </w:r>
      <w:hyperlink r:id="rId52">
        <w:r>
          <w:rPr>
            <w:color w:val="1F3863"/>
            <w:spacing w:val="-2"/>
            <w:u w:val="single" w:color="1F3863"/>
          </w:rPr>
          <w:t>ingresos-laborales-ley-1943/</w:t>
        </w:r>
      </w:hyperlink>
    </w:p>
    <w:p>
      <w:pPr>
        <w:pStyle w:val="BodyText"/>
        <w:spacing w:after="0" w:line="360" w:lineRule="auto"/>
        <w:sectPr>
          <w:pgSz w:w="12240" w:h="15840"/>
          <w:pgMar w:header="446" w:footer="1163" w:top="1300" w:bottom="1360" w:left="720" w:right="720"/>
        </w:sectPr>
      </w:pPr>
    </w:p>
    <w:p>
      <w:pPr>
        <w:pStyle w:val="BodyText"/>
        <w:spacing w:before="57"/>
        <w:ind w:left="0"/>
      </w:pPr>
    </w:p>
    <w:p>
      <w:pPr>
        <w:pStyle w:val="BodyText"/>
        <w:ind w:left="1120"/>
      </w:pPr>
      <w:r>
        <w:rPr/>
        <w:t>Dussán,</w:t>
      </w:r>
      <w:r>
        <w:rPr>
          <w:spacing w:val="-15"/>
        </w:rPr>
        <w:t> </w:t>
      </w:r>
      <w:r>
        <w:rPr/>
        <w:t>W.</w:t>
      </w:r>
      <w:r>
        <w:rPr>
          <w:spacing w:val="-13"/>
        </w:rPr>
        <w:t> </w:t>
      </w:r>
      <w:r>
        <w:rPr/>
        <w:t>(2020).</w:t>
      </w:r>
      <w:r>
        <w:rPr>
          <w:spacing w:val="-13"/>
        </w:rPr>
        <w:t> </w:t>
      </w:r>
      <w:r>
        <w:rPr/>
        <w:t>Prestaciones</w:t>
      </w:r>
      <w:r>
        <w:rPr>
          <w:spacing w:val="-13"/>
        </w:rPr>
        <w:t> </w:t>
      </w:r>
      <w:r>
        <w:rPr>
          <w:spacing w:val="-2"/>
        </w:rPr>
        <w:t>sociales.</w:t>
      </w:r>
    </w:p>
    <w:p>
      <w:pPr>
        <w:pStyle w:val="BodyText"/>
        <w:spacing w:line="362" w:lineRule="auto" w:before="330"/>
        <w:ind w:right="479" w:firstLine="708"/>
      </w:pPr>
      <w:hyperlink r:id="rId53">
        <w:r>
          <w:rPr>
            <w:color w:val="1F3863"/>
            <w:spacing w:val="-2"/>
            <w:u w:val="single" w:color="1F3863"/>
          </w:rPr>
          <w:t>https://www.consultorcontable.com/datos-hist%C3%B3ricos/prestaciones-</w:t>
        </w:r>
      </w:hyperlink>
      <w:r>
        <w:rPr>
          <w:color w:val="1F3863"/>
          <w:spacing w:val="-2"/>
        </w:rPr>
        <w:t> </w:t>
      </w:r>
      <w:hyperlink r:id="rId53">
        <w:r>
          <w:rPr>
            <w:color w:val="1F3863"/>
            <w:spacing w:val="-2"/>
            <w:u w:val="single" w:color="1F3863"/>
          </w:rPr>
          <w:t>sociales/</w:t>
        </w:r>
      </w:hyperlink>
    </w:p>
    <w:p>
      <w:pPr>
        <w:pStyle w:val="BodyText"/>
        <w:spacing w:before="157"/>
        <w:ind w:left="1120"/>
      </w:pPr>
      <w:r>
        <w:rPr/>
        <w:t>Gerencie.com.</w:t>
      </w:r>
      <w:r>
        <w:rPr>
          <w:spacing w:val="-8"/>
        </w:rPr>
        <w:t> </w:t>
      </w:r>
      <w:r>
        <w:rPr/>
        <w:t>(2019,</w:t>
      </w:r>
      <w:r>
        <w:rPr>
          <w:spacing w:val="-8"/>
        </w:rPr>
        <w:t> </w:t>
      </w:r>
      <w:r>
        <w:rPr/>
        <w:t>26</w:t>
      </w:r>
      <w:r>
        <w:rPr>
          <w:spacing w:val="-8"/>
        </w:rPr>
        <w:t> </w:t>
      </w:r>
      <w:r>
        <w:rPr/>
        <w:t>marzo).</w:t>
      </w:r>
      <w:r>
        <w:rPr>
          <w:spacing w:val="-7"/>
        </w:rPr>
        <w:t> </w:t>
      </w:r>
      <w:r>
        <w:rPr/>
        <w:t>Elementos</w:t>
      </w:r>
      <w:r>
        <w:rPr>
          <w:spacing w:val="-8"/>
        </w:rPr>
        <w:t> </w:t>
      </w:r>
      <w:r>
        <w:rPr/>
        <w:t>del</w:t>
      </w:r>
      <w:r>
        <w:rPr>
          <w:spacing w:val="-6"/>
        </w:rPr>
        <w:t> </w:t>
      </w:r>
      <w:r>
        <w:rPr/>
        <w:t>contrato</w:t>
      </w:r>
      <w:r>
        <w:rPr>
          <w:spacing w:val="-7"/>
        </w:rPr>
        <w:t> </w:t>
      </w:r>
      <w:r>
        <w:rPr/>
        <w:t>de</w:t>
      </w:r>
      <w:r>
        <w:rPr>
          <w:spacing w:val="-9"/>
        </w:rPr>
        <w:t> </w:t>
      </w:r>
      <w:r>
        <w:rPr>
          <w:spacing w:val="-2"/>
        </w:rPr>
        <w:t>trabajo.</w:t>
      </w:r>
    </w:p>
    <w:p>
      <w:pPr>
        <w:pStyle w:val="BodyText"/>
        <w:spacing w:before="330"/>
        <w:ind w:left="1120"/>
      </w:pPr>
      <w:hyperlink r:id="rId54">
        <w:r>
          <w:rPr>
            <w:color w:val="1F3863"/>
            <w:spacing w:val="-2"/>
            <w:u w:val="single" w:color="1F3863"/>
          </w:rPr>
          <w:t>https://www.gerencie.com/elementos-del-contrato-</w:t>
        </w:r>
        <w:r>
          <w:rPr>
            <w:color w:val="1F3863"/>
            <w:spacing w:val="-5"/>
            <w:u w:val="single" w:color="1F3863"/>
          </w:rPr>
          <w:t>de-</w:t>
        </w:r>
      </w:hyperlink>
    </w:p>
    <w:p>
      <w:pPr>
        <w:pStyle w:val="BodyText"/>
        <w:spacing w:line="360" w:lineRule="auto" w:before="170"/>
      </w:pPr>
      <w:hyperlink r:id="rId54">
        <w:r>
          <w:rPr>
            <w:color w:val="1F3863"/>
            <w:spacing w:val="-2"/>
            <w:u w:val="single" w:color="1F3863"/>
          </w:rPr>
          <w:t>trabajo.html#:%7E:text=El%20art%C3%ADculo%2023%20del%20c%C3%B3digo,Retribu</w:t>
        </w:r>
      </w:hyperlink>
      <w:r>
        <w:rPr>
          <w:color w:val="1F3863"/>
          <w:spacing w:val="-2"/>
        </w:rPr>
        <w:t> </w:t>
      </w:r>
      <w:hyperlink r:id="rId54">
        <w:r>
          <w:rPr>
            <w:color w:val="1F3863"/>
            <w:spacing w:val="-2"/>
            <w:u w:val="single" w:color="1F3863"/>
          </w:rPr>
          <w:t>ci%C3%B3n%20o%20remuneraci%C3%B3n%20del%20servicio</w:t>
        </w:r>
      </w:hyperlink>
    </w:p>
    <w:p>
      <w:pPr>
        <w:pStyle w:val="BodyText"/>
        <w:spacing w:line="475" w:lineRule="auto" w:before="159"/>
        <w:ind w:left="1120" w:right="1752"/>
      </w:pPr>
      <w:r>
        <w:rPr/>
        <w:t>Gerencie.com.</w:t>
      </w:r>
      <w:r>
        <w:rPr>
          <w:spacing w:val="-7"/>
        </w:rPr>
        <w:t> </w:t>
      </w:r>
      <w:r>
        <w:rPr/>
        <w:t>(2020a,</w:t>
      </w:r>
      <w:r>
        <w:rPr>
          <w:spacing w:val="-10"/>
        </w:rPr>
        <w:t> </w:t>
      </w:r>
      <w:r>
        <w:rPr/>
        <w:t>3</w:t>
      </w:r>
      <w:r>
        <w:rPr>
          <w:spacing w:val="-10"/>
        </w:rPr>
        <w:t> </w:t>
      </w:r>
      <w:r>
        <w:rPr/>
        <w:t>febrero).</w:t>
      </w:r>
      <w:r>
        <w:rPr>
          <w:spacing w:val="-8"/>
        </w:rPr>
        <w:t> </w:t>
      </w:r>
      <w:r>
        <w:rPr/>
        <w:t>¿Cómo</w:t>
      </w:r>
      <w:r>
        <w:rPr>
          <w:spacing w:val="-8"/>
        </w:rPr>
        <w:t> </w:t>
      </w:r>
      <w:r>
        <w:rPr/>
        <w:t>se</w:t>
      </w:r>
      <w:r>
        <w:rPr>
          <w:spacing w:val="-8"/>
        </w:rPr>
        <w:t> </w:t>
      </w:r>
      <w:r>
        <w:rPr/>
        <w:t>liquidan</w:t>
      </w:r>
      <w:r>
        <w:rPr>
          <w:spacing w:val="-8"/>
        </w:rPr>
        <w:t> </w:t>
      </w:r>
      <w:r>
        <w:rPr/>
        <w:t>las</w:t>
      </w:r>
      <w:r>
        <w:rPr>
          <w:spacing w:val="-10"/>
        </w:rPr>
        <w:t> </w:t>
      </w:r>
      <w:r>
        <w:rPr/>
        <w:t>horas</w:t>
      </w:r>
      <w:r>
        <w:rPr>
          <w:spacing w:val="-10"/>
        </w:rPr>
        <w:t> </w:t>
      </w:r>
      <w:r>
        <w:rPr/>
        <w:t>extras? </w:t>
      </w:r>
      <w:hyperlink r:id="rId55">
        <w:r>
          <w:rPr>
            <w:color w:val="1F3863"/>
            <w:spacing w:val="-2"/>
            <w:u w:val="single" w:color="1F3863"/>
          </w:rPr>
          <w:t>https://www.gerencie.com/como-se-liquidan-las-horas-extras.html</w:t>
        </w:r>
      </w:hyperlink>
    </w:p>
    <w:p>
      <w:pPr>
        <w:pStyle w:val="BodyText"/>
        <w:spacing w:line="472" w:lineRule="auto"/>
        <w:ind w:left="1120" w:right="708"/>
      </w:pPr>
      <w:r>
        <w:rPr/>
        <w:t>Gerencie.com.</w:t>
      </w:r>
      <w:r>
        <w:rPr>
          <w:spacing w:val="-6"/>
        </w:rPr>
        <w:t> </w:t>
      </w:r>
      <w:r>
        <w:rPr/>
        <w:t>(2020b,</w:t>
      </w:r>
      <w:r>
        <w:rPr>
          <w:spacing w:val="-8"/>
        </w:rPr>
        <w:t> </w:t>
      </w:r>
      <w:r>
        <w:rPr/>
        <w:t>junio</w:t>
      </w:r>
      <w:r>
        <w:rPr>
          <w:spacing w:val="-7"/>
        </w:rPr>
        <w:t> </w:t>
      </w:r>
      <w:r>
        <w:rPr/>
        <w:t>13).</w:t>
      </w:r>
      <w:r>
        <w:rPr>
          <w:spacing w:val="-6"/>
        </w:rPr>
        <w:t> </w:t>
      </w:r>
      <w:r>
        <w:rPr/>
        <w:t>Retención</w:t>
      </w:r>
      <w:r>
        <w:rPr>
          <w:spacing w:val="-10"/>
        </w:rPr>
        <w:t> </w:t>
      </w:r>
      <w:r>
        <w:rPr/>
        <w:t>en</w:t>
      </w:r>
      <w:r>
        <w:rPr>
          <w:spacing w:val="-6"/>
        </w:rPr>
        <w:t> </w:t>
      </w:r>
      <w:r>
        <w:rPr/>
        <w:t>la</w:t>
      </w:r>
      <w:r>
        <w:rPr>
          <w:spacing w:val="-8"/>
        </w:rPr>
        <w:t> </w:t>
      </w:r>
      <w:r>
        <w:rPr/>
        <w:t>fuente</w:t>
      </w:r>
      <w:r>
        <w:rPr>
          <w:spacing w:val="-6"/>
        </w:rPr>
        <w:t> </w:t>
      </w:r>
      <w:r>
        <w:rPr/>
        <w:t>por</w:t>
      </w:r>
      <w:r>
        <w:rPr>
          <w:spacing w:val="-8"/>
        </w:rPr>
        <w:t> </w:t>
      </w:r>
      <w:r>
        <w:rPr/>
        <w:t>ingresos</w:t>
      </w:r>
      <w:r>
        <w:rPr>
          <w:spacing w:val="-8"/>
        </w:rPr>
        <w:t> </w:t>
      </w:r>
      <w:r>
        <w:rPr/>
        <w:t>laborales. </w:t>
      </w:r>
      <w:hyperlink r:id="rId56">
        <w:r>
          <w:rPr>
            <w:color w:val="1F3863"/>
            <w:spacing w:val="-2"/>
            <w:u w:val="single" w:color="1F3863"/>
          </w:rPr>
          <w:t>https://www.gerencie.com/retencion-en-la-fuente-por-ingresos-laborales.html</w:t>
        </w:r>
      </w:hyperlink>
    </w:p>
    <w:p>
      <w:pPr>
        <w:pStyle w:val="BodyText"/>
        <w:spacing w:line="335" w:lineRule="exact"/>
        <w:ind w:left="1120"/>
      </w:pPr>
      <w:r>
        <w:rPr/>
        <w:t>Gerencie.com.</w:t>
      </w:r>
      <w:r>
        <w:rPr>
          <w:spacing w:val="-7"/>
        </w:rPr>
        <w:t> </w:t>
      </w:r>
      <w:r>
        <w:rPr/>
        <w:t>(2021a,</w:t>
      </w:r>
      <w:r>
        <w:rPr>
          <w:spacing w:val="-7"/>
        </w:rPr>
        <w:t> </w:t>
      </w:r>
      <w:r>
        <w:rPr/>
        <w:t>febrero</w:t>
      </w:r>
      <w:r>
        <w:rPr>
          <w:spacing w:val="-5"/>
        </w:rPr>
        <w:t> </w:t>
      </w:r>
      <w:r>
        <w:rPr/>
        <w:t>8).</w:t>
      </w:r>
      <w:r>
        <w:rPr>
          <w:spacing w:val="-5"/>
        </w:rPr>
        <w:t> </w:t>
      </w:r>
      <w:r>
        <w:rPr/>
        <w:t>¿Qué</w:t>
      </w:r>
      <w:r>
        <w:rPr>
          <w:spacing w:val="-5"/>
        </w:rPr>
        <w:t> </w:t>
      </w:r>
      <w:r>
        <w:rPr/>
        <w:t>es</w:t>
      </w:r>
      <w:r>
        <w:rPr>
          <w:spacing w:val="-7"/>
        </w:rPr>
        <w:t> </w:t>
      </w:r>
      <w:r>
        <w:rPr/>
        <w:t>la</w:t>
      </w:r>
      <w:r>
        <w:rPr>
          <w:spacing w:val="-4"/>
        </w:rPr>
        <w:t> </w:t>
      </w:r>
      <w:r>
        <w:rPr/>
        <w:t>seguridad</w:t>
      </w:r>
      <w:r>
        <w:rPr>
          <w:spacing w:val="-5"/>
        </w:rPr>
        <w:t> </w:t>
      </w:r>
      <w:r>
        <w:rPr>
          <w:spacing w:val="-2"/>
        </w:rPr>
        <w:t>social?</w:t>
      </w:r>
    </w:p>
    <w:p>
      <w:pPr>
        <w:pStyle w:val="BodyText"/>
        <w:spacing w:line="362" w:lineRule="auto" w:before="330"/>
        <w:ind w:right="479" w:firstLine="708"/>
      </w:pPr>
      <w:hyperlink r:id="rId57">
        <w:r>
          <w:rPr>
            <w:color w:val="1F3863"/>
            <w:spacing w:val="-2"/>
            <w:u w:val="single" w:color="1F3863"/>
          </w:rPr>
          <w:t>https://www.gerencie.com/que-es-la-seguridad-social-en-una-relacion-</w:t>
        </w:r>
      </w:hyperlink>
      <w:r>
        <w:rPr>
          <w:color w:val="1F3863"/>
          <w:spacing w:val="-2"/>
        </w:rPr>
        <w:t> </w:t>
      </w:r>
      <w:hyperlink r:id="rId57">
        <w:r>
          <w:rPr>
            <w:color w:val="1F3863"/>
            <w:spacing w:val="-2"/>
            <w:u w:val="single" w:color="1F3863"/>
          </w:rPr>
          <w:t>laboral.html</w:t>
        </w:r>
      </w:hyperlink>
    </w:p>
    <w:p>
      <w:pPr>
        <w:pStyle w:val="BodyText"/>
        <w:spacing w:line="360" w:lineRule="auto" w:before="156"/>
        <w:ind w:firstLine="708"/>
      </w:pPr>
      <w:r>
        <w:rPr/>
        <w:t>Gerencie.com.</w:t>
      </w:r>
      <w:r>
        <w:rPr>
          <w:spacing w:val="-7"/>
        </w:rPr>
        <w:t> </w:t>
      </w:r>
      <w:r>
        <w:rPr/>
        <w:t>(2021b,</w:t>
      </w:r>
      <w:r>
        <w:rPr>
          <w:spacing w:val="-9"/>
        </w:rPr>
        <w:t> </w:t>
      </w:r>
      <w:r>
        <w:rPr/>
        <w:t>20</w:t>
      </w:r>
      <w:r>
        <w:rPr>
          <w:spacing w:val="-9"/>
        </w:rPr>
        <w:t> </w:t>
      </w:r>
      <w:r>
        <w:rPr/>
        <w:t>abril).</w:t>
      </w:r>
      <w:r>
        <w:rPr>
          <w:spacing w:val="-8"/>
        </w:rPr>
        <w:t> </w:t>
      </w:r>
      <w:r>
        <w:rPr/>
        <w:t>Exoneración</w:t>
      </w:r>
      <w:r>
        <w:rPr>
          <w:spacing w:val="-8"/>
        </w:rPr>
        <w:t> </w:t>
      </w:r>
      <w:r>
        <w:rPr/>
        <w:t>de</w:t>
      </w:r>
      <w:r>
        <w:rPr>
          <w:spacing w:val="-10"/>
        </w:rPr>
        <w:t> </w:t>
      </w:r>
      <w:r>
        <w:rPr/>
        <w:t>aportes</w:t>
      </w:r>
      <w:r>
        <w:rPr>
          <w:spacing w:val="-9"/>
        </w:rPr>
        <w:t> </w:t>
      </w:r>
      <w:r>
        <w:rPr/>
        <w:t>parafiscales</w:t>
      </w:r>
      <w:r>
        <w:rPr>
          <w:spacing w:val="-9"/>
        </w:rPr>
        <w:t> </w:t>
      </w:r>
      <w:r>
        <w:rPr/>
        <w:t>y</w:t>
      </w:r>
      <w:r>
        <w:rPr>
          <w:spacing w:val="-9"/>
        </w:rPr>
        <w:t> </w:t>
      </w:r>
      <w:r>
        <w:rPr/>
        <w:t>seguridad </w:t>
      </w:r>
      <w:r>
        <w:rPr>
          <w:spacing w:val="-2"/>
        </w:rPr>
        <w:t>social.</w:t>
      </w:r>
    </w:p>
    <w:p>
      <w:pPr>
        <w:pStyle w:val="BodyText"/>
        <w:spacing w:line="360" w:lineRule="auto" w:before="159"/>
        <w:ind w:firstLine="708"/>
      </w:pPr>
      <w:hyperlink r:id="rId58">
        <w:r>
          <w:rPr>
            <w:color w:val="1F3863"/>
            <w:spacing w:val="-2"/>
            <w:u w:val="single" w:color="1F3863"/>
          </w:rPr>
          <w:t>https://www.gerencie.com/exoneracion-de-aportes-a-seguridad-social-y-</w:t>
        </w:r>
      </w:hyperlink>
      <w:r>
        <w:rPr>
          <w:color w:val="1F3863"/>
          <w:spacing w:val="-2"/>
        </w:rPr>
        <w:t> </w:t>
      </w:r>
      <w:hyperlink r:id="rId58">
        <w:r>
          <w:rPr>
            <w:color w:val="1F3863"/>
            <w:spacing w:val="-2"/>
            <w:u w:val="single" w:color="1F3863"/>
          </w:rPr>
          <w:t>parafiscales.html</w:t>
        </w:r>
      </w:hyperlink>
    </w:p>
    <w:p>
      <w:pPr>
        <w:pStyle w:val="BodyText"/>
        <w:spacing w:after="0" w:line="360" w:lineRule="auto"/>
        <w:sectPr>
          <w:pgSz w:w="12240" w:h="15840"/>
          <w:pgMar w:header="446" w:footer="1163" w:top="1300" w:bottom="1360" w:left="720" w:right="720"/>
        </w:sectPr>
      </w:pPr>
    </w:p>
    <w:p>
      <w:pPr>
        <w:pStyle w:val="BodyText"/>
        <w:spacing w:line="670" w:lineRule="atLeast" w:before="71"/>
        <w:ind w:left="1120" w:right="4222"/>
      </w:pPr>
      <w:r>
        <w:rPr/>
        <w:t>Gerencie.com.</w:t>
      </w:r>
      <w:r>
        <w:rPr>
          <w:spacing w:val="-10"/>
        </w:rPr>
        <w:t> </w:t>
      </w:r>
      <w:r>
        <w:rPr/>
        <w:t>(2021c,</w:t>
      </w:r>
      <w:r>
        <w:rPr>
          <w:spacing w:val="-12"/>
        </w:rPr>
        <w:t> </w:t>
      </w:r>
      <w:r>
        <w:rPr/>
        <w:t>abril</w:t>
      </w:r>
      <w:r>
        <w:rPr>
          <w:spacing w:val="-11"/>
        </w:rPr>
        <w:t> </w:t>
      </w:r>
      <w:r>
        <w:rPr/>
        <w:t>16).</w:t>
      </w:r>
      <w:r>
        <w:rPr>
          <w:spacing w:val="-11"/>
        </w:rPr>
        <w:t> </w:t>
      </w:r>
      <w:r>
        <w:rPr/>
        <w:t>Salario</w:t>
      </w:r>
      <w:r>
        <w:rPr>
          <w:spacing w:val="-12"/>
        </w:rPr>
        <w:t> </w:t>
      </w:r>
      <w:r>
        <w:rPr/>
        <w:t>integral. </w:t>
      </w:r>
      <w:hyperlink r:id="rId59">
        <w:r>
          <w:rPr>
            <w:color w:val="1F3863"/>
            <w:spacing w:val="-2"/>
            <w:u w:val="single" w:color="1F3863"/>
          </w:rPr>
          <w:t>https://www.gerencie.com/salario-</w:t>
        </w:r>
      </w:hyperlink>
    </w:p>
    <w:p>
      <w:pPr>
        <w:pStyle w:val="BodyText"/>
        <w:spacing w:line="360" w:lineRule="auto" w:before="176"/>
      </w:pPr>
      <w:hyperlink r:id="rId59">
        <w:r>
          <w:rPr>
            <w:color w:val="1F3863"/>
            <w:spacing w:val="-2"/>
            <w:u w:val="single" w:color="1F3863"/>
          </w:rPr>
          <w:t>integral.html#:%7E:text=El%20salario%20integral%20es%20una,los%20conceptos%20e</w:t>
        </w:r>
      </w:hyperlink>
      <w:r>
        <w:rPr>
          <w:color w:val="1F3863"/>
          <w:spacing w:val="-2"/>
        </w:rPr>
        <w:t> </w:t>
      </w:r>
      <w:hyperlink r:id="rId59">
        <w:r>
          <w:rPr>
            <w:color w:val="1F3863"/>
            <w:spacing w:val="-2"/>
            <w:u w:val="single" w:color="1F3863"/>
          </w:rPr>
          <w:t>n%20uno%20s%C3%B3lo</w:t>
        </w:r>
      </w:hyperlink>
    </w:p>
    <w:p>
      <w:pPr>
        <w:pStyle w:val="BodyText"/>
        <w:spacing w:line="472" w:lineRule="auto" w:before="159"/>
        <w:ind w:left="1120" w:right="2592"/>
      </w:pPr>
      <w:r>
        <w:rPr/>
        <w:t>Ginnamarce.</w:t>
      </w:r>
      <w:r>
        <w:rPr>
          <w:spacing w:val="-13"/>
        </w:rPr>
        <w:t> </w:t>
      </w:r>
      <w:r>
        <w:rPr/>
        <w:t>(2014,</w:t>
      </w:r>
      <w:r>
        <w:rPr>
          <w:spacing w:val="-15"/>
        </w:rPr>
        <w:t> </w:t>
      </w:r>
      <w:r>
        <w:rPr/>
        <w:t>septiembre).</w:t>
      </w:r>
      <w:r>
        <w:rPr>
          <w:spacing w:val="-13"/>
        </w:rPr>
        <w:t> </w:t>
      </w:r>
      <w:r>
        <w:rPr/>
        <w:t>Derecho</w:t>
      </w:r>
      <w:r>
        <w:rPr>
          <w:spacing w:val="-13"/>
        </w:rPr>
        <w:t> </w:t>
      </w:r>
      <w:r>
        <w:rPr/>
        <w:t>laboral</w:t>
      </w:r>
      <w:r>
        <w:rPr>
          <w:spacing w:val="-13"/>
        </w:rPr>
        <w:t> </w:t>
      </w:r>
      <w:r>
        <w:rPr/>
        <w:t>colombiano. </w:t>
      </w:r>
      <w:hyperlink r:id="rId60">
        <w:r>
          <w:rPr>
            <w:color w:val="1F3863"/>
            <w:spacing w:val="-2"/>
            <w:u w:val="single" w:color="1F3863"/>
          </w:rPr>
          <w:t>https://ginnamaece.wordpress.com/derecho-familiar/</w:t>
        </w:r>
      </w:hyperlink>
    </w:p>
    <w:p>
      <w:pPr>
        <w:pStyle w:val="BodyText"/>
        <w:spacing w:line="360" w:lineRule="auto"/>
        <w:ind w:right="479" w:firstLine="708"/>
      </w:pPr>
      <w:r>
        <w:rPr/>
        <w:t>Hernández,</w:t>
      </w:r>
      <w:r>
        <w:rPr>
          <w:spacing w:val="-6"/>
        </w:rPr>
        <w:t> </w:t>
      </w:r>
      <w:r>
        <w:rPr/>
        <w:t>C.</w:t>
      </w:r>
      <w:r>
        <w:rPr>
          <w:spacing w:val="-5"/>
        </w:rPr>
        <w:t> </w:t>
      </w:r>
      <w:r>
        <w:rPr/>
        <w:t>(2015,</w:t>
      </w:r>
      <w:r>
        <w:rPr>
          <w:spacing w:val="-3"/>
        </w:rPr>
        <w:t> </w:t>
      </w:r>
      <w:r>
        <w:rPr/>
        <w:t>9</w:t>
      </w:r>
      <w:r>
        <w:rPr>
          <w:spacing w:val="-6"/>
        </w:rPr>
        <w:t> </w:t>
      </w:r>
      <w:r>
        <w:rPr/>
        <w:t>noviembre).</w:t>
      </w:r>
      <w:r>
        <w:rPr>
          <w:spacing w:val="-7"/>
        </w:rPr>
        <w:t> </w:t>
      </w:r>
      <w:r>
        <w:rPr/>
        <w:t>¿Cuáles</w:t>
      </w:r>
      <w:r>
        <w:rPr>
          <w:spacing w:val="-6"/>
        </w:rPr>
        <w:t> </w:t>
      </w:r>
      <w:r>
        <w:rPr/>
        <w:t>son</w:t>
      </w:r>
      <w:r>
        <w:rPr>
          <w:spacing w:val="-5"/>
        </w:rPr>
        <w:t> </w:t>
      </w:r>
      <w:r>
        <w:rPr/>
        <w:t>las</w:t>
      </w:r>
      <w:r>
        <w:rPr>
          <w:spacing w:val="-6"/>
        </w:rPr>
        <w:t> </w:t>
      </w:r>
      <w:r>
        <w:rPr/>
        <w:t>justas</w:t>
      </w:r>
      <w:r>
        <w:rPr>
          <w:spacing w:val="-6"/>
        </w:rPr>
        <w:t> </w:t>
      </w:r>
      <w:r>
        <w:rPr/>
        <w:t>causas</w:t>
      </w:r>
      <w:r>
        <w:rPr>
          <w:spacing w:val="-6"/>
        </w:rPr>
        <w:t> </w:t>
      </w:r>
      <w:r>
        <w:rPr/>
        <w:t>que</w:t>
      </w:r>
      <w:r>
        <w:rPr>
          <w:spacing w:val="-4"/>
        </w:rPr>
        <w:t> </w:t>
      </w:r>
      <w:r>
        <w:rPr/>
        <w:t>tiene</w:t>
      </w:r>
      <w:r>
        <w:rPr>
          <w:spacing w:val="-4"/>
        </w:rPr>
        <w:t> </w:t>
      </w:r>
      <w:r>
        <w:rPr/>
        <w:t>el empleador para dar por terminado el contrato de trabajo? Instituto Nacional de Contadores Públicos de Colombia.</w:t>
      </w:r>
    </w:p>
    <w:p>
      <w:pPr>
        <w:pStyle w:val="BodyText"/>
        <w:spacing w:line="360" w:lineRule="auto" w:before="160"/>
        <w:ind w:right="800" w:firstLine="708"/>
      </w:pPr>
      <w:hyperlink r:id="rId61">
        <w:r>
          <w:rPr>
            <w:color w:val="1F3863"/>
            <w:spacing w:val="-2"/>
            <w:u w:val="single" w:color="1F3863"/>
          </w:rPr>
          <w:t>https://incp.org.co/cuales-son-las-justas-causas-que-tiene-el-empleador-para-</w:t>
        </w:r>
      </w:hyperlink>
      <w:r>
        <w:rPr>
          <w:color w:val="1F3863"/>
          <w:spacing w:val="-2"/>
        </w:rPr>
        <w:t> </w:t>
      </w:r>
      <w:hyperlink r:id="rId61">
        <w:r>
          <w:rPr>
            <w:color w:val="1F3863"/>
            <w:spacing w:val="-2"/>
            <w:u w:val="single" w:color="1F3863"/>
          </w:rPr>
          <w:t>dar-por-terminado-el-contrato-de-trabajo/</w:t>
        </w:r>
      </w:hyperlink>
    </w:p>
    <w:p>
      <w:pPr>
        <w:pStyle w:val="BodyText"/>
        <w:spacing w:line="360" w:lineRule="auto" w:before="159"/>
        <w:ind w:right="479" w:firstLine="708"/>
      </w:pPr>
      <w:r>
        <w:rPr/>
        <w:t>Instituto</w:t>
      </w:r>
      <w:r>
        <w:rPr>
          <w:spacing w:val="-10"/>
        </w:rPr>
        <w:t> </w:t>
      </w:r>
      <w:r>
        <w:rPr/>
        <w:t>Nacional</w:t>
      </w:r>
      <w:r>
        <w:rPr>
          <w:spacing w:val="-10"/>
        </w:rPr>
        <w:t> </w:t>
      </w:r>
      <w:r>
        <w:rPr/>
        <w:t>de</w:t>
      </w:r>
      <w:r>
        <w:rPr>
          <w:spacing w:val="-9"/>
        </w:rPr>
        <w:t> </w:t>
      </w:r>
      <w:r>
        <w:rPr/>
        <w:t>Contadores</w:t>
      </w:r>
      <w:r>
        <w:rPr>
          <w:spacing w:val="-10"/>
        </w:rPr>
        <w:t> </w:t>
      </w:r>
      <w:r>
        <w:rPr/>
        <w:t>Públicos</w:t>
      </w:r>
      <w:r>
        <w:rPr>
          <w:spacing w:val="-11"/>
        </w:rPr>
        <w:t> </w:t>
      </w:r>
      <w:r>
        <w:rPr/>
        <w:t>de</w:t>
      </w:r>
      <w:r>
        <w:rPr>
          <w:spacing w:val="-9"/>
        </w:rPr>
        <w:t> </w:t>
      </w:r>
      <w:r>
        <w:rPr/>
        <w:t>Colombia.</w:t>
      </w:r>
      <w:r>
        <w:rPr>
          <w:spacing w:val="-12"/>
        </w:rPr>
        <w:t> </w:t>
      </w:r>
      <w:r>
        <w:rPr/>
        <w:t>(s.</w:t>
      </w:r>
      <w:r>
        <w:rPr>
          <w:spacing w:val="-10"/>
        </w:rPr>
        <w:t> </w:t>
      </w:r>
      <w:r>
        <w:rPr/>
        <w:t>f.).</w:t>
      </w:r>
      <w:r>
        <w:rPr>
          <w:spacing w:val="-10"/>
        </w:rPr>
        <w:t> </w:t>
      </w:r>
      <w:r>
        <w:rPr/>
        <w:t>Código</w:t>
      </w:r>
      <w:r>
        <w:rPr>
          <w:spacing w:val="-10"/>
        </w:rPr>
        <w:t> </w:t>
      </w:r>
      <w:r>
        <w:rPr/>
        <w:t>Sustantivo del Trabajo.</w:t>
      </w:r>
    </w:p>
    <w:p>
      <w:pPr>
        <w:pStyle w:val="BodyText"/>
        <w:spacing w:line="360" w:lineRule="auto" w:before="163"/>
        <w:ind w:firstLine="708"/>
      </w:pPr>
      <w:r>
        <w:rPr/>
        <w:t>Ministerio</w:t>
      </w:r>
      <w:r>
        <w:rPr>
          <w:spacing w:val="-11"/>
        </w:rPr>
        <w:t> </w:t>
      </w:r>
      <w:r>
        <w:rPr/>
        <w:t>de</w:t>
      </w:r>
      <w:r>
        <w:rPr>
          <w:spacing w:val="-9"/>
        </w:rPr>
        <w:t> </w:t>
      </w:r>
      <w:r>
        <w:rPr/>
        <w:t>la</w:t>
      </w:r>
      <w:r>
        <w:rPr>
          <w:spacing w:val="-9"/>
        </w:rPr>
        <w:t> </w:t>
      </w:r>
      <w:r>
        <w:rPr/>
        <w:t>Protección</w:t>
      </w:r>
      <w:r>
        <w:rPr>
          <w:spacing w:val="-10"/>
        </w:rPr>
        <w:t> </w:t>
      </w:r>
      <w:r>
        <w:rPr/>
        <w:t>Social.</w:t>
      </w:r>
      <w:r>
        <w:rPr>
          <w:spacing w:val="-13"/>
        </w:rPr>
        <w:t> </w:t>
      </w:r>
      <w:r>
        <w:rPr/>
        <w:t>(2008,</w:t>
      </w:r>
      <w:r>
        <w:rPr>
          <w:spacing w:val="-8"/>
        </w:rPr>
        <w:t> </w:t>
      </w:r>
      <w:r>
        <w:rPr/>
        <w:t>22</w:t>
      </w:r>
      <w:r>
        <w:rPr>
          <w:spacing w:val="-11"/>
        </w:rPr>
        <w:t> </w:t>
      </w:r>
      <w:r>
        <w:rPr/>
        <w:t>agosto)</w:t>
      </w:r>
      <w:r>
        <w:rPr>
          <w:spacing w:val="-11"/>
        </w:rPr>
        <w:t> </w:t>
      </w:r>
      <w:r>
        <w:rPr/>
        <w:t>Terminación</w:t>
      </w:r>
      <w:r>
        <w:rPr>
          <w:spacing w:val="-10"/>
        </w:rPr>
        <w:t> </w:t>
      </w:r>
      <w:r>
        <w:rPr/>
        <w:t>unilateral</w:t>
      </w:r>
      <w:r>
        <w:rPr>
          <w:spacing w:val="-10"/>
        </w:rPr>
        <w:t> </w:t>
      </w:r>
      <w:r>
        <w:rPr/>
        <w:t>del contrato de trabajo sin justa causa.</w:t>
      </w:r>
    </w:p>
    <w:p>
      <w:pPr>
        <w:pStyle w:val="BodyText"/>
        <w:spacing w:before="158"/>
        <w:ind w:left="1120"/>
      </w:pPr>
      <w:hyperlink r:id="rId62">
        <w:r>
          <w:rPr>
            <w:color w:val="1F3863"/>
            <w:spacing w:val="-2"/>
            <w:u w:val="single" w:color="1F3863"/>
          </w:rPr>
          <w:t>https://cijuf.org.co/conceptosminproteccion/agosto/c246299.html</w:t>
        </w:r>
      </w:hyperlink>
    </w:p>
    <w:p>
      <w:pPr>
        <w:pStyle w:val="BodyText"/>
        <w:spacing w:line="360" w:lineRule="auto" w:before="331"/>
        <w:ind w:firstLine="708"/>
      </w:pPr>
      <w:r>
        <w:rPr/>
        <w:t>Ministerio</w:t>
      </w:r>
      <w:r>
        <w:rPr>
          <w:spacing w:val="-9"/>
        </w:rPr>
        <w:t> </w:t>
      </w:r>
      <w:r>
        <w:rPr/>
        <w:t>del</w:t>
      </w:r>
      <w:r>
        <w:rPr>
          <w:spacing w:val="-11"/>
        </w:rPr>
        <w:t> </w:t>
      </w:r>
      <w:r>
        <w:rPr/>
        <w:t>Trabajo.</w:t>
      </w:r>
      <w:r>
        <w:rPr>
          <w:spacing w:val="-8"/>
        </w:rPr>
        <w:t> </w:t>
      </w:r>
      <w:r>
        <w:rPr/>
        <w:t>República</w:t>
      </w:r>
      <w:r>
        <w:rPr>
          <w:spacing w:val="-7"/>
        </w:rPr>
        <w:t> </w:t>
      </w:r>
      <w:r>
        <w:rPr/>
        <w:t>de</w:t>
      </w:r>
      <w:r>
        <w:rPr>
          <w:spacing w:val="-12"/>
        </w:rPr>
        <w:t> </w:t>
      </w:r>
      <w:r>
        <w:rPr/>
        <w:t>Colombia.</w:t>
      </w:r>
      <w:r>
        <w:rPr>
          <w:spacing w:val="-8"/>
        </w:rPr>
        <w:t> </w:t>
      </w:r>
      <w:r>
        <w:rPr/>
        <w:t>(2013).</w:t>
      </w:r>
      <w:r>
        <w:rPr>
          <w:spacing w:val="-8"/>
        </w:rPr>
        <w:t> </w:t>
      </w:r>
      <w:r>
        <w:rPr/>
        <w:t>Formas</w:t>
      </w:r>
      <w:r>
        <w:rPr>
          <w:spacing w:val="-10"/>
        </w:rPr>
        <w:t> </w:t>
      </w:r>
      <w:r>
        <w:rPr/>
        <w:t>y</w:t>
      </w:r>
      <w:r>
        <w:rPr>
          <w:spacing w:val="-7"/>
        </w:rPr>
        <w:t> </w:t>
      </w:r>
      <w:r>
        <w:rPr/>
        <w:t>libertad</w:t>
      </w:r>
      <w:r>
        <w:rPr>
          <w:spacing w:val="-8"/>
        </w:rPr>
        <w:t> </w:t>
      </w:r>
      <w:r>
        <w:rPr/>
        <w:t>de </w:t>
      </w:r>
      <w:r>
        <w:rPr>
          <w:spacing w:val="-2"/>
        </w:rPr>
        <w:t>estipulación.</w:t>
      </w:r>
    </w:p>
    <w:p>
      <w:pPr>
        <w:pStyle w:val="BodyText"/>
        <w:spacing w:line="362" w:lineRule="auto" w:before="159"/>
        <w:ind w:right="624" w:firstLine="708"/>
      </w:pPr>
      <w:hyperlink r:id="rId63">
        <w:r>
          <w:rPr>
            <w:color w:val="1F3863"/>
            <w:spacing w:val="-2"/>
            <w:u w:val="single" w:color="1F3863"/>
          </w:rPr>
          <w:t>http://www.comunidadcontable.com/BancoMedios/Documentos%20PDF/cpto-</w:t>
        </w:r>
      </w:hyperlink>
      <w:r>
        <w:rPr>
          <w:color w:val="1F3863"/>
          <w:spacing w:val="-2"/>
        </w:rPr>
        <w:t> </w:t>
      </w:r>
      <w:hyperlink r:id="rId63">
        <w:r>
          <w:rPr>
            <w:color w:val="1F3863"/>
            <w:spacing w:val="-2"/>
            <w:u w:val="single" w:color="1F3863"/>
          </w:rPr>
          <w:t>2556-%2013.pdf</w:t>
        </w:r>
      </w:hyperlink>
    </w:p>
    <w:p>
      <w:pPr>
        <w:pStyle w:val="BodyText"/>
        <w:spacing w:after="0" w:line="362" w:lineRule="auto"/>
        <w:sectPr>
          <w:pgSz w:w="12240" w:h="15840"/>
          <w:pgMar w:header="446" w:footer="1163" w:top="1300" w:bottom="1360" w:left="720" w:right="720"/>
        </w:sectPr>
      </w:pPr>
    </w:p>
    <w:p>
      <w:pPr>
        <w:pStyle w:val="BodyText"/>
        <w:spacing w:before="57"/>
        <w:ind w:left="0"/>
      </w:pPr>
    </w:p>
    <w:p>
      <w:pPr>
        <w:pStyle w:val="BodyText"/>
        <w:spacing w:line="360" w:lineRule="auto"/>
        <w:ind w:right="479" w:firstLine="708"/>
      </w:pPr>
      <w:r>
        <w:rPr/>
        <w:t>Moncayo,</w:t>
      </w:r>
      <w:r>
        <w:rPr>
          <w:spacing w:val="-8"/>
        </w:rPr>
        <w:t> </w:t>
      </w:r>
      <w:r>
        <w:rPr/>
        <w:t>C.</w:t>
      </w:r>
      <w:r>
        <w:rPr>
          <w:spacing w:val="-6"/>
        </w:rPr>
        <w:t> </w:t>
      </w:r>
      <w:r>
        <w:rPr/>
        <w:t>(2015,</w:t>
      </w:r>
      <w:r>
        <w:rPr>
          <w:spacing w:val="-8"/>
        </w:rPr>
        <w:t> </w:t>
      </w:r>
      <w:r>
        <w:rPr/>
        <w:t>21</w:t>
      </w:r>
      <w:r>
        <w:rPr>
          <w:spacing w:val="-8"/>
        </w:rPr>
        <w:t> </w:t>
      </w:r>
      <w:r>
        <w:rPr/>
        <w:t>septiembre).</w:t>
      </w:r>
      <w:r>
        <w:rPr>
          <w:spacing w:val="-2"/>
        </w:rPr>
        <w:t> </w:t>
      </w:r>
      <w:r>
        <w:rPr/>
        <w:t>¿Cuáles</w:t>
      </w:r>
      <w:r>
        <w:rPr>
          <w:spacing w:val="-8"/>
        </w:rPr>
        <w:t> </w:t>
      </w:r>
      <w:r>
        <w:rPr/>
        <w:t>son</w:t>
      </w:r>
      <w:r>
        <w:rPr>
          <w:spacing w:val="-6"/>
        </w:rPr>
        <w:t> </w:t>
      </w:r>
      <w:r>
        <w:rPr/>
        <w:t>las</w:t>
      </w:r>
      <w:r>
        <w:rPr>
          <w:spacing w:val="-8"/>
        </w:rPr>
        <w:t> </w:t>
      </w:r>
      <w:r>
        <w:rPr/>
        <w:t>justas</w:t>
      </w:r>
      <w:r>
        <w:rPr>
          <w:spacing w:val="-8"/>
        </w:rPr>
        <w:t> </w:t>
      </w:r>
      <w:r>
        <w:rPr/>
        <w:t>causas</w:t>
      </w:r>
      <w:r>
        <w:rPr>
          <w:spacing w:val="-8"/>
        </w:rPr>
        <w:t> </w:t>
      </w:r>
      <w:r>
        <w:rPr/>
        <w:t>que</w:t>
      </w:r>
      <w:r>
        <w:rPr>
          <w:spacing w:val="-5"/>
        </w:rPr>
        <w:t> </w:t>
      </w:r>
      <w:r>
        <w:rPr/>
        <w:t>tiene</w:t>
      </w:r>
      <w:r>
        <w:rPr>
          <w:spacing w:val="-5"/>
        </w:rPr>
        <w:t> </w:t>
      </w:r>
      <w:r>
        <w:rPr/>
        <w:t>el trabajador para dar por terminado el contrato de trabajo? Instituto Nacional de Contadores Públicos de Colombia.</w:t>
      </w:r>
    </w:p>
    <w:p>
      <w:pPr>
        <w:pStyle w:val="BodyText"/>
        <w:spacing w:line="360" w:lineRule="auto" w:before="163"/>
        <w:ind w:firstLine="708"/>
      </w:pPr>
      <w:r>
        <w:rPr/>
        <w:t>Moncayo,</w:t>
      </w:r>
      <w:r>
        <w:rPr>
          <w:spacing w:val="-11"/>
        </w:rPr>
        <w:t> </w:t>
      </w:r>
      <w:r>
        <w:rPr/>
        <w:t>C.</w:t>
      </w:r>
      <w:r>
        <w:rPr>
          <w:spacing w:val="-9"/>
        </w:rPr>
        <w:t> </w:t>
      </w:r>
      <w:r>
        <w:rPr/>
        <w:t>(2017,</w:t>
      </w:r>
      <w:r>
        <w:rPr>
          <w:spacing w:val="-11"/>
        </w:rPr>
        <w:t> </w:t>
      </w:r>
      <w:r>
        <w:rPr/>
        <w:t>11</w:t>
      </w:r>
      <w:r>
        <w:rPr>
          <w:spacing w:val="-11"/>
        </w:rPr>
        <w:t> </w:t>
      </w:r>
      <w:r>
        <w:rPr/>
        <w:t>diciembre).</w:t>
      </w:r>
      <w:r>
        <w:rPr>
          <w:spacing w:val="-9"/>
        </w:rPr>
        <w:t> </w:t>
      </w:r>
      <w:r>
        <w:rPr/>
        <w:t>Políticas</w:t>
      </w:r>
      <w:r>
        <w:rPr>
          <w:spacing w:val="-11"/>
        </w:rPr>
        <w:t> </w:t>
      </w:r>
      <w:r>
        <w:rPr/>
        <w:t>Contables.</w:t>
      </w:r>
      <w:r>
        <w:rPr>
          <w:spacing w:val="-12"/>
        </w:rPr>
        <w:t> </w:t>
      </w:r>
      <w:r>
        <w:rPr/>
        <w:t>Instituto</w:t>
      </w:r>
      <w:r>
        <w:rPr>
          <w:spacing w:val="-9"/>
        </w:rPr>
        <w:t> </w:t>
      </w:r>
      <w:r>
        <w:rPr/>
        <w:t>Nacional</w:t>
      </w:r>
      <w:r>
        <w:rPr>
          <w:spacing w:val="-9"/>
        </w:rPr>
        <w:t> </w:t>
      </w:r>
      <w:r>
        <w:rPr/>
        <w:t>de Contadores Públicos de Colombia.</w:t>
      </w:r>
    </w:p>
    <w:p>
      <w:pPr>
        <w:pStyle w:val="BodyText"/>
        <w:spacing w:before="158"/>
        <w:ind w:left="1120"/>
      </w:pPr>
      <w:r>
        <w:rPr/>
        <w:t>Moreno,</w:t>
      </w:r>
      <w:r>
        <w:rPr>
          <w:spacing w:val="-9"/>
        </w:rPr>
        <w:t> </w:t>
      </w:r>
      <w:r>
        <w:rPr/>
        <w:t>S.</w:t>
      </w:r>
      <w:r>
        <w:rPr>
          <w:spacing w:val="-4"/>
        </w:rPr>
        <w:t> </w:t>
      </w:r>
      <w:r>
        <w:rPr/>
        <w:t>(2013,</w:t>
      </w:r>
      <w:r>
        <w:rPr>
          <w:spacing w:val="-6"/>
        </w:rPr>
        <w:t> </w:t>
      </w:r>
      <w:r>
        <w:rPr/>
        <w:t>24</w:t>
      </w:r>
      <w:r>
        <w:rPr>
          <w:spacing w:val="-7"/>
        </w:rPr>
        <w:t> </w:t>
      </w:r>
      <w:r>
        <w:rPr/>
        <w:t>mayo).</w:t>
      </w:r>
      <w:r>
        <w:rPr>
          <w:spacing w:val="-4"/>
        </w:rPr>
        <w:t> </w:t>
      </w:r>
      <w:r>
        <w:rPr/>
        <w:t>El</w:t>
      </w:r>
      <w:r>
        <w:rPr>
          <w:spacing w:val="-5"/>
        </w:rPr>
        <w:t> </w:t>
      </w:r>
      <w:r>
        <w:rPr/>
        <w:t>derecho</w:t>
      </w:r>
      <w:r>
        <w:rPr>
          <w:spacing w:val="-5"/>
        </w:rPr>
        <w:t> </w:t>
      </w:r>
      <w:r>
        <w:rPr/>
        <w:t>laboral</w:t>
      </w:r>
      <w:r>
        <w:rPr>
          <w:spacing w:val="-4"/>
        </w:rPr>
        <w:t> </w:t>
      </w:r>
      <w:r>
        <w:rPr>
          <w:spacing w:val="-2"/>
        </w:rPr>
        <w:t>colombiano.</w:t>
      </w:r>
    </w:p>
    <w:p>
      <w:pPr>
        <w:pStyle w:val="BodyText"/>
        <w:spacing w:before="331"/>
        <w:ind w:left="1120"/>
      </w:pPr>
      <w:hyperlink r:id="rId64">
        <w:r>
          <w:rPr>
            <w:color w:val="1F3863"/>
            <w:spacing w:val="-2"/>
            <w:u w:val="single" w:color="1F3863"/>
          </w:rPr>
          <w:t>https://derecho-laboral8.webnode.com.co/news/el-derecho-laboral-colombiano/</w:t>
        </w:r>
      </w:hyperlink>
    </w:p>
    <w:p>
      <w:pPr>
        <w:pStyle w:val="BodyText"/>
        <w:spacing w:before="330"/>
        <w:ind w:left="1120"/>
      </w:pPr>
      <w:r>
        <w:rPr/>
        <w:t>Secretaría</w:t>
      </w:r>
      <w:r>
        <w:rPr>
          <w:spacing w:val="-6"/>
        </w:rPr>
        <w:t> </w:t>
      </w:r>
      <w:r>
        <w:rPr/>
        <w:t>del</w:t>
      </w:r>
      <w:r>
        <w:rPr>
          <w:spacing w:val="-6"/>
        </w:rPr>
        <w:t> </w:t>
      </w:r>
      <w:r>
        <w:rPr/>
        <w:t>Senado</w:t>
      </w:r>
      <w:r>
        <w:rPr>
          <w:spacing w:val="-6"/>
        </w:rPr>
        <w:t> </w:t>
      </w:r>
      <w:r>
        <w:rPr/>
        <w:t>(2020,</w:t>
      </w:r>
      <w:r>
        <w:rPr>
          <w:spacing w:val="-4"/>
        </w:rPr>
        <w:t> </w:t>
      </w:r>
      <w:r>
        <w:rPr/>
        <w:t>6</w:t>
      </w:r>
      <w:r>
        <w:rPr>
          <w:spacing w:val="-8"/>
        </w:rPr>
        <w:t> </w:t>
      </w:r>
      <w:r>
        <w:rPr/>
        <w:t>noviembre).</w:t>
      </w:r>
      <w:r>
        <w:rPr>
          <w:spacing w:val="-6"/>
        </w:rPr>
        <w:t> </w:t>
      </w:r>
      <w:r>
        <w:rPr/>
        <w:t>Código</w:t>
      </w:r>
      <w:r>
        <w:rPr>
          <w:spacing w:val="-6"/>
        </w:rPr>
        <w:t> </w:t>
      </w:r>
      <w:r>
        <w:rPr/>
        <w:t>Sustantivo</w:t>
      </w:r>
      <w:r>
        <w:rPr>
          <w:spacing w:val="-9"/>
        </w:rPr>
        <w:t> </w:t>
      </w:r>
      <w:r>
        <w:rPr/>
        <w:t>del</w:t>
      </w:r>
      <w:r>
        <w:rPr>
          <w:spacing w:val="-6"/>
        </w:rPr>
        <w:t> </w:t>
      </w:r>
      <w:r>
        <w:rPr>
          <w:spacing w:val="-2"/>
        </w:rPr>
        <w:t>Trabajo.</w:t>
      </w:r>
    </w:p>
    <w:p>
      <w:pPr>
        <w:pStyle w:val="BodyText"/>
        <w:spacing w:before="334"/>
        <w:ind w:left="1120"/>
      </w:pPr>
      <w:hyperlink r:id="rId26">
        <w:r>
          <w:rPr>
            <w:color w:val="1F3863"/>
            <w:spacing w:val="-2"/>
            <w:u w:val="single" w:color="1F3863"/>
          </w:rPr>
          <w:t>http://www.secretariasenado.gov.co/senado/basedoc/codigo_sustantivo_trabajo</w:t>
        </w:r>
      </w:hyperlink>
    </w:p>
    <w:p>
      <w:pPr>
        <w:pStyle w:val="BodyText"/>
        <w:spacing w:before="171"/>
      </w:pPr>
      <w:hyperlink r:id="rId26">
        <w:r>
          <w:rPr>
            <w:color w:val="1F3863"/>
            <w:spacing w:val="-2"/>
            <w:u w:val="single" w:color="1F3863"/>
          </w:rPr>
          <w:t>.html</w:t>
        </w:r>
      </w:hyperlink>
    </w:p>
    <w:p>
      <w:pPr>
        <w:pStyle w:val="BodyText"/>
        <w:spacing w:before="330"/>
        <w:ind w:left="1120"/>
      </w:pPr>
      <w:r>
        <w:rPr/>
        <w:t>Varón,</w:t>
      </w:r>
      <w:r>
        <w:rPr>
          <w:spacing w:val="-7"/>
        </w:rPr>
        <w:t> </w:t>
      </w:r>
      <w:r>
        <w:rPr/>
        <w:t>L.</w:t>
      </w:r>
      <w:r>
        <w:rPr>
          <w:spacing w:val="-4"/>
        </w:rPr>
        <w:t> </w:t>
      </w:r>
      <w:r>
        <w:rPr/>
        <w:t>(2014,</w:t>
      </w:r>
      <w:r>
        <w:rPr>
          <w:spacing w:val="-7"/>
        </w:rPr>
        <w:t> </w:t>
      </w:r>
      <w:r>
        <w:rPr/>
        <w:t>24</w:t>
      </w:r>
      <w:r>
        <w:rPr>
          <w:spacing w:val="-6"/>
        </w:rPr>
        <w:t> </w:t>
      </w:r>
      <w:r>
        <w:rPr/>
        <w:t>abril).</w:t>
      </w:r>
      <w:r>
        <w:rPr>
          <w:spacing w:val="-4"/>
        </w:rPr>
        <w:t> </w:t>
      </w:r>
      <w:r>
        <w:rPr/>
        <w:t>Qué</w:t>
      </w:r>
      <w:r>
        <w:rPr>
          <w:spacing w:val="-4"/>
        </w:rPr>
        <w:t> </w:t>
      </w:r>
      <w:r>
        <w:rPr/>
        <w:t>debe</w:t>
      </w:r>
      <w:r>
        <w:rPr>
          <w:spacing w:val="-7"/>
        </w:rPr>
        <w:t> </w:t>
      </w:r>
      <w:r>
        <w:rPr/>
        <w:t>contener</w:t>
      </w:r>
      <w:r>
        <w:rPr>
          <w:spacing w:val="-6"/>
        </w:rPr>
        <w:t> </w:t>
      </w:r>
      <w:r>
        <w:rPr/>
        <w:t>una</w:t>
      </w:r>
      <w:r>
        <w:rPr>
          <w:spacing w:val="-8"/>
        </w:rPr>
        <w:t> </w:t>
      </w:r>
      <w:r>
        <w:rPr/>
        <w:t>política</w:t>
      </w:r>
      <w:r>
        <w:rPr>
          <w:spacing w:val="-3"/>
        </w:rPr>
        <w:t> </w:t>
      </w:r>
      <w:r>
        <w:rPr>
          <w:spacing w:val="-2"/>
        </w:rPr>
        <w:t>contable.</w:t>
      </w:r>
    </w:p>
    <w:p>
      <w:pPr>
        <w:pStyle w:val="BodyText"/>
        <w:spacing w:before="330"/>
        <w:ind w:left="1120"/>
      </w:pPr>
      <w:hyperlink r:id="rId65">
        <w:r>
          <w:rPr>
            <w:color w:val="1F3863"/>
            <w:spacing w:val="-2"/>
            <w:u w:val="single" w:color="1F3863"/>
          </w:rPr>
          <w:t>https://www.gerencie.com/que-debe-contener-una-politica-contable.html</w:t>
        </w:r>
      </w:hyperlink>
    </w:p>
    <w:p>
      <w:pPr>
        <w:pStyle w:val="BodyText"/>
        <w:spacing w:after="0"/>
        <w:sectPr>
          <w:pgSz w:w="12240" w:h="15840"/>
          <w:pgMar w:header="446" w:footer="1163" w:top="1300" w:bottom="1360" w:left="720" w:right="720"/>
        </w:sectPr>
      </w:pPr>
    </w:p>
    <w:p>
      <w:pPr>
        <w:pStyle w:val="Heading1"/>
      </w:pPr>
      <w:bookmarkStart w:name="Créditos" w:id="61"/>
      <w:bookmarkEnd w:id="61"/>
      <w:r>
        <w:rPr>
          <w:b w:val="0"/>
        </w:rPr>
      </w:r>
      <w:bookmarkStart w:name="_bookmark20" w:id="62"/>
      <w:bookmarkEnd w:id="62"/>
      <w:r>
        <w:rPr>
          <w:b w:val="0"/>
        </w:rPr>
      </w:r>
      <w:r>
        <w:rPr>
          <w:spacing w:val="-2"/>
        </w:rPr>
        <w:t>Créditos</w:t>
      </w:r>
    </w:p>
    <w:p>
      <w:pPr>
        <w:pStyle w:val="BodyText"/>
        <w:spacing w:before="95"/>
        <w:ind w:left="0"/>
        <w:rPr>
          <w:b/>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833"/>
        <w:gridCol w:w="3261"/>
        <w:gridCol w:w="3969"/>
      </w:tblGrid>
      <w:tr>
        <w:trPr>
          <w:trHeight w:val="794" w:hRule="atLeast"/>
        </w:trPr>
        <w:tc>
          <w:tcPr>
            <w:tcW w:w="2833" w:type="dxa"/>
            <w:shd w:val="clear" w:color="auto" w:fill="BEBEBE"/>
          </w:tcPr>
          <w:p>
            <w:pPr>
              <w:pStyle w:val="TableParagraph"/>
              <w:spacing w:before="164"/>
              <w:rPr>
                <w:b/>
                <w:sz w:val="28"/>
              </w:rPr>
            </w:pPr>
            <w:r>
              <w:rPr>
                <w:b/>
                <w:spacing w:val="-2"/>
                <w:sz w:val="28"/>
              </w:rPr>
              <w:t>Nombre</w:t>
            </w:r>
          </w:p>
        </w:tc>
        <w:tc>
          <w:tcPr>
            <w:tcW w:w="3261" w:type="dxa"/>
            <w:shd w:val="clear" w:color="auto" w:fill="BEBEBE"/>
          </w:tcPr>
          <w:p>
            <w:pPr>
              <w:pStyle w:val="TableParagraph"/>
              <w:spacing w:before="164"/>
              <w:ind w:left="107"/>
              <w:rPr>
                <w:b/>
                <w:sz w:val="28"/>
              </w:rPr>
            </w:pPr>
            <w:r>
              <w:rPr>
                <w:b/>
                <w:spacing w:val="-2"/>
                <w:sz w:val="28"/>
              </w:rPr>
              <w:t>Cargo</w:t>
            </w:r>
          </w:p>
        </w:tc>
        <w:tc>
          <w:tcPr>
            <w:tcW w:w="3969" w:type="dxa"/>
            <w:shd w:val="clear" w:color="auto" w:fill="BEBEBE"/>
          </w:tcPr>
          <w:p>
            <w:pPr>
              <w:pStyle w:val="TableParagraph"/>
              <w:spacing w:before="164"/>
              <w:ind w:left="106"/>
              <w:rPr>
                <w:b/>
                <w:sz w:val="28"/>
              </w:rPr>
            </w:pPr>
            <w:r>
              <w:rPr>
                <w:b/>
                <w:sz w:val="28"/>
              </w:rPr>
              <w:t>Centro</w:t>
            </w:r>
            <w:r>
              <w:rPr>
                <w:b/>
                <w:spacing w:val="-1"/>
                <w:sz w:val="28"/>
              </w:rPr>
              <w:t> </w:t>
            </w:r>
            <w:r>
              <w:rPr>
                <w:b/>
                <w:sz w:val="28"/>
              </w:rPr>
              <w:t>de</w:t>
            </w:r>
            <w:r>
              <w:rPr>
                <w:b/>
                <w:spacing w:val="-2"/>
                <w:sz w:val="28"/>
              </w:rPr>
              <w:t> </w:t>
            </w:r>
            <w:r>
              <w:rPr>
                <w:b/>
                <w:sz w:val="28"/>
              </w:rPr>
              <w:t>Formación</w:t>
            </w:r>
            <w:r>
              <w:rPr>
                <w:b/>
                <w:spacing w:val="2"/>
                <w:sz w:val="28"/>
              </w:rPr>
              <w:t> </w:t>
            </w:r>
            <w:r>
              <w:rPr>
                <w:b/>
                <w:sz w:val="28"/>
              </w:rPr>
              <w:t>y</w:t>
            </w:r>
            <w:r>
              <w:rPr>
                <w:b/>
                <w:spacing w:val="-1"/>
                <w:sz w:val="28"/>
              </w:rPr>
              <w:t> </w:t>
            </w:r>
            <w:r>
              <w:rPr>
                <w:b/>
                <w:spacing w:val="-2"/>
                <w:sz w:val="28"/>
              </w:rPr>
              <w:t>Regional</w:t>
            </w:r>
          </w:p>
        </w:tc>
      </w:tr>
      <w:tr>
        <w:trPr>
          <w:trHeight w:val="866" w:hRule="atLeast"/>
        </w:trPr>
        <w:tc>
          <w:tcPr>
            <w:tcW w:w="2833" w:type="dxa"/>
            <w:shd w:val="clear" w:color="auto" w:fill="F1F1F1"/>
          </w:tcPr>
          <w:p>
            <w:pPr>
              <w:pStyle w:val="TableParagraph"/>
              <w:rPr>
                <w:sz w:val="24"/>
              </w:rPr>
            </w:pPr>
            <w:r>
              <w:rPr>
                <w:sz w:val="24"/>
              </w:rPr>
              <w:t>Milady</w:t>
            </w:r>
            <w:r>
              <w:rPr>
                <w:spacing w:val="-14"/>
                <w:sz w:val="24"/>
              </w:rPr>
              <w:t> </w:t>
            </w:r>
            <w:r>
              <w:rPr>
                <w:sz w:val="24"/>
              </w:rPr>
              <w:t>Tatiana</w:t>
            </w:r>
            <w:r>
              <w:rPr>
                <w:spacing w:val="-14"/>
                <w:sz w:val="24"/>
              </w:rPr>
              <w:t> </w:t>
            </w:r>
            <w:r>
              <w:rPr>
                <w:sz w:val="24"/>
              </w:rPr>
              <w:t>Villamil </w:t>
            </w:r>
            <w:r>
              <w:rPr>
                <w:spacing w:val="-2"/>
                <w:sz w:val="24"/>
              </w:rPr>
              <w:t>Castellanos</w:t>
            </w:r>
          </w:p>
        </w:tc>
        <w:tc>
          <w:tcPr>
            <w:tcW w:w="3261" w:type="dxa"/>
            <w:shd w:val="clear" w:color="auto" w:fill="F1F1F1"/>
          </w:tcPr>
          <w:p>
            <w:pPr>
              <w:pStyle w:val="TableParagraph"/>
              <w:ind w:left="107"/>
              <w:rPr>
                <w:sz w:val="24"/>
              </w:rPr>
            </w:pPr>
            <w:r>
              <w:rPr>
                <w:sz w:val="24"/>
              </w:rPr>
              <w:t>Líder</w:t>
            </w:r>
            <w:r>
              <w:rPr>
                <w:spacing w:val="-1"/>
                <w:sz w:val="24"/>
              </w:rPr>
              <w:t> </w:t>
            </w:r>
            <w:r>
              <w:rPr>
                <w:sz w:val="24"/>
              </w:rPr>
              <w:t>del</w:t>
            </w:r>
            <w:r>
              <w:rPr>
                <w:spacing w:val="-1"/>
                <w:sz w:val="24"/>
              </w:rPr>
              <w:t> </w:t>
            </w:r>
            <w:r>
              <w:rPr>
                <w:spacing w:val="-2"/>
                <w:sz w:val="24"/>
              </w:rPr>
              <w:t>ecosistema</w:t>
            </w:r>
          </w:p>
        </w:tc>
        <w:tc>
          <w:tcPr>
            <w:tcW w:w="3969" w:type="dxa"/>
            <w:shd w:val="clear" w:color="auto" w:fill="F1F1F1"/>
          </w:tcPr>
          <w:p>
            <w:pPr>
              <w:pStyle w:val="TableParagraph"/>
              <w:ind w:left="106"/>
              <w:rPr>
                <w:sz w:val="24"/>
              </w:rPr>
            </w:pPr>
            <w:r>
              <w:rPr>
                <w:sz w:val="24"/>
              </w:rPr>
              <w:t>Dirección</w:t>
            </w:r>
            <w:r>
              <w:rPr>
                <w:spacing w:val="1"/>
                <w:sz w:val="24"/>
              </w:rPr>
              <w:t> </w:t>
            </w:r>
            <w:r>
              <w:rPr>
                <w:spacing w:val="-2"/>
                <w:sz w:val="24"/>
              </w:rPr>
              <w:t>General</w:t>
            </w:r>
          </w:p>
        </w:tc>
      </w:tr>
      <w:tr>
        <w:trPr>
          <w:trHeight w:val="865" w:hRule="atLeast"/>
        </w:trPr>
        <w:tc>
          <w:tcPr>
            <w:tcW w:w="2833" w:type="dxa"/>
          </w:tcPr>
          <w:p>
            <w:pPr>
              <w:pStyle w:val="TableParagraph"/>
              <w:rPr>
                <w:sz w:val="24"/>
              </w:rPr>
            </w:pPr>
            <w:r>
              <w:rPr>
                <w:sz w:val="24"/>
              </w:rPr>
              <w:t>Olga</w:t>
            </w:r>
            <w:r>
              <w:rPr>
                <w:spacing w:val="-14"/>
                <w:sz w:val="24"/>
              </w:rPr>
              <w:t> </w:t>
            </w:r>
            <w:r>
              <w:rPr>
                <w:sz w:val="24"/>
              </w:rPr>
              <w:t>Constanza</w:t>
            </w:r>
            <w:r>
              <w:rPr>
                <w:spacing w:val="-14"/>
                <w:sz w:val="24"/>
              </w:rPr>
              <w:t> </w:t>
            </w:r>
            <w:r>
              <w:rPr>
                <w:sz w:val="24"/>
              </w:rPr>
              <w:t>Bermúdez </w:t>
            </w:r>
            <w:r>
              <w:rPr>
                <w:spacing w:val="-2"/>
                <w:sz w:val="24"/>
              </w:rPr>
              <w:t>Jaimes</w:t>
            </w:r>
          </w:p>
        </w:tc>
        <w:tc>
          <w:tcPr>
            <w:tcW w:w="3261" w:type="dxa"/>
          </w:tcPr>
          <w:p>
            <w:pPr>
              <w:pStyle w:val="TableParagraph"/>
              <w:ind w:left="107"/>
              <w:rPr>
                <w:sz w:val="24"/>
              </w:rPr>
            </w:pPr>
            <w:r>
              <w:rPr>
                <w:sz w:val="24"/>
              </w:rPr>
              <w:t>Responsable</w:t>
            </w:r>
            <w:r>
              <w:rPr>
                <w:spacing w:val="-13"/>
                <w:sz w:val="24"/>
              </w:rPr>
              <w:t> </w:t>
            </w:r>
            <w:r>
              <w:rPr>
                <w:sz w:val="24"/>
              </w:rPr>
              <w:t>de</w:t>
            </w:r>
            <w:r>
              <w:rPr>
                <w:spacing w:val="-14"/>
                <w:sz w:val="24"/>
              </w:rPr>
              <w:t> </w:t>
            </w:r>
            <w:r>
              <w:rPr>
                <w:sz w:val="24"/>
              </w:rPr>
              <w:t>línea</w:t>
            </w:r>
            <w:r>
              <w:rPr>
                <w:spacing w:val="-12"/>
                <w:sz w:val="24"/>
              </w:rPr>
              <w:t> </w:t>
            </w:r>
            <w:r>
              <w:rPr>
                <w:sz w:val="24"/>
              </w:rPr>
              <w:t>de </w:t>
            </w:r>
            <w:r>
              <w:rPr>
                <w:spacing w:val="-2"/>
                <w:sz w:val="24"/>
              </w:rPr>
              <w:t>producción</w:t>
            </w:r>
          </w:p>
        </w:tc>
        <w:tc>
          <w:tcPr>
            <w:tcW w:w="3969" w:type="dxa"/>
          </w:tcPr>
          <w:p>
            <w:pPr>
              <w:pStyle w:val="TableParagraph"/>
              <w:ind w:left="106"/>
              <w:rPr>
                <w:sz w:val="24"/>
              </w:rPr>
            </w:pPr>
            <w:r>
              <w:rPr>
                <w:sz w:val="24"/>
              </w:rPr>
              <w:t>Dirección</w:t>
            </w:r>
            <w:r>
              <w:rPr>
                <w:spacing w:val="1"/>
                <w:sz w:val="24"/>
              </w:rPr>
              <w:t> </w:t>
            </w:r>
            <w:r>
              <w:rPr>
                <w:spacing w:val="-2"/>
                <w:sz w:val="24"/>
              </w:rPr>
              <w:t>General</w:t>
            </w:r>
          </w:p>
        </w:tc>
      </w:tr>
      <w:tr>
        <w:trPr>
          <w:trHeight w:val="866" w:hRule="atLeast"/>
        </w:trPr>
        <w:tc>
          <w:tcPr>
            <w:tcW w:w="2833" w:type="dxa"/>
            <w:shd w:val="clear" w:color="auto" w:fill="F1F1F1"/>
          </w:tcPr>
          <w:p>
            <w:pPr>
              <w:pStyle w:val="TableParagraph"/>
              <w:spacing w:before="159"/>
              <w:rPr>
                <w:sz w:val="24"/>
              </w:rPr>
            </w:pPr>
            <w:r>
              <w:rPr>
                <w:sz w:val="24"/>
              </w:rPr>
              <w:t>Ricardo</w:t>
            </w:r>
            <w:r>
              <w:rPr>
                <w:spacing w:val="-3"/>
                <w:sz w:val="24"/>
              </w:rPr>
              <w:t> </w:t>
            </w:r>
            <w:r>
              <w:rPr>
                <w:spacing w:val="-2"/>
                <w:sz w:val="24"/>
              </w:rPr>
              <w:t>Larrota</w:t>
            </w:r>
          </w:p>
        </w:tc>
        <w:tc>
          <w:tcPr>
            <w:tcW w:w="3261" w:type="dxa"/>
            <w:shd w:val="clear" w:color="auto" w:fill="F1F1F1"/>
          </w:tcPr>
          <w:p>
            <w:pPr>
              <w:pStyle w:val="TableParagraph"/>
              <w:spacing w:before="159"/>
              <w:ind w:left="107"/>
              <w:rPr>
                <w:sz w:val="24"/>
              </w:rPr>
            </w:pPr>
            <w:r>
              <w:rPr>
                <w:sz w:val="24"/>
              </w:rPr>
              <w:t>Experto</w:t>
            </w:r>
            <w:r>
              <w:rPr>
                <w:spacing w:val="-1"/>
                <w:sz w:val="24"/>
              </w:rPr>
              <w:t> </w:t>
            </w:r>
            <w:r>
              <w:rPr>
                <w:spacing w:val="-2"/>
                <w:sz w:val="24"/>
              </w:rPr>
              <w:t>temático</w:t>
            </w:r>
          </w:p>
        </w:tc>
        <w:tc>
          <w:tcPr>
            <w:tcW w:w="3969" w:type="dxa"/>
            <w:shd w:val="clear" w:color="auto" w:fill="F1F1F1"/>
          </w:tcPr>
          <w:p>
            <w:pPr>
              <w:pStyle w:val="TableParagraph"/>
              <w:spacing w:before="159"/>
              <w:ind w:left="106"/>
              <w:rPr>
                <w:sz w:val="24"/>
              </w:rPr>
            </w:pPr>
            <w:r>
              <w:rPr>
                <w:sz w:val="24"/>
              </w:rPr>
              <w:t>Centro</w:t>
            </w:r>
            <w:r>
              <w:rPr>
                <w:spacing w:val="-10"/>
                <w:sz w:val="24"/>
              </w:rPr>
              <w:t> </w:t>
            </w:r>
            <w:r>
              <w:rPr>
                <w:sz w:val="24"/>
              </w:rPr>
              <w:t>de</w:t>
            </w:r>
            <w:r>
              <w:rPr>
                <w:spacing w:val="-10"/>
                <w:sz w:val="24"/>
              </w:rPr>
              <w:t> </w:t>
            </w:r>
            <w:r>
              <w:rPr>
                <w:sz w:val="24"/>
              </w:rPr>
              <w:t>Servicios</w:t>
            </w:r>
            <w:r>
              <w:rPr>
                <w:spacing w:val="-9"/>
                <w:sz w:val="24"/>
              </w:rPr>
              <w:t> </w:t>
            </w:r>
            <w:r>
              <w:rPr>
                <w:sz w:val="24"/>
              </w:rPr>
              <w:t>Financieros</w:t>
            </w:r>
            <w:r>
              <w:rPr>
                <w:spacing w:val="-5"/>
                <w:sz w:val="24"/>
              </w:rPr>
              <w:t> </w:t>
            </w:r>
            <w:r>
              <w:rPr>
                <w:sz w:val="24"/>
              </w:rPr>
              <w:t>- Regional Distrito Capital</w:t>
            </w:r>
          </w:p>
        </w:tc>
      </w:tr>
      <w:tr>
        <w:trPr>
          <w:trHeight w:val="1158" w:hRule="atLeast"/>
        </w:trPr>
        <w:tc>
          <w:tcPr>
            <w:tcW w:w="2833" w:type="dxa"/>
          </w:tcPr>
          <w:p>
            <w:pPr>
              <w:pStyle w:val="TableParagraph"/>
              <w:rPr>
                <w:sz w:val="24"/>
              </w:rPr>
            </w:pPr>
            <w:r>
              <w:rPr>
                <w:sz w:val="24"/>
              </w:rPr>
              <w:t>Maryuri</w:t>
            </w:r>
            <w:r>
              <w:rPr>
                <w:spacing w:val="-3"/>
                <w:sz w:val="24"/>
              </w:rPr>
              <w:t> </w:t>
            </w:r>
            <w:r>
              <w:rPr>
                <w:sz w:val="24"/>
              </w:rPr>
              <w:t>Agudelo</w:t>
            </w:r>
            <w:r>
              <w:rPr>
                <w:spacing w:val="-2"/>
                <w:sz w:val="24"/>
              </w:rPr>
              <w:t> Franco</w:t>
            </w:r>
          </w:p>
        </w:tc>
        <w:tc>
          <w:tcPr>
            <w:tcW w:w="3261" w:type="dxa"/>
          </w:tcPr>
          <w:p>
            <w:pPr>
              <w:pStyle w:val="TableParagraph"/>
              <w:ind w:left="107"/>
              <w:rPr>
                <w:sz w:val="24"/>
              </w:rPr>
            </w:pPr>
            <w:r>
              <w:rPr>
                <w:sz w:val="24"/>
              </w:rPr>
              <w:t>Evaluadora</w:t>
            </w:r>
            <w:r>
              <w:rPr>
                <w:spacing w:val="-4"/>
                <w:sz w:val="24"/>
              </w:rPr>
              <w:t> </w:t>
            </w:r>
            <w:r>
              <w:rPr>
                <w:spacing w:val="-2"/>
                <w:sz w:val="24"/>
              </w:rPr>
              <w:t>instruccional</w:t>
            </w:r>
          </w:p>
        </w:tc>
        <w:tc>
          <w:tcPr>
            <w:tcW w:w="3969" w:type="dxa"/>
          </w:tcPr>
          <w:p>
            <w:pPr>
              <w:pStyle w:val="TableParagraph"/>
              <w:ind w:left="106" w:right="33"/>
              <w:rPr>
                <w:sz w:val="24"/>
              </w:rPr>
            </w:pPr>
            <w:r>
              <w:rPr>
                <w:sz w:val="24"/>
              </w:rPr>
              <w:t>Centro para la Industria de la Comunicación</w:t>
            </w:r>
            <w:r>
              <w:rPr>
                <w:spacing w:val="-13"/>
                <w:sz w:val="24"/>
              </w:rPr>
              <w:t> </w:t>
            </w:r>
            <w:r>
              <w:rPr>
                <w:sz w:val="24"/>
              </w:rPr>
              <w:t>Gráfica</w:t>
            </w:r>
            <w:r>
              <w:rPr>
                <w:spacing w:val="-7"/>
                <w:sz w:val="24"/>
              </w:rPr>
              <w:t> </w:t>
            </w:r>
            <w:r>
              <w:rPr>
                <w:sz w:val="24"/>
              </w:rPr>
              <w:t>-</w:t>
            </w:r>
            <w:r>
              <w:rPr>
                <w:spacing w:val="-14"/>
                <w:sz w:val="24"/>
              </w:rPr>
              <w:t> </w:t>
            </w:r>
            <w:r>
              <w:rPr>
                <w:sz w:val="24"/>
              </w:rPr>
              <w:t>Regional Distrito Capital</w:t>
            </w:r>
          </w:p>
        </w:tc>
      </w:tr>
      <w:tr>
        <w:trPr>
          <w:trHeight w:val="866" w:hRule="atLeast"/>
        </w:trPr>
        <w:tc>
          <w:tcPr>
            <w:tcW w:w="2833" w:type="dxa"/>
            <w:shd w:val="clear" w:color="auto" w:fill="F1F1F1"/>
          </w:tcPr>
          <w:p>
            <w:pPr>
              <w:pStyle w:val="TableParagraph"/>
              <w:spacing w:line="242" w:lineRule="auto" w:before="159"/>
              <w:rPr>
                <w:sz w:val="24"/>
              </w:rPr>
            </w:pPr>
            <w:r>
              <w:rPr>
                <w:sz w:val="24"/>
              </w:rPr>
              <w:t>Carlos</w:t>
            </w:r>
            <w:r>
              <w:rPr>
                <w:spacing w:val="-14"/>
                <w:sz w:val="24"/>
              </w:rPr>
              <w:t> </w:t>
            </w:r>
            <w:r>
              <w:rPr>
                <w:sz w:val="24"/>
              </w:rPr>
              <w:t>Julián</w:t>
            </w:r>
            <w:r>
              <w:rPr>
                <w:spacing w:val="-14"/>
                <w:sz w:val="24"/>
              </w:rPr>
              <w:t> </w:t>
            </w:r>
            <w:r>
              <w:rPr>
                <w:sz w:val="24"/>
              </w:rPr>
              <w:t>Ramírez </w:t>
            </w:r>
            <w:r>
              <w:rPr>
                <w:spacing w:val="-2"/>
                <w:sz w:val="24"/>
              </w:rPr>
              <w:t>Benítez</w:t>
            </w:r>
          </w:p>
        </w:tc>
        <w:tc>
          <w:tcPr>
            <w:tcW w:w="3261" w:type="dxa"/>
            <w:shd w:val="clear" w:color="auto" w:fill="F1F1F1"/>
          </w:tcPr>
          <w:p>
            <w:pPr>
              <w:pStyle w:val="TableParagraph"/>
              <w:spacing w:line="242" w:lineRule="auto" w:before="159"/>
              <w:ind w:left="107"/>
              <w:rPr>
                <w:sz w:val="24"/>
              </w:rPr>
            </w:pPr>
            <w:r>
              <w:rPr>
                <w:sz w:val="24"/>
              </w:rPr>
              <w:t>Diseñador</w:t>
            </w:r>
            <w:r>
              <w:rPr>
                <w:spacing w:val="-14"/>
                <w:sz w:val="24"/>
              </w:rPr>
              <w:t> </w:t>
            </w:r>
            <w:r>
              <w:rPr>
                <w:sz w:val="24"/>
              </w:rPr>
              <w:t>de</w:t>
            </w:r>
            <w:r>
              <w:rPr>
                <w:spacing w:val="-14"/>
                <w:sz w:val="24"/>
              </w:rPr>
              <w:t> </w:t>
            </w:r>
            <w:r>
              <w:rPr>
                <w:sz w:val="24"/>
              </w:rPr>
              <w:t>contenidos </w:t>
            </w:r>
            <w:r>
              <w:rPr>
                <w:spacing w:val="-2"/>
                <w:sz w:val="24"/>
              </w:rPr>
              <w:t>digitales</w:t>
            </w:r>
          </w:p>
        </w:tc>
        <w:tc>
          <w:tcPr>
            <w:tcW w:w="3969" w:type="dxa"/>
            <w:shd w:val="clear" w:color="auto" w:fill="F1F1F1"/>
          </w:tcPr>
          <w:p>
            <w:pPr>
              <w:pStyle w:val="TableParagraph"/>
              <w:spacing w:line="242" w:lineRule="auto" w:before="159"/>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6" w:hRule="atLeast"/>
        </w:trPr>
        <w:tc>
          <w:tcPr>
            <w:tcW w:w="2833" w:type="dxa"/>
          </w:tcPr>
          <w:p>
            <w:pPr>
              <w:pStyle w:val="TableParagraph"/>
              <w:rPr>
                <w:sz w:val="24"/>
              </w:rPr>
            </w:pPr>
            <w:r>
              <w:rPr>
                <w:sz w:val="24"/>
              </w:rPr>
              <w:t>Jhon</w:t>
            </w:r>
            <w:r>
              <w:rPr>
                <w:spacing w:val="-4"/>
                <w:sz w:val="24"/>
              </w:rPr>
              <w:t> </w:t>
            </w:r>
            <w:r>
              <w:rPr>
                <w:sz w:val="24"/>
              </w:rPr>
              <w:t>Jairo Urueta</w:t>
            </w:r>
            <w:r>
              <w:rPr>
                <w:spacing w:val="-2"/>
                <w:sz w:val="24"/>
              </w:rPr>
              <w:t> Álvarez</w:t>
            </w:r>
          </w:p>
        </w:tc>
        <w:tc>
          <w:tcPr>
            <w:tcW w:w="3261" w:type="dxa"/>
          </w:tcPr>
          <w:p>
            <w:pPr>
              <w:pStyle w:val="TableParagraph"/>
              <w:ind w:left="107"/>
              <w:rPr>
                <w:sz w:val="24"/>
              </w:rPr>
            </w:pPr>
            <w:r>
              <w:rPr>
                <w:sz w:val="24"/>
              </w:rPr>
              <w:t>Desarrollador</w:t>
            </w:r>
            <w:r>
              <w:rPr>
                <w:spacing w:val="-2"/>
                <w:sz w:val="24"/>
              </w:rPr>
              <w:t> </w:t>
            </w:r>
            <w:r>
              <w:rPr>
                <w:spacing w:val="14"/>
                <w:sz w:val="24"/>
              </w:rPr>
              <w:t>full</w:t>
            </w:r>
            <w:r>
              <w:rPr>
                <w:spacing w:val="19"/>
                <w:sz w:val="24"/>
              </w:rPr>
              <w:t> </w:t>
            </w:r>
            <w:r>
              <w:rPr>
                <w:spacing w:val="11"/>
                <w:sz w:val="24"/>
              </w:rPr>
              <w:t>stack</w:t>
            </w:r>
          </w:p>
        </w:tc>
        <w:tc>
          <w:tcPr>
            <w:tcW w:w="3969" w:type="dxa"/>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6" w:hRule="atLeast"/>
        </w:trPr>
        <w:tc>
          <w:tcPr>
            <w:tcW w:w="2833" w:type="dxa"/>
            <w:shd w:val="clear" w:color="auto" w:fill="F1F1F1"/>
          </w:tcPr>
          <w:p>
            <w:pPr>
              <w:pStyle w:val="TableParagraph"/>
              <w:rPr>
                <w:sz w:val="24"/>
              </w:rPr>
            </w:pPr>
            <w:r>
              <w:rPr>
                <w:sz w:val="24"/>
              </w:rPr>
              <w:t>Adriana</w:t>
            </w:r>
            <w:r>
              <w:rPr>
                <w:spacing w:val="-3"/>
                <w:sz w:val="24"/>
              </w:rPr>
              <w:t> </w:t>
            </w:r>
            <w:r>
              <w:rPr>
                <w:spacing w:val="-2"/>
                <w:sz w:val="24"/>
              </w:rPr>
              <w:t>Ariza</w:t>
            </w:r>
          </w:p>
        </w:tc>
        <w:tc>
          <w:tcPr>
            <w:tcW w:w="3261" w:type="dxa"/>
            <w:shd w:val="clear" w:color="auto" w:fill="F1F1F1"/>
          </w:tcPr>
          <w:p>
            <w:pPr>
              <w:pStyle w:val="TableParagraph"/>
              <w:ind w:left="107"/>
              <w:rPr>
                <w:sz w:val="24"/>
              </w:rPr>
            </w:pPr>
            <w:r>
              <w:rPr>
                <w:sz w:val="24"/>
              </w:rPr>
              <w:t>Producción</w:t>
            </w:r>
            <w:r>
              <w:rPr>
                <w:spacing w:val="-3"/>
                <w:sz w:val="24"/>
              </w:rPr>
              <w:t> </w:t>
            </w:r>
            <w:r>
              <w:rPr>
                <w:spacing w:val="-2"/>
                <w:sz w:val="24"/>
              </w:rPr>
              <w:t>audiovisual</w:t>
            </w:r>
          </w:p>
        </w:tc>
        <w:tc>
          <w:tcPr>
            <w:tcW w:w="3969" w:type="dxa"/>
            <w:shd w:val="clear" w:color="auto" w:fill="F1F1F1"/>
          </w:tcPr>
          <w:p>
            <w:pPr>
              <w:pStyle w:val="TableParagraph"/>
              <w:spacing w:line="242" w:lineRule="auto"/>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5" w:hRule="atLeast"/>
        </w:trPr>
        <w:tc>
          <w:tcPr>
            <w:tcW w:w="2833" w:type="dxa"/>
          </w:tcPr>
          <w:p>
            <w:pPr>
              <w:pStyle w:val="TableParagraph"/>
              <w:spacing w:line="242" w:lineRule="auto"/>
              <w:rPr>
                <w:sz w:val="24"/>
              </w:rPr>
            </w:pPr>
            <w:r>
              <w:rPr>
                <w:sz w:val="24"/>
              </w:rPr>
              <w:t>Adriana</w:t>
            </w:r>
            <w:r>
              <w:rPr>
                <w:spacing w:val="-14"/>
                <w:sz w:val="24"/>
              </w:rPr>
              <w:t> </w:t>
            </w:r>
            <w:r>
              <w:rPr>
                <w:sz w:val="24"/>
              </w:rPr>
              <w:t>Marcela</w:t>
            </w:r>
            <w:r>
              <w:rPr>
                <w:spacing w:val="-14"/>
                <w:sz w:val="24"/>
              </w:rPr>
              <w:t> </w:t>
            </w:r>
            <w:r>
              <w:rPr>
                <w:sz w:val="24"/>
              </w:rPr>
              <w:t>Suárez </w:t>
            </w:r>
            <w:r>
              <w:rPr>
                <w:spacing w:val="-2"/>
                <w:sz w:val="24"/>
              </w:rPr>
              <w:t>Eljure</w:t>
            </w:r>
          </w:p>
        </w:tc>
        <w:tc>
          <w:tcPr>
            <w:tcW w:w="3261" w:type="dxa"/>
          </w:tcPr>
          <w:p>
            <w:pPr>
              <w:pStyle w:val="TableParagraph"/>
              <w:ind w:left="107"/>
              <w:rPr>
                <w:sz w:val="24"/>
              </w:rPr>
            </w:pPr>
            <w:r>
              <w:rPr>
                <w:sz w:val="24"/>
              </w:rPr>
              <w:t>Producción</w:t>
            </w:r>
            <w:r>
              <w:rPr>
                <w:spacing w:val="-3"/>
                <w:sz w:val="24"/>
              </w:rPr>
              <w:t> </w:t>
            </w:r>
            <w:r>
              <w:rPr>
                <w:spacing w:val="-2"/>
                <w:sz w:val="24"/>
              </w:rPr>
              <w:t>audiovisual</w:t>
            </w:r>
          </w:p>
        </w:tc>
        <w:tc>
          <w:tcPr>
            <w:tcW w:w="3969" w:type="dxa"/>
          </w:tcPr>
          <w:p>
            <w:pPr>
              <w:pStyle w:val="TableParagraph"/>
              <w:spacing w:line="242" w:lineRule="auto"/>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shd w:val="clear" w:color="auto" w:fill="F1F1F1"/>
          </w:tcPr>
          <w:p>
            <w:pPr>
              <w:pStyle w:val="TableParagraph"/>
              <w:spacing w:line="242" w:lineRule="auto"/>
              <w:rPr>
                <w:sz w:val="24"/>
              </w:rPr>
            </w:pPr>
            <w:r>
              <w:rPr>
                <w:sz w:val="24"/>
              </w:rPr>
              <w:t>Gilberto</w:t>
            </w:r>
            <w:r>
              <w:rPr>
                <w:spacing w:val="-14"/>
                <w:sz w:val="24"/>
              </w:rPr>
              <w:t> </w:t>
            </w:r>
            <w:r>
              <w:rPr>
                <w:sz w:val="24"/>
              </w:rPr>
              <w:t>Junior</w:t>
            </w:r>
            <w:r>
              <w:rPr>
                <w:spacing w:val="-14"/>
                <w:sz w:val="24"/>
              </w:rPr>
              <w:t> </w:t>
            </w:r>
            <w:r>
              <w:rPr>
                <w:sz w:val="24"/>
              </w:rPr>
              <w:t>Rodríguez </w:t>
            </w:r>
            <w:r>
              <w:rPr>
                <w:spacing w:val="-2"/>
                <w:sz w:val="24"/>
              </w:rPr>
              <w:t>Rodríguez</w:t>
            </w:r>
          </w:p>
        </w:tc>
        <w:tc>
          <w:tcPr>
            <w:tcW w:w="3261" w:type="dxa"/>
            <w:shd w:val="clear" w:color="auto" w:fill="F1F1F1"/>
          </w:tcPr>
          <w:p>
            <w:pPr>
              <w:pStyle w:val="TableParagraph"/>
              <w:ind w:left="107"/>
              <w:rPr>
                <w:sz w:val="24"/>
              </w:rPr>
            </w:pPr>
            <w:r>
              <w:rPr>
                <w:sz w:val="24"/>
              </w:rPr>
              <w:t>Producción</w:t>
            </w:r>
            <w:r>
              <w:rPr>
                <w:spacing w:val="-3"/>
                <w:sz w:val="24"/>
              </w:rPr>
              <w:t> </w:t>
            </w:r>
            <w:r>
              <w:rPr>
                <w:spacing w:val="-2"/>
                <w:sz w:val="24"/>
              </w:rPr>
              <w:t>audiovisual</w:t>
            </w:r>
          </w:p>
        </w:tc>
        <w:tc>
          <w:tcPr>
            <w:tcW w:w="3969" w:type="dxa"/>
            <w:shd w:val="clear" w:color="auto" w:fill="F1F1F1"/>
          </w:tcPr>
          <w:p>
            <w:pPr>
              <w:pStyle w:val="TableParagraph"/>
              <w:spacing w:line="242" w:lineRule="auto"/>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tcPr>
          <w:p>
            <w:pPr>
              <w:pStyle w:val="TableParagraph"/>
              <w:spacing w:line="242" w:lineRule="auto" w:before="159"/>
              <w:ind w:right="144"/>
              <w:rPr>
                <w:sz w:val="24"/>
              </w:rPr>
            </w:pPr>
            <w:r>
              <w:rPr>
                <w:sz w:val="24"/>
              </w:rPr>
              <w:t>José</w:t>
            </w:r>
            <w:r>
              <w:rPr>
                <w:spacing w:val="-11"/>
                <w:sz w:val="24"/>
              </w:rPr>
              <w:t> </w:t>
            </w:r>
            <w:r>
              <w:rPr>
                <w:sz w:val="24"/>
              </w:rPr>
              <w:t>Jaime</w:t>
            </w:r>
            <w:r>
              <w:rPr>
                <w:spacing w:val="-11"/>
                <w:sz w:val="24"/>
              </w:rPr>
              <w:t> </w:t>
            </w:r>
            <w:r>
              <w:rPr>
                <w:sz w:val="24"/>
              </w:rPr>
              <w:t>Luis</w:t>
            </w:r>
            <w:r>
              <w:rPr>
                <w:spacing w:val="-14"/>
                <w:sz w:val="24"/>
              </w:rPr>
              <w:t> </w:t>
            </w:r>
            <w:r>
              <w:rPr>
                <w:sz w:val="24"/>
              </w:rPr>
              <w:t>Tang </w:t>
            </w:r>
            <w:r>
              <w:rPr>
                <w:spacing w:val="-2"/>
                <w:sz w:val="24"/>
              </w:rPr>
              <w:t>Pinzón</w:t>
            </w:r>
          </w:p>
        </w:tc>
        <w:tc>
          <w:tcPr>
            <w:tcW w:w="3261" w:type="dxa"/>
          </w:tcPr>
          <w:p>
            <w:pPr>
              <w:pStyle w:val="TableParagraph"/>
              <w:spacing w:before="159"/>
              <w:ind w:left="107"/>
              <w:rPr>
                <w:sz w:val="24"/>
              </w:rPr>
            </w:pPr>
            <w:r>
              <w:rPr>
                <w:sz w:val="24"/>
              </w:rPr>
              <w:t>Producción</w:t>
            </w:r>
            <w:r>
              <w:rPr>
                <w:spacing w:val="-3"/>
                <w:sz w:val="24"/>
              </w:rPr>
              <w:t> </w:t>
            </w:r>
            <w:r>
              <w:rPr>
                <w:spacing w:val="-2"/>
                <w:sz w:val="24"/>
              </w:rPr>
              <w:t>audiovisual</w:t>
            </w:r>
          </w:p>
        </w:tc>
        <w:tc>
          <w:tcPr>
            <w:tcW w:w="3969" w:type="dxa"/>
          </w:tcPr>
          <w:p>
            <w:pPr>
              <w:pStyle w:val="TableParagraph"/>
              <w:spacing w:line="242" w:lineRule="auto" w:before="159"/>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shd w:val="clear" w:color="auto" w:fill="F1F1F1"/>
          </w:tcPr>
          <w:p>
            <w:pPr>
              <w:pStyle w:val="TableParagraph"/>
              <w:rPr>
                <w:sz w:val="24"/>
              </w:rPr>
            </w:pPr>
            <w:r>
              <w:rPr>
                <w:sz w:val="24"/>
              </w:rPr>
              <w:t>Nelson</w:t>
            </w:r>
            <w:r>
              <w:rPr>
                <w:spacing w:val="3"/>
                <w:sz w:val="24"/>
              </w:rPr>
              <w:t> </w:t>
            </w:r>
            <w:r>
              <w:rPr>
                <w:spacing w:val="-4"/>
                <w:sz w:val="24"/>
              </w:rPr>
              <w:t>Vera</w:t>
            </w:r>
          </w:p>
        </w:tc>
        <w:tc>
          <w:tcPr>
            <w:tcW w:w="3261" w:type="dxa"/>
            <w:shd w:val="clear" w:color="auto" w:fill="F1F1F1"/>
          </w:tcPr>
          <w:p>
            <w:pPr>
              <w:pStyle w:val="TableParagraph"/>
              <w:ind w:left="107"/>
              <w:rPr>
                <w:sz w:val="24"/>
              </w:rPr>
            </w:pPr>
            <w:r>
              <w:rPr>
                <w:sz w:val="24"/>
              </w:rPr>
              <w:t>Producción</w:t>
            </w:r>
            <w:r>
              <w:rPr>
                <w:spacing w:val="-3"/>
                <w:sz w:val="24"/>
              </w:rPr>
              <w:t> </w:t>
            </w:r>
            <w:r>
              <w:rPr>
                <w:spacing w:val="-2"/>
                <w:sz w:val="24"/>
              </w:rPr>
              <w:t>audiovisual</w:t>
            </w:r>
          </w:p>
        </w:tc>
        <w:tc>
          <w:tcPr>
            <w:tcW w:w="3969" w:type="dxa"/>
            <w:shd w:val="clear" w:color="auto" w:fill="F1F1F1"/>
          </w:tcPr>
          <w:p>
            <w:pPr>
              <w:pStyle w:val="TableParagraph"/>
              <w:spacing w:line="242" w:lineRule="auto"/>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tcPr>
          <w:p>
            <w:pPr>
              <w:pStyle w:val="TableParagraph"/>
              <w:spacing w:before="159"/>
              <w:rPr>
                <w:sz w:val="24"/>
              </w:rPr>
            </w:pPr>
            <w:r>
              <w:rPr>
                <w:sz w:val="24"/>
              </w:rPr>
              <w:t>Zuleidy</w:t>
            </w:r>
            <w:r>
              <w:rPr>
                <w:spacing w:val="-5"/>
                <w:sz w:val="24"/>
              </w:rPr>
              <w:t> </w:t>
            </w:r>
            <w:r>
              <w:rPr>
                <w:sz w:val="24"/>
              </w:rPr>
              <w:t>María</w:t>
            </w:r>
            <w:r>
              <w:rPr>
                <w:spacing w:val="-3"/>
                <w:sz w:val="24"/>
              </w:rPr>
              <w:t> </w:t>
            </w:r>
            <w:r>
              <w:rPr>
                <w:sz w:val="24"/>
              </w:rPr>
              <w:t>Ruiz</w:t>
            </w:r>
            <w:r>
              <w:rPr>
                <w:spacing w:val="-2"/>
                <w:sz w:val="24"/>
              </w:rPr>
              <w:t> Torres</w:t>
            </w:r>
          </w:p>
        </w:tc>
        <w:tc>
          <w:tcPr>
            <w:tcW w:w="3261" w:type="dxa"/>
          </w:tcPr>
          <w:p>
            <w:pPr>
              <w:pStyle w:val="TableParagraph"/>
              <w:spacing w:before="159"/>
              <w:ind w:left="107"/>
              <w:rPr>
                <w:sz w:val="24"/>
              </w:rPr>
            </w:pPr>
            <w:r>
              <w:rPr>
                <w:sz w:val="24"/>
              </w:rPr>
              <w:t>Producción</w:t>
            </w:r>
            <w:r>
              <w:rPr>
                <w:spacing w:val="-3"/>
                <w:sz w:val="24"/>
              </w:rPr>
              <w:t> </w:t>
            </w:r>
            <w:r>
              <w:rPr>
                <w:spacing w:val="-2"/>
                <w:sz w:val="24"/>
              </w:rPr>
              <w:t>audiovisual</w:t>
            </w:r>
          </w:p>
        </w:tc>
        <w:tc>
          <w:tcPr>
            <w:tcW w:w="3969" w:type="dxa"/>
          </w:tcPr>
          <w:p>
            <w:pPr>
              <w:pStyle w:val="TableParagraph"/>
              <w:spacing w:line="242" w:lineRule="auto" w:before="159"/>
              <w:ind w:left="106"/>
              <w:rPr>
                <w:sz w:val="24"/>
              </w:rPr>
            </w:pPr>
            <w:r>
              <w:rPr>
                <w:sz w:val="24"/>
              </w:rPr>
              <w:t>Centro</w:t>
            </w:r>
            <w:r>
              <w:rPr>
                <w:spacing w:val="-9"/>
                <w:sz w:val="24"/>
              </w:rPr>
              <w:t> </w:t>
            </w:r>
            <w:r>
              <w:rPr>
                <w:sz w:val="24"/>
              </w:rPr>
              <w:t>de</w:t>
            </w:r>
            <w:r>
              <w:rPr>
                <w:spacing w:val="-5"/>
                <w:sz w:val="24"/>
              </w:rPr>
              <w:t> </w:t>
            </w:r>
            <w:r>
              <w:rPr>
                <w:sz w:val="24"/>
              </w:rPr>
              <w:t>Comercio</w:t>
            </w:r>
            <w:r>
              <w:rPr>
                <w:spacing w:val="-9"/>
                <w:sz w:val="24"/>
              </w:rPr>
              <w:t> </w:t>
            </w:r>
            <w:r>
              <w:rPr>
                <w:sz w:val="24"/>
              </w:rPr>
              <w:t>y</w:t>
            </w:r>
            <w:r>
              <w:rPr>
                <w:spacing w:val="-8"/>
                <w:sz w:val="24"/>
              </w:rPr>
              <w:t> </w:t>
            </w:r>
            <w:r>
              <w:rPr>
                <w:sz w:val="24"/>
              </w:rPr>
              <w:t>Servicios</w:t>
            </w:r>
            <w:r>
              <w:rPr>
                <w:spacing w:val="-2"/>
                <w:sz w:val="24"/>
              </w:rPr>
              <w:t> </w:t>
            </w:r>
            <w:r>
              <w:rPr>
                <w:sz w:val="24"/>
              </w:rPr>
              <w:t>- Regional Tolima</w:t>
            </w:r>
          </w:p>
        </w:tc>
      </w:tr>
    </w:tbl>
    <w:p>
      <w:pPr>
        <w:pStyle w:val="TableParagraph"/>
        <w:spacing w:after="0" w:line="242" w:lineRule="auto"/>
        <w:rPr>
          <w:sz w:val="24"/>
        </w:rPr>
        <w:sectPr>
          <w:pgSz w:w="12240" w:h="15840"/>
          <w:pgMar w:header="446" w:footer="1163" w:top="1300" w:bottom="1360" w:left="720" w:right="720"/>
        </w:sectPr>
      </w:pPr>
    </w:p>
    <w:p>
      <w:pPr>
        <w:pStyle w:val="BodyText"/>
        <w:spacing w:before="153"/>
        <w:ind w:left="0"/>
        <w:rPr>
          <w:b/>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833"/>
        <w:gridCol w:w="3261"/>
        <w:gridCol w:w="3969"/>
      </w:tblGrid>
      <w:tr>
        <w:trPr>
          <w:trHeight w:val="793" w:hRule="atLeast"/>
        </w:trPr>
        <w:tc>
          <w:tcPr>
            <w:tcW w:w="2833" w:type="dxa"/>
            <w:shd w:val="clear" w:color="auto" w:fill="BEBEBE"/>
          </w:tcPr>
          <w:p>
            <w:pPr>
              <w:pStyle w:val="TableParagraph"/>
              <w:spacing w:before="164"/>
              <w:rPr>
                <w:b/>
                <w:sz w:val="28"/>
              </w:rPr>
            </w:pPr>
            <w:r>
              <w:rPr>
                <w:b/>
                <w:spacing w:val="-2"/>
                <w:sz w:val="28"/>
              </w:rPr>
              <w:t>Nombre</w:t>
            </w:r>
          </w:p>
        </w:tc>
        <w:tc>
          <w:tcPr>
            <w:tcW w:w="3261" w:type="dxa"/>
            <w:shd w:val="clear" w:color="auto" w:fill="BEBEBE"/>
          </w:tcPr>
          <w:p>
            <w:pPr>
              <w:pStyle w:val="TableParagraph"/>
              <w:spacing w:before="164"/>
              <w:ind w:left="107"/>
              <w:rPr>
                <w:b/>
                <w:sz w:val="28"/>
              </w:rPr>
            </w:pPr>
            <w:r>
              <w:rPr>
                <w:b/>
                <w:spacing w:val="-2"/>
                <w:sz w:val="28"/>
              </w:rPr>
              <w:t>Cargo</w:t>
            </w:r>
          </w:p>
        </w:tc>
        <w:tc>
          <w:tcPr>
            <w:tcW w:w="3969" w:type="dxa"/>
            <w:shd w:val="clear" w:color="auto" w:fill="BEBEBE"/>
          </w:tcPr>
          <w:p>
            <w:pPr>
              <w:pStyle w:val="TableParagraph"/>
              <w:spacing w:before="164"/>
              <w:ind w:left="106"/>
              <w:rPr>
                <w:b/>
                <w:sz w:val="28"/>
              </w:rPr>
            </w:pPr>
            <w:r>
              <w:rPr>
                <w:b/>
                <w:sz w:val="28"/>
              </w:rPr>
              <w:t>Centro</w:t>
            </w:r>
            <w:r>
              <w:rPr>
                <w:b/>
                <w:spacing w:val="-1"/>
                <w:sz w:val="28"/>
              </w:rPr>
              <w:t> </w:t>
            </w:r>
            <w:r>
              <w:rPr>
                <w:b/>
                <w:sz w:val="28"/>
              </w:rPr>
              <w:t>de</w:t>
            </w:r>
            <w:r>
              <w:rPr>
                <w:b/>
                <w:spacing w:val="-2"/>
                <w:sz w:val="28"/>
              </w:rPr>
              <w:t> </w:t>
            </w:r>
            <w:r>
              <w:rPr>
                <w:b/>
                <w:sz w:val="28"/>
              </w:rPr>
              <w:t>Formación</w:t>
            </w:r>
            <w:r>
              <w:rPr>
                <w:b/>
                <w:spacing w:val="2"/>
                <w:sz w:val="28"/>
              </w:rPr>
              <w:t> </w:t>
            </w:r>
            <w:r>
              <w:rPr>
                <w:b/>
                <w:sz w:val="28"/>
              </w:rPr>
              <w:t>y</w:t>
            </w:r>
            <w:r>
              <w:rPr>
                <w:b/>
                <w:spacing w:val="-1"/>
                <w:sz w:val="28"/>
              </w:rPr>
              <w:t> </w:t>
            </w:r>
            <w:r>
              <w:rPr>
                <w:b/>
                <w:spacing w:val="-2"/>
                <w:sz w:val="28"/>
              </w:rPr>
              <w:t>Regional</w:t>
            </w:r>
          </w:p>
        </w:tc>
      </w:tr>
      <w:tr>
        <w:trPr>
          <w:trHeight w:val="866" w:hRule="atLeast"/>
        </w:trPr>
        <w:tc>
          <w:tcPr>
            <w:tcW w:w="2833" w:type="dxa"/>
            <w:shd w:val="clear" w:color="auto" w:fill="F1F1F1"/>
          </w:tcPr>
          <w:p>
            <w:pPr>
              <w:pStyle w:val="TableParagraph"/>
              <w:spacing w:line="242" w:lineRule="auto"/>
              <w:rPr>
                <w:sz w:val="24"/>
              </w:rPr>
            </w:pPr>
            <w:r>
              <w:rPr>
                <w:sz w:val="24"/>
              </w:rPr>
              <w:t>Aixa</w:t>
            </w:r>
            <w:r>
              <w:rPr>
                <w:spacing w:val="-14"/>
                <w:sz w:val="24"/>
              </w:rPr>
              <w:t> </w:t>
            </w:r>
            <w:r>
              <w:rPr>
                <w:sz w:val="24"/>
              </w:rPr>
              <w:t>Natalia</w:t>
            </w:r>
            <w:r>
              <w:rPr>
                <w:spacing w:val="-14"/>
                <w:sz w:val="24"/>
              </w:rPr>
              <w:t> </w:t>
            </w:r>
            <w:r>
              <w:rPr>
                <w:sz w:val="24"/>
              </w:rPr>
              <w:t>Sendoya </w:t>
            </w:r>
            <w:r>
              <w:rPr>
                <w:spacing w:val="-2"/>
                <w:sz w:val="24"/>
              </w:rPr>
              <w:t>Fernández</w:t>
            </w:r>
          </w:p>
        </w:tc>
        <w:tc>
          <w:tcPr>
            <w:tcW w:w="3261" w:type="dxa"/>
            <w:shd w:val="clear" w:color="auto" w:fill="F1F1F1"/>
          </w:tcPr>
          <w:p>
            <w:pPr>
              <w:pStyle w:val="TableParagraph"/>
              <w:spacing w:line="242" w:lineRule="auto"/>
              <w:ind w:left="107" w:right="18"/>
              <w:rPr>
                <w:sz w:val="24"/>
              </w:rPr>
            </w:pPr>
            <w:r>
              <w:rPr>
                <w:sz w:val="24"/>
              </w:rPr>
              <w:t>Validador</w:t>
            </w:r>
            <w:r>
              <w:rPr>
                <w:spacing w:val="-14"/>
                <w:sz w:val="24"/>
              </w:rPr>
              <w:t> </w:t>
            </w:r>
            <w:r>
              <w:rPr>
                <w:sz w:val="24"/>
              </w:rPr>
              <w:t>de</w:t>
            </w:r>
            <w:r>
              <w:rPr>
                <w:spacing w:val="-14"/>
                <w:sz w:val="24"/>
              </w:rPr>
              <w:t> </w:t>
            </w:r>
            <w:r>
              <w:rPr>
                <w:sz w:val="24"/>
              </w:rPr>
              <w:t>recursos educativos digitales</w:t>
            </w:r>
          </w:p>
        </w:tc>
        <w:tc>
          <w:tcPr>
            <w:tcW w:w="3969" w:type="dxa"/>
            <w:shd w:val="clear" w:color="auto" w:fill="F1F1F1"/>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5" w:hRule="atLeast"/>
        </w:trPr>
        <w:tc>
          <w:tcPr>
            <w:tcW w:w="2833" w:type="dxa"/>
          </w:tcPr>
          <w:p>
            <w:pPr>
              <w:pStyle w:val="TableParagraph"/>
              <w:rPr>
                <w:sz w:val="24"/>
              </w:rPr>
            </w:pPr>
            <w:r>
              <w:rPr>
                <w:sz w:val="24"/>
              </w:rPr>
              <w:t>Jaime</w:t>
            </w:r>
            <w:r>
              <w:rPr>
                <w:spacing w:val="-1"/>
                <w:sz w:val="24"/>
              </w:rPr>
              <w:t> </w:t>
            </w:r>
            <w:r>
              <w:rPr>
                <w:sz w:val="24"/>
              </w:rPr>
              <w:t>Hernán</w:t>
            </w:r>
            <w:r>
              <w:rPr>
                <w:spacing w:val="-4"/>
                <w:sz w:val="24"/>
              </w:rPr>
              <w:t> </w:t>
            </w:r>
            <w:r>
              <w:rPr>
                <w:sz w:val="24"/>
              </w:rPr>
              <w:t>Tejada </w:t>
            </w:r>
            <w:r>
              <w:rPr>
                <w:spacing w:val="-4"/>
                <w:sz w:val="24"/>
              </w:rPr>
              <w:t>Llano</w:t>
            </w:r>
          </w:p>
        </w:tc>
        <w:tc>
          <w:tcPr>
            <w:tcW w:w="3261" w:type="dxa"/>
          </w:tcPr>
          <w:p>
            <w:pPr>
              <w:pStyle w:val="TableParagraph"/>
              <w:spacing w:line="242" w:lineRule="auto"/>
              <w:ind w:left="107" w:right="18"/>
              <w:rPr>
                <w:sz w:val="24"/>
              </w:rPr>
            </w:pPr>
            <w:r>
              <w:rPr>
                <w:sz w:val="24"/>
              </w:rPr>
              <w:t>Validador</w:t>
            </w:r>
            <w:r>
              <w:rPr>
                <w:spacing w:val="-14"/>
                <w:sz w:val="24"/>
              </w:rPr>
              <w:t> </w:t>
            </w:r>
            <w:r>
              <w:rPr>
                <w:sz w:val="24"/>
              </w:rPr>
              <w:t>de</w:t>
            </w:r>
            <w:r>
              <w:rPr>
                <w:spacing w:val="-14"/>
                <w:sz w:val="24"/>
              </w:rPr>
              <w:t> </w:t>
            </w:r>
            <w:r>
              <w:rPr>
                <w:sz w:val="24"/>
              </w:rPr>
              <w:t>recursos educativos digitales</w:t>
            </w:r>
          </w:p>
        </w:tc>
        <w:tc>
          <w:tcPr>
            <w:tcW w:w="3969" w:type="dxa"/>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5" w:hRule="atLeast"/>
        </w:trPr>
        <w:tc>
          <w:tcPr>
            <w:tcW w:w="2833" w:type="dxa"/>
            <w:shd w:val="clear" w:color="auto" w:fill="F1F1F1"/>
          </w:tcPr>
          <w:p>
            <w:pPr>
              <w:pStyle w:val="TableParagraph"/>
              <w:rPr>
                <w:sz w:val="24"/>
              </w:rPr>
            </w:pPr>
            <w:r>
              <w:rPr>
                <w:sz w:val="24"/>
              </w:rPr>
              <w:t>Raúl</w:t>
            </w:r>
            <w:r>
              <w:rPr>
                <w:spacing w:val="-4"/>
                <w:sz w:val="24"/>
              </w:rPr>
              <w:t> </w:t>
            </w:r>
            <w:r>
              <w:rPr>
                <w:sz w:val="24"/>
              </w:rPr>
              <w:t>Mosquera</w:t>
            </w:r>
            <w:r>
              <w:rPr>
                <w:spacing w:val="-3"/>
                <w:sz w:val="24"/>
              </w:rPr>
              <w:t> </w:t>
            </w:r>
            <w:r>
              <w:rPr>
                <w:spacing w:val="-2"/>
                <w:sz w:val="24"/>
              </w:rPr>
              <w:t>Serrano</w:t>
            </w:r>
          </w:p>
        </w:tc>
        <w:tc>
          <w:tcPr>
            <w:tcW w:w="3261" w:type="dxa"/>
            <w:shd w:val="clear" w:color="auto" w:fill="F1F1F1"/>
          </w:tcPr>
          <w:p>
            <w:pPr>
              <w:pStyle w:val="TableParagraph"/>
              <w:spacing w:line="242" w:lineRule="auto"/>
              <w:ind w:left="107"/>
              <w:rPr>
                <w:sz w:val="24"/>
              </w:rPr>
            </w:pPr>
            <w:r>
              <w:rPr>
                <w:sz w:val="24"/>
              </w:rPr>
              <w:t>Evaluador</w:t>
            </w:r>
            <w:r>
              <w:rPr>
                <w:spacing w:val="-14"/>
                <w:sz w:val="24"/>
              </w:rPr>
              <w:t> </w:t>
            </w:r>
            <w:r>
              <w:rPr>
                <w:sz w:val="24"/>
              </w:rPr>
              <w:t>para</w:t>
            </w:r>
            <w:r>
              <w:rPr>
                <w:spacing w:val="-14"/>
                <w:sz w:val="24"/>
              </w:rPr>
              <w:t> </w:t>
            </w:r>
            <w:r>
              <w:rPr>
                <w:sz w:val="24"/>
              </w:rPr>
              <w:t>contenidos inclusivos y accesibles</w:t>
            </w:r>
          </w:p>
        </w:tc>
        <w:tc>
          <w:tcPr>
            <w:tcW w:w="3969" w:type="dxa"/>
            <w:shd w:val="clear" w:color="auto" w:fill="F1F1F1"/>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6" w:hRule="atLeast"/>
        </w:trPr>
        <w:tc>
          <w:tcPr>
            <w:tcW w:w="2833" w:type="dxa"/>
          </w:tcPr>
          <w:p>
            <w:pPr>
              <w:pStyle w:val="TableParagraph"/>
              <w:spacing w:line="242" w:lineRule="auto" w:before="159"/>
              <w:ind w:right="144"/>
              <w:rPr>
                <w:sz w:val="24"/>
              </w:rPr>
            </w:pPr>
            <w:r>
              <w:rPr>
                <w:sz w:val="24"/>
              </w:rPr>
              <w:t>Daniel</w:t>
            </w:r>
            <w:r>
              <w:rPr>
                <w:spacing w:val="-14"/>
                <w:sz w:val="24"/>
              </w:rPr>
              <w:t> </w:t>
            </w:r>
            <w:r>
              <w:rPr>
                <w:sz w:val="24"/>
              </w:rPr>
              <w:t>Ricardo</w:t>
            </w:r>
            <w:r>
              <w:rPr>
                <w:spacing w:val="-14"/>
                <w:sz w:val="24"/>
              </w:rPr>
              <w:t> </w:t>
            </w:r>
            <w:r>
              <w:rPr>
                <w:sz w:val="24"/>
              </w:rPr>
              <w:t>Mutis </w:t>
            </w:r>
            <w:r>
              <w:rPr>
                <w:spacing w:val="-2"/>
                <w:sz w:val="24"/>
              </w:rPr>
              <w:t>Gómez</w:t>
            </w:r>
          </w:p>
        </w:tc>
        <w:tc>
          <w:tcPr>
            <w:tcW w:w="3261" w:type="dxa"/>
          </w:tcPr>
          <w:p>
            <w:pPr>
              <w:pStyle w:val="TableParagraph"/>
              <w:spacing w:line="242" w:lineRule="auto" w:before="159"/>
              <w:ind w:left="107"/>
              <w:rPr>
                <w:sz w:val="24"/>
              </w:rPr>
            </w:pPr>
            <w:r>
              <w:rPr>
                <w:sz w:val="24"/>
              </w:rPr>
              <w:t>Evaluador</w:t>
            </w:r>
            <w:r>
              <w:rPr>
                <w:spacing w:val="-14"/>
                <w:sz w:val="24"/>
              </w:rPr>
              <w:t> </w:t>
            </w:r>
            <w:r>
              <w:rPr>
                <w:sz w:val="24"/>
              </w:rPr>
              <w:t>para</w:t>
            </w:r>
            <w:r>
              <w:rPr>
                <w:spacing w:val="-14"/>
                <w:sz w:val="24"/>
              </w:rPr>
              <w:t> </w:t>
            </w:r>
            <w:r>
              <w:rPr>
                <w:sz w:val="24"/>
              </w:rPr>
              <w:t>contenidos inclusivos y accesibles</w:t>
            </w:r>
          </w:p>
        </w:tc>
        <w:tc>
          <w:tcPr>
            <w:tcW w:w="3969" w:type="dxa"/>
          </w:tcPr>
          <w:p>
            <w:pPr>
              <w:pStyle w:val="TableParagraph"/>
              <w:spacing w:line="242" w:lineRule="auto" w:before="159"/>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bl>
    <w:sectPr>
      <w:pgSz w:w="12240" w:h="15840"/>
      <w:pgMar w:header="446" w:footer="1163" w:top="1300" w:bottom="13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836736">
              <wp:simplePos x="0" y="0"/>
              <wp:positionH relativeFrom="page">
                <wp:posOffset>6860158</wp:posOffset>
              </wp:positionH>
              <wp:positionV relativeFrom="page">
                <wp:posOffset>9180512</wp:posOffset>
              </wp:positionV>
              <wp:extent cx="241300"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203200"/>
                      </a:xfrm>
                      <a:prstGeom prst="rect">
                        <a:avLst/>
                      </a:prstGeom>
                    </wps:spPr>
                    <wps:txbx>
                      <w:txbxContent>
                        <w:p>
                          <w:pPr>
                            <w:pStyle w:val="BodyText"/>
                            <w:spacing w:line="305"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0.169983pt;margin-top:722.875pt;width:19pt;height:16pt;mso-position-horizontal-relative:page;mso-position-vertical-relative:page;z-index:-16479744" type="#_x0000_t202" id="docshape7" filled="false" stroked="false">
              <v:textbox inset="0,0,0,0">
                <w:txbxContent>
                  <w:p>
                    <w:pPr>
                      <w:pStyle w:val="BodyText"/>
                      <w:spacing w:line="305"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6835200">
          <wp:simplePos x="0" y="0"/>
          <wp:positionH relativeFrom="page">
            <wp:posOffset>7142769</wp:posOffset>
          </wp:positionH>
          <wp:positionV relativeFrom="page">
            <wp:posOffset>283129</wp:posOffset>
          </wp:positionV>
          <wp:extent cx="119929" cy="12068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19929" cy="12068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35712">
              <wp:simplePos x="0" y="0"/>
              <wp:positionH relativeFrom="page">
                <wp:posOffset>6949207</wp:posOffset>
              </wp:positionH>
              <wp:positionV relativeFrom="page">
                <wp:posOffset>423106</wp:posOffset>
              </wp:positionV>
              <wp:extent cx="516890" cy="825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16890" cy="82550"/>
                      </a:xfrm>
                      <a:custGeom>
                        <a:avLst/>
                        <a:gdLst/>
                        <a:ahLst/>
                        <a:cxnLst/>
                        <a:rect l="l" t="t" r="r" b="b"/>
                        <a:pathLst>
                          <a:path w="516890" h="82550">
                            <a:moveTo>
                              <a:pt x="35114" y="54764"/>
                            </a:moveTo>
                            <a:lnTo>
                              <a:pt x="0" y="54764"/>
                            </a:lnTo>
                            <a:lnTo>
                              <a:pt x="38" y="65298"/>
                            </a:lnTo>
                            <a:lnTo>
                              <a:pt x="4155" y="71978"/>
                            </a:lnTo>
                            <a:lnTo>
                              <a:pt x="53229" y="82513"/>
                            </a:lnTo>
                            <a:lnTo>
                              <a:pt x="66186" y="82116"/>
                            </a:lnTo>
                            <a:lnTo>
                              <a:pt x="66482" y="82116"/>
                            </a:lnTo>
                            <a:lnTo>
                              <a:pt x="77803" y="80929"/>
                            </a:lnTo>
                            <a:lnTo>
                              <a:pt x="78058" y="80929"/>
                            </a:lnTo>
                            <a:lnTo>
                              <a:pt x="88397" y="78822"/>
                            </a:lnTo>
                            <a:lnTo>
                              <a:pt x="96804" y="75949"/>
                            </a:lnTo>
                            <a:lnTo>
                              <a:pt x="106874" y="71558"/>
                            </a:lnTo>
                            <a:lnTo>
                              <a:pt x="111035" y="66412"/>
                            </a:lnTo>
                            <a:lnTo>
                              <a:pt x="49178" y="66412"/>
                            </a:lnTo>
                            <a:lnTo>
                              <a:pt x="44595" y="65782"/>
                            </a:lnTo>
                            <a:lnTo>
                              <a:pt x="43974" y="65782"/>
                            </a:lnTo>
                            <a:lnTo>
                              <a:pt x="36584" y="62631"/>
                            </a:lnTo>
                            <a:lnTo>
                              <a:pt x="34821" y="60320"/>
                            </a:lnTo>
                            <a:lnTo>
                              <a:pt x="34903" y="56129"/>
                            </a:lnTo>
                            <a:lnTo>
                              <a:pt x="35114" y="54995"/>
                            </a:lnTo>
                            <a:lnTo>
                              <a:pt x="35114" y="54764"/>
                            </a:lnTo>
                            <a:close/>
                          </a:path>
                          <a:path w="516890" h="82550">
                            <a:moveTo>
                              <a:pt x="56020" y="0"/>
                            </a:moveTo>
                            <a:lnTo>
                              <a:pt x="15343" y="6175"/>
                            </a:lnTo>
                            <a:lnTo>
                              <a:pt x="1448" y="16301"/>
                            </a:lnTo>
                            <a:lnTo>
                              <a:pt x="1550" y="27781"/>
                            </a:lnTo>
                            <a:lnTo>
                              <a:pt x="2145" y="30133"/>
                            </a:lnTo>
                            <a:lnTo>
                              <a:pt x="2182" y="30280"/>
                            </a:lnTo>
                            <a:lnTo>
                              <a:pt x="49463" y="50394"/>
                            </a:lnTo>
                            <a:lnTo>
                              <a:pt x="49604" y="50394"/>
                            </a:lnTo>
                            <a:lnTo>
                              <a:pt x="51529" y="50688"/>
                            </a:lnTo>
                            <a:lnTo>
                              <a:pt x="52858" y="50961"/>
                            </a:lnTo>
                            <a:lnTo>
                              <a:pt x="53061" y="50961"/>
                            </a:lnTo>
                            <a:lnTo>
                              <a:pt x="54173" y="51129"/>
                            </a:lnTo>
                            <a:lnTo>
                              <a:pt x="68341" y="53482"/>
                            </a:lnTo>
                            <a:lnTo>
                              <a:pt x="74722" y="56129"/>
                            </a:lnTo>
                            <a:lnTo>
                              <a:pt x="74722" y="61580"/>
                            </a:lnTo>
                            <a:lnTo>
                              <a:pt x="73126" y="63303"/>
                            </a:lnTo>
                            <a:lnTo>
                              <a:pt x="66682" y="65782"/>
                            </a:lnTo>
                            <a:lnTo>
                              <a:pt x="62274" y="66412"/>
                            </a:lnTo>
                            <a:lnTo>
                              <a:pt x="111035" y="66412"/>
                            </a:lnTo>
                            <a:lnTo>
                              <a:pt x="111935" y="65298"/>
                            </a:lnTo>
                            <a:lnTo>
                              <a:pt x="111891" y="53482"/>
                            </a:lnTo>
                            <a:lnTo>
                              <a:pt x="111188" y="51130"/>
                            </a:lnTo>
                            <a:lnTo>
                              <a:pt x="111138" y="50962"/>
                            </a:lnTo>
                            <a:lnTo>
                              <a:pt x="111057" y="50688"/>
                            </a:lnTo>
                            <a:lnTo>
                              <a:pt x="67249" y="31142"/>
                            </a:lnTo>
                            <a:lnTo>
                              <a:pt x="46092" y="27781"/>
                            </a:lnTo>
                            <a:lnTo>
                              <a:pt x="38809" y="24945"/>
                            </a:lnTo>
                            <a:lnTo>
                              <a:pt x="38809" y="19735"/>
                            </a:lnTo>
                            <a:lnTo>
                              <a:pt x="40173" y="18286"/>
                            </a:lnTo>
                            <a:lnTo>
                              <a:pt x="42944" y="17288"/>
                            </a:lnTo>
                            <a:lnTo>
                              <a:pt x="45595" y="16301"/>
                            </a:lnTo>
                            <a:lnTo>
                              <a:pt x="49577" y="15775"/>
                            </a:lnTo>
                            <a:lnTo>
                              <a:pt x="107945" y="15775"/>
                            </a:lnTo>
                            <a:lnTo>
                              <a:pt x="107945" y="15628"/>
                            </a:lnTo>
                            <a:lnTo>
                              <a:pt x="103682" y="9663"/>
                            </a:lnTo>
                            <a:lnTo>
                              <a:pt x="95208" y="5776"/>
                            </a:lnTo>
                            <a:lnTo>
                              <a:pt x="87977" y="3243"/>
                            </a:lnTo>
                            <a:lnTo>
                              <a:pt x="79557" y="1544"/>
                            </a:lnTo>
                            <a:lnTo>
                              <a:pt x="80072" y="1544"/>
                            </a:lnTo>
                            <a:lnTo>
                              <a:pt x="68651" y="386"/>
                            </a:lnTo>
                            <a:lnTo>
                              <a:pt x="69312" y="386"/>
                            </a:lnTo>
                            <a:lnTo>
                              <a:pt x="56020" y="0"/>
                            </a:lnTo>
                            <a:close/>
                          </a:path>
                          <a:path w="516890" h="82550">
                            <a:moveTo>
                              <a:pt x="107945" y="15775"/>
                            </a:moveTo>
                            <a:lnTo>
                              <a:pt x="61162" y="15775"/>
                            </a:lnTo>
                            <a:lnTo>
                              <a:pt x="66116" y="16511"/>
                            </a:lnTo>
                            <a:lnTo>
                              <a:pt x="72874" y="19336"/>
                            </a:lnTo>
                            <a:lnTo>
                              <a:pt x="74554" y="21416"/>
                            </a:lnTo>
                            <a:lnTo>
                              <a:pt x="74554" y="24546"/>
                            </a:lnTo>
                            <a:lnTo>
                              <a:pt x="107945" y="24546"/>
                            </a:lnTo>
                            <a:lnTo>
                              <a:pt x="107945" y="15775"/>
                            </a:lnTo>
                            <a:close/>
                          </a:path>
                          <a:path w="516890" h="82550">
                            <a:moveTo>
                              <a:pt x="221795" y="1218"/>
                            </a:moveTo>
                            <a:lnTo>
                              <a:pt x="126603" y="1218"/>
                            </a:lnTo>
                            <a:lnTo>
                              <a:pt x="126603" y="81190"/>
                            </a:lnTo>
                            <a:lnTo>
                              <a:pt x="224063" y="81190"/>
                            </a:lnTo>
                            <a:lnTo>
                              <a:pt x="224063" y="63744"/>
                            </a:lnTo>
                            <a:lnTo>
                              <a:pt x="162355" y="63744"/>
                            </a:lnTo>
                            <a:lnTo>
                              <a:pt x="162355" y="48231"/>
                            </a:lnTo>
                            <a:lnTo>
                              <a:pt x="217322" y="48231"/>
                            </a:lnTo>
                            <a:lnTo>
                              <a:pt x="217322" y="31205"/>
                            </a:lnTo>
                            <a:lnTo>
                              <a:pt x="162355" y="31205"/>
                            </a:lnTo>
                            <a:lnTo>
                              <a:pt x="162355" y="18475"/>
                            </a:lnTo>
                            <a:lnTo>
                              <a:pt x="221795" y="18475"/>
                            </a:lnTo>
                            <a:lnTo>
                              <a:pt x="221795" y="1218"/>
                            </a:lnTo>
                            <a:close/>
                          </a:path>
                          <a:path w="516890" h="82550">
                            <a:moveTo>
                              <a:pt x="284217" y="1218"/>
                            </a:moveTo>
                            <a:lnTo>
                              <a:pt x="238984" y="1218"/>
                            </a:lnTo>
                            <a:lnTo>
                              <a:pt x="238984" y="81190"/>
                            </a:lnTo>
                            <a:lnTo>
                              <a:pt x="273192" y="81190"/>
                            </a:lnTo>
                            <a:lnTo>
                              <a:pt x="273192" y="27340"/>
                            </a:lnTo>
                            <a:lnTo>
                              <a:pt x="307786" y="27340"/>
                            </a:lnTo>
                            <a:lnTo>
                              <a:pt x="284217" y="1218"/>
                            </a:lnTo>
                            <a:close/>
                          </a:path>
                          <a:path w="516890" h="82550">
                            <a:moveTo>
                              <a:pt x="307786" y="27340"/>
                            </a:moveTo>
                            <a:lnTo>
                              <a:pt x="273192" y="27340"/>
                            </a:lnTo>
                            <a:lnTo>
                              <a:pt x="320043" y="81190"/>
                            </a:lnTo>
                            <a:lnTo>
                              <a:pt x="366977" y="81190"/>
                            </a:lnTo>
                            <a:lnTo>
                              <a:pt x="366977" y="54890"/>
                            </a:lnTo>
                            <a:lnTo>
                              <a:pt x="332643" y="54890"/>
                            </a:lnTo>
                            <a:lnTo>
                              <a:pt x="307786" y="27340"/>
                            </a:lnTo>
                            <a:close/>
                          </a:path>
                          <a:path w="516890" h="82550">
                            <a:moveTo>
                              <a:pt x="366977" y="1218"/>
                            </a:moveTo>
                            <a:lnTo>
                              <a:pt x="332643" y="1218"/>
                            </a:lnTo>
                            <a:lnTo>
                              <a:pt x="332643" y="54890"/>
                            </a:lnTo>
                            <a:lnTo>
                              <a:pt x="366977" y="54890"/>
                            </a:lnTo>
                            <a:lnTo>
                              <a:pt x="366977" y="1218"/>
                            </a:lnTo>
                            <a:close/>
                          </a:path>
                          <a:path w="516890" h="82550">
                            <a:moveTo>
                              <a:pt x="464049" y="1218"/>
                            </a:moveTo>
                            <a:lnTo>
                              <a:pt x="424380" y="1218"/>
                            </a:lnTo>
                            <a:lnTo>
                              <a:pt x="369035" y="81190"/>
                            </a:lnTo>
                            <a:lnTo>
                              <a:pt x="404924" y="81190"/>
                            </a:lnTo>
                            <a:lnTo>
                              <a:pt x="413534" y="66748"/>
                            </a:lnTo>
                            <a:lnTo>
                              <a:pt x="507309" y="66748"/>
                            </a:lnTo>
                            <a:lnTo>
                              <a:pt x="495792" y="49302"/>
                            </a:lnTo>
                            <a:lnTo>
                              <a:pt x="424149" y="49302"/>
                            </a:lnTo>
                            <a:lnTo>
                              <a:pt x="442241" y="20219"/>
                            </a:lnTo>
                            <a:lnTo>
                              <a:pt x="476592" y="20219"/>
                            </a:lnTo>
                            <a:lnTo>
                              <a:pt x="464049" y="1218"/>
                            </a:lnTo>
                            <a:close/>
                          </a:path>
                          <a:path w="516890" h="82550">
                            <a:moveTo>
                              <a:pt x="507309" y="66748"/>
                            </a:moveTo>
                            <a:lnTo>
                              <a:pt x="468984" y="66748"/>
                            </a:lnTo>
                            <a:lnTo>
                              <a:pt x="477048" y="81190"/>
                            </a:lnTo>
                            <a:lnTo>
                              <a:pt x="516843" y="81190"/>
                            </a:lnTo>
                            <a:lnTo>
                              <a:pt x="507309" y="66748"/>
                            </a:lnTo>
                            <a:close/>
                          </a:path>
                          <a:path w="516890" h="82550">
                            <a:moveTo>
                              <a:pt x="476592" y="20219"/>
                            </a:moveTo>
                            <a:lnTo>
                              <a:pt x="442241" y="20219"/>
                            </a:lnTo>
                            <a:lnTo>
                              <a:pt x="459345" y="49302"/>
                            </a:lnTo>
                            <a:lnTo>
                              <a:pt x="495792" y="49302"/>
                            </a:lnTo>
                            <a:lnTo>
                              <a:pt x="476592" y="20219"/>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style="position:absolute;margin-left:547.181702pt;margin-top:33.315510pt;width:40.7pt;height:6.5pt;mso-position-horizontal-relative:page;mso-position-vertical-relative:page;z-index:-16480768" id="docshape5" coordorigin="10944,666" coordsize="814,130" path="m10999,753l10944,753,10944,769,10950,780,10963,786,10975,791,10989,794,11007,796,11027,796,11048,796,11048,796,11066,794,11067,794,11083,790,11096,786,11112,779,11118,771,11021,771,11014,770,11013,770,11001,765,10998,761,10999,755,10999,753,10999,753xm11032,666l11012,667,10995,669,10980,672,10968,676,10953,683,10946,692,10946,710,10947,714,10947,714,10949,718,10952,722,10955,726,10959,729,10968,733,10981,737,10999,741,11022,746,11022,746,11025,746,11027,747,11027,747,11029,747,11051,751,11061,755,11061,763,11059,766,11049,770,11042,771,11118,771,11120,769,11120,751,11119,747,11119,747,11119,746,11118,746,11112,736,11108,732,11102,729,11097,727,11091,724,11077,720,11066,718,11050,715,11016,710,11005,706,11005,697,11007,695,11011,694,11015,692,11022,691,11114,691,11114,691,11107,682,11094,675,11082,671,11069,669,11070,669,11052,667,11053,667,11032,666xm11114,691l11040,691,11048,692,11058,697,11061,700,11061,705,11114,705,11114,691xm11293,668l11143,668,11143,794,11296,794,11296,767,11199,767,11199,742,11286,742,11286,715,11199,715,11199,695,11293,695,11293,668xm11391,668l11320,668,11320,794,11374,794,11374,709,11428,709,11391,668xm11428,709l11374,709,11448,794,11522,794,11522,753,11467,753,11428,709xm11522,668l11467,668,11467,753,11522,753,11522,668xm11674,668l11612,668,11525,794,11581,794,11595,771,11743,771,11724,744,11612,744,11640,698,11694,698,11674,668xm11743,771l11682,771,11695,794,11758,794,11743,771xm11694,698l11640,698,11667,744,11724,744,11694,698xe" filled="true" fillcolor="#00ac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836224">
              <wp:simplePos x="0" y="0"/>
              <wp:positionH relativeFrom="page">
                <wp:posOffset>6922440</wp:posOffset>
              </wp:positionH>
              <wp:positionV relativeFrom="page">
                <wp:posOffset>524585</wp:posOffset>
              </wp:positionV>
              <wp:extent cx="558165" cy="3028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58165" cy="302895"/>
                      </a:xfrm>
                      <a:custGeom>
                        <a:avLst/>
                        <a:gdLst/>
                        <a:ahLst/>
                        <a:cxnLst/>
                        <a:rect l="l" t="t" r="r" b="b"/>
                        <a:pathLst>
                          <a:path w="558165" h="302895">
                            <a:moveTo>
                              <a:pt x="256133" y="0"/>
                            </a:moveTo>
                            <a:lnTo>
                              <a:pt x="0" y="0"/>
                            </a:lnTo>
                            <a:lnTo>
                              <a:pt x="0" y="42202"/>
                            </a:lnTo>
                            <a:lnTo>
                              <a:pt x="159143" y="42202"/>
                            </a:lnTo>
                            <a:lnTo>
                              <a:pt x="166230" y="44145"/>
                            </a:lnTo>
                            <a:lnTo>
                              <a:pt x="171094" y="49110"/>
                            </a:lnTo>
                            <a:lnTo>
                              <a:pt x="172961" y="55791"/>
                            </a:lnTo>
                            <a:lnTo>
                              <a:pt x="171107" y="62903"/>
                            </a:lnTo>
                            <a:lnTo>
                              <a:pt x="73888" y="231673"/>
                            </a:lnTo>
                            <a:lnTo>
                              <a:pt x="105829" y="261721"/>
                            </a:lnTo>
                            <a:lnTo>
                              <a:pt x="256133" y="0"/>
                            </a:lnTo>
                            <a:close/>
                          </a:path>
                          <a:path w="558165" h="302895">
                            <a:moveTo>
                              <a:pt x="423265" y="282676"/>
                            </a:moveTo>
                            <a:lnTo>
                              <a:pt x="336931" y="139915"/>
                            </a:lnTo>
                            <a:lnTo>
                              <a:pt x="278917" y="44005"/>
                            </a:lnTo>
                            <a:lnTo>
                              <a:pt x="278803" y="44221"/>
                            </a:lnTo>
                            <a:lnTo>
                              <a:pt x="278612" y="44615"/>
                            </a:lnTo>
                            <a:lnTo>
                              <a:pt x="137820" y="284060"/>
                            </a:lnTo>
                            <a:lnTo>
                              <a:pt x="175323" y="302615"/>
                            </a:lnTo>
                            <a:lnTo>
                              <a:pt x="267716" y="146799"/>
                            </a:lnTo>
                            <a:lnTo>
                              <a:pt x="273037" y="141643"/>
                            </a:lnTo>
                            <a:lnTo>
                              <a:pt x="279819" y="139915"/>
                            </a:lnTo>
                            <a:lnTo>
                              <a:pt x="286613" y="141643"/>
                            </a:lnTo>
                            <a:lnTo>
                              <a:pt x="291947" y="146799"/>
                            </a:lnTo>
                            <a:lnTo>
                              <a:pt x="384937" y="302615"/>
                            </a:lnTo>
                            <a:lnTo>
                              <a:pt x="423265" y="282676"/>
                            </a:lnTo>
                            <a:close/>
                          </a:path>
                          <a:path w="558165" h="302895">
                            <a:moveTo>
                              <a:pt x="557834" y="0"/>
                            </a:moveTo>
                            <a:lnTo>
                              <a:pt x="301675" y="0"/>
                            </a:lnTo>
                            <a:lnTo>
                              <a:pt x="452005" y="261721"/>
                            </a:lnTo>
                            <a:lnTo>
                              <a:pt x="483958" y="231673"/>
                            </a:lnTo>
                            <a:lnTo>
                              <a:pt x="386727" y="62903"/>
                            </a:lnTo>
                            <a:lnTo>
                              <a:pt x="384873" y="55791"/>
                            </a:lnTo>
                            <a:lnTo>
                              <a:pt x="386740" y="49110"/>
                            </a:lnTo>
                            <a:lnTo>
                              <a:pt x="391604" y="44145"/>
                            </a:lnTo>
                            <a:lnTo>
                              <a:pt x="398691" y="42202"/>
                            </a:lnTo>
                            <a:lnTo>
                              <a:pt x="557834" y="42202"/>
                            </a:lnTo>
                            <a:lnTo>
                              <a:pt x="557834" y="0"/>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style="position:absolute;margin-left:545.074036pt;margin-top:41.305965pt;width:43.95pt;height:23.85pt;mso-position-horizontal-relative:page;mso-position-vertical-relative:page;z-index:-16480256" id="docshape6" coordorigin="10901,826" coordsize="879,477" path="m11305,826l10901,826,10901,893,11152,893,11163,896,11171,903,11174,914,11171,925,11018,1191,11068,1238,11305,826xm11568,1271l11432,1046,11341,895,11341,896,11340,896,11119,1273,11178,1303,11323,1057,11331,1049,11342,1046,11353,1049,11361,1057,11508,1303,11568,1271xm11780,826l11377,826,11613,1238,11664,1191,11511,925,11508,914,11511,903,11518,896,11529,893,11780,893,11780,826xe" filled="true" fillcolor="#00ac00" stroked="false">
              <v:path arrowok="t"/>
              <v:fill type="solid"/>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lowerLetter"/>
      <w:lvlText w:val="%1)"/>
      <w:lvlJc w:val="left"/>
      <w:pPr>
        <w:ind w:left="1841" w:hanging="361"/>
        <w:jc w:val="left"/>
      </w:pPr>
      <w:rPr>
        <w:rFonts w:hint="default" w:ascii="Calibri" w:hAnsi="Calibri" w:eastAsia="Calibri" w:cs="Calibri"/>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4">
    <w:multiLevelType w:val="hybridMultilevel"/>
    <w:lvl w:ilvl="0">
      <w:start w:val="1"/>
      <w:numFmt w:val="lowerLetter"/>
      <w:lvlText w:val="%1)"/>
      <w:lvlJc w:val="left"/>
      <w:pPr>
        <w:ind w:left="1841" w:hanging="361"/>
        <w:jc w:val="left"/>
      </w:pPr>
      <w:rPr>
        <w:rFonts w:hint="default" w:ascii="Calibri" w:hAnsi="Calibri" w:eastAsia="Calibri" w:cs="Calibri"/>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3">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2">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1">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o"/>
      <w:lvlJc w:val="left"/>
      <w:pPr>
        <w:ind w:left="2561" w:hanging="360"/>
      </w:pPr>
      <w:rPr>
        <w:rFonts w:hint="default" w:ascii="Courier New" w:hAnsi="Courier New" w:eastAsia="Courier New" w:cs="Courier New"/>
        <w:b w:val="0"/>
        <w:bCs w:val="0"/>
        <w:i w:val="0"/>
        <w:iCs w:val="0"/>
        <w:spacing w:val="0"/>
        <w:w w:val="100"/>
        <w:sz w:val="28"/>
        <w:szCs w:val="28"/>
        <w:lang w:val="es-ES" w:eastAsia="en-US" w:bidi="ar-SA"/>
      </w:rPr>
    </w:lvl>
    <w:lvl w:ilvl="2">
      <w:start w:val="0"/>
      <w:numFmt w:val="bullet"/>
      <w:lvlText w:val="•"/>
      <w:lvlJc w:val="left"/>
      <w:pPr>
        <w:ind w:left="3475" w:hanging="360"/>
      </w:pPr>
      <w:rPr>
        <w:rFonts w:hint="default"/>
        <w:lang w:val="es-ES" w:eastAsia="en-US" w:bidi="ar-SA"/>
      </w:rPr>
    </w:lvl>
    <w:lvl w:ilvl="3">
      <w:start w:val="0"/>
      <w:numFmt w:val="bullet"/>
      <w:lvlText w:val="•"/>
      <w:lvlJc w:val="left"/>
      <w:pPr>
        <w:ind w:left="4391" w:hanging="360"/>
      </w:pPr>
      <w:rPr>
        <w:rFonts w:hint="default"/>
        <w:lang w:val="es-ES" w:eastAsia="en-US" w:bidi="ar-SA"/>
      </w:rPr>
    </w:lvl>
    <w:lvl w:ilvl="4">
      <w:start w:val="0"/>
      <w:numFmt w:val="bullet"/>
      <w:lvlText w:val="•"/>
      <w:lvlJc w:val="left"/>
      <w:pPr>
        <w:ind w:left="5306" w:hanging="360"/>
      </w:pPr>
      <w:rPr>
        <w:rFonts w:hint="default"/>
        <w:lang w:val="es-ES" w:eastAsia="en-US" w:bidi="ar-SA"/>
      </w:rPr>
    </w:lvl>
    <w:lvl w:ilvl="5">
      <w:start w:val="0"/>
      <w:numFmt w:val="bullet"/>
      <w:lvlText w:val="•"/>
      <w:lvlJc w:val="left"/>
      <w:pPr>
        <w:ind w:left="6222" w:hanging="360"/>
      </w:pPr>
      <w:rPr>
        <w:rFonts w:hint="default"/>
        <w:lang w:val="es-ES" w:eastAsia="en-US" w:bidi="ar-SA"/>
      </w:rPr>
    </w:lvl>
    <w:lvl w:ilvl="6">
      <w:start w:val="0"/>
      <w:numFmt w:val="bullet"/>
      <w:lvlText w:val="•"/>
      <w:lvlJc w:val="left"/>
      <w:pPr>
        <w:ind w:left="7137" w:hanging="360"/>
      </w:pPr>
      <w:rPr>
        <w:rFonts w:hint="default"/>
        <w:lang w:val="es-ES" w:eastAsia="en-US" w:bidi="ar-SA"/>
      </w:rPr>
    </w:lvl>
    <w:lvl w:ilvl="7">
      <w:start w:val="0"/>
      <w:numFmt w:val="bullet"/>
      <w:lvlText w:val="•"/>
      <w:lvlJc w:val="left"/>
      <w:pPr>
        <w:ind w:left="8053" w:hanging="360"/>
      </w:pPr>
      <w:rPr>
        <w:rFonts w:hint="default"/>
        <w:lang w:val="es-ES" w:eastAsia="en-US" w:bidi="ar-SA"/>
      </w:rPr>
    </w:lvl>
    <w:lvl w:ilvl="8">
      <w:start w:val="0"/>
      <w:numFmt w:val="bullet"/>
      <w:lvlText w:val="•"/>
      <w:lvlJc w:val="left"/>
      <w:pPr>
        <w:ind w:left="8968" w:hanging="360"/>
      </w:pPr>
      <w:rPr>
        <w:rFonts w:hint="default"/>
        <w:lang w:val="es-ES" w:eastAsia="en-US" w:bidi="ar-SA"/>
      </w:rPr>
    </w:lvl>
  </w:abstractNum>
  <w:abstractNum w:abstractNumId="10">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9">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8">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7">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6">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5">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4">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3">
    <w:multiLevelType w:val="hybridMultilevel"/>
    <w:lvl w:ilvl="0">
      <w:start w:val="0"/>
      <w:numFmt w:val="bullet"/>
      <w:lvlText w:val=""/>
      <w:lvlJc w:val="left"/>
      <w:pPr>
        <w:ind w:left="828" w:hanging="361"/>
      </w:pPr>
      <w:rPr>
        <w:rFonts w:hint="default" w:ascii="Symbol" w:hAnsi="Symbol" w:eastAsia="Symbol" w:cs="Symbol"/>
        <w:b w:val="0"/>
        <w:bCs w:val="0"/>
        <w:i w:val="0"/>
        <w:iCs w:val="0"/>
        <w:color w:val="0D0D0D"/>
        <w:spacing w:val="0"/>
        <w:w w:val="100"/>
        <w:sz w:val="21"/>
        <w:szCs w:val="21"/>
        <w:lang w:val="es-ES" w:eastAsia="en-US" w:bidi="ar-SA"/>
      </w:rPr>
    </w:lvl>
    <w:lvl w:ilvl="1">
      <w:start w:val="0"/>
      <w:numFmt w:val="bullet"/>
      <w:lvlText w:val="•"/>
      <w:lvlJc w:val="left"/>
      <w:pPr>
        <w:ind w:left="1364" w:hanging="361"/>
      </w:pPr>
      <w:rPr>
        <w:rFonts w:hint="default"/>
        <w:lang w:val="es-ES" w:eastAsia="en-US" w:bidi="ar-SA"/>
      </w:rPr>
    </w:lvl>
    <w:lvl w:ilvl="2">
      <w:start w:val="0"/>
      <w:numFmt w:val="bullet"/>
      <w:lvlText w:val="•"/>
      <w:lvlJc w:val="left"/>
      <w:pPr>
        <w:ind w:left="1908" w:hanging="361"/>
      </w:pPr>
      <w:rPr>
        <w:rFonts w:hint="default"/>
        <w:lang w:val="es-ES" w:eastAsia="en-US" w:bidi="ar-SA"/>
      </w:rPr>
    </w:lvl>
    <w:lvl w:ilvl="3">
      <w:start w:val="0"/>
      <w:numFmt w:val="bullet"/>
      <w:lvlText w:val="•"/>
      <w:lvlJc w:val="left"/>
      <w:pPr>
        <w:ind w:left="2452" w:hanging="361"/>
      </w:pPr>
      <w:rPr>
        <w:rFonts w:hint="default"/>
        <w:lang w:val="es-ES" w:eastAsia="en-US" w:bidi="ar-SA"/>
      </w:rPr>
    </w:lvl>
    <w:lvl w:ilvl="4">
      <w:start w:val="0"/>
      <w:numFmt w:val="bullet"/>
      <w:lvlText w:val="•"/>
      <w:lvlJc w:val="left"/>
      <w:pPr>
        <w:ind w:left="2997" w:hanging="361"/>
      </w:pPr>
      <w:rPr>
        <w:rFonts w:hint="default"/>
        <w:lang w:val="es-ES" w:eastAsia="en-US" w:bidi="ar-SA"/>
      </w:rPr>
    </w:lvl>
    <w:lvl w:ilvl="5">
      <w:start w:val="0"/>
      <w:numFmt w:val="bullet"/>
      <w:lvlText w:val="•"/>
      <w:lvlJc w:val="left"/>
      <w:pPr>
        <w:ind w:left="3541" w:hanging="361"/>
      </w:pPr>
      <w:rPr>
        <w:rFonts w:hint="default"/>
        <w:lang w:val="es-ES" w:eastAsia="en-US" w:bidi="ar-SA"/>
      </w:rPr>
    </w:lvl>
    <w:lvl w:ilvl="6">
      <w:start w:val="0"/>
      <w:numFmt w:val="bullet"/>
      <w:lvlText w:val="•"/>
      <w:lvlJc w:val="left"/>
      <w:pPr>
        <w:ind w:left="4085" w:hanging="361"/>
      </w:pPr>
      <w:rPr>
        <w:rFonts w:hint="default"/>
        <w:lang w:val="es-ES" w:eastAsia="en-US" w:bidi="ar-SA"/>
      </w:rPr>
    </w:lvl>
    <w:lvl w:ilvl="7">
      <w:start w:val="0"/>
      <w:numFmt w:val="bullet"/>
      <w:lvlText w:val="•"/>
      <w:lvlJc w:val="left"/>
      <w:pPr>
        <w:ind w:left="4630" w:hanging="361"/>
      </w:pPr>
      <w:rPr>
        <w:rFonts w:hint="default"/>
        <w:lang w:val="es-ES" w:eastAsia="en-US" w:bidi="ar-SA"/>
      </w:rPr>
    </w:lvl>
    <w:lvl w:ilvl="8">
      <w:start w:val="0"/>
      <w:numFmt w:val="bullet"/>
      <w:lvlText w:val="•"/>
      <w:lvlJc w:val="left"/>
      <w:pPr>
        <w:ind w:left="5174" w:hanging="361"/>
      </w:pPr>
      <w:rPr>
        <w:rFonts w:hint="default"/>
        <w:lang w:val="es-ES" w:eastAsia="en-US" w:bidi="ar-SA"/>
      </w:rPr>
    </w:lvl>
  </w:abstractNum>
  <w:abstractNum w:abstractNumId="2">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
    <w:multiLevelType w:val="hybridMultilevel"/>
    <w:lvl w:ilvl="0">
      <w:start w:val="1"/>
      <w:numFmt w:val="decimal"/>
      <w:lvlText w:val="%1."/>
      <w:lvlJc w:val="left"/>
      <w:pPr>
        <w:ind w:left="1120" w:hanging="708"/>
        <w:jc w:val="left"/>
      </w:pPr>
      <w:rPr>
        <w:rFonts w:hint="default" w:ascii="Calibri" w:hAnsi="Calibri" w:eastAsia="Calibri" w:cs="Calibri"/>
        <w:b/>
        <w:bCs/>
        <w:i w:val="0"/>
        <w:iCs w:val="0"/>
        <w:spacing w:val="-11"/>
        <w:w w:val="100"/>
        <w:sz w:val="36"/>
        <w:szCs w:val="36"/>
        <w:lang w:val="es-ES" w:eastAsia="en-US" w:bidi="ar-SA"/>
      </w:rPr>
    </w:lvl>
    <w:lvl w:ilvl="1">
      <w:start w:val="0"/>
      <w:numFmt w:val="bullet"/>
      <w:lvlText w:val="•"/>
      <w:lvlJc w:val="left"/>
      <w:pPr>
        <w:ind w:left="2088" w:hanging="708"/>
      </w:pPr>
      <w:rPr>
        <w:rFonts w:hint="default"/>
        <w:lang w:val="es-ES" w:eastAsia="en-US" w:bidi="ar-SA"/>
      </w:rPr>
    </w:lvl>
    <w:lvl w:ilvl="2">
      <w:start w:val="0"/>
      <w:numFmt w:val="bullet"/>
      <w:lvlText w:val="•"/>
      <w:lvlJc w:val="left"/>
      <w:pPr>
        <w:ind w:left="3056" w:hanging="708"/>
      </w:pPr>
      <w:rPr>
        <w:rFonts w:hint="default"/>
        <w:lang w:val="es-ES" w:eastAsia="en-US" w:bidi="ar-SA"/>
      </w:rPr>
    </w:lvl>
    <w:lvl w:ilvl="3">
      <w:start w:val="0"/>
      <w:numFmt w:val="bullet"/>
      <w:lvlText w:val="•"/>
      <w:lvlJc w:val="left"/>
      <w:pPr>
        <w:ind w:left="4024" w:hanging="708"/>
      </w:pPr>
      <w:rPr>
        <w:rFonts w:hint="default"/>
        <w:lang w:val="es-ES" w:eastAsia="en-US" w:bidi="ar-SA"/>
      </w:rPr>
    </w:lvl>
    <w:lvl w:ilvl="4">
      <w:start w:val="0"/>
      <w:numFmt w:val="bullet"/>
      <w:lvlText w:val="•"/>
      <w:lvlJc w:val="left"/>
      <w:pPr>
        <w:ind w:left="4992" w:hanging="708"/>
      </w:pPr>
      <w:rPr>
        <w:rFonts w:hint="default"/>
        <w:lang w:val="es-ES" w:eastAsia="en-US" w:bidi="ar-SA"/>
      </w:rPr>
    </w:lvl>
    <w:lvl w:ilvl="5">
      <w:start w:val="0"/>
      <w:numFmt w:val="bullet"/>
      <w:lvlText w:val="•"/>
      <w:lvlJc w:val="left"/>
      <w:pPr>
        <w:ind w:left="5960" w:hanging="708"/>
      </w:pPr>
      <w:rPr>
        <w:rFonts w:hint="default"/>
        <w:lang w:val="es-ES" w:eastAsia="en-US" w:bidi="ar-SA"/>
      </w:rPr>
    </w:lvl>
    <w:lvl w:ilvl="6">
      <w:start w:val="0"/>
      <w:numFmt w:val="bullet"/>
      <w:lvlText w:val="•"/>
      <w:lvlJc w:val="left"/>
      <w:pPr>
        <w:ind w:left="6928" w:hanging="708"/>
      </w:pPr>
      <w:rPr>
        <w:rFonts w:hint="default"/>
        <w:lang w:val="es-ES" w:eastAsia="en-US" w:bidi="ar-SA"/>
      </w:rPr>
    </w:lvl>
    <w:lvl w:ilvl="7">
      <w:start w:val="0"/>
      <w:numFmt w:val="bullet"/>
      <w:lvlText w:val="•"/>
      <w:lvlJc w:val="left"/>
      <w:pPr>
        <w:ind w:left="7896" w:hanging="708"/>
      </w:pPr>
      <w:rPr>
        <w:rFonts w:hint="default"/>
        <w:lang w:val="es-ES" w:eastAsia="en-US" w:bidi="ar-SA"/>
      </w:rPr>
    </w:lvl>
    <w:lvl w:ilvl="8">
      <w:start w:val="0"/>
      <w:numFmt w:val="bullet"/>
      <w:lvlText w:val="•"/>
      <w:lvlJc w:val="left"/>
      <w:pPr>
        <w:ind w:left="8864" w:hanging="708"/>
      </w:pPr>
      <w:rPr>
        <w:rFonts w:hint="default"/>
        <w:lang w:val="es-ES" w:eastAsia="en-US" w:bidi="ar-SA"/>
      </w:rPr>
    </w:lvl>
  </w:abstractNum>
  <w:abstractNum w:abstractNumId="0">
    <w:multiLevelType w:val="hybridMultilevel"/>
    <w:lvl w:ilvl="0">
      <w:start w:val="1"/>
      <w:numFmt w:val="decimal"/>
      <w:lvlText w:val="%1."/>
      <w:lvlJc w:val="left"/>
      <w:pPr>
        <w:ind w:left="1612" w:hanging="492"/>
        <w:jc w:val="left"/>
      </w:pPr>
      <w:rPr>
        <w:rFonts w:hint="default" w:ascii="Calibri" w:hAnsi="Calibri" w:eastAsia="Calibri" w:cs="Calibri"/>
        <w:b w:val="0"/>
        <w:bCs w:val="0"/>
        <w:i w:val="0"/>
        <w:iCs w:val="0"/>
        <w:spacing w:val="-3"/>
        <w:w w:val="100"/>
        <w:sz w:val="28"/>
        <w:szCs w:val="28"/>
        <w:lang w:val="es-ES" w:eastAsia="en-US" w:bidi="ar-SA"/>
      </w:rPr>
    </w:lvl>
    <w:lvl w:ilvl="1">
      <w:start w:val="0"/>
      <w:numFmt w:val="bullet"/>
      <w:lvlText w:val="•"/>
      <w:lvlJc w:val="left"/>
      <w:pPr>
        <w:ind w:left="2538" w:hanging="492"/>
      </w:pPr>
      <w:rPr>
        <w:rFonts w:hint="default"/>
        <w:lang w:val="es-ES" w:eastAsia="en-US" w:bidi="ar-SA"/>
      </w:rPr>
    </w:lvl>
    <w:lvl w:ilvl="2">
      <w:start w:val="0"/>
      <w:numFmt w:val="bullet"/>
      <w:lvlText w:val="•"/>
      <w:lvlJc w:val="left"/>
      <w:pPr>
        <w:ind w:left="3456" w:hanging="492"/>
      </w:pPr>
      <w:rPr>
        <w:rFonts w:hint="default"/>
        <w:lang w:val="es-ES" w:eastAsia="en-US" w:bidi="ar-SA"/>
      </w:rPr>
    </w:lvl>
    <w:lvl w:ilvl="3">
      <w:start w:val="0"/>
      <w:numFmt w:val="bullet"/>
      <w:lvlText w:val="•"/>
      <w:lvlJc w:val="left"/>
      <w:pPr>
        <w:ind w:left="4374" w:hanging="492"/>
      </w:pPr>
      <w:rPr>
        <w:rFonts w:hint="default"/>
        <w:lang w:val="es-ES" w:eastAsia="en-US" w:bidi="ar-SA"/>
      </w:rPr>
    </w:lvl>
    <w:lvl w:ilvl="4">
      <w:start w:val="0"/>
      <w:numFmt w:val="bullet"/>
      <w:lvlText w:val="•"/>
      <w:lvlJc w:val="left"/>
      <w:pPr>
        <w:ind w:left="5292" w:hanging="492"/>
      </w:pPr>
      <w:rPr>
        <w:rFonts w:hint="default"/>
        <w:lang w:val="es-ES" w:eastAsia="en-US" w:bidi="ar-SA"/>
      </w:rPr>
    </w:lvl>
    <w:lvl w:ilvl="5">
      <w:start w:val="0"/>
      <w:numFmt w:val="bullet"/>
      <w:lvlText w:val="•"/>
      <w:lvlJc w:val="left"/>
      <w:pPr>
        <w:ind w:left="6210" w:hanging="492"/>
      </w:pPr>
      <w:rPr>
        <w:rFonts w:hint="default"/>
        <w:lang w:val="es-ES" w:eastAsia="en-US" w:bidi="ar-SA"/>
      </w:rPr>
    </w:lvl>
    <w:lvl w:ilvl="6">
      <w:start w:val="0"/>
      <w:numFmt w:val="bullet"/>
      <w:lvlText w:val="•"/>
      <w:lvlJc w:val="left"/>
      <w:pPr>
        <w:ind w:left="7128" w:hanging="492"/>
      </w:pPr>
      <w:rPr>
        <w:rFonts w:hint="default"/>
        <w:lang w:val="es-ES" w:eastAsia="en-US" w:bidi="ar-SA"/>
      </w:rPr>
    </w:lvl>
    <w:lvl w:ilvl="7">
      <w:start w:val="0"/>
      <w:numFmt w:val="bullet"/>
      <w:lvlText w:val="•"/>
      <w:lvlJc w:val="left"/>
      <w:pPr>
        <w:ind w:left="8046" w:hanging="492"/>
      </w:pPr>
      <w:rPr>
        <w:rFonts w:hint="default"/>
        <w:lang w:val="es-ES" w:eastAsia="en-US" w:bidi="ar-SA"/>
      </w:rPr>
    </w:lvl>
    <w:lvl w:ilvl="8">
      <w:start w:val="0"/>
      <w:numFmt w:val="bullet"/>
      <w:lvlText w:val="•"/>
      <w:lvlJc w:val="left"/>
      <w:pPr>
        <w:ind w:left="8964" w:hanging="492"/>
      </w:pPr>
      <w:rPr>
        <w:rFonts w:hint="default"/>
        <w:lang w:val="es-E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TOC1" w:type="paragraph">
    <w:name w:val="TOC 1"/>
    <w:basedOn w:val="Normal"/>
    <w:uiPriority w:val="1"/>
    <w:qFormat/>
    <w:pPr>
      <w:spacing w:before="331"/>
      <w:ind w:left="1120"/>
    </w:pPr>
    <w:rPr>
      <w:rFonts w:ascii="Calibri" w:hAnsi="Calibri" w:eastAsia="Calibri" w:cs="Calibri"/>
      <w:sz w:val="28"/>
      <w:szCs w:val="28"/>
      <w:lang w:val="es-ES" w:eastAsia="en-US" w:bidi="ar-SA"/>
    </w:rPr>
  </w:style>
  <w:style w:styleId="TOC2" w:type="paragraph">
    <w:name w:val="TOC 2"/>
    <w:basedOn w:val="Normal"/>
    <w:uiPriority w:val="1"/>
    <w:qFormat/>
    <w:pPr>
      <w:spacing w:before="330"/>
      <w:ind w:left="1411"/>
    </w:pPr>
    <w:rPr>
      <w:rFonts w:ascii="Calibri" w:hAnsi="Calibri" w:eastAsia="Calibri" w:cs="Calibri"/>
      <w:sz w:val="28"/>
      <w:szCs w:val="28"/>
      <w:lang w:val="es-ES" w:eastAsia="en-US" w:bidi="ar-SA"/>
    </w:rPr>
  </w:style>
  <w:style w:styleId="BodyText" w:type="paragraph">
    <w:name w:val="Body Text"/>
    <w:basedOn w:val="Normal"/>
    <w:uiPriority w:val="1"/>
    <w:qFormat/>
    <w:pPr>
      <w:ind w:left="412"/>
    </w:pPr>
    <w:rPr>
      <w:rFonts w:ascii="Calibri" w:hAnsi="Calibri" w:eastAsia="Calibri" w:cs="Calibri"/>
      <w:sz w:val="28"/>
      <w:szCs w:val="28"/>
      <w:lang w:val="es-ES" w:eastAsia="en-US" w:bidi="ar-SA"/>
    </w:rPr>
  </w:style>
  <w:style w:styleId="Heading1" w:type="paragraph">
    <w:name w:val="Heading 1"/>
    <w:basedOn w:val="Normal"/>
    <w:uiPriority w:val="1"/>
    <w:qFormat/>
    <w:pPr>
      <w:spacing w:before="399"/>
      <w:ind w:left="412"/>
      <w:outlineLvl w:val="1"/>
    </w:pPr>
    <w:rPr>
      <w:rFonts w:ascii="Calibri" w:hAnsi="Calibri" w:eastAsia="Calibri" w:cs="Calibri"/>
      <w:b/>
      <w:bCs/>
      <w:sz w:val="36"/>
      <w:szCs w:val="36"/>
      <w:lang w:val="es-ES" w:eastAsia="en-US" w:bidi="ar-SA"/>
    </w:rPr>
  </w:style>
  <w:style w:styleId="Heading2" w:type="paragraph">
    <w:name w:val="Heading 2"/>
    <w:basedOn w:val="Normal"/>
    <w:uiPriority w:val="1"/>
    <w:qFormat/>
    <w:pPr>
      <w:ind w:left="412"/>
      <w:outlineLvl w:val="2"/>
    </w:pPr>
    <w:rPr>
      <w:rFonts w:ascii="Calibri" w:hAnsi="Calibri" w:eastAsia="Calibri" w:cs="Calibri"/>
      <w:b/>
      <w:bCs/>
      <w:sz w:val="32"/>
      <w:szCs w:val="32"/>
      <w:lang w:val="es-ES" w:eastAsia="en-US" w:bidi="ar-SA"/>
    </w:rPr>
  </w:style>
  <w:style w:styleId="Heading3" w:type="paragraph">
    <w:name w:val="Heading 3"/>
    <w:basedOn w:val="Normal"/>
    <w:uiPriority w:val="1"/>
    <w:qFormat/>
    <w:pPr>
      <w:spacing w:before="170"/>
      <w:ind w:left="1841"/>
      <w:outlineLvl w:val="3"/>
    </w:pPr>
    <w:rPr>
      <w:rFonts w:ascii="Calibri" w:hAnsi="Calibri" w:eastAsia="Calibri" w:cs="Calibri"/>
      <w:b/>
      <w:bCs/>
      <w:sz w:val="28"/>
      <w:szCs w:val="28"/>
      <w:lang w:val="es-ES" w:eastAsia="en-US" w:bidi="ar-SA"/>
    </w:rPr>
  </w:style>
  <w:style w:styleId="Heading4" w:type="paragraph">
    <w:name w:val="Heading 4"/>
    <w:basedOn w:val="Normal"/>
    <w:uiPriority w:val="1"/>
    <w:qFormat/>
    <w:pPr>
      <w:ind w:left="1120"/>
      <w:outlineLvl w:val="4"/>
    </w:pPr>
    <w:rPr>
      <w:rFonts w:ascii="Calibri" w:hAnsi="Calibri" w:eastAsia="Calibri" w:cs="Calibri"/>
      <w:b/>
      <w:bCs/>
      <w:sz w:val="28"/>
      <w:szCs w:val="28"/>
      <w:lang w:val="es-ES" w:eastAsia="en-US" w:bidi="ar-SA"/>
    </w:rPr>
  </w:style>
  <w:style w:styleId="Title" w:type="paragraph">
    <w:name w:val="Title"/>
    <w:basedOn w:val="Normal"/>
    <w:uiPriority w:val="1"/>
    <w:qFormat/>
    <w:pPr>
      <w:ind w:left="160"/>
    </w:pPr>
    <w:rPr>
      <w:rFonts w:ascii="Calibri" w:hAnsi="Calibri" w:eastAsia="Calibri" w:cs="Calibri"/>
      <w:b/>
      <w:bCs/>
      <w:sz w:val="72"/>
      <w:szCs w:val="72"/>
      <w:lang w:val="es-ES" w:eastAsia="en-US" w:bidi="ar-SA"/>
    </w:rPr>
  </w:style>
  <w:style w:styleId="ListParagraph" w:type="paragraph">
    <w:name w:val="List Paragraph"/>
    <w:basedOn w:val="Normal"/>
    <w:uiPriority w:val="1"/>
    <w:qFormat/>
    <w:pPr>
      <w:spacing w:before="171"/>
      <w:ind w:left="1841" w:hanging="361"/>
    </w:pPr>
    <w:rPr>
      <w:rFonts w:ascii="Calibri" w:hAnsi="Calibri" w:eastAsia="Calibri" w:cs="Calibri"/>
      <w:lang w:val="es-ES" w:eastAsia="en-US" w:bidi="ar-SA"/>
    </w:rPr>
  </w:style>
  <w:style w:styleId="TableParagraph" w:type="paragraph">
    <w:name w:val="Table Paragraph"/>
    <w:basedOn w:val="Normal"/>
    <w:uiPriority w:val="1"/>
    <w:qFormat/>
    <w:pPr>
      <w:spacing w:before="158"/>
      <w:ind w:left="110"/>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hyperlink" Target="https://www.youtube.com/watch?v=wGMMPB3ZdXM" TargetMode="External"/><Relationship Id="rId23" Type="http://schemas.openxmlformats.org/officeDocument/2006/relationships/hyperlink" Target="https://www.alcaldiabogota.gov.co/sisjur/normas/Norma1.jsp?i=33104" TargetMode="Externa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www.secretariasenado.gov.co/senado/basedoc/codigo_sustantivo_trabajo.html" TargetMode="External"/><Relationship Id="rId27" Type="http://schemas.openxmlformats.org/officeDocument/2006/relationships/hyperlink" Target="https://www.mintrabajo.gov.co/normatividad/leyes-y-decretos-ley/codigos" TargetMode="External"/><Relationship Id="rId28" Type="http://schemas.openxmlformats.org/officeDocument/2006/relationships/hyperlink" Target="https://es.slideshare.net/slideshow/contabilidad-universitaria-septima-edicin-de-mcgrawshill/267572437" TargetMode="External"/><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hyperlink" Target="https://youtu.be/Vo2C_w6H1pE" TargetMode="External"/><Relationship Id="rId33" Type="http://schemas.openxmlformats.org/officeDocument/2006/relationships/image" Target="media/image22.png"/><Relationship Id="rId34" Type="http://schemas.openxmlformats.org/officeDocument/2006/relationships/hyperlink" Target="https://cdn.www.gob.pe/uploads/document/file/3109224/NIC%2019.pdf?v=1652832901" TargetMode="External"/><Relationship Id="rId35" Type="http://schemas.openxmlformats.org/officeDocument/2006/relationships/hyperlink" Target="https://incp.org.co/Site/publicaciones/guias/nic-19.pdf" TargetMode="External"/><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hyperlink" Target="https://www.gerencie.com/retencion-en-la-fuente-por-ingresos-laborales.html#Procedimientos_de_retencion_en_la_fuente_por_salarios" TargetMode="External"/><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hyperlink" Target="https://www.mintrabajo.gov.co/documents/20147/0/DUR%2BSector%2BTrabajo%2BActualizado%2Ba%2B15%2Bde%2Babril%2B%2Bde%2B2016.pdf/a32b1dcf-7a4e-8a37-ac16-c121928719c8" TargetMode="External"/><Relationship Id="rId48" Type="http://schemas.openxmlformats.org/officeDocument/2006/relationships/hyperlink" Target="https://api.pageplace.de/preview/DT0400.9789587628876_A41151132/preview-9789587628876_A41151132.pdf" TargetMode="External"/><Relationship Id="rId49" Type="http://schemas.openxmlformats.org/officeDocument/2006/relationships/hyperlink" Target="https://www.cafasur.com.co/subsidios/aportes-parafiscales" TargetMode="External"/><Relationship Id="rId50" Type="http://schemas.openxmlformats.org/officeDocument/2006/relationships/hyperlink" Target="https://www.consultorcontable.com/obligaciones-de-los-trabajadores" TargetMode="External"/><Relationship Id="rId51" Type="http://schemas.openxmlformats.org/officeDocument/2006/relationships/hyperlink" Target="https://www2.deloitte.com/content/dam/Deloitte/cr/Documents/audit/documentos/niif-2019/NIC%2019%20-%20Beneficios%20a%20los%20Empleados.pdf" TargetMode="External"/><Relationship Id="rId52" Type="http://schemas.openxmlformats.org/officeDocument/2006/relationships/hyperlink" Target="https://www.consultorcontable.com/tarifa-de-retenci%C3%B3n-en-la-fuente-por-ingresos-laborales-ley-1943/" TargetMode="External"/><Relationship Id="rId53" Type="http://schemas.openxmlformats.org/officeDocument/2006/relationships/hyperlink" Target="https://www.consultorcontable.com/datos-hist%C3%B3ricos/prestaciones-sociales/" TargetMode="External"/><Relationship Id="rId54" Type="http://schemas.openxmlformats.org/officeDocument/2006/relationships/hyperlink" Target="https://www.gerencie.com/elementos-del-contrato-de-trabajo.html#%3A%7E%3Atext%3DEl%20art%C3%ADculo%2023%20del%20c%C3%B3digo%2CRetribuci%C3%B3n%20o%20remuneraci%C3%B3n%20del%20servicio" TargetMode="External"/><Relationship Id="rId55" Type="http://schemas.openxmlformats.org/officeDocument/2006/relationships/hyperlink" Target="https://www.gerencie.com/como-se-liquidan-las-horas-extras.html" TargetMode="External"/><Relationship Id="rId56" Type="http://schemas.openxmlformats.org/officeDocument/2006/relationships/hyperlink" Target="https://www.gerencie.com/retencion-en-la-fuente-por-ingresos-laborales.html" TargetMode="External"/><Relationship Id="rId57" Type="http://schemas.openxmlformats.org/officeDocument/2006/relationships/hyperlink" Target="https://www.gerencie.com/que-es-la-seguridad-social-en-una-relacion-laboral.html" TargetMode="External"/><Relationship Id="rId58" Type="http://schemas.openxmlformats.org/officeDocument/2006/relationships/hyperlink" Target="https://www.gerencie.com/exoneracion-de-aportes-a-seguridad-social-y-parafiscales.html" TargetMode="External"/><Relationship Id="rId59" Type="http://schemas.openxmlformats.org/officeDocument/2006/relationships/hyperlink" Target="https://www.gerencie.com/salario-integral.html#%3A%7E%3Atext%3DEl%20salario%20integral%20es%20una%2Clos%20conceptos%20en%20uno%20s%C3%B3lo" TargetMode="External"/><Relationship Id="rId60" Type="http://schemas.openxmlformats.org/officeDocument/2006/relationships/hyperlink" Target="https://ginnamaece.wordpress.com/derecho-familiar/" TargetMode="External"/><Relationship Id="rId61" Type="http://schemas.openxmlformats.org/officeDocument/2006/relationships/hyperlink" Target="https://incp.org.co/cuales-son-las-justas-causas-que-tiene-el-empleador-para-dar-por-terminado-el-contrato-de-trabajo/" TargetMode="External"/><Relationship Id="rId62" Type="http://schemas.openxmlformats.org/officeDocument/2006/relationships/hyperlink" Target="https://cijuf.org.co/conceptosminproteccion/agosto/c246299.html" TargetMode="External"/><Relationship Id="rId63" Type="http://schemas.openxmlformats.org/officeDocument/2006/relationships/hyperlink" Target="http://www.comunidadcontable.com/BancoMedios/Documentos%20PDF/cpto-2556-%2013.pdf" TargetMode="External"/><Relationship Id="rId64" Type="http://schemas.openxmlformats.org/officeDocument/2006/relationships/hyperlink" Target="https://derecho-laboral8.webnode.com.co/news/el-derecho-laboral-colombiano/" TargetMode="External"/><Relationship Id="rId65" Type="http://schemas.openxmlformats.org/officeDocument/2006/relationships/hyperlink" Target="https://www.gerencie.com/que-debe-contener-una-politica-contable.html" TargetMode="External"/><Relationship Id="rId6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dc:title>Contratos de trabajo y liquidación de nómina</dc:title>
  <dcterms:created xsi:type="dcterms:W3CDTF">2025-06-16T16:32:16Z</dcterms:created>
  <dcterms:modified xsi:type="dcterms:W3CDTF">2025-06-16T16:32:16Z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2025-06-13T00:00:00Z</vt:filetime>
  </property>
  <property fmtid="{D5CDD505-2E9C-101B-9397-08002B2CF9AE}" pid="3" name="Creator">
    <vt:lpwstr>Microsoft® Word 2016</vt:lpwstr>
  </property>
  <property fmtid="{D5CDD505-2E9C-101B-9397-08002B2CF9AE}" pid="4" name="LastSaved">
    <vt:filetime>2025-06-16T00:00:00Z</vt:filetime>
  </property>
  <property fmtid="{D5CDD505-2E9C-101B-9397-08002B2CF9AE}" pid="5" name="Producer">
    <vt:lpwstr>Microsoft® Word 2016</vt:lpwstr>
  </property>
</Properties>
</file>